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DE3" w:rsidRDefault="00BA5DE3" w:rsidP="00BA5DE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SZCZEGÓŁOWE  SPECYFIKACJE  TECHNICZNE</w:t>
      </w: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D-05.03.05 </w:t>
      </w:r>
      <w:r w:rsidR="00B555D8">
        <w:rPr>
          <w:rFonts w:ascii="Times New Roman" w:hAnsi="Times New Roman" w:cs="Times New Roman"/>
          <w:b/>
          <w:bCs/>
          <w:sz w:val="28"/>
          <w:szCs w:val="28"/>
        </w:rPr>
        <w:t>c</w:t>
      </w: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NAWIERZCHNIA Z BETONU ASFALTOWEGO</w:t>
      </w:r>
    </w:p>
    <w:p w:rsidR="00BA5DE3" w:rsidRDefault="00BA5DE3" w:rsidP="00BA5DE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WARSTWA  WIĄŻĄCA   </w:t>
      </w: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CB5655" w:rsidRDefault="00CB5655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1. WSTĘP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1.1. Przedmiot SST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Przedmiotem niniejszej specyfikacji technicznej (SST) są wymagania dotyczące wykonania              i odbioru robót związanych z wykonaniem warstwy wiążącej z betonu asfaltowego.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1.2. Zakres stosowania SST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Szczegółowa Specyfikacja Techniczna stanowi podstawowy dokument przetargowy                              i kontraktowy przy zlecaniu i realizacji robót </w:t>
      </w:r>
      <w:r w:rsidR="00E46856">
        <w:rPr>
          <w:rFonts w:ascii="Times New Roman" w:hAnsi="Times New Roman" w:cs="Times New Roman"/>
        </w:rPr>
        <w:t>dla zadań Gminy Miejskiej Kraków.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1.3 Zakres robót objętych SST</w:t>
      </w:r>
    </w:p>
    <w:p w:rsidR="00E46856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Ustalenia zawarte w niniejszej specyfikacji dotyczą zasad prowadzenia robót związanych                   z wykonaniem</w:t>
      </w:r>
      <w:r w:rsidR="00E46856">
        <w:rPr>
          <w:rFonts w:ascii="Times New Roman" w:hAnsi="Times New Roman" w:cs="Times New Roman"/>
        </w:rPr>
        <w:t xml:space="preserve"> i odbiorem </w:t>
      </w:r>
      <w:r>
        <w:rPr>
          <w:rFonts w:ascii="Times New Roman" w:hAnsi="Times New Roman" w:cs="Times New Roman"/>
        </w:rPr>
        <w:t xml:space="preserve">warstwy wiążącej </w:t>
      </w:r>
      <w:r w:rsidR="00E46856">
        <w:rPr>
          <w:rFonts w:ascii="Times New Roman" w:hAnsi="Times New Roman" w:cs="Times New Roman"/>
        </w:rPr>
        <w:t>z betonu asfaltowego.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 Ogólne wymagania dotyczące robót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wymagania dotyczące robót podano w D-M-00.00.00 „Wymagania ogólne”. </w:t>
      </w:r>
    </w:p>
    <w:p w:rsidR="00BA5DE3" w:rsidRPr="00E03771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E03771">
        <w:rPr>
          <w:rFonts w:ascii="Times New Roman" w:hAnsi="Times New Roman" w:cs="Times New Roman"/>
          <w:b/>
          <w:bCs/>
          <w:color w:val="auto"/>
        </w:rPr>
        <w:t xml:space="preserve">1.5. Określenia podstawowe </w:t>
      </w:r>
    </w:p>
    <w:p w:rsidR="00010FA1" w:rsidRDefault="00E46856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010FA1">
        <w:rPr>
          <w:rFonts w:ascii="Times New Roman" w:hAnsi="Times New Roman" w:cs="Times New Roman"/>
          <w:bCs/>
        </w:rPr>
        <w:t>Nawierzchnia – konstrukcja składająca się jednej lub kilku warstw służących do przejmowania</w:t>
      </w:r>
      <w:r w:rsidR="00EA5457">
        <w:rPr>
          <w:rFonts w:ascii="Times New Roman" w:hAnsi="Times New Roman" w:cs="Times New Roman"/>
          <w:bCs/>
        </w:rPr>
        <w:t xml:space="preserve">    </w:t>
      </w:r>
      <w:r w:rsidR="00010FA1">
        <w:rPr>
          <w:rFonts w:ascii="Times New Roman" w:hAnsi="Times New Roman" w:cs="Times New Roman"/>
          <w:bCs/>
        </w:rPr>
        <w:t xml:space="preserve"> i rozkładania obciążeń od ruchu pojazdów na podłoże.</w:t>
      </w:r>
    </w:p>
    <w:p w:rsidR="00010FA1" w:rsidRDefault="00EA5457" w:rsidP="00010FA1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010FA1">
        <w:rPr>
          <w:rFonts w:ascii="Times New Roman" w:hAnsi="Times New Roman" w:cs="Times New Roman"/>
          <w:bCs/>
        </w:rPr>
        <w:t xml:space="preserve">Warstwa </w:t>
      </w:r>
      <w:r w:rsidR="00203035">
        <w:rPr>
          <w:rFonts w:ascii="Times New Roman" w:hAnsi="Times New Roman" w:cs="Times New Roman"/>
          <w:bCs/>
        </w:rPr>
        <w:t>wiążąca</w:t>
      </w:r>
      <w:r w:rsidR="00010FA1">
        <w:rPr>
          <w:rFonts w:ascii="Times New Roman" w:hAnsi="Times New Roman" w:cs="Times New Roman"/>
          <w:bCs/>
        </w:rPr>
        <w:t xml:space="preserve"> - warstwa nawierzchni pomiędzy warstwą ścieralną a </w:t>
      </w:r>
      <w:r w:rsidR="00E31B8E">
        <w:rPr>
          <w:rFonts w:ascii="Times New Roman" w:hAnsi="Times New Roman" w:cs="Times New Roman"/>
          <w:bCs/>
        </w:rPr>
        <w:t xml:space="preserve">wyrównawczą lub </w:t>
      </w:r>
      <w:r>
        <w:rPr>
          <w:rFonts w:ascii="Times New Roman" w:hAnsi="Times New Roman" w:cs="Times New Roman"/>
          <w:bCs/>
        </w:rPr>
        <w:t xml:space="preserve">podbudową zapewniająca lepsze rozłożenie </w:t>
      </w:r>
      <w:proofErr w:type="spellStart"/>
      <w:r>
        <w:rPr>
          <w:rFonts w:ascii="Times New Roman" w:hAnsi="Times New Roman" w:cs="Times New Roman"/>
          <w:bCs/>
        </w:rPr>
        <w:t>naprężeń</w:t>
      </w:r>
      <w:proofErr w:type="spellEnd"/>
      <w:r>
        <w:rPr>
          <w:rFonts w:ascii="Times New Roman" w:hAnsi="Times New Roman" w:cs="Times New Roman"/>
          <w:bCs/>
        </w:rPr>
        <w:t xml:space="preserve"> od kół pojazdów i ich przekazywanie na </w:t>
      </w:r>
      <w:r w:rsidR="00203035">
        <w:rPr>
          <w:rFonts w:ascii="Times New Roman" w:hAnsi="Times New Roman" w:cs="Times New Roman"/>
          <w:bCs/>
        </w:rPr>
        <w:t>warstwy niżej leżące</w:t>
      </w:r>
      <w:r>
        <w:rPr>
          <w:rFonts w:ascii="Times New Roman" w:hAnsi="Times New Roman" w:cs="Times New Roman"/>
          <w:bCs/>
        </w:rPr>
        <w:t>.</w:t>
      </w:r>
    </w:p>
    <w:p w:rsidR="00010FA1" w:rsidRDefault="00EA5457" w:rsidP="00010FA1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- </w:t>
      </w:r>
      <w:r>
        <w:rPr>
          <w:rFonts w:ascii="Times New Roman" w:hAnsi="Times New Roman" w:cs="Times New Roman"/>
          <w:bCs/>
        </w:rPr>
        <w:t>Mieszanka m</w:t>
      </w:r>
      <w:r w:rsidR="00477EA0">
        <w:rPr>
          <w:rFonts w:ascii="Times New Roman" w:hAnsi="Times New Roman" w:cs="Times New Roman"/>
          <w:bCs/>
        </w:rPr>
        <w:t>in</w:t>
      </w:r>
      <w:r>
        <w:rPr>
          <w:rFonts w:ascii="Times New Roman" w:hAnsi="Times New Roman" w:cs="Times New Roman"/>
          <w:bCs/>
        </w:rPr>
        <w:t>eralno-</w:t>
      </w:r>
      <w:r w:rsidR="00010FA1">
        <w:rPr>
          <w:rFonts w:ascii="Times New Roman" w:hAnsi="Times New Roman" w:cs="Times New Roman"/>
          <w:bCs/>
        </w:rPr>
        <w:t>asfaltowa (</w:t>
      </w:r>
      <w:proofErr w:type="spellStart"/>
      <w:r w:rsidR="00010FA1">
        <w:rPr>
          <w:rFonts w:ascii="Times New Roman" w:hAnsi="Times New Roman" w:cs="Times New Roman"/>
          <w:bCs/>
        </w:rPr>
        <w:t>mma</w:t>
      </w:r>
      <w:proofErr w:type="spellEnd"/>
      <w:r w:rsidR="00010FA1">
        <w:rPr>
          <w:rFonts w:ascii="Times New Roman" w:hAnsi="Times New Roman" w:cs="Times New Roman"/>
          <w:bCs/>
        </w:rPr>
        <w:t>) – mieszanka kruszyw i lepiszcza asfaltowego.</w:t>
      </w:r>
    </w:p>
    <w:p w:rsidR="00010FA1" w:rsidRDefault="00EA5457" w:rsidP="00010FA1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- </w:t>
      </w:r>
      <w:r w:rsidR="00C46133">
        <w:rPr>
          <w:rFonts w:ascii="Times New Roman" w:hAnsi="Times New Roman" w:cs="Times New Roman"/>
          <w:bCs/>
        </w:rPr>
        <w:t xml:space="preserve">Wymiar mieszanki </w:t>
      </w:r>
      <w:proofErr w:type="spellStart"/>
      <w:r w:rsidR="00C46133">
        <w:rPr>
          <w:rFonts w:ascii="Times New Roman" w:hAnsi="Times New Roman" w:cs="Times New Roman"/>
          <w:bCs/>
        </w:rPr>
        <w:t>mma</w:t>
      </w:r>
      <w:proofErr w:type="spellEnd"/>
      <w:r w:rsidR="00C46133">
        <w:rPr>
          <w:rFonts w:ascii="Times New Roman" w:hAnsi="Times New Roman" w:cs="Times New Roman"/>
          <w:bCs/>
        </w:rPr>
        <w:t xml:space="preserve"> – wyróżnia mieszankę ze zbioru mieszanek tego samego typu ze względu na największy wymiar kruszywa.</w:t>
      </w:r>
    </w:p>
    <w:p w:rsidR="00EA5457" w:rsidRDefault="00EA5457" w:rsidP="00010FA1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Typ mieszanki mineralno-asfaltowej ze względu na krzywą uziarnienia, zawartość wolnych przestrzeni, proporcje składników lu</w:t>
      </w:r>
      <w:r w:rsidR="002546D2">
        <w:rPr>
          <w:rFonts w:ascii="Times New Roman" w:hAnsi="Times New Roman" w:cs="Times New Roman"/>
          <w:bCs/>
        </w:rPr>
        <w:t>b</w:t>
      </w:r>
      <w:r>
        <w:rPr>
          <w:rFonts w:ascii="Times New Roman" w:hAnsi="Times New Roman" w:cs="Times New Roman"/>
          <w:bCs/>
        </w:rPr>
        <w:t xml:space="preserve"> technologię wytwarzania i wbudowywania.</w:t>
      </w:r>
    </w:p>
    <w:p w:rsidR="00C46133" w:rsidRDefault="00EA5457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- </w:t>
      </w:r>
      <w:r w:rsidR="00C46133">
        <w:rPr>
          <w:rFonts w:ascii="Times New Roman" w:hAnsi="Times New Roman" w:cs="Times New Roman"/>
          <w:bCs/>
        </w:rPr>
        <w:t>B</w:t>
      </w:r>
      <w:r w:rsidR="00BA5DE3">
        <w:rPr>
          <w:rFonts w:ascii="Times New Roman" w:hAnsi="Times New Roman" w:cs="Times New Roman"/>
          <w:bCs/>
        </w:rPr>
        <w:t>eton asfaltowy</w:t>
      </w:r>
      <w:r>
        <w:rPr>
          <w:rFonts w:ascii="Times New Roman" w:hAnsi="Times New Roman" w:cs="Times New Roman"/>
          <w:bCs/>
        </w:rPr>
        <w:t xml:space="preserve"> (AC)</w:t>
      </w:r>
      <w:r w:rsidR="00C46133">
        <w:rPr>
          <w:rFonts w:ascii="Times New Roman" w:hAnsi="Times New Roman" w:cs="Times New Roman"/>
          <w:bCs/>
        </w:rPr>
        <w:t xml:space="preserve"> </w:t>
      </w:r>
      <w:r w:rsidR="00BA5DE3">
        <w:rPr>
          <w:rFonts w:ascii="Times New Roman" w:hAnsi="Times New Roman" w:cs="Times New Roman"/>
          <w:bCs/>
        </w:rPr>
        <w:t>–</w:t>
      </w:r>
      <w:r w:rsidR="00477EA0">
        <w:rPr>
          <w:rFonts w:ascii="Times New Roman" w:hAnsi="Times New Roman" w:cs="Times New Roman"/>
          <w:bCs/>
        </w:rPr>
        <w:t xml:space="preserve"> mieszanka mineralno-</w:t>
      </w:r>
      <w:r w:rsidR="00C46133">
        <w:rPr>
          <w:rFonts w:ascii="Times New Roman" w:hAnsi="Times New Roman" w:cs="Times New Roman"/>
          <w:bCs/>
        </w:rPr>
        <w:t>asfaltow</w:t>
      </w:r>
      <w:r w:rsidR="00013ED7">
        <w:rPr>
          <w:rFonts w:ascii="Times New Roman" w:hAnsi="Times New Roman" w:cs="Times New Roman"/>
          <w:bCs/>
        </w:rPr>
        <w:t>a</w:t>
      </w:r>
      <w:r w:rsidR="00C46133">
        <w:rPr>
          <w:rFonts w:ascii="Times New Roman" w:hAnsi="Times New Roman" w:cs="Times New Roman"/>
          <w:bCs/>
        </w:rPr>
        <w:t>, w której kruszywo o uziarnieniu ciągłym lub nieciągłym tworzy strukturę wzajemnie klinującą się.</w:t>
      </w:r>
    </w:p>
    <w:p w:rsidR="00C46133" w:rsidRDefault="00EA5457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- </w:t>
      </w:r>
      <w:r w:rsidR="00C46133">
        <w:rPr>
          <w:rFonts w:ascii="Times New Roman" w:hAnsi="Times New Roman" w:cs="Times New Roman"/>
          <w:bCs/>
        </w:rPr>
        <w:t>Uziarnienie</w:t>
      </w:r>
      <w:r w:rsidR="00E31B8E">
        <w:rPr>
          <w:rFonts w:ascii="Times New Roman" w:hAnsi="Times New Roman" w:cs="Times New Roman"/>
          <w:bCs/>
        </w:rPr>
        <w:t xml:space="preserve"> mieszanki</w:t>
      </w:r>
      <w:r w:rsidR="00C46133">
        <w:rPr>
          <w:rFonts w:ascii="Times New Roman" w:hAnsi="Times New Roman" w:cs="Times New Roman"/>
          <w:bCs/>
        </w:rPr>
        <w:t xml:space="preserve"> – skład ziarnowy kruszywa, wyrażony w procentach masy ziar</w:t>
      </w:r>
      <w:r>
        <w:rPr>
          <w:rFonts w:ascii="Times New Roman" w:hAnsi="Times New Roman" w:cs="Times New Roman"/>
          <w:bCs/>
        </w:rPr>
        <w:t>e</w:t>
      </w:r>
      <w:r w:rsidR="00C46133">
        <w:rPr>
          <w:rFonts w:ascii="Times New Roman" w:hAnsi="Times New Roman" w:cs="Times New Roman"/>
          <w:bCs/>
        </w:rPr>
        <w:t>n przechodzących przez określony zestaw sit.</w:t>
      </w:r>
    </w:p>
    <w:p w:rsidR="00013ED7" w:rsidRDefault="00EA5457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- </w:t>
      </w:r>
      <w:r w:rsidR="00C46133">
        <w:rPr>
          <w:rFonts w:ascii="Times New Roman" w:hAnsi="Times New Roman" w:cs="Times New Roman"/>
          <w:bCs/>
        </w:rPr>
        <w:t xml:space="preserve">Wymiar kruszywa </w:t>
      </w:r>
      <w:r w:rsidR="00013ED7">
        <w:rPr>
          <w:rFonts w:ascii="Times New Roman" w:hAnsi="Times New Roman" w:cs="Times New Roman"/>
          <w:bCs/>
        </w:rPr>
        <w:t>–</w:t>
      </w:r>
      <w:r w:rsidR="00C46133">
        <w:rPr>
          <w:rFonts w:ascii="Times New Roman" w:hAnsi="Times New Roman" w:cs="Times New Roman"/>
          <w:bCs/>
        </w:rPr>
        <w:t xml:space="preserve"> </w:t>
      </w:r>
      <w:r w:rsidR="00013ED7">
        <w:rPr>
          <w:rFonts w:ascii="Times New Roman" w:hAnsi="Times New Roman" w:cs="Times New Roman"/>
          <w:bCs/>
        </w:rPr>
        <w:t>wielkość ziaren kruszywa, określona przez dolny (d) i górny (D) wymiar sita.</w:t>
      </w:r>
    </w:p>
    <w:p w:rsidR="00C46133" w:rsidRDefault="00013ED7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  <w:r w:rsidR="00EA5457">
        <w:rPr>
          <w:rFonts w:ascii="Times New Roman" w:hAnsi="Times New Roman" w:cs="Times New Roman"/>
          <w:b/>
          <w:bCs/>
        </w:rPr>
        <w:t xml:space="preserve">- </w:t>
      </w:r>
      <w:r>
        <w:rPr>
          <w:rFonts w:ascii="Times New Roman" w:hAnsi="Times New Roman" w:cs="Times New Roman"/>
          <w:bCs/>
        </w:rPr>
        <w:t xml:space="preserve">Granulat asfaltowy – jest to przetworzony destrukt asfaltowy o udokumentowanej jakości jako materiał składowy w </w:t>
      </w:r>
      <w:r w:rsidR="00477EA0">
        <w:rPr>
          <w:rFonts w:ascii="Times New Roman" w:hAnsi="Times New Roman" w:cs="Times New Roman"/>
          <w:bCs/>
        </w:rPr>
        <w:t>produkcji mieszanek mineralno-</w:t>
      </w:r>
      <w:r>
        <w:rPr>
          <w:rFonts w:ascii="Times New Roman" w:hAnsi="Times New Roman" w:cs="Times New Roman"/>
          <w:bCs/>
        </w:rPr>
        <w:t>asfaltowych w technologii na gorąco.</w:t>
      </w:r>
    </w:p>
    <w:p w:rsidR="00013ED7" w:rsidRDefault="00EA5457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- </w:t>
      </w:r>
      <w:r w:rsidR="00013ED7">
        <w:rPr>
          <w:rFonts w:ascii="Times New Roman" w:hAnsi="Times New Roman" w:cs="Times New Roman"/>
          <w:bCs/>
        </w:rPr>
        <w:t>Kationowa emulsja asfaltowa</w:t>
      </w:r>
      <w:r w:rsidR="00D2651C">
        <w:rPr>
          <w:rFonts w:ascii="Times New Roman" w:hAnsi="Times New Roman" w:cs="Times New Roman"/>
          <w:bCs/>
        </w:rPr>
        <w:t xml:space="preserve"> </w:t>
      </w:r>
      <w:r w:rsidR="007F3DE7">
        <w:rPr>
          <w:rFonts w:ascii="Times New Roman" w:hAnsi="Times New Roman" w:cs="Times New Roman"/>
          <w:bCs/>
        </w:rPr>
        <w:t>–</w:t>
      </w:r>
      <w:r w:rsidR="00D2651C">
        <w:rPr>
          <w:rFonts w:ascii="Times New Roman" w:hAnsi="Times New Roman" w:cs="Times New Roman"/>
          <w:bCs/>
        </w:rPr>
        <w:t xml:space="preserve"> </w:t>
      </w:r>
      <w:r w:rsidR="007F3DE7">
        <w:rPr>
          <w:rFonts w:ascii="Times New Roman" w:hAnsi="Times New Roman" w:cs="Times New Roman"/>
          <w:bCs/>
        </w:rPr>
        <w:t>emulsja, w której emulgator nadaje dodatnie ładunki cząstkom zdyspergowanego asfaltu.</w:t>
      </w:r>
    </w:p>
    <w:p w:rsidR="00E03771" w:rsidRPr="00EA5457" w:rsidRDefault="00E03771" w:rsidP="00BA5DE3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Definicje i określenia podano w D-00.00.00 „Wymagania ogólne”, oraz w przepisach związanych i wyszczególnionych w pkt. 10 niniejszego SST.</w:t>
      </w:r>
    </w:p>
    <w:p w:rsidR="00E13BB6" w:rsidRPr="00EA5457" w:rsidRDefault="00E13BB6" w:rsidP="00BA5DE3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A5DE3" w:rsidRDefault="00BA5DE3" w:rsidP="00BA5DE3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 MATERIAŁY </w:t>
      </w:r>
    </w:p>
    <w:p w:rsidR="00BA5DE3" w:rsidRDefault="00BA5DE3" w:rsidP="00A17A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wymagania dotyczące materiałów, ich pozyskiwania i składowania podano                      </w:t>
      </w:r>
      <w:r w:rsidR="00E03771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w D-00.00.00 „Wymagania ogólne”. Poszczególne rodzaje materiałów powinny pochodzić ze źródeł zatwierdzonych przez Zamawiającego. W przypadku wystąpienia zmian w materiałach </w:t>
      </w:r>
      <w:r>
        <w:rPr>
          <w:rFonts w:ascii="Times New Roman" w:hAnsi="Times New Roman" w:cs="Times New Roman"/>
        </w:rPr>
        <w:lastRenderedPageBreak/>
        <w:t xml:space="preserve">składowych (rodzaj, kategoria, typ petrograficzny, gęstość, zmiana złoża) należy postępować zgodnie z zasadami określonymi w PN-EN 13108. </w:t>
      </w:r>
    </w:p>
    <w:p w:rsidR="00E31B8E" w:rsidRPr="00A17AB9" w:rsidRDefault="00E31B8E" w:rsidP="00A17AB9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E550F0" w:rsidRDefault="00BA5DE3" w:rsidP="00A17AB9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2.1. Rodzaje materiałów</w:t>
      </w:r>
    </w:p>
    <w:p w:rsidR="00E550F0" w:rsidRDefault="00E550F0" w:rsidP="00A17AB9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596C1A">
        <w:rPr>
          <w:rFonts w:ascii="Times New Roman" w:hAnsi="Times New Roman" w:cs="Times New Roman"/>
          <w:b/>
          <w:bCs/>
          <w:color w:val="auto"/>
        </w:rPr>
        <w:t xml:space="preserve">2.1.1. Zestawienie wyrobów do warstw nawierzchni drogowych z uwzględnieniem </w:t>
      </w:r>
      <w:r w:rsidR="00E31B8E">
        <w:rPr>
          <w:rFonts w:ascii="Times New Roman" w:hAnsi="Times New Roman" w:cs="Times New Roman"/>
          <w:b/>
          <w:bCs/>
        </w:rPr>
        <w:t>obciążenia ruchem</w:t>
      </w:r>
    </w:p>
    <w:p w:rsidR="00E550F0" w:rsidRPr="00E550F0" w:rsidRDefault="00E550F0" w:rsidP="00A17AB9">
      <w:pPr>
        <w:overflowPunct/>
        <w:spacing w:line="276" w:lineRule="auto"/>
        <w:textAlignment w:val="auto"/>
        <w:rPr>
          <w:rFonts w:eastAsiaTheme="minorHAnsi"/>
          <w:sz w:val="24"/>
          <w:szCs w:val="24"/>
          <w:lang w:eastAsia="en-US"/>
        </w:rPr>
      </w:pPr>
      <w:r w:rsidRPr="00E550F0">
        <w:rPr>
          <w:rFonts w:eastAsiaTheme="minorHAnsi"/>
          <w:sz w:val="24"/>
          <w:szCs w:val="24"/>
          <w:lang w:eastAsia="en-US"/>
        </w:rPr>
        <w:t>Mieszanki mineralno-asfaltowe i materiały do nich powinny być dobierane do nawierzchni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E550F0">
        <w:rPr>
          <w:rFonts w:eastAsiaTheme="minorHAnsi"/>
          <w:sz w:val="24"/>
          <w:szCs w:val="24"/>
          <w:lang w:eastAsia="en-US"/>
        </w:rPr>
        <w:t>drogi w zależności od jej funkcji, kategorii ruchu, szczególnych warunkó</w:t>
      </w:r>
      <w:r>
        <w:rPr>
          <w:rFonts w:eastAsiaTheme="minorHAnsi"/>
          <w:sz w:val="24"/>
          <w:szCs w:val="24"/>
          <w:lang w:eastAsia="en-US"/>
        </w:rPr>
        <w:t xml:space="preserve">w obciążenia </w:t>
      </w:r>
      <w:r w:rsidRPr="00E550F0">
        <w:rPr>
          <w:rFonts w:eastAsiaTheme="minorHAnsi"/>
          <w:sz w:val="24"/>
          <w:szCs w:val="24"/>
          <w:lang w:eastAsia="en-US"/>
        </w:rPr>
        <w:t>ruchem, warunków klimatycznych, ewentualnych wymagań specjalnych Zamawiającego.</w:t>
      </w:r>
    </w:p>
    <w:p w:rsidR="00F23185" w:rsidRPr="0036113D" w:rsidRDefault="00596C1A" w:rsidP="00A17AB9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36113D">
        <w:rPr>
          <w:rFonts w:ascii="Times New Roman" w:hAnsi="Times New Roman" w:cs="Times New Roman"/>
          <w:b/>
        </w:rPr>
        <w:t>Tabela nr 1</w:t>
      </w:r>
      <w:r>
        <w:rPr>
          <w:rFonts w:ascii="Times New Roman" w:hAnsi="Times New Roman" w:cs="Times New Roman"/>
        </w:rPr>
        <w:t>:</w:t>
      </w:r>
      <w:r w:rsidR="0036113D">
        <w:rPr>
          <w:rFonts w:ascii="Times New Roman" w:hAnsi="Times New Roman" w:cs="Times New Roman"/>
        </w:rPr>
        <w:t xml:space="preserve"> </w:t>
      </w:r>
      <w:r w:rsidR="0036113D">
        <w:rPr>
          <w:rFonts w:ascii="Times New Roman" w:hAnsi="Times New Roman" w:cs="Times New Roman"/>
          <w:b/>
        </w:rPr>
        <w:t>Zalecane materiały do betonu asfaltowego do warstwy wiążącej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602"/>
        <w:gridCol w:w="1502"/>
        <w:gridCol w:w="1843"/>
        <w:gridCol w:w="2287"/>
        <w:gridCol w:w="2091"/>
      </w:tblGrid>
      <w:tr w:rsidR="00F23185" w:rsidTr="0015520E">
        <w:tc>
          <w:tcPr>
            <w:tcW w:w="16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185" w:rsidRDefault="00F23185" w:rsidP="00F23185">
            <w:pPr>
              <w:pStyle w:val="Default"/>
              <w:spacing w:before="24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warstwa</w:t>
            </w:r>
          </w:p>
        </w:tc>
        <w:tc>
          <w:tcPr>
            <w:tcW w:w="15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185" w:rsidRDefault="00F23185" w:rsidP="00F23185">
            <w:pPr>
              <w:pStyle w:val="Default"/>
              <w:spacing w:before="24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wyrób</w:t>
            </w:r>
          </w:p>
        </w:tc>
        <w:tc>
          <w:tcPr>
            <w:tcW w:w="62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185" w:rsidRDefault="00F23185" w:rsidP="00F23185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Kategoria ruchu</w:t>
            </w:r>
          </w:p>
        </w:tc>
      </w:tr>
      <w:tr w:rsidR="00F23185" w:rsidTr="0015520E">
        <w:tc>
          <w:tcPr>
            <w:tcW w:w="16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185" w:rsidRDefault="00F2318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185" w:rsidRDefault="00F23185" w:rsidP="00F23185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185" w:rsidRDefault="00F23185" w:rsidP="00F23185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 1-2</w:t>
            </w:r>
          </w:p>
        </w:tc>
        <w:tc>
          <w:tcPr>
            <w:tcW w:w="22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185" w:rsidRDefault="00F23185" w:rsidP="00F23185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 3-4</w:t>
            </w:r>
          </w:p>
        </w:tc>
        <w:tc>
          <w:tcPr>
            <w:tcW w:w="2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185" w:rsidRDefault="00F23185" w:rsidP="00F23185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 5-7</w:t>
            </w:r>
          </w:p>
        </w:tc>
      </w:tr>
      <w:tr w:rsidR="00233375" w:rsidTr="0015520E">
        <w:trPr>
          <w:trHeight w:val="1362"/>
        </w:trPr>
        <w:tc>
          <w:tcPr>
            <w:tcW w:w="1602" w:type="dxa"/>
            <w:vMerge w:val="restart"/>
            <w:tcBorders>
              <w:top w:val="single" w:sz="12" w:space="0" w:color="auto"/>
            </w:tcBorders>
          </w:tcPr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375" w:rsidRPr="00623FA7" w:rsidRDefault="00233375" w:rsidP="00233375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23D2" w:rsidRDefault="008223D2" w:rsidP="00233375">
            <w:pPr>
              <w:pStyle w:val="Defaul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23D2" w:rsidRDefault="008223D2" w:rsidP="00233375">
            <w:pPr>
              <w:pStyle w:val="Defaul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375" w:rsidRPr="00623FA7" w:rsidRDefault="008223D2" w:rsidP="00233375">
            <w:pPr>
              <w:pStyle w:val="Defaul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warstwa</w:t>
            </w:r>
          </w:p>
          <w:p w:rsidR="00233375" w:rsidRPr="00623FA7" w:rsidRDefault="00233375" w:rsidP="00233375">
            <w:pPr>
              <w:pStyle w:val="Defaul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wiążąca</w:t>
            </w:r>
          </w:p>
          <w:p w:rsidR="00233375" w:rsidRPr="00623FA7" w:rsidRDefault="00233375" w:rsidP="00233375">
            <w:pPr>
              <w:pStyle w:val="Defaul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12" w:space="0" w:color="auto"/>
            </w:tcBorders>
          </w:tcPr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 xml:space="preserve">mieszanki </w:t>
            </w:r>
          </w:p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mineralno</w:t>
            </w:r>
            <w:proofErr w:type="spellEnd"/>
          </w:p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- asfaltowe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C62161" w:rsidRPr="00623FA7" w:rsidRDefault="00C62161" w:rsidP="00C6216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20E" w:rsidRPr="00623FA7" w:rsidRDefault="00C62161" w:rsidP="0015520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AC 11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</w:rPr>
              <w:t xml:space="preserve">W, </w:t>
            </w:r>
          </w:p>
          <w:p w:rsidR="00C62161" w:rsidRPr="00623FA7" w:rsidRDefault="00C62161" w:rsidP="0015520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AC 16W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287" w:type="dxa"/>
            <w:tcBorders>
              <w:top w:val="single" w:sz="12" w:space="0" w:color="auto"/>
            </w:tcBorders>
          </w:tcPr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2161" w:rsidRPr="00623FA7" w:rsidRDefault="00C6216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 xml:space="preserve">AC 16W, 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AC 22W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5520E" w:rsidRPr="00623FA7" w:rsidRDefault="0015520E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 xml:space="preserve">AC WMS 16, </w:t>
            </w:r>
          </w:p>
          <w:p w:rsidR="0015520E" w:rsidRPr="00623FA7" w:rsidRDefault="0015520E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AC WMS 22,</w:t>
            </w:r>
          </w:p>
          <w:p w:rsidR="00C62161" w:rsidRPr="00623FA7" w:rsidRDefault="00C6216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12" w:space="0" w:color="auto"/>
            </w:tcBorders>
          </w:tcPr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20E" w:rsidRPr="00623FA7" w:rsidRDefault="0015520E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 xml:space="preserve">AC 16 W, AC 22 W, </w:t>
            </w:r>
          </w:p>
          <w:p w:rsidR="0015520E" w:rsidRPr="00623FA7" w:rsidRDefault="0015520E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AC WMS 16,</w:t>
            </w:r>
          </w:p>
          <w:p w:rsidR="0015520E" w:rsidRPr="00623FA7" w:rsidRDefault="0015520E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AC WMS 22,</w:t>
            </w:r>
          </w:p>
        </w:tc>
      </w:tr>
      <w:tr w:rsidR="00233375" w:rsidTr="0015520E">
        <w:trPr>
          <w:trHeight w:val="1270"/>
        </w:trPr>
        <w:tc>
          <w:tcPr>
            <w:tcW w:w="1602" w:type="dxa"/>
            <w:vMerge/>
          </w:tcPr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20E" w:rsidRPr="00623FA7" w:rsidRDefault="00ED7DC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</w:rPr>
              <w:t xml:space="preserve">episzcza asfaltowe 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f)</w:t>
            </w:r>
          </w:p>
          <w:p w:rsidR="00C62161" w:rsidRPr="00623FA7" w:rsidRDefault="00C6216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20E" w:rsidRPr="00623FA7" w:rsidRDefault="0015520E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50/70,</w:t>
            </w:r>
          </w:p>
          <w:p w:rsidR="0015520E" w:rsidRPr="00623FA7" w:rsidRDefault="0015520E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MG 50/70-54/64</w:t>
            </w:r>
          </w:p>
        </w:tc>
        <w:tc>
          <w:tcPr>
            <w:tcW w:w="2287" w:type="dxa"/>
          </w:tcPr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20E" w:rsidRPr="00623FA7" w:rsidRDefault="00623FA7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35/50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50/70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20/30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b)</w:t>
            </w:r>
          </w:p>
          <w:p w:rsidR="0015520E" w:rsidRDefault="00623FA7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 10/40-65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23FA7" w:rsidRDefault="00623FA7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PMB 25/55-60 </w:t>
            </w:r>
            <w:r w:rsidRPr="00623F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b)c)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23FA7" w:rsidRDefault="00623FA7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 20/30-64/74</w:t>
            </w:r>
            <w:r w:rsidRPr="00623F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23FA7" w:rsidRDefault="00623FA7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 25/50- 57/69</w:t>
            </w:r>
          </w:p>
          <w:p w:rsidR="00623FA7" w:rsidRDefault="00623FA7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 50/70-54/64</w:t>
            </w:r>
          </w:p>
          <w:p w:rsidR="00623FA7" w:rsidRPr="00623FA7" w:rsidRDefault="00623FA7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</w:tcPr>
          <w:p w:rsidR="00233375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FA7" w:rsidRDefault="00623FA7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35/50</w:t>
            </w:r>
            <w:r w:rsidRPr="00623F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a)</w:t>
            </w:r>
            <w:r w:rsidR="00ED7DC1">
              <w:rPr>
                <w:rFonts w:ascii="Times New Roman" w:hAnsi="Times New Roman" w:cs="Times New Roman"/>
                <w:sz w:val="20"/>
                <w:szCs w:val="20"/>
              </w:rPr>
              <w:t xml:space="preserve">, 20/30 </w:t>
            </w:r>
            <w:r w:rsidR="00ED7DC1" w:rsidRPr="00ED7D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b)</w:t>
            </w:r>
            <w:r w:rsidR="00ED7D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D7DC1" w:rsidRDefault="00ED7DC1" w:rsidP="00ED7DC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 10/40-65</w:t>
            </w:r>
            <w:r w:rsidRPr="00ED7D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D7DC1" w:rsidRDefault="00ED7DC1" w:rsidP="00ED7DC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PMB25/55-60</w:t>
            </w:r>
            <w:r w:rsidRPr="00ED7D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b)c)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D7DC1" w:rsidRDefault="00ED7DC1" w:rsidP="00ED7DC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 25/55-80</w:t>
            </w:r>
            <w:r w:rsidRPr="00ED7D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b)c)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D7DC1" w:rsidRDefault="00ED7DC1" w:rsidP="00ED7DC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 20/30-64/74</w:t>
            </w:r>
            <w:r w:rsidRPr="00ED7D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D7DC1" w:rsidRPr="00ED7DC1" w:rsidRDefault="00ED7DC1" w:rsidP="00ED7DC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 35/50-57/69</w:t>
            </w:r>
          </w:p>
        </w:tc>
      </w:tr>
      <w:tr w:rsidR="00ED7DC1" w:rsidTr="005D287D">
        <w:trPr>
          <w:trHeight w:val="1134"/>
        </w:trPr>
        <w:tc>
          <w:tcPr>
            <w:tcW w:w="1602" w:type="dxa"/>
            <w:vMerge/>
          </w:tcPr>
          <w:p w:rsidR="00ED7DC1" w:rsidRDefault="00ED7DC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</w:tcPr>
          <w:p w:rsidR="00ED7DC1" w:rsidRPr="00ED7DC1" w:rsidRDefault="00ED7DC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7DC1" w:rsidRPr="00ED7DC1" w:rsidRDefault="00ED7DC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7DC1">
              <w:rPr>
                <w:rFonts w:ascii="Times New Roman" w:hAnsi="Times New Roman" w:cs="Times New Roman"/>
                <w:sz w:val="20"/>
                <w:szCs w:val="20"/>
              </w:rPr>
              <w:t>kruszywa</w:t>
            </w:r>
          </w:p>
          <w:p w:rsidR="00ED7DC1" w:rsidRPr="00ED7DC1" w:rsidRDefault="00ED7DC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7DC1">
              <w:rPr>
                <w:rFonts w:ascii="Times New Roman" w:hAnsi="Times New Roman" w:cs="Times New Roman"/>
                <w:sz w:val="20"/>
                <w:szCs w:val="20"/>
              </w:rPr>
              <w:t>mineralne</w:t>
            </w:r>
          </w:p>
        </w:tc>
        <w:tc>
          <w:tcPr>
            <w:tcW w:w="6221" w:type="dxa"/>
            <w:gridSpan w:val="3"/>
          </w:tcPr>
          <w:p w:rsidR="00ED7DC1" w:rsidRDefault="00ED7DC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7DC1" w:rsidRPr="00ED7DC1" w:rsidRDefault="00ED7DC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Tabele  8, 9, 10, 11  WT-1 2014</w:t>
            </w:r>
          </w:p>
        </w:tc>
      </w:tr>
    </w:tbl>
    <w:p w:rsidR="00F23185" w:rsidRDefault="00F23185" w:rsidP="00F23185">
      <w:pPr>
        <w:overflowPunct/>
        <w:jc w:val="left"/>
        <w:textAlignment w:val="auto"/>
        <w:rPr>
          <w:rFonts w:ascii="Verdana" w:eastAsiaTheme="minorHAnsi" w:hAnsi="Verdana" w:cs="Verdana"/>
          <w:sz w:val="16"/>
          <w:szCs w:val="16"/>
          <w:lang w:eastAsia="en-US"/>
        </w:rPr>
      </w:pPr>
      <w:r>
        <w:rPr>
          <w:rFonts w:ascii="Verdana" w:eastAsiaTheme="minorHAnsi" w:hAnsi="Verdana" w:cs="Verdana"/>
          <w:sz w:val="10"/>
          <w:szCs w:val="10"/>
          <w:lang w:eastAsia="en-US"/>
        </w:rPr>
        <w:t xml:space="preserve">a) </w:t>
      </w:r>
      <w:r>
        <w:rPr>
          <w:rFonts w:ascii="Verdana" w:eastAsiaTheme="minorHAnsi" w:hAnsi="Verdana" w:cs="Verdana"/>
          <w:sz w:val="16"/>
          <w:szCs w:val="16"/>
          <w:lang w:eastAsia="en-US"/>
        </w:rPr>
        <w:t>do betonu asfaltowego</w:t>
      </w:r>
      <w:r w:rsidR="00ED7DC1">
        <w:rPr>
          <w:rFonts w:ascii="Verdana" w:eastAsiaTheme="minorHAnsi" w:hAnsi="Verdana" w:cs="Verdana"/>
          <w:sz w:val="16"/>
          <w:szCs w:val="16"/>
          <w:lang w:eastAsia="en-US"/>
        </w:rPr>
        <w:t>,</w:t>
      </w:r>
    </w:p>
    <w:p w:rsidR="00F23185" w:rsidRDefault="00F23185" w:rsidP="00F23185">
      <w:pPr>
        <w:overflowPunct/>
        <w:jc w:val="left"/>
        <w:textAlignment w:val="auto"/>
        <w:rPr>
          <w:rFonts w:ascii="Verdana" w:eastAsiaTheme="minorHAnsi" w:hAnsi="Verdana" w:cs="Verdana"/>
          <w:sz w:val="16"/>
          <w:szCs w:val="16"/>
          <w:lang w:eastAsia="en-US"/>
        </w:rPr>
      </w:pPr>
      <w:r>
        <w:rPr>
          <w:rFonts w:ascii="Verdana" w:eastAsiaTheme="minorHAnsi" w:hAnsi="Verdana" w:cs="Verdana"/>
          <w:sz w:val="10"/>
          <w:szCs w:val="10"/>
          <w:lang w:eastAsia="en-US"/>
        </w:rPr>
        <w:t xml:space="preserve">b) </w:t>
      </w:r>
      <w:r>
        <w:rPr>
          <w:rFonts w:ascii="Verdana" w:eastAsiaTheme="minorHAnsi" w:hAnsi="Verdana" w:cs="Verdana"/>
          <w:sz w:val="16"/>
          <w:szCs w:val="16"/>
          <w:lang w:eastAsia="en-US"/>
        </w:rPr>
        <w:t>do betonu asfaltowego o wysokim module sztywności AC WMS</w:t>
      </w:r>
      <w:r w:rsidR="00ED7DC1">
        <w:rPr>
          <w:rFonts w:ascii="Verdana" w:eastAsiaTheme="minorHAnsi" w:hAnsi="Verdana" w:cs="Verdana"/>
          <w:sz w:val="16"/>
          <w:szCs w:val="16"/>
          <w:lang w:eastAsia="en-US"/>
        </w:rPr>
        <w:t>,</w:t>
      </w:r>
    </w:p>
    <w:p w:rsidR="00F23185" w:rsidRDefault="00F23185" w:rsidP="00F23185">
      <w:pPr>
        <w:overflowPunct/>
        <w:jc w:val="left"/>
        <w:textAlignment w:val="auto"/>
        <w:rPr>
          <w:rFonts w:ascii="Verdana" w:eastAsiaTheme="minorHAnsi" w:hAnsi="Verdana" w:cs="Verdana"/>
          <w:sz w:val="16"/>
          <w:szCs w:val="16"/>
          <w:lang w:eastAsia="en-US"/>
        </w:rPr>
      </w:pPr>
      <w:r>
        <w:rPr>
          <w:rFonts w:ascii="Verdana" w:eastAsiaTheme="minorHAnsi" w:hAnsi="Verdana" w:cs="Verdana"/>
          <w:sz w:val="10"/>
          <w:szCs w:val="10"/>
          <w:lang w:eastAsia="en-US"/>
        </w:rPr>
        <w:t xml:space="preserve">c) </w:t>
      </w:r>
      <w:r>
        <w:rPr>
          <w:rFonts w:ascii="Verdana" w:eastAsiaTheme="minorHAnsi" w:hAnsi="Verdana" w:cs="Verdana"/>
          <w:sz w:val="16"/>
          <w:szCs w:val="16"/>
          <w:lang w:eastAsia="en-US"/>
        </w:rPr>
        <w:t>do betonu asfaltowego do warstwy podbudowy lub wiążącej</w:t>
      </w:r>
      <w:r w:rsidR="00ED7DC1">
        <w:rPr>
          <w:rFonts w:ascii="Verdana" w:eastAsiaTheme="minorHAnsi" w:hAnsi="Verdana" w:cs="Verdana"/>
          <w:sz w:val="16"/>
          <w:szCs w:val="16"/>
          <w:lang w:eastAsia="en-US"/>
        </w:rPr>
        <w:t>,</w:t>
      </w:r>
    </w:p>
    <w:p w:rsidR="00F23185" w:rsidRDefault="00F23185" w:rsidP="00F23185">
      <w:pPr>
        <w:overflowPunct/>
        <w:jc w:val="left"/>
        <w:textAlignment w:val="auto"/>
        <w:rPr>
          <w:rFonts w:ascii="Verdana" w:eastAsiaTheme="minorHAnsi" w:hAnsi="Verdana" w:cs="Verdana"/>
          <w:sz w:val="16"/>
          <w:szCs w:val="16"/>
          <w:lang w:eastAsia="en-US"/>
        </w:rPr>
      </w:pPr>
      <w:r>
        <w:rPr>
          <w:rFonts w:ascii="Verdana" w:eastAsiaTheme="minorHAnsi" w:hAnsi="Verdana" w:cs="Verdana"/>
          <w:sz w:val="10"/>
          <w:szCs w:val="10"/>
          <w:lang w:eastAsia="en-US"/>
        </w:rPr>
        <w:t xml:space="preserve">f) </w:t>
      </w:r>
      <w:r>
        <w:rPr>
          <w:rFonts w:ascii="Verdana" w:eastAsiaTheme="minorHAnsi" w:hAnsi="Verdana" w:cs="Verdana"/>
          <w:sz w:val="16"/>
          <w:szCs w:val="16"/>
          <w:lang w:eastAsia="en-US"/>
        </w:rPr>
        <w:t>mogą być stosowane także inne lepiszcza nienormowe i asfalty specjalne wg aprobat technicznych lub</w:t>
      </w:r>
    </w:p>
    <w:p w:rsidR="00F23185" w:rsidRDefault="00F23185" w:rsidP="00F23185">
      <w:pPr>
        <w:overflowPunct/>
        <w:jc w:val="left"/>
        <w:textAlignment w:val="auto"/>
        <w:rPr>
          <w:rFonts w:ascii="Verdana" w:eastAsiaTheme="minorHAnsi" w:hAnsi="Verdana" w:cs="Verdana"/>
          <w:sz w:val="16"/>
          <w:szCs w:val="16"/>
          <w:lang w:eastAsia="en-US"/>
        </w:rPr>
      </w:pPr>
      <w:r>
        <w:rPr>
          <w:rFonts w:ascii="Verdana" w:eastAsiaTheme="minorHAnsi" w:hAnsi="Verdana" w:cs="Verdana"/>
          <w:sz w:val="16"/>
          <w:szCs w:val="16"/>
          <w:lang w:eastAsia="en-US"/>
        </w:rPr>
        <w:t>europejskich ocen technicznych</w:t>
      </w:r>
      <w:r w:rsidR="00ED7DC1">
        <w:rPr>
          <w:rFonts w:ascii="Verdana" w:eastAsiaTheme="minorHAnsi" w:hAnsi="Verdana" w:cs="Verdana"/>
          <w:sz w:val="16"/>
          <w:szCs w:val="16"/>
          <w:lang w:eastAsia="en-US"/>
        </w:rPr>
        <w:t>,</w:t>
      </w:r>
    </w:p>
    <w:p w:rsidR="00061BD1" w:rsidRDefault="00061BD1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2.1.</w:t>
      </w:r>
      <w:r w:rsidR="00E31B8E">
        <w:rPr>
          <w:rFonts w:ascii="Times New Roman" w:hAnsi="Times New Roman" w:cs="Times New Roman"/>
          <w:b/>
          <w:bCs/>
        </w:rPr>
        <w:t>2.</w:t>
      </w:r>
      <w:r>
        <w:rPr>
          <w:rFonts w:ascii="Times New Roman" w:hAnsi="Times New Roman" w:cs="Times New Roman"/>
          <w:b/>
          <w:bCs/>
        </w:rPr>
        <w:t xml:space="preserve"> Kruszywa</w:t>
      </w:r>
    </w:p>
    <w:p w:rsidR="00596C1A" w:rsidRDefault="00BA5DE3" w:rsidP="008264B9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Należy stosować kruszywa i wyroby spełniające wymagania WT-1 2014r.,WT-2 2014 cz. I</w:t>
      </w:r>
      <w:r w:rsidR="00596C1A">
        <w:rPr>
          <w:rFonts w:ascii="Times New Roman" w:hAnsi="Times New Roman" w:cs="Times New Roman"/>
          <w:bCs/>
        </w:rPr>
        <w:t>,</w:t>
      </w:r>
    </w:p>
    <w:p w:rsidR="00BA5DE3" w:rsidRDefault="00596C1A" w:rsidP="008264B9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Tabela nr 1</w:t>
      </w:r>
      <w:r w:rsidR="00BA5DE3">
        <w:rPr>
          <w:rFonts w:ascii="Times New Roman" w:hAnsi="Times New Roman" w:cs="Times New Roman"/>
          <w:bCs/>
        </w:rPr>
        <w:t xml:space="preserve">. </w:t>
      </w:r>
    </w:p>
    <w:p w:rsidR="00BA5DE3" w:rsidRDefault="00BA5DE3" w:rsidP="008264B9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mieszankach mineralno-bitumicznych wyklucza się użycie kruszywa z żużli wielkopiecowych, stalowych i pomiedziowych.</w:t>
      </w:r>
    </w:p>
    <w:p w:rsidR="0036113D" w:rsidRDefault="0036113D" w:rsidP="008264B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203035" w:rsidRDefault="00203035" w:rsidP="008264B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061BD1" w:rsidRDefault="00061BD1" w:rsidP="008264B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061BD1" w:rsidRDefault="00061BD1" w:rsidP="008264B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477EA0" w:rsidRDefault="00477EA0" w:rsidP="008264B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36113D" w:rsidRPr="0036113D" w:rsidRDefault="0036113D" w:rsidP="008264B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6113D">
        <w:rPr>
          <w:rFonts w:ascii="Times New Roman" w:hAnsi="Times New Roman" w:cs="Times New Roman"/>
          <w:b/>
          <w:bCs/>
        </w:rPr>
        <w:lastRenderedPageBreak/>
        <w:t xml:space="preserve">Tabela </w:t>
      </w:r>
      <w:r>
        <w:rPr>
          <w:rFonts w:ascii="Times New Roman" w:hAnsi="Times New Roman" w:cs="Times New Roman"/>
          <w:b/>
          <w:bCs/>
        </w:rPr>
        <w:t>nr 2. Uziarnienie mieszanki mineralnej oraz zawartość lepiszcza do warstwy wiążącej</w:t>
      </w:r>
      <w:r>
        <w:fldChar w:fldCharType="begin"/>
      </w:r>
      <w:r>
        <w:instrText xml:space="preserve"> LINK </w:instrText>
      </w:r>
      <w:r w:rsidR="00E57533">
        <w:instrText xml:space="preserve">Excel.Sheet.12 "C:\\Users\\ewozniak\\Desktop\\SST\\beton asfaltowy.xlsx" Arkusz1!W40K15:W52K25 </w:instrText>
      </w:r>
      <w:r>
        <w:instrText xml:space="preserve">\a \f 4 \h </w:instrText>
      </w:r>
      <w:r>
        <w:fldChar w:fldCharType="separate"/>
      </w:r>
    </w:p>
    <w:tbl>
      <w:tblPr>
        <w:tblW w:w="98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0"/>
        <w:gridCol w:w="920"/>
        <w:gridCol w:w="920"/>
        <w:gridCol w:w="920"/>
        <w:gridCol w:w="920"/>
        <w:gridCol w:w="920"/>
        <w:gridCol w:w="920"/>
        <w:gridCol w:w="920"/>
        <w:gridCol w:w="920"/>
      </w:tblGrid>
      <w:tr w:rsidR="0036113D" w:rsidRPr="0036113D" w:rsidTr="0036113D">
        <w:trPr>
          <w:trHeight w:val="450"/>
        </w:trPr>
        <w:tc>
          <w:tcPr>
            <w:tcW w:w="24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Właściwość</w:t>
            </w:r>
          </w:p>
        </w:tc>
        <w:tc>
          <w:tcPr>
            <w:tcW w:w="7360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Przesiew, [%(m/m)]</w:t>
            </w:r>
          </w:p>
        </w:tc>
      </w:tr>
      <w:tr w:rsidR="0036113D" w:rsidRPr="0036113D" w:rsidTr="0036113D">
        <w:trPr>
          <w:trHeight w:val="408"/>
        </w:trPr>
        <w:tc>
          <w:tcPr>
            <w:tcW w:w="2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AC 11 W</w:t>
            </w:r>
            <w:r w:rsidRPr="0036113D">
              <w:rPr>
                <w:rFonts w:ascii="Calibri" w:hAnsi="Calibri" w:cs="Calibri"/>
                <w:color w:val="000000"/>
              </w:rPr>
              <w:br/>
              <w:t>KR 1 ÷ 2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AC 16 W</w:t>
            </w:r>
            <w:r w:rsidRPr="0036113D">
              <w:rPr>
                <w:rFonts w:ascii="Calibri" w:hAnsi="Calibri" w:cs="Calibri"/>
                <w:color w:val="000000"/>
              </w:rPr>
              <w:br/>
              <w:t>KR 1 ÷ 2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AC 16 W</w:t>
            </w:r>
            <w:r w:rsidRPr="0036113D">
              <w:rPr>
                <w:rFonts w:ascii="Calibri" w:hAnsi="Calibri" w:cs="Calibri"/>
                <w:color w:val="000000"/>
              </w:rPr>
              <w:br/>
              <w:t>KR 3 ÷ 7</w:t>
            </w:r>
          </w:p>
        </w:tc>
        <w:tc>
          <w:tcPr>
            <w:tcW w:w="184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AC 22 W</w:t>
            </w:r>
            <w:r w:rsidRPr="0036113D">
              <w:rPr>
                <w:rFonts w:ascii="Calibri" w:hAnsi="Calibri" w:cs="Calibri"/>
                <w:color w:val="000000"/>
              </w:rPr>
              <w:br/>
              <w:t>KR 3 ÷ 7</w:t>
            </w:r>
          </w:p>
        </w:tc>
      </w:tr>
      <w:tr w:rsidR="0036113D" w:rsidRPr="0036113D" w:rsidTr="0036113D">
        <w:trPr>
          <w:trHeight w:val="435"/>
        </w:trPr>
        <w:tc>
          <w:tcPr>
            <w:tcW w:w="24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84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</w:p>
        </w:tc>
      </w:tr>
      <w:tr w:rsidR="0036113D" w:rsidRPr="0036113D" w:rsidTr="0036113D">
        <w:trPr>
          <w:trHeight w:val="540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 xml:space="preserve"> Wymiar sita #, [mm]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od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do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od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do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 xml:space="preserve">od 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do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od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do</w:t>
            </w:r>
          </w:p>
        </w:tc>
      </w:tr>
      <w:tr w:rsidR="0036113D" w:rsidRPr="0036113D" w:rsidTr="0036113D">
        <w:trPr>
          <w:trHeight w:val="40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31,5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113D" w:rsidRPr="0036113D" w:rsidTr="0036113D">
        <w:trPr>
          <w:trHeight w:val="40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22,4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100</w:t>
            </w:r>
          </w:p>
        </w:tc>
      </w:tr>
      <w:tr w:rsidR="0036113D" w:rsidRPr="0036113D" w:rsidTr="0036113D">
        <w:trPr>
          <w:trHeight w:val="40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90</w:t>
            </w:r>
          </w:p>
        </w:tc>
      </w:tr>
      <w:tr w:rsidR="0036113D" w:rsidRPr="0036113D" w:rsidTr="0036113D">
        <w:trPr>
          <w:trHeight w:val="40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11,2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100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80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90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-</w:t>
            </w:r>
          </w:p>
        </w:tc>
      </w:tr>
      <w:tr w:rsidR="0036113D" w:rsidRPr="0036113D" w:rsidTr="0036113D">
        <w:trPr>
          <w:trHeight w:val="40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60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85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7</w:t>
            </w:r>
          </w:p>
        </w:tc>
      </w:tr>
      <w:tr w:rsidR="0036113D" w:rsidRPr="0036113D" w:rsidTr="0036113D">
        <w:trPr>
          <w:trHeight w:val="40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45</w:t>
            </w:r>
          </w:p>
        </w:tc>
      </w:tr>
      <w:tr w:rsidR="0036113D" w:rsidRPr="0036113D" w:rsidTr="0036113D">
        <w:trPr>
          <w:trHeight w:val="40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0,125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36113D" w:rsidRPr="0036113D" w:rsidTr="0036113D">
        <w:trPr>
          <w:trHeight w:val="40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0,063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10</w:t>
            </w:r>
          </w:p>
        </w:tc>
      </w:tr>
      <w:tr w:rsidR="0036113D" w:rsidRPr="0036113D" w:rsidTr="0036113D">
        <w:trPr>
          <w:trHeight w:val="405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left"/>
              <w:textAlignment w:val="auto"/>
              <w:rPr>
                <w:rFonts w:ascii="Calibri" w:hAnsi="Calibri" w:cs="Calibri"/>
                <w:color w:val="000000"/>
              </w:rPr>
            </w:pPr>
            <w:r w:rsidRPr="0036113D">
              <w:rPr>
                <w:rFonts w:ascii="Calibri" w:hAnsi="Calibri" w:cs="Calibri"/>
                <w:color w:val="000000"/>
              </w:rPr>
              <w:t>zawartość lepiszcza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proofErr w:type="spellStart"/>
            <w:r w:rsidRPr="0036113D">
              <w:rPr>
                <w:rFonts w:ascii="Calibri" w:hAnsi="Calibri" w:cs="Calibri"/>
                <w:color w:val="000000"/>
              </w:rPr>
              <w:t>B</w:t>
            </w:r>
            <w:r w:rsidRPr="0036113D">
              <w:rPr>
                <w:rFonts w:ascii="Calibri" w:hAnsi="Calibri" w:cs="Calibri"/>
                <w:color w:val="000000"/>
                <w:vertAlign w:val="subscript"/>
              </w:rPr>
              <w:t>min</w:t>
            </w:r>
            <w:proofErr w:type="spellEnd"/>
            <w:r w:rsidRPr="0036113D">
              <w:rPr>
                <w:rFonts w:ascii="Calibri" w:hAnsi="Calibri" w:cs="Calibri"/>
                <w:color w:val="000000"/>
              </w:rPr>
              <w:t xml:space="preserve"> 4,8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proofErr w:type="spellStart"/>
            <w:r w:rsidRPr="0036113D">
              <w:rPr>
                <w:rFonts w:ascii="Calibri" w:hAnsi="Calibri" w:cs="Calibri"/>
                <w:color w:val="000000"/>
              </w:rPr>
              <w:t>B</w:t>
            </w:r>
            <w:r w:rsidRPr="0036113D">
              <w:rPr>
                <w:rFonts w:ascii="Calibri" w:hAnsi="Calibri" w:cs="Calibri"/>
                <w:color w:val="000000"/>
                <w:vertAlign w:val="subscript"/>
              </w:rPr>
              <w:t>min</w:t>
            </w:r>
            <w:proofErr w:type="spellEnd"/>
            <w:r w:rsidRPr="0036113D">
              <w:rPr>
                <w:rFonts w:ascii="Calibri" w:hAnsi="Calibri" w:cs="Calibri"/>
                <w:color w:val="000000"/>
              </w:rPr>
              <w:t xml:space="preserve"> 4,6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proofErr w:type="spellStart"/>
            <w:r w:rsidRPr="0036113D">
              <w:rPr>
                <w:rFonts w:ascii="Calibri" w:hAnsi="Calibri" w:cs="Calibri"/>
                <w:color w:val="000000"/>
              </w:rPr>
              <w:t>B</w:t>
            </w:r>
            <w:r w:rsidRPr="0036113D">
              <w:rPr>
                <w:rFonts w:ascii="Calibri" w:hAnsi="Calibri" w:cs="Calibri"/>
                <w:color w:val="000000"/>
                <w:vertAlign w:val="subscript"/>
              </w:rPr>
              <w:t>min</w:t>
            </w:r>
            <w:proofErr w:type="spellEnd"/>
            <w:r w:rsidRPr="0036113D">
              <w:rPr>
                <w:rFonts w:ascii="Calibri" w:hAnsi="Calibri" w:cs="Calibri"/>
                <w:color w:val="000000"/>
              </w:rPr>
              <w:t xml:space="preserve"> 4,6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113D" w:rsidRPr="0036113D" w:rsidRDefault="0036113D" w:rsidP="003611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Calibri" w:hAnsi="Calibri" w:cs="Calibri"/>
                <w:color w:val="000000"/>
              </w:rPr>
            </w:pPr>
            <w:proofErr w:type="spellStart"/>
            <w:r w:rsidRPr="0036113D">
              <w:rPr>
                <w:rFonts w:ascii="Calibri" w:hAnsi="Calibri" w:cs="Calibri"/>
                <w:color w:val="000000"/>
              </w:rPr>
              <w:t>B</w:t>
            </w:r>
            <w:r w:rsidRPr="0036113D">
              <w:rPr>
                <w:rFonts w:ascii="Calibri" w:hAnsi="Calibri" w:cs="Calibri"/>
                <w:color w:val="000000"/>
                <w:vertAlign w:val="subscript"/>
              </w:rPr>
              <w:t>min</w:t>
            </w:r>
            <w:proofErr w:type="spellEnd"/>
            <w:r w:rsidRPr="0036113D">
              <w:rPr>
                <w:rFonts w:ascii="Calibri" w:hAnsi="Calibri" w:cs="Calibri"/>
                <w:color w:val="000000"/>
              </w:rPr>
              <w:t xml:space="preserve"> 4,4</w:t>
            </w:r>
          </w:p>
        </w:tc>
      </w:tr>
    </w:tbl>
    <w:p w:rsidR="008D1DDE" w:rsidRPr="001800F1" w:rsidRDefault="0036113D" w:rsidP="001800F1">
      <w:pPr>
        <w:pStyle w:val="Default"/>
        <w:spacing w:line="276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fldChar w:fldCharType="end"/>
      </w:r>
    </w:p>
    <w:p w:rsidR="00BA5DE3" w:rsidRDefault="00BA5DE3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2.1.</w:t>
      </w:r>
      <w:r w:rsidR="00E31B8E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Lepiszcza asfaltowe</w:t>
      </w:r>
    </w:p>
    <w:p w:rsidR="00BA5DE3" w:rsidRPr="00E03771" w:rsidRDefault="00BA5DE3" w:rsidP="00E03771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Należy stosować lepiszcza </w:t>
      </w:r>
      <w:r w:rsidR="00596C1A">
        <w:rPr>
          <w:rFonts w:ascii="Times New Roman" w:hAnsi="Times New Roman" w:cs="Times New Roman"/>
          <w:bCs/>
        </w:rPr>
        <w:t xml:space="preserve">zgodnie z WT-2 2014 cz. I, </w:t>
      </w:r>
      <w:r w:rsidR="008D1DDE">
        <w:rPr>
          <w:rFonts w:ascii="Times New Roman" w:hAnsi="Times New Roman" w:cs="Times New Roman"/>
          <w:bCs/>
        </w:rPr>
        <w:t xml:space="preserve">SST </w:t>
      </w:r>
      <w:r w:rsidR="00596C1A">
        <w:rPr>
          <w:rFonts w:ascii="Times New Roman" w:hAnsi="Times New Roman" w:cs="Times New Roman"/>
          <w:bCs/>
        </w:rPr>
        <w:t>tabela nr 1.</w:t>
      </w:r>
    </w:p>
    <w:p w:rsidR="00BA5DE3" w:rsidRDefault="00BA5DE3" w:rsidP="00A17AB9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2.1.</w:t>
      </w:r>
      <w:r w:rsidR="00E31B8E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. Zasady stosowania granulatu asfaltowego </w:t>
      </w:r>
    </w:p>
    <w:p w:rsidR="00BA5DE3" w:rsidRDefault="00BA5DE3" w:rsidP="00A17A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stosowania granulatu asfaltowego w mieszanka</w:t>
      </w:r>
      <w:r w:rsidR="00596C1A">
        <w:rPr>
          <w:rFonts w:ascii="Times New Roman" w:hAnsi="Times New Roman" w:cs="Times New Roman"/>
        </w:rPr>
        <w:t>ch mineralno-asfaltowych dla warstwy wiążącej</w:t>
      </w:r>
      <w:r>
        <w:rPr>
          <w:rFonts w:ascii="Times New Roman" w:hAnsi="Times New Roman" w:cs="Times New Roman"/>
        </w:rPr>
        <w:t xml:space="preserve"> zależy od następujących czynników: </w:t>
      </w:r>
    </w:p>
    <w:p w:rsidR="00BA5DE3" w:rsidRDefault="00BA5DE3" w:rsidP="00A17A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pochodzenia granulatu asfaltowego, </w:t>
      </w:r>
    </w:p>
    <w:p w:rsidR="00BA5DE3" w:rsidRDefault="00BA5DE3" w:rsidP="00A17A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jakości granulatu asfaltowego, a w szczególności właściwości lepiszcza, właściwości kruszywa i jednorodności granulatu, </w:t>
      </w:r>
    </w:p>
    <w:p w:rsidR="00BA5DE3" w:rsidRDefault="00BA5DE3" w:rsidP="00A17A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rodzaju nowego lepiszcza, </w:t>
      </w:r>
    </w:p>
    <w:p w:rsidR="00BA5DE3" w:rsidRDefault="00BA5DE3" w:rsidP="00A17A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technologii stosowanej do recyklingu na gorąco (metoda dozowania granulatu na zimno/na gorąco). </w:t>
      </w:r>
    </w:p>
    <w:p w:rsidR="00E57533" w:rsidRDefault="00E57533" w:rsidP="00A17A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Stosowanie granulatu asfaltowego nie może obniżać właściwości mieszanek mineralno-asfaltowych.</w:t>
      </w:r>
    </w:p>
    <w:p w:rsidR="00BA5DE3" w:rsidRDefault="00BA5DE3" w:rsidP="00A17A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Ponieważ dodatek granulatu asfaltowego może wywrzeć niekorzystny wpływ na odporność mieszanek mineralno-asfaltowych na spękania niskotemperaturowe, należy przeprowadzić badania służące ocenie odporności tych mieszanek na spękania niskotemperaturowe. </w:t>
      </w:r>
    </w:p>
    <w:p w:rsidR="00BA5DE3" w:rsidRDefault="00BA5DE3" w:rsidP="00A17A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Zastosowanie granulatu asfaltowego może nastąpić na zasadzie indywidualnego dopuszczenia przez Zamawiającego.</w:t>
      </w:r>
    </w:p>
    <w:p w:rsidR="00BA5DE3" w:rsidRPr="00596C1A" w:rsidRDefault="00BA5DE3" w:rsidP="00A17AB9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596C1A">
        <w:rPr>
          <w:rFonts w:ascii="Times New Roman" w:hAnsi="Times New Roman" w:cs="Times New Roman"/>
          <w:b/>
          <w:bCs/>
          <w:color w:val="auto"/>
        </w:rPr>
        <w:t>2.1.</w:t>
      </w:r>
      <w:r w:rsidR="00E31B8E">
        <w:rPr>
          <w:rFonts w:ascii="Times New Roman" w:hAnsi="Times New Roman" w:cs="Times New Roman"/>
          <w:b/>
          <w:bCs/>
          <w:color w:val="auto"/>
        </w:rPr>
        <w:t>5</w:t>
      </w:r>
      <w:r w:rsidRPr="00596C1A">
        <w:rPr>
          <w:rFonts w:ascii="Times New Roman" w:hAnsi="Times New Roman" w:cs="Times New Roman"/>
          <w:b/>
          <w:bCs/>
          <w:color w:val="auto"/>
        </w:rPr>
        <w:t xml:space="preserve">. Wymagania dla granulatu asfaltowego </w:t>
      </w:r>
    </w:p>
    <w:p w:rsidR="00BA5DE3" w:rsidRDefault="00BA5DE3" w:rsidP="00A17AB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Wymagane właściwości granulatu asfaltowego stosowanego do mieszanek mineralno-asfaltowych </w:t>
      </w:r>
      <w:r w:rsidR="00596C1A">
        <w:rPr>
          <w:sz w:val="24"/>
          <w:szCs w:val="24"/>
        </w:rPr>
        <w:t>dla warstwy wiążącej zgodnie z WT-2 2014</w:t>
      </w:r>
      <w:r>
        <w:rPr>
          <w:sz w:val="24"/>
          <w:szCs w:val="24"/>
        </w:rPr>
        <w:t>:</w:t>
      </w:r>
    </w:p>
    <w:p w:rsidR="00BA5DE3" w:rsidRDefault="00BA5DE3" w:rsidP="00A17AB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>- Zawartość materiałów obcych – kategoria FM</w:t>
      </w:r>
      <w:r>
        <w:rPr>
          <w:sz w:val="24"/>
          <w:szCs w:val="24"/>
          <w:vertAlign w:val="subscript"/>
        </w:rPr>
        <w:t>1/0,1</w:t>
      </w:r>
    </w:p>
    <w:p w:rsidR="00BA5DE3" w:rsidRDefault="00BA5DE3" w:rsidP="00A17AB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 Właściwości lepiszcza odzyskanego w granulacie asfaltowym:</w:t>
      </w:r>
    </w:p>
    <w:p w:rsidR="00BA5DE3" w:rsidRDefault="00BA5DE3" w:rsidP="00A17AB9">
      <w:pPr>
        <w:spacing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PiK</w:t>
      </w:r>
      <w:proofErr w:type="spellEnd"/>
      <w:r>
        <w:rPr>
          <w:sz w:val="24"/>
          <w:szCs w:val="24"/>
        </w:rPr>
        <w:t xml:space="preserve"> – kategoria S</w:t>
      </w:r>
      <w:r>
        <w:rPr>
          <w:sz w:val="24"/>
          <w:szCs w:val="24"/>
          <w:vertAlign w:val="subscript"/>
        </w:rPr>
        <w:t>70</w:t>
      </w:r>
      <w:r>
        <w:rPr>
          <w:sz w:val="24"/>
          <w:szCs w:val="24"/>
        </w:rPr>
        <w:t xml:space="preserve"> wartość średnia temperatury mięknienia nie może być </w:t>
      </w:r>
    </w:p>
    <w:p w:rsidR="00BA5DE3" w:rsidRDefault="00BA5DE3" w:rsidP="00A17AB9">
      <w:pPr>
        <w:spacing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wyższa niż 70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C, pojedyncze wartości nie mogą przekraczać 77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C</w:t>
      </w:r>
    </w:p>
    <w:p w:rsidR="00BA5DE3" w:rsidRDefault="00BA5DE3" w:rsidP="00BA5DE3">
      <w:pPr>
        <w:spacing w:line="276" w:lineRule="auto"/>
        <w:ind w:left="708"/>
        <w:rPr>
          <w:sz w:val="24"/>
          <w:szCs w:val="24"/>
        </w:rPr>
      </w:pPr>
      <w:r>
        <w:rPr>
          <w:sz w:val="24"/>
          <w:szCs w:val="24"/>
        </w:rPr>
        <w:t>- Pen</w:t>
      </w:r>
      <w:r w:rsidR="00061BD1">
        <w:rPr>
          <w:sz w:val="24"/>
          <w:szCs w:val="24"/>
        </w:rPr>
        <w:t>etracja</w:t>
      </w:r>
      <w:r>
        <w:rPr>
          <w:sz w:val="24"/>
          <w:szCs w:val="24"/>
        </w:rPr>
        <w:t xml:space="preserve"> kategoria P</w:t>
      </w:r>
      <w:r>
        <w:rPr>
          <w:sz w:val="24"/>
          <w:szCs w:val="24"/>
          <w:vertAlign w:val="subscript"/>
        </w:rPr>
        <w:t>15</w:t>
      </w:r>
      <w:r>
        <w:rPr>
          <w:sz w:val="24"/>
          <w:szCs w:val="24"/>
        </w:rPr>
        <w:t xml:space="preserve"> wartość średnia nie może być mniejsza niż 15x0,1 mm,           pojedyncze wartości nie mogą być mniejsze niż 10x0,1 mm.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Właściwości lepiszcza asfaltowego oraz kruszywa, które</w:t>
      </w:r>
      <w:r w:rsidR="00061BD1">
        <w:rPr>
          <w:rFonts w:ascii="Times New Roman" w:hAnsi="Times New Roman" w:cs="Times New Roman"/>
        </w:rPr>
        <w:t xml:space="preserve"> powstaną z połączenia starych </w:t>
      </w:r>
      <w:r>
        <w:rPr>
          <w:rFonts w:ascii="Times New Roman" w:hAnsi="Times New Roman" w:cs="Times New Roman"/>
        </w:rPr>
        <w:t xml:space="preserve">i nowych składników, muszą spełniać wymagania stawiane tym materiałom, ze względu na typ </w:t>
      </w:r>
      <w:r w:rsidR="00061BD1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i przeznaczenie mieszanki mineralno-asfaltowej. </w:t>
      </w:r>
    </w:p>
    <w:p w:rsidR="00BA5DE3" w:rsidRPr="00A17AB9" w:rsidRDefault="00BA5DE3" w:rsidP="00BA5DE3">
      <w:pPr>
        <w:pStyle w:val="Default"/>
        <w:rPr>
          <w:rFonts w:ascii="Times New Roman" w:hAnsi="Times New Roman" w:cs="Times New Roman"/>
          <w:sz w:val="10"/>
          <w:szCs w:val="10"/>
        </w:rPr>
      </w:pPr>
    </w:p>
    <w:p w:rsidR="00BA5DE3" w:rsidRDefault="00BA5DE3" w:rsidP="00BA5DE3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2.2. Wymagania wobec innych materiałów </w:t>
      </w:r>
    </w:p>
    <w:p w:rsidR="00BA5DE3" w:rsidRDefault="00BA5DE3" w:rsidP="00BA5DE3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2.2.1. Materiały do połączeń technologicznych </w:t>
      </w:r>
    </w:p>
    <w:p w:rsidR="00BA5DE3" w:rsidRDefault="00BA5DE3" w:rsidP="00A17A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Materiały do uszczelniania połączeń technologicznych należy stosować zgodnie </w:t>
      </w:r>
      <w:r w:rsidR="00596C1A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>z WT-2  2016 cz. II.</w:t>
      </w:r>
    </w:p>
    <w:p w:rsidR="00BA5DE3" w:rsidRDefault="00BA5DE3" w:rsidP="00A17A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Uwaga: W przypadku elastycznych taśm bitumicznych należy zastosować środek                           </w:t>
      </w:r>
      <w:r w:rsidR="005D287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do gruntowania powierzchni połączeń technologicznych przewidziany przez producenta taśmy. </w:t>
      </w:r>
    </w:p>
    <w:p w:rsidR="00BA5DE3" w:rsidRDefault="00BA5DE3" w:rsidP="00A17A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2.2.2. Lepiszcze do skropienia podłoża </w:t>
      </w:r>
    </w:p>
    <w:p w:rsidR="000155CA" w:rsidRDefault="00BA5DE3" w:rsidP="00A17A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Lepiszcze do skropienia podłoża powinno spełniać wymagania podane PN-EN 13808</w:t>
      </w:r>
    </w:p>
    <w:p w:rsidR="000155CA" w:rsidRDefault="005C2960" w:rsidP="00A17A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646D77">
        <w:rPr>
          <w:rFonts w:ascii="Times New Roman" w:hAnsi="Times New Roman" w:cs="Times New Roman"/>
        </w:rPr>
        <w:t xml:space="preserve"> SST D-</w:t>
      </w:r>
      <w:r>
        <w:rPr>
          <w:rFonts w:ascii="Times New Roman" w:hAnsi="Times New Roman" w:cs="Times New Roman"/>
        </w:rPr>
        <w:t>04.03.01</w:t>
      </w:r>
      <w:r w:rsidR="000A16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oczyszczenie i skropienie warstw konstrukcyjnych.</w:t>
      </w:r>
    </w:p>
    <w:p w:rsidR="00BA5DE3" w:rsidRDefault="00BA5DE3" w:rsidP="00A17A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2.2.3. Dodatki do mieszanki mineralno-asfaltowej </w:t>
      </w:r>
    </w:p>
    <w:p w:rsidR="00BA5DE3" w:rsidRDefault="00BA5DE3" w:rsidP="00A17A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zgodą </w:t>
      </w:r>
      <w:r w:rsidR="007A6018">
        <w:rPr>
          <w:rFonts w:ascii="Times New Roman" w:hAnsi="Times New Roman" w:cs="Times New Roman"/>
        </w:rPr>
        <w:t>Inspektora</w:t>
      </w:r>
      <w:r>
        <w:rPr>
          <w:rFonts w:ascii="Times New Roman" w:hAnsi="Times New Roman" w:cs="Times New Roman"/>
        </w:rPr>
        <w:t xml:space="preserve"> mogą być stosowane dodatki stabilizujące lub modyfikujące. Pochodzenie, rodzaj i właściwości dodatków powinny być deklarowane. Skuteczność stosowanych dodatków </w:t>
      </w:r>
      <w:r w:rsidR="007A6018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i modyfikatorów powinna być udokumentowana zgodnie z PN-EN 13108-1. </w:t>
      </w:r>
    </w:p>
    <w:p w:rsidR="00BA5DE3" w:rsidRDefault="00BA5DE3" w:rsidP="00A17A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Zaleca się stosowanie do mieszanek mineralno-asfaltowych, dodatku środka obniżającego temperaturę produkcji i układania – nie dotyczy to mieszanek zawierających w swoim składzie granulat asfaltowy. </w:t>
      </w:r>
    </w:p>
    <w:p w:rsidR="00BA5DE3" w:rsidRDefault="00BA5DE3" w:rsidP="00A17A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2.2.4. Dostawy materiałów </w:t>
      </w:r>
    </w:p>
    <w:p w:rsidR="00BA5DE3" w:rsidRDefault="00BA5DE3" w:rsidP="00A17AB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dostawy materiałów odpowiedzialny jest Wykonawca robót zgodnie z ustaleniami określonymi w D-M-00.00.00 „Wymagania ogólne”. 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obowiązku Wykonawcy należy takie zorganizowanie dostaw materiałów do wytwarzania </w:t>
      </w:r>
      <w:proofErr w:type="spellStart"/>
      <w:r>
        <w:rPr>
          <w:rFonts w:ascii="Times New Roman" w:hAnsi="Times New Roman" w:cs="Times New Roman"/>
        </w:rPr>
        <w:t>mma</w:t>
      </w:r>
      <w:proofErr w:type="spellEnd"/>
      <w:r>
        <w:rPr>
          <w:rFonts w:ascii="Times New Roman" w:hAnsi="Times New Roman" w:cs="Times New Roman"/>
        </w:rPr>
        <w:t>,</w:t>
      </w:r>
      <w:r w:rsidR="007A6018">
        <w:rPr>
          <w:rFonts w:ascii="Times New Roman" w:hAnsi="Times New Roman" w:cs="Times New Roman"/>
        </w:rPr>
        <w:t xml:space="preserve"> lub zakup tak,</w:t>
      </w:r>
      <w:r>
        <w:rPr>
          <w:rFonts w:ascii="Times New Roman" w:hAnsi="Times New Roman" w:cs="Times New Roman"/>
        </w:rPr>
        <w:t xml:space="preserve"> aby zapewnić nieprzerwaną pracę </w:t>
      </w:r>
      <w:r w:rsidR="001800F1">
        <w:rPr>
          <w:rFonts w:ascii="Times New Roman" w:hAnsi="Times New Roman" w:cs="Times New Roman"/>
        </w:rPr>
        <w:t>rozściełacza</w:t>
      </w:r>
      <w:r>
        <w:rPr>
          <w:rFonts w:ascii="Times New Roman" w:hAnsi="Times New Roman" w:cs="Times New Roman"/>
        </w:rPr>
        <w:t xml:space="preserve"> w trakcie wykonywania dziennej działki roboczej. </w:t>
      </w:r>
    </w:p>
    <w:p w:rsidR="00BA5DE3" w:rsidRDefault="00BA5DE3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 SPRZĘT</w:t>
      </w:r>
    </w:p>
    <w:p w:rsidR="00FA29D0" w:rsidRPr="00FA29D0" w:rsidRDefault="00FA29D0" w:rsidP="00BA5DE3">
      <w:pPr>
        <w:pStyle w:val="Defaul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Ogólne wymagania dotyczące sprzętu podano w D-M-00.00.00 „Wymagania ogólne”</w:t>
      </w: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3.1. Wytwórnia mieszanek mineralno-asfaltowych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Produkcja mieszanki mineralno-asfaltowej powinna odbywać się na WMB o cyklicznym systemie produkcji mieszanki. WMB powinna prowadzić system ZKP (Zakładow</w:t>
      </w:r>
      <w:r w:rsidR="006B24B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Kontrola Produkcji) zgodnie z wymaganiami PN-EN 13108-21, certyfikowany przez jednostkę notyfikowaną. </w:t>
      </w:r>
    </w:p>
    <w:p w:rsidR="00E57533" w:rsidRDefault="008264B9" w:rsidP="00E575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Wytwórnia powinna być</w:t>
      </w:r>
      <w:r w:rsidR="00F442C3">
        <w:rPr>
          <w:rFonts w:ascii="Times New Roman" w:hAnsi="Times New Roman" w:cs="Times New Roman"/>
        </w:rPr>
        <w:t xml:space="preserve"> wyposażona w automatyczny system sterowania produkcją,                     </w:t>
      </w:r>
      <w:r>
        <w:rPr>
          <w:rFonts w:ascii="Times New Roman" w:hAnsi="Times New Roman" w:cs="Times New Roman"/>
        </w:rPr>
        <w:t xml:space="preserve">       </w:t>
      </w:r>
      <w:r w:rsidR="00F442C3">
        <w:rPr>
          <w:rFonts w:ascii="Times New Roman" w:hAnsi="Times New Roman" w:cs="Times New Roman"/>
        </w:rPr>
        <w:t xml:space="preserve">z możliwością rejestracji danych produkcyjnych dla każdego </w:t>
      </w:r>
      <w:proofErr w:type="spellStart"/>
      <w:r w:rsidR="00F442C3">
        <w:rPr>
          <w:rFonts w:ascii="Times New Roman" w:hAnsi="Times New Roman" w:cs="Times New Roman"/>
        </w:rPr>
        <w:t>zarobu</w:t>
      </w:r>
      <w:proofErr w:type="spellEnd"/>
      <w:r w:rsidR="00F442C3">
        <w:rPr>
          <w:rFonts w:ascii="Times New Roman" w:hAnsi="Times New Roman" w:cs="Times New Roman"/>
        </w:rPr>
        <w:t>, ich odtwarzania                            i drukowania w cyklu dziennym.</w:t>
      </w:r>
    </w:p>
    <w:p w:rsidR="00BA5DE3" w:rsidRPr="00E57533" w:rsidRDefault="00BA5DE3" w:rsidP="00E5753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3.2. Sprzęt do wykonania warstw nawierzchni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582DAC">
        <w:rPr>
          <w:rFonts w:ascii="Times New Roman" w:hAnsi="Times New Roman" w:cs="Times New Roman"/>
        </w:rPr>
        <w:t xml:space="preserve">aleca się rozkładanie mieszanki </w:t>
      </w:r>
      <w:proofErr w:type="spellStart"/>
      <w:r w:rsidR="00582DAC">
        <w:rPr>
          <w:rFonts w:ascii="Times New Roman" w:hAnsi="Times New Roman" w:cs="Times New Roman"/>
        </w:rPr>
        <w:t>mineralno</w:t>
      </w:r>
      <w:proofErr w:type="spellEnd"/>
      <w:r w:rsidR="00582DAC">
        <w:rPr>
          <w:rFonts w:ascii="Times New Roman" w:hAnsi="Times New Roman" w:cs="Times New Roman"/>
        </w:rPr>
        <w:t xml:space="preserve"> </w:t>
      </w:r>
      <w:r w:rsidR="001800F1">
        <w:rPr>
          <w:rFonts w:ascii="Times New Roman" w:hAnsi="Times New Roman" w:cs="Times New Roman"/>
        </w:rPr>
        <w:t>–</w:t>
      </w:r>
      <w:r w:rsidR="00582DAC">
        <w:rPr>
          <w:rFonts w:ascii="Times New Roman" w:hAnsi="Times New Roman" w:cs="Times New Roman"/>
        </w:rPr>
        <w:t xml:space="preserve"> asfaltowej</w:t>
      </w:r>
      <w:r w:rsidR="001800F1">
        <w:rPr>
          <w:rFonts w:ascii="Times New Roman" w:hAnsi="Times New Roman" w:cs="Times New Roman"/>
        </w:rPr>
        <w:t xml:space="preserve"> na warstwę wiążącą</w:t>
      </w:r>
      <w:r w:rsidR="00582DAC">
        <w:rPr>
          <w:rFonts w:ascii="Times New Roman" w:hAnsi="Times New Roman" w:cs="Times New Roman"/>
        </w:rPr>
        <w:t xml:space="preserve"> </w:t>
      </w:r>
      <w:r w:rsidR="00365F40">
        <w:rPr>
          <w:rFonts w:ascii="Times New Roman" w:hAnsi="Times New Roman" w:cs="Times New Roman"/>
        </w:rPr>
        <w:t>układarką</w:t>
      </w:r>
      <w:r>
        <w:rPr>
          <w:rFonts w:ascii="Times New Roman" w:hAnsi="Times New Roman" w:cs="Times New Roman"/>
        </w:rPr>
        <w:t xml:space="preserve"> na pod</w:t>
      </w:r>
      <w:r w:rsidR="00582DAC">
        <w:rPr>
          <w:rFonts w:ascii="Times New Roman" w:hAnsi="Times New Roman" w:cs="Times New Roman"/>
        </w:rPr>
        <w:t>woz</w:t>
      </w:r>
      <w:r w:rsidR="00365F40">
        <w:rPr>
          <w:rFonts w:ascii="Times New Roman" w:hAnsi="Times New Roman" w:cs="Times New Roman"/>
        </w:rPr>
        <w:t>iu gąsienicowym posiadającą</w:t>
      </w:r>
      <w:r>
        <w:rPr>
          <w:rFonts w:ascii="Times New Roman" w:hAnsi="Times New Roman" w:cs="Times New Roman"/>
        </w:rPr>
        <w:t xml:space="preserve"> automatyczne sterowanie pozwalające na ułożenie warstwy zgodnie z założoną niweletą i grubością, z urządzeniem do wstępnego zagęszczenia mieszanki </w:t>
      </w:r>
      <w:r w:rsidR="001800F1">
        <w:rPr>
          <w:rFonts w:ascii="Times New Roman" w:hAnsi="Times New Roman" w:cs="Times New Roman"/>
        </w:rPr>
        <w:t xml:space="preserve">        </w:t>
      </w:r>
      <w:r w:rsidR="00365F40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 xml:space="preserve">z systemem podgrzewania.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3.3. Walce do zagęszczania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powinien dysponować </w:t>
      </w:r>
      <w:r w:rsidR="00E12349">
        <w:rPr>
          <w:rFonts w:ascii="Times New Roman" w:hAnsi="Times New Roman" w:cs="Times New Roman"/>
        </w:rPr>
        <w:t xml:space="preserve">stalowymi walcami wibracyjnymi </w:t>
      </w:r>
      <w:r>
        <w:rPr>
          <w:rFonts w:ascii="Times New Roman" w:hAnsi="Times New Roman" w:cs="Times New Roman"/>
        </w:rPr>
        <w:t>pozwalającym</w:t>
      </w:r>
      <w:r w:rsidR="00F442C3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na uzyskanie wymaganych parametrów zagęszczenia warstwy </w:t>
      </w:r>
      <w:r w:rsidR="00E12349">
        <w:rPr>
          <w:rFonts w:ascii="Times New Roman" w:hAnsi="Times New Roman" w:cs="Times New Roman"/>
        </w:rPr>
        <w:t>wiążącej</w:t>
      </w:r>
      <w:r>
        <w:rPr>
          <w:rFonts w:ascii="Times New Roman" w:hAnsi="Times New Roman" w:cs="Times New Roman"/>
        </w:rPr>
        <w:t xml:space="preserve">. </w:t>
      </w:r>
    </w:p>
    <w:p w:rsidR="00E12349" w:rsidRDefault="00E12349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Przynajmniej jeden walec stalowy w każdym zespole roboczym powinien być wyposażony w nóż do odcinania i dociskania krawędzi ciepłej mieszanki.</w:t>
      </w:r>
    </w:p>
    <w:p w:rsidR="00E12349" w:rsidRDefault="00756267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powinien posiadać w</w:t>
      </w:r>
      <w:r w:rsidR="00E12349">
        <w:rPr>
          <w:rFonts w:ascii="Times New Roman" w:hAnsi="Times New Roman" w:cs="Times New Roman"/>
        </w:rPr>
        <w:t>alce ogumione</w:t>
      </w:r>
      <w:r>
        <w:rPr>
          <w:rFonts w:ascii="Times New Roman" w:hAnsi="Times New Roman" w:cs="Times New Roman"/>
        </w:rPr>
        <w:t xml:space="preserve">, szczotki mechaniczne lub/i innych urządzeń </w:t>
      </w:r>
      <w:r w:rsidR="00E1234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czyszczących, samochody samowyładowcze z przykryciem brezentowym lub termosy.</w:t>
      </w:r>
    </w:p>
    <w:p w:rsidR="00BA5DE3" w:rsidRDefault="00BA5DE3" w:rsidP="00BA5DE3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3.4. Skrapiarki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powinien dysponować skrapiarką, pozwalającą na zgodne</w:t>
      </w:r>
      <w:r w:rsidR="00365F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wymaganiami równomierne </w:t>
      </w:r>
      <w:r w:rsidR="00944B4F">
        <w:rPr>
          <w:rFonts w:ascii="Times New Roman" w:hAnsi="Times New Roman" w:cs="Times New Roman"/>
        </w:rPr>
        <w:t xml:space="preserve">skropienie </w:t>
      </w:r>
      <w:r>
        <w:rPr>
          <w:rFonts w:ascii="Times New Roman" w:hAnsi="Times New Roman" w:cs="Times New Roman"/>
        </w:rPr>
        <w:t>podłoża oraz sprzętem pomocniczym</w:t>
      </w:r>
      <w:r w:rsidR="00365F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do ewentualnego oczyszczenia zabrudzonej warstwy: zamiatarki, myjki, sprężarki itp. </w:t>
      </w:r>
      <w:r w:rsidR="009C7CD8">
        <w:rPr>
          <w:rFonts w:ascii="Times New Roman" w:hAnsi="Times New Roman" w:cs="Times New Roman"/>
        </w:rPr>
        <w:t>zgodnie z SST D-04.03.01</w:t>
      </w:r>
    </w:p>
    <w:p w:rsidR="00BA5DE3" w:rsidRPr="00477EA0" w:rsidRDefault="00BA5DE3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BA5DE3" w:rsidRDefault="00BA5DE3" w:rsidP="006C35FF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4. TRANSPORT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wymagania dotyczące transportu podano w D-M-00.00.00 „Wymagania ogólne”. Mieszanki mineralno-asfaltowe powinny być dowożone na budowę odpowiednio do postępu robót, t</w:t>
      </w:r>
      <w:r w:rsidR="00192202">
        <w:rPr>
          <w:rFonts w:ascii="Times New Roman" w:hAnsi="Times New Roman" w:cs="Times New Roman"/>
        </w:rPr>
        <w:t>ak aby zapewnić ciągłość wbudowywa</w:t>
      </w:r>
      <w:r>
        <w:rPr>
          <w:rFonts w:ascii="Times New Roman" w:hAnsi="Times New Roman" w:cs="Times New Roman"/>
        </w:rPr>
        <w:t xml:space="preserve">nia. </w:t>
      </w:r>
      <w:r w:rsidR="009C7CD8">
        <w:rPr>
          <w:rFonts w:ascii="Times New Roman" w:hAnsi="Times New Roman" w:cs="Times New Roman"/>
        </w:rPr>
        <w:t xml:space="preserve">Mieszanki </w:t>
      </w:r>
      <w:proofErr w:type="spellStart"/>
      <w:r w:rsidR="009C7CD8">
        <w:rPr>
          <w:rFonts w:ascii="Times New Roman" w:hAnsi="Times New Roman" w:cs="Times New Roman"/>
        </w:rPr>
        <w:t>mineralno</w:t>
      </w:r>
      <w:proofErr w:type="spellEnd"/>
      <w:r w:rsidR="009C7CD8">
        <w:rPr>
          <w:rFonts w:ascii="Times New Roman" w:hAnsi="Times New Roman" w:cs="Times New Roman"/>
        </w:rPr>
        <w:t xml:space="preserve"> – asfaltowe, powinny być przewożone pojazdami samowyładowczymi</w:t>
      </w:r>
      <w:r w:rsidR="00192202">
        <w:rPr>
          <w:rFonts w:ascii="Times New Roman" w:hAnsi="Times New Roman" w:cs="Times New Roman"/>
        </w:rPr>
        <w:t xml:space="preserve">, tak aby </w:t>
      </w:r>
      <w:proofErr w:type="spellStart"/>
      <w:r w:rsidR="00192202">
        <w:rPr>
          <w:rFonts w:ascii="Times New Roman" w:hAnsi="Times New Roman" w:cs="Times New Roman"/>
        </w:rPr>
        <w:t>mma</w:t>
      </w:r>
      <w:proofErr w:type="spellEnd"/>
      <w:r w:rsidR="00192202">
        <w:rPr>
          <w:rFonts w:ascii="Times New Roman" w:hAnsi="Times New Roman" w:cs="Times New Roman"/>
        </w:rPr>
        <w:t xml:space="preserve"> była zabezpieczona przed ostygnięciem  (przez przykrycie, pojemniki termoizolacyjne lub ogrzewane).</w:t>
      </w:r>
    </w:p>
    <w:p w:rsidR="00756267" w:rsidRDefault="00BA5DE3" w:rsidP="0019220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Dowieziona do rozkładarki mieszanka musi mieć temperaturę w wymaganym przedziale określonym w WT-2 2014 – część I</w:t>
      </w:r>
      <w:r w:rsidR="00192202">
        <w:rPr>
          <w:rFonts w:ascii="Times New Roman" w:hAnsi="Times New Roman" w:cs="Times New Roman"/>
        </w:rPr>
        <w:t>, tabela 42</w:t>
      </w:r>
      <w:r>
        <w:rPr>
          <w:rFonts w:ascii="Times New Roman" w:hAnsi="Times New Roman" w:cs="Times New Roman"/>
        </w:rPr>
        <w:t xml:space="preserve"> (nie dotyczy to przypadków użycia dodatków obniżających temperaturę).</w:t>
      </w:r>
    </w:p>
    <w:p w:rsidR="00192202" w:rsidRPr="00477EA0" w:rsidRDefault="00192202" w:rsidP="00192202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49240E" w:rsidRDefault="00BA5DE3" w:rsidP="00192202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5. WYKONANIE ROBÓT </w:t>
      </w:r>
    </w:p>
    <w:p w:rsidR="00BA5DE3" w:rsidRDefault="00BA5DE3" w:rsidP="0049240E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zasady wykonania robót podano w D-M-00.00.00 „Wymagania ogólne”. 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5.1. Projektowanie mieszanki mineralno-asfaltowej 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terminie 6 tygodni przed rozpoczęciem robót Wykonawca przedstawi Inspektorowi                  </w:t>
      </w:r>
      <w:r w:rsidR="00192202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do zatwierdzenia projekt mieszanki mineralnej (Badanie Typu) oraz wszystkie dokumenty potwierdzające jakość materiałów składowych</w:t>
      </w:r>
      <w:r w:rsidR="001800F1">
        <w:rPr>
          <w:rFonts w:ascii="Times New Roman" w:hAnsi="Times New Roman" w:cs="Times New Roman"/>
        </w:rPr>
        <w:t xml:space="preserve"> mieszanki mineralno-</w:t>
      </w:r>
      <w:r w:rsidR="00192202">
        <w:rPr>
          <w:rFonts w:ascii="Times New Roman" w:hAnsi="Times New Roman" w:cs="Times New Roman"/>
        </w:rPr>
        <w:t>asfaltowej dla warstwy wiążącej.</w:t>
      </w:r>
    </w:p>
    <w:p w:rsidR="00BA5DE3" w:rsidRDefault="00BA5DE3" w:rsidP="00BA5DE3">
      <w:pPr>
        <w:pStyle w:val="StylIwony"/>
        <w:numPr>
          <w:ilvl w:val="12"/>
          <w:numId w:val="0"/>
        </w:numPr>
        <w:spacing w:before="0" w:after="0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Projektowanie mieszanki mineralno-asfaltowej polega na:</w:t>
      </w:r>
    </w:p>
    <w:p w:rsidR="00BA5DE3" w:rsidRDefault="00BA5DE3" w:rsidP="00BA5DE3">
      <w:pPr>
        <w:pStyle w:val="StylIwony"/>
        <w:numPr>
          <w:ilvl w:val="0"/>
          <w:numId w:val="3"/>
        </w:numPr>
        <w:spacing w:before="0" w:after="0"/>
        <w:ind w:left="0" w:right="-1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doborze składników mieszanki mineralnej,</w:t>
      </w:r>
    </w:p>
    <w:p w:rsidR="00BA5DE3" w:rsidRDefault="00BA5DE3" w:rsidP="00BA5DE3">
      <w:pPr>
        <w:pStyle w:val="StylIwony"/>
        <w:numPr>
          <w:ilvl w:val="0"/>
          <w:numId w:val="3"/>
        </w:numPr>
        <w:spacing w:before="0" w:after="0"/>
        <w:ind w:left="0" w:right="-1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doborze optymalnej ilości asfaltu,</w:t>
      </w:r>
    </w:p>
    <w:p w:rsidR="00BA5DE3" w:rsidRDefault="00BA5DE3" w:rsidP="00BA5DE3">
      <w:pPr>
        <w:pStyle w:val="StylIwony"/>
        <w:numPr>
          <w:ilvl w:val="0"/>
          <w:numId w:val="3"/>
        </w:numPr>
        <w:spacing w:before="0" w:after="0"/>
        <w:ind w:left="0" w:right="-1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określeniu jej właściwości i porównaniu wyników z założeniami projektowymi.</w:t>
      </w:r>
    </w:p>
    <w:p w:rsidR="00AD19F1" w:rsidRDefault="00BA5DE3" w:rsidP="00AD19F1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Krzywa uziarnienia mieszanki mineralnej </w:t>
      </w:r>
      <w:r w:rsidR="00204153">
        <w:rPr>
          <w:rFonts w:ascii="Times New Roman" w:hAnsi="Times New Roman"/>
          <w:szCs w:val="24"/>
        </w:rPr>
        <w:t xml:space="preserve">dla warstwy wiążącej </w:t>
      </w:r>
      <w:r>
        <w:rPr>
          <w:rFonts w:ascii="Times New Roman" w:hAnsi="Times New Roman"/>
          <w:szCs w:val="24"/>
        </w:rPr>
        <w:t>powinna mieścić się w polu dobrego uziarnienia wyznaczonego przez krzywe graniczne</w:t>
      </w:r>
      <w:r w:rsidR="00204153">
        <w:rPr>
          <w:rFonts w:ascii="Times New Roman" w:hAnsi="Times New Roman"/>
          <w:szCs w:val="24"/>
        </w:rPr>
        <w:t xml:space="preserve"> WT-2 2014 tabela nr 11</w:t>
      </w:r>
      <w:r>
        <w:rPr>
          <w:rFonts w:ascii="Times New Roman" w:hAnsi="Times New Roman"/>
          <w:szCs w:val="24"/>
        </w:rPr>
        <w:t>.</w:t>
      </w:r>
    </w:p>
    <w:p w:rsidR="00A17AB9" w:rsidRDefault="00A17AB9" w:rsidP="00AD19F1">
      <w:pPr>
        <w:pStyle w:val="StylIwony"/>
        <w:spacing w:before="0" w:after="0"/>
        <w:ind w:right="-1"/>
        <w:rPr>
          <w:rFonts w:ascii="Times New Roman" w:hAnsi="Times New Roman"/>
          <w:b/>
          <w:szCs w:val="24"/>
        </w:rPr>
      </w:pPr>
    </w:p>
    <w:p w:rsidR="00E57533" w:rsidRDefault="00E57533" w:rsidP="00AD19F1">
      <w:pPr>
        <w:pStyle w:val="StylIwony"/>
        <w:spacing w:before="0" w:after="0"/>
        <w:ind w:right="-1"/>
        <w:rPr>
          <w:rFonts w:ascii="Times New Roman" w:hAnsi="Times New Roman"/>
          <w:b/>
          <w:szCs w:val="24"/>
        </w:rPr>
      </w:pPr>
    </w:p>
    <w:p w:rsidR="00BA5DE3" w:rsidRDefault="00AD19F1" w:rsidP="00AD19F1">
      <w:pPr>
        <w:pStyle w:val="StylIwony"/>
        <w:spacing w:before="0" w:after="0"/>
        <w:ind w:right="-1"/>
        <w:rPr>
          <w:rFonts w:ascii="Times New Roman" w:hAnsi="Times New Roman"/>
          <w:b/>
          <w:szCs w:val="24"/>
        </w:rPr>
      </w:pPr>
      <w:bookmarkStart w:id="0" w:name="_GoBack"/>
      <w:bookmarkEnd w:id="0"/>
      <w:r w:rsidRPr="00AD19F1">
        <w:rPr>
          <w:rFonts w:ascii="Times New Roman" w:hAnsi="Times New Roman"/>
          <w:b/>
          <w:szCs w:val="24"/>
        </w:rPr>
        <w:lastRenderedPageBreak/>
        <w:t>5.2.</w:t>
      </w:r>
      <w:r w:rsidR="00BA5DE3" w:rsidRPr="00AD19F1">
        <w:rPr>
          <w:rFonts w:ascii="Times New Roman" w:hAnsi="Times New Roman"/>
          <w:b/>
          <w:szCs w:val="24"/>
        </w:rPr>
        <w:t xml:space="preserve">Wymagania wobec mieszanek mineralno-asfaltowych </w:t>
      </w:r>
      <w:r w:rsidR="00944B4F" w:rsidRPr="00AD19F1">
        <w:rPr>
          <w:rFonts w:ascii="Times New Roman" w:hAnsi="Times New Roman"/>
          <w:b/>
          <w:szCs w:val="24"/>
        </w:rPr>
        <w:t>do</w:t>
      </w:r>
      <w:r w:rsidR="00BA5DE3" w:rsidRPr="00AD19F1">
        <w:rPr>
          <w:rFonts w:ascii="Times New Roman" w:hAnsi="Times New Roman"/>
          <w:b/>
          <w:szCs w:val="24"/>
        </w:rPr>
        <w:t xml:space="preserve"> warstwy wiążącej</w:t>
      </w:r>
      <w:r w:rsidR="00944B4F" w:rsidRPr="00AD19F1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b/>
          <w:szCs w:val="24"/>
        </w:rPr>
        <w:t xml:space="preserve">                               </w:t>
      </w:r>
      <w:r w:rsidR="00FD2479">
        <w:rPr>
          <w:rFonts w:ascii="Times New Roman" w:hAnsi="Times New Roman"/>
          <w:b/>
          <w:szCs w:val="24"/>
        </w:rPr>
        <w:t>wg WT-2 2014 część I</w:t>
      </w:r>
      <w:r w:rsidR="00BA5DE3" w:rsidRPr="00AD19F1">
        <w:rPr>
          <w:rFonts w:ascii="Times New Roman" w:hAnsi="Times New Roman"/>
          <w:b/>
          <w:szCs w:val="24"/>
        </w:rPr>
        <w:t>:</w:t>
      </w:r>
    </w:p>
    <w:p w:rsidR="00AD19F1" w:rsidRDefault="00AD19F1" w:rsidP="00AD19F1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 w:rsidRPr="00AD19F1">
        <w:rPr>
          <w:rFonts w:ascii="Times New Roman" w:hAnsi="Times New Roman"/>
          <w:szCs w:val="24"/>
        </w:rPr>
        <w:t>- uziarnienie mieszanki mineralnej</w:t>
      </w:r>
      <w:r w:rsidR="00FD2479">
        <w:rPr>
          <w:rFonts w:ascii="Times New Roman" w:hAnsi="Times New Roman"/>
          <w:szCs w:val="24"/>
        </w:rPr>
        <w:t xml:space="preserve"> i zawartość lepiszcza</w:t>
      </w:r>
      <w:r>
        <w:rPr>
          <w:rFonts w:ascii="Times New Roman" w:hAnsi="Times New Roman"/>
          <w:szCs w:val="24"/>
        </w:rPr>
        <w:t xml:space="preserve"> –</w:t>
      </w:r>
      <w:r w:rsidR="00FD2479">
        <w:rPr>
          <w:rFonts w:ascii="Times New Roman" w:hAnsi="Times New Roman"/>
          <w:szCs w:val="24"/>
        </w:rPr>
        <w:t xml:space="preserve"> t</w:t>
      </w:r>
      <w:r>
        <w:rPr>
          <w:rFonts w:ascii="Times New Roman" w:hAnsi="Times New Roman"/>
          <w:szCs w:val="24"/>
        </w:rPr>
        <w:t xml:space="preserve">abela </w:t>
      </w:r>
      <w:r w:rsidR="00061BD1">
        <w:rPr>
          <w:rFonts w:ascii="Times New Roman" w:hAnsi="Times New Roman"/>
          <w:szCs w:val="24"/>
        </w:rPr>
        <w:t>2 SST</w:t>
      </w:r>
      <w:r w:rsidR="00FD2479">
        <w:rPr>
          <w:rFonts w:ascii="Times New Roman" w:hAnsi="Times New Roman"/>
          <w:szCs w:val="24"/>
        </w:rPr>
        <w:t>,</w:t>
      </w:r>
    </w:p>
    <w:p w:rsidR="00FD2479" w:rsidRDefault="00FD2479" w:rsidP="00AD19F1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zawartość wolnych </w:t>
      </w:r>
      <w:r w:rsidR="00EC2039">
        <w:rPr>
          <w:rFonts w:ascii="Times New Roman" w:hAnsi="Times New Roman"/>
          <w:szCs w:val="24"/>
        </w:rPr>
        <w:t>przestrzeni – tabela 12, 13, 14 WT-2 2014</w:t>
      </w:r>
    </w:p>
    <w:p w:rsidR="002B1AF7" w:rsidRDefault="002B1AF7" w:rsidP="00AD19F1">
      <w:pPr>
        <w:pStyle w:val="StylIwony"/>
        <w:spacing w:before="0" w:after="0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 xml:space="preserve">-  dla KR 1-2  –  </w:t>
      </w:r>
      <w:proofErr w:type="spellStart"/>
      <w:r>
        <w:rPr>
          <w:rFonts w:ascii="Times New Roman" w:hAnsi="Times New Roman"/>
          <w:szCs w:val="24"/>
        </w:rPr>
        <w:t>V</w:t>
      </w:r>
      <w:r w:rsidRPr="002B1AF7">
        <w:rPr>
          <w:rFonts w:ascii="Times New Roman" w:hAnsi="Times New Roman"/>
          <w:szCs w:val="24"/>
          <w:vertAlign w:val="subscript"/>
        </w:rPr>
        <w:t>min</w:t>
      </w:r>
      <w:proofErr w:type="spellEnd"/>
      <w:r w:rsidRPr="002B1AF7">
        <w:rPr>
          <w:rFonts w:ascii="Times New Roman" w:hAnsi="Times New Roman"/>
          <w:szCs w:val="24"/>
          <w:vertAlign w:val="subscript"/>
        </w:rPr>
        <w:t xml:space="preserve"> 3,0</w:t>
      </w:r>
      <w:r>
        <w:rPr>
          <w:rFonts w:ascii="Times New Roman" w:hAnsi="Times New Roman"/>
          <w:szCs w:val="24"/>
        </w:rPr>
        <w:t xml:space="preserve">; </w:t>
      </w:r>
      <w:proofErr w:type="spellStart"/>
      <w:r>
        <w:rPr>
          <w:rFonts w:ascii="Times New Roman" w:hAnsi="Times New Roman"/>
          <w:szCs w:val="24"/>
        </w:rPr>
        <w:t>V</w:t>
      </w:r>
      <w:r w:rsidRPr="002B1AF7">
        <w:rPr>
          <w:rFonts w:ascii="Times New Roman" w:hAnsi="Times New Roman"/>
          <w:szCs w:val="24"/>
          <w:vertAlign w:val="subscript"/>
        </w:rPr>
        <w:t>max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</w:t>
      </w:r>
      <w:r w:rsidRPr="002B1AF7">
        <w:rPr>
          <w:rFonts w:ascii="Times New Roman" w:hAnsi="Times New Roman"/>
          <w:szCs w:val="24"/>
          <w:vertAlign w:val="subscript"/>
        </w:rPr>
        <w:t>6,0</w:t>
      </w:r>
    </w:p>
    <w:p w:rsidR="002B1AF7" w:rsidRDefault="002B1AF7" w:rsidP="00AD19F1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 w:rsidRPr="002B1AF7">
        <w:rPr>
          <w:rFonts w:ascii="Times New Roman" w:hAnsi="Times New Roman"/>
          <w:szCs w:val="24"/>
        </w:rPr>
        <w:tab/>
        <w:t>-  dla KR 3-4</w:t>
      </w:r>
      <w:r>
        <w:rPr>
          <w:rFonts w:ascii="Times New Roman" w:hAnsi="Times New Roman"/>
          <w:szCs w:val="24"/>
        </w:rPr>
        <w:t xml:space="preserve">  – </w:t>
      </w:r>
      <w:proofErr w:type="spellStart"/>
      <w:r>
        <w:rPr>
          <w:rFonts w:ascii="Times New Roman" w:hAnsi="Times New Roman"/>
          <w:szCs w:val="24"/>
        </w:rPr>
        <w:t>V</w:t>
      </w:r>
      <w:r>
        <w:rPr>
          <w:rFonts w:ascii="Times New Roman" w:hAnsi="Times New Roman"/>
          <w:szCs w:val="24"/>
          <w:vertAlign w:val="subscript"/>
        </w:rPr>
        <w:t>min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4,0; </w:t>
      </w:r>
      <w:proofErr w:type="spellStart"/>
      <w:r>
        <w:rPr>
          <w:rFonts w:ascii="Times New Roman" w:hAnsi="Times New Roman"/>
          <w:szCs w:val="24"/>
        </w:rPr>
        <w:t>V</w:t>
      </w:r>
      <w:r>
        <w:rPr>
          <w:rFonts w:ascii="Times New Roman" w:hAnsi="Times New Roman"/>
          <w:szCs w:val="24"/>
          <w:vertAlign w:val="subscript"/>
        </w:rPr>
        <w:t>max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7,0</w:t>
      </w:r>
    </w:p>
    <w:p w:rsidR="002B1AF7" w:rsidRPr="002B1AF7" w:rsidRDefault="002B1AF7" w:rsidP="00AD19F1">
      <w:pPr>
        <w:pStyle w:val="StylIwony"/>
        <w:spacing w:before="0" w:after="0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 xml:space="preserve">- </w:t>
      </w:r>
      <w:r w:rsidR="00167845">
        <w:rPr>
          <w:rFonts w:ascii="Times New Roman" w:hAnsi="Times New Roman"/>
          <w:szCs w:val="24"/>
        </w:rPr>
        <w:t xml:space="preserve"> dla KR 5-7  –</w:t>
      </w:r>
      <w:r>
        <w:rPr>
          <w:rFonts w:ascii="Times New Roman" w:hAnsi="Times New Roman"/>
          <w:szCs w:val="24"/>
        </w:rPr>
        <w:t xml:space="preserve">  </w:t>
      </w:r>
      <w:proofErr w:type="spellStart"/>
      <w:r>
        <w:rPr>
          <w:rFonts w:ascii="Times New Roman" w:hAnsi="Times New Roman"/>
          <w:szCs w:val="24"/>
        </w:rPr>
        <w:t>V</w:t>
      </w:r>
      <w:r>
        <w:rPr>
          <w:rFonts w:ascii="Times New Roman" w:hAnsi="Times New Roman"/>
          <w:szCs w:val="24"/>
          <w:vertAlign w:val="subscript"/>
        </w:rPr>
        <w:t>min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4,0</w:t>
      </w:r>
      <w:r>
        <w:rPr>
          <w:rFonts w:ascii="Times New Roman" w:hAnsi="Times New Roman"/>
          <w:szCs w:val="24"/>
        </w:rPr>
        <w:t xml:space="preserve">; </w:t>
      </w:r>
      <w:proofErr w:type="spellStart"/>
      <w:r>
        <w:rPr>
          <w:rFonts w:ascii="Times New Roman" w:hAnsi="Times New Roman"/>
          <w:szCs w:val="24"/>
        </w:rPr>
        <w:t>V</w:t>
      </w:r>
      <w:r>
        <w:rPr>
          <w:rFonts w:ascii="Times New Roman" w:hAnsi="Times New Roman"/>
          <w:szCs w:val="24"/>
          <w:vertAlign w:val="subscript"/>
        </w:rPr>
        <w:t>max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7,0</w:t>
      </w:r>
    </w:p>
    <w:p w:rsidR="00FD2479" w:rsidRDefault="00FD2479" w:rsidP="00AD19F1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wolne przestrzenie wy</w:t>
      </w:r>
      <w:r w:rsidR="00061BD1">
        <w:rPr>
          <w:rFonts w:ascii="Times New Roman" w:hAnsi="Times New Roman"/>
          <w:szCs w:val="24"/>
        </w:rPr>
        <w:t>pełnione lepiszczem – tabela 12 WT-2 2014</w:t>
      </w:r>
    </w:p>
    <w:p w:rsidR="002B1AF7" w:rsidRPr="00167845" w:rsidRDefault="00167845" w:rsidP="00AD19F1">
      <w:pPr>
        <w:pStyle w:val="StylIwony"/>
        <w:spacing w:before="0" w:after="0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>-  dla KR 1-2  –</w:t>
      </w:r>
      <w:r w:rsidR="002B1AF7">
        <w:rPr>
          <w:rFonts w:ascii="Times New Roman" w:hAnsi="Times New Roman"/>
          <w:szCs w:val="24"/>
        </w:rPr>
        <w:t xml:space="preserve"> </w:t>
      </w:r>
      <w:proofErr w:type="spellStart"/>
      <w:r w:rsidR="002B1AF7">
        <w:rPr>
          <w:rFonts w:ascii="Times New Roman" w:hAnsi="Times New Roman"/>
          <w:szCs w:val="24"/>
        </w:rPr>
        <w:t>VFB</w:t>
      </w:r>
      <w:r w:rsidR="002B1AF7">
        <w:rPr>
          <w:rFonts w:ascii="Times New Roman" w:hAnsi="Times New Roman"/>
          <w:szCs w:val="24"/>
          <w:vertAlign w:val="subscript"/>
        </w:rPr>
        <w:t>min</w:t>
      </w:r>
      <w:proofErr w:type="spellEnd"/>
      <w:r w:rsidR="002B1AF7">
        <w:rPr>
          <w:rFonts w:ascii="Times New Roman" w:hAnsi="Times New Roman"/>
          <w:szCs w:val="24"/>
          <w:vertAlign w:val="subscript"/>
        </w:rPr>
        <w:t xml:space="preserve"> 65</w:t>
      </w:r>
      <w:r w:rsidR="002B1AF7">
        <w:rPr>
          <w:rFonts w:ascii="Times New Roman" w:hAnsi="Times New Roman"/>
          <w:szCs w:val="24"/>
        </w:rPr>
        <w:t xml:space="preserve"> (dla AC 1</w:t>
      </w:r>
      <w:r>
        <w:rPr>
          <w:rFonts w:ascii="Times New Roman" w:hAnsi="Times New Roman"/>
          <w:szCs w:val="24"/>
        </w:rPr>
        <w:t>1</w:t>
      </w:r>
      <w:r w:rsidR="002B1AF7">
        <w:rPr>
          <w:rFonts w:ascii="Times New Roman" w:hAnsi="Times New Roman"/>
          <w:szCs w:val="24"/>
        </w:rPr>
        <w:t xml:space="preserve">W); </w:t>
      </w:r>
      <w:proofErr w:type="spellStart"/>
      <w:r w:rsidR="002B1AF7">
        <w:rPr>
          <w:rFonts w:ascii="Times New Roman" w:hAnsi="Times New Roman"/>
          <w:szCs w:val="24"/>
        </w:rPr>
        <w:t>VFB</w:t>
      </w:r>
      <w:r w:rsidR="002B1AF7">
        <w:rPr>
          <w:rFonts w:ascii="Times New Roman" w:hAnsi="Times New Roman"/>
          <w:szCs w:val="24"/>
          <w:vertAlign w:val="subscript"/>
        </w:rPr>
        <w:t>min</w:t>
      </w:r>
      <w:proofErr w:type="spellEnd"/>
      <w:r w:rsidR="002B1AF7">
        <w:rPr>
          <w:rFonts w:ascii="Times New Roman" w:hAnsi="Times New Roman"/>
          <w:szCs w:val="24"/>
          <w:vertAlign w:val="subscript"/>
        </w:rPr>
        <w:t xml:space="preserve"> 60 </w:t>
      </w:r>
      <w:r w:rsidR="002B1AF7">
        <w:rPr>
          <w:rFonts w:ascii="Times New Roman" w:hAnsi="Times New Roman"/>
          <w:szCs w:val="24"/>
        </w:rPr>
        <w:t>(dla  AC 16 W)</w:t>
      </w:r>
      <w:r>
        <w:rPr>
          <w:rFonts w:ascii="Times New Roman" w:hAnsi="Times New Roman"/>
          <w:szCs w:val="24"/>
        </w:rPr>
        <w:t>;</w:t>
      </w:r>
      <w:r w:rsidRPr="00167845"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VFB</w:t>
      </w:r>
      <w:r>
        <w:rPr>
          <w:rFonts w:ascii="Times New Roman" w:hAnsi="Times New Roman"/>
          <w:szCs w:val="24"/>
          <w:vertAlign w:val="subscript"/>
        </w:rPr>
        <w:t>max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80 </w:t>
      </w:r>
    </w:p>
    <w:p w:rsidR="00FD2479" w:rsidRDefault="00FD2479" w:rsidP="00AD19F1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wrażliwość na dzi</w:t>
      </w:r>
      <w:r w:rsidR="00061BD1">
        <w:rPr>
          <w:rFonts w:ascii="Times New Roman" w:hAnsi="Times New Roman"/>
          <w:szCs w:val="24"/>
        </w:rPr>
        <w:t>ałanie wody – tabela 12, 13, 14 WT-2 2014</w:t>
      </w:r>
    </w:p>
    <w:p w:rsidR="00167845" w:rsidRPr="00167845" w:rsidRDefault="00167845" w:rsidP="00AD19F1">
      <w:pPr>
        <w:pStyle w:val="StylIwony"/>
        <w:spacing w:before="0" w:after="0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 xml:space="preserve">-  dla KR 1-7  –  ITSR </w:t>
      </w:r>
      <w:r>
        <w:rPr>
          <w:rFonts w:ascii="Times New Roman" w:hAnsi="Times New Roman"/>
          <w:szCs w:val="24"/>
          <w:vertAlign w:val="subscript"/>
        </w:rPr>
        <w:t>80</w:t>
      </w:r>
    </w:p>
    <w:p w:rsidR="00FD2479" w:rsidRDefault="00FD2479" w:rsidP="00AD19F1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odporność na deformacje trwałe –</w:t>
      </w:r>
      <w:r w:rsidR="00061BD1">
        <w:rPr>
          <w:rFonts w:ascii="Times New Roman" w:hAnsi="Times New Roman"/>
          <w:szCs w:val="24"/>
        </w:rPr>
        <w:t xml:space="preserve"> tabela 13, 14 WT-2 2014</w:t>
      </w:r>
    </w:p>
    <w:p w:rsidR="00167845" w:rsidRPr="00167845" w:rsidRDefault="00167845" w:rsidP="00167845">
      <w:pPr>
        <w:pStyle w:val="StylIwony"/>
        <w:spacing w:before="0" w:after="0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>-</w:t>
      </w:r>
      <w:r w:rsidRPr="002B1AF7">
        <w:rPr>
          <w:rFonts w:ascii="Times New Roman" w:hAnsi="Times New Roman"/>
          <w:szCs w:val="24"/>
        </w:rPr>
        <w:t xml:space="preserve">  dla KR 3-4</w:t>
      </w:r>
      <w:r>
        <w:rPr>
          <w:rFonts w:ascii="Times New Roman" w:hAnsi="Times New Roman"/>
          <w:szCs w:val="24"/>
        </w:rPr>
        <w:t xml:space="preserve">  – WTS </w:t>
      </w:r>
      <w:r>
        <w:rPr>
          <w:rFonts w:ascii="Times New Roman" w:hAnsi="Times New Roman"/>
          <w:szCs w:val="24"/>
          <w:vertAlign w:val="subscript"/>
        </w:rPr>
        <w:t>AIR 0,15</w:t>
      </w:r>
      <w:r>
        <w:rPr>
          <w:rFonts w:ascii="Times New Roman" w:hAnsi="Times New Roman"/>
          <w:szCs w:val="24"/>
        </w:rPr>
        <w:t>; PRD</w:t>
      </w:r>
      <w:r>
        <w:rPr>
          <w:rFonts w:ascii="Times New Roman" w:hAnsi="Times New Roman"/>
          <w:szCs w:val="24"/>
          <w:vertAlign w:val="subscript"/>
        </w:rPr>
        <w:t xml:space="preserve"> AIR 7,0</w:t>
      </w:r>
    </w:p>
    <w:p w:rsidR="00167845" w:rsidRPr="00167845" w:rsidRDefault="00167845" w:rsidP="00167845">
      <w:pPr>
        <w:pStyle w:val="StylIwony"/>
        <w:spacing w:before="0" w:after="0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 xml:space="preserve">-  dla KR 5-7  – WTS </w:t>
      </w:r>
      <w:r>
        <w:rPr>
          <w:rFonts w:ascii="Times New Roman" w:hAnsi="Times New Roman"/>
          <w:szCs w:val="24"/>
          <w:vertAlign w:val="subscript"/>
        </w:rPr>
        <w:t>AIR 0,10</w:t>
      </w:r>
      <w:r>
        <w:rPr>
          <w:rFonts w:ascii="Times New Roman" w:hAnsi="Times New Roman"/>
          <w:szCs w:val="24"/>
        </w:rPr>
        <w:t>; PRD</w:t>
      </w:r>
      <w:r>
        <w:rPr>
          <w:rFonts w:ascii="Times New Roman" w:hAnsi="Times New Roman"/>
          <w:szCs w:val="24"/>
          <w:vertAlign w:val="subscript"/>
        </w:rPr>
        <w:t xml:space="preserve"> AIR 5,0</w:t>
      </w:r>
    </w:p>
    <w:p w:rsidR="00AD19F1" w:rsidRDefault="00AD19F1" w:rsidP="00AD19F1">
      <w:pPr>
        <w:pStyle w:val="StylIwony"/>
        <w:spacing w:before="0" w:after="0"/>
        <w:ind w:right="-1"/>
        <w:rPr>
          <w:rFonts w:ascii="Times New Roman" w:hAnsi="Times New Roman"/>
          <w:b/>
          <w:szCs w:val="24"/>
        </w:rPr>
      </w:pPr>
    </w:p>
    <w:p w:rsidR="00BA5DE3" w:rsidRPr="00715202" w:rsidRDefault="00BA5DE3" w:rsidP="00BA5DE3">
      <w:pPr>
        <w:rPr>
          <w:b/>
          <w:bCs/>
          <w:sz w:val="24"/>
          <w:szCs w:val="24"/>
        </w:rPr>
      </w:pPr>
      <w:r w:rsidRPr="00715202">
        <w:rPr>
          <w:b/>
          <w:bCs/>
          <w:sz w:val="24"/>
          <w:szCs w:val="24"/>
        </w:rPr>
        <w:t>5.</w:t>
      </w:r>
      <w:r w:rsidR="00715202" w:rsidRPr="00715202">
        <w:rPr>
          <w:b/>
          <w:bCs/>
          <w:sz w:val="24"/>
          <w:szCs w:val="24"/>
        </w:rPr>
        <w:t>3</w:t>
      </w:r>
      <w:r w:rsidRPr="00715202">
        <w:rPr>
          <w:b/>
          <w:bCs/>
          <w:sz w:val="24"/>
          <w:szCs w:val="24"/>
        </w:rPr>
        <w:t xml:space="preserve">. Przygotowanie podłoża </w:t>
      </w:r>
    </w:p>
    <w:p w:rsidR="00BA5DE3" w:rsidRPr="00715202" w:rsidRDefault="00BA5DE3" w:rsidP="00BA5DE3">
      <w:pPr>
        <w:rPr>
          <w:sz w:val="24"/>
          <w:szCs w:val="24"/>
        </w:rPr>
      </w:pPr>
      <w:r w:rsidRPr="00715202">
        <w:rPr>
          <w:sz w:val="24"/>
          <w:szCs w:val="24"/>
        </w:rPr>
        <w:t xml:space="preserve">Podłoże pod warstwę wiążącą z </w:t>
      </w:r>
      <w:proofErr w:type="spellStart"/>
      <w:r w:rsidR="00715202">
        <w:rPr>
          <w:sz w:val="24"/>
          <w:szCs w:val="24"/>
        </w:rPr>
        <w:t>mma</w:t>
      </w:r>
      <w:proofErr w:type="spellEnd"/>
      <w:r w:rsidRPr="00715202">
        <w:rPr>
          <w:sz w:val="24"/>
          <w:szCs w:val="24"/>
        </w:rPr>
        <w:t xml:space="preserve"> </w:t>
      </w:r>
      <w:r w:rsidR="00204153">
        <w:rPr>
          <w:sz w:val="24"/>
          <w:szCs w:val="24"/>
        </w:rPr>
        <w:t>pow</w:t>
      </w:r>
      <w:r w:rsidRPr="00715202">
        <w:rPr>
          <w:sz w:val="24"/>
          <w:szCs w:val="24"/>
        </w:rPr>
        <w:t>inno być</w:t>
      </w:r>
      <w:r w:rsidR="00204153">
        <w:rPr>
          <w:sz w:val="24"/>
          <w:szCs w:val="24"/>
        </w:rPr>
        <w:t xml:space="preserve"> wcześniej przygotowane zgodnie                            z SST D-04.03.01.</w:t>
      </w:r>
      <w:r w:rsidRPr="00715202">
        <w:rPr>
          <w:sz w:val="24"/>
          <w:szCs w:val="24"/>
        </w:rPr>
        <w:t xml:space="preserve"> </w:t>
      </w:r>
    </w:p>
    <w:p w:rsidR="00BA5DE3" w:rsidRPr="00715202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 w:rsidRPr="00715202">
        <w:rPr>
          <w:rFonts w:ascii="Times New Roman" w:hAnsi="Times New Roman" w:cs="Times New Roman"/>
        </w:rPr>
        <w:t xml:space="preserve">– nośne i ustabilizowane, </w:t>
      </w:r>
    </w:p>
    <w:p w:rsidR="00BA5DE3" w:rsidRPr="00715202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 w:rsidRPr="00715202">
        <w:rPr>
          <w:rFonts w:ascii="Times New Roman" w:hAnsi="Times New Roman" w:cs="Times New Roman"/>
        </w:rPr>
        <w:t xml:space="preserve">– czyste, bez zanieczyszczeń lub pozostałości luźnego kruszywa, </w:t>
      </w:r>
    </w:p>
    <w:p w:rsidR="00BA5DE3" w:rsidRPr="00715202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15202">
        <w:rPr>
          <w:rFonts w:ascii="Times New Roman" w:hAnsi="Times New Roman" w:cs="Times New Roman"/>
        </w:rPr>
        <w:t>– skropione emulsją asfaltową lub asfaltem zapewniając</w:t>
      </w:r>
      <w:r w:rsidR="00204153">
        <w:rPr>
          <w:rFonts w:ascii="Times New Roman" w:hAnsi="Times New Roman" w:cs="Times New Roman"/>
        </w:rPr>
        <w:t>e</w:t>
      </w:r>
      <w:r w:rsidR="00EC2039">
        <w:rPr>
          <w:rFonts w:ascii="Times New Roman" w:hAnsi="Times New Roman" w:cs="Times New Roman"/>
        </w:rPr>
        <w:t xml:space="preserve"> powiązanie warstw, </w:t>
      </w:r>
      <w:r w:rsidRPr="00715202">
        <w:rPr>
          <w:rFonts w:ascii="Times New Roman" w:hAnsi="Times New Roman" w:cs="Times New Roman"/>
        </w:rPr>
        <w:t xml:space="preserve">oraz spełniać wymagania WT-2 2016 – część II.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5.3. Połączenia </w:t>
      </w:r>
      <w:proofErr w:type="spellStart"/>
      <w:r>
        <w:rPr>
          <w:rFonts w:ascii="Times New Roman" w:hAnsi="Times New Roman" w:cs="Times New Roman"/>
          <w:b/>
          <w:bCs/>
        </w:rPr>
        <w:t>międzywarstwowe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Uzyskanie wymaganej trwałości nawierzchni jest uzależnione od zapewnienia połączenia między warstwami oraz ich współpracy w przenoszeniu obciążeń nawierzchni wywołanych ruchem pojazdów.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Zapewnienie połączenia </w:t>
      </w:r>
      <w:proofErr w:type="spellStart"/>
      <w:r>
        <w:rPr>
          <w:rFonts w:ascii="Times New Roman" w:hAnsi="Times New Roman" w:cs="Times New Roman"/>
        </w:rPr>
        <w:t>międzywarstwowego</w:t>
      </w:r>
      <w:proofErr w:type="spellEnd"/>
      <w:r>
        <w:rPr>
          <w:rFonts w:ascii="Times New Roman" w:hAnsi="Times New Roman" w:cs="Times New Roman"/>
        </w:rPr>
        <w:t xml:space="preserve"> wymaga </w:t>
      </w:r>
      <w:r w:rsidR="000C0BCF">
        <w:rPr>
          <w:rFonts w:ascii="Times New Roman" w:hAnsi="Times New Roman" w:cs="Times New Roman"/>
        </w:rPr>
        <w:t xml:space="preserve">wcześniejszego </w:t>
      </w:r>
      <w:r>
        <w:rPr>
          <w:rFonts w:ascii="Times New Roman" w:hAnsi="Times New Roman" w:cs="Times New Roman"/>
        </w:rPr>
        <w:t>starannego przygotowania</w:t>
      </w:r>
      <w:r w:rsidR="002041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podłoża</w:t>
      </w:r>
      <w:r w:rsidR="000C0BCF">
        <w:rPr>
          <w:rFonts w:ascii="Times New Roman" w:hAnsi="Times New Roman" w:cs="Times New Roman"/>
        </w:rPr>
        <w:t xml:space="preserve"> (zgodnie z SST D-04.03.01 Oczyszczenie i skropienie warstw konstrukcyjnych)</w:t>
      </w:r>
      <w:r>
        <w:rPr>
          <w:rFonts w:ascii="Times New Roman" w:hAnsi="Times New Roman" w:cs="Times New Roman"/>
        </w:rPr>
        <w:t xml:space="preserve">, </w:t>
      </w:r>
      <w:r w:rsidR="000C0BCF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na którym będ</w:t>
      </w:r>
      <w:r w:rsidR="00204153">
        <w:rPr>
          <w:rFonts w:ascii="Times New Roman" w:hAnsi="Times New Roman" w:cs="Times New Roman"/>
        </w:rPr>
        <w:t>zie</w:t>
      </w:r>
      <w:r>
        <w:rPr>
          <w:rFonts w:ascii="Times New Roman" w:hAnsi="Times New Roman" w:cs="Times New Roman"/>
        </w:rPr>
        <w:t xml:space="preserve"> układan</w:t>
      </w:r>
      <w:r w:rsidR="0020415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warstw</w:t>
      </w:r>
      <w:r w:rsidR="00204153">
        <w:rPr>
          <w:rFonts w:ascii="Times New Roman" w:hAnsi="Times New Roman" w:cs="Times New Roman"/>
        </w:rPr>
        <w:t xml:space="preserve">a wiążąca. </w:t>
      </w:r>
    </w:p>
    <w:p w:rsidR="00BA5DE3" w:rsidRDefault="00BA5DE3" w:rsidP="00BA5DE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Wymagana wytrzymałość na ścinanie połączenia pomiędzy warstwami asfaltowymi nawierzchni </w:t>
      </w:r>
      <w:r w:rsidR="00846CC8">
        <w:rPr>
          <w:bCs/>
          <w:sz w:val="24"/>
          <w:szCs w:val="24"/>
        </w:rPr>
        <w:t>po</w:t>
      </w:r>
      <w:r>
        <w:rPr>
          <w:bCs/>
          <w:sz w:val="24"/>
          <w:szCs w:val="24"/>
        </w:rPr>
        <w:t>winna</w:t>
      </w:r>
      <w:r w:rsidR="00846CC8">
        <w:rPr>
          <w:bCs/>
          <w:sz w:val="24"/>
          <w:szCs w:val="24"/>
        </w:rPr>
        <w:t xml:space="preserve"> być</w:t>
      </w:r>
      <w:r>
        <w:rPr>
          <w:bCs/>
          <w:sz w:val="24"/>
          <w:szCs w:val="24"/>
        </w:rPr>
        <w:t xml:space="preserve"> zgodna z WT-2 2016 tab</w:t>
      </w:r>
      <w:r w:rsidR="000C0BCF">
        <w:rPr>
          <w:bCs/>
          <w:sz w:val="24"/>
          <w:szCs w:val="24"/>
        </w:rPr>
        <w:t>ela nr</w:t>
      </w:r>
      <w:r>
        <w:rPr>
          <w:bCs/>
          <w:sz w:val="24"/>
          <w:szCs w:val="24"/>
        </w:rPr>
        <w:t xml:space="preserve"> 6</w:t>
      </w:r>
      <w:r w:rsidR="000C0BCF">
        <w:rPr>
          <w:bCs/>
          <w:sz w:val="24"/>
          <w:szCs w:val="24"/>
        </w:rPr>
        <w:t>.</w:t>
      </w:r>
    </w:p>
    <w:p w:rsidR="00BA5DE3" w:rsidRDefault="00BA5DE3" w:rsidP="00BA5DE3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5.4. Warunki atmosferyczne </w:t>
      </w:r>
      <w:r w:rsidR="000C0BCF">
        <w:rPr>
          <w:rFonts w:ascii="Times New Roman" w:hAnsi="Times New Roman" w:cs="Times New Roman"/>
          <w:b/>
          <w:bCs/>
        </w:rPr>
        <w:t>podczas układania warstwy wiążącej.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Warstwa nawierzchni z </w:t>
      </w:r>
      <w:proofErr w:type="spellStart"/>
      <w:r>
        <w:rPr>
          <w:rFonts w:ascii="Times New Roman" w:hAnsi="Times New Roman" w:cs="Times New Roman"/>
        </w:rPr>
        <w:t>mma</w:t>
      </w:r>
      <w:proofErr w:type="spellEnd"/>
      <w:r>
        <w:rPr>
          <w:rFonts w:ascii="Times New Roman" w:hAnsi="Times New Roman" w:cs="Times New Roman"/>
        </w:rPr>
        <w:t xml:space="preserve"> </w:t>
      </w:r>
      <w:r w:rsidR="00EC2039">
        <w:rPr>
          <w:rFonts w:ascii="Times New Roman" w:hAnsi="Times New Roman" w:cs="Times New Roman"/>
        </w:rPr>
        <w:t xml:space="preserve">na warstwę wiążącą </w:t>
      </w:r>
      <w:r>
        <w:rPr>
          <w:rFonts w:ascii="Times New Roman" w:hAnsi="Times New Roman" w:cs="Times New Roman"/>
        </w:rPr>
        <w:t xml:space="preserve">powinna być układana </w:t>
      </w:r>
      <w:r w:rsidR="005E1465">
        <w:rPr>
          <w:rFonts w:ascii="Times New Roman" w:hAnsi="Times New Roman" w:cs="Times New Roman"/>
        </w:rPr>
        <w:t xml:space="preserve">w sprzyjających warunkach atmosferycznych i </w:t>
      </w:r>
      <w:r>
        <w:rPr>
          <w:rFonts w:ascii="Times New Roman" w:hAnsi="Times New Roman" w:cs="Times New Roman"/>
        </w:rPr>
        <w:t xml:space="preserve">w temperaturze: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podłoża nie mniejszej niż </w:t>
      </w:r>
      <w:r w:rsidR="000C0BCF">
        <w:rPr>
          <w:rFonts w:ascii="Times New Roman" w:hAnsi="Times New Roman" w:cs="Times New Roman"/>
        </w:rPr>
        <w:t>+</w:t>
      </w:r>
      <w:r w:rsidR="00964A6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°C,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temperaturze otoczeni</w:t>
      </w:r>
      <w:r w:rsidR="000C0BC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w ciągu doby (pomiary trzy razy dziennie) nie mniejszej niż 0°C.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Nie dopuszcza się układania </w:t>
      </w:r>
      <w:proofErr w:type="spellStart"/>
      <w:r>
        <w:rPr>
          <w:rFonts w:ascii="Times New Roman" w:hAnsi="Times New Roman" w:cs="Times New Roman"/>
        </w:rPr>
        <w:t>mma</w:t>
      </w:r>
      <w:proofErr w:type="spellEnd"/>
      <w:r>
        <w:rPr>
          <w:rFonts w:ascii="Times New Roman" w:hAnsi="Times New Roman" w:cs="Times New Roman"/>
        </w:rPr>
        <w:t xml:space="preserve"> podczas opadów atmosferycznych i silnego wiatru przekraczającego prędkość 16m/s. 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5.5. Wbudowywanie mieszanki </w:t>
      </w:r>
      <w:r w:rsidR="005E1465">
        <w:rPr>
          <w:rFonts w:ascii="Times New Roman" w:hAnsi="Times New Roman" w:cs="Times New Roman"/>
          <w:b/>
          <w:bCs/>
        </w:rPr>
        <w:t>mineralno-</w:t>
      </w:r>
      <w:r w:rsidR="009D4F4D">
        <w:rPr>
          <w:rFonts w:ascii="Times New Roman" w:hAnsi="Times New Roman" w:cs="Times New Roman"/>
          <w:b/>
          <w:bCs/>
        </w:rPr>
        <w:t>asfaltowej do warstwy wiążącej.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Wbu</w:t>
      </w:r>
      <w:r w:rsidR="005E1465">
        <w:rPr>
          <w:rFonts w:ascii="Times New Roman" w:hAnsi="Times New Roman" w:cs="Times New Roman"/>
          <w:bCs/>
        </w:rPr>
        <w:t>dowywanie mieszanki mineralno-</w:t>
      </w:r>
      <w:r>
        <w:rPr>
          <w:rFonts w:ascii="Times New Roman" w:hAnsi="Times New Roman" w:cs="Times New Roman"/>
          <w:bCs/>
        </w:rPr>
        <w:t>asfaltowej powinno odbywać się zgodnie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z wymaganiami podanymi  WT-2 2</w:t>
      </w:r>
      <w:r w:rsidR="00C42185">
        <w:rPr>
          <w:rFonts w:ascii="Times New Roman" w:hAnsi="Times New Roman" w:cs="Times New Roman"/>
          <w:bCs/>
        </w:rPr>
        <w:t>0</w:t>
      </w:r>
      <w:r>
        <w:rPr>
          <w:rFonts w:ascii="Times New Roman" w:hAnsi="Times New Roman" w:cs="Times New Roman"/>
          <w:bCs/>
        </w:rPr>
        <w:t xml:space="preserve">16 cz. II. 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powinien tak zorganizować budowę i produkcję mieszanki mineralno-asfaltowej</w:t>
      </w:r>
      <w:r w:rsidR="000C0BC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aby dzienne działki robocze, były możliwie jak najdłuższe.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Wszelkie wady powstałe w warstwie w wyniku wbudow</w:t>
      </w:r>
      <w:r w:rsidR="00EC2039">
        <w:rPr>
          <w:rFonts w:ascii="Times New Roman" w:hAnsi="Times New Roman" w:cs="Times New Roman"/>
        </w:rPr>
        <w:t>ywa</w:t>
      </w:r>
      <w:r>
        <w:rPr>
          <w:rFonts w:ascii="Times New Roman" w:hAnsi="Times New Roman" w:cs="Times New Roman"/>
        </w:rPr>
        <w:t xml:space="preserve">nia niezgodnej mieszanki (w zakresie temperatury, składu) będą usunięte na koszt Wykonawcy. 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Organizacja dostaw mieszanki powinna zapewnić pracę układarki bez zatrzymań z jednostajną prędkością i z włączoną wibracją.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Mieszanka </w:t>
      </w:r>
      <w:r w:rsidR="0036113D">
        <w:rPr>
          <w:rFonts w:ascii="Times New Roman" w:hAnsi="Times New Roman" w:cs="Times New Roman"/>
        </w:rPr>
        <w:t>mineralno-</w:t>
      </w:r>
      <w:r w:rsidR="00715202">
        <w:rPr>
          <w:rFonts w:ascii="Times New Roman" w:hAnsi="Times New Roman" w:cs="Times New Roman"/>
        </w:rPr>
        <w:t xml:space="preserve">asfaltowa </w:t>
      </w:r>
      <w:r>
        <w:rPr>
          <w:rFonts w:ascii="Times New Roman" w:hAnsi="Times New Roman" w:cs="Times New Roman"/>
        </w:rPr>
        <w:t xml:space="preserve">winna być zagęszczana walcami stalowymi gładkimi z wibracją               i walcami ogumionymi. Wskaźnik zagęszczenia mieszanki </w:t>
      </w:r>
      <w:proofErr w:type="spellStart"/>
      <w:r w:rsidR="00715202">
        <w:rPr>
          <w:rFonts w:ascii="Times New Roman" w:hAnsi="Times New Roman" w:cs="Times New Roman"/>
        </w:rPr>
        <w:t>mineralno</w:t>
      </w:r>
      <w:proofErr w:type="spellEnd"/>
      <w:r w:rsidR="00715202">
        <w:rPr>
          <w:rFonts w:ascii="Times New Roman" w:hAnsi="Times New Roman" w:cs="Times New Roman"/>
        </w:rPr>
        <w:t xml:space="preserve"> - asfaltowej</w:t>
      </w:r>
      <w:r>
        <w:rPr>
          <w:rFonts w:ascii="Times New Roman" w:hAnsi="Times New Roman" w:cs="Times New Roman"/>
        </w:rPr>
        <w:t xml:space="preserve"> </w:t>
      </w:r>
      <w:r w:rsidR="000C0BCF">
        <w:rPr>
          <w:rFonts w:ascii="Times New Roman" w:hAnsi="Times New Roman" w:cs="Times New Roman"/>
        </w:rPr>
        <w:t xml:space="preserve">dla warstwy wiążącej </w:t>
      </w:r>
      <w:r w:rsidR="001E2AC9">
        <w:rPr>
          <w:rFonts w:ascii="Times New Roman" w:hAnsi="Times New Roman" w:cs="Times New Roman"/>
        </w:rPr>
        <w:t>powinien wynosić ≥98% a z</w:t>
      </w:r>
      <w:r w:rsidR="000C0BCF">
        <w:rPr>
          <w:rFonts w:ascii="Times New Roman" w:hAnsi="Times New Roman" w:cs="Times New Roman"/>
        </w:rPr>
        <w:t>awartość wolnych</w:t>
      </w:r>
      <w:r w:rsidR="001E2AC9">
        <w:rPr>
          <w:rFonts w:ascii="Times New Roman" w:hAnsi="Times New Roman" w:cs="Times New Roman"/>
        </w:rPr>
        <w:t xml:space="preserve"> przestrzeni</w:t>
      </w:r>
      <w:r w:rsidR="000C0BCF">
        <w:rPr>
          <w:rFonts w:ascii="Times New Roman" w:hAnsi="Times New Roman" w:cs="Times New Roman"/>
        </w:rPr>
        <w:t xml:space="preserve"> w warstwie</w:t>
      </w:r>
      <w:r w:rsidR="0051746E">
        <w:rPr>
          <w:rFonts w:ascii="Times New Roman" w:hAnsi="Times New Roman" w:cs="Times New Roman"/>
        </w:rPr>
        <w:t xml:space="preserve"> zgodna z WT-2 tabela 16.</w:t>
      </w:r>
    </w:p>
    <w:p w:rsidR="00E03771" w:rsidRDefault="00BA5DE3" w:rsidP="00BA5DE3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Podczas rozkładania grubość wykonywanej warstwy powinna być sprawdzana co 25 m, </w:t>
      </w:r>
      <w:r w:rsidR="00715202">
        <w:rPr>
          <w:color w:val="000000"/>
          <w:sz w:val="24"/>
          <w:szCs w:val="24"/>
        </w:rPr>
        <w:t xml:space="preserve">                    </w:t>
      </w:r>
      <w:r>
        <w:rPr>
          <w:color w:val="000000"/>
          <w:sz w:val="24"/>
          <w:szCs w:val="24"/>
        </w:rPr>
        <w:t>w co najmniej trzech miejscach (w osi i przy brzegach warstwy).</w:t>
      </w:r>
    </w:p>
    <w:p w:rsidR="00BA5DE3" w:rsidRPr="00477EA0" w:rsidRDefault="00BA5DE3" w:rsidP="00BA5DE3">
      <w:pPr>
        <w:spacing w:line="276" w:lineRule="auto"/>
        <w:rPr>
          <w:color w:val="000000"/>
          <w:sz w:val="16"/>
          <w:szCs w:val="16"/>
        </w:rPr>
      </w:pPr>
    </w:p>
    <w:p w:rsidR="00BA5DE3" w:rsidRDefault="00BA5DE3" w:rsidP="00BA5DE3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5.6. Połączenia technologiczne </w:t>
      </w:r>
    </w:p>
    <w:p w:rsidR="00EB4E0C" w:rsidRDefault="00EB4E0C" w:rsidP="00126625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Połączenia technologiczne powinny być wykonane zgodnie z dokumentacją projektową, zatwierdzone przez Inspektora.</w:t>
      </w:r>
    </w:p>
    <w:p w:rsidR="00BA5DE3" w:rsidRDefault="00BA5DE3" w:rsidP="00126625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Połączenia technologiczne powinny być wykonane przy zastosowaniu materiałów określonych </w:t>
      </w:r>
      <w:r w:rsidR="0051746E">
        <w:rPr>
          <w:color w:val="000000"/>
          <w:sz w:val="24"/>
          <w:szCs w:val="24"/>
        </w:rPr>
        <w:t xml:space="preserve">              </w:t>
      </w:r>
      <w:r>
        <w:rPr>
          <w:color w:val="000000"/>
          <w:sz w:val="24"/>
          <w:szCs w:val="24"/>
        </w:rPr>
        <w:t>w WT-2 2016</w:t>
      </w:r>
    </w:p>
    <w:p w:rsidR="00BA5DE3" w:rsidRDefault="00BA5DE3" w:rsidP="00126625">
      <w:pPr>
        <w:spacing w:line="276" w:lineRule="auto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‒ złącza w warstwach nawierzchni powinny być wykonane w linii prostej,</w:t>
      </w:r>
    </w:p>
    <w:p w:rsidR="00BA5DE3" w:rsidRDefault="00BA5DE3" w:rsidP="00126625">
      <w:pPr>
        <w:spacing w:line="276" w:lineRule="auto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‒ złącza podłużnego nie można lokalizować w śladach kół, a także w obszarze</w:t>
      </w:r>
      <w:r w:rsidR="00C42185">
        <w:rPr>
          <w:rFonts w:eastAsia="TimesNewRoman"/>
          <w:sz w:val="24"/>
          <w:szCs w:val="24"/>
        </w:rPr>
        <w:t xml:space="preserve"> </w:t>
      </w:r>
      <w:r>
        <w:rPr>
          <w:rFonts w:eastAsia="TimesNewRoman"/>
          <w:sz w:val="24"/>
          <w:szCs w:val="24"/>
        </w:rPr>
        <w:t>poziomego oznakowania jezdni,</w:t>
      </w:r>
    </w:p>
    <w:p w:rsidR="00BA5DE3" w:rsidRDefault="00BA5DE3" w:rsidP="00126625">
      <w:pPr>
        <w:spacing w:line="276" w:lineRule="auto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‒ złącza podłużne w konstrukcji wielowarstwowej należy przesunąć względem siebie</w:t>
      </w:r>
      <w:r w:rsidR="00C42185">
        <w:rPr>
          <w:rFonts w:eastAsia="TimesNewRoman"/>
          <w:sz w:val="24"/>
          <w:szCs w:val="24"/>
        </w:rPr>
        <w:t xml:space="preserve"> </w:t>
      </w:r>
      <w:r>
        <w:rPr>
          <w:rFonts w:eastAsia="TimesNewRoman"/>
          <w:sz w:val="24"/>
          <w:szCs w:val="24"/>
        </w:rPr>
        <w:t>w kolejnych warstwach technologicznych o co najmniej 30 cm w kierunku</w:t>
      </w:r>
      <w:r w:rsidR="00C42185">
        <w:rPr>
          <w:rFonts w:eastAsia="TimesNewRoman"/>
          <w:sz w:val="24"/>
          <w:szCs w:val="24"/>
        </w:rPr>
        <w:t xml:space="preserve"> </w:t>
      </w:r>
      <w:r>
        <w:rPr>
          <w:rFonts w:eastAsia="TimesNewRoman"/>
          <w:sz w:val="24"/>
          <w:szCs w:val="24"/>
        </w:rPr>
        <w:t>poprzecznym do osi jezdni,</w:t>
      </w:r>
    </w:p>
    <w:p w:rsidR="00BA5DE3" w:rsidRPr="00F74050" w:rsidRDefault="00BA5DE3" w:rsidP="00126625">
      <w:pPr>
        <w:spacing w:line="276" w:lineRule="auto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‒ złącza muszą być całkowicie związane a powierzchnie przylegających warstw</w:t>
      </w:r>
      <w:r w:rsidR="00F74050">
        <w:rPr>
          <w:rFonts w:eastAsia="TimesNewRoman"/>
          <w:sz w:val="24"/>
          <w:szCs w:val="24"/>
        </w:rPr>
        <w:t xml:space="preserve">, </w:t>
      </w:r>
      <w:r>
        <w:rPr>
          <w:rFonts w:eastAsia="TimesNewRoman"/>
          <w:sz w:val="24"/>
          <w:szCs w:val="24"/>
        </w:rPr>
        <w:t xml:space="preserve">powinny być </w:t>
      </w:r>
      <w:r w:rsidR="00F74050">
        <w:rPr>
          <w:rFonts w:eastAsia="TimesNewRoman"/>
          <w:sz w:val="24"/>
          <w:szCs w:val="24"/>
        </w:rPr>
        <w:t xml:space="preserve">        </w:t>
      </w:r>
      <w:r>
        <w:rPr>
          <w:rFonts w:eastAsia="TimesNewRoman"/>
          <w:sz w:val="24"/>
          <w:szCs w:val="24"/>
        </w:rPr>
        <w:t>w jednym poziomie.</w:t>
      </w:r>
      <w:r>
        <w:rPr>
          <w:color w:val="000000"/>
          <w:sz w:val="24"/>
          <w:szCs w:val="24"/>
        </w:rPr>
        <w:t xml:space="preserve"> </w:t>
      </w:r>
    </w:p>
    <w:p w:rsidR="00EB4E0C" w:rsidRPr="00EB4E0C" w:rsidRDefault="00EB4E0C" w:rsidP="00126625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EB4E0C">
        <w:rPr>
          <w:rFonts w:ascii="Times New Roman" w:hAnsi="Times New Roman" w:cs="Times New Roman"/>
          <w:bCs/>
        </w:rPr>
        <w:t>- złącza poprzeczne między działkami roboczymi układanych pasów kolejnych warstw</w:t>
      </w:r>
      <w:r>
        <w:rPr>
          <w:rFonts w:ascii="Times New Roman" w:hAnsi="Times New Roman" w:cs="Times New Roman"/>
          <w:bCs/>
        </w:rPr>
        <w:t xml:space="preserve"> technologicznych należy przesunąć względem siebie o co najmniej 3mb w kierunku</w:t>
      </w:r>
      <w:r w:rsidR="00775496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podłużnym do osi jezdni.</w:t>
      </w:r>
    </w:p>
    <w:p w:rsidR="00D744E2" w:rsidRDefault="00D744E2" w:rsidP="00126625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D744E2">
        <w:rPr>
          <w:rFonts w:ascii="Times New Roman" w:hAnsi="Times New Roman" w:cs="Times New Roman"/>
          <w:bCs/>
        </w:rPr>
        <w:t xml:space="preserve">Do złączenia warstw </w:t>
      </w:r>
      <w:r>
        <w:rPr>
          <w:rFonts w:ascii="Times New Roman" w:hAnsi="Times New Roman" w:cs="Times New Roman"/>
          <w:bCs/>
        </w:rPr>
        <w:t xml:space="preserve">konstrukcji nawierzchni i wykonania spoin łączących warstwę asfaltową </w:t>
      </w:r>
      <w:r w:rsidR="00F0705C">
        <w:rPr>
          <w:rFonts w:ascii="Times New Roman" w:hAnsi="Times New Roman" w:cs="Times New Roman"/>
          <w:bCs/>
        </w:rPr>
        <w:t xml:space="preserve">         </w:t>
      </w:r>
      <w:r>
        <w:rPr>
          <w:rFonts w:ascii="Times New Roman" w:hAnsi="Times New Roman" w:cs="Times New Roman"/>
          <w:bCs/>
        </w:rPr>
        <w:t>z ur</w:t>
      </w:r>
      <w:r w:rsidR="001D250E">
        <w:rPr>
          <w:rFonts w:ascii="Times New Roman" w:hAnsi="Times New Roman" w:cs="Times New Roman"/>
          <w:bCs/>
        </w:rPr>
        <w:t xml:space="preserve">ządzeniami obcymi, krawężnikami </w:t>
      </w:r>
      <w:r>
        <w:rPr>
          <w:rFonts w:ascii="Times New Roman" w:hAnsi="Times New Roman" w:cs="Times New Roman"/>
          <w:bCs/>
        </w:rPr>
        <w:t xml:space="preserve"> należy stosować kationowe emulsje asfaltowe 60%.</w:t>
      </w:r>
    </w:p>
    <w:p w:rsidR="001D250E" w:rsidRPr="00477EA0" w:rsidRDefault="001D250E" w:rsidP="00126625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BA5DE3" w:rsidRDefault="00BA5DE3" w:rsidP="00126625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 KONTROLA JAKOŚCI ROBÓT 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6.1. Ogólne wymagania dotyczące kontroli jakości robót 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zasady kontroli jakości robót podano w D-M-00.00.00 „Wymagania ogólne”. 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Badania mieszanki mineralno-asfaltowej należy wykonywać zgodnie z normami podanymi       </w:t>
      </w:r>
      <w:r w:rsidR="00715202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w WT-2 2014 – część I .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Badania i pomiary dzielą się na: 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badania i pomiary Wykonawcy – w ramach własnego nadzoru zgodnie z Systemem Zakładowej Kontroli Produkcji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badania i pomiary kontrolne – w ramach nadzoru Inspektora. 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 przystąpieniem do robót Wykonawca powinien przedstawić Inspektorowi do akceptacji źródła poboru kruszyw oraz wszystkich dodatkowych materiałów, dołączając wszystkie dokumenty potwierdzające jakość materiałów składowych. 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Zakres badań i pomiarów Wykonawcy powinien: </w:t>
      </w:r>
    </w:p>
    <w:p w:rsidR="00BA5DE3" w:rsidRDefault="00BA5DE3" w:rsidP="00126625">
      <w:pPr>
        <w:pStyle w:val="Default"/>
        <w:spacing w:after="177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być nie mniejszy niż określony w Zakładowej Kontroli Produkcji dla dostarczanych  na budowę ma</w:t>
      </w:r>
      <w:r w:rsidR="00EC2039">
        <w:rPr>
          <w:rFonts w:ascii="Times New Roman" w:hAnsi="Times New Roman" w:cs="Times New Roman"/>
        </w:rPr>
        <w:t xml:space="preserve">teriałów i wyrobów budowlanych, badania </w:t>
      </w:r>
      <w:r>
        <w:rPr>
          <w:rFonts w:ascii="Times New Roman" w:hAnsi="Times New Roman" w:cs="Times New Roman"/>
        </w:rPr>
        <w:t>mieszanki mineralno-asfaltowe</w:t>
      </w:r>
      <w:r w:rsidR="00EC2039">
        <w:rPr>
          <w:rFonts w:ascii="Times New Roman" w:hAnsi="Times New Roman" w:cs="Times New Roman"/>
        </w:rPr>
        <w:t>j, kruszywa, lepiszcza</w:t>
      </w:r>
      <w:r>
        <w:rPr>
          <w:rFonts w:ascii="Times New Roman" w:hAnsi="Times New Roman" w:cs="Times New Roman"/>
        </w:rPr>
        <w:t xml:space="preserve">, </w:t>
      </w:r>
      <w:r w:rsidR="00EC2039">
        <w:rPr>
          <w:rFonts w:ascii="Times New Roman" w:hAnsi="Times New Roman" w:cs="Times New Roman"/>
        </w:rPr>
        <w:t>materiałów do uszczelnień, itd.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badań Wykonawcy związany z wykonywaniem nawierzchni: 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pomiar temperatury powietrza, 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pomiar temperatury mieszanki mineralno-asfaltowej podczas wykonywania nawierzchni, 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ocena wizualna mieszanki mineralno-asfaltowej, 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wykaz grubości wykonan</w:t>
      </w:r>
      <w:r w:rsidR="00A15A90">
        <w:rPr>
          <w:rFonts w:ascii="Times New Roman" w:hAnsi="Times New Roman" w:cs="Times New Roman"/>
        </w:rPr>
        <w:t>ej</w:t>
      </w:r>
      <w:r>
        <w:rPr>
          <w:rFonts w:ascii="Times New Roman" w:hAnsi="Times New Roman" w:cs="Times New Roman"/>
        </w:rPr>
        <w:t xml:space="preserve"> warstw</w:t>
      </w:r>
      <w:r w:rsidR="00A15A90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 xml:space="preserve">, 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pomiar spadku poprzecznego poszczególnych warstw asfaltowych, 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pomiar równości warstwy wiążącej, 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pomiar rzędnych wysokościowych i pomiary sytuacyjne, 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badania zagęszczenia warstwy i zawartości wolnej przestrzeni, </w:t>
      </w:r>
    </w:p>
    <w:p w:rsidR="00BA5DE3" w:rsidRDefault="00BA5DE3" w:rsidP="0012662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pomiar </w:t>
      </w:r>
      <w:proofErr w:type="spellStart"/>
      <w:r>
        <w:rPr>
          <w:rFonts w:ascii="Times New Roman" w:hAnsi="Times New Roman" w:cs="Times New Roman"/>
        </w:rPr>
        <w:t>s</w:t>
      </w:r>
      <w:r w:rsidR="00715202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czepności</w:t>
      </w:r>
      <w:proofErr w:type="spellEnd"/>
      <w:r>
        <w:rPr>
          <w:rFonts w:ascii="Times New Roman" w:hAnsi="Times New Roman" w:cs="Times New Roman"/>
        </w:rPr>
        <w:t xml:space="preserve"> warstw asfaltowych, </w:t>
      </w:r>
    </w:p>
    <w:p w:rsidR="00BA5DE3" w:rsidRDefault="00BA5DE3" w:rsidP="00126625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ocena wizualna jednorodności powierzchni warstwy, </w:t>
      </w:r>
    </w:p>
    <w:p w:rsidR="00BA5DE3" w:rsidRDefault="00BA5DE3" w:rsidP="00126625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ocena wizualna jakości wykonania połączeń technologicznych, </w:t>
      </w:r>
    </w:p>
    <w:p w:rsidR="00BA5DE3" w:rsidRDefault="00EC2039" w:rsidP="00126625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–</w:t>
      </w:r>
      <w:r w:rsidR="00BA5DE3">
        <w:rPr>
          <w:color w:val="000000"/>
          <w:sz w:val="24"/>
          <w:szCs w:val="24"/>
        </w:rPr>
        <w:t xml:space="preserve"> badanie składu i w</w:t>
      </w:r>
      <w:r w:rsidR="00A15A90">
        <w:rPr>
          <w:color w:val="000000"/>
          <w:sz w:val="24"/>
          <w:szCs w:val="24"/>
        </w:rPr>
        <w:t>łaściwości mieszanki mineralno-</w:t>
      </w:r>
      <w:r w:rsidR="00BA5DE3">
        <w:rPr>
          <w:color w:val="000000"/>
          <w:sz w:val="24"/>
          <w:szCs w:val="24"/>
        </w:rPr>
        <w:t>asfaltowej.</w:t>
      </w:r>
    </w:p>
    <w:p w:rsidR="00BA5DE3" w:rsidRDefault="00BA5DE3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6.7. Badania </w:t>
      </w:r>
      <w:r w:rsidR="00F0705C">
        <w:rPr>
          <w:rFonts w:ascii="Times New Roman" w:hAnsi="Times New Roman" w:cs="Times New Roman"/>
          <w:b/>
          <w:bCs/>
        </w:rPr>
        <w:t>powykonawcze</w:t>
      </w:r>
      <w:r>
        <w:rPr>
          <w:rFonts w:ascii="Times New Roman" w:hAnsi="Times New Roman" w:cs="Times New Roman"/>
          <w:b/>
          <w:bCs/>
        </w:rPr>
        <w:t xml:space="preserve"> robót </w:t>
      </w:r>
    </w:p>
    <w:p w:rsidR="0055417F" w:rsidRDefault="0055417F" w:rsidP="0055417F">
      <w:pPr>
        <w:pStyle w:val="Default"/>
        <w:jc w:val="both"/>
        <w:rPr>
          <w:rFonts w:ascii="Times New Roman" w:hAnsi="Times New Roman" w:cs="Times New Roman"/>
          <w:b/>
        </w:rPr>
      </w:pPr>
      <w:r w:rsidRPr="0055417F">
        <w:rPr>
          <w:rFonts w:ascii="Times New Roman" w:hAnsi="Times New Roman" w:cs="Times New Roman"/>
          <w:b/>
        </w:rPr>
        <w:t>6.7.1.</w:t>
      </w:r>
      <w:r w:rsidR="00BA5DE3" w:rsidRPr="0055417F">
        <w:rPr>
          <w:rFonts w:ascii="Times New Roman" w:hAnsi="Times New Roman" w:cs="Times New Roman"/>
          <w:b/>
        </w:rPr>
        <w:t xml:space="preserve">Dopuszczalne </w:t>
      </w:r>
      <w:r>
        <w:rPr>
          <w:rFonts w:ascii="Times New Roman" w:hAnsi="Times New Roman" w:cs="Times New Roman"/>
          <w:b/>
        </w:rPr>
        <w:t xml:space="preserve">odchylenia stosowane w ocenie zgodności </w:t>
      </w:r>
      <w:r w:rsidR="004A0893">
        <w:rPr>
          <w:rFonts w:ascii="Times New Roman" w:hAnsi="Times New Roman" w:cs="Times New Roman"/>
          <w:b/>
        </w:rPr>
        <w:t>produkcji mieszanki mineralno-</w:t>
      </w:r>
      <w:r>
        <w:rPr>
          <w:rFonts w:ascii="Times New Roman" w:hAnsi="Times New Roman" w:cs="Times New Roman"/>
          <w:b/>
        </w:rPr>
        <w:t>asfaltow</w:t>
      </w:r>
      <w:r w:rsidR="00126625">
        <w:rPr>
          <w:rFonts w:ascii="Times New Roman" w:hAnsi="Times New Roman" w:cs="Times New Roman"/>
          <w:b/>
        </w:rPr>
        <w:t>ej od założonego składu w [%]</w:t>
      </w:r>
      <w:r>
        <w:rPr>
          <w:rFonts w:ascii="Times New Roman" w:hAnsi="Times New Roman" w:cs="Times New Roman"/>
          <w:b/>
        </w:rPr>
        <w:t>.</w:t>
      </w:r>
    </w:p>
    <w:p w:rsidR="00660812" w:rsidRDefault="001D250E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Tabela  nr </w:t>
      </w:r>
      <w:r w:rsidR="00A15A90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.</w:t>
      </w:r>
    </w:p>
    <w:tbl>
      <w:tblPr>
        <w:tblStyle w:val="Tabela-Siatka"/>
        <w:tblW w:w="935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22"/>
        <w:gridCol w:w="1275"/>
        <w:gridCol w:w="1276"/>
        <w:gridCol w:w="992"/>
        <w:gridCol w:w="1276"/>
        <w:gridCol w:w="1276"/>
        <w:gridCol w:w="1128"/>
        <w:gridCol w:w="6"/>
      </w:tblGrid>
      <w:tr w:rsidR="00B2573E" w:rsidTr="00660812">
        <w:trPr>
          <w:gridAfter w:val="1"/>
          <w:wAfter w:w="6" w:type="dxa"/>
        </w:trPr>
        <w:tc>
          <w:tcPr>
            <w:tcW w:w="2122" w:type="dxa"/>
            <w:vMerge w:val="restart"/>
          </w:tcPr>
          <w:p w:rsidR="00B2573E" w:rsidRDefault="00B2573E" w:rsidP="00BA5DE3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</w:p>
          <w:p w:rsidR="00B2573E" w:rsidRDefault="00B2573E" w:rsidP="00BA5DE3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</w:p>
          <w:p w:rsidR="00B2573E" w:rsidRPr="00C71BD3" w:rsidRDefault="00B2573E" w:rsidP="00BA5DE3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 w:rsidRPr="00C71BD3">
              <w:rPr>
                <w:rFonts w:ascii="Times New Roman" w:hAnsi="Times New Roman" w:cs="Times New Roman"/>
                <w:bCs/>
              </w:rPr>
              <w:t xml:space="preserve">Przechodzi </w:t>
            </w:r>
          </w:p>
          <w:p w:rsidR="00B2573E" w:rsidRPr="00C71BD3" w:rsidRDefault="00B2573E" w:rsidP="00BA5DE3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 w:rsidRPr="00C71BD3">
              <w:rPr>
                <w:rFonts w:ascii="Times New Roman" w:hAnsi="Times New Roman" w:cs="Times New Roman"/>
                <w:bCs/>
              </w:rPr>
              <w:t>Przez sito</w:t>
            </w:r>
          </w:p>
        </w:tc>
        <w:tc>
          <w:tcPr>
            <w:tcW w:w="3543" w:type="dxa"/>
            <w:gridSpan w:val="3"/>
          </w:tcPr>
          <w:p w:rsidR="00B2573E" w:rsidRPr="00C71BD3" w:rsidRDefault="00B2573E" w:rsidP="00B2573E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71BD3">
              <w:rPr>
                <w:rFonts w:ascii="Times New Roman" w:hAnsi="Times New Roman" w:cs="Times New Roman"/>
                <w:bCs/>
              </w:rPr>
              <w:t>Dopuszczalne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C71BD3">
              <w:rPr>
                <w:rFonts w:ascii="Times New Roman" w:hAnsi="Times New Roman" w:cs="Times New Roman"/>
                <w:bCs/>
              </w:rPr>
              <w:t>odchylenie pojedynczej próbki od założonego</w:t>
            </w:r>
            <w:r>
              <w:rPr>
                <w:rFonts w:ascii="Times New Roman" w:hAnsi="Times New Roman" w:cs="Times New Roman"/>
                <w:bCs/>
              </w:rPr>
              <w:t xml:space="preserve"> s</w:t>
            </w:r>
            <w:r w:rsidRPr="00C71BD3">
              <w:rPr>
                <w:rFonts w:ascii="Times New Roman" w:hAnsi="Times New Roman" w:cs="Times New Roman"/>
                <w:bCs/>
              </w:rPr>
              <w:t>kładu [%]</w:t>
            </w:r>
          </w:p>
        </w:tc>
        <w:tc>
          <w:tcPr>
            <w:tcW w:w="3680" w:type="dxa"/>
            <w:gridSpan w:val="3"/>
          </w:tcPr>
          <w:p w:rsidR="00B2573E" w:rsidRPr="00B2573E" w:rsidRDefault="00B2573E" w:rsidP="00B2573E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B2573E">
              <w:rPr>
                <w:rFonts w:ascii="Times New Roman" w:hAnsi="Times New Roman" w:cs="Times New Roman"/>
                <w:bCs/>
              </w:rPr>
              <w:t>Dopuszczalne odchylenie średnie</w:t>
            </w:r>
          </w:p>
          <w:p w:rsidR="00B2573E" w:rsidRDefault="00B2573E" w:rsidP="00B2573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573E">
              <w:rPr>
                <w:rFonts w:ascii="Times New Roman" w:hAnsi="Times New Roman" w:cs="Times New Roman"/>
                <w:bCs/>
              </w:rPr>
              <w:t>Od założonego składu [%]</w:t>
            </w:r>
          </w:p>
        </w:tc>
      </w:tr>
      <w:tr w:rsidR="00660812" w:rsidTr="00660812">
        <w:trPr>
          <w:trHeight w:val="1236"/>
        </w:trPr>
        <w:tc>
          <w:tcPr>
            <w:tcW w:w="2122" w:type="dxa"/>
            <w:vMerge/>
          </w:tcPr>
          <w:p w:rsidR="00C71BD3" w:rsidRDefault="00C71BD3" w:rsidP="00B2573E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C71BD3" w:rsidRPr="00660812" w:rsidRDefault="00C71BD3" w:rsidP="00B2573E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 w:rsidRPr="00660812">
              <w:rPr>
                <w:rFonts w:ascii="Times New Roman" w:hAnsi="Times New Roman" w:cs="Times New Roman"/>
                <w:bCs/>
              </w:rPr>
              <w:t>Mieszanki</w:t>
            </w:r>
            <w:r w:rsidR="00B2573E" w:rsidRPr="00660812">
              <w:rPr>
                <w:rFonts w:ascii="Times New Roman" w:hAnsi="Times New Roman" w:cs="Times New Roman"/>
                <w:bCs/>
              </w:rPr>
              <w:t xml:space="preserve"> drobno-ziarniste</w:t>
            </w:r>
          </w:p>
        </w:tc>
        <w:tc>
          <w:tcPr>
            <w:tcW w:w="1276" w:type="dxa"/>
          </w:tcPr>
          <w:p w:rsidR="00C71BD3" w:rsidRPr="00660812" w:rsidRDefault="00C71BD3" w:rsidP="00B2573E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 w:rsidRPr="00660812">
              <w:rPr>
                <w:rFonts w:ascii="Times New Roman" w:hAnsi="Times New Roman" w:cs="Times New Roman"/>
                <w:bCs/>
              </w:rPr>
              <w:t>Mieszanki</w:t>
            </w:r>
            <w:r w:rsidR="00B2573E" w:rsidRPr="00660812">
              <w:rPr>
                <w:rFonts w:ascii="Times New Roman" w:hAnsi="Times New Roman" w:cs="Times New Roman"/>
                <w:bCs/>
              </w:rPr>
              <w:t xml:space="preserve"> grubo- ziarniste</w:t>
            </w:r>
          </w:p>
        </w:tc>
        <w:tc>
          <w:tcPr>
            <w:tcW w:w="992" w:type="dxa"/>
          </w:tcPr>
          <w:p w:rsidR="00B2573E" w:rsidRPr="00B2573E" w:rsidRDefault="00B2573E" w:rsidP="00B2573E">
            <w:pPr>
              <w:pStyle w:val="Default"/>
              <w:spacing w:before="240" w:after="240"/>
              <w:jc w:val="center"/>
              <w:rPr>
                <w:rFonts w:ascii="Times New Roman" w:hAnsi="Times New Roman" w:cs="Times New Roman"/>
                <w:bCs/>
              </w:rPr>
            </w:pPr>
            <w:r w:rsidRPr="00B2573E">
              <w:rPr>
                <w:rFonts w:ascii="Times New Roman" w:hAnsi="Times New Roman" w:cs="Times New Roman"/>
                <w:bCs/>
              </w:rPr>
              <w:t>Asfalt</w:t>
            </w:r>
            <w:r>
              <w:rPr>
                <w:rFonts w:ascii="Times New Roman" w:hAnsi="Times New Roman" w:cs="Times New Roman"/>
                <w:bCs/>
              </w:rPr>
              <w:t xml:space="preserve"> lany</w:t>
            </w:r>
          </w:p>
        </w:tc>
        <w:tc>
          <w:tcPr>
            <w:tcW w:w="1276" w:type="dxa"/>
          </w:tcPr>
          <w:p w:rsidR="00C71BD3" w:rsidRPr="00B2573E" w:rsidRDefault="00B2573E" w:rsidP="00B2573E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 w:rsidRPr="00C71BD3">
              <w:rPr>
                <w:rFonts w:ascii="Times New Roman" w:hAnsi="Times New Roman" w:cs="Times New Roman"/>
                <w:bCs/>
              </w:rPr>
              <w:t>Mieszanki</w:t>
            </w:r>
            <w:r>
              <w:rPr>
                <w:rFonts w:ascii="Times New Roman" w:hAnsi="Times New Roman" w:cs="Times New Roman"/>
                <w:bCs/>
              </w:rPr>
              <w:t xml:space="preserve"> drobno-ziarniste</w:t>
            </w:r>
          </w:p>
        </w:tc>
        <w:tc>
          <w:tcPr>
            <w:tcW w:w="1276" w:type="dxa"/>
          </w:tcPr>
          <w:p w:rsidR="00C71BD3" w:rsidRPr="00B2573E" w:rsidRDefault="00B2573E" w:rsidP="00B2573E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 w:rsidRPr="00C71BD3">
              <w:rPr>
                <w:rFonts w:ascii="Times New Roman" w:hAnsi="Times New Roman" w:cs="Times New Roman"/>
                <w:bCs/>
              </w:rPr>
              <w:t>Mieszanki</w:t>
            </w:r>
            <w:r>
              <w:rPr>
                <w:rFonts w:ascii="Times New Roman" w:hAnsi="Times New Roman" w:cs="Times New Roman"/>
                <w:bCs/>
              </w:rPr>
              <w:t xml:space="preserve"> grubo- ziarniste</w:t>
            </w:r>
          </w:p>
        </w:tc>
        <w:tc>
          <w:tcPr>
            <w:tcW w:w="1134" w:type="dxa"/>
            <w:gridSpan w:val="2"/>
          </w:tcPr>
          <w:p w:rsidR="00C71BD3" w:rsidRPr="00B2573E" w:rsidRDefault="00B2573E" w:rsidP="00B2573E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 w:rsidRPr="00B2573E">
              <w:rPr>
                <w:rFonts w:ascii="Times New Roman" w:hAnsi="Times New Roman" w:cs="Times New Roman"/>
                <w:bCs/>
              </w:rPr>
              <w:t>Asfalt</w:t>
            </w:r>
            <w:r>
              <w:rPr>
                <w:rFonts w:ascii="Times New Roman" w:hAnsi="Times New Roman" w:cs="Times New Roman"/>
                <w:bCs/>
              </w:rPr>
              <w:t xml:space="preserve">  lany</w:t>
            </w:r>
          </w:p>
        </w:tc>
      </w:tr>
      <w:tr w:rsidR="00660812" w:rsidTr="00F152E1">
        <w:trPr>
          <w:trHeight w:val="764"/>
        </w:trPr>
        <w:tc>
          <w:tcPr>
            <w:tcW w:w="2122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F152E1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B2573E">
              <w:rPr>
                <w:rFonts w:ascii="Times New Roman" w:hAnsi="Times New Roman" w:cs="Times New Roman"/>
                <w:bCs/>
              </w:rPr>
              <w:t>D</w:t>
            </w:r>
          </w:p>
        </w:tc>
        <w:tc>
          <w:tcPr>
            <w:tcW w:w="1275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-8 ÷ +5</w:t>
            </w:r>
          </w:p>
        </w:tc>
        <w:tc>
          <w:tcPr>
            <w:tcW w:w="1276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-8 ÷ +5</w:t>
            </w:r>
          </w:p>
        </w:tc>
        <w:tc>
          <w:tcPr>
            <w:tcW w:w="992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-8 ÷ +5</w:t>
            </w:r>
          </w:p>
        </w:tc>
        <w:tc>
          <w:tcPr>
            <w:tcW w:w="1276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  <w:tc>
          <w:tcPr>
            <w:tcW w:w="1276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±5</w:t>
            </w:r>
          </w:p>
        </w:tc>
        <w:tc>
          <w:tcPr>
            <w:tcW w:w="1134" w:type="dxa"/>
            <w:gridSpan w:val="2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</w:tr>
      <w:tr w:rsidR="00660812" w:rsidTr="00660812">
        <w:tc>
          <w:tcPr>
            <w:tcW w:w="2122" w:type="dxa"/>
          </w:tcPr>
          <w:p w:rsidR="00660812" w:rsidRPr="00B2573E" w:rsidRDefault="00660812" w:rsidP="00F152E1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D/2 lub sito charakterystyczne dla kruszywa grubego</w:t>
            </w:r>
          </w:p>
        </w:tc>
        <w:tc>
          <w:tcPr>
            <w:tcW w:w="1275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±7</w:t>
            </w:r>
          </w:p>
        </w:tc>
        <w:tc>
          <w:tcPr>
            <w:tcW w:w="1276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±9</w:t>
            </w:r>
          </w:p>
        </w:tc>
        <w:tc>
          <w:tcPr>
            <w:tcW w:w="992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±8</w:t>
            </w:r>
          </w:p>
        </w:tc>
        <w:tc>
          <w:tcPr>
            <w:tcW w:w="1276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  <w:tc>
          <w:tcPr>
            <w:tcW w:w="1276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  <w:tc>
          <w:tcPr>
            <w:tcW w:w="1134" w:type="dxa"/>
            <w:gridSpan w:val="2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</w:tr>
      <w:tr w:rsidR="00660812" w:rsidTr="00F152E1">
        <w:trPr>
          <w:trHeight w:val="721"/>
        </w:trPr>
        <w:tc>
          <w:tcPr>
            <w:tcW w:w="2122" w:type="dxa"/>
          </w:tcPr>
          <w:p w:rsidR="00660812" w:rsidRPr="00B2573E" w:rsidRDefault="00660812" w:rsidP="00F152E1">
            <w:pPr>
              <w:pStyle w:val="Default"/>
              <w:spacing w:before="24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 mm </w:t>
            </w:r>
          </w:p>
        </w:tc>
        <w:tc>
          <w:tcPr>
            <w:tcW w:w="1275" w:type="dxa"/>
          </w:tcPr>
          <w:p w:rsidR="00660812" w:rsidRPr="00B2573E" w:rsidRDefault="00660812" w:rsidP="00F152E1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±6</w:t>
            </w:r>
          </w:p>
        </w:tc>
        <w:tc>
          <w:tcPr>
            <w:tcW w:w="1276" w:type="dxa"/>
          </w:tcPr>
          <w:p w:rsidR="00660812" w:rsidRPr="00B2573E" w:rsidRDefault="00660812" w:rsidP="00F152E1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±7</w:t>
            </w:r>
          </w:p>
        </w:tc>
        <w:tc>
          <w:tcPr>
            <w:tcW w:w="992" w:type="dxa"/>
          </w:tcPr>
          <w:p w:rsidR="00660812" w:rsidRPr="00B2573E" w:rsidRDefault="00660812" w:rsidP="00F152E1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±8</w:t>
            </w:r>
          </w:p>
        </w:tc>
        <w:tc>
          <w:tcPr>
            <w:tcW w:w="1276" w:type="dxa"/>
          </w:tcPr>
          <w:p w:rsidR="00660812" w:rsidRPr="00B2573E" w:rsidRDefault="00660812" w:rsidP="00F152E1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±3</w:t>
            </w:r>
          </w:p>
        </w:tc>
        <w:tc>
          <w:tcPr>
            <w:tcW w:w="1276" w:type="dxa"/>
          </w:tcPr>
          <w:p w:rsidR="00660812" w:rsidRPr="00B2573E" w:rsidRDefault="00660812" w:rsidP="00F152E1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±3</w:t>
            </w:r>
          </w:p>
        </w:tc>
        <w:tc>
          <w:tcPr>
            <w:tcW w:w="1134" w:type="dxa"/>
            <w:gridSpan w:val="2"/>
          </w:tcPr>
          <w:p w:rsidR="00660812" w:rsidRPr="00B2573E" w:rsidRDefault="00660812" w:rsidP="00F152E1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±3</w:t>
            </w:r>
          </w:p>
        </w:tc>
      </w:tr>
      <w:tr w:rsidR="00660812" w:rsidTr="00660812">
        <w:tc>
          <w:tcPr>
            <w:tcW w:w="2122" w:type="dxa"/>
          </w:tcPr>
          <w:p w:rsidR="00660812" w:rsidRPr="00B2573E" w:rsidRDefault="00660812" w:rsidP="00F152E1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Sito charakterystyczne dla kruszywa drobnego</w:t>
            </w:r>
          </w:p>
        </w:tc>
        <w:tc>
          <w:tcPr>
            <w:tcW w:w="1275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±5</w:t>
            </w:r>
          </w:p>
        </w:tc>
        <w:tc>
          <w:tcPr>
            <w:tcW w:w="992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±2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±2</w:t>
            </w:r>
          </w:p>
        </w:tc>
        <w:tc>
          <w:tcPr>
            <w:tcW w:w="1134" w:type="dxa"/>
            <w:gridSpan w:val="2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660812" w:rsidTr="00F152E1">
        <w:trPr>
          <w:trHeight w:val="734"/>
        </w:trPr>
        <w:tc>
          <w:tcPr>
            <w:tcW w:w="2122" w:type="dxa"/>
          </w:tcPr>
          <w:p w:rsidR="00F152E1" w:rsidRDefault="00F152E1" w:rsidP="00F152E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F152E1" w:rsidP="00F152E1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0,063 mm</w:t>
            </w:r>
          </w:p>
        </w:tc>
        <w:tc>
          <w:tcPr>
            <w:tcW w:w="1275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±2</w:t>
            </w:r>
          </w:p>
        </w:tc>
        <w:tc>
          <w:tcPr>
            <w:tcW w:w="1276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±3</w:t>
            </w:r>
          </w:p>
        </w:tc>
        <w:tc>
          <w:tcPr>
            <w:tcW w:w="992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±1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±2</w:t>
            </w:r>
          </w:p>
        </w:tc>
        <w:tc>
          <w:tcPr>
            <w:tcW w:w="1134" w:type="dxa"/>
            <w:gridSpan w:val="2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±2</w:t>
            </w:r>
          </w:p>
        </w:tc>
      </w:tr>
      <w:tr w:rsidR="00660812" w:rsidTr="00660812">
        <w:tc>
          <w:tcPr>
            <w:tcW w:w="2122" w:type="dxa"/>
          </w:tcPr>
          <w:p w:rsidR="00660812" w:rsidRPr="00B2573E" w:rsidRDefault="00F152E1" w:rsidP="00F152E1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Zawartość rozpuszczalnego lepiszcza</w:t>
            </w:r>
          </w:p>
        </w:tc>
        <w:tc>
          <w:tcPr>
            <w:tcW w:w="1275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±0,5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±0,6</w:t>
            </w:r>
          </w:p>
        </w:tc>
        <w:tc>
          <w:tcPr>
            <w:tcW w:w="992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±0,5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±0,3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±0,3</w:t>
            </w:r>
          </w:p>
        </w:tc>
        <w:tc>
          <w:tcPr>
            <w:tcW w:w="1134" w:type="dxa"/>
            <w:gridSpan w:val="2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±0,25</w:t>
            </w:r>
          </w:p>
        </w:tc>
      </w:tr>
    </w:tbl>
    <w:p w:rsidR="00BA5DE3" w:rsidRDefault="00BA5DE3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4A0893" w:rsidRPr="004A0893" w:rsidRDefault="00855973" w:rsidP="00BA5DE3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Zawartość asfaltu rozpuszczalnego w betonie asfaltowym na warstwę wiąż</w:t>
      </w:r>
      <w:r w:rsidR="00682367">
        <w:rPr>
          <w:rFonts w:ascii="Times New Roman" w:hAnsi="Times New Roman" w:cs="Times New Roman"/>
          <w:bCs/>
        </w:rPr>
        <w:t xml:space="preserve">ącą nie powinna być niższa od </w:t>
      </w:r>
      <w:proofErr w:type="spellStart"/>
      <w:r w:rsidR="00682367">
        <w:rPr>
          <w:rFonts w:ascii="Times New Roman" w:hAnsi="Times New Roman" w:cs="Times New Roman"/>
          <w:bCs/>
        </w:rPr>
        <w:t>B</w:t>
      </w:r>
      <w:r w:rsidRPr="00682367">
        <w:rPr>
          <w:rFonts w:ascii="Times New Roman" w:hAnsi="Times New Roman" w:cs="Times New Roman"/>
          <w:bCs/>
          <w:vertAlign w:val="subscript"/>
        </w:rPr>
        <w:t>min</w:t>
      </w:r>
      <w:proofErr w:type="spellEnd"/>
      <w:r w:rsidR="00682367">
        <w:rPr>
          <w:rFonts w:ascii="Times New Roman" w:hAnsi="Times New Roman" w:cs="Times New Roman"/>
          <w:bCs/>
        </w:rPr>
        <w:t xml:space="preserve"> przedstawionego w Tabeli nr 2 </w:t>
      </w:r>
      <w:r w:rsidR="00255A71">
        <w:rPr>
          <w:rFonts w:ascii="Times New Roman" w:hAnsi="Times New Roman" w:cs="Times New Roman"/>
          <w:bCs/>
        </w:rPr>
        <w:t xml:space="preserve">SST </w:t>
      </w:r>
      <w:r w:rsidR="00682367">
        <w:rPr>
          <w:rFonts w:ascii="Times New Roman" w:hAnsi="Times New Roman" w:cs="Times New Roman"/>
          <w:bCs/>
        </w:rPr>
        <w:t xml:space="preserve">lub </w:t>
      </w:r>
      <w:r w:rsidR="00F41EFC">
        <w:rPr>
          <w:rFonts w:ascii="Times New Roman" w:hAnsi="Times New Roman" w:cs="Times New Roman"/>
          <w:bCs/>
        </w:rPr>
        <w:t xml:space="preserve">od wartości </w:t>
      </w:r>
      <w:r w:rsidR="00682367">
        <w:rPr>
          <w:rFonts w:ascii="Times New Roman" w:hAnsi="Times New Roman" w:cs="Times New Roman"/>
          <w:bCs/>
        </w:rPr>
        <w:t>udokumentowan</w:t>
      </w:r>
      <w:r w:rsidR="00F41EFC">
        <w:rPr>
          <w:rFonts w:ascii="Times New Roman" w:hAnsi="Times New Roman" w:cs="Times New Roman"/>
          <w:bCs/>
        </w:rPr>
        <w:t xml:space="preserve">ej </w:t>
      </w:r>
      <w:r w:rsidR="00682367">
        <w:rPr>
          <w:rFonts w:ascii="Times New Roman" w:hAnsi="Times New Roman" w:cs="Times New Roman"/>
          <w:bCs/>
        </w:rPr>
        <w:t>w Badaniach Typu.</w:t>
      </w:r>
    </w:p>
    <w:p w:rsidR="004A0893" w:rsidRDefault="004A0893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6.7.2. Zawartość wolnych przestrzeni w mieszance </w:t>
      </w:r>
      <w:r w:rsidR="00C6410E">
        <w:rPr>
          <w:rFonts w:ascii="Times New Roman" w:hAnsi="Times New Roman" w:cs="Times New Roman"/>
          <w:b/>
          <w:bCs/>
        </w:rPr>
        <w:t>mineralno-</w:t>
      </w:r>
      <w:r w:rsidR="002B1AF7">
        <w:rPr>
          <w:rFonts w:ascii="Times New Roman" w:hAnsi="Times New Roman" w:cs="Times New Roman"/>
          <w:b/>
          <w:bCs/>
        </w:rPr>
        <w:t>asfaltowej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Zawartość wolnych przestrzeni w próbkach Marshalla oblicza się zgodnie z PN-EN 12697-8. Zawartość wolnych przestrzeni nie może przekroczyć wartości podanych w </w:t>
      </w:r>
      <w:r w:rsidR="00550481">
        <w:rPr>
          <w:rFonts w:ascii="Times New Roman" w:hAnsi="Times New Roman" w:cs="Times New Roman"/>
        </w:rPr>
        <w:t>SST punkt 5.2.</w:t>
      </w:r>
      <w:r>
        <w:rPr>
          <w:rFonts w:ascii="Times New Roman" w:hAnsi="Times New Roman" w:cs="Times New Roman"/>
        </w:rPr>
        <w:t>, częstotliwość badania – 2 razy na kilometr każdej jezdni, nie rzadziej niż 1 raz na 6000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 w:rsidR="00BA5DE3" w:rsidRPr="00485058" w:rsidRDefault="00BA5DE3" w:rsidP="00BA5DE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85058">
        <w:rPr>
          <w:rFonts w:ascii="Times New Roman" w:hAnsi="Times New Roman" w:cs="Times New Roman"/>
          <w:b/>
          <w:bCs/>
          <w:color w:val="auto"/>
        </w:rPr>
        <w:t xml:space="preserve">6.7.3. Pomiar grubości warstwy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Grubości wykonanej warstwy należy określać na wyciętych próbkach (nie wycinać próbek na obiektach mostowych wiertnicą mechaniczną) – 2 razy na kilometr każdej jezdni, nie rzadziej niż 1 raz na 6000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Sposób oceny grubości warstwy i pakietu warstw należy dokonać zgodn</w:t>
      </w:r>
      <w:r w:rsidR="002D532F">
        <w:rPr>
          <w:rFonts w:ascii="Times New Roman" w:hAnsi="Times New Roman" w:cs="Times New Roman"/>
        </w:rPr>
        <w:t xml:space="preserve">ie WT-2 2016  </w:t>
      </w:r>
      <w:r>
        <w:rPr>
          <w:rFonts w:ascii="Times New Roman" w:hAnsi="Times New Roman" w:cs="Times New Roman"/>
        </w:rPr>
        <w:t>– część II.</w:t>
      </w:r>
    </w:p>
    <w:p w:rsidR="00BA5DE3" w:rsidRDefault="00BA5DE3" w:rsidP="00BF4589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Tolerancja dla pojedynczego wyniku w zakresie: </w:t>
      </w:r>
    </w:p>
    <w:p w:rsidR="00F152E1" w:rsidRDefault="00BA5DE3" w:rsidP="00BF4589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grubości warstwy pojedynczego pomiaru dla warstwy wiążącej</w:t>
      </w:r>
      <w:r w:rsidR="002D53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może wynosić 1÷10% grubości projektowanej, nie więcej niż 1 cm. </w:t>
      </w:r>
    </w:p>
    <w:p w:rsidR="00BA5DE3" w:rsidRDefault="00BA5DE3" w:rsidP="00BF4589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pakietu wszystkich warstw asfaltowych całego odcinka budowy  nie dopuszcza się zaniżenia grubości.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6.7.4. Wskaźnik zagęszczenia warstwy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Wskaźnik zagęszczenia warstwy należy sprawdzać na próbkach wyciętych z zagęszczonej warstwy nawierzchni. Wskaźnik zagęszczenia nie może być niższy niż 98,0%.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Wartość zagęszczenia </w:t>
      </w:r>
      <w:proofErr w:type="spellStart"/>
      <w:r>
        <w:rPr>
          <w:rFonts w:ascii="Times New Roman" w:hAnsi="Times New Roman" w:cs="Times New Roman"/>
        </w:rPr>
        <w:t>mma</w:t>
      </w:r>
      <w:proofErr w:type="spellEnd"/>
      <w:r>
        <w:rPr>
          <w:rFonts w:ascii="Times New Roman" w:hAnsi="Times New Roman" w:cs="Times New Roman"/>
        </w:rPr>
        <w:t xml:space="preserve"> należy wykonać </w:t>
      </w:r>
      <w:r w:rsidR="00F0705C"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</w:rPr>
        <w:t>2 próbk</w:t>
      </w:r>
      <w:r w:rsidR="00F0705C">
        <w:rPr>
          <w:rFonts w:ascii="Times New Roman" w:hAnsi="Times New Roman" w:cs="Times New Roman"/>
        </w:rPr>
        <w:t>ach</w:t>
      </w:r>
      <w:r>
        <w:rPr>
          <w:rFonts w:ascii="Times New Roman" w:hAnsi="Times New Roman" w:cs="Times New Roman"/>
        </w:rPr>
        <w:t xml:space="preserve"> na kilometr każdej jezdni, nie rzadziej niż 1 raz na 6000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jest zobowiązany do wycięcia próbki na każde życzenie Inspektora w miejscach wątpliwych przez niego wskazanych.</w:t>
      </w:r>
    </w:p>
    <w:p w:rsidR="00BA5DE3" w:rsidRDefault="00A15A90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BA5DE3">
        <w:rPr>
          <w:rFonts w:ascii="Times New Roman" w:hAnsi="Times New Roman" w:cs="Times New Roman"/>
          <w:b/>
          <w:bCs/>
        </w:rPr>
        <w:t xml:space="preserve">6.8. Badania i pomiary cech geometrycznych warstwy z </w:t>
      </w:r>
      <w:proofErr w:type="spellStart"/>
      <w:r w:rsidR="002B1AF7">
        <w:rPr>
          <w:rFonts w:ascii="Times New Roman" w:hAnsi="Times New Roman" w:cs="Times New Roman"/>
          <w:b/>
          <w:bCs/>
        </w:rPr>
        <w:t>mma</w:t>
      </w:r>
      <w:proofErr w:type="spellEnd"/>
      <w:r w:rsidR="00BA5DE3">
        <w:rPr>
          <w:rFonts w:ascii="Times New Roman" w:hAnsi="Times New Roman" w:cs="Times New Roman"/>
          <w:b/>
          <w:bCs/>
        </w:rPr>
        <w:t xml:space="preserve">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6.8.1. Szerokość warstwy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Szerokość wykonanej warstwy powinna być zgodna z szerokością projektowaną z tolerancją    </w:t>
      </w:r>
      <w:r w:rsidR="00485058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± 5 cm.  Częstotliwość badania szerokości warstwy wykonać co 50 m i punktach charakterystycznych.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Wymaga się, aby co najmniej 95% wykonanych pomiarów nie przekraczało dopuszczalnego odchylenia.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6.8.2. Ocena równości podłużnej i poprzecznej warstwy </w:t>
      </w:r>
      <w:r w:rsidR="008223D2">
        <w:rPr>
          <w:rFonts w:ascii="Times New Roman" w:hAnsi="Times New Roman" w:cs="Times New Roman"/>
          <w:b/>
          <w:bCs/>
        </w:rPr>
        <w:t>wiążącej.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oceny równości podłużnej warstwy wiążącej</w:t>
      </w:r>
      <w:r w:rsidR="004850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nawierzchni dróg wszystkich klas technicznych, należy stosować metodę pomiaru ciągłego równoważną użyciu łaty</w:t>
      </w:r>
      <w:r w:rsidR="004850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(o długości 4m) i klina lub </w:t>
      </w:r>
      <w:r w:rsidR="00F0705C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z wykorzystaniem </w:t>
      </w:r>
      <w:proofErr w:type="spellStart"/>
      <w:r>
        <w:rPr>
          <w:rFonts w:ascii="Times New Roman" w:hAnsi="Times New Roman" w:cs="Times New Roman"/>
        </w:rPr>
        <w:t>planografu</w:t>
      </w:r>
      <w:proofErr w:type="spellEnd"/>
      <w:r>
        <w:rPr>
          <w:rFonts w:ascii="Times New Roman" w:hAnsi="Times New Roman" w:cs="Times New Roman"/>
        </w:rPr>
        <w:t xml:space="preserve">. 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Pomiar równości poprzecznej warstw nawierzchni należy wykonać przy pomocy łaty 2</w:t>
      </w:r>
      <w:r w:rsidR="00F070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            </w:t>
      </w:r>
      <w:r w:rsidR="00485058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i klina, nie rzadziej niż co 10</w:t>
      </w:r>
      <w:r w:rsidR="002D53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m. W czasie pomiaru łata powinna leżeć prostopadle do osi drogi    </w:t>
      </w:r>
      <w:r w:rsidR="0048505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i w płaszczyźnie prostopadłej do powierzchni badanej warstwy.</w:t>
      </w:r>
    </w:p>
    <w:p w:rsidR="00485058" w:rsidRPr="00F0705C" w:rsidRDefault="00BA5DE3" w:rsidP="00F0705C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Pomiar równości podłużnej należy wykonywać w sposób ciągły (początek każdego pomiaru łatą w miejscu zakończenia poprzedniego pomiaru).</w:t>
      </w:r>
    </w:p>
    <w:p w:rsidR="00BA5DE3" w:rsidRDefault="00BA5DE3" w:rsidP="00BA5DE3">
      <w:pPr>
        <w:pStyle w:val="Defaul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Tabela nr </w:t>
      </w:r>
      <w:r w:rsidR="00A15A90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Cs/>
        </w:rPr>
        <w:t xml:space="preserve"> . Dopuszczalne nierówności </w:t>
      </w:r>
      <w:r w:rsidR="002D532F">
        <w:rPr>
          <w:rFonts w:ascii="Times New Roman" w:hAnsi="Times New Roman" w:cs="Times New Roman"/>
          <w:bCs/>
        </w:rPr>
        <w:t>podłużnej i</w:t>
      </w:r>
      <w:r w:rsidR="008223D2">
        <w:rPr>
          <w:rFonts w:ascii="Times New Roman" w:hAnsi="Times New Roman" w:cs="Times New Roman"/>
          <w:bCs/>
        </w:rPr>
        <w:t xml:space="preserve"> poprzecznej warstwy wiążącej </w:t>
      </w:r>
      <w:r>
        <w:rPr>
          <w:rFonts w:ascii="Times New Roman" w:hAnsi="Times New Roman" w:cs="Times New Roman"/>
          <w:bCs/>
        </w:rPr>
        <w:t>[mm]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761"/>
        <w:gridCol w:w="4178"/>
        <w:gridCol w:w="4087"/>
      </w:tblGrid>
      <w:tr w:rsidR="002D532F" w:rsidTr="00F152E1">
        <w:trPr>
          <w:trHeight w:val="577"/>
        </w:trPr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1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i place</w:t>
            </w:r>
          </w:p>
        </w:tc>
        <w:tc>
          <w:tcPr>
            <w:tcW w:w="4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D532F" w:rsidRDefault="002D53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warstwa</w:t>
            </w:r>
          </w:p>
          <w:p w:rsidR="002D532F" w:rsidRDefault="002D532F" w:rsidP="008223D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wiążąca </w:t>
            </w:r>
            <w:r w:rsidR="00E95776">
              <w:rPr>
                <w:rFonts w:ascii="Times New Roman" w:hAnsi="Times New Roman" w:cs="Times New Roman"/>
              </w:rPr>
              <w:t>[mm]</w:t>
            </w:r>
          </w:p>
        </w:tc>
      </w:tr>
      <w:tr w:rsidR="002D532F" w:rsidTr="00F152E1">
        <w:trPr>
          <w:trHeight w:val="529"/>
        </w:trPr>
        <w:tc>
          <w:tcPr>
            <w:tcW w:w="7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00"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klasy A,S, i GP</w:t>
            </w:r>
          </w:p>
        </w:tc>
        <w:tc>
          <w:tcPr>
            <w:tcW w:w="40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D532F" w:rsidTr="00F152E1">
        <w:trPr>
          <w:trHeight w:val="54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klasy G i Z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2D532F" w:rsidTr="00F152E1">
        <w:trPr>
          <w:trHeight w:val="552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klasy L i D oraz place i parkingi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</w:tbl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6.8.3. Spadki poprzeczne warstwy</w:t>
      </w:r>
    </w:p>
    <w:p w:rsidR="00BA5DE3" w:rsidRDefault="00BA5DE3" w:rsidP="00BF4589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Spadki poprzeczne warstwy podbudowy i wiążącej na odcinkach prostych i na łukach powinny być zgodne z dokumentacją projektową, z tolerancją  ± 0,5%.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6.8.4. Ukształtowanie osi w planie </w:t>
      </w:r>
    </w:p>
    <w:p w:rsidR="00BA5DE3" w:rsidRDefault="00BA5DE3" w:rsidP="00BF4589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 warstwy w planie powinna być usytuowana zgodnie dokumentacją projektową,       </w:t>
      </w:r>
    </w:p>
    <w:p w:rsidR="00BA5DE3" w:rsidRDefault="00BA5DE3" w:rsidP="00BF4589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 tolerancją ± 5 cm.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6.8.5. Rzędne wysokościowe nawierzchni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Rzędne wysokościowe warstwy </w:t>
      </w:r>
      <w:r w:rsidR="005E1465">
        <w:rPr>
          <w:rFonts w:ascii="Times New Roman" w:hAnsi="Times New Roman" w:cs="Times New Roman"/>
        </w:rPr>
        <w:t>wiążącej</w:t>
      </w:r>
      <w:r>
        <w:rPr>
          <w:rFonts w:ascii="Times New Roman" w:hAnsi="Times New Roman" w:cs="Times New Roman"/>
        </w:rPr>
        <w:t xml:space="preserve"> </w:t>
      </w:r>
      <w:r w:rsidR="008223D2">
        <w:rPr>
          <w:rFonts w:ascii="Times New Roman" w:hAnsi="Times New Roman" w:cs="Times New Roman"/>
        </w:rPr>
        <w:t xml:space="preserve">powinny być mierzone </w:t>
      </w:r>
      <w:r>
        <w:rPr>
          <w:rFonts w:ascii="Times New Roman" w:hAnsi="Times New Roman" w:cs="Times New Roman"/>
        </w:rPr>
        <w:t xml:space="preserve"> w przekrojach co 10m w osi i na krawędziach każdej jezdni. Przed przystąpieniem do robót Wykonawca przedstawi schemat punktów pomiarowych do akceptacji.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Różnice pomiędzy rzędnymi wysokościowymi warstwy a rzędnymi projektowanymi                  </w:t>
      </w:r>
      <w:r w:rsidR="00485058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nie powinny przekraczać  - 1 cm. </w:t>
      </w:r>
    </w:p>
    <w:p w:rsidR="00BA5DE3" w:rsidRDefault="00BA5DE3" w:rsidP="00BF4589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Wymaga się, aby co najmniej 95% wykonanych pomiarów nie przekraczało przedziału dopuszczalnych odchyleń. Dla 100% wykonanych pomiarów różnice pomiędzy rzędnymi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wysokościowymi warstwy wiążącej a rzędnymi projektowanymi nie mogą przekraczać - 1,5 cm.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6.8.6. Złącza podłużne i poprzeczne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Złącza w nawierzchni powinny być wykonane w linii prostej, prostopadle lub równolegle           </w:t>
      </w:r>
      <w:r w:rsidR="00485058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do osi drogi.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konstrukcji wielowarstwowej: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 </w:t>
      </w:r>
      <w:r w:rsidR="004850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złącza poprzeczne powinny być przesunięte względem siebie co najmniej o ok. 3 </w:t>
      </w:r>
      <w:proofErr w:type="spellStart"/>
      <w:r>
        <w:rPr>
          <w:rFonts w:ascii="Times New Roman" w:hAnsi="Times New Roman" w:cs="Times New Roman"/>
        </w:rPr>
        <w:t>mb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złącza podłużne powinny być przesunięte względem siebie w kolejnych warstwach technologicznych w kierunku poprzecznym do osi jezdni. </w:t>
      </w:r>
    </w:p>
    <w:p w:rsidR="00BA5DE3" w:rsidRPr="00BF4589" w:rsidRDefault="00BA5DE3" w:rsidP="00BF4589">
      <w:pPr>
        <w:pStyle w:val="Default"/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Nie można lokalizować złącza podłużnego w śladach kół. Złącza powinny być całkowicie związane, a przylegające warstwy </w:t>
      </w:r>
      <w:r w:rsidR="00BF4589">
        <w:rPr>
          <w:rFonts w:ascii="Times New Roman" w:hAnsi="Times New Roman" w:cs="Times New Roman"/>
        </w:rPr>
        <w:t xml:space="preserve">powinny być w jednym poziomie. 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6.8.6. Wygląd warstwy 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Wygląd warstwy wiążącej powinien być jednorodny, bez miejsc porowatych, łuszczących się </w:t>
      </w:r>
      <w:r w:rsidR="0029122E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i spękanych. 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7. OBMIAR ROBÓT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7.1. Ogólne zasady obmiaru robót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zasady obmiaru robót podano w D-M-00.00.00 „Wymagania ogólne”.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7.2. Jednostka obmiarowa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Jednostką obmiarową jest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(metr kwadratowy) wykonanej warstwy z betonu asfaltowego </w:t>
      </w:r>
      <w:r w:rsidR="00485058">
        <w:rPr>
          <w:rFonts w:ascii="Times New Roman" w:hAnsi="Times New Roman" w:cs="Times New Roman"/>
        </w:rPr>
        <w:t>dla warstwy wiążącej.</w:t>
      </w:r>
    </w:p>
    <w:p w:rsidR="001D250E" w:rsidRDefault="001D250E" w:rsidP="00BF458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8. ODBIÓR ROBÓT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zasady odbioru robót podano w D-M-00.00.00 „Wymagania ogólne”. Roboty uznaje się za wykonane zgodnie z Dokumentacją Projektową i SST, jeżeli wszystkie badania i pomiary dały wyniki pozytywne. </w:t>
      </w:r>
    </w:p>
    <w:p w:rsidR="0049240E" w:rsidRPr="0049240E" w:rsidRDefault="0049240E" w:rsidP="00BF4589">
      <w:pPr>
        <w:overflowPunct/>
        <w:spacing w:line="276" w:lineRule="auto"/>
        <w:textAlignment w:val="auto"/>
        <w:rPr>
          <w:rFonts w:eastAsiaTheme="minorHAnsi"/>
          <w:color w:val="000000"/>
          <w:sz w:val="24"/>
          <w:szCs w:val="24"/>
          <w:lang w:eastAsia="en-US"/>
        </w:rPr>
      </w:pPr>
      <w:r w:rsidRPr="0049240E">
        <w:rPr>
          <w:rFonts w:eastAsiaTheme="minorHAnsi"/>
          <w:b/>
          <w:bCs/>
          <w:color w:val="000000"/>
          <w:sz w:val="24"/>
          <w:szCs w:val="24"/>
          <w:lang w:eastAsia="en-US"/>
        </w:rPr>
        <w:t>8.</w:t>
      </w:r>
      <w:r w:rsidR="00B35824">
        <w:rPr>
          <w:rFonts w:eastAsiaTheme="minorHAnsi"/>
          <w:b/>
          <w:bCs/>
          <w:color w:val="000000"/>
          <w:sz w:val="24"/>
          <w:szCs w:val="24"/>
          <w:lang w:eastAsia="en-US"/>
        </w:rPr>
        <w:t>1</w:t>
      </w:r>
      <w:r w:rsidRPr="0049240E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. Odbiór robót zanikających i ulegających zakryciu </w:t>
      </w:r>
    </w:p>
    <w:p w:rsidR="0049240E" w:rsidRDefault="0049240E" w:rsidP="00BF4589">
      <w:pPr>
        <w:overflowPunct/>
        <w:spacing w:line="276" w:lineRule="auto"/>
        <w:textAlignment w:val="auto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49240E">
        <w:rPr>
          <w:rFonts w:eastAsiaTheme="minorHAnsi"/>
          <w:color w:val="000000"/>
          <w:sz w:val="24"/>
          <w:szCs w:val="24"/>
          <w:lang w:eastAsia="en-US"/>
        </w:rPr>
        <w:t>Odbiorowi robót zanikających i ulegających zakryciu podlegają</w:t>
      </w:r>
      <w:r w:rsidRPr="0049240E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: </w:t>
      </w:r>
    </w:p>
    <w:p w:rsidR="00BF4589" w:rsidRPr="00BF4589" w:rsidRDefault="00BF4589" w:rsidP="00BF4589">
      <w:pPr>
        <w:overflowPunct/>
        <w:spacing w:line="276" w:lineRule="auto"/>
        <w:textAlignment w:val="auto"/>
        <w:rPr>
          <w:rFonts w:eastAsiaTheme="minorHAnsi"/>
          <w:color w:val="000000"/>
          <w:sz w:val="24"/>
          <w:szCs w:val="24"/>
          <w:lang w:eastAsia="en-US"/>
        </w:rPr>
      </w:pPr>
      <w:r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- </w:t>
      </w:r>
      <w:r>
        <w:rPr>
          <w:rFonts w:eastAsiaTheme="minorHAnsi"/>
          <w:bCs/>
          <w:color w:val="000000"/>
          <w:sz w:val="24"/>
          <w:szCs w:val="24"/>
          <w:lang w:eastAsia="en-US"/>
        </w:rPr>
        <w:t>s</w:t>
      </w:r>
      <w:r w:rsidR="0023054B">
        <w:rPr>
          <w:rFonts w:eastAsiaTheme="minorHAnsi"/>
          <w:bCs/>
          <w:color w:val="000000"/>
          <w:sz w:val="24"/>
          <w:szCs w:val="24"/>
          <w:lang w:eastAsia="en-US"/>
        </w:rPr>
        <w:t xml:space="preserve">kropienie emulsją warstwy niżej </w:t>
      </w:r>
      <w:r>
        <w:rPr>
          <w:rFonts w:eastAsiaTheme="minorHAnsi"/>
          <w:bCs/>
          <w:color w:val="000000"/>
          <w:sz w:val="24"/>
          <w:szCs w:val="24"/>
          <w:lang w:eastAsia="en-US"/>
        </w:rPr>
        <w:t>leżącej,</w:t>
      </w:r>
    </w:p>
    <w:p w:rsidR="0049240E" w:rsidRPr="0049240E" w:rsidRDefault="0049240E" w:rsidP="00BF4589">
      <w:pPr>
        <w:overflowPunct/>
        <w:spacing w:line="276" w:lineRule="auto"/>
        <w:textAlignment w:val="auto"/>
        <w:rPr>
          <w:b/>
        </w:rPr>
      </w:pPr>
      <w:r w:rsidRPr="0049240E">
        <w:rPr>
          <w:rFonts w:eastAsiaTheme="minorHAnsi"/>
          <w:bCs/>
          <w:color w:val="000000"/>
          <w:sz w:val="24"/>
          <w:szCs w:val="24"/>
          <w:lang w:eastAsia="en-US"/>
        </w:rPr>
        <w:t xml:space="preserve">- </w:t>
      </w:r>
      <w:r w:rsidR="00B35824">
        <w:rPr>
          <w:rFonts w:eastAsiaTheme="minorHAnsi"/>
          <w:bCs/>
          <w:color w:val="000000"/>
          <w:sz w:val="24"/>
          <w:szCs w:val="24"/>
          <w:lang w:eastAsia="en-US"/>
        </w:rPr>
        <w:t>posmarowanie lepiszczem krawędzi urządzeń obcych i krawężników.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8.</w:t>
      </w:r>
      <w:r w:rsidR="0049240E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. Zasady postępowania z wadliwie wykonanymi robotami 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wystąpią wyniki negatywne dla materiałów i robót (nie spełniające wymagań określonych w SST), to Inspektor wydaje Wykonawcy polecenie przedstawienia programu naprawczego. Wykonawca w programie tym jest zobowiązany dokonać oceny wpływu na trwałość konstrukcji nawierzchni, przedstawić sposób n</w:t>
      </w:r>
      <w:r w:rsidR="00B35824">
        <w:rPr>
          <w:rFonts w:ascii="Times New Roman" w:hAnsi="Times New Roman" w:cs="Times New Roman"/>
        </w:rPr>
        <w:t xml:space="preserve">aprawienia wady lub wnioskować </w:t>
      </w:r>
      <w:r>
        <w:rPr>
          <w:rFonts w:ascii="Times New Roman" w:hAnsi="Times New Roman" w:cs="Times New Roman"/>
        </w:rPr>
        <w:t>o zredukowanie ceny kontraktowej.</w:t>
      </w:r>
    </w:p>
    <w:p w:rsidR="00BA5DE3" w:rsidRDefault="00BA5DE3" w:rsidP="00BF458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braku zgody Inspektora na zastosowanie programu naprawczego wszystkie materiały i roboty nie spełniające wymagań podanych w odpowiednich punktach SST zostaną odrzucone. Wykonawca wymieni materiały na właściwe i wykona prawidłowo roboty na własny koszt. 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2305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9. PODSTAWA PŁATNOŚCI </w:t>
      </w:r>
    </w:p>
    <w:p w:rsidR="00BA5DE3" w:rsidRDefault="00BA5DE3" w:rsidP="002305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9.1. Ogólne ustalenia dotyczące podstawy płatności </w:t>
      </w:r>
    </w:p>
    <w:p w:rsidR="00BA5DE3" w:rsidRDefault="00BA5DE3" w:rsidP="002305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ustalenia dotyczące podstawy płatności podano w D-M-00.00.00 „Wymagania ogólne”. </w:t>
      </w:r>
    </w:p>
    <w:p w:rsidR="00BA5DE3" w:rsidRDefault="00BA5DE3" w:rsidP="002305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9.2. Cena jednostki obmiarowej </w:t>
      </w:r>
    </w:p>
    <w:p w:rsidR="00BA5DE3" w:rsidRDefault="00BA5DE3" w:rsidP="002305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wykonania 1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warstwy z betonu asfaltowego </w:t>
      </w:r>
      <w:r w:rsidR="00242600">
        <w:rPr>
          <w:rFonts w:ascii="Times New Roman" w:hAnsi="Times New Roman" w:cs="Times New Roman"/>
        </w:rPr>
        <w:t xml:space="preserve">dla warstwy wiążącej </w:t>
      </w:r>
      <w:r>
        <w:rPr>
          <w:rFonts w:ascii="Times New Roman" w:hAnsi="Times New Roman" w:cs="Times New Roman"/>
        </w:rPr>
        <w:t xml:space="preserve">obejmuje: </w:t>
      </w:r>
    </w:p>
    <w:p w:rsidR="00BA5DE3" w:rsidRDefault="00BA5DE3" w:rsidP="002305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prace pomiarowe i roboty przygotowawcze, </w:t>
      </w:r>
    </w:p>
    <w:p w:rsidR="00BA5DE3" w:rsidRDefault="00BA5DE3" w:rsidP="002305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ozn</w:t>
      </w:r>
      <w:r w:rsidR="00B20545">
        <w:rPr>
          <w:rFonts w:ascii="Times New Roman" w:hAnsi="Times New Roman" w:cs="Times New Roman"/>
        </w:rPr>
        <w:t xml:space="preserve">akowanie i zabezpieczenie robót, </w:t>
      </w:r>
      <w:r>
        <w:rPr>
          <w:rFonts w:ascii="Times New Roman" w:hAnsi="Times New Roman" w:cs="Times New Roman"/>
        </w:rPr>
        <w:t xml:space="preserve"> </w:t>
      </w:r>
    </w:p>
    <w:p w:rsidR="00BA5DE3" w:rsidRDefault="00BA5DE3" w:rsidP="002305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dostarczenie materiałów i sprzętu na miejsce wbudowania,</w:t>
      </w:r>
    </w:p>
    <w:p w:rsidR="00BA5DE3" w:rsidRDefault="00BA5DE3" w:rsidP="002305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zakup lub wyprodukowanie mieszanki betonu asfaltowego zgodnie </w:t>
      </w:r>
      <w:r w:rsidR="00EC6A90">
        <w:rPr>
          <w:rFonts w:ascii="Times New Roman" w:hAnsi="Times New Roman" w:cs="Times New Roman"/>
        </w:rPr>
        <w:t>z Zakładowym Systemem Produkcji,</w:t>
      </w:r>
    </w:p>
    <w:p w:rsidR="00B20545" w:rsidRDefault="00BA5DE3" w:rsidP="002305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posmarowanie lepiszczem krawędzi</w:t>
      </w:r>
      <w:r w:rsidR="00B20545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 xml:space="preserve"> urządzeń obcych</w:t>
      </w:r>
      <w:r w:rsidR="00B2054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krawężników, </w:t>
      </w:r>
    </w:p>
    <w:p w:rsidR="00BA5DE3" w:rsidRDefault="00B20545" w:rsidP="002305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 rozłożenie i zagęszczenie mieszanki betonu asfaltowego dla warstwy wiążącej,</w:t>
      </w:r>
    </w:p>
    <w:p w:rsidR="00BA5DE3" w:rsidRDefault="00BA5DE3" w:rsidP="002305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964A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przeprowadzenie pomiarów i badań wymaganych w specyfikacji technicznej, </w:t>
      </w:r>
    </w:p>
    <w:p w:rsidR="00BA5DE3" w:rsidRDefault="00BA5DE3" w:rsidP="0023054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964A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uporządkowanie miejsca budowy,</w:t>
      </w:r>
    </w:p>
    <w:p w:rsidR="00BA5DE3" w:rsidRDefault="00BA5DE3" w:rsidP="0023054B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10. PRZEPISY ZWIĄZANE </w:t>
      </w:r>
    </w:p>
    <w:p w:rsidR="00BA5DE3" w:rsidRDefault="00BA5DE3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PN-EN 12591 Asfalty i produkty asfaltowe - Wymagania dla asfaltów drogowych </w:t>
      </w:r>
    </w:p>
    <w:p w:rsidR="00BA5DE3" w:rsidRDefault="00BA5DE3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PN-EN 12597 Asfalty i produkty asfaltowe </w:t>
      </w:r>
      <w:r w:rsidR="002760A9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Terminologia</w:t>
      </w:r>
      <w:r w:rsidR="002760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PN-EN 13808 Asfalty i lepiszcza asfaltowe - Zasady klasyfikacji kationowych emulsji asfaltowych</w:t>
      </w:r>
      <w:r w:rsidR="002760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PN-EN 14023 Asfalty i lepiszcza asfaltowe - Zasady klasyfikacji asfaltów modyfikowanych polimerami</w:t>
      </w:r>
      <w:r w:rsidR="002760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275996" w:rsidRDefault="00275996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7D4D12">
        <w:rPr>
          <w:rFonts w:ascii="Times New Roman" w:hAnsi="Times New Roman" w:cs="Times New Roman"/>
        </w:rPr>
        <w:t>PN-EN 13924-2 Asfalty i lepiszcza asfaltowe. Zasady klasyfikacji asfaltów drogowych specjalnych</w:t>
      </w:r>
      <w:r w:rsidR="002760A9">
        <w:rPr>
          <w:rFonts w:ascii="Times New Roman" w:hAnsi="Times New Roman" w:cs="Times New Roman"/>
        </w:rPr>
        <w:t>. Asfalty drogowe wielorodzajowe.</w:t>
      </w:r>
    </w:p>
    <w:p w:rsidR="00BA5DE3" w:rsidRDefault="002760A9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A5DE3">
        <w:rPr>
          <w:rFonts w:ascii="Times New Roman" w:hAnsi="Times New Roman" w:cs="Times New Roman"/>
        </w:rPr>
        <w:t>. PN-EN 13043 Kruszywa do mieszanek bitumicznych i powierzchniowych utrwaleń stosowanych na drogach, lotniskach, i innych powierzchniach przeznaczonych do ruchu.</w:t>
      </w:r>
    </w:p>
    <w:p w:rsidR="00BA5DE3" w:rsidRDefault="002760A9" w:rsidP="00BA5DE3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A5DE3">
        <w:rPr>
          <w:rFonts w:ascii="Times New Roman" w:hAnsi="Times New Roman" w:cs="Times New Roman"/>
        </w:rPr>
        <w:t xml:space="preserve">. PN-EN 932  Badania podstawowych właściwości kruszyw. </w:t>
      </w:r>
    </w:p>
    <w:p w:rsidR="00BA5DE3" w:rsidRDefault="002760A9" w:rsidP="00BA5DE3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A5DE3">
        <w:rPr>
          <w:rFonts w:ascii="Times New Roman" w:hAnsi="Times New Roman" w:cs="Times New Roman"/>
        </w:rPr>
        <w:t>. PN-EN 1097 Badania mechanicznych i fizycznych właściwości kruszyw.</w:t>
      </w:r>
    </w:p>
    <w:p w:rsidR="00BA5DE3" w:rsidRDefault="002760A9" w:rsidP="00BA5DE3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BA5DE3">
        <w:rPr>
          <w:rFonts w:ascii="Times New Roman" w:hAnsi="Times New Roman" w:cs="Times New Roman"/>
        </w:rPr>
        <w:t>. PN-EN 12697 Mieszanki mineralno-asfaltowe - Metody badań mieszanek mineralno-asfaltowych na gorąco.</w:t>
      </w:r>
    </w:p>
    <w:p w:rsidR="00BA5DE3" w:rsidRDefault="002760A9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BA5DE3">
        <w:rPr>
          <w:rFonts w:ascii="Times New Roman" w:hAnsi="Times New Roman" w:cs="Times New Roman"/>
        </w:rPr>
        <w:t>. PN-EN 13108 Mieszanki mineralno-asfaltowe – Wymagania, Zakładowa Kontrola Produkcji</w:t>
      </w:r>
      <w:r>
        <w:rPr>
          <w:rFonts w:ascii="Times New Roman" w:hAnsi="Times New Roman" w:cs="Times New Roman"/>
        </w:rPr>
        <w:t>.</w:t>
      </w:r>
      <w:r w:rsidR="00BA5DE3"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760A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Rozporządzenie Ministra Transportu i Gospodarki Morskiej z dnia 2 marca 1999 r. zmieniające rozporządzenie w sprawie warunków technicznych, jakim powinny odpowiadać drogi publiczne i ich usytuowanie (Dz. U. z 2016 r. poz. 124,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</w:t>
      </w:r>
      <w:r w:rsidR="002760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760A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 Rozporządzenie Ministra Klimatu i Środowiska z dnia 23 grudnia 2021 r. w sprawie określenia szczegółowych warunków utraty statusu odpadów dla odpadów destruktu asfaltowego (Dz.U. 2021 poz. 2468)</w:t>
      </w:r>
      <w:r w:rsidR="002760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760A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WT-1 2014 Kruszywa do nawierzchni drogowych i powierzchniowych utrwaleń na drogach kra</w:t>
      </w:r>
      <w:r w:rsidR="002760A9">
        <w:rPr>
          <w:rFonts w:ascii="Times New Roman" w:hAnsi="Times New Roman" w:cs="Times New Roman"/>
        </w:rPr>
        <w:t>jowych.</w:t>
      </w:r>
    </w:p>
    <w:p w:rsidR="00BA5DE3" w:rsidRDefault="002760A9" w:rsidP="00BA5DE3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</w:t>
      </w:r>
      <w:r w:rsidR="00BA5DE3">
        <w:rPr>
          <w:rFonts w:ascii="Times New Roman" w:hAnsi="Times New Roman" w:cs="Times New Roman"/>
        </w:rPr>
        <w:t xml:space="preserve"> WT-2 2014 – część I Mieszanki mineralno-asfaltowe. Wymagania Techniczne. Nawierzchnie asfaltowe na drogach krajowych. </w:t>
      </w:r>
    </w:p>
    <w:p w:rsidR="00BA5DE3" w:rsidRDefault="00BA5DE3" w:rsidP="00BA5DE3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760A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WT-2 2016 – część II Wykonanie warstw nawierzchni asfaltowych. Wymagania techniczne. </w:t>
      </w:r>
    </w:p>
    <w:p w:rsidR="00767952" w:rsidRPr="002760A9" w:rsidRDefault="00BA5DE3" w:rsidP="002760A9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760A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Instrukcja laboratoryjnego badania </w:t>
      </w:r>
      <w:proofErr w:type="spellStart"/>
      <w:r>
        <w:rPr>
          <w:rFonts w:ascii="Times New Roman" w:hAnsi="Times New Roman" w:cs="Times New Roman"/>
        </w:rPr>
        <w:t>szczepności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międzywarstwowej</w:t>
      </w:r>
      <w:proofErr w:type="spellEnd"/>
      <w:r>
        <w:rPr>
          <w:rFonts w:ascii="Times New Roman" w:hAnsi="Times New Roman" w:cs="Times New Roman"/>
        </w:rPr>
        <w:t xml:space="preserve"> warstw asfaltowych wg. metody </w:t>
      </w:r>
      <w:proofErr w:type="spellStart"/>
      <w:r>
        <w:rPr>
          <w:rFonts w:ascii="Times New Roman" w:hAnsi="Times New Roman" w:cs="Times New Roman"/>
        </w:rPr>
        <w:t>Leutnera</w:t>
      </w:r>
      <w:proofErr w:type="spellEnd"/>
      <w:r>
        <w:rPr>
          <w:rFonts w:ascii="Times New Roman" w:hAnsi="Times New Roman" w:cs="Times New Roman"/>
        </w:rPr>
        <w:t xml:space="preserve"> i wymagania techniczne </w:t>
      </w:r>
      <w:proofErr w:type="spellStart"/>
      <w:r>
        <w:rPr>
          <w:rFonts w:ascii="Times New Roman" w:hAnsi="Times New Roman" w:cs="Times New Roman"/>
        </w:rPr>
        <w:t>sczepności</w:t>
      </w:r>
      <w:proofErr w:type="spellEnd"/>
      <w:r>
        <w:rPr>
          <w:rFonts w:ascii="Times New Roman" w:hAnsi="Times New Roman" w:cs="Times New Roman"/>
        </w:rPr>
        <w:t xml:space="preserve">” Politechnika Gdańska 2014. </w:t>
      </w:r>
    </w:p>
    <w:sectPr w:rsidR="00767952" w:rsidRPr="002760A9" w:rsidSect="00CB5655">
      <w:headerReference w:type="even" r:id="rId8"/>
      <w:headerReference w:type="default" r:id="rId9"/>
      <w:footerReference w:type="default" r:id="rId10"/>
      <w:pgSz w:w="11907" w:h="16840" w:code="9"/>
      <w:pgMar w:top="1276" w:right="1134" w:bottom="1701" w:left="1418" w:header="1271" w:footer="85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010" w:rsidRDefault="00036010" w:rsidP="00675784">
      <w:r>
        <w:separator/>
      </w:r>
    </w:p>
  </w:endnote>
  <w:endnote w:type="continuationSeparator" w:id="0">
    <w:p w:rsidR="00036010" w:rsidRDefault="00036010" w:rsidP="00675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0916277"/>
      <w:docPartObj>
        <w:docPartGallery w:val="Page Numbers (Bottom of Page)"/>
        <w:docPartUnique/>
      </w:docPartObj>
    </w:sdtPr>
    <w:sdtEndPr/>
    <w:sdtContent>
      <w:p w:rsidR="00A17AB9" w:rsidRDefault="00A17AB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7533">
          <w:rPr>
            <w:noProof/>
          </w:rPr>
          <w:t>10</w:t>
        </w:r>
        <w:r>
          <w:fldChar w:fldCharType="end"/>
        </w:r>
      </w:p>
    </w:sdtContent>
  </w:sdt>
  <w:p w:rsidR="00A17AB9" w:rsidRPr="00CB5655" w:rsidRDefault="00A17AB9" w:rsidP="00CB565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010" w:rsidRDefault="00036010" w:rsidP="00675784">
      <w:r>
        <w:separator/>
      </w:r>
    </w:p>
  </w:footnote>
  <w:footnote w:type="continuationSeparator" w:id="0">
    <w:p w:rsidR="00036010" w:rsidRDefault="00036010" w:rsidP="00675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AB9" w:rsidRPr="001106D9" w:rsidRDefault="00A17AB9" w:rsidP="00675784">
    <w:pPr>
      <w:ind w:right="-1"/>
      <w:jc w:val="center"/>
    </w:pPr>
    <w:r w:rsidRPr="001106D9">
      <w:t>D-05.03.05 NAWIERZCHNIA  Z  BETONU  ASFALTOWEGO</w:t>
    </w:r>
  </w:p>
  <w:p w:rsidR="00A17AB9" w:rsidRDefault="00A17AB9">
    <w:pPr>
      <w:pStyle w:val="Nagwek"/>
      <w:rPr>
        <w:rFonts w:ascii="Times New Roman" w:hAnsi="Times New Roman"/>
        <w:sz w:val="20"/>
      </w:rPr>
    </w:pPr>
  </w:p>
  <w:p w:rsidR="00A17AB9" w:rsidRDefault="00A17AB9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17AB9" w:rsidRPr="00A17AB9" w:rsidRDefault="00A17AB9" w:rsidP="00C525D9">
    <w:pPr>
      <w:pStyle w:val="Nagwek"/>
      <w:spacing w:line="276" w:lineRule="auto"/>
      <w:rPr>
        <w:rFonts w:ascii="Times New Roman" w:hAnsi="Times New Roman"/>
        <w:color w:val="2F5496" w:themeColor="accent5" w:themeShade="BF"/>
        <w:sz w:val="20"/>
      </w:rPr>
    </w:pPr>
    <w:r w:rsidRPr="00A17AB9">
      <w:rPr>
        <w:rFonts w:ascii="Times New Roman" w:hAnsi="Times New Roman"/>
        <w:color w:val="2F5496" w:themeColor="accent5" w:themeShade="BF"/>
        <w:sz w:val="20"/>
      </w:rPr>
      <w:t xml:space="preserve">D-05.03.05.c </w:t>
    </w:r>
    <w:r>
      <w:rPr>
        <w:rFonts w:ascii="Times New Roman" w:hAnsi="Times New Roman"/>
        <w:color w:val="2F5496" w:themeColor="accent5" w:themeShade="BF"/>
        <w:sz w:val="20"/>
      </w:rPr>
      <w:t xml:space="preserve"> </w:t>
    </w:r>
    <w:r w:rsidRPr="00A17AB9">
      <w:rPr>
        <w:rFonts w:ascii="Times New Roman" w:hAnsi="Times New Roman"/>
        <w:color w:val="2F5496" w:themeColor="accent5" w:themeShade="BF"/>
        <w:sz w:val="20"/>
      </w:rPr>
      <w:t>Nawierzchnia z betonu asfaltowego. Warstwa  wiążąca.</w:t>
    </w:r>
  </w:p>
  <w:p w:rsidR="00A17AB9" w:rsidRDefault="00A17AB9" w:rsidP="00C525D9">
    <w:pPr>
      <w:pStyle w:val="Nagwek"/>
      <w:spacing w:line="276" w:lineRule="auto"/>
      <w:rPr>
        <w:sz w:val="20"/>
      </w:rPr>
    </w:pPr>
  </w:p>
  <w:p w:rsidR="00A17AB9" w:rsidRPr="00C525D9" w:rsidRDefault="00A17AB9" w:rsidP="00C525D9">
    <w:pPr>
      <w:pStyle w:val="Nagwek"/>
      <w:spacing w:line="276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3804FC"/>
    <w:lvl w:ilvl="0">
      <w:numFmt w:val="bullet"/>
      <w:lvlText w:val="*"/>
      <w:lvlJc w:val="left"/>
    </w:lvl>
  </w:abstractNum>
  <w:abstractNum w:abstractNumId="1" w15:restartNumberingAfterBreak="0">
    <w:nsid w:val="10E30573"/>
    <w:multiLevelType w:val="singleLevel"/>
    <w:tmpl w:val="8368A4DA"/>
    <w:lvl w:ilvl="0">
      <w:start w:val="3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2" w15:restartNumberingAfterBreak="0">
    <w:nsid w:val="235F2303"/>
    <w:multiLevelType w:val="singleLevel"/>
    <w:tmpl w:val="A33E01B8"/>
    <w:lvl w:ilvl="0">
      <w:start w:val="1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3" w15:restartNumberingAfterBreak="0">
    <w:nsid w:val="26C46086"/>
    <w:multiLevelType w:val="singleLevel"/>
    <w:tmpl w:val="5B1EFA38"/>
    <w:lvl w:ilvl="0">
      <w:start w:val="2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4" w15:restartNumberingAfterBreak="0">
    <w:nsid w:val="41AE6BDE"/>
    <w:multiLevelType w:val="singleLevel"/>
    <w:tmpl w:val="DEBA09F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53AC410E"/>
    <w:multiLevelType w:val="singleLevel"/>
    <w:tmpl w:val="F300EFD4"/>
    <w:lvl w:ilvl="0">
      <w:start w:val="1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657F154A"/>
    <w:multiLevelType w:val="singleLevel"/>
    <w:tmpl w:val="DEBA09F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66370C5D"/>
    <w:multiLevelType w:val="singleLevel"/>
    <w:tmpl w:val="001C8FDA"/>
    <w:lvl w:ilvl="0">
      <w:start w:val="4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8" w15:restartNumberingAfterBreak="0">
    <w:nsid w:val="74C04895"/>
    <w:multiLevelType w:val="singleLevel"/>
    <w:tmpl w:val="7F68541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9" w15:restartNumberingAfterBreak="0">
    <w:nsid w:val="77DF6602"/>
    <w:multiLevelType w:val="hybridMultilevel"/>
    <w:tmpl w:val="2BE69F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">
    <w:abstractNumId w:val="4"/>
  </w:num>
  <w:num w:numId="6">
    <w:abstractNumId w:val="4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7">
    <w:abstractNumId w:val="5"/>
  </w:num>
  <w:num w:numId="8">
    <w:abstractNumId w:val="2"/>
  </w:num>
  <w:num w:numId="9">
    <w:abstractNumId w:val="3"/>
  </w:num>
  <w:num w:numId="10">
    <w:abstractNumId w:val="8"/>
  </w:num>
  <w:num w:numId="11">
    <w:abstractNumId w:val="1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D7F"/>
    <w:rsid w:val="00010FA1"/>
    <w:rsid w:val="00013ED7"/>
    <w:rsid w:val="000155CA"/>
    <w:rsid w:val="00036010"/>
    <w:rsid w:val="00061BD1"/>
    <w:rsid w:val="000A16CF"/>
    <w:rsid w:val="000C0BCF"/>
    <w:rsid w:val="00126625"/>
    <w:rsid w:val="00154FBB"/>
    <w:rsid w:val="0015520E"/>
    <w:rsid w:val="00167845"/>
    <w:rsid w:val="001800F1"/>
    <w:rsid w:val="00192202"/>
    <w:rsid w:val="001D250E"/>
    <w:rsid w:val="001E2AC9"/>
    <w:rsid w:val="00203035"/>
    <w:rsid w:val="00204153"/>
    <w:rsid w:val="0023054B"/>
    <w:rsid w:val="00233375"/>
    <w:rsid w:val="00242600"/>
    <w:rsid w:val="00246017"/>
    <w:rsid w:val="002546D2"/>
    <w:rsid w:val="00255A71"/>
    <w:rsid w:val="0026319B"/>
    <w:rsid w:val="00275996"/>
    <w:rsid w:val="002760A9"/>
    <w:rsid w:val="0029122E"/>
    <w:rsid w:val="002B1AF7"/>
    <w:rsid w:val="002C7F3F"/>
    <w:rsid w:val="002D532F"/>
    <w:rsid w:val="00325DF6"/>
    <w:rsid w:val="00340683"/>
    <w:rsid w:val="00347BDE"/>
    <w:rsid w:val="0036113D"/>
    <w:rsid w:val="00365F40"/>
    <w:rsid w:val="00377F3F"/>
    <w:rsid w:val="003D6C89"/>
    <w:rsid w:val="00402DBE"/>
    <w:rsid w:val="00446C94"/>
    <w:rsid w:val="0047134B"/>
    <w:rsid w:val="00477EA0"/>
    <w:rsid w:val="00481A0B"/>
    <w:rsid w:val="00485058"/>
    <w:rsid w:val="0049240E"/>
    <w:rsid w:val="004A0893"/>
    <w:rsid w:val="004D0846"/>
    <w:rsid w:val="004D091B"/>
    <w:rsid w:val="004D47B9"/>
    <w:rsid w:val="0051746E"/>
    <w:rsid w:val="00550481"/>
    <w:rsid w:val="0055417F"/>
    <w:rsid w:val="005829B3"/>
    <w:rsid w:val="00582DAC"/>
    <w:rsid w:val="00596C1A"/>
    <w:rsid w:val="005C2960"/>
    <w:rsid w:val="005D287D"/>
    <w:rsid w:val="005E1465"/>
    <w:rsid w:val="005E48D2"/>
    <w:rsid w:val="00623FA7"/>
    <w:rsid w:val="00646D77"/>
    <w:rsid w:val="00660812"/>
    <w:rsid w:val="00663F17"/>
    <w:rsid w:val="00672D7F"/>
    <w:rsid w:val="00675784"/>
    <w:rsid w:val="00682367"/>
    <w:rsid w:val="006A6A9C"/>
    <w:rsid w:val="006B24BA"/>
    <w:rsid w:val="006C35FF"/>
    <w:rsid w:val="006E5AE5"/>
    <w:rsid w:val="006F1A69"/>
    <w:rsid w:val="00715202"/>
    <w:rsid w:val="00756267"/>
    <w:rsid w:val="00767952"/>
    <w:rsid w:val="00775496"/>
    <w:rsid w:val="007838E7"/>
    <w:rsid w:val="007A53FD"/>
    <w:rsid w:val="007A6018"/>
    <w:rsid w:val="007D4D12"/>
    <w:rsid w:val="007F3DE7"/>
    <w:rsid w:val="00803DD0"/>
    <w:rsid w:val="008223D2"/>
    <w:rsid w:val="008264B9"/>
    <w:rsid w:val="00846CC8"/>
    <w:rsid w:val="00855973"/>
    <w:rsid w:val="008D1DDE"/>
    <w:rsid w:val="008F2B28"/>
    <w:rsid w:val="00944B4F"/>
    <w:rsid w:val="00964A6C"/>
    <w:rsid w:val="009728BB"/>
    <w:rsid w:val="009B4429"/>
    <w:rsid w:val="009C7CD8"/>
    <w:rsid w:val="009D4F4D"/>
    <w:rsid w:val="00A15A90"/>
    <w:rsid w:val="00A17AB9"/>
    <w:rsid w:val="00A646EA"/>
    <w:rsid w:val="00AB61C1"/>
    <w:rsid w:val="00AC53CF"/>
    <w:rsid w:val="00AD19F1"/>
    <w:rsid w:val="00B20545"/>
    <w:rsid w:val="00B2573E"/>
    <w:rsid w:val="00B35824"/>
    <w:rsid w:val="00B544D3"/>
    <w:rsid w:val="00B555D8"/>
    <w:rsid w:val="00BA5DE3"/>
    <w:rsid w:val="00BB6410"/>
    <w:rsid w:val="00BF4589"/>
    <w:rsid w:val="00C239E5"/>
    <w:rsid w:val="00C42185"/>
    <w:rsid w:val="00C46133"/>
    <w:rsid w:val="00C525D9"/>
    <w:rsid w:val="00C62161"/>
    <w:rsid w:val="00C6410E"/>
    <w:rsid w:val="00C71BD3"/>
    <w:rsid w:val="00CA0ED0"/>
    <w:rsid w:val="00CA3D3F"/>
    <w:rsid w:val="00CA4A32"/>
    <w:rsid w:val="00CB5655"/>
    <w:rsid w:val="00D2651C"/>
    <w:rsid w:val="00D513D2"/>
    <w:rsid w:val="00D744E2"/>
    <w:rsid w:val="00D83C2E"/>
    <w:rsid w:val="00D91166"/>
    <w:rsid w:val="00E03771"/>
    <w:rsid w:val="00E12349"/>
    <w:rsid w:val="00E13BB6"/>
    <w:rsid w:val="00E22676"/>
    <w:rsid w:val="00E2268D"/>
    <w:rsid w:val="00E31B8E"/>
    <w:rsid w:val="00E327C5"/>
    <w:rsid w:val="00E46856"/>
    <w:rsid w:val="00E550F0"/>
    <w:rsid w:val="00E57533"/>
    <w:rsid w:val="00E95776"/>
    <w:rsid w:val="00EA5457"/>
    <w:rsid w:val="00EB05C2"/>
    <w:rsid w:val="00EB4E0C"/>
    <w:rsid w:val="00EC2039"/>
    <w:rsid w:val="00EC2E1C"/>
    <w:rsid w:val="00EC6A90"/>
    <w:rsid w:val="00ED7DC1"/>
    <w:rsid w:val="00F0705C"/>
    <w:rsid w:val="00F152E1"/>
    <w:rsid w:val="00F23185"/>
    <w:rsid w:val="00F31A65"/>
    <w:rsid w:val="00F36287"/>
    <w:rsid w:val="00F41EFC"/>
    <w:rsid w:val="00F442C3"/>
    <w:rsid w:val="00F74050"/>
    <w:rsid w:val="00F85B72"/>
    <w:rsid w:val="00FA29D0"/>
    <w:rsid w:val="00FD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9EB380"/>
  <w15:chartTrackingRefBased/>
  <w15:docId w15:val="{99698294-214F-4074-AEAE-11C149DBD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67578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5784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675784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5784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7578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rsid w:val="00675784"/>
  </w:style>
  <w:style w:type="paragraph" w:customStyle="1" w:styleId="StylIwony">
    <w:name w:val="Styl Iwony"/>
    <w:basedOn w:val="Normalny"/>
    <w:rsid w:val="00675784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uiPriority w:val="99"/>
    <w:rsid w:val="00675784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7578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757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7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757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675784"/>
  </w:style>
  <w:style w:type="paragraph" w:customStyle="1" w:styleId="tekstost">
    <w:name w:val="tekst ost"/>
    <w:basedOn w:val="Normalny"/>
    <w:rsid w:val="00675784"/>
  </w:style>
  <w:style w:type="paragraph" w:customStyle="1" w:styleId="Standardowytekst">
    <w:name w:val="Standardowy.tekst"/>
    <w:rsid w:val="0067578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75784"/>
    <w:pPr>
      <w:ind w:firstLine="283"/>
    </w:pPr>
  </w:style>
  <w:style w:type="paragraph" w:customStyle="1" w:styleId="Tekstpodstawowywcity31">
    <w:name w:val="Tekst podstawowy wcięty 31"/>
    <w:basedOn w:val="Normalny"/>
    <w:rsid w:val="00675784"/>
    <w:pPr>
      <w:tabs>
        <w:tab w:val="left" w:pos="964"/>
      </w:tabs>
      <w:spacing w:after="120"/>
      <w:ind w:left="964" w:hanging="964"/>
    </w:pPr>
  </w:style>
  <w:style w:type="paragraph" w:styleId="Tekstdymka">
    <w:name w:val="Balloon Text"/>
    <w:basedOn w:val="Normalny"/>
    <w:link w:val="TekstdymkaZnak"/>
    <w:rsid w:val="006757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7578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5DE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BA5D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E13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0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2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13A78A-A899-44B5-8CA7-A032F4B45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1754</TotalTime>
  <Pages>13</Pages>
  <Words>3834</Words>
  <Characters>23007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51</cp:revision>
  <cp:lastPrinted>2024-01-15T08:52:00Z</cp:lastPrinted>
  <dcterms:created xsi:type="dcterms:W3CDTF">2023-11-22T10:21:00Z</dcterms:created>
  <dcterms:modified xsi:type="dcterms:W3CDTF">2024-04-18T10:47:00Z</dcterms:modified>
</cp:coreProperties>
</file>