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71FC" w:rsidRDefault="00C171FC" w:rsidP="00A05C88">
      <w:pPr>
        <w:spacing w:before="1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B4E58">
        <w:rPr>
          <w:rFonts w:ascii="Arial" w:hAnsi="Arial" w:cs="Arial"/>
          <w:sz w:val="20"/>
          <w:szCs w:val="20"/>
        </w:rPr>
        <w:t xml:space="preserve">             </w:t>
      </w:r>
      <w:r w:rsidR="00EA3594">
        <w:rPr>
          <w:rFonts w:ascii="Arial" w:hAnsi="Arial" w:cs="Arial"/>
          <w:sz w:val="20"/>
          <w:szCs w:val="20"/>
        </w:rPr>
        <w:t xml:space="preserve">                            </w:t>
      </w:r>
      <w:r w:rsidR="006D2B3A">
        <w:rPr>
          <w:rFonts w:ascii="Arial" w:hAnsi="Arial" w:cs="Arial"/>
          <w:sz w:val="20"/>
          <w:szCs w:val="20"/>
        </w:rPr>
        <w:t xml:space="preserve">            </w:t>
      </w:r>
      <w:r w:rsidR="00A05C88">
        <w:rPr>
          <w:rFonts w:ascii="Arial" w:hAnsi="Arial" w:cs="Arial"/>
          <w:sz w:val="20"/>
          <w:szCs w:val="20"/>
        </w:rPr>
        <w:t xml:space="preserve">           </w:t>
      </w:r>
      <w:r w:rsidR="006D2B3A">
        <w:rPr>
          <w:rFonts w:ascii="Arial" w:hAnsi="Arial" w:cs="Arial"/>
          <w:sz w:val="20"/>
          <w:szCs w:val="20"/>
        </w:rPr>
        <w:t xml:space="preserve">Załącznik nr </w:t>
      </w:r>
      <w:r w:rsidR="003C5DD5">
        <w:rPr>
          <w:rFonts w:ascii="Arial" w:hAnsi="Arial" w:cs="Arial"/>
          <w:sz w:val="20"/>
          <w:szCs w:val="20"/>
        </w:rPr>
        <w:t>3</w:t>
      </w:r>
      <w:r w:rsidR="006D2B3A">
        <w:rPr>
          <w:rFonts w:ascii="Arial" w:hAnsi="Arial" w:cs="Arial"/>
          <w:sz w:val="20"/>
          <w:szCs w:val="20"/>
        </w:rPr>
        <w:t xml:space="preserve"> </w:t>
      </w:r>
      <w:r w:rsidR="00A05C88">
        <w:rPr>
          <w:rFonts w:ascii="Arial" w:hAnsi="Arial" w:cs="Arial"/>
          <w:sz w:val="20"/>
          <w:szCs w:val="20"/>
        </w:rPr>
        <w:t>do umowy</w:t>
      </w:r>
      <w:r w:rsidR="00EA3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CD7F67" w:rsidRDefault="00CD7F67" w:rsidP="00E75103">
      <w:pPr>
        <w:pStyle w:val="Tekstpodstawowy21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70523" w:rsidRDefault="003F2479" w:rsidP="00070523">
      <w:pPr>
        <w:pStyle w:val="Tekstpodstawowy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PROTOKÓŁ</w:t>
      </w:r>
    </w:p>
    <w:p w:rsidR="00070523" w:rsidRPr="003F2479" w:rsidRDefault="003F2479" w:rsidP="003F2479">
      <w:pPr>
        <w:pStyle w:val="Tekstpodstawowy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PRZEKAZANIA TERENU BUDOWY</w:t>
      </w:r>
    </w:p>
    <w:p w:rsidR="00070523" w:rsidRDefault="003F2479" w:rsidP="003F2479">
      <w:pPr>
        <w:pStyle w:val="Tekstpodstawowy21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spisany w dniu</w:t>
      </w:r>
      <w:r w:rsidR="00CD7F67" w:rsidRPr="00FE007B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………………..…</w:t>
      </w:r>
    </w:p>
    <w:p w:rsidR="00E75103" w:rsidRDefault="00E75103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</w:p>
    <w:p w:rsidR="00CD7F67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przy przejmowaniu terenu budowy</w:t>
      </w:r>
      <w:r w:rsidR="00CD7F67">
        <w:rPr>
          <w:rFonts w:ascii="Arial" w:hAnsi="Arial" w:cs="Arial"/>
        </w:rPr>
        <w:tab/>
      </w:r>
    </w:p>
    <w:p w:rsidR="00070523" w:rsidRDefault="00070523" w:rsidP="00E75103">
      <w:pPr>
        <w:pStyle w:val="Tekstpodstawowy21"/>
        <w:spacing w:after="0" w:line="276" w:lineRule="auto"/>
        <w:rPr>
          <w:rFonts w:ascii="Arial" w:hAnsi="Arial" w:cs="Arial"/>
        </w:rPr>
      </w:pPr>
    </w:p>
    <w:p w:rsidR="00CD7F67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Strona przekazująca:</w:t>
      </w:r>
      <w:r w:rsidR="00CD7F67">
        <w:rPr>
          <w:rFonts w:ascii="Arial" w:hAnsi="Arial" w:cs="Arial"/>
        </w:rPr>
        <w:tab/>
      </w:r>
    </w:p>
    <w:p w:rsidR="003F2479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Reprezentowana przez:</w:t>
      </w:r>
      <w:r w:rsidR="00CD7F67" w:rsidRPr="00CD7F67">
        <w:rPr>
          <w:rFonts w:ascii="Arial" w:hAnsi="Arial" w:cs="Arial"/>
        </w:rPr>
        <w:t xml:space="preserve"> </w:t>
      </w:r>
    </w:p>
    <w:p w:rsidR="003F2479" w:rsidRPr="003F2479" w:rsidRDefault="003F2479" w:rsidP="00F8242B">
      <w:pPr>
        <w:pStyle w:val="Tekstpodstawowy21"/>
        <w:numPr>
          <w:ilvl w:val="0"/>
          <w:numId w:val="2"/>
        </w:numPr>
        <w:tabs>
          <w:tab w:val="right" w:leader="dot" w:pos="9070"/>
        </w:tabs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2"/>
        </w:numPr>
        <w:tabs>
          <w:tab w:val="right" w:leader="dot" w:pos="9070"/>
        </w:tabs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479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Strona przyjmująca:</w:t>
      </w:r>
      <w:r>
        <w:rPr>
          <w:rFonts w:ascii="Arial" w:hAnsi="Arial" w:cs="Arial"/>
        </w:rPr>
        <w:tab/>
      </w:r>
    </w:p>
    <w:p w:rsidR="003F2479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Reprezentowana przez:</w:t>
      </w:r>
      <w:r w:rsidRPr="00CD7F67">
        <w:rPr>
          <w:rFonts w:ascii="Arial" w:hAnsi="Arial" w:cs="Arial"/>
        </w:rPr>
        <w:t xml:space="preserve"> </w:t>
      </w:r>
    </w:p>
    <w:p w:rsidR="003F2479" w:rsidRPr="003F2479" w:rsidRDefault="003F2479" w:rsidP="00F8242B">
      <w:pPr>
        <w:pStyle w:val="Tekstpodstawowy21"/>
        <w:numPr>
          <w:ilvl w:val="0"/>
          <w:numId w:val="2"/>
        </w:numPr>
        <w:tabs>
          <w:tab w:val="right" w:leader="dot" w:pos="9070"/>
        </w:tabs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2"/>
        </w:numPr>
        <w:tabs>
          <w:tab w:val="right" w:leader="dot" w:pos="9070"/>
        </w:tabs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479" w:rsidRDefault="003F2479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Inni uczestnicy:</w:t>
      </w: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Określenie rozmiarów terenu budowy:</w:t>
      </w:r>
      <w:r>
        <w:rPr>
          <w:rFonts w:ascii="Arial" w:hAnsi="Arial" w:cs="Arial"/>
        </w:rPr>
        <w:tab/>
      </w:r>
    </w:p>
    <w:p w:rsidR="003F2479" w:rsidRPr="003F2479" w:rsidRDefault="003F2479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Plan urządzeń podziemnych: </w:t>
      </w: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Doprowadzenie do terenu budowy</w:t>
      </w:r>
      <w:r>
        <w:rPr>
          <w:rFonts w:ascii="Arial" w:hAnsi="Arial" w:cs="Arial"/>
        </w:rPr>
        <w:tab/>
      </w:r>
    </w:p>
    <w:p w:rsidR="003F2479" w:rsidRPr="003F2479" w:rsidRDefault="003F2479" w:rsidP="00F8242B">
      <w:pPr>
        <w:pStyle w:val="Tekstpodstawowy21"/>
        <w:numPr>
          <w:ilvl w:val="0"/>
          <w:numId w:val="4"/>
        </w:numPr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Miejsce poboru wody:</w:t>
      </w: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4"/>
        </w:numPr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Miejsce poboru energii elektrycznej: </w:t>
      </w:r>
      <w:r>
        <w:rPr>
          <w:rFonts w:ascii="Arial" w:hAnsi="Arial" w:cs="Arial"/>
        </w:rPr>
        <w:tab/>
      </w:r>
    </w:p>
    <w:p w:rsidR="003F2479" w:rsidRPr="003F2479" w:rsidRDefault="003F2479" w:rsidP="00F8242B">
      <w:pPr>
        <w:pStyle w:val="Tekstpodstawowy21"/>
        <w:numPr>
          <w:ilvl w:val="0"/>
          <w:numId w:val="4"/>
        </w:numPr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Drogi dojazdowe: </w:t>
      </w:r>
      <w:r>
        <w:rPr>
          <w:rFonts w:ascii="Arial" w:hAnsi="Arial" w:cs="Arial"/>
        </w:rPr>
        <w:tab/>
      </w:r>
    </w:p>
    <w:p w:rsidR="003F2479" w:rsidRDefault="003F2479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Określenie </w:t>
      </w:r>
      <w:r w:rsidR="00E75103">
        <w:rPr>
          <w:rFonts w:ascii="Arial" w:hAnsi="Arial" w:cs="Arial"/>
        </w:rPr>
        <w:t>przeszkód stałych uniemożliwiających prowadzenie robót oraz termin ich usunięcia</w:t>
      </w:r>
      <w:r>
        <w:rPr>
          <w:rFonts w:ascii="Arial" w:hAnsi="Arial" w:cs="Arial"/>
        </w:rPr>
        <w:t>:</w:t>
      </w:r>
      <w:r w:rsidR="00E75103">
        <w:rPr>
          <w:rFonts w:ascii="Arial" w:hAnsi="Arial" w:cs="Arial"/>
        </w:rPr>
        <w:tab/>
      </w:r>
      <w:r w:rsidR="00E75103"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:rsidR="003F2479" w:rsidRPr="003F2479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Miejsce składowania materiałów i ruchomego zaplecza</w:t>
      </w:r>
      <w:r w:rsidR="003F2479">
        <w:rPr>
          <w:rFonts w:ascii="Arial" w:hAnsi="Arial" w:cs="Arial"/>
        </w:rPr>
        <w:t xml:space="preserve">: </w:t>
      </w:r>
      <w:r w:rsidR="003F2479">
        <w:rPr>
          <w:rFonts w:ascii="Arial" w:hAnsi="Arial" w:cs="Arial"/>
        </w:rPr>
        <w:tab/>
      </w:r>
    </w:p>
    <w:p w:rsidR="003F2479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Miejsce wywozu (poboru) ziemi:</w:t>
      </w:r>
      <w:r w:rsidR="003F2479">
        <w:rPr>
          <w:rFonts w:ascii="Arial" w:hAnsi="Arial" w:cs="Arial"/>
        </w:rPr>
        <w:tab/>
      </w:r>
    </w:p>
    <w:p w:rsidR="00E75103" w:rsidRPr="003F2479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Pomieszczenia magazynowo-socjalne i bytowe na potrzeby podwykonawcy: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</w:p>
    <w:p w:rsidR="00E75103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Zamawiający wyznaczy w terminie:</w:t>
      </w:r>
    </w:p>
    <w:p w:rsidR="00E75103" w:rsidRPr="003F2479" w:rsidRDefault="00E75103" w:rsidP="00F8242B">
      <w:pPr>
        <w:pStyle w:val="Tekstpodstawowy21"/>
        <w:numPr>
          <w:ilvl w:val="0"/>
          <w:numId w:val="5"/>
        </w:numPr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dnia:…………………..stałe punkty niwelacyjne i reper</w:t>
      </w:r>
      <w:r>
        <w:rPr>
          <w:rFonts w:ascii="Arial" w:hAnsi="Arial" w:cs="Arial"/>
        </w:rPr>
        <w:tab/>
      </w:r>
    </w:p>
    <w:p w:rsidR="00E75103" w:rsidRDefault="00E75103" w:rsidP="00F8242B">
      <w:pPr>
        <w:pStyle w:val="Tekstpodstawowy21"/>
        <w:numPr>
          <w:ilvl w:val="0"/>
          <w:numId w:val="5"/>
        </w:numPr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dnia: ………………….powiadamiając o tym kierownika budowy wpisem do dziennika budowy z załączeniem szkiców</w:t>
      </w:r>
    </w:p>
    <w:p w:rsidR="00E75103" w:rsidRPr="003F2479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Udostępnienie frontu robót:</w:t>
      </w:r>
      <w:r>
        <w:rPr>
          <w:rFonts w:ascii="Arial" w:hAnsi="Arial" w:cs="Arial"/>
        </w:rPr>
        <w:tab/>
      </w:r>
    </w:p>
    <w:p w:rsidR="00E75103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Inne ustalenia komisji:</w:t>
      </w:r>
      <w:r>
        <w:rPr>
          <w:rFonts w:ascii="Arial" w:hAnsi="Arial" w:cs="Arial"/>
        </w:rPr>
        <w:tab/>
      </w:r>
    </w:p>
    <w:p w:rsidR="00E75103" w:rsidRDefault="00E75103" w:rsidP="00F8242B">
      <w:pPr>
        <w:pStyle w:val="Tekstpodstawowy21"/>
        <w:numPr>
          <w:ilvl w:val="0"/>
          <w:numId w:val="3"/>
        </w:numPr>
        <w:tabs>
          <w:tab w:val="right" w:leader="dot" w:pos="9070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E75103">
        <w:rPr>
          <w:rFonts w:ascii="Arial" w:hAnsi="Arial" w:cs="Arial"/>
        </w:rPr>
        <w:t>W przypadku niewywiązania się przekazują</w:t>
      </w:r>
      <w:r w:rsidR="000336DD">
        <w:rPr>
          <w:rFonts w:ascii="Arial" w:hAnsi="Arial" w:cs="Arial"/>
        </w:rPr>
        <w:t>cego ze zobowiązań przyjętych w </w:t>
      </w:r>
      <w:r w:rsidRPr="00E75103">
        <w:rPr>
          <w:rFonts w:ascii="Arial" w:hAnsi="Arial" w:cs="Arial"/>
        </w:rPr>
        <w:t>protokole, treść jego staje się nieaktualna.</w:t>
      </w:r>
    </w:p>
    <w:p w:rsidR="00E75103" w:rsidRDefault="00E75103" w:rsidP="00E75103">
      <w:pPr>
        <w:pStyle w:val="Tekstpodstawowy21"/>
        <w:tabs>
          <w:tab w:val="right" w:leader="dot" w:pos="9070"/>
        </w:tabs>
        <w:spacing w:after="0" w:line="276" w:lineRule="auto"/>
        <w:ind w:left="284"/>
        <w:rPr>
          <w:rFonts w:ascii="Arial" w:hAnsi="Arial" w:cs="Arial"/>
        </w:rPr>
      </w:pPr>
    </w:p>
    <w:p w:rsidR="00E75103" w:rsidRPr="00E75103" w:rsidRDefault="00E75103" w:rsidP="000336DD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Podpisy komisji</w:t>
      </w:r>
    </w:p>
    <w:p w:rsidR="00E75103" w:rsidRPr="003F2479" w:rsidRDefault="00E75103" w:rsidP="00F8242B">
      <w:pPr>
        <w:pStyle w:val="Tekstpodstawowy21"/>
        <w:numPr>
          <w:ilvl w:val="0"/>
          <w:numId w:val="6"/>
        </w:numPr>
        <w:tabs>
          <w:tab w:val="right" w:leader="dot" w:pos="9070"/>
        </w:tabs>
        <w:spacing w:after="0" w:line="276" w:lineRule="auto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5103" w:rsidRDefault="00E75103" w:rsidP="00F8242B">
      <w:pPr>
        <w:pStyle w:val="Tekstpodstawowy21"/>
        <w:numPr>
          <w:ilvl w:val="0"/>
          <w:numId w:val="6"/>
        </w:numPr>
        <w:tabs>
          <w:tab w:val="right" w:leader="dot" w:pos="9070"/>
        </w:tabs>
        <w:spacing w:after="0" w:line="276" w:lineRule="auto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36DD" w:rsidRPr="003F2479" w:rsidRDefault="000336DD" w:rsidP="00F8242B">
      <w:pPr>
        <w:pStyle w:val="Tekstpodstawowy21"/>
        <w:numPr>
          <w:ilvl w:val="0"/>
          <w:numId w:val="6"/>
        </w:numPr>
        <w:tabs>
          <w:tab w:val="right" w:leader="dot" w:pos="9070"/>
        </w:tabs>
        <w:spacing w:after="0" w:line="276" w:lineRule="auto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36DD" w:rsidRDefault="000336DD" w:rsidP="00F8242B">
      <w:pPr>
        <w:pStyle w:val="Tekstpodstawowy21"/>
        <w:numPr>
          <w:ilvl w:val="0"/>
          <w:numId w:val="6"/>
        </w:numPr>
        <w:tabs>
          <w:tab w:val="right" w:leader="dot" w:pos="9070"/>
        </w:tabs>
        <w:spacing w:after="0" w:line="276" w:lineRule="auto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36DD" w:rsidRPr="000336DD" w:rsidRDefault="000336DD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  <w:i/>
          <w:sz w:val="12"/>
        </w:rPr>
      </w:pPr>
    </w:p>
    <w:p w:rsidR="003F2479" w:rsidRPr="000336DD" w:rsidRDefault="000336DD" w:rsidP="00E75103">
      <w:pPr>
        <w:pStyle w:val="Tekstpodstawowy21"/>
        <w:tabs>
          <w:tab w:val="right" w:leader="dot" w:pos="9070"/>
        </w:tabs>
        <w:spacing w:after="0" w:line="276" w:lineRule="auto"/>
        <w:rPr>
          <w:rFonts w:ascii="Arial" w:hAnsi="Arial" w:cs="Arial"/>
          <w:i/>
          <w:sz w:val="18"/>
        </w:rPr>
      </w:pPr>
      <w:r w:rsidRPr="000336DD">
        <w:rPr>
          <w:rFonts w:ascii="Arial" w:hAnsi="Arial" w:cs="Arial"/>
          <w:i/>
          <w:sz w:val="18"/>
        </w:rPr>
        <w:t xml:space="preserve">         </w:t>
      </w:r>
      <w:r>
        <w:rPr>
          <w:rFonts w:ascii="Arial" w:hAnsi="Arial" w:cs="Arial"/>
          <w:i/>
          <w:sz w:val="18"/>
        </w:rPr>
        <w:t xml:space="preserve">                     </w:t>
      </w:r>
      <w:r w:rsidRPr="000336DD">
        <w:rPr>
          <w:rFonts w:ascii="Arial" w:hAnsi="Arial" w:cs="Arial"/>
          <w:i/>
          <w:sz w:val="18"/>
        </w:rPr>
        <w:t xml:space="preserve">          (imię, nazwisko, stanowisko)         </w:t>
      </w:r>
      <w:r>
        <w:rPr>
          <w:rFonts w:ascii="Arial" w:hAnsi="Arial" w:cs="Arial"/>
          <w:i/>
          <w:sz w:val="18"/>
        </w:rPr>
        <w:t xml:space="preserve">                                                 </w:t>
      </w:r>
      <w:r w:rsidRPr="000336DD">
        <w:rPr>
          <w:rFonts w:ascii="Arial" w:hAnsi="Arial" w:cs="Arial"/>
          <w:i/>
          <w:sz w:val="18"/>
        </w:rPr>
        <w:t xml:space="preserve">          (podpis)</w:t>
      </w: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sectPr w:rsidR="00323872" w:rsidSect="00EA3594">
      <w:pgSz w:w="11906" w:h="16838"/>
      <w:pgMar w:top="709" w:right="1418" w:bottom="993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17" w:rsidRDefault="006B3117" w:rsidP="009C2B8E">
      <w:r>
        <w:separator/>
      </w:r>
    </w:p>
  </w:endnote>
  <w:endnote w:type="continuationSeparator" w:id="0">
    <w:p w:rsidR="006B3117" w:rsidRDefault="006B3117" w:rsidP="009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17" w:rsidRDefault="006B3117" w:rsidP="009C2B8E">
      <w:r>
        <w:separator/>
      </w:r>
    </w:p>
  </w:footnote>
  <w:footnote w:type="continuationSeparator" w:id="0">
    <w:p w:rsidR="006B3117" w:rsidRDefault="006B3117" w:rsidP="009C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color w:val="FF000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5B273A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b w:val="0"/>
        <w:color w:val="auto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/>
        <w:color w:val="000000"/>
      </w:rPr>
    </w:lvl>
  </w:abstractNum>
  <w:abstractNum w:abstractNumId="3" w15:restartNumberingAfterBreak="0">
    <w:nsid w:val="00000004"/>
    <w:multiLevelType w:val="singleLevel"/>
    <w:tmpl w:val="8CD2D16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420"/>
      </w:pPr>
      <w:rPr>
        <w:rFonts w:ascii="Symbol" w:hAnsi="Symbol" w:cs="Arial" w:hint="default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ascii="Arial" w:hAnsi="Arial" w:cs="Arial" w:hint="default"/>
        <w:b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405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0000000B"/>
    <w:multiLevelType w:val="multilevel"/>
    <w:tmpl w:val="2FE49A0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F95E24"/>
    <w:multiLevelType w:val="hybridMultilevel"/>
    <w:tmpl w:val="4D7E2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D6450"/>
    <w:multiLevelType w:val="hybridMultilevel"/>
    <w:tmpl w:val="88EA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5315"/>
    <w:multiLevelType w:val="hybridMultilevel"/>
    <w:tmpl w:val="44E6A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2052"/>
    <w:multiLevelType w:val="hybridMultilevel"/>
    <w:tmpl w:val="49826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96973"/>
    <w:multiLevelType w:val="hybridMultilevel"/>
    <w:tmpl w:val="4D7E2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F3"/>
    <w:rsid w:val="000336DD"/>
    <w:rsid w:val="0003436A"/>
    <w:rsid w:val="00042A49"/>
    <w:rsid w:val="00042D8B"/>
    <w:rsid w:val="00043B7C"/>
    <w:rsid w:val="00070523"/>
    <w:rsid w:val="00083EF3"/>
    <w:rsid w:val="000A6746"/>
    <w:rsid w:val="000C68B8"/>
    <w:rsid w:val="00101051"/>
    <w:rsid w:val="00113FDF"/>
    <w:rsid w:val="00150667"/>
    <w:rsid w:val="00170E4D"/>
    <w:rsid w:val="00181199"/>
    <w:rsid w:val="00192E76"/>
    <w:rsid w:val="001A75A7"/>
    <w:rsid w:val="001B1E5E"/>
    <w:rsid w:val="001E36E9"/>
    <w:rsid w:val="001E6844"/>
    <w:rsid w:val="001F454B"/>
    <w:rsid w:val="002067CD"/>
    <w:rsid w:val="0021162A"/>
    <w:rsid w:val="00223184"/>
    <w:rsid w:val="002249DC"/>
    <w:rsid w:val="0023165C"/>
    <w:rsid w:val="00236C9D"/>
    <w:rsid w:val="00241FDB"/>
    <w:rsid w:val="00257C3F"/>
    <w:rsid w:val="00265A32"/>
    <w:rsid w:val="00282D09"/>
    <w:rsid w:val="002E1A33"/>
    <w:rsid w:val="00303ECA"/>
    <w:rsid w:val="00323872"/>
    <w:rsid w:val="00335CF1"/>
    <w:rsid w:val="00347DCE"/>
    <w:rsid w:val="003858B7"/>
    <w:rsid w:val="003A3C94"/>
    <w:rsid w:val="003B247A"/>
    <w:rsid w:val="003C5DD5"/>
    <w:rsid w:val="003D3F45"/>
    <w:rsid w:val="003F1F85"/>
    <w:rsid w:val="003F2479"/>
    <w:rsid w:val="004100A4"/>
    <w:rsid w:val="0042407B"/>
    <w:rsid w:val="004365EC"/>
    <w:rsid w:val="004535E1"/>
    <w:rsid w:val="0046019F"/>
    <w:rsid w:val="004B5D31"/>
    <w:rsid w:val="004F4100"/>
    <w:rsid w:val="0051137B"/>
    <w:rsid w:val="0052159B"/>
    <w:rsid w:val="00534826"/>
    <w:rsid w:val="00555A17"/>
    <w:rsid w:val="005C3288"/>
    <w:rsid w:val="005F11D8"/>
    <w:rsid w:val="005F3919"/>
    <w:rsid w:val="00603380"/>
    <w:rsid w:val="006118E3"/>
    <w:rsid w:val="006274BB"/>
    <w:rsid w:val="006663EC"/>
    <w:rsid w:val="006855D7"/>
    <w:rsid w:val="006B3117"/>
    <w:rsid w:val="006C22B1"/>
    <w:rsid w:val="006D2B3A"/>
    <w:rsid w:val="00710D15"/>
    <w:rsid w:val="00713801"/>
    <w:rsid w:val="00713B5A"/>
    <w:rsid w:val="007206F7"/>
    <w:rsid w:val="00725276"/>
    <w:rsid w:val="007320C5"/>
    <w:rsid w:val="0073674A"/>
    <w:rsid w:val="007A1A7D"/>
    <w:rsid w:val="007C4C87"/>
    <w:rsid w:val="007F128C"/>
    <w:rsid w:val="007F1625"/>
    <w:rsid w:val="00830EF6"/>
    <w:rsid w:val="00841E43"/>
    <w:rsid w:val="00857319"/>
    <w:rsid w:val="00865071"/>
    <w:rsid w:val="008732A6"/>
    <w:rsid w:val="00882CB6"/>
    <w:rsid w:val="00892B13"/>
    <w:rsid w:val="008954F9"/>
    <w:rsid w:val="008A6239"/>
    <w:rsid w:val="008B3FAF"/>
    <w:rsid w:val="008E6077"/>
    <w:rsid w:val="00902839"/>
    <w:rsid w:val="00904B5E"/>
    <w:rsid w:val="00925B4A"/>
    <w:rsid w:val="009357A0"/>
    <w:rsid w:val="00953876"/>
    <w:rsid w:val="00964E54"/>
    <w:rsid w:val="00977A52"/>
    <w:rsid w:val="00983B67"/>
    <w:rsid w:val="00987F4B"/>
    <w:rsid w:val="009A0557"/>
    <w:rsid w:val="009B3486"/>
    <w:rsid w:val="009C2B8E"/>
    <w:rsid w:val="009D2E1E"/>
    <w:rsid w:val="009D509F"/>
    <w:rsid w:val="009D7F47"/>
    <w:rsid w:val="009E193E"/>
    <w:rsid w:val="009E4A89"/>
    <w:rsid w:val="00A05C88"/>
    <w:rsid w:val="00A63855"/>
    <w:rsid w:val="00A6740D"/>
    <w:rsid w:val="00A92D81"/>
    <w:rsid w:val="00AA390B"/>
    <w:rsid w:val="00AA4C5D"/>
    <w:rsid w:val="00AB04CC"/>
    <w:rsid w:val="00AD39EF"/>
    <w:rsid w:val="00AF0D9B"/>
    <w:rsid w:val="00AF56F5"/>
    <w:rsid w:val="00B05BBC"/>
    <w:rsid w:val="00B07204"/>
    <w:rsid w:val="00B140A2"/>
    <w:rsid w:val="00B22AEC"/>
    <w:rsid w:val="00B2551B"/>
    <w:rsid w:val="00B25555"/>
    <w:rsid w:val="00B329DF"/>
    <w:rsid w:val="00B332B8"/>
    <w:rsid w:val="00B73790"/>
    <w:rsid w:val="00B73FC5"/>
    <w:rsid w:val="00B778F3"/>
    <w:rsid w:val="00B872BB"/>
    <w:rsid w:val="00BB4E58"/>
    <w:rsid w:val="00BB6061"/>
    <w:rsid w:val="00BD1A65"/>
    <w:rsid w:val="00C06130"/>
    <w:rsid w:val="00C171FC"/>
    <w:rsid w:val="00C532CF"/>
    <w:rsid w:val="00C53692"/>
    <w:rsid w:val="00C55ED7"/>
    <w:rsid w:val="00C779C8"/>
    <w:rsid w:val="00C8321E"/>
    <w:rsid w:val="00CC2FF8"/>
    <w:rsid w:val="00CD7F67"/>
    <w:rsid w:val="00CE34D1"/>
    <w:rsid w:val="00D0525E"/>
    <w:rsid w:val="00D22695"/>
    <w:rsid w:val="00D272E8"/>
    <w:rsid w:val="00D32E44"/>
    <w:rsid w:val="00D3670F"/>
    <w:rsid w:val="00D415A3"/>
    <w:rsid w:val="00D4318E"/>
    <w:rsid w:val="00D443B3"/>
    <w:rsid w:val="00D4663C"/>
    <w:rsid w:val="00D479B4"/>
    <w:rsid w:val="00D65BC6"/>
    <w:rsid w:val="00D73B2A"/>
    <w:rsid w:val="00D87625"/>
    <w:rsid w:val="00D90A9A"/>
    <w:rsid w:val="00DF516D"/>
    <w:rsid w:val="00E23149"/>
    <w:rsid w:val="00E55AB4"/>
    <w:rsid w:val="00E55FA3"/>
    <w:rsid w:val="00E6747B"/>
    <w:rsid w:val="00E75103"/>
    <w:rsid w:val="00E777BA"/>
    <w:rsid w:val="00E8613F"/>
    <w:rsid w:val="00EA3594"/>
    <w:rsid w:val="00EB1DD6"/>
    <w:rsid w:val="00EE06A3"/>
    <w:rsid w:val="00F532C3"/>
    <w:rsid w:val="00F5366D"/>
    <w:rsid w:val="00F57841"/>
    <w:rsid w:val="00F67F3A"/>
    <w:rsid w:val="00F8242B"/>
    <w:rsid w:val="00F84CC5"/>
    <w:rsid w:val="00F937C9"/>
    <w:rsid w:val="00FB0EC2"/>
    <w:rsid w:val="00FB50BB"/>
    <w:rsid w:val="00FC2126"/>
    <w:rsid w:val="00FD2510"/>
    <w:rsid w:val="00FE1948"/>
    <w:rsid w:val="00FE4889"/>
    <w:rsid w:val="00FF02AA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BDCAC4F-9F71-4F66-B805-53B7EAA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FF0000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Courier New" w:hint="default"/>
      <w:b/>
      <w:color w:val="FF0000"/>
      <w:shd w:val="clear" w:color="auto" w:fill="FFFFFF"/>
    </w:rPr>
  </w:style>
  <w:style w:type="character" w:customStyle="1" w:styleId="WW8Num4z0">
    <w:name w:val="WW8Num4z0"/>
    <w:rPr>
      <w:rFonts w:ascii="Arial" w:hAnsi="Arial" w:cs="Arial"/>
      <w:b w:val="0"/>
      <w:bCs/>
      <w:color w:val="000000"/>
    </w:rPr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 w:hint="default"/>
      <w:color w:val="auto"/>
    </w:rPr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  <w:rPr>
      <w:rFonts w:ascii="Arial" w:hAnsi="Arial" w:cs="Arial" w:hint="default"/>
      <w:b/>
      <w:i/>
      <w:iCs/>
      <w:color w:val="00000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/>
      <w:i/>
      <w:sz w:val="16"/>
      <w:szCs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b/>
      <w:i/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color w:val="FF0000"/>
      <w:sz w:val="22"/>
      <w:szCs w:val="24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  <w:b/>
      <w:bCs/>
      <w:color w:val="FF333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/>
      <w:bCs/>
      <w:color w:val="000000"/>
    </w:rPr>
  </w:style>
  <w:style w:type="character" w:customStyle="1" w:styleId="WW8Num19z1">
    <w:name w:val="WW8Num19z1"/>
    <w:rPr>
      <w:rFonts w:ascii="Arial" w:hAnsi="Arial" w:cs="Arial"/>
      <w:b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color w:val="FF0000"/>
      <w:shd w:val="clear" w:color="auto" w:fill="FFFFFF"/>
    </w:rPr>
  </w:style>
  <w:style w:type="character" w:customStyle="1" w:styleId="WW8Num21z0">
    <w:name w:val="WW8Num21z0"/>
    <w:rPr>
      <w:rFonts w:ascii="Arial" w:hAnsi="Arial" w:cs="Arial"/>
      <w:b w:val="0"/>
      <w:bCs/>
      <w:color w:val="000000"/>
    </w:rPr>
  </w:style>
  <w:style w:type="character" w:customStyle="1" w:styleId="WW8Num21z1">
    <w:name w:val="WW8Num21z1"/>
    <w:rPr>
      <w:rFonts w:ascii="Arial" w:hAnsi="Arial" w:cs="Arial"/>
      <w:color w:val="00000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 w:hint="default"/>
      <w:b/>
      <w:i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cs="Aria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Times New Roman"/>
      <w:b/>
      <w:color w:val="000000"/>
    </w:rPr>
  </w:style>
  <w:style w:type="character" w:customStyle="1" w:styleId="WW8Num23z1">
    <w:name w:val="WW8Num23z1"/>
    <w:rPr>
      <w:rFonts w:ascii="Arial" w:hAnsi="Arial" w:cs="Arial"/>
    </w:rPr>
  </w:style>
  <w:style w:type="character" w:customStyle="1" w:styleId="WW8Num23z2">
    <w:name w:val="WW8Num23z2"/>
  </w:style>
  <w:style w:type="character" w:customStyle="1" w:styleId="WW8Num24z0">
    <w:name w:val="WW8Num24z0"/>
    <w:rPr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b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hAnsi="Arial" w:cs="Arial" w:hint="default"/>
      <w:b/>
      <w:i w:val="0"/>
      <w:iCs/>
      <w:shd w:val="clear" w:color="auto" w:fill="FFFFFF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Arial" w:hAnsi="Aria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2">
    <w:name w:val="WW8Num2z2"/>
  </w:style>
  <w:style w:type="character" w:customStyle="1" w:styleId="WW8Num3z1">
    <w:name w:val="WW8Num3z1"/>
    <w:rPr>
      <w:rFonts w:ascii="Arial" w:hAnsi="Arial" w:cs="Aria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Bodytext7">
    <w:name w:val="Body text (7)"/>
    <w:rPr>
      <w:i/>
      <w:iCs/>
      <w:color w:val="000000"/>
      <w:spacing w:val="0"/>
      <w:w w:val="100"/>
      <w:position w:val="0"/>
      <w:sz w:val="22"/>
      <w:szCs w:val="22"/>
      <w:u w:val="single"/>
      <w:vertAlign w:val="baseline"/>
      <w:lang w:val="pl-PL" w:eastAsia="ar-SA" w:bidi="ar-S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jc w:val="both"/>
      <w:textAlignment w:val="baseline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firstLine="708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drugie">
    <w:name w:val="msonormalcxspdrugie"/>
    <w:basedOn w:val="Normalny"/>
    <w:pPr>
      <w:spacing w:before="280" w:after="2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332B8"/>
    <w:pPr>
      <w:suppressAutoHyphens w:val="0"/>
      <w:jc w:val="center"/>
    </w:pPr>
    <w:rPr>
      <w:b/>
      <w:sz w:val="20"/>
      <w:szCs w:val="20"/>
      <w:u w:val="single"/>
      <w:lang w:eastAsia="pl-PL"/>
    </w:rPr>
  </w:style>
  <w:style w:type="character" w:customStyle="1" w:styleId="TytuZnak">
    <w:name w:val="Tytuł Znak"/>
    <w:link w:val="Tytu"/>
    <w:rsid w:val="00B332B8"/>
    <w:rPr>
      <w:b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466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4663C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A390B"/>
    <w:rPr>
      <w:rFonts w:ascii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6D2B3A"/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EC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EC2"/>
    <w:rPr>
      <w:vertAlign w:val="superscript"/>
    </w:rPr>
  </w:style>
  <w:style w:type="table" w:styleId="Tabela-Siatka">
    <w:name w:val="Table Grid"/>
    <w:basedOn w:val="Standardowy"/>
    <w:uiPriority w:val="59"/>
    <w:rsid w:val="0032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3238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94E5-AC7D-4D91-880E-9CCFAA8993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03F92C-7CF7-4BF4-9112-A87D2ED9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Janusz Michalski</dc:creator>
  <cp:keywords/>
  <cp:lastModifiedBy>Dane Ukryte</cp:lastModifiedBy>
  <cp:revision>2</cp:revision>
  <cp:lastPrinted>2024-10-23T06:05:00Z</cp:lastPrinted>
  <dcterms:created xsi:type="dcterms:W3CDTF">2024-10-30T13:41:00Z</dcterms:created>
  <dcterms:modified xsi:type="dcterms:W3CDTF">2024-10-30T13:41:00Z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f28dc628-46b9-4c5c-bfef-61c28df46fb9</vt:lpwstr>
  </property>
  <property fmtid="{D5CDD505-2E9C-101B-9397-08002B2CF9AE}" pid="3" name="bjSaver">
    <vt:lpwstr>0Xlf5mRAHXFxuS2gdcYv/QpMOf3ky6Yk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