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4644" w14:textId="77777777" w:rsidR="00224894" w:rsidRPr="00A0761E" w:rsidRDefault="00224894" w:rsidP="0022489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42424"/>
          <w:sz w:val="20"/>
          <w:szCs w:val="20"/>
          <w:lang w:eastAsia="pl-PL"/>
        </w:rPr>
      </w:pPr>
      <w:r w:rsidRPr="00A0761E">
        <w:rPr>
          <w:rFonts w:eastAsia="Times New Roman" w:cstheme="minorHAnsi"/>
          <w:color w:val="242424"/>
          <w:sz w:val="20"/>
          <w:szCs w:val="20"/>
          <w:bdr w:val="none" w:sz="0" w:space="0" w:color="auto" w:frame="1"/>
          <w:lang w:eastAsia="pl-PL"/>
        </w:rPr>
        <w:t>Załącznik nr 1</w:t>
      </w:r>
    </w:p>
    <w:p w14:paraId="7E886A14" w14:textId="77777777" w:rsidR="00224894" w:rsidRPr="00A0761E" w:rsidRDefault="00224894" w:rsidP="00224894">
      <w:pPr>
        <w:spacing w:line="360" w:lineRule="auto"/>
        <w:jc w:val="both"/>
        <w:rPr>
          <w:rFonts w:eastAsia="Times New Roman" w:cstheme="minorHAnsi"/>
          <w:b/>
          <w:bCs/>
          <w:color w:val="242424"/>
          <w:sz w:val="20"/>
          <w:szCs w:val="20"/>
          <w:bdr w:val="none" w:sz="0" w:space="0" w:color="auto" w:frame="1"/>
          <w:lang w:eastAsia="pl-PL"/>
        </w:rPr>
      </w:pPr>
    </w:p>
    <w:p w14:paraId="525A7721" w14:textId="58BDB655" w:rsidR="00224894" w:rsidRPr="00A0761E" w:rsidRDefault="00224894" w:rsidP="00224894">
      <w:pPr>
        <w:spacing w:line="360" w:lineRule="auto"/>
        <w:jc w:val="both"/>
        <w:rPr>
          <w:rFonts w:cstheme="minorHAnsi"/>
          <w:iCs/>
          <w:sz w:val="20"/>
          <w:szCs w:val="20"/>
        </w:rPr>
      </w:pPr>
      <w:r w:rsidRPr="00A0761E">
        <w:rPr>
          <w:rFonts w:eastAsia="Times New Roman" w:cstheme="minorHAnsi"/>
          <w:b/>
          <w:bCs/>
          <w:color w:val="242424"/>
          <w:sz w:val="20"/>
          <w:szCs w:val="20"/>
          <w:bdr w:val="none" w:sz="0" w:space="0" w:color="auto" w:frame="1"/>
          <w:lang w:eastAsia="pl-PL"/>
        </w:rPr>
        <w:t>Szczegółowy przedmiot zamówienia do wystawy</w:t>
      </w:r>
      <w:r w:rsidRPr="00A0761E">
        <w:rPr>
          <w:rFonts w:cstheme="minorHAnsi"/>
          <w:b/>
          <w:bCs/>
          <w:sz w:val="20"/>
          <w:szCs w:val="20"/>
        </w:rPr>
        <w:t xml:space="preserve"> „</w:t>
      </w:r>
      <w:r>
        <w:rPr>
          <w:rFonts w:eastAsia="Times New Roman" w:cstheme="minorHAnsi"/>
          <w:b/>
          <w:bCs/>
          <w:color w:val="242424"/>
          <w:sz w:val="20"/>
          <w:szCs w:val="20"/>
          <w:bdr w:val="none" w:sz="0" w:space="0" w:color="auto" w:frame="1"/>
          <w:lang w:eastAsia="pl-PL"/>
        </w:rPr>
        <w:t>Władysław Strzemiński</w:t>
      </w:r>
      <w:r w:rsidRPr="00A0761E">
        <w:rPr>
          <w:rFonts w:cstheme="minorHAnsi"/>
          <w:b/>
          <w:bCs/>
          <w:sz w:val="20"/>
          <w:szCs w:val="20"/>
        </w:rPr>
        <w:t>”,</w:t>
      </w:r>
      <w:r w:rsidRPr="00A0761E">
        <w:rPr>
          <w:rFonts w:cstheme="minorHAnsi"/>
          <w:sz w:val="20"/>
          <w:szCs w:val="20"/>
        </w:rPr>
        <w:t xml:space="preserve"> która odbędzie się </w:t>
      </w:r>
      <w:r w:rsidRPr="00A0761E">
        <w:rPr>
          <w:rFonts w:cstheme="minorHAnsi"/>
          <w:iCs/>
          <w:sz w:val="20"/>
          <w:szCs w:val="20"/>
        </w:rPr>
        <w:t xml:space="preserve">w Kordegardzie, Galerii NCK, przy ul. Krakowskie Przedmieście 15 w Warszawie. </w:t>
      </w:r>
    </w:p>
    <w:p w14:paraId="7398FC2F" w14:textId="77777777" w:rsidR="00224894" w:rsidRPr="00A0761E" w:rsidRDefault="00224894" w:rsidP="00224894">
      <w:pPr>
        <w:spacing w:line="360" w:lineRule="auto"/>
        <w:jc w:val="both"/>
        <w:rPr>
          <w:rFonts w:cstheme="minorHAnsi"/>
          <w:b/>
          <w:bCs/>
          <w:iCs/>
          <w:sz w:val="20"/>
          <w:szCs w:val="20"/>
        </w:rPr>
      </w:pPr>
      <w:r w:rsidRPr="00A0761E">
        <w:rPr>
          <w:rFonts w:cstheme="minorHAnsi"/>
          <w:b/>
          <w:bCs/>
          <w:iCs/>
          <w:sz w:val="20"/>
          <w:szCs w:val="20"/>
        </w:rPr>
        <w:t>Usługa obejmuje:</w:t>
      </w:r>
    </w:p>
    <w:p w14:paraId="4F0F970D" w14:textId="731846B7" w:rsidR="00224894" w:rsidRPr="00A0761E" w:rsidRDefault="00224894" w:rsidP="00224894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cstheme="minorHAnsi"/>
          <w:iCs/>
          <w:sz w:val="20"/>
          <w:szCs w:val="20"/>
        </w:rPr>
      </w:pPr>
      <w:r w:rsidRPr="00A0761E">
        <w:rPr>
          <w:rFonts w:cstheme="minorHAnsi"/>
          <w:iCs/>
          <w:sz w:val="20"/>
          <w:szCs w:val="20"/>
        </w:rPr>
        <w:t xml:space="preserve">Montaż w </w:t>
      </w:r>
      <w:proofErr w:type="spellStart"/>
      <w:r w:rsidRPr="00A0761E">
        <w:rPr>
          <w:rFonts w:cstheme="minorHAnsi"/>
          <w:sz w:val="20"/>
          <w:szCs w:val="20"/>
          <w:lang w:val="de-DE"/>
        </w:rPr>
        <w:t>Kordegardzie</w:t>
      </w:r>
      <w:proofErr w:type="spellEnd"/>
      <w:r w:rsidRPr="00A0761E">
        <w:rPr>
          <w:rFonts w:cstheme="minorHAnsi"/>
          <w:sz w:val="20"/>
          <w:szCs w:val="20"/>
          <w:lang w:val="de-DE"/>
        </w:rPr>
        <w:t>,</w:t>
      </w:r>
      <w:r w:rsidRPr="00A0761E">
        <w:rPr>
          <w:rFonts w:cstheme="minorHAnsi"/>
          <w:b/>
          <w:bCs/>
          <w:iCs/>
          <w:sz w:val="20"/>
          <w:szCs w:val="20"/>
        </w:rPr>
        <w:t xml:space="preserve"> </w:t>
      </w:r>
      <w:r w:rsidRPr="00A0761E">
        <w:rPr>
          <w:rFonts w:cstheme="minorHAnsi"/>
          <w:bCs/>
          <w:iCs/>
          <w:sz w:val="20"/>
          <w:szCs w:val="20"/>
        </w:rPr>
        <w:t>Galerii Narodowego Centrum Kultury</w:t>
      </w:r>
      <w:r w:rsidRPr="00A0761E">
        <w:rPr>
          <w:rFonts w:cstheme="minorHAnsi"/>
          <w:iCs/>
          <w:sz w:val="20"/>
          <w:szCs w:val="20"/>
        </w:rPr>
        <w:t xml:space="preserve"> w terminie </w:t>
      </w:r>
      <w:r>
        <w:rPr>
          <w:rFonts w:cstheme="minorHAnsi"/>
          <w:iCs/>
          <w:sz w:val="20"/>
          <w:szCs w:val="20"/>
        </w:rPr>
        <w:t>10</w:t>
      </w:r>
      <w:r w:rsidRPr="00A0761E">
        <w:rPr>
          <w:rFonts w:cstheme="minorHAnsi"/>
          <w:iCs/>
          <w:sz w:val="20"/>
          <w:szCs w:val="20"/>
        </w:rPr>
        <w:t>-</w:t>
      </w:r>
      <w:r>
        <w:rPr>
          <w:rFonts w:cstheme="minorHAnsi"/>
          <w:iCs/>
          <w:sz w:val="20"/>
          <w:szCs w:val="20"/>
        </w:rPr>
        <w:t>12</w:t>
      </w:r>
      <w:r w:rsidRPr="00A0761E">
        <w:rPr>
          <w:rFonts w:cstheme="minorHAnsi"/>
          <w:iCs/>
          <w:sz w:val="20"/>
          <w:szCs w:val="20"/>
        </w:rPr>
        <w:t>.</w:t>
      </w:r>
      <w:r>
        <w:rPr>
          <w:rFonts w:cstheme="minorHAnsi"/>
          <w:iCs/>
          <w:sz w:val="20"/>
          <w:szCs w:val="20"/>
        </w:rPr>
        <w:t>12</w:t>
      </w:r>
      <w:r w:rsidRPr="00A0761E">
        <w:rPr>
          <w:rFonts w:cstheme="minorHAnsi"/>
          <w:iCs/>
          <w:sz w:val="20"/>
          <w:szCs w:val="20"/>
        </w:rPr>
        <w:t>.2024</w:t>
      </w:r>
    </w:p>
    <w:p w14:paraId="2422B0DB" w14:textId="77777777" w:rsidR="00224894" w:rsidRPr="00A0761E" w:rsidRDefault="00224894" w:rsidP="00224894">
      <w:pPr>
        <w:pStyle w:val="Akapitzlist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right="567"/>
        <w:jc w:val="both"/>
        <w:rPr>
          <w:rFonts w:cstheme="minorHAnsi"/>
          <w:sz w:val="20"/>
          <w:szCs w:val="20"/>
          <w:u w:color="000000"/>
          <w:lang w:val="de-DE"/>
        </w:rPr>
      </w:pPr>
      <w:proofErr w:type="spellStart"/>
      <w:r w:rsidRPr="00A0761E">
        <w:rPr>
          <w:rFonts w:cstheme="minorHAnsi"/>
          <w:sz w:val="20"/>
          <w:szCs w:val="20"/>
          <w:u w:color="000000"/>
          <w:lang w:val="de-DE"/>
        </w:rPr>
        <w:t>montaż</w:t>
      </w:r>
      <w:proofErr w:type="spellEnd"/>
      <w:r w:rsidRPr="00A0761E">
        <w:rPr>
          <w:rFonts w:cstheme="minorHAnsi"/>
          <w:sz w:val="20"/>
          <w:szCs w:val="20"/>
          <w:u w:color="000000"/>
          <w:lang w:val="de-DE"/>
        </w:rPr>
        <w:t xml:space="preserve"> </w:t>
      </w:r>
      <w:proofErr w:type="spellStart"/>
      <w:r w:rsidRPr="00A0761E">
        <w:rPr>
          <w:rFonts w:cstheme="minorHAnsi"/>
          <w:sz w:val="20"/>
          <w:szCs w:val="20"/>
          <w:u w:color="000000"/>
          <w:lang w:val="de-DE"/>
        </w:rPr>
        <w:t>wystawy</w:t>
      </w:r>
      <w:proofErr w:type="spellEnd"/>
      <w:r w:rsidRPr="00A0761E">
        <w:rPr>
          <w:rFonts w:cstheme="minorHAnsi"/>
          <w:sz w:val="20"/>
          <w:szCs w:val="20"/>
          <w:u w:color="000000"/>
          <w:lang w:val="de-DE"/>
        </w:rPr>
        <w:t xml:space="preserve"> </w:t>
      </w:r>
      <w:proofErr w:type="spellStart"/>
      <w:r w:rsidRPr="00A0761E">
        <w:rPr>
          <w:rFonts w:cstheme="minorHAnsi"/>
          <w:sz w:val="20"/>
          <w:szCs w:val="20"/>
          <w:u w:color="000000"/>
          <w:lang w:val="de-DE"/>
        </w:rPr>
        <w:t>zgodnie</w:t>
      </w:r>
      <w:proofErr w:type="spellEnd"/>
      <w:r w:rsidRPr="00A0761E">
        <w:rPr>
          <w:rFonts w:cstheme="minorHAnsi"/>
          <w:sz w:val="20"/>
          <w:szCs w:val="20"/>
          <w:u w:color="000000"/>
          <w:lang w:val="de-DE"/>
        </w:rPr>
        <w:t xml:space="preserve"> z </w:t>
      </w:r>
      <w:proofErr w:type="spellStart"/>
      <w:r w:rsidRPr="00A0761E">
        <w:rPr>
          <w:rFonts w:cstheme="minorHAnsi"/>
          <w:sz w:val="20"/>
          <w:szCs w:val="20"/>
          <w:u w:color="000000"/>
          <w:lang w:val="de-DE"/>
        </w:rPr>
        <w:t>wytycznymi</w:t>
      </w:r>
      <w:proofErr w:type="spellEnd"/>
      <w:r w:rsidRPr="00A0761E">
        <w:rPr>
          <w:rFonts w:cstheme="minorHAnsi"/>
          <w:sz w:val="20"/>
          <w:szCs w:val="20"/>
          <w:u w:color="000000"/>
          <w:lang w:val="de-DE"/>
        </w:rPr>
        <w:t xml:space="preserve"> </w:t>
      </w:r>
      <w:proofErr w:type="spellStart"/>
      <w:r w:rsidRPr="00A0761E">
        <w:rPr>
          <w:rFonts w:cstheme="minorHAnsi"/>
          <w:sz w:val="20"/>
          <w:szCs w:val="20"/>
          <w:u w:color="000000"/>
          <w:lang w:val="de-DE"/>
        </w:rPr>
        <w:t>kuratorskimi</w:t>
      </w:r>
      <w:proofErr w:type="spellEnd"/>
      <w:r w:rsidRPr="00A0761E">
        <w:rPr>
          <w:rFonts w:cstheme="minorHAnsi"/>
          <w:sz w:val="20"/>
          <w:szCs w:val="20"/>
          <w:u w:color="000000"/>
          <w:lang w:val="de-DE"/>
        </w:rPr>
        <w:t xml:space="preserve"> i </w:t>
      </w:r>
      <w:proofErr w:type="spellStart"/>
      <w:r w:rsidRPr="00A0761E">
        <w:rPr>
          <w:rFonts w:cstheme="minorHAnsi"/>
          <w:sz w:val="20"/>
          <w:szCs w:val="20"/>
          <w:u w:color="000000"/>
          <w:lang w:val="de-DE"/>
        </w:rPr>
        <w:t>pod</w:t>
      </w:r>
      <w:proofErr w:type="spellEnd"/>
      <w:r w:rsidRPr="00A0761E">
        <w:rPr>
          <w:rFonts w:cstheme="minorHAnsi"/>
          <w:sz w:val="20"/>
          <w:szCs w:val="20"/>
          <w:u w:color="000000"/>
          <w:lang w:val="de-DE"/>
        </w:rPr>
        <w:t xml:space="preserve"> </w:t>
      </w:r>
      <w:proofErr w:type="spellStart"/>
      <w:r w:rsidRPr="00A0761E">
        <w:rPr>
          <w:rFonts w:cstheme="minorHAnsi"/>
          <w:sz w:val="20"/>
          <w:szCs w:val="20"/>
          <w:u w:color="000000"/>
          <w:lang w:val="de-DE"/>
        </w:rPr>
        <w:t>nadzorem</w:t>
      </w:r>
      <w:proofErr w:type="spellEnd"/>
      <w:r w:rsidRPr="00A0761E">
        <w:rPr>
          <w:rFonts w:cstheme="minorHAnsi"/>
          <w:sz w:val="20"/>
          <w:szCs w:val="20"/>
          <w:u w:color="000000"/>
          <w:lang w:val="de-DE"/>
        </w:rPr>
        <w:t xml:space="preserve"> </w:t>
      </w:r>
      <w:proofErr w:type="spellStart"/>
      <w:r w:rsidRPr="00A0761E">
        <w:rPr>
          <w:rFonts w:cstheme="minorHAnsi"/>
          <w:bCs/>
          <w:sz w:val="20"/>
          <w:szCs w:val="20"/>
          <w:u w:color="000000"/>
          <w:lang w:val="de-DE"/>
        </w:rPr>
        <w:t>Koordynatora</w:t>
      </w:r>
      <w:proofErr w:type="spellEnd"/>
      <w:r w:rsidRPr="00A0761E">
        <w:rPr>
          <w:rFonts w:cstheme="minorHAnsi"/>
          <w:bCs/>
          <w:sz w:val="20"/>
          <w:szCs w:val="20"/>
          <w:u w:color="000000"/>
          <w:lang w:val="de-DE"/>
        </w:rPr>
        <w:t xml:space="preserve"> </w:t>
      </w:r>
      <w:proofErr w:type="spellStart"/>
      <w:r w:rsidRPr="00A0761E">
        <w:rPr>
          <w:rFonts w:cstheme="minorHAnsi"/>
          <w:bCs/>
          <w:sz w:val="20"/>
          <w:szCs w:val="20"/>
          <w:u w:color="000000"/>
          <w:lang w:val="de-DE"/>
        </w:rPr>
        <w:t>ze</w:t>
      </w:r>
      <w:proofErr w:type="spellEnd"/>
      <w:r w:rsidRPr="00A0761E">
        <w:rPr>
          <w:rFonts w:cstheme="minorHAnsi"/>
          <w:bCs/>
          <w:sz w:val="20"/>
          <w:szCs w:val="20"/>
          <w:u w:color="000000"/>
          <w:lang w:val="de-DE"/>
        </w:rPr>
        <w:t xml:space="preserve"> </w:t>
      </w:r>
      <w:proofErr w:type="spellStart"/>
      <w:r w:rsidRPr="00A0761E">
        <w:rPr>
          <w:rFonts w:cstheme="minorHAnsi"/>
          <w:bCs/>
          <w:sz w:val="20"/>
          <w:szCs w:val="20"/>
          <w:u w:color="000000"/>
          <w:lang w:val="de-DE"/>
        </w:rPr>
        <w:t>strony</w:t>
      </w:r>
      <w:proofErr w:type="spellEnd"/>
      <w:r w:rsidRPr="00A0761E">
        <w:rPr>
          <w:rFonts w:cstheme="minorHAnsi"/>
          <w:bCs/>
          <w:sz w:val="20"/>
          <w:szCs w:val="20"/>
          <w:u w:color="000000"/>
          <w:lang w:val="de-DE"/>
        </w:rPr>
        <w:t xml:space="preserve"> NCK</w:t>
      </w:r>
      <w:r w:rsidRPr="00A0761E">
        <w:rPr>
          <w:rFonts w:cstheme="minorHAnsi"/>
          <w:sz w:val="20"/>
          <w:szCs w:val="20"/>
          <w:u w:color="000000"/>
          <w:lang w:val="de-DE"/>
        </w:rPr>
        <w:t>;</w:t>
      </w:r>
    </w:p>
    <w:p w14:paraId="094AB762" w14:textId="5D92C8D7" w:rsidR="00224894" w:rsidRPr="00A0761E" w:rsidRDefault="00224894" w:rsidP="00224894">
      <w:pPr>
        <w:pStyle w:val="Domyln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malowanie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ścian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Galerii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w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dużej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małej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Sali na </w:t>
      </w:r>
      <w:proofErr w:type="spellStart"/>
      <w:r w:rsidR="0072699E">
        <w:rPr>
          <w:rFonts w:asciiTheme="minorHAnsi" w:hAnsiTheme="minorHAnsi" w:cstheme="minorHAnsi"/>
          <w:sz w:val="20"/>
          <w:szCs w:val="20"/>
          <w:lang w:val="de-DE"/>
        </w:rPr>
        <w:t>dwa</w:t>
      </w:r>
      <w:proofErr w:type="spellEnd"/>
      <w:r w:rsidR="0072699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72699E">
        <w:rPr>
          <w:rFonts w:asciiTheme="minorHAnsi" w:hAnsiTheme="minorHAnsi" w:cstheme="minorHAnsi"/>
          <w:sz w:val="20"/>
          <w:szCs w:val="20"/>
          <w:lang w:val="de-DE"/>
        </w:rPr>
        <w:t>odcienie</w:t>
      </w:r>
      <w:proofErr w:type="spellEnd"/>
      <w:r w:rsidR="0072699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="0072699E">
        <w:rPr>
          <w:rFonts w:asciiTheme="minorHAnsi" w:hAnsiTheme="minorHAnsi" w:cstheme="minorHAnsi"/>
          <w:sz w:val="20"/>
          <w:szCs w:val="20"/>
          <w:lang w:val="de-DE"/>
        </w:rPr>
        <w:t>szarości</w:t>
      </w:r>
      <w:proofErr w:type="spellEnd"/>
    </w:p>
    <w:p w14:paraId="47377877" w14:textId="590F2E91" w:rsidR="00224894" w:rsidRPr="00A0761E" w:rsidRDefault="00224894" w:rsidP="00224894">
      <w:pPr>
        <w:pStyle w:val="Domyln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wieszanie</w:t>
      </w:r>
      <w:proofErr w:type="spellEnd"/>
      <w:r w:rsidRPr="00A0761E">
        <w:rPr>
          <w:rFonts w:asciiTheme="minorHAnsi" w:hAnsiTheme="minorHAnsi" w:cstheme="minorHAnsi"/>
          <w:b/>
          <w:bCs/>
          <w:sz w:val="20"/>
          <w:szCs w:val="20"/>
          <w:lang w:val="de-DE"/>
        </w:rPr>
        <w:t xml:space="preserve"> </w:t>
      </w:r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na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ścian</w:t>
      </w:r>
      <w:r>
        <w:rPr>
          <w:rFonts w:asciiTheme="minorHAnsi" w:hAnsiTheme="minorHAnsi" w:cstheme="minorHAnsi"/>
          <w:sz w:val="20"/>
          <w:szCs w:val="20"/>
          <w:lang w:val="de-DE"/>
        </w:rPr>
        <w:t>ach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25</w:t>
      </w:r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prac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obrazów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rysunków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o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wymiarach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od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20x20 cm do 200x100 cm</w:t>
      </w:r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zgodnie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z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wytycznymi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kuratora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>;</w:t>
      </w:r>
    </w:p>
    <w:p w14:paraId="52CF5673" w14:textId="3C04A6E3" w:rsidR="00224894" w:rsidRPr="00A0761E" w:rsidRDefault="00224894" w:rsidP="00224894">
      <w:pPr>
        <w:pStyle w:val="Domyln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produkcja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montaż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elementów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scenografii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: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podpisów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(</w:t>
      </w:r>
      <w:r>
        <w:rPr>
          <w:rFonts w:asciiTheme="minorHAnsi" w:hAnsiTheme="minorHAnsi" w:cstheme="minorHAnsi"/>
          <w:sz w:val="20"/>
          <w:szCs w:val="20"/>
          <w:lang w:val="de-DE"/>
        </w:rPr>
        <w:t>25</w:t>
      </w:r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sztuk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), </w:t>
      </w:r>
      <w:r w:rsidRPr="00A0761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2 pianek o wymiarach A0 z tekstem </w:t>
      </w:r>
      <w:proofErr w:type="spellStart"/>
      <w:r w:rsidRPr="00A0761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pl</w:t>
      </w:r>
      <w:proofErr w:type="spellEnd"/>
      <w:r w:rsidRPr="00A0761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i </w:t>
      </w:r>
      <w:proofErr w:type="spellStart"/>
      <w:r w:rsidRPr="00A0761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ang</w:t>
      </w:r>
      <w:proofErr w:type="spellEnd"/>
      <w:r w:rsidRPr="00A0761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, montaż folii wyciemniającej z tytułem wystawy na drzwiach wejściowych i w oknie powyżej drzwi</w:t>
      </w:r>
      <w:r w:rsidR="005F7774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>, montaż tekstów na folii transportowej na ścianie galerii,</w:t>
      </w:r>
      <w:r w:rsidRPr="00A0761E">
        <w:rPr>
          <w:rFonts w:asciiTheme="minorHAnsi" w:hAnsiTheme="minorHAnsi" w:cstheme="minorHAnsi"/>
          <w:color w:val="242424"/>
          <w:sz w:val="20"/>
          <w:szCs w:val="20"/>
          <w:shd w:val="clear" w:color="auto" w:fill="FFFFFF"/>
        </w:rPr>
        <w:t xml:space="preserve"> </w:t>
      </w:r>
    </w:p>
    <w:p w14:paraId="26081FE5" w14:textId="6B698C91" w:rsidR="00224894" w:rsidRPr="00224894" w:rsidRDefault="00224894" w:rsidP="00224894">
      <w:pPr>
        <w:pStyle w:val="Domylne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regulacja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oświetlenia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 do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wystawy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wg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wytycznych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konserwatorskich</w:t>
      </w:r>
      <w:proofErr w:type="spellEnd"/>
      <w:r w:rsidRPr="00A0761E">
        <w:rPr>
          <w:rFonts w:asciiTheme="minorHAnsi" w:eastAsia="Times New Roman" w:hAnsiTheme="minorHAnsi" w:cstheme="minorHAnsi"/>
          <w:sz w:val="20"/>
          <w:szCs w:val="20"/>
          <w:bdr w:val="none" w:sz="0" w:space="0" w:color="auto" w:frame="1"/>
        </w:rPr>
        <w:t xml:space="preserve"> </w:t>
      </w:r>
    </w:p>
    <w:p w14:paraId="20BC517C" w14:textId="77777777" w:rsidR="00224894" w:rsidRPr="00A0761E" w:rsidRDefault="00224894" w:rsidP="0022489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left="1080" w:right="567"/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14:paraId="738ECBD9" w14:textId="000C10FA" w:rsidR="00224894" w:rsidRPr="00A0761E" w:rsidRDefault="00224894" w:rsidP="00224894">
      <w:pPr>
        <w:pStyle w:val="Domylne"/>
        <w:numPr>
          <w:ilvl w:val="0"/>
          <w:numId w:val="3"/>
        </w:numPr>
        <w:spacing w:before="0" w:line="360" w:lineRule="auto"/>
        <w:ind w:right="567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Demontaż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w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Kordegardzie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>,</w:t>
      </w:r>
      <w:r w:rsidRPr="00A0761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A0761E">
        <w:rPr>
          <w:rFonts w:asciiTheme="minorHAnsi" w:hAnsiTheme="minorHAnsi" w:cstheme="minorHAnsi"/>
          <w:bCs/>
          <w:iCs/>
          <w:sz w:val="20"/>
          <w:szCs w:val="20"/>
        </w:rPr>
        <w:t>Galerii Narodowego Centrum Kultury</w:t>
      </w:r>
      <w:r w:rsidRPr="00A0761E">
        <w:rPr>
          <w:rFonts w:asciiTheme="minorHAnsi" w:hAnsiTheme="minorHAnsi" w:cstheme="minorHAnsi"/>
          <w:iCs/>
          <w:sz w:val="20"/>
          <w:szCs w:val="20"/>
        </w:rPr>
        <w:t xml:space="preserve"> w terminie </w:t>
      </w:r>
      <w:r>
        <w:rPr>
          <w:rFonts w:asciiTheme="minorHAnsi" w:hAnsiTheme="minorHAnsi" w:cstheme="minorHAnsi"/>
          <w:iCs/>
          <w:sz w:val="20"/>
          <w:szCs w:val="20"/>
        </w:rPr>
        <w:t>03</w:t>
      </w:r>
      <w:r w:rsidRPr="00A0761E">
        <w:rPr>
          <w:rFonts w:asciiTheme="minorHAnsi" w:hAnsiTheme="minorHAnsi" w:cstheme="minorHAnsi"/>
          <w:iCs/>
          <w:sz w:val="20"/>
          <w:szCs w:val="20"/>
        </w:rPr>
        <w:t>.</w:t>
      </w:r>
      <w:r>
        <w:rPr>
          <w:rFonts w:asciiTheme="minorHAnsi" w:hAnsiTheme="minorHAnsi" w:cstheme="minorHAnsi"/>
          <w:iCs/>
          <w:sz w:val="20"/>
          <w:szCs w:val="20"/>
        </w:rPr>
        <w:t>12</w:t>
      </w:r>
      <w:r w:rsidRPr="00A0761E">
        <w:rPr>
          <w:rFonts w:asciiTheme="minorHAnsi" w:hAnsiTheme="minorHAnsi" w:cstheme="minorHAnsi"/>
          <w:iCs/>
          <w:sz w:val="20"/>
          <w:szCs w:val="20"/>
        </w:rPr>
        <w:t>.2024 r.</w:t>
      </w:r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: </w:t>
      </w:r>
    </w:p>
    <w:p w14:paraId="482F40D0" w14:textId="4CE7C909" w:rsidR="00224894" w:rsidRPr="00A0761E" w:rsidRDefault="00224894" w:rsidP="00224894">
      <w:pPr>
        <w:pStyle w:val="Domylne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A0761E">
        <w:rPr>
          <w:rFonts w:asciiTheme="minorHAnsi" w:hAnsiTheme="minorHAnsi" w:cstheme="minorHAnsi"/>
          <w:sz w:val="20"/>
          <w:szCs w:val="20"/>
          <w:lang w:val="pt-PT"/>
        </w:rPr>
        <w:t>demonta</w:t>
      </w:r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ż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wystawy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przywr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es-ES_tradnl"/>
        </w:rPr>
        <w:t>ó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cenie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Galerii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do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stanu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pierwotnego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- </w:t>
      </w:r>
      <w:proofErr w:type="spellStart"/>
      <w:r w:rsidRPr="00A0761E">
        <w:rPr>
          <w:rFonts w:asciiTheme="minorHAnsi" w:hAnsiTheme="minorHAnsi" w:cstheme="minorHAnsi"/>
          <w:sz w:val="20"/>
          <w:szCs w:val="20"/>
          <w:lang w:val="de-DE"/>
        </w:rPr>
        <w:t>rep</w:t>
      </w:r>
      <w:r>
        <w:rPr>
          <w:rFonts w:asciiTheme="minorHAnsi" w:hAnsiTheme="minorHAnsi" w:cstheme="minorHAnsi"/>
          <w:sz w:val="20"/>
          <w:szCs w:val="20"/>
          <w:lang w:val="de-DE"/>
        </w:rPr>
        <w:t>e</w:t>
      </w:r>
      <w:r w:rsidRPr="00A0761E">
        <w:rPr>
          <w:rFonts w:asciiTheme="minorHAnsi" w:hAnsiTheme="minorHAnsi" w:cstheme="minorHAnsi"/>
          <w:sz w:val="20"/>
          <w:szCs w:val="20"/>
          <w:lang w:val="de-DE"/>
        </w:rPr>
        <w:t>racje</w:t>
      </w:r>
      <w:proofErr w:type="spellEnd"/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i </w:t>
      </w:r>
      <w:r w:rsidRPr="00A0761E">
        <w:rPr>
          <w:rFonts w:asciiTheme="minorHAnsi" w:hAnsiTheme="minorHAnsi" w:cstheme="minorHAnsi"/>
          <w:sz w:val="20"/>
          <w:szCs w:val="20"/>
          <w:lang w:val="it-IT"/>
        </w:rPr>
        <w:t>malowanie</w:t>
      </w:r>
      <w:r w:rsidRPr="00A0761E">
        <w:rPr>
          <w:rFonts w:asciiTheme="minorHAnsi" w:hAnsiTheme="minorHAnsi" w:cstheme="minorHAnsi"/>
          <w:sz w:val="20"/>
          <w:szCs w:val="20"/>
          <w:lang w:val="de-DE"/>
        </w:rPr>
        <w:t xml:space="preserve">  ś</w:t>
      </w:r>
      <w:r w:rsidRPr="00A0761E">
        <w:rPr>
          <w:rFonts w:asciiTheme="minorHAnsi" w:hAnsiTheme="minorHAnsi" w:cstheme="minorHAnsi"/>
          <w:sz w:val="20"/>
          <w:szCs w:val="20"/>
          <w:lang w:val="it-IT"/>
        </w:rPr>
        <w:t xml:space="preserve">cian. </w:t>
      </w:r>
    </w:p>
    <w:p w14:paraId="1DDA1F0F" w14:textId="77777777" w:rsidR="00224894" w:rsidRPr="00A0761E" w:rsidRDefault="00224894" w:rsidP="00224894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ind w:right="567"/>
        <w:jc w:val="both"/>
        <w:rPr>
          <w:rStyle w:val="Pogrubienie"/>
          <w:rFonts w:asciiTheme="minorHAnsi" w:hAnsiTheme="minorHAnsi" w:cstheme="minorHAnsi"/>
          <w:bCs/>
          <w:sz w:val="20"/>
          <w:szCs w:val="20"/>
          <w:shd w:val="clear" w:color="auto" w:fill="FDFDFD"/>
        </w:rPr>
      </w:pPr>
    </w:p>
    <w:p w14:paraId="53E64C2E" w14:textId="77777777" w:rsidR="00224894" w:rsidRPr="00A0761E" w:rsidRDefault="00224894" w:rsidP="00224894">
      <w:pPr>
        <w:shd w:val="clear" w:color="auto" w:fill="FDFDFD"/>
        <w:spacing w:after="0" w:line="360" w:lineRule="auto"/>
        <w:jc w:val="both"/>
        <w:rPr>
          <w:rFonts w:eastAsia="Times New Roman" w:cstheme="minorHAnsi"/>
          <w:color w:val="242424"/>
          <w:sz w:val="20"/>
          <w:szCs w:val="20"/>
          <w:lang w:eastAsia="pl-PL"/>
        </w:rPr>
      </w:pPr>
      <w:r w:rsidRPr="00A0761E">
        <w:rPr>
          <w:rFonts w:eastAsia="Times New Roman" w:cstheme="minorHAnsi"/>
          <w:color w:val="242424"/>
          <w:sz w:val="20"/>
          <w:szCs w:val="20"/>
          <w:bdr w:val="none" w:sz="0" w:space="0" w:color="auto" w:frame="1"/>
          <w:lang w:eastAsia="pl-PL"/>
        </w:rPr>
        <w:t> </w:t>
      </w:r>
    </w:p>
    <w:p w14:paraId="4505505C" w14:textId="77777777" w:rsidR="00224894" w:rsidRPr="00A0761E" w:rsidRDefault="00224894" w:rsidP="00224894">
      <w:pPr>
        <w:rPr>
          <w:rFonts w:cstheme="minorHAnsi"/>
          <w:sz w:val="20"/>
          <w:szCs w:val="20"/>
        </w:rPr>
      </w:pPr>
    </w:p>
    <w:p w14:paraId="7213E6B9" w14:textId="77777777" w:rsidR="00224894" w:rsidRDefault="00224894"/>
    <w:sectPr w:rsidR="00224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42B43"/>
    <w:multiLevelType w:val="hybridMultilevel"/>
    <w:tmpl w:val="DA36E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68EEE8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E614C8">
      <w:start w:val="1"/>
      <w:numFmt w:val="decimal"/>
      <w:lvlText w:val="%4."/>
      <w:lvlJc w:val="left"/>
      <w:pPr>
        <w:ind w:left="64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608"/>
    <w:multiLevelType w:val="hybridMultilevel"/>
    <w:tmpl w:val="5AE68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46325"/>
    <w:multiLevelType w:val="hybridMultilevel"/>
    <w:tmpl w:val="E8EADA52"/>
    <w:lvl w:ilvl="0" w:tplc="01E286D6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591045632">
    <w:abstractNumId w:val="0"/>
  </w:num>
  <w:num w:numId="2" w16cid:durableId="928974241">
    <w:abstractNumId w:val="2"/>
  </w:num>
  <w:num w:numId="3" w16cid:durableId="806818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94"/>
    <w:rsid w:val="00224894"/>
    <w:rsid w:val="00367AF1"/>
    <w:rsid w:val="00435A6B"/>
    <w:rsid w:val="005F7774"/>
    <w:rsid w:val="0072699E"/>
    <w:rsid w:val="00B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367C"/>
  <w15:chartTrackingRefBased/>
  <w15:docId w15:val="{48F7BB9E-46EE-4BC0-936A-71AFD22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89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8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8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8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8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8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8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894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Podsis rysunku"/>
    <w:basedOn w:val="Normalny"/>
    <w:link w:val="AkapitzlistZnak"/>
    <w:uiPriority w:val="34"/>
    <w:qFormat/>
    <w:rsid w:val="002248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8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8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89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Podsis rysunku Znak"/>
    <w:link w:val="Akapitzlist"/>
    <w:uiPriority w:val="34"/>
    <w:qFormat/>
    <w:rsid w:val="00224894"/>
  </w:style>
  <w:style w:type="paragraph" w:customStyle="1" w:styleId="Domylne">
    <w:name w:val="Domyślne"/>
    <w:rsid w:val="0022489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kern w:val="0"/>
      <w:u w:color="000000"/>
      <w:bdr w:val="nil"/>
      <w:lang w:eastAsia="pl-PL"/>
      <w14:ligatures w14:val="none"/>
    </w:rPr>
  </w:style>
  <w:style w:type="character" w:styleId="Pogrubienie">
    <w:name w:val="Strong"/>
    <w:uiPriority w:val="22"/>
    <w:qFormat/>
    <w:rsid w:val="0022489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Haber</dc:creator>
  <cp:keywords/>
  <dc:description/>
  <cp:lastModifiedBy>Anna Pieśniak</cp:lastModifiedBy>
  <cp:revision>2</cp:revision>
  <dcterms:created xsi:type="dcterms:W3CDTF">2024-11-07T11:39:00Z</dcterms:created>
  <dcterms:modified xsi:type="dcterms:W3CDTF">2024-11-07T11:39:00Z</dcterms:modified>
</cp:coreProperties>
</file>