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7" w:rsidRPr="00042572" w:rsidRDefault="004B4B87" w:rsidP="00042572">
      <w:pPr>
        <w:spacing w:before="100" w:after="0" w:line="276" w:lineRule="auto"/>
        <w:jc w:val="right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42572">
        <w:rPr>
          <w:rFonts w:eastAsia="Times New Roman" w:cstheme="minorHAnsi"/>
          <w:b/>
          <w:bCs/>
          <w:i/>
          <w:sz w:val="24"/>
          <w:szCs w:val="24"/>
          <w:lang w:eastAsia="pl-PL"/>
        </w:rPr>
        <w:t>Załącznik Nr 1</w:t>
      </w:r>
    </w:p>
    <w:p w:rsidR="009C64A2" w:rsidRPr="00042572" w:rsidRDefault="000F745E" w:rsidP="00042572">
      <w:pPr>
        <w:spacing w:before="100"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2572">
        <w:rPr>
          <w:rFonts w:eastAsia="Times New Roman" w:cstheme="minorHAnsi"/>
          <w:b/>
          <w:bCs/>
          <w:sz w:val="24"/>
          <w:szCs w:val="24"/>
          <w:lang w:eastAsia="pl-PL"/>
        </w:rPr>
        <w:t>OPIS PRZEDMIOTU ZAMÓWIENIA</w:t>
      </w:r>
    </w:p>
    <w:p w:rsidR="009C64A2" w:rsidRPr="00042572" w:rsidRDefault="000F745E" w:rsidP="00042572">
      <w:pPr>
        <w:suppressAutoHyphens w:val="0"/>
        <w:spacing w:after="80" w:line="276" w:lineRule="auto"/>
        <w:jc w:val="both"/>
        <w:rPr>
          <w:rFonts w:cstheme="minorHAnsi"/>
          <w:color w:val="000000"/>
          <w:sz w:val="24"/>
          <w:szCs w:val="24"/>
        </w:rPr>
      </w:pPr>
      <w:r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Przedmiotem zamówienia jest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akup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sprzętu i pomocy dydaktycznych do zajęć -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F521C" w:rsidRPr="00042572">
        <w:rPr>
          <w:rFonts w:eastAsia="Times New Roman" w:cstheme="minorHAnsi"/>
          <w:bCs/>
          <w:sz w:val="24"/>
          <w:szCs w:val="24"/>
          <w:lang w:eastAsia="pl-PL"/>
        </w:rPr>
        <w:t>pracowni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9F521C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do nauki języków obcych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do Szkoły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Podstawowej N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r 2 im. Stanisława Staszica w Ostrołęce w ramach realizacji </w:t>
      </w:r>
      <w:r w:rsidR="00705A37" w:rsidRPr="00042572">
        <w:rPr>
          <w:rFonts w:cstheme="minorHAnsi"/>
          <w:color w:val="000000"/>
          <w:sz w:val="24"/>
          <w:szCs w:val="24"/>
        </w:rPr>
        <w:t xml:space="preserve">projektu </w:t>
      </w:r>
      <w:r w:rsidR="00705A37" w:rsidRPr="00042572">
        <w:rPr>
          <w:rFonts w:eastAsia="NSimSun" w:cstheme="minorHAnsi"/>
          <w:kern w:val="3"/>
          <w:sz w:val="24"/>
          <w:szCs w:val="24"/>
          <w:lang w:bidi="hi-IN"/>
        </w:rPr>
        <w:t>,,Rozwój kompetencji kluczowych uczniów Szkoły Podstawowe</w:t>
      </w:r>
      <w:r w:rsidR="00CC26CC" w:rsidRPr="00042572">
        <w:rPr>
          <w:rFonts w:eastAsia="NSimSun" w:cstheme="minorHAnsi"/>
          <w:kern w:val="3"/>
          <w:sz w:val="24"/>
          <w:szCs w:val="24"/>
          <w:lang w:bidi="hi-IN"/>
        </w:rPr>
        <w:t xml:space="preserve">j nr 2 im. Stanisława Staszica </w:t>
      </w:r>
      <w:r w:rsidR="00705A37" w:rsidRPr="00042572">
        <w:rPr>
          <w:rFonts w:eastAsia="NSimSun" w:cstheme="minorHAnsi"/>
          <w:kern w:val="3"/>
          <w:sz w:val="24"/>
          <w:szCs w:val="24"/>
          <w:lang w:bidi="hi-IN"/>
        </w:rPr>
        <w:t>w Ostrołęce”</w:t>
      </w:r>
      <w:r w:rsidR="0090407E" w:rsidRPr="00042572">
        <w:rPr>
          <w:rFonts w:eastAsia="NSimSun" w:cstheme="minorHAnsi"/>
          <w:kern w:val="3"/>
          <w:sz w:val="24"/>
          <w:szCs w:val="24"/>
          <w:lang w:bidi="hi-IN"/>
        </w:rPr>
        <w:t xml:space="preserve">. Minimalne wymagania zostały określone w tabeli poniżej: 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3654BE" w:rsidRPr="00042572" w:rsidTr="00EB39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042572" w:rsidRDefault="003654BE" w:rsidP="00042572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042572" w:rsidRDefault="003654BE" w:rsidP="00042572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WYMAGANIA ZAMAWIAJĄCEGO</w:t>
            </w:r>
          </w:p>
        </w:tc>
      </w:tr>
      <w:tr w:rsidR="003654BE" w:rsidRPr="00EB390B" w:rsidTr="00C765AD">
        <w:trPr>
          <w:trHeight w:val="7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EB390B" w:rsidRDefault="00CC26CC" w:rsidP="008C697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EB390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C765AD" w:rsidRDefault="003654BE" w:rsidP="008C697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765A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Cyfrowa Pracownia językowa na 16 stanowisk:</w:t>
            </w:r>
          </w:p>
          <w:p w:rsidR="00EB390B" w:rsidRPr="00C765AD" w:rsidRDefault="00EB390B" w:rsidP="008C6975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5AD">
              <w:rPr>
                <w:rFonts w:cstheme="minorHAnsi"/>
                <w:color w:val="000000" w:themeColor="text1"/>
                <w:sz w:val="24"/>
                <w:szCs w:val="24"/>
              </w:rPr>
              <w:t xml:space="preserve">1 Komputerowa jednostka centralna </w:t>
            </w:r>
            <w:proofErr w:type="spellStart"/>
            <w:r w:rsidRPr="00C765AD">
              <w:rPr>
                <w:rFonts w:cstheme="minorHAnsi"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C765AD">
              <w:rPr>
                <w:rFonts w:cstheme="minorHAnsi"/>
                <w:color w:val="000000" w:themeColor="text1"/>
                <w:sz w:val="24"/>
                <w:szCs w:val="24"/>
              </w:rPr>
              <w:t>-in-one z panelem nauczyciela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 xml:space="preserve">Komputerową jednostkę centralną w </w:t>
            </w:r>
            <w:r>
              <w:rPr>
                <w:rFonts w:cstheme="minorHAnsi"/>
                <w:sz w:val="24"/>
                <w:szCs w:val="24"/>
              </w:rPr>
              <w:t xml:space="preserve">obudowie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Rack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19", zawierającą: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złącze w standardzie OPS,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min. 16 GB SO-DIMM DDR4 3200 MHz / 1 slot wolny na płycie gł</w:t>
            </w:r>
            <w:r w:rsidR="00342925">
              <w:rPr>
                <w:rFonts w:cstheme="minorHAnsi"/>
                <w:sz w:val="24"/>
                <w:szCs w:val="24"/>
              </w:rPr>
              <w:t>ó</w:t>
            </w:r>
            <w:r w:rsidRPr="00EB390B">
              <w:rPr>
                <w:rFonts w:cstheme="minorHAnsi"/>
                <w:sz w:val="24"/>
                <w:szCs w:val="24"/>
              </w:rPr>
              <w:t>wnej (max 32 GB 3200MHz</w:t>
            </w:r>
            <w:r>
              <w:rPr>
                <w:rFonts w:cstheme="minorHAnsi"/>
                <w:sz w:val="24"/>
                <w:szCs w:val="24"/>
              </w:rPr>
              <w:t>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 xml:space="preserve">1000 GB NVME M.2 2280 (wsparcie dla M.2 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NVMe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 xml:space="preserve"> / M.2 SATA / max 1 TB)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złącze SATA na dodatkowy dysk (max 1TB 2.5"),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napęd DVD,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Bluetooth 5.3,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HDMI 2.0,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DisplayPort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 xml:space="preserve"> 1.4 (wsparc</w:t>
            </w:r>
            <w:r>
              <w:rPr>
                <w:rFonts w:cstheme="minorHAnsi"/>
                <w:sz w:val="24"/>
                <w:szCs w:val="24"/>
              </w:rPr>
              <w:t>ie dla rozdzielczości 4k 60Hz),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Ethernet (10/100/1000 MB) / Wi-Fi 6E 802.11ax/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ac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>/a/b/g/n (2.4 GHz / 5 GHz) + 2 anteny,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1 x USB typ C (obsługa wyjścia wideo),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wzmacniacz stereofoniczny 2x40W,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sprzętowy moduł obsługi rejestratora wielościeżkowego,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zintegrowaną matrycę audio umożliwiającą zestawianie połączeń pomiędzy 33 użytkownikami</w:t>
            </w:r>
            <w:r w:rsidR="00C765AD">
              <w:rPr>
                <w:rFonts w:cstheme="minorHAnsi"/>
                <w:sz w:val="24"/>
                <w:szCs w:val="24"/>
              </w:rPr>
              <w:t>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 xml:space="preserve">Połączenie stanowisk uczniowskich w topologii gwiazdy (w przypadku uszkodzenia jednego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B390B">
              <w:rPr>
                <w:rFonts w:cstheme="minorHAnsi"/>
                <w:sz w:val="24"/>
                <w:szCs w:val="24"/>
              </w:rPr>
              <w:t>z przyłączy po</w:t>
            </w:r>
            <w:r>
              <w:rPr>
                <w:rFonts w:cstheme="minorHAnsi"/>
                <w:sz w:val="24"/>
                <w:szCs w:val="24"/>
              </w:rPr>
              <w:t>zostałe działają bez zakłóceń).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Zasilanie stanowisk ucznio</w:t>
            </w:r>
            <w:r>
              <w:rPr>
                <w:rFonts w:cstheme="minorHAnsi"/>
                <w:sz w:val="24"/>
                <w:szCs w:val="24"/>
              </w:rPr>
              <w:t>wskich - napięciem bezpiecznym.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Zasilanie jednostki centralnej – 230VAC.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Komputer OPS min. </w:t>
            </w:r>
            <w:r w:rsidRPr="00EB390B">
              <w:rPr>
                <w:rFonts w:cstheme="minorHAnsi"/>
                <w:sz w:val="24"/>
                <w:szCs w:val="24"/>
              </w:rPr>
              <w:t>(16GB/512GB/W11P</w:t>
            </w:r>
            <w:r>
              <w:rPr>
                <w:rFonts w:cstheme="minorHAnsi"/>
                <w:sz w:val="24"/>
                <w:szCs w:val="24"/>
              </w:rPr>
              <w:t>roEdu), klawiatura + mysz - 1 szt.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Monitor 24'' Full HD -</w:t>
            </w:r>
            <w:r w:rsidRPr="00EB390B">
              <w:rPr>
                <w:rFonts w:cstheme="minorHAnsi"/>
                <w:sz w:val="24"/>
                <w:szCs w:val="24"/>
              </w:rPr>
              <w:t xml:space="preserve"> 1 szt</w:t>
            </w:r>
            <w:r>
              <w:rPr>
                <w:rFonts w:cstheme="minorHAnsi"/>
                <w:sz w:val="24"/>
                <w:szCs w:val="24"/>
              </w:rPr>
              <w:t>.: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przekątna 604,52 mm (23,8"),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rozdzielczość 1920 x 1080 (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>),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złącze HDMI,</w:t>
            </w: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pivot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4 Stano</w:t>
            </w:r>
            <w:r>
              <w:rPr>
                <w:rFonts w:cstheme="minorHAnsi"/>
                <w:sz w:val="24"/>
                <w:szCs w:val="24"/>
              </w:rPr>
              <w:t xml:space="preserve">wisko uczniowskie + okablowanie - </w:t>
            </w:r>
            <w:r w:rsidRPr="00EB390B">
              <w:rPr>
                <w:rFonts w:cstheme="minorHAnsi"/>
                <w:sz w:val="24"/>
                <w:szCs w:val="24"/>
              </w:rPr>
              <w:t>16 szt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EB390B">
              <w:rPr>
                <w:rFonts w:cstheme="minorHAnsi"/>
                <w:sz w:val="24"/>
                <w:szCs w:val="24"/>
              </w:rPr>
              <w:tab/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Słuchawki z mikrofonem - </w:t>
            </w:r>
            <w:r w:rsidRPr="00EB390B">
              <w:rPr>
                <w:rFonts w:cstheme="minorHAnsi"/>
                <w:sz w:val="24"/>
                <w:szCs w:val="24"/>
              </w:rPr>
              <w:t>17 szt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lastRenderedPageBreak/>
              <w:t xml:space="preserve">Trwałe, odporne na uszkodzenia mechaniczne, w miękkiej, elastycznej obudowie,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B390B">
              <w:rPr>
                <w:rFonts w:cstheme="minorHAnsi"/>
                <w:sz w:val="24"/>
                <w:szCs w:val="24"/>
              </w:rPr>
              <w:t xml:space="preserve">z mikrofonem na giętkim pałąku, wyposażone w duże, </w:t>
            </w:r>
            <w:proofErr w:type="spellStart"/>
            <w:r w:rsidRPr="00EB390B">
              <w:rPr>
                <w:rFonts w:cstheme="minorHAnsi"/>
                <w:sz w:val="24"/>
                <w:szCs w:val="24"/>
              </w:rPr>
              <w:t>wokółuszne</w:t>
            </w:r>
            <w:proofErr w:type="spellEnd"/>
            <w:r w:rsidRPr="00EB390B">
              <w:rPr>
                <w:rFonts w:cstheme="minorHAnsi"/>
                <w:sz w:val="24"/>
                <w:szCs w:val="24"/>
              </w:rPr>
              <w:t>, wentylowane nauszniki. Wtyczka 5 pin. Certyfikat CE.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Parametry mikrofonu: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mikrofon pojemnościowy dookólny - charakteryzuj</w:t>
            </w:r>
            <w:r w:rsidR="008C6975">
              <w:rPr>
                <w:rFonts w:cstheme="minorHAnsi"/>
                <w:sz w:val="24"/>
                <w:szCs w:val="24"/>
              </w:rPr>
              <w:t>ący</w:t>
            </w:r>
            <w:r w:rsidRPr="00EB390B">
              <w:rPr>
                <w:rFonts w:cstheme="minorHAnsi"/>
                <w:sz w:val="24"/>
                <w:szCs w:val="24"/>
              </w:rPr>
              <w:t xml:space="preserve"> się bardzo dużą czułością ze wszystkich kierunków,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pasmo przenoszenia 30-16000Hz,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impedancja 1,2 </w:t>
            </w:r>
            <w:proofErr w:type="spellStart"/>
            <w:r>
              <w:rPr>
                <w:rFonts w:cstheme="minorHAnsi"/>
                <w:sz w:val="24"/>
                <w:szCs w:val="24"/>
              </w:rPr>
              <w:t>kΩ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czułość 48 ±3 </w:t>
            </w:r>
            <w:proofErr w:type="spellStart"/>
            <w:r w:rsidR="00EB390B" w:rsidRPr="00EB390B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="00EB390B" w:rsidRPr="00EB390B">
              <w:rPr>
                <w:rFonts w:cstheme="minorHAnsi"/>
                <w:sz w:val="24"/>
                <w:szCs w:val="24"/>
              </w:rPr>
              <w:t>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Parametry słuchawek: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minim</w:t>
            </w:r>
            <w:r>
              <w:rPr>
                <w:rFonts w:cstheme="minorHAnsi"/>
                <w:sz w:val="24"/>
                <w:szCs w:val="24"/>
              </w:rPr>
              <w:t xml:space="preserve">alna max. moc wyjściowa 100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mW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pasmo przenosze</w:t>
            </w:r>
            <w:r>
              <w:rPr>
                <w:rFonts w:cstheme="minorHAnsi"/>
                <w:sz w:val="24"/>
                <w:szCs w:val="24"/>
              </w:rPr>
              <w:t>nia 20-20000Hz,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impedancja 2 x 32 Ω,</w:t>
            </w:r>
          </w:p>
          <w:p w:rsid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czułość 110±3dB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6 Głośn</w:t>
            </w:r>
            <w:r w:rsidR="008C6975">
              <w:rPr>
                <w:rFonts w:cstheme="minorHAnsi"/>
                <w:sz w:val="24"/>
                <w:szCs w:val="24"/>
              </w:rPr>
              <w:t xml:space="preserve">iki do zabudowy w biurku (para) - </w:t>
            </w:r>
            <w:r w:rsidRPr="00EB390B">
              <w:rPr>
                <w:rFonts w:cstheme="minorHAnsi"/>
                <w:sz w:val="24"/>
                <w:szCs w:val="24"/>
              </w:rPr>
              <w:t>1 szt</w:t>
            </w:r>
            <w:r w:rsidR="008C6975">
              <w:rPr>
                <w:rFonts w:cstheme="minorHAnsi"/>
                <w:sz w:val="24"/>
                <w:szCs w:val="24"/>
              </w:rPr>
              <w:t>.</w:t>
            </w:r>
            <w:r w:rsidRPr="00EB390B">
              <w:rPr>
                <w:rFonts w:cstheme="minorHAnsi"/>
                <w:sz w:val="24"/>
                <w:szCs w:val="24"/>
              </w:rPr>
              <w:tab/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7 Bi</w:t>
            </w:r>
            <w:r w:rsidR="007D1F91">
              <w:rPr>
                <w:rFonts w:cstheme="minorHAnsi"/>
                <w:sz w:val="24"/>
                <w:szCs w:val="24"/>
              </w:rPr>
              <w:t xml:space="preserve">urko dla ucznia kolor: </w:t>
            </w:r>
            <w:r w:rsidR="008C6975">
              <w:rPr>
                <w:rFonts w:cstheme="minorHAnsi"/>
                <w:sz w:val="24"/>
                <w:szCs w:val="24"/>
              </w:rPr>
              <w:t>LABRADOR - zielony</w:t>
            </w:r>
            <w:r w:rsidR="007D1F91">
              <w:rPr>
                <w:rFonts w:cstheme="minorHAnsi"/>
                <w:sz w:val="24"/>
                <w:szCs w:val="24"/>
              </w:rPr>
              <w:t xml:space="preserve"> - </w:t>
            </w:r>
            <w:r w:rsidR="008C6975">
              <w:rPr>
                <w:rFonts w:cstheme="minorHAnsi"/>
                <w:sz w:val="24"/>
                <w:szCs w:val="24"/>
              </w:rPr>
              <w:t xml:space="preserve">2-osobowe - </w:t>
            </w:r>
            <w:r w:rsidRPr="00EB390B">
              <w:rPr>
                <w:rFonts w:cstheme="minorHAnsi"/>
                <w:sz w:val="24"/>
                <w:szCs w:val="24"/>
              </w:rPr>
              <w:t>8 szt</w:t>
            </w:r>
            <w:r w:rsidR="008C6975">
              <w:rPr>
                <w:rFonts w:cstheme="minorHAnsi"/>
                <w:sz w:val="24"/>
                <w:szCs w:val="24"/>
              </w:rPr>
              <w:t>.</w:t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8 Biurko nauczyciela z szafką</w:t>
            </w:r>
            <w:r w:rsidRPr="00EB390B">
              <w:rPr>
                <w:rFonts w:cstheme="minorHAnsi"/>
                <w:sz w:val="24"/>
                <w:szCs w:val="24"/>
              </w:rPr>
              <w:tab/>
            </w:r>
            <w:r w:rsidR="008C6975">
              <w:rPr>
                <w:rFonts w:cstheme="minorHAnsi"/>
                <w:sz w:val="24"/>
                <w:szCs w:val="24"/>
              </w:rPr>
              <w:t>- 1 szt.</w:t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Krzesło uczniowskie - </w:t>
            </w:r>
            <w:r w:rsidR="00EB390B" w:rsidRPr="00EB390B">
              <w:rPr>
                <w:rFonts w:cstheme="minorHAnsi"/>
                <w:sz w:val="24"/>
                <w:szCs w:val="24"/>
              </w:rPr>
              <w:t>16</w:t>
            </w:r>
            <w:r w:rsidR="00EB390B" w:rsidRPr="00EB390B">
              <w:rPr>
                <w:rFonts w:cstheme="minorHAnsi"/>
                <w:sz w:val="24"/>
                <w:szCs w:val="24"/>
              </w:rPr>
              <w:tab/>
              <w:t>szt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 xml:space="preserve">10 Fotel tapicerowany dla nauczyciela </w:t>
            </w:r>
            <w:r w:rsidR="008C6975">
              <w:rPr>
                <w:rFonts w:cstheme="minorHAnsi"/>
                <w:sz w:val="24"/>
                <w:szCs w:val="24"/>
              </w:rPr>
              <w:t xml:space="preserve">- </w:t>
            </w:r>
            <w:r w:rsidRPr="00EB390B">
              <w:rPr>
                <w:rFonts w:cstheme="minorHAnsi"/>
                <w:sz w:val="24"/>
                <w:szCs w:val="24"/>
              </w:rPr>
              <w:t>1 szt.</w:t>
            </w:r>
          </w:p>
          <w:p w:rsidR="008C6975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C6975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Dostawa i montaż pracowni.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B390B" w:rsidRPr="00C765AD" w:rsidRDefault="00EB390B" w:rsidP="008C6975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5AD">
              <w:rPr>
                <w:rFonts w:cstheme="minorHAnsi"/>
                <w:color w:val="000000" w:themeColor="text1"/>
                <w:sz w:val="24"/>
                <w:szCs w:val="24"/>
              </w:rPr>
              <w:t>12 Szkolenie z obsługi 1 szt</w:t>
            </w:r>
            <w:r w:rsidR="00C765AD" w:rsidRPr="00C765A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8C6975" w:rsidRPr="00C765AD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="00C765AD" w:rsidRPr="00C765AD">
              <w:rPr>
                <w:rFonts w:cstheme="minorHAnsi"/>
                <w:color w:val="000000" w:themeColor="text1"/>
                <w:sz w:val="24"/>
                <w:szCs w:val="24"/>
              </w:rPr>
              <w:t xml:space="preserve">1 dzień szkoleniowy </w:t>
            </w:r>
          </w:p>
          <w:p w:rsidR="008C6975" w:rsidRPr="00850F52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13 Niezbędne oprogramowanie</w:t>
            </w:r>
            <w:r w:rsidR="008C6975">
              <w:rPr>
                <w:rFonts w:cstheme="minorHAnsi"/>
                <w:sz w:val="24"/>
                <w:szCs w:val="24"/>
              </w:rPr>
              <w:t>: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system operacyjny Windows,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oprogramowanie zarządzające systemem, z modułem wielościeżkowej rejestracji dźwięku, web serwera, umożliwiającego zdalne zarządzanie pracownią z urządzeń mobilnych Oprogramowanie powinno umożliwiać sterowanie wszystkimi funkcjami pracowni za pomocą tabletu z dowolnym systemem operacyjnym.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Realizowane funkcje: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t</w:t>
            </w:r>
            <w:r w:rsidR="00EB390B" w:rsidRPr="00EB390B">
              <w:rPr>
                <w:rFonts w:cstheme="minorHAnsi"/>
                <w:sz w:val="24"/>
                <w:szCs w:val="24"/>
              </w:rPr>
              <w:t>worze</w:t>
            </w:r>
            <w:r>
              <w:rPr>
                <w:rFonts w:cstheme="minorHAnsi"/>
                <w:sz w:val="24"/>
                <w:szCs w:val="24"/>
              </w:rPr>
              <w:t xml:space="preserve">nie list </w:t>
            </w:r>
            <w:r w:rsidR="00DB5DBB">
              <w:rPr>
                <w:rFonts w:cstheme="minorHAnsi"/>
                <w:sz w:val="24"/>
                <w:szCs w:val="24"/>
              </w:rPr>
              <w:t>uczniów,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importu listy uczniów z większości dostępnych na rynku dzienników elektro</w:t>
            </w:r>
            <w:r w:rsidR="00DB5DBB">
              <w:rPr>
                <w:rFonts w:cstheme="minorHAnsi"/>
                <w:sz w:val="24"/>
                <w:szCs w:val="24"/>
              </w:rPr>
              <w:t>nicznych (pliki SOU, XML, CSV),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sortowania uczniów po liczbie porządko</w:t>
            </w:r>
            <w:r w:rsidR="00DB5DBB">
              <w:rPr>
                <w:rFonts w:cstheme="minorHAnsi"/>
                <w:sz w:val="24"/>
                <w:szCs w:val="24"/>
              </w:rPr>
              <w:t>wej/nazwisku/numerze stanowiska,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rzyporządkowanie uczniów z listy</w:t>
            </w:r>
            <w:r w:rsidR="00DB5DBB">
              <w:rPr>
                <w:rFonts w:cstheme="minorHAnsi"/>
                <w:sz w:val="24"/>
                <w:szCs w:val="24"/>
              </w:rPr>
              <w:t xml:space="preserve"> do numerów stanowisk,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DB5DBB">
              <w:rPr>
                <w:rFonts w:cstheme="minorHAnsi"/>
                <w:sz w:val="24"/>
                <w:szCs w:val="24"/>
              </w:rPr>
              <w:t>timer</w:t>
            </w:r>
            <w:proofErr w:type="spellEnd"/>
            <w:r w:rsidR="00DB5DBB">
              <w:rPr>
                <w:rFonts w:cstheme="minorHAnsi"/>
                <w:sz w:val="24"/>
                <w:szCs w:val="24"/>
              </w:rPr>
              <w:t xml:space="preserve"> odmierzający czas pracy,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ożliwość zdefiniowania ilości przycisków symbolizujących stanowiska uczniów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w </w:t>
            </w:r>
            <w:r w:rsidR="00DB5DBB">
              <w:rPr>
                <w:rFonts w:cstheme="minorHAnsi"/>
                <w:sz w:val="24"/>
                <w:szCs w:val="24"/>
              </w:rPr>
              <w:t>zależności od liczebności klas,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zdefiniowania minimalnej i maksym</w:t>
            </w:r>
            <w:r>
              <w:rPr>
                <w:rFonts w:cstheme="minorHAnsi"/>
                <w:sz w:val="24"/>
                <w:szCs w:val="24"/>
              </w:rPr>
              <w:t>alnej ilości grup uczniowskich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zdefiniowani</w:t>
            </w:r>
            <w:r>
              <w:rPr>
                <w:rFonts w:cstheme="minorHAnsi"/>
                <w:sz w:val="24"/>
                <w:szCs w:val="24"/>
              </w:rPr>
              <w:t>a liczby używanych wejść audio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rzypisanie nazw wł</w:t>
            </w:r>
            <w:r>
              <w:rPr>
                <w:rFonts w:cstheme="minorHAnsi"/>
                <w:sz w:val="24"/>
                <w:szCs w:val="24"/>
              </w:rPr>
              <w:t>asnych kolejnym wejściom audio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c</w:t>
            </w:r>
            <w:r w:rsidR="00EB390B" w:rsidRPr="00EB390B">
              <w:rPr>
                <w:rFonts w:cstheme="minorHAnsi"/>
                <w:sz w:val="24"/>
                <w:szCs w:val="24"/>
              </w:rPr>
              <w:t>yfrowa, niezależna regulacja siły głosu dla każdego ucznia osobno lub dla wszystkich łącznie (uwzględnia potrzeby uczniów słabo słyszących i niedosłyszących)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c</w:t>
            </w:r>
            <w:r w:rsidR="00EB390B" w:rsidRPr="00EB390B">
              <w:rPr>
                <w:rFonts w:cstheme="minorHAnsi"/>
                <w:sz w:val="24"/>
                <w:szCs w:val="24"/>
              </w:rPr>
              <w:t>yfrowa, niezależna regulacja głośności 8 wejść dźwięku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c</w:t>
            </w:r>
            <w:r w:rsidR="00EB390B" w:rsidRPr="00EB390B">
              <w:rPr>
                <w:rFonts w:cstheme="minorHAnsi"/>
                <w:sz w:val="24"/>
                <w:szCs w:val="24"/>
              </w:rPr>
              <w:t>yfrowa regulacja głośności wyjść do nagrywania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t</w:t>
            </w:r>
            <w:r w:rsidR="00EB390B" w:rsidRPr="00EB390B">
              <w:rPr>
                <w:rFonts w:cstheme="minorHAnsi"/>
                <w:sz w:val="24"/>
                <w:szCs w:val="24"/>
              </w:rPr>
              <w:t>worzenie i edytowanie grup polega na przeciąganiu ikonek uczniów w odpowiednie miejsca w oknie oprogramowania sterującego (</w:t>
            </w:r>
            <w:proofErr w:type="spellStart"/>
            <w:r w:rsidR="00EB390B" w:rsidRPr="00EB390B">
              <w:rPr>
                <w:rFonts w:cstheme="minorHAnsi"/>
                <w:sz w:val="24"/>
                <w:szCs w:val="24"/>
              </w:rPr>
              <w:t>Drag&amp;Drop</w:t>
            </w:r>
            <w:proofErr w:type="spellEnd"/>
            <w:r w:rsidR="00EB390B" w:rsidRPr="00EB390B">
              <w:rPr>
                <w:rFonts w:cstheme="minorHAnsi"/>
                <w:sz w:val="24"/>
                <w:szCs w:val="24"/>
              </w:rPr>
              <w:t>)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d</w:t>
            </w:r>
            <w:r w:rsidR="00EB390B" w:rsidRPr="00EB390B">
              <w:rPr>
                <w:rFonts w:cstheme="minorHAnsi"/>
                <w:sz w:val="24"/>
                <w:szCs w:val="24"/>
              </w:rPr>
              <w:t>owolny podział uczniów na grupy o dowolnej liczebności (16 grup)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d</w:t>
            </w:r>
            <w:r w:rsidR="00EB390B" w:rsidRPr="00EB390B">
              <w:rPr>
                <w:rFonts w:cstheme="minorHAnsi"/>
                <w:sz w:val="24"/>
                <w:szCs w:val="24"/>
              </w:rPr>
              <w:t>owolne zestawianie uczniów w pary (16 par)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odział na pary/grupy może odbywa</w:t>
            </w:r>
            <w:r>
              <w:rPr>
                <w:rFonts w:cstheme="minorHAnsi"/>
                <w:sz w:val="24"/>
                <w:szCs w:val="24"/>
              </w:rPr>
              <w:t>ć się automatycznie lub ręcznie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8C6975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a</w:t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utomatyczne podziały uczniów na pary, trójki, czwórki – do wyboru </w:t>
            </w:r>
            <w:r>
              <w:rPr>
                <w:rFonts w:cstheme="minorHAnsi"/>
                <w:sz w:val="24"/>
                <w:szCs w:val="24"/>
              </w:rPr>
              <w:t>kolejno stanowiskami lub losowo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n</w:t>
            </w:r>
            <w:r w:rsidR="00EB390B" w:rsidRPr="00EB390B">
              <w:rPr>
                <w:rFonts w:cstheme="minorHAnsi"/>
                <w:sz w:val="24"/>
                <w:szCs w:val="24"/>
              </w:rPr>
              <w:t>auczyciel może dowolne konfiguracje uczniów zapamiętać do późniejszego użycia za pomocą ośmiu programowalnych przycisków umożliwiających szybką konfigurację klasy, którym będzie odpowiadał odpowiedni, pożądany podział na grupy i przypisane źródła dźwięku z nadaniem nazw przyciskom programowalnym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podłączenia 8 urządzeń audio z opcją dystrybuowania dźwięku z każdego wejścia do oddzielnej grupy (8 grup jednocześnie odsłuchuje RÓŻNE programy)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n</w:t>
            </w:r>
            <w:r w:rsidR="00EB390B" w:rsidRPr="00EB390B">
              <w:rPr>
                <w:rFonts w:cstheme="minorHAnsi"/>
                <w:sz w:val="24"/>
                <w:szCs w:val="24"/>
              </w:rPr>
              <w:t>iezależna praca w zestawionych grupach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8C6975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d</w:t>
            </w:r>
            <w:r w:rsidR="00EB390B" w:rsidRPr="00EB390B">
              <w:rPr>
                <w:rFonts w:cstheme="minorHAnsi"/>
                <w:sz w:val="24"/>
                <w:szCs w:val="24"/>
              </w:rPr>
              <w:t>owolne przemieszczanie uczniów pomiędzy grupami, za pomocą</w:t>
            </w:r>
            <w:r>
              <w:rPr>
                <w:rFonts w:cstheme="minorHAnsi"/>
                <w:sz w:val="24"/>
                <w:szCs w:val="24"/>
              </w:rPr>
              <w:t xml:space="preserve"> szybkiego przesunięcia ikonki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odsłuch przez nauczyciela dowolnego ucznia, pary lub grupy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w</w:t>
            </w:r>
            <w:r w:rsidR="00EB390B" w:rsidRPr="00EB390B">
              <w:rPr>
                <w:rFonts w:cstheme="minorHAnsi"/>
                <w:sz w:val="24"/>
                <w:szCs w:val="24"/>
              </w:rPr>
              <w:t>ysyłanie programu/audycji z dowolnego źródła do wybranych grup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rowadzenie wykładu przez wbudowany wzmacniacz i głośniki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w</w:t>
            </w:r>
            <w:r w:rsidR="00EB390B" w:rsidRPr="00EB390B">
              <w:rPr>
                <w:rFonts w:cstheme="minorHAnsi"/>
                <w:sz w:val="24"/>
                <w:szCs w:val="24"/>
              </w:rPr>
              <w:t>łączenie i wyłączenie podsłuchu własnego głosu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w</w:t>
            </w:r>
            <w:r w:rsidR="00EB390B" w:rsidRPr="00EB390B">
              <w:rPr>
                <w:rFonts w:cstheme="minorHAnsi"/>
                <w:sz w:val="24"/>
                <w:szCs w:val="24"/>
              </w:rPr>
              <w:t>łączenie i wyłączenie podsłuchu własnego głosu dla uczniów</w:t>
            </w:r>
            <w:r w:rsidR="00DB5DBB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z</w:t>
            </w:r>
            <w:r w:rsidR="00EB390B" w:rsidRPr="00EB390B">
              <w:rPr>
                <w:rFonts w:cstheme="minorHAnsi"/>
                <w:sz w:val="24"/>
                <w:szCs w:val="24"/>
              </w:rPr>
              <w:t>apis pracy (rozmów) na magnetofonie cyfrowym lub komputerze.</w:t>
            </w:r>
          </w:p>
          <w:p w:rsidR="008C6975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Przykładow</w:t>
            </w:r>
            <w:r w:rsidR="008C6975">
              <w:rPr>
                <w:rFonts w:cstheme="minorHAnsi"/>
                <w:sz w:val="24"/>
                <w:szCs w:val="24"/>
              </w:rPr>
              <w:t>e możliwości pracy z uczniami: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odział uczniów na losowe pary niezależnie konwersujące ze sobą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8C6975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odział uczniów na losowe czwórki, każda czwórka p</w:t>
            </w:r>
            <w:r>
              <w:rPr>
                <w:rFonts w:cstheme="minorHAnsi"/>
                <w:sz w:val="24"/>
                <w:szCs w:val="24"/>
              </w:rPr>
              <w:t>racuje z innym programem audio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odział uczniów na dowolne grupy, które jednocześnie realizują własne programy (np. grupa A dyskutuje z nauczycielem, grupa B słucha audycji i dyskutuje, w grupie C uczeń tłumaczy audycję a pozostali w grupie słuchają)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k</w:t>
            </w:r>
            <w:r w:rsidR="00EB390B" w:rsidRPr="00EB390B">
              <w:rPr>
                <w:rFonts w:cstheme="minorHAnsi"/>
                <w:sz w:val="24"/>
                <w:szCs w:val="24"/>
              </w:rPr>
              <w:t>onwersacja nauczyciela z uczniem, parą lub grupą, konwersacji mogą przysłuchiwać się osoby nie biorące w niej udziału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odsłuch przez nauczyciela dowolnego ucznia lub grupy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B5DBB">
              <w:rPr>
                <w:rFonts w:cstheme="minorHAnsi"/>
                <w:sz w:val="24"/>
                <w:szCs w:val="24"/>
              </w:rPr>
              <w:t>k</w:t>
            </w:r>
            <w:r w:rsidR="00EB390B" w:rsidRPr="00EB390B">
              <w:rPr>
                <w:rFonts w:cstheme="minorHAnsi"/>
                <w:sz w:val="24"/>
                <w:szCs w:val="24"/>
              </w:rPr>
              <w:t>onwersacja nauczyciela z dowolnym uczniem lub grupą.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Ograniczenie programu do najważniejszych i</w:t>
            </w:r>
            <w:r w:rsidR="008C6975">
              <w:rPr>
                <w:rFonts w:cstheme="minorHAnsi"/>
                <w:sz w:val="24"/>
                <w:szCs w:val="24"/>
              </w:rPr>
              <w:t xml:space="preserve"> najczęściej używanych funkcji: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s</w:t>
            </w:r>
            <w:r w:rsidR="00EB390B" w:rsidRPr="00EB390B">
              <w:rPr>
                <w:rFonts w:cstheme="minorHAnsi"/>
                <w:sz w:val="24"/>
                <w:szCs w:val="24"/>
              </w:rPr>
              <w:t>zybkie przełączanie między trybem zaawansowa</w:t>
            </w:r>
            <w:r>
              <w:rPr>
                <w:rFonts w:cstheme="minorHAnsi"/>
                <w:sz w:val="24"/>
                <w:szCs w:val="24"/>
              </w:rPr>
              <w:t>nym a trybem uproszczonym.</w:t>
            </w:r>
          </w:p>
          <w:p w:rsidR="00EB390B" w:rsidRPr="00EB390B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D1F91">
              <w:rPr>
                <w:rFonts w:cstheme="minorHAnsi"/>
                <w:sz w:val="24"/>
                <w:szCs w:val="24"/>
              </w:rPr>
              <w:t>u</w:t>
            </w:r>
            <w:r w:rsidR="00EB390B" w:rsidRPr="00EB390B">
              <w:rPr>
                <w:rFonts w:cstheme="minorHAnsi"/>
                <w:sz w:val="24"/>
                <w:szCs w:val="24"/>
              </w:rPr>
              <w:t>utomatyczny</w:t>
            </w:r>
            <w:proofErr w:type="spellEnd"/>
            <w:r w:rsidR="00EB390B" w:rsidRPr="00EB390B">
              <w:rPr>
                <w:rFonts w:cstheme="minorHAnsi"/>
                <w:sz w:val="24"/>
                <w:szCs w:val="24"/>
              </w:rPr>
              <w:t xml:space="preserve"> podział na 2-,3-,</w:t>
            </w:r>
            <w:r>
              <w:rPr>
                <w:rFonts w:cstheme="minorHAnsi"/>
                <w:sz w:val="24"/>
                <w:szCs w:val="24"/>
              </w:rPr>
              <w:t>4-osobowe grupy, podział losowy.</w:t>
            </w:r>
          </w:p>
          <w:p w:rsidR="007D1F91" w:rsidRDefault="008C6975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t</w:t>
            </w:r>
            <w:r w:rsidR="00EB390B" w:rsidRPr="00EB390B">
              <w:rPr>
                <w:rFonts w:cstheme="minorHAnsi"/>
                <w:sz w:val="24"/>
                <w:szCs w:val="24"/>
              </w:rPr>
              <w:t>rzy programy: Pierwszy - praca indywidualna, drugi i trzeci - k</w:t>
            </w:r>
            <w:r w:rsidR="007D1F91">
              <w:rPr>
                <w:rFonts w:cstheme="minorHAnsi"/>
                <w:sz w:val="24"/>
                <w:szCs w:val="24"/>
              </w:rPr>
              <w:t>onfigurowalne przez nauczyciela,</w:t>
            </w:r>
          </w:p>
          <w:p w:rsidR="00EB390B" w:rsidRPr="00EB390B" w:rsidRDefault="007D1F91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5DBB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="00EB390B" w:rsidRPr="00EB390B">
              <w:rPr>
                <w:rFonts w:cstheme="minorHAnsi"/>
                <w:sz w:val="24"/>
                <w:szCs w:val="24"/>
              </w:rPr>
              <w:t>łączenie/wyłączen</w:t>
            </w:r>
            <w:r w:rsidR="00DB5DBB">
              <w:rPr>
                <w:rFonts w:cstheme="minorHAnsi"/>
                <w:sz w:val="24"/>
                <w:szCs w:val="24"/>
              </w:rPr>
              <w:t>ie wszystkim uczniom mikrofonu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w</w:t>
            </w:r>
            <w:r w:rsidR="00EB390B" w:rsidRPr="00EB390B">
              <w:rPr>
                <w:rFonts w:cstheme="minorHAnsi"/>
                <w:sz w:val="24"/>
                <w:szCs w:val="24"/>
              </w:rPr>
              <w:t>łączenie/wyłączen</w:t>
            </w:r>
            <w:r>
              <w:rPr>
                <w:rFonts w:cstheme="minorHAnsi"/>
                <w:sz w:val="24"/>
                <w:szCs w:val="24"/>
              </w:rPr>
              <w:t>ie wszystkim uczniom słuchawek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łączenie/wyłączenie głośnika,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b</w:t>
            </w:r>
            <w:r w:rsidR="00EB390B" w:rsidRPr="00EB390B">
              <w:rPr>
                <w:rFonts w:cstheme="minorHAnsi"/>
                <w:sz w:val="24"/>
                <w:szCs w:val="24"/>
              </w:rPr>
              <w:t>ezpośrednie nagrywanie i odtwarzanie wybranej grupy be</w:t>
            </w:r>
            <w:r>
              <w:rPr>
                <w:rFonts w:cstheme="minorHAnsi"/>
                <w:sz w:val="24"/>
                <w:szCs w:val="24"/>
              </w:rPr>
              <w:t>z udziału zewnętrznej aplikacji.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p</w:t>
            </w:r>
            <w:r w:rsidR="00EB390B" w:rsidRPr="00EB390B">
              <w:rPr>
                <w:rFonts w:cstheme="minorHAnsi"/>
                <w:sz w:val="24"/>
                <w:szCs w:val="24"/>
              </w:rPr>
              <w:t>odgląd umiejscow</w:t>
            </w:r>
            <w:r>
              <w:rPr>
                <w:rFonts w:cstheme="minorHAnsi"/>
                <w:sz w:val="24"/>
                <w:szCs w:val="24"/>
              </w:rPr>
              <w:t xml:space="preserve">ienia uczniów wg aranżacji </w:t>
            </w:r>
            <w:r w:rsidR="007D1F9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ali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ożliwość wyświetlenia koloru lub </w:t>
            </w:r>
            <w:r>
              <w:rPr>
                <w:rFonts w:cstheme="minorHAnsi"/>
                <w:sz w:val="24"/>
                <w:szCs w:val="24"/>
              </w:rPr>
              <w:t>obrazu w tle obszaru roboczego</w:t>
            </w:r>
            <w:r w:rsidR="007D1F91">
              <w:rPr>
                <w:rFonts w:cstheme="minorHAnsi"/>
                <w:sz w:val="24"/>
                <w:szCs w:val="24"/>
              </w:rPr>
              <w:t>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1F91">
              <w:rPr>
                <w:rFonts w:cstheme="minorHAnsi"/>
                <w:sz w:val="24"/>
                <w:szCs w:val="24"/>
              </w:rPr>
              <w:t>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szybkiego wyboru ucznia do analizy mowy poprzez wybrane rozwiązania sztucznej inteligencji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Sy</w:t>
            </w:r>
            <w:r w:rsidR="00DB5DBB">
              <w:rPr>
                <w:rFonts w:cstheme="minorHAnsi"/>
                <w:sz w:val="24"/>
                <w:szCs w:val="24"/>
              </w:rPr>
              <w:t>stem tłumaczeń symultanicznych: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8 r</w:t>
            </w:r>
            <w:r>
              <w:rPr>
                <w:rFonts w:cstheme="minorHAnsi"/>
                <w:sz w:val="24"/>
                <w:szCs w:val="24"/>
              </w:rPr>
              <w:t>ównoległych kanałów językowych,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Podział kanału: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o Delegat - Źródło mowy, które jest tłumaczone. Może to być uczeń lub inne</w:t>
            </w:r>
            <w:r>
              <w:rPr>
                <w:rFonts w:cstheme="minorHAnsi"/>
                <w:sz w:val="24"/>
                <w:szCs w:val="24"/>
              </w:rPr>
              <w:t xml:space="preserve"> źródło dźwięku (np. nagranie),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 xml:space="preserve">o Tłumacz - Wybrany uczeń do tłumaczenia </w:t>
            </w:r>
            <w:r>
              <w:rPr>
                <w:rFonts w:cstheme="minorHAnsi"/>
                <w:sz w:val="24"/>
                <w:szCs w:val="24"/>
              </w:rPr>
              <w:t>mowy Delegata na wybrany język,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90B" w:rsidRPr="00EB390B">
              <w:rPr>
                <w:rFonts w:cstheme="minorHAnsi"/>
                <w:sz w:val="24"/>
                <w:szCs w:val="24"/>
              </w:rPr>
              <w:t>o Słuchacze - Odbiorcy przetłumaczonej mowy,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przełączania trybów tłumaczenia: pośredniego i bezpośredniego,</w:t>
            </w:r>
          </w:p>
          <w:p w:rsidR="00EB390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</w:t>
            </w:r>
            <w:r w:rsidR="00EB390B" w:rsidRPr="00EB390B">
              <w:rPr>
                <w:rFonts w:cstheme="minorHAnsi"/>
                <w:sz w:val="24"/>
                <w:szCs w:val="24"/>
              </w:rPr>
              <w:t>ożliwość kontroli każdego kanału językowego przez nauczyciela.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Rejestrator cyfrowy dwuścieżkowy (software)</w:t>
            </w:r>
            <w:r w:rsidR="00DB5DBB">
              <w:rPr>
                <w:rFonts w:cstheme="minorHAnsi"/>
                <w:sz w:val="24"/>
                <w:szCs w:val="24"/>
              </w:rPr>
              <w:t>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Oprogramowanie magnetofonu cyfrowego, dwuścieżkowego.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Jednoczesne odtwarzanie dwóch plików dźwiękowych.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Jednoczesny zapis jednego pliku dźwiękowego i odtwarzanie innego pliku.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10 zakładek wyodrębniających część zapisu.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Wybór prędkości odtwarzania.</w:t>
            </w:r>
          </w:p>
          <w:p w:rsidR="00EB390B" w:rsidRP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Graficzne przedstawienie przebiegu dźwięku (oscyloskop) i porównanie z oryginałem.</w:t>
            </w:r>
          </w:p>
          <w:p w:rsidR="00EB390B" w:rsidRDefault="00EB390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390B">
              <w:rPr>
                <w:rFonts w:cstheme="minorHAnsi"/>
                <w:sz w:val="24"/>
                <w:szCs w:val="24"/>
              </w:rPr>
              <w:t>o web serwera, umożliwiającego zdalne zarządzanie</w:t>
            </w:r>
            <w:r w:rsidR="00DB5DBB">
              <w:rPr>
                <w:rFonts w:cstheme="minorHAnsi"/>
                <w:sz w:val="24"/>
                <w:szCs w:val="24"/>
              </w:rPr>
              <w:t xml:space="preserve"> pracownią z urządzeń mobilnych.</w:t>
            </w:r>
          </w:p>
          <w:p w:rsidR="00DB5DBB" w:rsidRPr="00EB390B" w:rsidRDefault="00DB5DBB" w:rsidP="008C697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54BE" w:rsidRPr="00DB5DBB" w:rsidRDefault="00DB5DBB" w:rsidP="00DB5D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Okres gwarancji: 5 lat</w:t>
            </w:r>
          </w:p>
        </w:tc>
      </w:tr>
    </w:tbl>
    <w:p w:rsidR="009C64A2" w:rsidRPr="00EB390B" w:rsidRDefault="009C64A2" w:rsidP="008C69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C64A2" w:rsidRPr="00EB390B" w:rsidSect="003654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991" w:bottom="1191" w:left="1134" w:header="709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B1" w:rsidRDefault="006348B1">
      <w:pPr>
        <w:spacing w:after="0" w:line="240" w:lineRule="auto"/>
      </w:pPr>
      <w:r>
        <w:separator/>
      </w:r>
    </w:p>
  </w:endnote>
  <w:endnote w:type="continuationSeparator" w:id="0">
    <w:p w:rsidR="006348B1" w:rsidRDefault="0063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sz w:val="20"/>
        <w:szCs w:val="20"/>
        <w:lang w:eastAsia="pl-PL"/>
      </w:rPr>
      <w:id w:val="-4417615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="Calibri" w:eastAsia="Times New Roman" w:hAnsi="Calibri" w:cs="Times New Roman"/>
            <w:sz w:val="20"/>
            <w:szCs w:val="20"/>
            <w:lang w:eastAsia="pl-P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sdtEndPr>
        <w:sdtContent>
          <w:p w:rsidR="009F521C" w:rsidRPr="009F521C" w:rsidRDefault="009F521C" w:rsidP="009F521C">
            <w:pPr>
              <w:suppressAutoHyphens w:val="0"/>
              <w:spacing w:after="8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853F45" w:rsidRPr="00705A37" w:rsidRDefault="00705A37" w:rsidP="009F521C">
            <w:pPr>
              <w:suppressAutoHyphens w:val="0"/>
              <w:spacing w:after="8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F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F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853F45">
    <w:pPr>
      <w:jc w:val="center"/>
    </w:pPr>
  </w:p>
  <w:p w:rsidR="00853F45" w:rsidRDefault="00853F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B1" w:rsidRDefault="006348B1">
      <w:pPr>
        <w:spacing w:after="0" w:line="240" w:lineRule="auto"/>
      </w:pPr>
      <w:r>
        <w:separator/>
      </w:r>
    </w:p>
  </w:footnote>
  <w:footnote w:type="continuationSeparator" w:id="0">
    <w:p w:rsidR="006348B1" w:rsidRDefault="0063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Pr="00CA6C4A" w:rsidRDefault="00CA6C4A" w:rsidP="000666E1">
    <w:pPr>
      <w:pStyle w:val="Nagwek"/>
      <w:jc w:val="center"/>
    </w:pPr>
    <w:r w:rsidRPr="00D05182">
      <w:rPr>
        <w:noProof/>
      </w:rPr>
      <w:drawing>
        <wp:inline distT="0" distB="0" distL="0" distR="0" wp14:anchorId="7587169E" wp14:editId="5A7BAB13">
          <wp:extent cx="57626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B0354E" w:rsidP="00B0354E">
    <w:pPr>
      <w:pStyle w:val="Nagwek"/>
      <w:jc w:val="center"/>
    </w:pPr>
    <w:r w:rsidRPr="00D05182">
      <w:rPr>
        <w:noProof/>
      </w:rPr>
      <w:drawing>
        <wp:inline distT="0" distB="0" distL="0" distR="0">
          <wp:extent cx="57626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8E6"/>
    <w:multiLevelType w:val="multilevel"/>
    <w:tmpl w:val="D6F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4A6"/>
    <w:multiLevelType w:val="multilevel"/>
    <w:tmpl w:val="ECA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D45CA"/>
    <w:multiLevelType w:val="multilevel"/>
    <w:tmpl w:val="2CF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4A56"/>
    <w:multiLevelType w:val="multilevel"/>
    <w:tmpl w:val="2D3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3659"/>
    <w:multiLevelType w:val="multilevel"/>
    <w:tmpl w:val="06182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190266"/>
    <w:multiLevelType w:val="multilevel"/>
    <w:tmpl w:val="7B5264B6"/>
    <w:lvl w:ilvl="0">
      <w:start w:val="1"/>
      <w:numFmt w:val="bullet"/>
      <w:lvlText w:val=""/>
      <w:lvlJc w:val="left"/>
      <w:pPr>
        <w:tabs>
          <w:tab w:val="num" w:pos="0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87902"/>
    <w:multiLevelType w:val="multilevel"/>
    <w:tmpl w:val="0B6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A341D"/>
    <w:multiLevelType w:val="multilevel"/>
    <w:tmpl w:val="DF2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551F3"/>
    <w:multiLevelType w:val="multilevel"/>
    <w:tmpl w:val="335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250F7"/>
    <w:multiLevelType w:val="multilevel"/>
    <w:tmpl w:val="CDC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66CC0"/>
    <w:multiLevelType w:val="multilevel"/>
    <w:tmpl w:val="93F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55AC"/>
    <w:multiLevelType w:val="multilevel"/>
    <w:tmpl w:val="004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30F27"/>
    <w:multiLevelType w:val="multilevel"/>
    <w:tmpl w:val="F5C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35C56"/>
    <w:multiLevelType w:val="multilevel"/>
    <w:tmpl w:val="153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767C4"/>
    <w:multiLevelType w:val="multilevel"/>
    <w:tmpl w:val="0BA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71E5"/>
    <w:multiLevelType w:val="multilevel"/>
    <w:tmpl w:val="660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8203C"/>
    <w:multiLevelType w:val="multilevel"/>
    <w:tmpl w:val="95988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2"/>
    <w:rsid w:val="00024E7D"/>
    <w:rsid w:val="00036F72"/>
    <w:rsid w:val="00042572"/>
    <w:rsid w:val="000666E1"/>
    <w:rsid w:val="00091639"/>
    <w:rsid w:val="000F0463"/>
    <w:rsid w:val="000F745E"/>
    <w:rsid w:val="0011043D"/>
    <w:rsid w:val="001125EF"/>
    <w:rsid w:val="001517E1"/>
    <w:rsid w:val="002D2CA6"/>
    <w:rsid w:val="002E0863"/>
    <w:rsid w:val="002E460E"/>
    <w:rsid w:val="00342925"/>
    <w:rsid w:val="003654BE"/>
    <w:rsid w:val="00384A13"/>
    <w:rsid w:val="003C24D9"/>
    <w:rsid w:val="00441B7B"/>
    <w:rsid w:val="00463FEA"/>
    <w:rsid w:val="00491A9F"/>
    <w:rsid w:val="004B4548"/>
    <w:rsid w:val="004B4B87"/>
    <w:rsid w:val="005047E3"/>
    <w:rsid w:val="00516355"/>
    <w:rsid w:val="00567D66"/>
    <w:rsid w:val="005E3497"/>
    <w:rsid w:val="0060311E"/>
    <w:rsid w:val="006348B1"/>
    <w:rsid w:val="00637CFF"/>
    <w:rsid w:val="006456F5"/>
    <w:rsid w:val="0067602B"/>
    <w:rsid w:val="006A5C7C"/>
    <w:rsid w:val="006C4122"/>
    <w:rsid w:val="00704BBE"/>
    <w:rsid w:val="00705A37"/>
    <w:rsid w:val="00721320"/>
    <w:rsid w:val="00727320"/>
    <w:rsid w:val="007443DE"/>
    <w:rsid w:val="00785855"/>
    <w:rsid w:val="007A1C5C"/>
    <w:rsid w:val="007C4340"/>
    <w:rsid w:val="007D167A"/>
    <w:rsid w:val="007D1F91"/>
    <w:rsid w:val="007D297F"/>
    <w:rsid w:val="007F4D1C"/>
    <w:rsid w:val="007F514D"/>
    <w:rsid w:val="00830774"/>
    <w:rsid w:val="008505D8"/>
    <w:rsid w:val="00850F52"/>
    <w:rsid w:val="00853F45"/>
    <w:rsid w:val="00856503"/>
    <w:rsid w:val="00887C1A"/>
    <w:rsid w:val="008C6975"/>
    <w:rsid w:val="008E15FB"/>
    <w:rsid w:val="008E1D6B"/>
    <w:rsid w:val="008E6140"/>
    <w:rsid w:val="0090407E"/>
    <w:rsid w:val="00910240"/>
    <w:rsid w:val="009648D2"/>
    <w:rsid w:val="009C64A2"/>
    <w:rsid w:val="009E2B3D"/>
    <w:rsid w:val="009F521C"/>
    <w:rsid w:val="00A34A8B"/>
    <w:rsid w:val="00A36F78"/>
    <w:rsid w:val="00B0354E"/>
    <w:rsid w:val="00B527DA"/>
    <w:rsid w:val="00BB0472"/>
    <w:rsid w:val="00C5545E"/>
    <w:rsid w:val="00C571F4"/>
    <w:rsid w:val="00C765AD"/>
    <w:rsid w:val="00C80E01"/>
    <w:rsid w:val="00CA6C4A"/>
    <w:rsid w:val="00CC26CC"/>
    <w:rsid w:val="00D43F58"/>
    <w:rsid w:val="00D5682F"/>
    <w:rsid w:val="00D6798A"/>
    <w:rsid w:val="00D94377"/>
    <w:rsid w:val="00DB5DBB"/>
    <w:rsid w:val="00E02F00"/>
    <w:rsid w:val="00EA5125"/>
    <w:rsid w:val="00EB0393"/>
    <w:rsid w:val="00EB07BF"/>
    <w:rsid w:val="00EB390B"/>
    <w:rsid w:val="00EE2A46"/>
    <w:rsid w:val="00EF59BF"/>
    <w:rsid w:val="00F1267F"/>
    <w:rsid w:val="00F364D7"/>
    <w:rsid w:val="00FB2138"/>
    <w:rsid w:val="00FC0DC8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3C300-5C21-4F8B-BE80-E1B48CC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A42AC9"/>
  </w:style>
  <w:style w:type="character" w:customStyle="1" w:styleId="StopkaZnak">
    <w:name w:val="Stopka Znak"/>
    <w:basedOn w:val="Domylnaczcionkaakapitu"/>
    <w:uiPriority w:val="99"/>
    <w:qFormat/>
    <w:rsid w:val="00A42AC9"/>
  </w:style>
  <w:style w:type="character" w:customStyle="1" w:styleId="NagwekZnak1">
    <w:name w:val="Nagłówek Znak1"/>
    <w:link w:val="Nagwek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9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122"/>
    <w:rPr>
      <w:b/>
      <w:bCs/>
    </w:rPr>
  </w:style>
  <w:style w:type="paragraph" w:styleId="Akapitzlist">
    <w:name w:val="List Paragraph"/>
    <w:basedOn w:val="Normalny"/>
    <w:uiPriority w:val="34"/>
    <w:qFormat/>
    <w:rsid w:val="00705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Szymańska</dc:creator>
  <dc:description/>
  <cp:lastModifiedBy>Monika Biesiarska-Wysocka</cp:lastModifiedBy>
  <cp:revision>48</cp:revision>
  <cp:lastPrinted>2025-04-02T11:22:00Z</cp:lastPrinted>
  <dcterms:created xsi:type="dcterms:W3CDTF">2025-03-11T13:24:00Z</dcterms:created>
  <dcterms:modified xsi:type="dcterms:W3CDTF">2025-06-02T07:40:00Z</dcterms:modified>
  <dc:language>pl-PL</dc:language>
</cp:coreProperties>
</file>