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7C3831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Pr="00A8383E" w:rsidRDefault="005A24B9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43D7B" w:rsidRP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5A24B9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C0277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C3831" w:rsidRDefault="00B47AC6" w:rsidP="007C3831">
      <w:pPr>
        <w:jc w:val="both"/>
        <w:rPr>
          <w:rFonts w:ascii="Arial" w:hAnsi="Arial" w:cs="Arial"/>
        </w:rPr>
      </w:pPr>
      <w:r w:rsidRPr="00C0277A">
        <w:rPr>
          <w:rFonts w:ascii="Arial" w:eastAsia="Times New Roman" w:hAnsi="Arial" w:cs="Arial"/>
          <w:lang w:eastAsia="ar-SA"/>
        </w:rPr>
        <w:t>Na potrzeby postępowania o udzielenie zamówienia publicznego</w:t>
      </w:r>
      <w:r w:rsidR="00843D7B" w:rsidRPr="00C0277A">
        <w:rPr>
          <w:rFonts w:ascii="Arial" w:eastAsia="Times New Roman" w:hAnsi="Arial" w:cs="Arial"/>
          <w:lang w:eastAsia="ar-SA"/>
        </w:rPr>
        <w:t xml:space="preserve">, </w:t>
      </w:r>
      <w:r w:rsidR="00843D7B" w:rsidRPr="00C0277A">
        <w:rPr>
          <w:rFonts w:ascii="Arial" w:hAnsi="Arial"/>
        </w:rPr>
        <w:t>na</w:t>
      </w:r>
      <w:r w:rsidR="00843D7B" w:rsidRPr="00C0277A">
        <w:rPr>
          <w:rFonts w:ascii="Arial" w:hAnsi="Arial"/>
          <w:b/>
        </w:rPr>
        <w:t xml:space="preserve">: </w:t>
      </w:r>
      <w:r w:rsidR="007C3831">
        <w:rPr>
          <w:rFonts w:ascii="Arial" w:hAnsi="Arial" w:cs="Arial"/>
          <w:b/>
        </w:rPr>
        <w:t>„</w:t>
      </w:r>
      <w:r w:rsidR="007C3831">
        <w:rPr>
          <w:rFonts w:ascii="Arial" w:eastAsia="Times New Roman" w:hAnsi="Arial" w:cs="Arial"/>
          <w:b/>
          <w:bCs/>
        </w:rPr>
        <w:t>Usługa przeglądów konserwacyjnych i naprawa sprzętu gastronomiczno - chłodniczego (2 zadania)</w:t>
      </w:r>
      <w:r w:rsidR="007C3831">
        <w:rPr>
          <w:rFonts w:ascii="Arial" w:hAnsi="Arial" w:cs="Arial"/>
          <w:b/>
          <w:noProof/>
        </w:rPr>
        <w:t>”</w:t>
      </w:r>
      <w:r w:rsidR="007C3831">
        <w:rPr>
          <w:rFonts w:ascii="Arial" w:hAnsi="Arial" w:cs="Arial"/>
          <w:b/>
        </w:rPr>
        <w:t>– numer postępowania 3/WOG/U/Żywn./24</w:t>
      </w:r>
      <w:r w:rsidR="007C3831">
        <w:rPr>
          <w:rFonts w:ascii="Arial" w:hAnsi="Arial" w:cs="Arial"/>
          <w:b/>
        </w:rPr>
        <w:t>,</w:t>
      </w:r>
      <w:bookmarkStart w:id="0" w:name="_GoBack"/>
      <w:bookmarkEnd w:id="0"/>
    </w:p>
    <w:p w:rsidR="00B47AC6" w:rsidRPr="00C0277A" w:rsidRDefault="00B47AC6" w:rsidP="00C0277A">
      <w:pPr>
        <w:jc w:val="both"/>
        <w:rPr>
          <w:rFonts w:ascii="Arial" w:eastAsia="Times New Roman" w:hAnsi="Arial" w:cs="Arial"/>
          <w:lang w:eastAsia="pl-PL"/>
        </w:rPr>
      </w:pPr>
      <w:r w:rsidRPr="005A24B9">
        <w:rPr>
          <w:rFonts w:ascii="Arial" w:eastAsia="Times New Roman" w:hAnsi="Arial" w:cs="Arial"/>
          <w:lang w:eastAsia="ar-SA"/>
        </w:rPr>
        <w:t xml:space="preserve">prowadzonego przez 17 Wojskowy Oddział Gospodarczy, oświadczam, </w:t>
      </w:r>
      <w:r w:rsidRPr="00C0277A">
        <w:rPr>
          <w:rFonts w:ascii="Arial" w:eastAsia="Times New Roman" w:hAnsi="Arial" w:cs="Arial"/>
          <w:lang w:eastAsia="ar-SA"/>
        </w:rPr>
        <w:t xml:space="preserve">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C0277A" w:rsidRPr="00C76851" w:rsidRDefault="00C0277A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3C" w:rsidRDefault="000C133C" w:rsidP="00A02810">
      <w:pPr>
        <w:spacing w:after="0" w:line="240" w:lineRule="auto"/>
      </w:pPr>
      <w:r>
        <w:separator/>
      </w:r>
    </w:p>
  </w:endnote>
  <w:endnote w:type="continuationSeparator" w:id="0">
    <w:p w:rsidR="000C133C" w:rsidRDefault="000C133C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831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3C" w:rsidRDefault="000C133C" w:rsidP="00A02810">
      <w:pPr>
        <w:spacing w:after="0" w:line="240" w:lineRule="auto"/>
      </w:pPr>
      <w:r>
        <w:separator/>
      </w:r>
    </w:p>
  </w:footnote>
  <w:footnote w:type="continuationSeparator" w:id="0">
    <w:p w:rsidR="000C133C" w:rsidRDefault="000C133C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0C133C"/>
    <w:rsid w:val="001362DD"/>
    <w:rsid w:val="001565AB"/>
    <w:rsid w:val="00202FFD"/>
    <w:rsid w:val="00263DDF"/>
    <w:rsid w:val="003C751A"/>
    <w:rsid w:val="00415312"/>
    <w:rsid w:val="00496B7D"/>
    <w:rsid w:val="005937F3"/>
    <w:rsid w:val="005A24B9"/>
    <w:rsid w:val="00694588"/>
    <w:rsid w:val="007C3831"/>
    <w:rsid w:val="00843D7B"/>
    <w:rsid w:val="0091429C"/>
    <w:rsid w:val="00952873"/>
    <w:rsid w:val="009C366C"/>
    <w:rsid w:val="00A02810"/>
    <w:rsid w:val="00A53DA0"/>
    <w:rsid w:val="00A8383E"/>
    <w:rsid w:val="00B3573F"/>
    <w:rsid w:val="00B47AC6"/>
    <w:rsid w:val="00C0277A"/>
    <w:rsid w:val="00C03CC3"/>
    <w:rsid w:val="00C650C6"/>
    <w:rsid w:val="00C76851"/>
    <w:rsid w:val="00EA3AD1"/>
    <w:rsid w:val="00F127D8"/>
    <w:rsid w:val="00F51647"/>
    <w:rsid w:val="00F82B64"/>
    <w:rsid w:val="00FC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2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5E2D54-22EC-4D09-A613-D9ED683C5E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21</cp:revision>
  <cp:lastPrinted>2023-06-28T15:05:00Z</cp:lastPrinted>
  <dcterms:created xsi:type="dcterms:W3CDTF">2021-05-14T07:05:00Z</dcterms:created>
  <dcterms:modified xsi:type="dcterms:W3CDTF">2024-02-14T10:46:00Z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f6ce18f2-6ec9-4a19-87f8-55c7d6959ef6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