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D252F0" w14:textId="77777777" w:rsidR="00503FA3" w:rsidRPr="00C306C5" w:rsidRDefault="00503FA3" w:rsidP="008A3F8A">
      <w:pPr>
        <w:spacing w:after="0" w:line="240" w:lineRule="auto"/>
        <w:ind w:left="426" w:hanging="426"/>
        <w:jc w:val="right"/>
        <w:rPr>
          <w:rFonts w:ascii="Times New Roman" w:hAnsi="Times New Roman" w:cs="Times New Roman"/>
          <w:sz w:val="24"/>
          <w:szCs w:val="24"/>
        </w:rPr>
      </w:pPr>
      <w:r w:rsidRPr="00C306C5">
        <w:rPr>
          <w:rFonts w:ascii="Times New Roman" w:hAnsi="Times New Roman" w:cs="Times New Roman"/>
          <w:sz w:val="24"/>
          <w:szCs w:val="24"/>
        </w:rPr>
        <w:t xml:space="preserve">Załącznik nr 1 do </w:t>
      </w:r>
      <w:r w:rsidR="006D4910" w:rsidRPr="00C306C5">
        <w:rPr>
          <w:rFonts w:ascii="Times New Roman" w:hAnsi="Times New Roman" w:cs="Times New Roman"/>
          <w:sz w:val="24"/>
          <w:szCs w:val="24"/>
        </w:rPr>
        <w:t>SWZ</w:t>
      </w:r>
    </w:p>
    <w:p w14:paraId="79C47988" w14:textId="77777777" w:rsidR="00503FA3" w:rsidRPr="00C306C5"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14:paraId="01774707" w14:textId="77777777" w:rsidR="00503FA3" w:rsidRPr="00C306C5"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14:paraId="57EC8B51" w14:textId="77777777" w:rsidR="00503FA3" w:rsidRPr="00C306C5" w:rsidRDefault="00023EDD" w:rsidP="008A3F8A">
      <w:pPr>
        <w:pStyle w:val="Akapitzlist1"/>
        <w:tabs>
          <w:tab w:val="left" w:pos="284"/>
        </w:tabs>
        <w:spacing w:after="0" w:line="240" w:lineRule="auto"/>
        <w:ind w:left="426" w:hanging="426"/>
        <w:jc w:val="center"/>
        <w:rPr>
          <w:rFonts w:ascii="Times New Roman" w:hAnsi="Times New Roman" w:cs="Times New Roman"/>
          <w:b/>
          <w:sz w:val="24"/>
          <w:szCs w:val="24"/>
        </w:rPr>
      </w:pPr>
      <w:r w:rsidRPr="00C306C5">
        <w:rPr>
          <w:rFonts w:ascii="Times New Roman" w:hAnsi="Times New Roman" w:cs="Times New Roman"/>
          <w:b/>
          <w:sz w:val="24"/>
          <w:szCs w:val="24"/>
        </w:rPr>
        <w:t xml:space="preserve">OPIS </w:t>
      </w:r>
      <w:r w:rsidR="00503FA3" w:rsidRPr="00C306C5">
        <w:rPr>
          <w:rFonts w:ascii="Times New Roman" w:hAnsi="Times New Roman" w:cs="Times New Roman"/>
          <w:b/>
          <w:sz w:val="24"/>
          <w:szCs w:val="24"/>
        </w:rPr>
        <w:t>P</w:t>
      </w:r>
      <w:r w:rsidRPr="00C306C5">
        <w:rPr>
          <w:rFonts w:ascii="Times New Roman" w:hAnsi="Times New Roman" w:cs="Times New Roman"/>
          <w:b/>
          <w:sz w:val="24"/>
          <w:szCs w:val="24"/>
        </w:rPr>
        <w:t>R</w:t>
      </w:r>
      <w:r w:rsidR="00503FA3" w:rsidRPr="00C306C5">
        <w:rPr>
          <w:rFonts w:ascii="Times New Roman" w:hAnsi="Times New Roman" w:cs="Times New Roman"/>
          <w:b/>
          <w:sz w:val="24"/>
          <w:szCs w:val="24"/>
        </w:rPr>
        <w:t>ZEDMIOTU ZAMÓWIENIA</w:t>
      </w:r>
    </w:p>
    <w:p w14:paraId="28A98FF9" w14:textId="77777777" w:rsidR="00503FA3" w:rsidRPr="00C306C5" w:rsidRDefault="00503FA3" w:rsidP="008A3F8A">
      <w:pPr>
        <w:pStyle w:val="Akapitzlist1"/>
        <w:tabs>
          <w:tab w:val="left" w:pos="284"/>
        </w:tabs>
        <w:spacing w:after="0" w:line="240" w:lineRule="auto"/>
        <w:ind w:left="426" w:hanging="426"/>
        <w:jc w:val="both"/>
        <w:rPr>
          <w:rFonts w:ascii="Times New Roman" w:hAnsi="Times New Roman" w:cs="Times New Roman"/>
          <w:sz w:val="24"/>
          <w:szCs w:val="24"/>
        </w:rPr>
      </w:pPr>
    </w:p>
    <w:p w14:paraId="0C0517D4" w14:textId="77777777" w:rsidR="00503FA3" w:rsidRPr="00C306C5" w:rsidRDefault="00503FA3" w:rsidP="00244CDC">
      <w:pPr>
        <w:pStyle w:val="Akapitzlist1"/>
        <w:numPr>
          <w:ilvl w:val="0"/>
          <w:numId w:val="4"/>
        </w:numPr>
        <w:tabs>
          <w:tab w:val="left" w:pos="284"/>
        </w:tabs>
        <w:spacing w:after="0" w:line="240" w:lineRule="auto"/>
        <w:ind w:left="426" w:hanging="426"/>
        <w:jc w:val="both"/>
        <w:rPr>
          <w:rFonts w:ascii="Times New Roman" w:hAnsi="Times New Roman" w:cs="Times New Roman"/>
          <w:sz w:val="24"/>
          <w:szCs w:val="24"/>
        </w:rPr>
      </w:pPr>
      <w:r w:rsidRPr="00C306C5">
        <w:rPr>
          <w:rFonts w:ascii="Times New Roman" w:hAnsi="Times New Roman" w:cs="Times New Roman"/>
          <w:sz w:val="24"/>
          <w:szCs w:val="24"/>
        </w:rPr>
        <w:t xml:space="preserve">Przedmiotem zamówienia jest </w:t>
      </w:r>
      <w:r w:rsidRPr="00C306C5">
        <w:rPr>
          <w:rFonts w:ascii="Times New Roman" w:hAnsi="Times New Roman" w:cs="Times New Roman"/>
          <w:bCs/>
          <w:sz w:val="24"/>
          <w:szCs w:val="24"/>
        </w:rPr>
        <w:t>sukcesywna dostawa mięsa, drobiu, wędlin dla</w:t>
      </w:r>
      <w:r w:rsidR="007220AB" w:rsidRPr="00C306C5">
        <w:rPr>
          <w:rFonts w:ascii="Times New Roman" w:hAnsi="Times New Roman" w:cs="Times New Roman"/>
          <w:bCs/>
          <w:sz w:val="24"/>
          <w:szCs w:val="24"/>
        </w:rPr>
        <w:t xml:space="preserve"> jednostek</w:t>
      </w:r>
      <w:r w:rsidRPr="00C306C5">
        <w:rPr>
          <w:rFonts w:ascii="Times New Roman" w:hAnsi="Times New Roman" w:cs="Times New Roman"/>
          <w:bCs/>
          <w:sz w:val="24"/>
          <w:szCs w:val="24"/>
        </w:rPr>
        <w:t xml:space="preserve"> Centrum</w:t>
      </w:r>
      <w:r w:rsidR="007220AB" w:rsidRPr="00C306C5">
        <w:rPr>
          <w:rFonts w:ascii="Times New Roman" w:hAnsi="Times New Roman" w:cs="Times New Roman"/>
          <w:bCs/>
          <w:sz w:val="24"/>
          <w:szCs w:val="24"/>
        </w:rPr>
        <w:t xml:space="preserve"> Usług Logistycznych. Zamówienie</w:t>
      </w:r>
      <w:r w:rsidRPr="00C306C5">
        <w:rPr>
          <w:rFonts w:ascii="Times New Roman" w:hAnsi="Times New Roman" w:cs="Times New Roman"/>
          <w:bCs/>
          <w:sz w:val="24"/>
          <w:szCs w:val="24"/>
        </w:rPr>
        <w:t xml:space="preserve"> zostało podzielone wg. lokalizacji:</w:t>
      </w:r>
    </w:p>
    <w:p w14:paraId="3A6FE7B9" w14:textId="77777777" w:rsidR="001D26C1" w:rsidRPr="00C306C5" w:rsidRDefault="001D26C1" w:rsidP="001D26C1">
      <w:pPr>
        <w:pStyle w:val="Akapitzlist1"/>
        <w:tabs>
          <w:tab w:val="left" w:pos="284"/>
        </w:tabs>
        <w:spacing w:after="0" w:line="240" w:lineRule="auto"/>
        <w:jc w:val="both"/>
        <w:rPr>
          <w:rFonts w:ascii="Times New Roman" w:hAnsi="Times New Roman" w:cs="Times New Roman"/>
          <w:bCs/>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2550"/>
        <w:gridCol w:w="2693"/>
        <w:gridCol w:w="3083"/>
      </w:tblGrid>
      <w:tr w:rsidR="001D26C1" w:rsidRPr="00C306C5" w14:paraId="1DF84349" w14:textId="77777777" w:rsidTr="00792927">
        <w:trPr>
          <w:trHeight w:val="275"/>
        </w:trPr>
        <w:tc>
          <w:tcPr>
            <w:tcW w:w="465" w:type="pct"/>
            <w:shd w:val="clear" w:color="auto" w:fill="D9D9D9"/>
            <w:vAlign w:val="center"/>
          </w:tcPr>
          <w:p w14:paraId="72197786" w14:textId="77777777" w:rsidR="001D26C1" w:rsidRPr="00C306C5" w:rsidRDefault="001D26C1" w:rsidP="00785561">
            <w:pPr>
              <w:autoSpaceDE w:val="0"/>
              <w:autoSpaceDN w:val="0"/>
              <w:adjustRightInd w:val="0"/>
              <w:jc w:val="both"/>
              <w:rPr>
                <w:rFonts w:ascii="Times New Roman" w:hAnsi="Times New Roman" w:cs="Times New Roman"/>
                <w:b/>
                <w:bCs/>
                <w:sz w:val="24"/>
                <w:szCs w:val="24"/>
              </w:rPr>
            </w:pPr>
            <w:r w:rsidRPr="00C306C5">
              <w:rPr>
                <w:rFonts w:ascii="Times New Roman" w:hAnsi="Times New Roman" w:cs="Times New Roman"/>
                <w:b/>
                <w:bCs/>
                <w:sz w:val="24"/>
                <w:szCs w:val="24"/>
              </w:rPr>
              <w:t>Nr części</w:t>
            </w:r>
          </w:p>
        </w:tc>
        <w:tc>
          <w:tcPr>
            <w:tcW w:w="1389" w:type="pct"/>
            <w:shd w:val="clear" w:color="auto" w:fill="D9D9D9"/>
            <w:vAlign w:val="center"/>
          </w:tcPr>
          <w:p w14:paraId="560B4F48" w14:textId="77777777" w:rsidR="001D26C1" w:rsidRPr="00C306C5" w:rsidRDefault="001D26C1" w:rsidP="00785561">
            <w:pPr>
              <w:autoSpaceDE w:val="0"/>
              <w:autoSpaceDN w:val="0"/>
              <w:adjustRightInd w:val="0"/>
              <w:ind w:left="34"/>
              <w:jc w:val="both"/>
              <w:rPr>
                <w:rFonts w:ascii="Times New Roman" w:hAnsi="Times New Roman" w:cs="Times New Roman"/>
                <w:b/>
                <w:bCs/>
                <w:sz w:val="24"/>
                <w:szCs w:val="24"/>
              </w:rPr>
            </w:pPr>
            <w:r w:rsidRPr="00C306C5">
              <w:rPr>
                <w:rFonts w:ascii="Times New Roman" w:hAnsi="Times New Roman" w:cs="Times New Roman"/>
                <w:b/>
                <w:bCs/>
                <w:sz w:val="24"/>
                <w:szCs w:val="24"/>
              </w:rPr>
              <w:t>Adres dostawy</w:t>
            </w:r>
          </w:p>
        </w:tc>
        <w:tc>
          <w:tcPr>
            <w:tcW w:w="1467" w:type="pct"/>
            <w:shd w:val="clear" w:color="auto" w:fill="D9D9D9"/>
          </w:tcPr>
          <w:p w14:paraId="0AED63E3" w14:textId="77777777" w:rsidR="001D26C1" w:rsidRPr="00C306C5" w:rsidRDefault="001D26C1" w:rsidP="008D18BD">
            <w:pPr>
              <w:autoSpaceDE w:val="0"/>
              <w:autoSpaceDN w:val="0"/>
              <w:adjustRightInd w:val="0"/>
              <w:ind w:left="34"/>
              <w:jc w:val="both"/>
              <w:rPr>
                <w:rFonts w:ascii="Times New Roman" w:hAnsi="Times New Roman" w:cs="Times New Roman"/>
                <w:b/>
                <w:bCs/>
                <w:sz w:val="24"/>
                <w:szCs w:val="24"/>
              </w:rPr>
            </w:pPr>
            <w:r w:rsidRPr="00C306C5">
              <w:rPr>
                <w:rFonts w:ascii="Times New Roman" w:hAnsi="Times New Roman" w:cs="Times New Roman"/>
                <w:b/>
                <w:bCs/>
                <w:sz w:val="24"/>
                <w:szCs w:val="24"/>
              </w:rPr>
              <w:t>Czas trwania umowy</w:t>
            </w:r>
          </w:p>
        </w:tc>
        <w:tc>
          <w:tcPr>
            <w:tcW w:w="1679" w:type="pct"/>
            <w:shd w:val="clear" w:color="auto" w:fill="D9D9D9"/>
          </w:tcPr>
          <w:p w14:paraId="501DB010" w14:textId="77777777" w:rsidR="001D26C1" w:rsidRPr="00C306C5" w:rsidRDefault="001D26C1" w:rsidP="00785561">
            <w:pPr>
              <w:autoSpaceDE w:val="0"/>
              <w:autoSpaceDN w:val="0"/>
              <w:adjustRightInd w:val="0"/>
              <w:ind w:left="34"/>
              <w:jc w:val="both"/>
              <w:rPr>
                <w:rFonts w:ascii="Times New Roman" w:hAnsi="Times New Roman" w:cs="Times New Roman"/>
                <w:b/>
                <w:bCs/>
                <w:sz w:val="24"/>
                <w:szCs w:val="24"/>
              </w:rPr>
            </w:pPr>
            <w:r w:rsidRPr="00C306C5">
              <w:rPr>
                <w:rFonts w:ascii="Times New Roman" w:hAnsi="Times New Roman" w:cs="Times New Roman"/>
                <w:b/>
                <w:bCs/>
                <w:sz w:val="24"/>
                <w:szCs w:val="24"/>
              </w:rPr>
              <w:t>Szacowana częstotliwość dostaw w tygodniu</w:t>
            </w:r>
          </w:p>
        </w:tc>
      </w:tr>
      <w:tr w:rsidR="00792927" w:rsidRPr="00C306C5" w14:paraId="0CC70806" w14:textId="77777777" w:rsidTr="00792927">
        <w:tc>
          <w:tcPr>
            <w:tcW w:w="465" w:type="pct"/>
            <w:vAlign w:val="center"/>
          </w:tcPr>
          <w:p w14:paraId="583A0975"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1</w:t>
            </w:r>
          </w:p>
        </w:tc>
        <w:tc>
          <w:tcPr>
            <w:tcW w:w="1389" w:type="pct"/>
            <w:vAlign w:val="center"/>
          </w:tcPr>
          <w:p w14:paraId="4589A159" w14:textId="77777777" w:rsidR="00792927" w:rsidRPr="00C306C5" w:rsidRDefault="00792927" w:rsidP="00E8168D">
            <w:pPr>
              <w:numPr>
                <w:ilvl w:val="0"/>
                <w:numId w:val="15"/>
              </w:numPr>
              <w:autoSpaceDE w:val="0"/>
              <w:autoSpaceDN w:val="0"/>
              <w:adjustRightInd w:val="0"/>
              <w:spacing w:after="0" w:line="240" w:lineRule="auto"/>
              <w:ind w:left="31" w:hanging="31"/>
              <w:rPr>
                <w:rFonts w:ascii="Times New Roman" w:hAnsi="Times New Roman" w:cs="Times New Roman"/>
                <w:bCs/>
                <w:sz w:val="24"/>
                <w:szCs w:val="24"/>
              </w:rPr>
            </w:pPr>
            <w:r w:rsidRPr="00C306C5">
              <w:rPr>
                <w:rFonts w:ascii="Times New Roman" w:hAnsi="Times New Roman" w:cs="Times New Roman"/>
                <w:bCs/>
                <w:sz w:val="24"/>
                <w:szCs w:val="24"/>
              </w:rPr>
              <w:t xml:space="preserve">Ośrodek Szkoleniowo-Wypoczynkowy „Dafne” w Zakopanem, położony przy ul. Jagiellońska 30, 34-500 Zakopane </w:t>
            </w:r>
          </w:p>
          <w:p w14:paraId="4BFFB6FC" w14:textId="77777777" w:rsidR="00792927" w:rsidRPr="00C306C5" w:rsidRDefault="00792927" w:rsidP="00792927">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Cs/>
                <w:sz w:val="24"/>
                <w:szCs w:val="24"/>
              </w:rPr>
              <w:t>2. Ośrodek Szkoleniowo-Wypoczynkowy „Pod Kozińcem” w Zakopanem, położony przy ul. Broniewskiego 10a, 34-500 Zakopane,</w:t>
            </w:r>
          </w:p>
        </w:tc>
        <w:tc>
          <w:tcPr>
            <w:tcW w:w="1467" w:type="pct"/>
            <w:vAlign w:val="center"/>
          </w:tcPr>
          <w:p w14:paraId="2C1BD1B7" w14:textId="77777777" w:rsidR="00792927" w:rsidRPr="00C306C5" w:rsidRDefault="00AF7A29" w:rsidP="00ED2473">
            <w:pPr>
              <w:autoSpaceDE w:val="0"/>
              <w:autoSpaceDN w:val="0"/>
              <w:adjustRightInd w:val="0"/>
              <w:spacing w:after="0" w:line="240" w:lineRule="auto"/>
              <w:rPr>
                <w:rFonts w:ascii="Times New Roman" w:hAnsi="Times New Roman" w:cs="Times New Roman"/>
                <w:bCs/>
                <w:sz w:val="24"/>
                <w:szCs w:val="24"/>
              </w:rPr>
            </w:pPr>
            <w:r w:rsidRPr="00C306C5">
              <w:rPr>
                <w:rFonts w:ascii="Times New Roman" w:hAnsi="Times New Roman" w:cs="Times New Roman"/>
                <w:bCs/>
                <w:sz w:val="24"/>
                <w:szCs w:val="24"/>
              </w:rPr>
              <w:t>1</w:t>
            </w:r>
            <w:r w:rsidR="000012AA" w:rsidRPr="00C306C5">
              <w:rPr>
                <w:rFonts w:ascii="Times New Roman" w:hAnsi="Times New Roman" w:cs="Times New Roman"/>
                <w:bCs/>
                <w:sz w:val="24"/>
                <w:szCs w:val="24"/>
              </w:rPr>
              <w:t>2 miesięcy liczone od 0</w:t>
            </w:r>
            <w:r w:rsidR="00ED2473" w:rsidRPr="00C306C5">
              <w:rPr>
                <w:rFonts w:ascii="Times New Roman" w:hAnsi="Times New Roman" w:cs="Times New Roman"/>
                <w:bCs/>
                <w:sz w:val="24"/>
                <w:szCs w:val="24"/>
              </w:rPr>
              <w:t>5.02.2025</w:t>
            </w:r>
          </w:p>
        </w:tc>
        <w:tc>
          <w:tcPr>
            <w:tcW w:w="1679" w:type="pct"/>
          </w:tcPr>
          <w:p w14:paraId="42493019" w14:textId="77777777" w:rsidR="00792927" w:rsidRPr="00C306C5" w:rsidRDefault="00792927" w:rsidP="002718D8">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sz w:val="24"/>
                <w:szCs w:val="24"/>
              </w:rPr>
              <w:t>dostawy będą zamawiane z 24 godzinnym wyprzedzeniem, codziennie od poniedziałku do piątku,</w:t>
            </w:r>
          </w:p>
        </w:tc>
      </w:tr>
      <w:tr w:rsidR="00792927" w:rsidRPr="00C306C5" w14:paraId="73C9649C" w14:textId="77777777" w:rsidTr="00792927">
        <w:tc>
          <w:tcPr>
            <w:tcW w:w="465" w:type="pct"/>
            <w:vAlign w:val="center"/>
          </w:tcPr>
          <w:p w14:paraId="4A8B98F5"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2</w:t>
            </w:r>
          </w:p>
        </w:tc>
        <w:tc>
          <w:tcPr>
            <w:tcW w:w="1389" w:type="pct"/>
            <w:vAlign w:val="center"/>
          </w:tcPr>
          <w:p w14:paraId="6877D37B" w14:textId="77777777" w:rsidR="00792927" w:rsidRPr="00C306C5" w:rsidRDefault="00792927" w:rsidP="002718D8">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Ośrodek Szkoleniowo-Wypoczynkowy w Świnoujściu, położony przy ul. Słowackiego 4/6, 72-600 Świnoujście,</w:t>
            </w:r>
          </w:p>
        </w:tc>
        <w:tc>
          <w:tcPr>
            <w:tcW w:w="1467" w:type="pct"/>
          </w:tcPr>
          <w:p w14:paraId="57F905C6" w14:textId="77777777" w:rsidR="00792927" w:rsidRPr="00C306C5" w:rsidRDefault="000012AA" w:rsidP="002718D8">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 xml:space="preserve">12 </w:t>
            </w:r>
            <w:r w:rsidR="00ED2473" w:rsidRPr="00C306C5">
              <w:rPr>
                <w:rFonts w:ascii="Times New Roman" w:hAnsi="Times New Roman" w:cs="Times New Roman"/>
                <w:bCs/>
                <w:sz w:val="24"/>
                <w:szCs w:val="24"/>
              </w:rPr>
              <w:t>miesięcy liczone od 07.02.2025</w:t>
            </w:r>
          </w:p>
        </w:tc>
        <w:tc>
          <w:tcPr>
            <w:tcW w:w="1679" w:type="pct"/>
          </w:tcPr>
          <w:p w14:paraId="48A53678" w14:textId="77777777" w:rsidR="00792927" w:rsidRPr="00C306C5" w:rsidRDefault="00792927" w:rsidP="00DA0A41">
            <w:pPr>
              <w:autoSpaceDE w:val="0"/>
              <w:autoSpaceDN w:val="0"/>
              <w:adjustRightInd w:val="0"/>
              <w:ind w:left="34"/>
              <w:rPr>
                <w:rFonts w:ascii="Times New Roman" w:hAnsi="Times New Roman" w:cs="Times New Roman"/>
                <w:sz w:val="24"/>
                <w:szCs w:val="24"/>
              </w:rPr>
            </w:pPr>
            <w:r w:rsidRPr="00C306C5">
              <w:rPr>
                <w:rFonts w:ascii="Times New Roman" w:hAnsi="Times New Roman" w:cs="Times New Roman"/>
                <w:sz w:val="24"/>
                <w:szCs w:val="24"/>
              </w:rPr>
              <w:t xml:space="preserve">dostawy będą zamawiane z 24 godzinnym wyprzedzeniem, </w:t>
            </w:r>
            <w:r w:rsidR="00DA0A41" w:rsidRPr="00C306C5">
              <w:rPr>
                <w:rFonts w:ascii="Times New Roman" w:hAnsi="Times New Roman" w:cs="Times New Roman"/>
                <w:sz w:val="24"/>
                <w:szCs w:val="24"/>
              </w:rPr>
              <w:t>trzy razy w tygodniu: poniedziałek, środa, piątek</w:t>
            </w:r>
          </w:p>
          <w:p w14:paraId="075F72F2" w14:textId="36788579" w:rsidR="00DA0A41" w:rsidRPr="00C306C5" w:rsidRDefault="00DA0A41" w:rsidP="00DA0A41">
            <w:pPr>
              <w:autoSpaceDE w:val="0"/>
              <w:autoSpaceDN w:val="0"/>
              <w:adjustRightInd w:val="0"/>
              <w:ind w:left="34"/>
              <w:rPr>
                <w:rFonts w:ascii="Times New Roman" w:hAnsi="Times New Roman" w:cs="Times New Roman"/>
                <w:bCs/>
                <w:sz w:val="24"/>
                <w:szCs w:val="24"/>
              </w:rPr>
            </w:pPr>
          </w:p>
        </w:tc>
      </w:tr>
      <w:tr w:rsidR="00792927" w:rsidRPr="00C306C5" w14:paraId="34C21BD7" w14:textId="77777777" w:rsidTr="00792927">
        <w:tc>
          <w:tcPr>
            <w:tcW w:w="465" w:type="pct"/>
            <w:vAlign w:val="center"/>
          </w:tcPr>
          <w:p w14:paraId="1025A571" w14:textId="05276653"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3</w:t>
            </w:r>
          </w:p>
        </w:tc>
        <w:tc>
          <w:tcPr>
            <w:tcW w:w="1389" w:type="pct"/>
            <w:vAlign w:val="center"/>
          </w:tcPr>
          <w:p w14:paraId="0F48A1C4" w14:textId="77777777" w:rsidR="00792927" w:rsidRPr="00C306C5" w:rsidRDefault="00792927" w:rsidP="00785561">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 xml:space="preserve">Ośrodek Szkoleniowo-Wypoczynkowy „Kaper” w Juracie, położony przy ul. </w:t>
            </w:r>
            <w:proofErr w:type="spellStart"/>
            <w:r w:rsidRPr="00C306C5">
              <w:rPr>
                <w:rFonts w:ascii="Times New Roman" w:hAnsi="Times New Roman" w:cs="Times New Roman"/>
                <w:bCs/>
                <w:sz w:val="24"/>
                <w:szCs w:val="24"/>
              </w:rPr>
              <w:t>Mestwina</w:t>
            </w:r>
            <w:proofErr w:type="spellEnd"/>
            <w:r w:rsidRPr="00C306C5">
              <w:rPr>
                <w:rFonts w:ascii="Times New Roman" w:hAnsi="Times New Roman" w:cs="Times New Roman"/>
                <w:bCs/>
                <w:sz w:val="24"/>
                <w:szCs w:val="24"/>
              </w:rPr>
              <w:t xml:space="preserve"> 45, 84-141 Jurata,</w:t>
            </w:r>
          </w:p>
        </w:tc>
        <w:tc>
          <w:tcPr>
            <w:tcW w:w="1467" w:type="pct"/>
          </w:tcPr>
          <w:p w14:paraId="70729B24" w14:textId="77777777" w:rsidR="00792927" w:rsidRPr="00C306C5" w:rsidRDefault="000012AA" w:rsidP="0078556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w:t>
            </w:r>
            <w:r w:rsidR="00ED2473" w:rsidRPr="00C306C5">
              <w:rPr>
                <w:rFonts w:ascii="Times New Roman" w:hAnsi="Times New Roman" w:cs="Times New Roman"/>
                <w:bCs/>
                <w:sz w:val="24"/>
                <w:szCs w:val="24"/>
              </w:rPr>
              <w:t>2 miesięcy liczone od 07.02.2025</w:t>
            </w:r>
          </w:p>
        </w:tc>
        <w:tc>
          <w:tcPr>
            <w:tcW w:w="1679" w:type="pct"/>
          </w:tcPr>
          <w:p w14:paraId="77B6A418" w14:textId="77777777" w:rsidR="00792927" w:rsidRPr="00C306C5" w:rsidRDefault="00792927" w:rsidP="0078556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sz w:val="24"/>
                <w:szCs w:val="24"/>
              </w:rPr>
              <w:t>dostawy będą zamawiane z 24 godzinnym wyprzedzeniem, codziennie od poniedziałku do piątku,</w:t>
            </w:r>
          </w:p>
        </w:tc>
      </w:tr>
      <w:tr w:rsidR="00792927" w:rsidRPr="00C306C5" w14:paraId="27D04AFC" w14:textId="77777777" w:rsidTr="00792927">
        <w:tc>
          <w:tcPr>
            <w:tcW w:w="465" w:type="pct"/>
            <w:vAlign w:val="center"/>
          </w:tcPr>
          <w:p w14:paraId="15B2C8F8"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4</w:t>
            </w:r>
          </w:p>
        </w:tc>
        <w:tc>
          <w:tcPr>
            <w:tcW w:w="1389" w:type="pct"/>
            <w:vAlign w:val="center"/>
          </w:tcPr>
          <w:p w14:paraId="06D49EF9" w14:textId="77777777" w:rsidR="00792927" w:rsidRPr="00C306C5" w:rsidRDefault="00792927" w:rsidP="002718D8">
            <w:pPr>
              <w:numPr>
                <w:ilvl w:val="0"/>
                <w:numId w:val="14"/>
              </w:numPr>
              <w:autoSpaceDE w:val="0"/>
              <w:autoSpaceDN w:val="0"/>
              <w:adjustRightInd w:val="0"/>
              <w:spacing w:after="0" w:line="240" w:lineRule="auto"/>
              <w:ind w:left="377" w:hanging="377"/>
              <w:rPr>
                <w:rFonts w:ascii="Times New Roman" w:hAnsi="Times New Roman" w:cs="Times New Roman"/>
                <w:bCs/>
                <w:sz w:val="24"/>
                <w:szCs w:val="24"/>
              </w:rPr>
            </w:pPr>
            <w:r w:rsidRPr="00C306C5">
              <w:rPr>
                <w:rFonts w:ascii="Times New Roman" w:hAnsi="Times New Roman" w:cs="Times New Roman"/>
                <w:bCs/>
                <w:sz w:val="24"/>
                <w:szCs w:val="24"/>
              </w:rPr>
              <w:t xml:space="preserve">Ośrodek Szkoleniowo-Wypoczynkowy „Olimp” w Szklarskiej Porębie położony przy ul. 1-go Maja 62, 58-580 </w:t>
            </w:r>
            <w:r w:rsidRPr="00C306C5">
              <w:rPr>
                <w:rFonts w:ascii="Times New Roman" w:hAnsi="Times New Roman" w:cs="Times New Roman"/>
                <w:bCs/>
                <w:sz w:val="24"/>
                <w:szCs w:val="24"/>
              </w:rPr>
              <w:lastRenderedPageBreak/>
              <w:t xml:space="preserve">Szklarska Poręba </w:t>
            </w:r>
          </w:p>
          <w:p w14:paraId="25E377DF" w14:textId="77777777" w:rsidR="00792927" w:rsidRPr="00C306C5" w:rsidRDefault="00792927" w:rsidP="002718D8">
            <w:pPr>
              <w:numPr>
                <w:ilvl w:val="0"/>
                <w:numId w:val="14"/>
              </w:numPr>
              <w:autoSpaceDE w:val="0"/>
              <w:autoSpaceDN w:val="0"/>
              <w:adjustRightInd w:val="0"/>
              <w:spacing w:after="0" w:line="240" w:lineRule="auto"/>
              <w:ind w:left="377" w:hanging="377"/>
              <w:rPr>
                <w:rFonts w:ascii="Times New Roman" w:hAnsi="Times New Roman" w:cs="Times New Roman"/>
                <w:bCs/>
                <w:sz w:val="24"/>
                <w:szCs w:val="24"/>
              </w:rPr>
            </w:pPr>
            <w:r w:rsidRPr="00C306C5">
              <w:rPr>
                <w:rFonts w:ascii="Times New Roman" w:hAnsi="Times New Roman" w:cs="Times New Roman"/>
                <w:bCs/>
                <w:sz w:val="24"/>
                <w:szCs w:val="24"/>
              </w:rPr>
              <w:t>Ośrodek Szkoleniowo-Wypoczynkowy „Rzemieślnik” położony przy ul. Górna 21, 58-580 Szklarska Poręba,</w:t>
            </w:r>
          </w:p>
        </w:tc>
        <w:tc>
          <w:tcPr>
            <w:tcW w:w="1467" w:type="pct"/>
          </w:tcPr>
          <w:p w14:paraId="227A6F72" w14:textId="77777777" w:rsidR="00792927" w:rsidRPr="00C306C5" w:rsidRDefault="000012AA" w:rsidP="002718D8">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lastRenderedPageBreak/>
              <w:t>1</w:t>
            </w:r>
            <w:r w:rsidR="00ED2473" w:rsidRPr="00C306C5">
              <w:rPr>
                <w:rFonts w:ascii="Times New Roman" w:hAnsi="Times New Roman" w:cs="Times New Roman"/>
                <w:bCs/>
                <w:sz w:val="24"/>
                <w:szCs w:val="24"/>
              </w:rPr>
              <w:t>2 miesięcy liczone od 07.02.2025</w:t>
            </w:r>
            <w:bookmarkStart w:id="0" w:name="_GoBack"/>
            <w:bookmarkEnd w:id="0"/>
          </w:p>
        </w:tc>
        <w:tc>
          <w:tcPr>
            <w:tcW w:w="1679" w:type="pct"/>
          </w:tcPr>
          <w:p w14:paraId="4E121C30" w14:textId="77777777" w:rsidR="00792927" w:rsidRPr="00C306C5" w:rsidRDefault="00792927" w:rsidP="002718D8">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sz w:val="24"/>
                <w:szCs w:val="24"/>
              </w:rPr>
              <w:t xml:space="preserve">dla obiektów w Szklarskiej Porębie towar zamawiany jest z jednodniowym wyprzedzeniem, codziennie od poniedziałku do piątku, minimum trzy razy w </w:t>
            </w:r>
            <w:r w:rsidRPr="00C306C5">
              <w:rPr>
                <w:rFonts w:ascii="Times New Roman" w:hAnsi="Times New Roman" w:cs="Times New Roman"/>
                <w:sz w:val="24"/>
                <w:szCs w:val="24"/>
              </w:rPr>
              <w:lastRenderedPageBreak/>
              <w:t>tygodniu,</w:t>
            </w:r>
          </w:p>
        </w:tc>
      </w:tr>
      <w:tr w:rsidR="00792927" w:rsidRPr="00C306C5" w14:paraId="7A4686E0" w14:textId="77777777" w:rsidTr="00792927">
        <w:tc>
          <w:tcPr>
            <w:tcW w:w="465" w:type="pct"/>
            <w:vAlign w:val="center"/>
          </w:tcPr>
          <w:p w14:paraId="7CD96E73"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lastRenderedPageBreak/>
              <w:t>5</w:t>
            </w:r>
          </w:p>
        </w:tc>
        <w:tc>
          <w:tcPr>
            <w:tcW w:w="1389" w:type="pct"/>
            <w:vAlign w:val="center"/>
          </w:tcPr>
          <w:p w14:paraId="3C6F27DD" w14:textId="77777777" w:rsidR="00792927" w:rsidRPr="00C306C5" w:rsidRDefault="00792927" w:rsidP="00E50B52">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Ośrodek Szkoleniowo-Wypoczynkowy w Międzyzdrojach, położony przy ul. Krótka 1, 72-500 Międzyzdroje,</w:t>
            </w:r>
          </w:p>
        </w:tc>
        <w:tc>
          <w:tcPr>
            <w:tcW w:w="1467" w:type="pct"/>
          </w:tcPr>
          <w:p w14:paraId="0F592D51" w14:textId="77777777" w:rsidR="00792927" w:rsidRPr="00C306C5" w:rsidRDefault="000012AA" w:rsidP="00E50B52">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w:t>
            </w:r>
            <w:r w:rsidR="00ED2473" w:rsidRPr="00C306C5">
              <w:rPr>
                <w:rFonts w:ascii="Times New Roman" w:hAnsi="Times New Roman" w:cs="Times New Roman"/>
                <w:bCs/>
                <w:sz w:val="24"/>
                <w:szCs w:val="24"/>
              </w:rPr>
              <w:t>2 miesięcy liczone od 07.02.2025</w:t>
            </w:r>
          </w:p>
        </w:tc>
        <w:tc>
          <w:tcPr>
            <w:tcW w:w="1679" w:type="pct"/>
          </w:tcPr>
          <w:p w14:paraId="6B2C42B5" w14:textId="7EA291E9" w:rsidR="00792927" w:rsidRPr="00C306C5" w:rsidRDefault="00792927" w:rsidP="00E50B52">
            <w:pPr>
              <w:autoSpaceDE w:val="0"/>
              <w:autoSpaceDN w:val="0"/>
              <w:adjustRightInd w:val="0"/>
              <w:ind w:left="34"/>
              <w:rPr>
                <w:rFonts w:ascii="Times New Roman" w:hAnsi="Times New Roman" w:cs="Times New Roman"/>
                <w:sz w:val="24"/>
                <w:szCs w:val="24"/>
              </w:rPr>
            </w:pPr>
            <w:r w:rsidRPr="00C306C5">
              <w:rPr>
                <w:rFonts w:ascii="Times New Roman" w:hAnsi="Times New Roman" w:cs="Times New Roman"/>
                <w:sz w:val="24"/>
                <w:szCs w:val="24"/>
              </w:rPr>
              <w:t>sukcesywnie według potrzeb, na d</w:t>
            </w:r>
            <w:r w:rsidR="0099522C" w:rsidRPr="00C306C5">
              <w:rPr>
                <w:rFonts w:ascii="Times New Roman" w:hAnsi="Times New Roman" w:cs="Times New Roman"/>
                <w:sz w:val="24"/>
                <w:szCs w:val="24"/>
              </w:rPr>
              <w:t>zień</w:t>
            </w:r>
            <w:r w:rsidRPr="00C306C5">
              <w:rPr>
                <w:rFonts w:ascii="Times New Roman" w:hAnsi="Times New Roman" w:cs="Times New Roman"/>
                <w:sz w:val="24"/>
                <w:szCs w:val="24"/>
              </w:rPr>
              <w:t xml:space="preserve"> przed dostawą, </w:t>
            </w:r>
          </w:p>
          <w:p w14:paraId="1C080222" w14:textId="77777777" w:rsidR="00792927" w:rsidRPr="00C306C5" w:rsidRDefault="00792927" w:rsidP="00E50B52">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color w:val="000000"/>
                <w:sz w:val="24"/>
                <w:szCs w:val="24"/>
                <w:lang w:eastAsia="pl-PL"/>
              </w:rPr>
              <w:t>Dostawa odbywa się 3 razy w tygodniu, poniedziałek, środa, piątek do godz. 8:00</w:t>
            </w:r>
          </w:p>
        </w:tc>
      </w:tr>
      <w:tr w:rsidR="00792927" w:rsidRPr="00C306C5" w14:paraId="08E67CBA" w14:textId="77777777" w:rsidTr="00792927">
        <w:tc>
          <w:tcPr>
            <w:tcW w:w="465" w:type="pct"/>
            <w:vAlign w:val="center"/>
          </w:tcPr>
          <w:p w14:paraId="7EB125E0"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p>
        </w:tc>
        <w:tc>
          <w:tcPr>
            <w:tcW w:w="1389" w:type="pct"/>
            <w:vAlign w:val="center"/>
          </w:tcPr>
          <w:p w14:paraId="6D06EECB" w14:textId="77777777" w:rsidR="00792927" w:rsidRPr="00C306C5" w:rsidRDefault="00792927" w:rsidP="00CC6341">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Ośrodek Szkoleniowo-Wypoczynkowy  w Dziwnowie, położony przy ul. kpr. Koniecznego 13, 72-420 Dziwnów,</w:t>
            </w:r>
          </w:p>
        </w:tc>
        <w:tc>
          <w:tcPr>
            <w:tcW w:w="1467" w:type="pct"/>
          </w:tcPr>
          <w:p w14:paraId="3E03DBA8" w14:textId="77777777" w:rsidR="00792927" w:rsidRPr="00C306C5" w:rsidRDefault="000012AA" w:rsidP="00CC634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w:t>
            </w:r>
            <w:r w:rsidR="00ED2473" w:rsidRPr="00C306C5">
              <w:rPr>
                <w:rFonts w:ascii="Times New Roman" w:hAnsi="Times New Roman" w:cs="Times New Roman"/>
                <w:bCs/>
                <w:sz w:val="24"/>
                <w:szCs w:val="24"/>
              </w:rPr>
              <w:t>2 miesięcy liczone od 07.02.2025</w:t>
            </w:r>
          </w:p>
        </w:tc>
        <w:tc>
          <w:tcPr>
            <w:tcW w:w="1679" w:type="pct"/>
          </w:tcPr>
          <w:p w14:paraId="573EF679" w14:textId="77777777" w:rsidR="0099522C" w:rsidRPr="00C306C5" w:rsidRDefault="0099522C" w:rsidP="0099522C">
            <w:pPr>
              <w:autoSpaceDE w:val="0"/>
              <w:autoSpaceDN w:val="0"/>
              <w:adjustRightInd w:val="0"/>
              <w:ind w:left="34"/>
              <w:rPr>
                <w:rFonts w:ascii="Times New Roman" w:hAnsi="Times New Roman" w:cs="Times New Roman"/>
                <w:sz w:val="24"/>
                <w:szCs w:val="24"/>
              </w:rPr>
            </w:pPr>
            <w:r w:rsidRPr="00C306C5">
              <w:rPr>
                <w:rFonts w:ascii="Times New Roman" w:hAnsi="Times New Roman" w:cs="Times New Roman"/>
                <w:sz w:val="24"/>
                <w:szCs w:val="24"/>
              </w:rPr>
              <w:t xml:space="preserve">sukcesywnie według potrzeb, na dzień przed dostawą, </w:t>
            </w:r>
          </w:p>
          <w:p w14:paraId="350E83E3" w14:textId="258258E6" w:rsidR="00792927" w:rsidRPr="00C306C5" w:rsidRDefault="0099522C" w:rsidP="0099522C">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color w:val="000000"/>
                <w:sz w:val="24"/>
                <w:szCs w:val="24"/>
                <w:lang w:eastAsia="pl-PL"/>
              </w:rPr>
              <w:t>Dostawa odbywa się 3 razy w tygodniu, poniedziałek, środa, piątek do godz. 8:00</w:t>
            </w:r>
          </w:p>
        </w:tc>
      </w:tr>
      <w:tr w:rsidR="00792927" w:rsidRPr="00C306C5" w14:paraId="7C302C27" w14:textId="77777777" w:rsidTr="00792927">
        <w:tc>
          <w:tcPr>
            <w:tcW w:w="465" w:type="pct"/>
            <w:vAlign w:val="center"/>
          </w:tcPr>
          <w:p w14:paraId="0D4B9635"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6</w:t>
            </w:r>
          </w:p>
        </w:tc>
        <w:tc>
          <w:tcPr>
            <w:tcW w:w="1389" w:type="pct"/>
            <w:vAlign w:val="center"/>
          </w:tcPr>
          <w:p w14:paraId="27CE304B" w14:textId="77777777" w:rsidR="00792927" w:rsidRPr="00C306C5" w:rsidRDefault="00792927" w:rsidP="002E0BAC">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Ośrodek Szkoleniowo-Wypoczynkowy „Jawor” w Polańczyku, położony przy ul. Zdrojowa 21, 38-610 Polańczyk,</w:t>
            </w:r>
          </w:p>
        </w:tc>
        <w:tc>
          <w:tcPr>
            <w:tcW w:w="1467" w:type="pct"/>
          </w:tcPr>
          <w:p w14:paraId="2C1F7A33" w14:textId="77777777" w:rsidR="00792927" w:rsidRPr="00C306C5" w:rsidRDefault="00AF7A29" w:rsidP="008474E4">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 xml:space="preserve">12 miesięcy liczone od </w:t>
            </w:r>
            <w:r w:rsidR="00ED2473" w:rsidRPr="00C306C5">
              <w:rPr>
                <w:rFonts w:ascii="Times New Roman" w:hAnsi="Times New Roman" w:cs="Times New Roman"/>
                <w:bCs/>
                <w:sz w:val="24"/>
                <w:szCs w:val="24"/>
              </w:rPr>
              <w:t>10.03.2025</w:t>
            </w:r>
          </w:p>
        </w:tc>
        <w:tc>
          <w:tcPr>
            <w:tcW w:w="1679" w:type="pct"/>
          </w:tcPr>
          <w:p w14:paraId="4E9FBEE8" w14:textId="77777777" w:rsidR="00792927" w:rsidRPr="00C306C5" w:rsidRDefault="00792927" w:rsidP="00E8168D">
            <w:pPr>
              <w:pStyle w:val="Default"/>
              <w:ind w:left="32"/>
              <w:jc w:val="both"/>
              <w:rPr>
                <w:color w:val="auto"/>
              </w:rPr>
            </w:pPr>
            <w:r w:rsidRPr="00C306C5">
              <w:rPr>
                <w:color w:val="auto"/>
              </w:rPr>
              <w:t xml:space="preserve">w sezonie – codziennie, zamówienie będzie składane na dzień lub dwa przed dostawą. </w:t>
            </w:r>
          </w:p>
          <w:p w14:paraId="616BB5F4" w14:textId="77777777" w:rsidR="00792927" w:rsidRPr="00C306C5" w:rsidRDefault="00792927" w:rsidP="00785561">
            <w:pPr>
              <w:autoSpaceDE w:val="0"/>
              <w:autoSpaceDN w:val="0"/>
              <w:adjustRightInd w:val="0"/>
              <w:ind w:left="34"/>
              <w:rPr>
                <w:rFonts w:ascii="Times New Roman" w:hAnsi="Times New Roman" w:cs="Times New Roman"/>
                <w:bCs/>
                <w:sz w:val="24"/>
                <w:szCs w:val="24"/>
              </w:rPr>
            </w:pPr>
          </w:p>
        </w:tc>
      </w:tr>
      <w:tr w:rsidR="00792927" w:rsidRPr="00C306C5" w14:paraId="0D61343D" w14:textId="77777777" w:rsidTr="00792927">
        <w:tc>
          <w:tcPr>
            <w:tcW w:w="465" w:type="pct"/>
            <w:vAlign w:val="center"/>
          </w:tcPr>
          <w:p w14:paraId="5F1ABE31" w14:textId="77777777" w:rsidR="00792927" w:rsidRPr="00C306C5" w:rsidRDefault="00792927"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7</w:t>
            </w:r>
          </w:p>
        </w:tc>
        <w:tc>
          <w:tcPr>
            <w:tcW w:w="1389" w:type="pct"/>
            <w:vAlign w:val="center"/>
          </w:tcPr>
          <w:p w14:paraId="1FFF388B" w14:textId="77777777" w:rsidR="00792927" w:rsidRPr="00C306C5" w:rsidRDefault="00792927" w:rsidP="00792927">
            <w:pPr>
              <w:autoSpaceDE w:val="0"/>
              <w:autoSpaceDN w:val="0"/>
              <w:adjustRightInd w:val="0"/>
              <w:rPr>
                <w:rFonts w:ascii="Times New Roman" w:hAnsi="Times New Roman" w:cs="Times New Roman"/>
                <w:bCs/>
                <w:sz w:val="24"/>
                <w:szCs w:val="24"/>
              </w:rPr>
            </w:pPr>
            <w:r w:rsidRPr="00C306C5">
              <w:rPr>
                <w:rFonts w:ascii="Times New Roman" w:hAnsi="Times New Roman" w:cs="Times New Roman"/>
                <w:bCs/>
                <w:sz w:val="24"/>
                <w:szCs w:val="24"/>
              </w:rPr>
              <w:t>Hotel Łazienkowski, przy ul. 29 Listopada 3b 00-465 Warszawa,</w:t>
            </w:r>
          </w:p>
        </w:tc>
        <w:tc>
          <w:tcPr>
            <w:tcW w:w="1467" w:type="pct"/>
          </w:tcPr>
          <w:p w14:paraId="1D28DEB3" w14:textId="77777777" w:rsidR="00792927" w:rsidRPr="00C306C5" w:rsidRDefault="000012AA" w:rsidP="002718D8">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12 miesięcy</w:t>
            </w:r>
            <w:r w:rsidR="00ED2473" w:rsidRPr="00C306C5">
              <w:rPr>
                <w:rFonts w:ascii="Times New Roman" w:hAnsi="Times New Roman" w:cs="Times New Roman"/>
                <w:bCs/>
                <w:sz w:val="24"/>
                <w:szCs w:val="24"/>
              </w:rPr>
              <w:t xml:space="preserve"> liczone od 07.02.2025</w:t>
            </w:r>
          </w:p>
        </w:tc>
        <w:tc>
          <w:tcPr>
            <w:tcW w:w="1679" w:type="pct"/>
          </w:tcPr>
          <w:p w14:paraId="30A3D13B" w14:textId="77777777" w:rsidR="00792927" w:rsidRPr="00C306C5" w:rsidRDefault="00792927" w:rsidP="002718D8">
            <w:pPr>
              <w:autoSpaceDE w:val="0"/>
              <w:autoSpaceDN w:val="0"/>
              <w:adjustRightInd w:val="0"/>
              <w:ind w:left="34"/>
              <w:rPr>
                <w:rFonts w:ascii="Times New Roman" w:hAnsi="Times New Roman" w:cs="Times New Roman"/>
                <w:sz w:val="24"/>
                <w:szCs w:val="24"/>
              </w:rPr>
            </w:pPr>
            <w:r w:rsidRPr="00C306C5">
              <w:rPr>
                <w:rFonts w:ascii="Times New Roman" w:hAnsi="Times New Roman" w:cs="Times New Roman"/>
                <w:sz w:val="24"/>
                <w:szCs w:val="24"/>
              </w:rPr>
              <w:t>dostawy będą zamawiane z 24 godzinnym wyprzedzeniem, codziennie od poniedziałku do piątku,</w:t>
            </w:r>
          </w:p>
          <w:p w14:paraId="43F44754" w14:textId="4088DE0A" w:rsidR="00562B53" w:rsidRPr="00C306C5" w:rsidRDefault="00562B53" w:rsidP="002718D8">
            <w:pPr>
              <w:autoSpaceDE w:val="0"/>
              <w:autoSpaceDN w:val="0"/>
              <w:adjustRightInd w:val="0"/>
              <w:ind w:left="34"/>
              <w:rPr>
                <w:rFonts w:ascii="Times New Roman" w:hAnsi="Times New Roman" w:cs="Times New Roman"/>
                <w:bCs/>
                <w:sz w:val="24"/>
                <w:szCs w:val="24"/>
              </w:rPr>
            </w:pPr>
          </w:p>
        </w:tc>
      </w:tr>
      <w:tr w:rsidR="00BA5028" w:rsidRPr="00C306C5" w14:paraId="3CDDE824" w14:textId="77777777" w:rsidTr="00792927">
        <w:tc>
          <w:tcPr>
            <w:tcW w:w="465" w:type="pct"/>
            <w:vAlign w:val="center"/>
          </w:tcPr>
          <w:p w14:paraId="651DD004" w14:textId="77777777" w:rsidR="00BA5028" w:rsidRPr="00C306C5" w:rsidRDefault="00BA5028"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8</w:t>
            </w:r>
          </w:p>
        </w:tc>
        <w:tc>
          <w:tcPr>
            <w:tcW w:w="1389" w:type="pct"/>
            <w:vAlign w:val="center"/>
          </w:tcPr>
          <w:p w14:paraId="43C20AB6" w14:textId="77777777" w:rsidR="00BA5028" w:rsidRPr="00C306C5" w:rsidRDefault="00BA5028" w:rsidP="00FA24D5">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 xml:space="preserve">Karat, przy  ul. Słonecznej 37, 00-789 Warszawa, </w:t>
            </w:r>
          </w:p>
        </w:tc>
        <w:tc>
          <w:tcPr>
            <w:tcW w:w="1467" w:type="pct"/>
          </w:tcPr>
          <w:p w14:paraId="0621B91E" w14:textId="77777777" w:rsidR="00BA5028" w:rsidRPr="00C306C5" w:rsidRDefault="00ED2473" w:rsidP="00ED2473">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12 miesięcy liczone od 26.01.2025</w:t>
            </w:r>
          </w:p>
        </w:tc>
        <w:tc>
          <w:tcPr>
            <w:tcW w:w="1679" w:type="pct"/>
          </w:tcPr>
          <w:p w14:paraId="56C774EF" w14:textId="77777777" w:rsidR="00BA5028" w:rsidRPr="00C306C5" w:rsidRDefault="00BA5028" w:rsidP="00FA24D5">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sz w:val="24"/>
                <w:szCs w:val="24"/>
              </w:rPr>
              <w:t>dostawy będą zamawiane z 24 godzinnym wyprzedzeniem, codziennie od poniedziałku do piątku,</w:t>
            </w:r>
          </w:p>
        </w:tc>
      </w:tr>
      <w:tr w:rsidR="00BA5028" w:rsidRPr="00C306C5" w14:paraId="63D5FCA6" w14:textId="77777777" w:rsidTr="00792927">
        <w:tc>
          <w:tcPr>
            <w:tcW w:w="465" w:type="pct"/>
            <w:vAlign w:val="center"/>
          </w:tcPr>
          <w:p w14:paraId="281F7576" w14:textId="77777777" w:rsidR="00BA5028" w:rsidRPr="00C306C5" w:rsidRDefault="00BA5028" w:rsidP="00785561">
            <w:pPr>
              <w:autoSpaceDE w:val="0"/>
              <w:autoSpaceDN w:val="0"/>
              <w:adjustRightInd w:val="0"/>
              <w:ind w:left="34"/>
              <w:rPr>
                <w:rFonts w:ascii="Times New Roman" w:hAnsi="Times New Roman" w:cs="Times New Roman"/>
                <w:b/>
                <w:bCs/>
                <w:sz w:val="24"/>
                <w:szCs w:val="24"/>
              </w:rPr>
            </w:pPr>
            <w:r w:rsidRPr="00C306C5">
              <w:rPr>
                <w:rFonts w:ascii="Times New Roman" w:hAnsi="Times New Roman" w:cs="Times New Roman"/>
                <w:b/>
                <w:bCs/>
                <w:sz w:val="24"/>
                <w:szCs w:val="24"/>
              </w:rPr>
              <w:t>9</w:t>
            </w:r>
          </w:p>
        </w:tc>
        <w:tc>
          <w:tcPr>
            <w:tcW w:w="1389" w:type="pct"/>
            <w:vAlign w:val="center"/>
          </w:tcPr>
          <w:p w14:paraId="59E9F52D" w14:textId="77777777" w:rsidR="00BA5028" w:rsidRPr="00C306C5" w:rsidRDefault="00BA5028" w:rsidP="0078556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 xml:space="preserve">Obiekt „SAVOY” we Wrocławiu położony przy pl. Kościuszki 19, 50-027 Wrocław, </w:t>
            </w:r>
          </w:p>
        </w:tc>
        <w:tc>
          <w:tcPr>
            <w:tcW w:w="1467" w:type="pct"/>
          </w:tcPr>
          <w:p w14:paraId="7F6F99DC" w14:textId="77777777" w:rsidR="00BA5028" w:rsidRPr="00C306C5" w:rsidRDefault="00BA5028" w:rsidP="0078556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bCs/>
                <w:sz w:val="24"/>
                <w:szCs w:val="24"/>
              </w:rPr>
              <w:t>12 miesięcy liczone od dnia podpisania umowy</w:t>
            </w:r>
          </w:p>
        </w:tc>
        <w:tc>
          <w:tcPr>
            <w:tcW w:w="1679" w:type="pct"/>
          </w:tcPr>
          <w:p w14:paraId="776E76F1" w14:textId="77777777" w:rsidR="00BA5028" w:rsidRPr="00C306C5" w:rsidRDefault="00BA5028" w:rsidP="00785561">
            <w:pPr>
              <w:autoSpaceDE w:val="0"/>
              <w:autoSpaceDN w:val="0"/>
              <w:adjustRightInd w:val="0"/>
              <w:ind w:left="34"/>
              <w:rPr>
                <w:rFonts w:ascii="Times New Roman" w:hAnsi="Times New Roman" w:cs="Times New Roman"/>
                <w:bCs/>
                <w:sz w:val="24"/>
                <w:szCs w:val="24"/>
              </w:rPr>
            </w:pPr>
            <w:r w:rsidRPr="00C306C5">
              <w:rPr>
                <w:rFonts w:ascii="Times New Roman" w:hAnsi="Times New Roman" w:cs="Times New Roman"/>
                <w:sz w:val="24"/>
                <w:szCs w:val="24"/>
              </w:rPr>
              <w:t>sukcesywnie wg potrzeb nie rzadziej niż 1 (jeden) raz w tygodniu. Zamówienie składane jest 2 (dwa) dni przed terminem dostawy.</w:t>
            </w:r>
            <w:r w:rsidR="0068547F" w:rsidRPr="00C306C5">
              <w:rPr>
                <w:rFonts w:ascii="Times New Roman" w:hAnsi="Times New Roman" w:cs="Times New Roman"/>
                <w:sz w:val="24"/>
                <w:szCs w:val="24"/>
              </w:rPr>
              <w:t xml:space="preserve"> Zgodnie z zapisami dla tej </w:t>
            </w:r>
            <w:r w:rsidR="0068547F" w:rsidRPr="00C306C5">
              <w:rPr>
                <w:rFonts w:ascii="Times New Roman" w:hAnsi="Times New Roman" w:cs="Times New Roman"/>
                <w:sz w:val="24"/>
                <w:szCs w:val="24"/>
              </w:rPr>
              <w:lastRenderedPageBreak/>
              <w:t>części.</w:t>
            </w:r>
          </w:p>
        </w:tc>
      </w:tr>
    </w:tbl>
    <w:p w14:paraId="234A6B4F" w14:textId="77777777" w:rsidR="001D26C1" w:rsidRPr="00C306C5" w:rsidRDefault="001D26C1" w:rsidP="001D26C1">
      <w:pPr>
        <w:pStyle w:val="Akapitzlist1"/>
        <w:tabs>
          <w:tab w:val="left" w:pos="284"/>
        </w:tabs>
        <w:spacing w:after="0" w:line="240" w:lineRule="auto"/>
        <w:jc w:val="both"/>
        <w:rPr>
          <w:rFonts w:ascii="Times New Roman" w:hAnsi="Times New Roman" w:cs="Times New Roman"/>
          <w:bCs/>
          <w:sz w:val="24"/>
          <w:szCs w:val="24"/>
        </w:rPr>
      </w:pPr>
    </w:p>
    <w:p w14:paraId="79038AF7" w14:textId="77777777" w:rsidR="00397D54" w:rsidRPr="00C306C5" w:rsidRDefault="00A72193" w:rsidP="008A3F8A">
      <w:pPr>
        <w:pStyle w:val="Default"/>
        <w:numPr>
          <w:ilvl w:val="0"/>
          <w:numId w:val="3"/>
        </w:numPr>
        <w:ind w:left="426" w:hanging="426"/>
        <w:jc w:val="both"/>
        <w:rPr>
          <w:u w:val="single"/>
        </w:rPr>
      </w:pPr>
      <w:r w:rsidRPr="00C306C5">
        <w:t>Szczegółowe zapotrzebowanie określa</w:t>
      </w:r>
      <w:r w:rsidR="003D5BD3" w:rsidRPr="00C306C5">
        <w:t>ją</w:t>
      </w:r>
      <w:r w:rsidRPr="00C306C5">
        <w:t xml:space="preserve"> </w:t>
      </w:r>
      <w:r w:rsidRPr="00C306C5">
        <w:rPr>
          <w:b/>
        </w:rPr>
        <w:t>formularz</w:t>
      </w:r>
      <w:r w:rsidR="003D5BD3" w:rsidRPr="00C306C5">
        <w:rPr>
          <w:b/>
        </w:rPr>
        <w:t>e</w:t>
      </w:r>
      <w:r w:rsidRPr="00C306C5">
        <w:rPr>
          <w:b/>
        </w:rPr>
        <w:t xml:space="preserve"> </w:t>
      </w:r>
      <w:r w:rsidR="007220AB" w:rsidRPr="00C306C5">
        <w:rPr>
          <w:b/>
        </w:rPr>
        <w:t xml:space="preserve">cenowe </w:t>
      </w:r>
      <w:r w:rsidR="003D5BD3" w:rsidRPr="00C306C5">
        <w:rPr>
          <w:b/>
        </w:rPr>
        <w:t>stanowiące</w:t>
      </w:r>
      <w:r w:rsidRPr="00C306C5">
        <w:rPr>
          <w:b/>
        </w:rPr>
        <w:t xml:space="preserve"> załącznik do </w:t>
      </w:r>
      <w:r w:rsidR="006D4910" w:rsidRPr="00C306C5">
        <w:rPr>
          <w:b/>
        </w:rPr>
        <w:t>OPZ</w:t>
      </w:r>
      <w:r w:rsidRPr="00C306C5">
        <w:rPr>
          <w:b/>
        </w:rPr>
        <w:t xml:space="preserve"> </w:t>
      </w:r>
      <w:r w:rsidR="003D5BD3" w:rsidRPr="00C306C5">
        <w:t>(osobne</w:t>
      </w:r>
      <w:r w:rsidRPr="00C306C5">
        <w:t xml:space="preserve"> </w:t>
      </w:r>
      <w:r w:rsidR="003475A6" w:rsidRPr="00C306C5">
        <w:t xml:space="preserve">arkusze </w:t>
      </w:r>
      <w:r w:rsidRPr="00C306C5">
        <w:t xml:space="preserve">dla każdej </w:t>
      </w:r>
      <w:r w:rsidR="003475A6" w:rsidRPr="00C306C5">
        <w:t>części</w:t>
      </w:r>
      <w:r w:rsidRPr="00C306C5">
        <w:t>).</w:t>
      </w:r>
    </w:p>
    <w:p w14:paraId="17F71AB2" w14:textId="77777777" w:rsidR="00397D54" w:rsidRPr="00C306C5" w:rsidRDefault="00397D54" w:rsidP="008A3F8A">
      <w:pPr>
        <w:pStyle w:val="Default"/>
        <w:numPr>
          <w:ilvl w:val="0"/>
          <w:numId w:val="3"/>
        </w:numPr>
        <w:ind w:left="426" w:hanging="426"/>
        <w:jc w:val="both"/>
        <w:rPr>
          <w:u w:val="single"/>
        </w:rPr>
      </w:pPr>
      <w:r w:rsidRPr="00C306C5">
        <w:rPr>
          <w:lang w:eastAsia="pl-PL"/>
        </w:rPr>
        <w:t xml:space="preserve">Wykonawca dostarczy produkt spełniający wymogi określone w </w:t>
      </w:r>
      <w:r w:rsidR="006D4910" w:rsidRPr="00C306C5">
        <w:rPr>
          <w:lang w:eastAsia="pl-PL"/>
        </w:rPr>
        <w:t>SWZ</w:t>
      </w:r>
      <w:r w:rsidRPr="00C306C5">
        <w:rPr>
          <w:lang w:eastAsia="pl-PL"/>
        </w:rPr>
        <w:t xml:space="preserve"> i wytworzony zgodnie z obowiązującymi przepisami takimi jak w szczególności:</w:t>
      </w:r>
    </w:p>
    <w:p w14:paraId="7DC7E6F7" w14:textId="77777777" w:rsidR="00397D54" w:rsidRPr="00C306C5" w:rsidRDefault="00397D54" w:rsidP="008A3F8A">
      <w:pPr>
        <w:pStyle w:val="Akapitzlist"/>
        <w:spacing w:after="0" w:line="240" w:lineRule="auto"/>
        <w:ind w:left="993" w:hanging="27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a. ustawą z dnia 25 sierpnia 2006r. o bezpieczeństwie żywności i żywienia (tj. Dz.U. 2010 nr 136 poz. 914 ze zm.),</w:t>
      </w:r>
    </w:p>
    <w:p w14:paraId="78F49CCB" w14:textId="77777777" w:rsidR="00397D54" w:rsidRPr="00C306C5" w:rsidRDefault="00397D54" w:rsidP="008A3F8A">
      <w:pPr>
        <w:pStyle w:val="Akapitzlist"/>
        <w:spacing w:after="0" w:line="240" w:lineRule="auto"/>
        <w:ind w:left="993" w:hanging="27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b. ustawą z dnia 21 grudnia 2000r. o jakości handlowej artykułów rolno-spożywczych (Dz.U. 2014 poz. 669.), wraz z aktami wykonawczymi;</w:t>
      </w:r>
    </w:p>
    <w:p w14:paraId="5B301CBE" w14:textId="77777777" w:rsidR="00397D54" w:rsidRPr="00C306C5" w:rsidRDefault="00397D54" w:rsidP="008A3F8A">
      <w:pPr>
        <w:pStyle w:val="Akapitzlist"/>
        <w:spacing w:after="0" w:line="240" w:lineRule="auto"/>
        <w:ind w:left="993" w:hanging="27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c. dyrektywami i rozporządzeniami UE w szczególności: </w:t>
      </w:r>
    </w:p>
    <w:p w14:paraId="5FCB8EBF" w14:textId="77777777" w:rsidR="00397D54" w:rsidRPr="00C306C5" w:rsidRDefault="00397D54" w:rsidP="00644A07">
      <w:pPr>
        <w:pStyle w:val="Akapitzlist"/>
        <w:spacing w:after="0" w:line="240" w:lineRule="auto"/>
        <w:ind w:left="1276" w:hanging="28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  - Rozporządzeniem (WE) Nr 852/2004 Parlamentu Europejskiego i Rady z dnia 29 kwietnia 2004r. w sprawie higieny środków spożywczych (Dz. Urz. UE L 139 z 30. 04.2004, str. 1; Dz. Urz. UE Polskie wydanie specjalne, rozdz. 13, t. 34, str. 319), </w:t>
      </w:r>
    </w:p>
    <w:p w14:paraId="1F301A8B" w14:textId="77777777" w:rsidR="00397D54" w:rsidRPr="00C306C5" w:rsidRDefault="00397D54" w:rsidP="00644A07">
      <w:pPr>
        <w:pStyle w:val="Akapitzlist"/>
        <w:spacing w:after="0" w:line="240" w:lineRule="auto"/>
        <w:ind w:left="1276" w:hanging="28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 Rozporządzeniem (WE) Nr 853/2004 Parlamentu Europejskiego i Rady z dnia 29 kwietnia 2004r. ustanawiające szczególne przepisy dotyczące higieny w odniesieniu do żywności pochodzenia zwierzęcego (Dz. Urz. UE L 139 z 30.04.2004, str. 55,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zm.; Dz. Urz. UE Polskie wydanie specjalne, rozdz. 3, t. 45, str. 14,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w:t>
      </w:r>
      <w:proofErr w:type="spellStart"/>
      <w:r w:rsidRPr="00C306C5">
        <w:rPr>
          <w:rFonts w:ascii="Times New Roman" w:hAnsi="Times New Roman" w:cs="Times New Roman"/>
          <w:sz w:val="24"/>
          <w:szCs w:val="24"/>
          <w:lang w:eastAsia="pl-PL"/>
        </w:rPr>
        <w:t>zm</w:t>
      </w:r>
      <w:proofErr w:type="spellEnd"/>
      <w:r w:rsidRPr="00C306C5">
        <w:rPr>
          <w:rFonts w:ascii="Times New Roman" w:hAnsi="Times New Roman" w:cs="Times New Roman"/>
          <w:sz w:val="24"/>
          <w:szCs w:val="24"/>
          <w:lang w:eastAsia="pl-PL"/>
        </w:rPr>
        <w:t xml:space="preserve"> ), </w:t>
      </w:r>
    </w:p>
    <w:p w14:paraId="13770238" w14:textId="77777777" w:rsidR="00397D54" w:rsidRPr="00C306C5" w:rsidRDefault="00397D54" w:rsidP="00644A07">
      <w:pPr>
        <w:pStyle w:val="Akapitzlist"/>
        <w:spacing w:after="0" w:line="240" w:lineRule="auto"/>
        <w:ind w:left="1276" w:hanging="28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 Rozporządzeniem (WE) Nr 854/2004 Parlamentu Europejskiego i Rady z dnia 29 kwietnia 2004r. ustanawiające szczególne przepisy dotyczące organizacji urzędowych kontroli w odniesieniu do produktów pochodzenia zwierzęcego przeznaczonych do spożycia przez ludzi (Dz. Urz. UE L 139 z 30.04.2004, str. 206,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zm.; Dz. Urz. UE Polskie wydanie specjalne, rozdz. 3, t. 45, str. 75,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w:t>
      </w:r>
      <w:proofErr w:type="spellStart"/>
      <w:r w:rsidRPr="00C306C5">
        <w:rPr>
          <w:rFonts w:ascii="Times New Roman" w:hAnsi="Times New Roman" w:cs="Times New Roman"/>
          <w:sz w:val="24"/>
          <w:szCs w:val="24"/>
          <w:lang w:eastAsia="pl-PL"/>
        </w:rPr>
        <w:t>zm</w:t>
      </w:r>
      <w:proofErr w:type="spellEnd"/>
      <w:r w:rsidRPr="00C306C5">
        <w:rPr>
          <w:rFonts w:ascii="Times New Roman" w:hAnsi="Times New Roman" w:cs="Times New Roman"/>
          <w:sz w:val="24"/>
          <w:szCs w:val="24"/>
          <w:lang w:eastAsia="pl-PL"/>
        </w:rPr>
        <w:t xml:space="preserve">), </w:t>
      </w:r>
    </w:p>
    <w:p w14:paraId="579CC8E7" w14:textId="77777777" w:rsidR="00397D54" w:rsidRPr="00C306C5" w:rsidRDefault="00397D54" w:rsidP="00644A07">
      <w:pPr>
        <w:pStyle w:val="Akapitzlist"/>
        <w:spacing w:after="0" w:line="240" w:lineRule="auto"/>
        <w:ind w:left="1276" w:hanging="28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 Rozporządzenie (WE) Nr 178/2002 Parlamentu Europejskiego i Rady z dnia 28 stycznia 2002r. ustanawiające ogólne zasady i wymagania prawa żywnościowego, powołujące Europejski Urząd ds. Bezpieczeństwa Żywności oraz ustanawiające procedury w zakresie bezpieczeństwa żywności ( Dz. U. UE L z dnia 1 lutego 2002r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zm.; Dz. Urz. UE Polskie wydanie specjalne, rozdz. 15, t. 6, str. 463,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w:t>
      </w:r>
      <w:proofErr w:type="spellStart"/>
      <w:r w:rsidRPr="00C306C5">
        <w:rPr>
          <w:rFonts w:ascii="Times New Roman" w:hAnsi="Times New Roman" w:cs="Times New Roman"/>
          <w:sz w:val="24"/>
          <w:szCs w:val="24"/>
          <w:lang w:eastAsia="pl-PL"/>
        </w:rPr>
        <w:t>zm</w:t>
      </w:r>
      <w:proofErr w:type="spellEnd"/>
      <w:r w:rsidRPr="00C306C5">
        <w:rPr>
          <w:rFonts w:ascii="Times New Roman" w:hAnsi="Times New Roman" w:cs="Times New Roman"/>
          <w:sz w:val="24"/>
          <w:szCs w:val="24"/>
          <w:lang w:eastAsia="pl-PL"/>
        </w:rPr>
        <w:t>),</w:t>
      </w:r>
    </w:p>
    <w:p w14:paraId="34D4265A" w14:textId="77777777" w:rsidR="00397D54" w:rsidRPr="00C306C5" w:rsidRDefault="00397D54" w:rsidP="0013614F">
      <w:pPr>
        <w:pStyle w:val="Akapitzlist"/>
        <w:spacing w:after="0" w:line="240" w:lineRule="auto"/>
        <w:ind w:left="993" w:hanging="273"/>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d. ustawy z dnia 16 grudnia 2005 o produktach pochodzenia zwierzęcego (Dz. U. z 2006 r. Nr 17, poz. 127 z </w:t>
      </w:r>
      <w:proofErr w:type="spellStart"/>
      <w:r w:rsidRPr="00C306C5">
        <w:rPr>
          <w:rFonts w:ascii="Times New Roman" w:hAnsi="Times New Roman" w:cs="Times New Roman"/>
          <w:sz w:val="24"/>
          <w:szCs w:val="24"/>
          <w:lang w:eastAsia="pl-PL"/>
        </w:rPr>
        <w:t>późn</w:t>
      </w:r>
      <w:proofErr w:type="spellEnd"/>
      <w:r w:rsidRPr="00C306C5">
        <w:rPr>
          <w:rFonts w:ascii="Times New Roman" w:hAnsi="Times New Roman" w:cs="Times New Roman"/>
          <w:sz w:val="24"/>
          <w:szCs w:val="24"/>
          <w:lang w:eastAsia="pl-PL"/>
        </w:rPr>
        <w:t xml:space="preserve"> zm.).</w:t>
      </w:r>
    </w:p>
    <w:p w14:paraId="49D01BC4" w14:textId="77777777" w:rsidR="006D4C9B" w:rsidRPr="00C306C5" w:rsidRDefault="006D4C9B" w:rsidP="0013614F">
      <w:pPr>
        <w:pStyle w:val="Akapitzlist"/>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5. </w:t>
      </w:r>
      <w:r w:rsidR="0013614F" w:rsidRPr="00C306C5">
        <w:rPr>
          <w:rFonts w:ascii="Times New Roman" w:hAnsi="Times New Roman" w:cs="Times New Roman"/>
          <w:sz w:val="24"/>
          <w:szCs w:val="24"/>
          <w:lang w:eastAsia="pl-PL"/>
        </w:rPr>
        <w:t xml:space="preserve"> </w:t>
      </w:r>
      <w:r w:rsidR="00397D54" w:rsidRPr="00C306C5">
        <w:rPr>
          <w:rFonts w:ascii="Times New Roman" w:hAnsi="Times New Roman" w:cs="Times New Roman"/>
          <w:sz w:val="24"/>
          <w:szCs w:val="24"/>
          <w:lang w:eastAsia="pl-PL"/>
        </w:rPr>
        <w:t xml:space="preserve">Wykonawca winien działać zgodnie z systemem HACCP, o którym mowa w </w:t>
      </w:r>
      <w:r w:rsidR="002B4D3B" w:rsidRPr="00C306C5">
        <w:rPr>
          <w:rFonts w:ascii="Times New Roman" w:hAnsi="Times New Roman" w:cs="Times New Roman"/>
          <w:sz w:val="24"/>
          <w:szCs w:val="24"/>
          <w:lang w:eastAsia="pl-PL"/>
        </w:rPr>
        <w:t xml:space="preserve">ustawie o warunkach zdrowotnych żywności i żywienia </w:t>
      </w:r>
      <w:r w:rsidR="002B4D3B" w:rsidRPr="00C306C5">
        <w:rPr>
          <w:rFonts w:ascii="Times New Roman" w:hAnsi="Times New Roman" w:cs="Times New Roman"/>
          <w:sz w:val="24"/>
          <w:szCs w:val="24"/>
        </w:rPr>
        <w:t xml:space="preserve">z </w:t>
      </w:r>
      <w:hyperlink r:id="rId8" w:history="1">
        <w:r w:rsidR="002B4D3B" w:rsidRPr="00C306C5">
          <w:rPr>
            <w:rStyle w:val="Hipercze"/>
            <w:rFonts w:ascii="Times New Roman" w:hAnsi="Times New Roman" w:cs="Times New Roman"/>
            <w:sz w:val="24"/>
            <w:szCs w:val="24"/>
          </w:rPr>
          <w:t>(Dz.U. z 2006 r., Nr 171, poz. 1225 ze zm.)</w:t>
        </w:r>
      </w:hyperlink>
      <w:r w:rsidR="002B4D3B" w:rsidRPr="00C306C5">
        <w:rPr>
          <w:rFonts w:ascii="Times New Roman" w:hAnsi="Times New Roman" w:cs="Times New Roman"/>
          <w:sz w:val="24"/>
          <w:szCs w:val="24"/>
          <w:lang w:eastAsia="pl-PL"/>
        </w:rPr>
        <w:t>.</w:t>
      </w:r>
      <w:r w:rsidR="00397D54" w:rsidRPr="00C306C5">
        <w:rPr>
          <w:rFonts w:ascii="Times New Roman" w:hAnsi="Times New Roman" w:cs="Times New Roman"/>
          <w:sz w:val="24"/>
          <w:szCs w:val="24"/>
          <w:lang w:eastAsia="pl-PL"/>
        </w:rPr>
        <w:t xml:space="preserve"> </w:t>
      </w:r>
      <w:r w:rsidR="00CA40C0" w:rsidRPr="00C306C5">
        <w:rPr>
          <w:rFonts w:ascii="Times New Roman" w:hAnsi="Times New Roman" w:cs="Times New Roman"/>
          <w:sz w:val="24"/>
          <w:szCs w:val="24"/>
          <w:lang w:eastAsia="pl-PL"/>
        </w:rPr>
        <w:t>Z</w:t>
      </w:r>
      <w:r w:rsidR="00397D54" w:rsidRPr="00C306C5">
        <w:rPr>
          <w:rFonts w:ascii="Times New Roman" w:hAnsi="Times New Roman" w:cs="Times New Roman"/>
          <w:sz w:val="24"/>
          <w:szCs w:val="24"/>
          <w:lang w:eastAsia="pl-PL"/>
        </w:rPr>
        <w:t>amówiony towar musi być świeży i musi posiadać świadectwa jakości.</w:t>
      </w:r>
      <w:r w:rsidRPr="00C306C5">
        <w:rPr>
          <w:rFonts w:ascii="Times New Roman" w:hAnsi="Times New Roman" w:cs="Times New Roman"/>
          <w:sz w:val="24"/>
          <w:szCs w:val="24"/>
          <w:lang w:eastAsia="pl-PL"/>
        </w:rPr>
        <w:t xml:space="preserve"> Oznacza to, że Wykonawca powinien mieć wdrożony system HACCP i go stosować.</w:t>
      </w:r>
    </w:p>
    <w:p w14:paraId="4FC61C92" w14:textId="77777777" w:rsidR="00397D54" w:rsidRPr="00C306C5" w:rsidRDefault="006D4C9B" w:rsidP="0013614F">
      <w:pPr>
        <w:pStyle w:val="Akapitzlist"/>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lang w:eastAsia="pl-PL"/>
        </w:rPr>
        <w:t xml:space="preserve">       Zamawiający nie wymaga przedstawiania w ofercie dokumentu potwierdzającego stosowanie i wdrożenie systemu HACCP.</w:t>
      </w:r>
    </w:p>
    <w:p w14:paraId="7E42FC3B" w14:textId="77777777" w:rsidR="003E46C3" w:rsidRPr="00C306C5" w:rsidRDefault="006D4C9B" w:rsidP="0013614F">
      <w:pPr>
        <w:pStyle w:val="Default"/>
        <w:ind w:left="426" w:hanging="426"/>
        <w:jc w:val="both"/>
      </w:pPr>
      <w:r w:rsidRPr="00C306C5">
        <w:t xml:space="preserve">6. </w:t>
      </w:r>
      <w:r w:rsidR="003E46C3" w:rsidRPr="00C306C5">
        <w:t xml:space="preserve">Osoby przewożące winny posiadać aktualne zaświadczenie lekarskie: sanitarno-epidemiologiczne, zezwalające na pracę w kontakcie z żywnością. </w:t>
      </w:r>
    </w:p>
    <w:p w14:paraId="6AD3528D" w14:textId="77777777" w:rsidR="003E46C3" w:rsidRPr="00C306C5" w:rsidRDefault="003E46C3" w:rsidP="006D4C9B">
      <w:pPr>
        <w:pStyle w:val="Default"/>
        <w:numPr>
          <w:ilvl w:val="0"/>
          <w:numId w:val="11"/>
        </w:numPr>
        <w:ind w:left="426" w:hanging="426"/>
        <w:jc w:val="both"/>
      </w:pPr>
      <w:r w:rsidRPr="00C306C5">
        <w:t xml:space="preserve">Zamawiający wymaga, aby dostarczone produkty pakowane były w oryginalnych opakowaniach, posiadały etykietę zawierającą co najmniej: </w:t>
      </w:r>
    </w:p>
    <w:p w14:paraId="4812D373" w14:textId="77777777" w:rsidR="003E46C3" w:rsidRPr="00C306C5" w:rsidRDefault="003E46C3" w:rsidP="008A3F8A">
      <w:pPr>
        <w:pStyle w:val="Default"/>
        <w:ind w:left="426"/>
        <w:jc w:val="both"/>
      </w:pPr>
      <w:r w:rsidRPr="00C306C5">
        <w:t xml:space="preserve">- nazwę produktu, </w:t>
      </w:r>
    </w:p>
    <w:p w14:paraId="1546AFBB" w14:textId="77777777" w:rsidR="003E46C3" w:rsidRPr="00C306C5" w:rsidRDefault="003E46C3" w:rsidP="008A3F8A">
      <w:pPr>
        <w:pStyle w:val="Default"/>
        <w:ind w:left="426"/>
        <w:jc w:val="both"/>
      </w:pPr>
      <w:r w:rsidRPr="00C306C5">
        <w:t xml:space="preserve">- wykaz składników, </w:t>
      </w:r>
    </w:p>
    <w:p w14:paraId="53D06150" w14:textId="77777777" w:rsidR="003E46C3" w:rsidRPr="00C306C5" w:rsidRDefault="003E46C3" w:rsidP="008A3F8A">
      <w:pPr>
        <w:pStyle w:val="Default"/>
        <w:ind w:left="426"/>
        <w:jc w:val="both"/>
      </w:pPr>
      <w:r w:rsidRPr="00C306C5">
        <w:t xml:space="preserve">- datę produkcji, </w:t>
      </w:r>
    </w:p>
    <w:p w14:paraId="7C3225BB" w14:textId="77777777" w:rsidR="003E46C3" w:rsidRPr="00C306C5" w:rsidRDefault="003E46C3" w:rsidP="008A3F8A">
      <w:pPr>
        <w:pStyle w:val="Default"/>
        <w:ind w:left="426"/>
        <w:jc w:val="both"/>
      </w:pPr>
      <w:r w:rsidRPr="00C306C5">
        <w:t xml:space="preserve">- nazwę i adres producenta, </w:t>
      </w:r>
    </w:p>
    <w:p w14:paraId="2ADE77D0" w14:textId="77777777" w:rsidR="003E46C3" w:rsidRPr="00C306C5" w:rsidRDefault="003E46C3" w:rsidP="008A3F8A">
      <w:pPr>
        <w:pStyle w:val="Default"/>
        <w:ind w:left="426"/>
        <w:jc w:val="both"/>
      </w:pPr>
      <w:r w:rsidRPr="00C306C5">
        <w:t xml:space="preserve">- masę netto, </w:t>
      </w:r>
    </w:p>
    <w:p w14:paraId="33A72A39" w14:textId="77777777" w:rsidR="003E46C3" w:rsidRPr="00C306C5" w:rsidRDefault="003E46C3" w:rsidP="008A3F8A">
      <w:pPr>
        <w:pStyle w:val="Default"/>
        <w:ind w:left="426"/>
        <w:jc w:val="both"/>
      </w:pPr>
      <w:r w:rsidRPr="00C306C5">
        <w:lastRenderedPageBreak/>
        <w:t xml:space="preserve">- datę przydatności do spożycia, datę minimalnej przydatności trwałości do spożycia , </w:t>
      </w:r>
    </w:p>
    <w:p w14:paraId="2F0BA75F" w14:textId="77777777" w:rsidR="003E46C3" w:rsidRPr="00C306C5" w:rsidRDefault="003E46C3" w:rsidP="008A3F8A">
      <w:pPr>
        <w:pStyle w:val="Default"/>
        <w:ind w:left="426"/>
        <w:jc w:val="both"/>
      </w:pPr>
      <w:r w:rsidRPr="00C306C5">
        <w:t xml:space="preserve">- zawartość netto wyrażonej w jednostkach miary, </w:t>
      </w:r>
    </w:p>
    <w:p w14:paraId="6D20B91B" w14:textId="77777777" w:rsidR="003E46C3" w:rsidRPr="00C306C5" w:rsidRDefault="003E46C3" w:rsidP="008A3F8A">
      <w:pPr>
        <w:pStyle w:val="Default"/>
        <w:ind w:left="426"/>
        <w:jc w:val="both"/>
      </w:pPr>
      <w:r w:rsidRPr="00C306C5">
        <w:t xml:space="preserve">- oznaczenie partii produkcyjnej umożliwiającej identyfikacje artykułu. </w:t>
      </w:r>
    </w:p>
    <w:p w14:paraId="1B6A3998" w14:textId="77777777" w:rsidR="003E46C3" w:rsidRPr="00C306C5" w:rsidRDefault="003E46C3" w:rsidP="006D4C9B">
      <w:pPr>
        <w:pStyle w:val="Default"/>
        <w:numPr>
          <w:ilvl w:val="0"/>
          <w:numId w:val="11"/>
        </w:numPr>
        <w:ind w:left="426" w:hanging="426"/>
        <w:jc w:val="both"/>
      </w:pPr>
      <w:r w:rsidRPr="00C306C5">
        <w:t xml:space="preserve">Nie dopuszcza się dostarczenia w opakowaniach zastępczych, uszkodzonych. </w:t>
      </w:r>
    </w:p>
    <w:p w14:paraId="55304E90" w14:textId="77777777" w:rsidR="003E46C3" w:rsidRPr="00C306C5" w:rsidRDefault="003E46C3" w:rsidP="006D4C9B">
      <w:pPr>
        <w:pStyle w:val="Default"/>
        <w:numPr>
          <w:ilvl w:val="0"/>
          <w:numId w:val="11"/>
        </w:numPr>
        <w:ind w:left="426" w:hanging="426"/>
        <w:jc w:val="both"/>
      </w:pPr>
      <w:r w:rsidRPr="00C306C5">
        <w:t xml:space="preserve">Pojemniki oraz opakowania muszą posiadać atest PZH odnośnie dopuszczenia do kontaktu z żywnością Powinny być gładkie, czyste, łatwe do mycia i dezynfekcji. </w:t>
      </w:r>
    </w:p>
    <w:p w14:paraId="3942DC0E" w14:textId="77777777" w:rsidR="003E46C3" w:rsidRPr="00C306C5" w:rsidRDefault="00A72193" w:rsidP="006D4C9B">
      <w:pPr>
        <w:pStyle w:val="Default"/>
        <w:numPr>
          <w:ilvl w:val="0"/>
          <w:numId w:val="11"/>
        </w:numPr>
        <w:ind w:left="426" w:hanging="426"/>
        <w:jc w:val="both"/>
      </w:pPr>
      <w:r w:rsidRPr="00C306C5">
        <w:rPr>
          <w:bCs/>
        </w:rPr>
        <w:t xml:space="preserve">Oferowane produkty żywnościowe muszą spełniać parametry jakościowe określone dla danego asortymentu przez PN, spełniać wymogi </w:t>
      </w:r>
      <w:proofErr w:type="spellStart"/>
      <w:r w:rsidRPr="00C306C5">
        <w:rPr>
          <w:bCs/>
        </w:rPr>
        <w:t>sanitarno</w:t>
      </w:r>
      <w:proofErr w:type="spellEnd"/>
      <w:r w:rsidRPr="00C306C5">
        <w:rPr>
          <w:bCs/>
        </w:rPr>
        <w:t xml:space="preserve"> – 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003E46C3" w:rsidRPr="00C306C5">
        <w:t xml:space="preserve">Proces dostawy będącej przedmiotem zamówienia powinien być zgodny z obowiązującymi przez Wykonawcę systemem HACCP w przetwórstwie spożywczym. </w:t>
      </w:r>
    </w:p>
    <w:p w14:paraId="5500D495" w14:textId="77777777" w:rsidR="00A72193" w:rsidRPr="00C306C5" w:rsidRDefault="00A72193" w:rsidP="006D4C9B">
      <w:pPr>
        <w:pStyle w:val="Akapitzlist"/>
        <w:numPr>
          <w:ilvl w:val="0"/>
          <w:numId w:val="11"/>
        </w:numPr>
        <w:autoSpaceDE w:val="0"/>
        <w:spacing w:after="0" w:line="240" w:lineRule="auto"/>
        <w:ind w:left="426" w:hanging="426"/>
        <w:jc w:val="both"/>
        <w:rPr>
          <w:rFonts w:ascii="Times New Roman" w:hAnsi="Times New Roman" w:cs="Times New Roman"/>
          <w:bCs/>
          <w:sz w:val="24"/>
          <w:szCs w:val="24"/>
        </w:rPr>
      </w:pPr>
      <w:r w:rsidRPr="00C306C5">
        <w:rPr>
          <w:rFonts w:ascii="Times New Roman" w:hAnsi="Times New Roman" w:cs="Times New Roman"/>
          <w:bCs/>
          <w:sz w:val="24"/>
          <w:szCs w:val="24"/>
        </w:rPr>
        <w:t>Dostawy artykułów żywnościowych muszą być realizowane zgodnie z zasadami GHP</w:t>
      </w:r>
      <w:r w:rsidR="00703E1F" w:rsidRPr="00C306C5">
        <w:rPr>
          <w:rFonts w:ascii="Times New Roman" w:hAnsi="Times New Roman" w:cs="Times New Roman"/>
          <w:bCs/>
          <w:sz w:val="24"/>
          <w:szCs w:val="24"/>
        </w:rPr>
        <w:t xml:space="preserve">, </w:t>
      </w:r>
      <w:r w:rsidR="00703E1F" w:rsidRPr="00C306C5">
        <w:rPr>
          <w:rStyle w:val="markedcontent"/>
          <w:rFonts w:ascii="Times New Roman" w:hAnsi="Times New Roman" w:cs="Times New Roman"/>
          <w:sz w:val="24"/>
          <w:szCs w:val="24"/>
        </w:rPr>
        <w:t xml:space="preserve">GMP lub </w:t>
      </w:r>
      <w:r w:rsidR="00703E1F" w:rsidRPr="00C306C5">
        <w:rPr>
          <w:rFonts w:ascii="Times New Roman" w:hAnsi="Times New Roman" w:cs="Times New Roman"/>
          <w:sz w:val="24"/>
          <w:szCs w:val="24"/>
        </w:rPr>
        <w:t>HACCP</w:t>
      </w:r>
      <w:r w:rsidRPr="00C306C5">
        <w:rPr>
          <w:rFonts w:ascii="Times New Roman" w:hAnsi="Times New Roman" w:cs="Times New Roman"/>
          <w:bCs/>
          <w:sz w:val="24"/>
          <w:szCs w:val="24"/>
        </w:rPr>
        <w:t>:</w:t>
      </w:r>
    </w:p>
    <w:p w14:paraId="1BE84D9E" w14:textId="77777777" w:rsidR="00A72193" w:rsidRPr="00C306C5" w:rsidRDefault="00A72193" w:rsidP="008A3F8A">
      <w:pPr>
        <w:pStyle w:val="Akapitzlist"/>
        <w:autoSpaceDE w:val="0"/>
        <w:spacing w:after="0" w:line="240" w:lineRule="auto"/>
        <w:ind w:left="426"/>
        <w:jc w:val="both"/>
        <w:rPr>
          <w:rFonts w:ascii="Times New Roman" w:hAnsi="Times New Roman" w:cs="Times New Roman"/>
          <w:bCs/>
          <w:sz w:val="24"/>
          <w:szCs w:val="24"/>
        </w:rPr>
      </w:pPr>
      <w:r w:rsidRPr="00C306C5">
        <w:rPr>
          <w:rFonts w:ascii="Times New Roman" w:hAnsi="Times New Roman" w:cs="Times New Roman"/>
          <w:bCs/>
          <w:sz w:val="24"/>
          <w:szCs w:val="24"/>
        </w:rPr>
        <w:t xml:space="preserve">  - posiadać świadectwa jakości przy dostawach mięsa, przetworów mięsnych, </w:t>
      </w:r>
    </w:p>
    <w:p w14:paraId="39F6790C" w14:textId="77777777" w:rsidR="00A72193" w:rsidRPr="00C306C5" w:rsidRDefault="00A72193" w:rsidP="008A3F8A">
      <w:pPr>
        <w:pStyle w:val="Akapitzlist"/>
        <w:autoSpaceDE w:val="0"/>
        <w:spacing w:after="0" w:line="240" w:lineRule="auto"/>
        <w:ind w:left="426"/>
        <w:jc w:val="both"/>
        <w:rPr>
          <w:rFonts w:ascii="Times New Roman" w:hAnsi="Times New Roman" w:cs="Times New Roman"/>
          <w:bCs/>
          <w:sz w:val="24"/>
          <w:szCs w:val="24"/>
        </w:rPr>
      </w:pPr>
      <w:r w:rsidRPr="00C306C5">
        <w:rPr>
          <w:rFonts w:ascii="Times New Roman" w:hAnsi="Times New Roman" w:cs="Times New Roman"/>
          <w:bCs/>
          <w:sz w:val="24"/>
          <w:szCs w:val="24"/>
        </w:rPr>
        <w:t xml:space="preserve"> - dostarczony asortyment dotyczący mięsa i wyrobów wędliniarskich powinien posiadać handlowy dokument identyfikacyjny.</w:t>
      </w:r>
    </w:p>
    <w:p w14:paraId="3F8E823F" w14:textId="77777777" w:rsidR="00397D54" w:rsidRPr="00C306C5" w:rsidRDefault="00397D54" w:rsidP="006D4C9B">
      <w:pPr>
        <w:numPr>
          <w:ilvl w:val="0"/>
          <w:numId w:val="11"/>
        </w:numPr>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rPr>
        <w:t>Wykonawca składając ofertę może oferować artykuły równoważne do wskazanych za pomocą typów towarowych. Artykuły równoważne muszą cechować się nie gorszymi właściwościami i parametrami niż artykuły spożywcze opisane przez Zamawiającego. Udowodnienie równoważności oferowanych artykułów spoczywa na Wykonawcy.</w:t>
      </w:r>
    </w:p>
    <w:p w14:paraId="59279043" w14:textId="77777777" w:rsidR="00397D54" w:rsidRPr="00C306C5" w:rsidRDefault="00397D54" w:rsidP="006D4C9B">
      <w:pPr>
        <w:numPr>
          <w:ilvl w:val="0"/>
          <w:numId w:val="11"/>
        </w:numPr>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rPr>
        <w:t>Zamawiający ustala następujące cechy wyrobów równoważnych:</w:t>
      </w:r>
    </w:p>
    <w:p w14:paraId="5DD65153" w14:textId="77777777" w:rsidR="00397D54" w:rsidRPr="00C306C5" w:rsidRDefault="00397D54" w:rsidP="008A3F8A">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gramatura oferowanego produktu równoważnego nie może być niższa niż wskazane  w formularzu specyfikacji asortymentu</w:t>
      </w:r>
    </w:p>
    <w:p w14:paraId="01FAC814" w14:textId="77777777" w:rsidR="00397D54" w:rsidRPr="00C306C5" w:rsidRDefault="00397D54" w:rsidP="008A3F8A">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zaoferowane produkty równoważne muszą posiadać te same walory organoleptyczne  (smak, zapach, barwa, estetyka, konsystencja);</w:t>
      </w:r>
    </w:p>
    <w:p w14:paraId="0CDA6276" w14:textId="77777777" w:rsidR="00397D54" w:rsidRPr="00C306C5" w:rsidRDefault="00397D54" w:rsidP="008A3F8A">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wyroby równoważne muszą zawierać w swoim składzie</w:t>
      </w:r>
      <w:r w:rsidRPr="00C306C5">
        <w:rPr>
          <w:rFonts w:ascii="Times New Roman" w:hAnsi="Times New Roman" w:cs="Times New Roman"/>
          <w:color w:val="FF6600"/>
          <w:sz w:val="24"/>
          <w:szCs w:val="24"/>
        </w:rPr>
        <w:t xml:space="preserve"> </w:t>
      </w:r>
      <w:r w:rsidRPr="00C306C5">
        <w:rPr>
          <w:rFonts w:ascii="Times New Roman" w:hAnsi="Times New Roman" w:cs="Times New Roman"/>
          <w:sz w:val="24"/>
          <w:szCs w:val="24"/>
        </w:rPr>
        <w:t>te same surowce użyte do produkcji co wyroby wskazane w wykazie.</w:t>
      </w:r>
    </w:p>
    <w:p w14:paraId="31000F61" w14:textId="77777777" w:rsidR="00703E1F" w:rsidRPr="00C306C5" w:rsidRDefault="00703E1F" w:rsidP="006D4C9B">
      <w:pPr>
        <w:numPr>
          <w:ilvl w:val="0"/>
          <w:numId w:val="11"/>
        </w:numPr>
        <w:tabs>
          <w:tab w:val="left" w:pos="284"/>
        </w:tabs>
        <w:autoSpaceDE w:val="0"/>
        <w:autoSpaceDN w:val="0"/>
        <w:adjustRightInd w:val="0"/>
        <w:spacing w:after="0" w:line="240" w:lineRule="auto"/>
        <w:ind w:left="426" w:hanging="426"/>
        <w:jc w:val="both"/>
        <w:rPr>
          <w:rFonts w:ascii="Times New Roman" w:hAnsi="Times New Roman" w:cs="Times New Roman"/>
          <w:sz w:val="24"/>
          <w:szCs w:val="24"/>
        </w:rPr>
      </w:pPr>
      <w:r w:rsidRPr="00C306C5">
        <w:rPr>
          <w:rStyle w:val="markedcontent"/>
          <w:rFonts w:ascii="Times New Roman" w:hAnsi="Times New Roman" w:cs="Times New Roman"/>
          <w:sz w:val="24"/>
          <w:szCs w:val="24"/>
        </w:rPr>
        <w:t>Każdy dostarczony produkt ma być I kl.</w:t>
      </w:r>
      <w:r w:rsidR="00397D54" w:rsidRPr="00C306C5">
        <w:rPr>
          <w:rFonts w:ascii="Times New Roman" w:hAnsi="Times New Roman" w:cs="Times New Roman"/>
          <w:sz w:val="24"/>
          <w:szCs w:val="24"/>
        </w:rPr>
        <w:t xml:space="preserve">  </w:t>
      </w:r>
    </w:p>
    <w:p w14:paraId="6A5AC3C8" w14:textId="77777777" w:rsidR="00397D54" w:rsidRPr="00C306C5" w:rsidRDefault="00397D54" w:rsidP="006D4C9B">
      <w:pPr>
        <w:pStyle w:val="Nagwek2"/>
        <w:numPr>
          <w:ilvl w:val="0"/>
          <w:numId w:val="11"/>
        </w:numPr>
        <w:autoSpaceDE w:val="0"/>
        <w:autoSpaceDN w:val="0"/>
        <w:adjustRightInd w:val="0"/>
        <w:ind w:left="426" w:hanging="426"/>
        <w:jc w:val="both"/>
        <w:rPr>
          <w:rFonts w:ascii="Times New Roman" w:hAnsi="Times New Roman" w:cs="Times New Roman"/>
          <w:b w:val="0"/>
          <w:color w:val="auto"/>
        </w:rPr>
      </w:pPr>
      <w:r w:rsidRPr="00C306C5">
        <w:rPr>
          <w:rFonts w:ascii="Times New Roman" w:hAnsi="Times New Roman" w:cs="Times New Roman"/>
          <w:b w:val="0"/>
          <w:color w:val="auto"/>
        </w:rPr>
        <w:t>Zamawiający zastrzega sobie prawo wyboru poszczególnych artykułów według bieżących potrzeb i celowości ich zakupu.</w:t>
      </w:r>
    </w:p>
    <w:p w14:paraId="3715D285" w14:textId="77777777" w:rsidR="006B0F16" w:rsidRPr="00C306C5" w:rsidRDefault="00397D54" w:rsidP="006D4C9B">
      <w:pPr>
        <w:pStyle w:val="Default"/>
        <w:numPr>
          <w:ilvl w:val="0"/>
          <w:numId w:val="11"/>
        </w:numPr>
        <w:ind w:left="426" w:hanging="426"/>
        <w:jc w:val="both"/>
      </w:pPr>
      <w:r w:rsidRPr="00C306C5">
        <w:t xml:space="preserve">Zamówienia będą składane </w:t>
      </w:r>
      <w:r w:rsidR="007F5E0F" w:rsidRPr="00C306C5">
        <w:t xml:space="preserve">pisemnie, </w:t>
      </w:r>
      <w:r w:rsidRPr="00C306C5">
        <w:t>telefonicznie, e-mailem lub faksem</w:t>
      </w:r>
      <w:r w:rsidR="004762B0" w:rsidRPr="00C306C5">
        <w:t xml:space="preserve"> (według wyboru Zamawiającego)</w:t>
      </w:r>
      <w:r w:rsidR="007F5E0F" w:rsidRPr="00C306C5">
        <w:t>, stosownie do bieżącego</w:t>
      </w:r>
      <w:r w:rsidR="004762B0" w:rsidRPr="00C306C5">
        <w:t xml:space="preserve"> zapotrzebowania</w:t>
      </w:r>
      <w:r w:rsidR="007F5E0F" w:rsidRPr="00C306C5">
        <w:t xml:space="preserve">, </w:t>
      </w:r>
      <w:r w:rsidRPr="00C306C5">
        <w:t>na numer</w:t>
      </w:r>
      <w:r w:rsidR="007F5E0F" w:rsidRPr="00C306C5">
        <w:t>/adres</w:t>
      </w:r>
      <w:r w:rsidRPr="00C306C5">
        <w:t xml:space="preserve"> wskazany przez Wykonawcę</w:t>
      </w:r>
      <w:r w:rsidR="001D26C1" w:rsidRPr="00C306C5">
        <w:t>.</w:t>
      </w:r>
    </w:p>
    <w:p w14:paraId="5B3A080A" w14:textId="77777777" w:rsidR="00E45D24" w:rsidRPr="00C306C5" w:rsidRDefault="00E45D24" w:rsidP="006D4C9B">
      <w:pPr>
        <w:pStyle w:val="Default"/>
        <w:numPr>
          <w:ilvl w:val="0"/>
          <w:numId w:val="11"/>
        </w:numPr>
        <w:ind w:left="426" w:hanging="426"/>
        <w:jc w:val="both"/>
        <w:rPr>
          <w:color w:val="auto"/>
        </w:rPr>
      </w:pPr>
      <w:r w:rsidRPr="00C306C5">
        <w:rPr>
          <w:color w:val="auto"/>
        </w:rPr>
        <w:t xml:space="preserve">Terminy i </w:t>
      </w:r>
      <w:r w:rsidR="00240C45" w:rsidRPr="00C306C5">
        <w:rPr>
          <w:color w:val="auto"/>
        </w:rPr>
        <w:t xml:space="preserve">określona </w:t>
      </w:r>
      <w:r w:rsidRPr="00C306C5">
        <w:rPr>
          <w:color w:val="auto"/>
        </w:rPr>
        <w:t>częstotliwość może ulegać zmianie stosownie do bieżącego zapotrzebowania poszczególnych jednostek Zamawiającego.</w:t>
      </w:r>
    </w:p>
    <w:p w14:paraId="5C534BA9" w14:textId="77777777" w:rsidR="00397D54" w:rsidRPr="00C306C5" w:rsidRDefault="00397D54" w:rsidP="006D4C9B">
      <w:pPr>
        <w:pStyle w:val="Default"/>
        <w:numPr>
          <w:ilvl w:val="0"/>
          <w:numId w:val="11"/>
        </w:numPr>
        <w:ind w:left="426" w:hanging="426"/>
        <w:jc w:val="both"/>
        <w:rPr>
          <w:color w:val="auto"/>
        </w:rPr>
      </w:pPr>
      <w:r w:rsidRPr="00C306C5">
        <w:rPr>
          <w:color w:val="auto"/>
        </w:rPr>
        <w:t xml:space="preserve">Wykonawca jest odpowiedzialny za terminowość i jakość realizowanych dostaw. </w:t>
      </w:r>
    </w:p>
    <w:p w14:paraId="028A7F0B" w14:textId="77777777" w:rsidR="00FB603B" w:rsidRPr="00C306C5" w:rsidRDefault="00FB603B" w:rsidP="006D4C9B">
      <w:pPr>
        <w:pStyle w:val="Default"/>
        <w:numPr>
          <w:ilvl w:val="0"/>
          <w:numId w:val="11"/>
        </w:numPr>
        <w:ind w:left="426" w:hanging="426"/>
        <w:jc w:val="both"/>
        <w:rPr>
          <w:color w:val="auto"/>
        </w:rPr>
      </w:pPr>
      <w:r w:rsidRPr="00C306C5">
        <w:rPr>
          <w:color w:val="auto"/>
        </w:rPr>
        <w:t>Koszty przewozu, zabezpieczenia towaru i ubezpieczenia za czas przewozu ponosi Wykonawca.</w:t>
      </w:r>
    </w:p>
    <w:p w14:paraId="16388B03" w14:textId="77777777" w:rsidR="008E0E57" w:rsidRPr="00C306C5" w:rsidRDefault="00A72193"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bCs/>
          <w:sz w:val="24"/>
          <w:szCs w:val="24"/>
        </w:rPr>
        <w:t xml:space="preserve">W przypadku </w:t>
      </w:r>
      <w:r w:rsidRPr="00C306C5">
        <w:rPr>
          <w:rFonts w:ascii="Times New Roman" w:hAnsi="Times New Roman" w:cs="Times New Roman"/>
          <w:sz w:val="24"/>
          <w:szCs w:val="24"/>
        </w:rPr>
        <w:t xml:space="preserve">niezgodności ilościowej lub </w:t>
      </w:r>
      <w:r w:rsidRPr="00C306C5">
        <w:rPr>
          <w:rFonts w:ascii="Times New Roman" w:hAnsi="Times New Roman" w:cs="Times New Roman"/>
          <w:bCs/>
          <w:sz w:val="24"/>
          <w:szCs w:val="24"/>
        </w:rPr>
        <w:t>otrzymania żywności o niewłaściwej jakości zdrowotnej czy handlowej Zamawiający odmówi przyjęcia i zgłosi niezwłocznie reklamację</w:t>
      </w:r>
      <w:r w:rsidR="0062343D" w:rsidRPr="00C306C5">
        <w:rPr>
          <w:rFonts w:ascii="Times New Roman" w:hAnsi="Times New Roman" w:cs="Times New Roman"/>
          <w:bCs/>
          <w:sz w:val="24"/>
          <w:szCs w:val="24"/>
        </w:rPr>
        <w:t xml:space="preserve"> osobiście, pisemnie lub </w:t>
      </w:r>
      <w:r w:rsidRPr="00C306C5">
        <w:rPr>
          <w:rFonts w:ascii="Times New Roman" w:hAnsi="Times New Roman" w:cs="Times New Roman"/>
          <w:bCs/>
          <w:sz w:val="24"/>
          <w:szCs w:val="24"/>
        </w:rPr>
        <w:t>telefonicznie w dniu dostawy.</w:t>
      </w:r>
      <w:r w:rsidR="008E0E57" w:rsidRPr="00C306C5">
        <w:rPr>
          <w:rFonts w:ascii="Times New Roman" w:hAnsi="Times New Roman" w:cs="Times New Roman"/>
          <w:sz w:val="24"/>
          <w:szCs w:val="24"/>
        </w:rPr>
        <w:t xml:space="preserve"> </w:t>
      </w:r>
    </w:p>
    <w:p w14:paraId="1239A68C" w14:textId="77777777" w:rsidR="00703E1F" w:rsidRPr="00C306C5" w:rsidRDefault="00703E1F"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b/>
          <w:sz w:val="24"/>
          <w:szCs w:val="24"/>
          <w:u w:val="single"/>
        </w:rPr>
      </w:pPr>
      <w:r w:rsidRPr="00C306C5">
        <w:rPr>
          <w:rFonts w:ascii="Times New Roman" w:hAnsi="Times New Roman" w:cs="Times New Roman"/>
          <w:b/>
          <w:sz w:val="24"/>
          <w:szCs w:val="24"/>
          <w:u w:val="single"/>
        </w:rPr>
        <w:t>Zamawiający zastrzega sobie również prawo do złożenia reklamacji w przypadku stwierdzenia niewłaściwej jakości dostarczonych produktów na etapie szykowania posiłków.</w:t>
      </w:r>
    </w:p>
    <w:p w14:paraId="48B6F2AB" w14:textId="77777777" w:rsidR="008E0E57" w:rsidRPr="00C306C5" w:rsidRDefault="008E0E57"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u w:val="single"/>
        </w:rPr>
        <w:t>Każda dostawa zamówionego towaru zostanie potwierdzona protokołem odbioru podpisanym przez obie strony</w:t>
      </w:r>
      <w:r w:rsidRPr="00C306C5">
        <w:rPr>
          <w:rFonts w:ascii="Times New Roman" w:hAnsi="Times New Roman" w:cs="Times New Roman"/>
          <w:sz w:val="24"/>
          <w:szCs w:val="24"/>
        </w:rPr>
        <w:t>.</w:t>
      </w:r>
    </w:p>
    <w:p w14:paraId="2D887199" w14:textId="77777777" w:rsidR="00A72193" w:rsidRPr="00C306C5" w:rsidRDefault="00A72193"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lastRenderedPageBreak/>
        <w:t>Wykonawca zobowiązuje się do uzupełnienia ilości lub wymiany towaru na towar dobrej jakości w terminie wyznaczonym przez Zamawiającego, tak aby możliwe było jego użycie zgodnie z zapotrzebowaniem w dniu przez niego zaplanowanym.</w:t>
      </w:r>
    </w:p>
    <w:p w14:paraId="667ACE80" w14:textId="77777777" w:rsidR="004E36F2" w:rsidRPr="00C306C5" w:rsidRDefault="004E36F2"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t>Zamawiający informuje, że Ośrod</w:t>
      </w:r>
      <w:r w:rsidR="006D4910" w:rsidRPr="00C306C5">
        <w:rPr>
          <w:rFonts w:ascii="Times New Roman" w:hAnsi="Times New Roman" w:cs="Times New Roman"/>
          <w:sz w:val="24"/>
          <w:szCs w:val="24"/>
        </w:rPr>
        <w:t>e</w:t>
      </w:r>
      <w:r w:rsidRPr="00C306C5">
        <w:rPr>
          <w:rFonts w:ascii="Times New Roman" w:hAnsi="Times New Roman" w:cs="Times New Roman"/>
          <w:sz w:val="24"/>
          <w:szCs w:val="24"/>
        </w:rPr>
        <w:t>k</w:t>
      </w:r>
      <w:r w:rsidR="006D4910" w:rsidRPr="00C306C5">
        <w:rPr>
          <w:rFonts w:ascii="Times New Roman" w:hAnsi="Times New Roman" w:cs="Times New Roman"/>
          <w:sz w:val="24"/>
          <w:szCs w:val="24"/>
        </w:rPr>
        <w:t xml:space="preserve"> </w:t>
      </w:r>
      <w:r w:rsidRPr="00C306C5">
        <w:rPr>
          <w:rFonts w:ascii="Times New Roman" w:hAnsi="Times New Roman" w:cs="Times New Roman"/>
          <w:sz w:val="24"/>
          <w:szCs w:val="24"/>
        </w:rPr>
        <w:t>Szkoleniowo- Wypoczynkow</w:t>
      </w:r>
      <w:r w:rsidR="006D4910" w:rsidRPr="00C306C5">
        <w:rPr>
          <w:rFonts w:ascii="Times New Roman" w:hAnsi="Times New Roman" w:cs="Times New Roman"/>
          <w:sz w:val="24"/>
          <w:szCs w:val="24"/>
        </w:rPr>
        <w:t>y</w:t>
      </w:r>
      <w:r w:rsidRPr="00C306C5">
        <w:rPr>
          <w:rFonts w:ascii="Times New Roman" w:hAnsi="Times New Roman" w:cs="Times New Roman"/>
          <w:sz w:val="24"/>
          <w:szCs w:val="24"/>
        </w:rPr>
        <w:t xml:space="preserve"> w Dziwnowie </w:t>
      </w:r>
      <w:r w:rsidR="006D4910" w:rsidRPr="00C306C5">
        <w:rPr>
          <w:rFonts w:ascii="Times New Roman" w:hAnsi="Times New Roman" w:cs="Times New Roman"/>
          <w:sz w:val="24"/>
          <w:szCs w:val="24"/>
        </w:rPr>
        <w:t>funkcjonuje</w:t>
      </w:r>
      <w:r w:rsidRPr="00C306C5">
        <w:rPr>
          <w:rFonts w:ascii="Times New Roman" w:hAnsi="Times New Roman" w:cs="Times New Roman"/>
          <w:sz w:val="24"/>
          <w:szCs w:val="24"/>
        </w:rPr>
        <w:t xml:space="preserve"> sezonowo (maj-wrzesień).</w:t>
      </w:r>
    </w:p>
    <w:p w14:paraId="1050EF20" w14:textId="77777777" w:rsidR="00A20404" w:rsidRPr="00C306C5" w:rsidRDefault="00A20404"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t>Zamawiający, w przypadku nabrania podejrzeń co do jakości dostarczonych produktów, zastrzega sobie możliwość wysłania ich do badań celem sprawdzenia składu/jakości. W przypadku kiedy badanie potwierdzi, że produkt nie jest zgodny z zamówieniem lub jego skład jest niezgodny z normami, to kosztem badań zostanie obciążony Wykonawca.</w:t>
      </w:r>
    </w:p>
    <w:p w14:paraId="0BF26450" w14:textId="77777777" w:rsidR="00EC074C" w:rsidRPr="00C306C5" w:rsidRDefault="00EC074C" w:rsidP="006D4C9B">
      <w:pPr>
        <w:pStyle w:val="Akapitzlist"/>
        <w:numPr>
          <w:ilvl w:val="0"/>
          <w:numId w:val="11"/>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t>Wykonawca będzie dostarczał zamówiony towar bez względu na jego ilość lub wartość. Niedopuszczalne jest nakładanie przez Wykonawcę</w:t>
      </w:r>
      <w:r w:rsidR="002F6CDE" w:rsidRPr="00C306C5">
        <w:rPr>
          <w:rFonts w:ascii="Times New Roman" w:hAnsi="Times New Roman" w:cs="Times New Roman"/>
          <w:sz w:val="24"/>
          <w:szCs w:val="24"/>
        </w:rPr>
        <w:t xml:space="preserve"> limitów transakcyjnych ani wymaganie określonej minimalnej wielkości </w:t>
      </w:r>
      <w:r w:rsidR="00D81E93" w:rsidRPr="00C306C5">
        <w:rPr>
          <w:rFonts w:ascii="Times New Roman" w:hAnsi="Times New Roman" w:cs="Times New Roman"/>
          <w:sz w:val="24"/>
          <w:szCs w:val="24"/>
        </w:rPr>
        <w:t xml:space="preserve">jednorazowej </w:t>
      </w:r>
      <w:r w:rsidR="002F6CDE" w:rsidRPr="00C306C5">
        <w:rPr>
          <w:rFonts w:ascii="Times New Roman" w:hAnsi="Times New Roman" w:cs="Times New Roman"/>
          <w:sz w:val="24"/>
          <w:szCs w:val="24"/>
        </w:rPr>
        <w:t>dostawy.</w:t>
      </w:r>
    </w:p>
    <w:p w14:paraId="6CFF01B0" w14:textId="77777777" w:rsidR="002F6CDE" w:rsidRPr="00C306C5" w:rsidRDefault="002F6CDE" w:rsidP="002F6CDE">
      <w:pPr>
        <w:widowControl w:val="0"/>
        <w:numPr>
          <w:ilvl w:val="0"/>
          <w:numId w:val="11"/>
        </w:numPr>
        <w:tabs>
          <w:tab w:val="left" w:pos="284"/>
        </w:tabs>
        <w:suppressAutoHyphens/>
        <w:autoSpaceDE w:val="0"/>
        <w:autoSpaceDN w:val="0"/>
        <w:adjustRightInd w:val="0"/>
        <w:spacing w:after="0" w:line="240" w:lineRule="auto"/>
        <w:ind w:left="426"/>
        <w:jc w:val="both"/>
        <w:rPr>
          <w:rFonts w:ascii="Times New Roman" w:hAnsi="Times New Roman" w:cs="Times New Roman"/>
          <w:color w:val="000000"/>
          <w:sz w:val="24"/>
          <w:szCs w:val="24"/>
          <w:lang w:eastAsia="pl-PL"/>
        </w:rPr>
      </w:pPr>
      <w:r w:rsidRPr="00C306C5">
        <w:rPr>
          <w:rFonts w:ascii="Times New Roman" w:hAnsi="Times New Roman" w:cs="Times New Roman"/>
          <w:b/>
          <w:color w:val="000000"/>
          <w:sz w:val="24"/>
          <w:szCs w:val="24"/>
          <w:lang w:eastAsia="pl-PL"/>
        </w:rPr>
        <w:t>Dla Dziwnowa i Międzyzdrojów dla pozycji obejmującej te same produkty Zamawiający wymaga zaoferowania tych samych cen w obu lokalizacjach. Oferta Wykonawcy, który zaproponuje różne ceny zostanie odrzucona jako niezgodna z SWZ.</w:t>
      </w:r>
    </w:p>
    <w:p w14:paraId="0DF0B8B9" w14:textId="77777777" w:rsidR="00ED2473" w:rsidRPr="00C306C5" w:rsidRDefault="00ED2473" w:rsidP="002F6CDE">
      <w:pPr>
        <w:widowControl w:val="0"/>
        <w:numPr>
          <w:ilvl w:val="0"/>
          <w:numId w:val="11"/>
        </w:numPr>
        <w:tabs>
          <w:tab w:val="left" w:pos="284"/>
        </w:tabs>
        <w:suppressAutoHyphens/>
        <w:autoSpaceDE w:val="0"/>
        <w:autoSpaceDN w:val="0"/>
        <w:adjustRightInd w:val="0"/>
        <w:spacing w:after="0" w:line="240" w:lineRule="auto"/>
        <w:ind w:left="426"/>
        <w:jc w:val="both"/>
        <w:rPr>
          <w:rFonts w:ascii="Times New Roman" w:hAnsi="Times New Roman" w:cs="Times New Roman"/>
          <w:color w:val="000000"/>
          <w:sz w:val="24"/>
          <w:szCs w:val="24"/>
          <w:lang w:eastAsia="pl-PL"/>
        </w:rPr>
      </w:pPr>
      <w:r w:rsidRPr="00C306C5">
        <w:rPr>
          <w:rFonts w:ascii="Times New Roman" w:hAnsi="Times New Roman" w:cs="Times New Roman"/>
          <w:b/>
          <w:color w:val="000000"/>
          <w:sz w:val="24"/>
          <w:szCs w:val="24"/>
          <w:lang w:eastAsia="pl-PL"/>
        </w:rPr>
        <w:t>Zamawiający zastrzega brak minimum logistycznego przy realizowaniu dostaw.</w:t>
      </w:r>
    </w:p>
    <w:p w14:paraId="66EB4761" w14:textId="77777777" w:rsidR="002F6CDE" w:rsidRPr="00C306C5" w:rsidRDefault="002F6CDE" w:rsidP="002F6CDE">
      <w:pPr>
        <w:pStyle w:val="Akapitzlist"/>
        <w:suppressAutoHyphens/>
        <w:spacing w:after="0" w:line="240" w:lineRule="auto"/>
        <w:ind w:left="426"/>
        <w:contextualSpacing w:val="0"/>
        <w:jc w:val="both"/>
        <w:rPr>
          <w:rFonts w:ascii="Times New Roman" w:hAnsi="Times New Roman" w:cs="Times New Roman"/>
          <w:sz w:val="24"/>
          <w:szCs w:val="24"/>
        </w:rPr>
      </w:pPr>
    </w:p>
    <w:p w14:paraId="6B1E3A97" w14:textId="77777777" w:rsidR="00397D54" w:rsidRPr="00C306C5" w:rsidRDefault="0068547F" w:rsidP="008A3F8A">
      <w:pPr>
        <w:pStyle w:val="Default"/>
        <w:ind w:left="426" w:hanging="426"/>
        <w:jc w:val="both"/>
        <w:rPr>
          <w:u w:val="single"/>
        </w:rPr>
      </w:pPr>
      <w:r w:rsidRPr="00C306C5">
        <w:rPr>
          <w:u w:val="single"/>
        </w:rPr>
        <w:t>Wymagania dla części nr 9 - Wrocław</w:t>
      </w:r>
      <w:r w:rsidR="002E5396" w:rsidRPr="00C306C5">
        <w:rPr>
          <w:u w:val="single"/>
        </w:rPr>
        <w:t>:</w:t>
      </w:r>
    </w:p>
    <w:p w14:paraId="01BA9158" w14:textId="77777777" w:rsidR="0068547F" w:rsidRPr="00C306C5" w:rsidRDefault="0068547F" w:rsidP="0068547F">
      <w:pPr>
        <w:pStyle w:val="Akapitzlist1"/>
        <w:numPr>
          <w:ilvl w:val="0"/>
          <w:numId w:val="17"/>
        </w:numPr>
        <w:tabs>
          <w:tab w:val="clear" w:pos="720"/>
          <w:tab w:val="left" w:pos="284"/>
          <w:tab w:val="num" w:pos="360"/>
        </w:tabs>
        <w:spacing w:after="0" w:line="240" w:lineRule="auto"/>
        <w:ind w:left="360"/>
        <w:jc w:val="both"/>
        <w:rPr>
          <w:rFonts w:ascii="Times New Roman" w:hAnsi="Times New Roman" w:cs="Times New Roman"/>
          <w:sz w:val="24"/>
          <w:szCs w:val="24"/>
          <w:u w:val="single"/>
        </w:rPr>
      </w:pPr>
      <w:r w:rsidRPr="00C306C5">
        <w:rPr>
          <w:rFonts w:ascii="Times New Roman" w:hAnsi="Times New Roman" w:cs="Times New Roman"/>
          <w:sz w:val="24"/>
          <w:szCs w:val="24"/>
        </w:rPr>
        <w:t xml:space="preserve">Przedmiotem zamówienia jest sukcesywna dostawa  wędlin dla jednostki  Centrum Usług Logistycznych </w:t>
      </w:r>
      <w:proofErr w:type="spellStart"/>
      <w:r w:rsidRPr="00C306C5">
        <w:rPr>
          <w:rFonts w:ascii="Times New Roman" w:hAnsi="Times New Roman" w:cs="Times New Roman"/>
          <w:sz w:val="24"/>
          <w:szCs w:val="24"/>
        </w:rPr>
        <w:t>Savoy</w:t>
      </w:r>
      <w:proofErr w:type="spellEnd"/>
      <w:r w:rsidRPr="00C306C5">
        <w:rPr>
          <w:rFonts w:ascii="Times New Roman" w:hAnsi="Times New Roman" w:cs="Times New Roman"/>
          <w:sz w:val="24"/>
          <w:szCs w:val="24"/>
        </w:rPr>
        <w:t xml:space="preserve"> we Wrocławiu przy pl. Kościuszki 19</w:t>
      </w:r>
    </w:p>
    <w:p w14:paraId="6D669264" w14:textId="77777777" w:rsidR="0068547F" w:rsidRPr="00C306C5" w:rsidRDefault="0068547F" w:rsidP="0068547F">
      <w:pPr>
        <w:pStyle w:val="Akapitzlist1"/>
        <w:numPr>
          <w:ilvl w:val="0"/>
          <w:numId w:val="17"/>
        </w:numPr>
        <w:tabs>
          <w:tab w:val="clear" w:pos="720"/>
          <w:tab w:val="left" w:pos="284"/>
          <w:tab w:val="num" w:pos="360"/>
        </w:tabs>
        <w:spacing w:after="0" w:line="240" w:lineRule="auto"/>
        <w:ind w:left="360"/>
        <w:jc w:val="both"/>
        <w:rPr>
          <w:rFonts w:ascii="Times New Roman" w:hAnsi="Times New Roman" w:cs="Times New Roman"/>
          <w:sz w:val="24"/>
          <w:szCs w:val="24"/>
          <w:u w:val="single"/>
        </w:rPr>
      </w:pPr>
      <w:r w:rsidRPr="00C306C5">
        <w:rPr>
          <w:rFonts w:ascii="Times New Roman" w:hAnsi="Times New Roman" w:cs="Times New Roman"/>
          <w:sz w:val="24"/>
          <w:szCs w:val="24"/>
        </w:rPr>
        <w:t>Szczegółowe zapotrzebowanie określa formularz cenowy.</w:t>
      </w:r>
    </w:p>
    <w:p w14:paraId="130AF3BB" w14:textId="77777777" w:rsidR="0068547F" w:rsidRPr="00C306C5" w:rsidRDefault="0068547F" w:rsidP="0068547F">
      <w:pPr>
        <w:pStyle w:val="Default"/>
        <w:numPr>
          <w:ilvl w:val="0"/>
          <w:numId w:val="17"/>
        </w:numPr>
        <w:tabs>
          <w:tab w:val="clear" w:pos="720"/>
          <w:tab w:val="num" w:pos="284"/>
        </w:tabs>
        <w:ind w:hanging="720"/>
        <w:jc w:val="both"/>
        <w:rPr>
          <w:u w:val="single"/>
        </w:rPr>
      </w:pPr>
      <w:r w:rsidRPr="00C306C5">
        <w:rPr>
          <w:lang w:eastAsia="pl-PL"/>
        </w:rPr>
        <w:t>Wykonawca dostarczy produkt spełniający wymogi określone w SIWZ i wytworzony zgodnie z obowiązującymi przepisami takimi jak w szczególności:</w:t>
      </w:r>
    </w:p>
    <w:p w14:paraId="2634F89E" w14:textId="77777777" w:rsidR="0068547F" w:rsidRPr="00C306C5" w:rsidRDefault="0068547F" w:rsidP="0068547F">
      <w:pPr>
        <w:pStyle w:val="Akapitzlist"/>
        <w:spacing w:after="0" w:line="240" w:lineRule="auto"/>
        <w:ind w:left="993" w:hanging="273"/>
        <w:jc w:val="both"/>
        <w:rPr>
          <w:rFonts w:ascii="Times New Roman" w:hAnsi="Times New Roman" w:cs="Times New Roman"/>
          <w:sz w:val="24"/>
          <w:szCs w:val="24"/>
        </w:rPr>
      </w:pPr>
      <w:r w:rsidRPr="00C306C5">
        <w:rPr>
          <w:rFonts w:ascii="Times New Roman" w:hAnsi="Times New Roman" w:cs="Times New Roman"/>
          <w:sz w:val="24"/>
          <w:szCs w:val="24"/>
        </w:rPr>
        <w:t>a. ustawą z dnia 25 sierpnia 2006r. o bezpieczeństwie żywności i żywienia (tj. Dz.U. 2010 nr 136 poz. 914 ze zm.),</w:t>
      </w:r>
    </w:p>
    <w:p w14:paraId="59329B44" w14:textId="77777777" w:rsidR="0068547F" w:rsidRPr="00C306C5" w:rsidRDefault="0068547F" w:rsidP="0068547F">
      <w:pPr>
        <w:pStyle w:val="Akapitzlist"/>
        <w:spacing w:after="0" w:line="240" w:lineRule="auto"/>
        <w:ind w:left="993" w:hanging="273"/>
        <w:jc w:val="both"/>
        <w:rPr>
          <w:rFonts w:ascii="Times New Roman" w:hAnsi="Times New Roman" w:cs="Times New Roman"/>
          <w:sz w:val="24"/>
          <w:szCs w:val="24"/>
        </w:rPr>
      </w:pPr>
      <w:r w:rsidRPr="00C306C5">
        <w:rPr>
          <w:rFonts w:ascii="Times New Roman" w:hAnsi="Times New Roman" w:cs="Times New Roman"/>
          <w:sz w:val="24"/>
          <w:szCs w:val="24"/>
        </w:rPr>
        <w:t>b. ustawą z dnia 21 grudnia 2000r. o jakości handlowej artykułów rolno-spożywczych (Dz.U. 2014 poz. 669.), wraz z aktami wykonawczymi;</w:t>
      </w:r>
    </w:p>
    <w:p w14:paraId="057B5FB1" w14:textId="77777777" w:rsidR="0068547F" w:rsidRPr="00C306C5" w:rsidRDefault="0068547F" w:rsidP="0068547F">
      <w:pPr>
        <w:pStyle w:val="Akapitzlist"/>
        <w:spacing w:after="0" w:line="240" w:lineRule="auto"/>
        <w:ind w:left="993" w:hanging="273"/>
        <w:jc w:val="both"/>
        <w:rPr>
          <w:rFonts w:ascii="Times New Roman" w:hAnsi="Times New Roman" w:cs="Times New Roman"/>
          <w:sz w:val="24"/>
          <w:szCs w:val="24"/>
        </w:rPr>
      </w:pPr>
      <w:r w:rsidRPr="00C306C5">
        <w:rPr>
          <w:rFonts w:ascii="Times New Roman" w:hAnsi="Times New Roman" w:cs="Times New Roman"/>
          <w:sz w:val="24"/>
          <w:szCs w:val="24"/>
        </w:rPr>
        <w:t xml:space="preserve">c. dyrektywami i rozporządzeniami UE w szczególności: </w:t>
      </w:r>
    </w:p>
    <w:p w14:paraId="6912B090" w14:textId="77777777" w:rsidR="0068547F" w:rsidRPr="00C306C5" w:rsidRDefault="0068547F" w:rsidP="0068547F">
      <w:pPr>
        <w:pStyle w:val="Akapitzlist"/>
        <w:spacing w:after="0" w:line="240" w:lineRule="auto"/>
        <w:ind w:left="1276"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 Rozporządzeniem (WE) Nr 852/2004 Parlamentu Europejskiego i Rady z dnia 29 kwietnia 2004r. w sprawie higieny środków spożywczych (Dz. Urz. UE L 139 z 30. 04.2004, str. 1; Dz. Urz. UE Polskie wydanie specjalne, rozdz. 13, t. 34, str. 319), </w:t>
      </w:r>
    </w:p>
    <w:p w14:paraId="0D0C650C" w14:textId="77777777" w:rsidR="0068547F" w:rsidRPr="00C306C5" w:rsidRDefault="0068547F" w:rsidP="0068547F">
      <w:pPr>
        <w:pStyle w:val="Akapitzlist"/>
        <w:spacing w:after="0" w:line="240" w:lineRule="auto"/>
        <w:ind w:left="1276"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Rozporządzeniem (WE) Nr 853/2004 Parlamentu Europejskiego i Rady z dnia 29 kwietnia 2004r. ustanawiające szczególne przepisy dotyczące higieny w odniesieniu do żywności pochodzenia zwierzęcego (Dz. Urz. UE L 139 z 30.04.2004, str. 55,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zm.; Dz. Urz. UE Polskie wydanie specjalne, rozdz. 3, t. 45, str. 14,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w:t>
      </w:r>
      <w:proofErr w:type="spellStart"/>
      <w:r w:rsidRPr="00C306C5">
        <w:rPr>
          <w:rFonts w:ascii="Times New Roman" w:hAnsi="Times New Roman" w:cs="Times New Roman"/>
          <w:sz w:val="24"/>
          <w:szCs w:val="24"/>
        </w:rPr>
        <w:t>zm</w:t>
      </w:r>
      <w:proofErr w:type="spellEnd"/>
      <w:r w:rsidRPr="00C306C5">
        <w:rPr>
          <w:rFonts w:ascii="Times New Roman" w:hAnsi="Times New Roman" w:cs="Times New Roman"/>
          <w:sz w:val="24"/>
          <w:szCs w:val="24"/>
        </w:rPr>
        <w:t xml:space="preserve"> ), </w:t>
      </w:r>
    </w:p>
    <w:p w14:paraId="2F8D43F1" w14:textId="77777777" w:rsidR="0068547F" w:rsidRPr="00C306C5" w:rsidRDefault="0068547F" w:rsidP="0068547F">
      <w:pPr>
        <w:pStyle w:val="Akapitzlist"/>
        <w:spacing w:after="0" w:line="240" w:lineRule="auto"/>
        <w:ind w:left="1276"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Rozporządzeniem (WE) Nr 854/2004 Parlamentu Europejskiego i Rady z dnia 29 kwietnia 2004r. ustanawiające szczególne przepisy dotyczące organizacji urzędowych kontroli w odniesieniu do produktów pochodzenia zwierzęcego przeznaczonych do spożycia przez ludzi (Dz. Urz. UE L 139 z 30.04.2004, str. 206,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zm.; Dz. Urz. UE Polskie wydanie specjalne, rozdz. 3, t. 45, str. 75,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w:t>
      </w:r>
      <w:proofErr w:type="spellStart"/>
      <w:r w:rsidRPr="00C306C5">
        <w:rPr>
          <w:rFonts w:ascii="Times New Roman" w:hAnsi="Times New Roman" w:cs="Times New Roman"/>
          <w:sz w:val="24"/>
          <w:szCs w:val="24"/>
        </w:rPr>
        <w:t>zm</w:t>
      </w:r>
      <w:proofErr w:type="spellEnd"/>
      <w:r w:rsidRPr="00C306C5">
        <w:rPr>
          <w:rFonts w:ascii="Times New Roman" w:hAnsi="Times New Roman" w:cs="Times New Roman"/>
          <w:sz w:val="24"/>
          <w:szCs w:val="24"/>
        </w:rPr>
        <w:t xml:space="preserve">), </w:t>
      </w:r>
    </w:p>
    <w:p w14:paraId="5974526F" w14:textId="77777777" w:rsidR="0068547F" w:rsidRPr="00C306C5" w:rsidRDefault="0068547F" w:rsidP="0068547F">
      <w:pPr>
        <w:pStyle w:val="Akapitzlist"/>
        <w:spacing w:after="0" w:line="240" w:lineRule="auto"/>
        <w:ind w:left="1276"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Rozporządzenie (WE) Nr 178/2002 Parlamentu Europejskiego i Rady z dnia 28 stycznia 2002r. ustanawiające ogólne zasady i wymagania prawa żywnościowego, powołujące Europejski Urząd ds. Bezpieczeństwa Żywności oraz ustanawiające procedury w zakresie bezpieczeństwa żywności ( Dz. U. UE L z dnia 1 lutego 2002r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zm.; Dz. Urz. UE Polskie wydanie specjalne, rozdz. 15, t. 6, str. 463,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w:t>
      </w:r>
      <w:proofErr w:type="spellStart"/>
      <w:r w:rsidRPr="00C306C5">
        <w:rPr>
          <w:rFonts w:ascii="Times New Roman" w:hAnsi="Times New Roman" w:cs="Times New Roman"/>
          <w:sz w:val="24"/>
          <w:szCs w:val="24"/>
        </w:rPr>
        <w:t>zm</w:t>
      </w:r>
      <w:proofErr w:type="spellEnd"/>
      <w:r w:rsidRPr="00C306C5">
        <w:rPr>
          <w:rFonts w:ascii="Times New Roman" w:hAnsi="Times New Roman" w:cs="Times New Roman"/>
          <w:sz w:val="24"/>
          <w:szCs w:val="24"/>
        </w:rPr>
        <w:t>),</w:t>
      </w:r>
    </w:p>
    <w:p w14:paraId="5E8B5D04" w14:textId="77777777" w:rsidR="0068547F" w:rsidRPr="00C306C5" w:rsidRDefault="0068547F" w:rsidP="0068547F">
      <w:pPr>
        <w:pStyle w:val="Akapitzlist"/>
        <w:spacing w:after="0" w:line="240" w:lineRule="auto"/>
        <w:ind w:left="993" w:hanging="273"/>
        <w:jc w:val="both"/>
        <w:rPr>
          <w:rFonts w:ascii="Times New Roman" w:hAnsi="Times New Roman" w:cs="Times New Roman"/>
          <w:sz w:val="24"/>
          <w:szCs w:val="24"/>
        </w:rPr>
      </w:pPr>
      <w:r w:rsidRPr="00C306C5">
        <w:rPr>
          <w:rFonts w:ascii="Times New Roman" w:hAnsi="Times New Roman" w:cs="Times New Roman"/>
          <w:sz w:val="24"/>
          <w:szCs w:val="24"/>
        </w:rPr>
        <w:lastRenderedPageBreak/>
        <w:t xml:space="preserve">d. ustawy z dnia 16 grudnia 2005 o produktach pochodzenia zwierzęcego (Dz. U. z 2006 r. Nr 17, poz. 127 z </w:t>
      </w:r>
      <w:proofErr w:type="spellStart"/>
      <w:r w:rsidRPr="00C306C5">
        <w:rPr>
          <w:rFonts w:ascii="Times New Roman" w:hAnsi="Times New Roman" w:cs="Times New Roman"/>
          <w:sz w:val="24"/>
          <w:szCs w:val="24"/>
        </w:rPr>
        <w:t>późn</w:t>
      </w:r>
      <w:proofErr w:type="spellEnd"/>
      <w:r w:rsidRPr="00C306C5">
        <w:rPr>
          <w:rFonts w:ascii="Times New Roman" w:hAnsi="Times New Roman" w:cs="Times New Roman"/>
          <w:sz w:val="24"/>
          <w:szCs w:val="24"/>
        </w:rPr>
        <w:t xml:space="preserve"> zm.). </w:t>
      </w:r>
    </w:p>
    <w:p w14:paraId="237C437D" w14:textId="77777777" w:rsidR="0068547F" w:rsidRPr="00C306C5" w:rsidRDefault="0068547F" w:rsidP="0068547F">
      <w:pPr>
        <w:pStyle w:val="Akapitzlist"/>
        <w:numPr>
          <w:ilvl w:val="0"/>
          <w:numId w:val="17"/>
        </w:numPr>
        <w:spacing w:after="0" w:line="240" w:lineRule="auto"/>
        <w:ind w:left="360"/>
        <w:jc w:val="both"/>
        <w:rPr>
          <w:rFonts w:ascii="Times New Roman" w:hAnsi="Times New Roman" w:cs="Times New Roman"/>
          <w:sz w:val="24"/>
          <w:szCs w:val="24"/>
        </w:rPr>
      </w:pPr>
      <w:r w:rsidRPr="00C306C5">
        <w:rPr>
          <w:rFonts w:ascii="Times New Roman" w:hAnsi="Times New Roman" w:cs="Times New Roman"/>
          <w:sz w:val="24"/>
          <w:szCs w:val="24"/>
        </w:rPr>
        <w:t>Wykonawca winien działać zgodnie z systemem HACCP, o którym mowa w ustawie z dnia 11 maja 2001 r. o warunkach zdrowotnych żywności i żywienia (Dz. U. z 2001 Nr 63, poz. 634 z późniejszymi zmianami). Zamówiony towar musi być świeży i musi posiadać świadectwa jakości. Oznacza to, że Wykonawca powinien mieć wdrożony system HACCP i go stosować.</w:t>
      </w:r>
    </w:p>
    <w:p w14:paraId="7135CE80" w14:textId="77777777" w:rsidR="0068547F" w:rsidRPr="00C306C5" w:rsidRDefault="0068547F" w:rsidP="0068547F">
      <w:pPr>
        <w:pStyle w:val="Akapitzlist"/>
        <w:spacing w:after="0" w:line="240" w:lineRule="auto"/>
        <w:ind w:left="360" w:hanging="720"/>
        <w:jc w:val="both"/>
        <w:rPr>
          <w:rFonts w:ascii="Times New Roman" w:hAnsi="Times New Roman" w:cs="Times New Roman"/>
          <w:sz w:val="24"/>
          <w:szCs w:val="24"/>
        </w:rPr>
      </w:pPr>
      <w:r w:rsidRPr="00C306C5">
        <w:rPr>
          <w:rFonts w:ascii="Times New Roman" w:hAnsi="Times New Roman" w:cs="Times New Roman"/>
          <w:sz w:val="24"/>
          <w:szCs w:val="24"/>
        </w:rPr>
        <w:t xml:space="preserve">      </w:t>
      </w:r>
      <w:r w:rsidRPr="00C306C5">
        <w:rPr>
          <w:rFonts w:ascii="Times New Roman" w:hAnsi="Times New Roman" w:cs="Times New Roman"/>
          <w:sz w:val="24"/>
          <w:szCs w:val="24"/>
        </w:rPr>
        <w:tab/>
        <w:t xml:space="preserve"> Zamawiający nie wymaga przedstawiania w ofercie dokumentu potwierdzającego stosowanie i wdrożenie systemu HACCP. </w:t>
      </w:r>
    </w:p>
    <w:p w14:paraId="383FF844" w14:textId="77777777" w:rsidR="0068547F" w:rsidRPr="00C306C5" w:rsidRDefault="0068547F" w:rsidP="0068547F">
      <w:pPr>
        <w:pStyle w:val="Default"/>
        <w:numPr>
          <w:ilvl w:val="0"/>
          <w:numId w:val="17"/>
        </w:numPr>
        <w:ind w:left="360"/>
        <w:jc w:val="both"/>
      </w:pPr>
      <w:r w:rsidRPr="00C306C5">
        <w:t xml:space="preserve">Osoby przewożące winny posiadać aktualne zaświadczenie lekarskie: sanitarno-epidemiologiczne, zezwalające na pracę w kontakcie z żywnością. </w:t>
      </w:r>
    </w:p>
    <w:p w14:paraId="0924149C" w14:textId="77777777" w:rsidR="0068547F" w:rsidRPr="00C306C5" w:rsidRDefault="0068547F" w:rsidP="0068547F">
      <w:pPr>
        <w:pStyle w:val="Default"/>
        <w:numPr>
          <w:ilvl w:val="0"/>
          <w:numId w:val="17"/>
        </w:numPr>
        <w:ind w:left="360"/>
        <w:jc w:val="both"/>
      </w:pPr>
      <w:r w:rsidRPr="00C306C5">
        <w:t xml:space="preserve">Zamawiający wymaga, aby dostarczone produkty pakowane były w oryginalnych opakowaniach, posiadały etykietę zawierającą co najmniej: </w:t>
      </w:r>
    </w:p>
    <w:p w14:paraId="48375839" w14:textId="77777777" w:rsidR="0068547F" w:rsidRPr="00C306C5" w:rsidRDefault="0068547F" w:rsidP="0068547F">
      <w:pPr>
        <w:pStyle w:val="Default"/>
        <w:ind w:left="360" w:hanging="360"/>
        <w:jc w:val="both"/>
      </w:pPr>
      <w:r w:rsidRPr="00C306C5">
        <w:tab/>
        <w:t xml:space="preserve">- nazwę produktu, </w:t>
      </w:r>
    </w:p>
    <w:p w14:paraId="0E405B5A" w14:textId="77777777" w:rsidR="0068547F" w:rsidRPr="00C306C5" w:rsidRDefault="0068547F" w:rsidP="0068547F">
      <w:pPr>
        <w:pStyle w:val="Default"/>
        <w:ind w:left="360"/>
        <w:jc w:val="both"/>
      </w:pPr>
      <w:r w:rsidRPr="00C306C5">
        <w:t xml:space="preserve">- wykaz składników, </w:t>
      </w:r>
    </w:p>
    <w:p w14:paraId="55FD3A99" w14:textId="77777777" w:rsidR="0068547F" w:rsidRPr="00C306C5" w:rsidRDefault="0068547F" w:rsidP="0068547F">
      <w:pPr>
        <w:pStyle w:val="Default"/>
        <w:ind w:left="360"/>
        <w:jc w:val="both"/>
      </w:pPr>
      <w:r w:rsidRPr="00C306C5">
        <w:t xml:space="preserve">- datę produkcji, </w:t>
      </w:r>
    </w:p>
    <w:p w14:paraId="6EBDF48B" w14:textId="77777777" w:rsidR="0068547F" w:rsidRPr="00C306C5" w:rsidRDefault="0068547F" w:rsidP="0068547F">
      <w:pPr>
        <w:pStyle w:val="Default"/>
        <w:ind w:left="426"/>
        <w:jc w:val="both"/>
      </w:pPr>
      <w:r w:rsidRPr="00C306C5">
        <w:t xml:space="preserve">- nazwę i adres producenta, </w:t>
      </w:r>
    </w:p>
    <w:p w14:paraId="085B6718" w14:textId="77777777" w:rsidR="0068547F" w:rsidRPr="00C306C5" w:rsidRDefault="0068547F" w:rsidP="0068547F">
      <w:pPr>
        <w:pStyle w:val="Default"/>
        <w:ind w:left="426"/>
        <w:jc w:val="both"/>
      </w:pPr>
      <w:r w:rsidRPr="00C306C5">
        <w:t xml:space="preserve">- masę netto, </w:t>
      </w:r>
    </w:p>
    <w:p w14:paraId="358EBB17" w14:textId="77777777" w:rsidR="0068547F" w:rsidRPr="00C306C5" w:rsidRDefault="0068547F" w:rsidP="0068547F">
      <w:pPr>
        <w:pStyle w:val="Default"/>
        <w:ind w:left="426"/>
        <w:jc w:val="both"/>
      </w:pPr>
      <w:r w:rsidRPr="00C306C5">
        <w:t xml:space="preserve">- datę przydatności do spożycia, datę minimalnej przydatności trwałości do spożycia , </w:t>
      </w:r>
    </w:p>
    <w:p w14:paraId="3FAC441C" w14:textId="77777777" w:rsidR="0068547F" w:rsidRPr="00C306C5" w:rsidRDefault="0068547F" w:rsidP="0068547F">
      <w:pPr>
        <w:pStyle w:val="Default"/>
        <w:ind w:left="426"/>
        <w:jc w:val="both"/>
      </w:pPr>
      <w:r w:rsidRPr="00C306C5">
        <w:t xml:space="preserve">- zawartość netto wyrażonej w jednostkach miary, </w:t>
      </w:r>
    </w:p>
    <w:p w14:paraId="4EBDCF72" w14:textId="77777777" w:rsidR="0068547F" w:rsidRPr="00C306C5" w:rsidRDefault="0068547F" w:rsidP="0068547F">
      <w:pPr>
        <w:pStyle w:val="Default"/>
        <w:ind w:left="426"/>
        <w:jc w:val="both"/>
      </w:pPr>
      <w:r w:rsidRPr="00C306C5">
        <w:t xml:space="preserve">- oznaczenie partii produkcyjnej umożliwiającej identyfikacje artykułu. </w:t>
      </w:r>
    </w:p>
    <w:p w14:paraId="62CC2A1E" w14:textId="77777777" w:rsidR="0068547F" w:rsidRPr="00C306C5" w:rsidRDefault="0068547F" w:rsidP="0068547F">
      <w:pPr>
        <w:pStyle w:val="Default"/>
        <w:numPr>
          <w:ilvl w:val="0"/>
          <w:numId w:val="17"/>
        </w:numPr>
        <w:tabs>
          <w:tab w:val="clear" w:pos="720"/>
          <w:tab w:val="num" w:pos="426"/>
        </w:tabs>
        <w:ind w:hanging="720"/>
        <w:jc w:val="both"/>
      </w:pPr>
      <w:r w:rsidRPr="00C306C5">
        <w:t xml:space="preserve">Nie dopuszcza się dostarczenia w opakowaniach zastępczych, uszkodzonych. </w:t>
      </w:r>
    </w:p>
    <w:p w14:paraId="4D78BBB5" w14:textId="77777777" w:rsidR="0068547F" w:rsidRPr="00C306C5" w:rsidRDefault="0068547F" w:rsidP="0068547F">
      <w:pPr>
        <w:pStyle w:val="Default"/>
        <w:numPr>
          <w:ilvl w:val="0"/>
          <w:numId w:val="17"/>
        </w:numPr>
        <w:ind w:left="426" w:hanging="426"/>
        <w:jc w:val="both"/>
      </w:pPr>
      <w:r w:rsidRPr="00C306C5">
        <w:t xml:space="preserve">Pojemniki oraz opakowania muszą posiadać atest PZH odnośnie dopuszczenia do kontaktu z żywnością Powinny być gładkie, czyste, łatwe do mycia i dezynfekcji. </w:t>
      </w:r>
    </w:p>
    <w:p w14:paraId="2BC5DD6E" w14:textId="77777777" w:rsidR="0068547F" w:rsidRPr="00C306C5" w:rsidRDefault="0068547F" w:rsidP="0068547F">
      <w:pPr>
        <w:pStyle w:val="Default"/>
        <w:numPr>
          <w:ilvl w:val="0"/>
          <w:numId w:val="17"/>
        </w:numPr>
        <w:ind w:left="426" w:hanging="426"/>
        <w:jc w:val="both"/>
      </w:pPr>
      <w:r w:rsidRPr="00C306C5">
        <w:rPr>
          <w:bCs/>
        </w:rPr>
        <w:t xml:space="preserve">Oferowane produkty żywnościowe muszą spełniać parametry jakościowe określone dla danego asortymentu przez PN, spełniać wymogi </w:t>
      </w:r>
      <w:proofErr w:type="spellStart"/>
      <w:r w:rsidRPr="00C306C5">
        <w:rPr>
          <w:bCs/>
        </w:rPr>
        <w:t>sanitarno</w:t>
      </w:r>
      <w:proofErr w:type="spellEnd"/>
      <w:r w:rsidRPr="00C306C5">
        <w:rPr>
          <w:bCs/>
        </w:rPr>
        <w:t xml:space="preserve"> – 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Pr="00C306C5">
        <w:t xml:space="preserve">Proces dostawy będącej przedmiotem zamówienia powinien być zgodny z obowiązującymi przez Wykonawcę systemem HACCP w przetwórstwie spożywczym. </w:t>
      </w:r>
    </w:p>
    <w:p w14:paraId="60CC9429" w14:textId="77777777" w:rsidR="0068547F" w:rsidRPr="00C306C5" w:rsidRDefault="0068547F" w:rsidP="0068547F">
      <w:pPr>
        <w:pStyle w:val="Akapitzlist"/>
        <w:numPr>
          <w:ilvl w:val="0"/>
          <w:numId w:val="17"/>
        </w:numPr>
        <w:autoSpaceDE w:val="0"/>
        <w:spacing w:after="0" w:line="240" w:lineRule="auto"/>
        <w:ind w:left="426" w:hanging="426"/>
        <w:jc w:val="both"/>
        <w:rPr>
          <w:rFonts w:ascii="Times New Roman" w:hAnsi="Times New Roman" w:cs="Times New Roman"/>
          <w:bCs/>
          <w:sz w:val="24"/>
          <w:szCs w:val="24"/>
        </w:rPr>
      </w:pPr>
      <w:r w:rsidRPr="00C306C5">
        <w:rPr>
          <w:rFonts w:ascii="Times New Roman" w:hAnsi="Times New Roman" w:cs="Times New Roman"/>
          <w:bCs/>
          <w:sz w:val="24"/>
          <w:szCs w:val="24"/>
        </w:rPr>
        <w:t>Dostawy artykułów żywnościowych muszą być realizowane zgodnie z zasadami GHP:</w:t>
      </w:r>
    </w:p>
    <w:p w14:paraId="235CC283" w14:textId="77777777" w:rsidR="0068547F" w:rsidRPr="00C306C5" w:rsidRDefault="0068547F" w:rsidP="0068547F">
      <w:pPr>
        <w:pStyle w:val="Akapitzlist"/>
        <w:autoSpaceDE w:val="0"/>
        <w:spacing w:after="0" w:line="240" w:lineRule="auto"/>
        <w:ind w:left="426"/>
        <w:jc w:val="both"/>
        <w:rPr>
          <w:rFonts w:ascii="Times New Roman" w:hAnsi="Times New Roman" w:cs="Times New Roman"/>
          <w:bCs/>
          <w:sz w:val="24"/>
          <w:szCs w:val="24"/>
        </w:rPr>
      </w:pPr>
      <w:r w:rsidRPr="00C306C5">
        <w:rPr>
          <w:rFonts w:ascii="Times New Roman" w:hAnsi="Times New Roman" w:cs="Times New Roman"/>
          <w:bCs/>
          <w:sz w:val="24"/>
          <w:szCs w:val="24"/>
        </w:rPr>
        <w:t xml:space="preserve">  - posiadać świadectwa jakości przy dostawach mięsa, przetworów mięsnych, </w:t>
      </w:r>
    </w:p>
    <w:p w14:paraId="389ED85C" w14:textId="77777777" w:rsidR="0068547F" w:rsidRPr="00C306C5" w:rsidRDefault="0068547F" w:rsidP="0068547F">
      <w:pPr>
        <w:pStyle w:val="Akapitzlist"/>
        <w:autoSpaceDE w:val="0"/>
        <w:spacing w:after="0" w:line="240" w:lineRule="auto"/>
        <w:ind w:left="426"/>
        <w:jc w:val="both"/>
        <w:rPr>
          <w:rFonts w:ascii="Times New Roman" w:hAnsi="Times New Roman" w:cs="Times New Roman"/>
          <w:bCs/>
          <w:sz w:val="24"/>
          <w:szCs w:val="24"/>
        </w:rPr>
      </w:pPr>
      <w:r w:rsidRPr="00C306C5">
        <w:rPr>
          <w:rFonts w:ascii="Times New Roman" w:hAnsi="Times New Roman" w:cs="Times New Roman"/>
          <w:bCs/>
          <w:sz w:val="24"/>
          <w:szCs w:val="24"/>
        </w:rPr>
        <w:t xml:space="preserve"> - dostarczony asortyment dotyczący mięsa i wyrobów wędliniarskich powinien posiadać handlowy dokument identyfikacyjny.</w:t>
      </w:r>
    </w:p>
    <w:p w14:paraId="40DF00D0" w14:textId="77777777" w:rsidR="0068547F" w:rsidRPr="00C306C5" w:rsidRDefault="0068547F" w:rsidP="0068547F">
      <w:pPr>
        <w:numPr>
          <w:ilvl w:val="0"/>
          <w:numId w:val="17"/>
        </w:numPr>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rPr>
        <w:t>Wykonawca składając ofertę może oferować artykuły równoważne do wskazanych za pomocą typów towarowych. Artykuły równoważne muszą cechować się nie gorszymi właściwościami i parametrami niż artykuły spożywcze opisane przez Zamawiającego. Udowodnienie równoważności oferowanych artykułów spoczywa na Wykonawcy.</w:t>
      </w:r>
    </w:p>
    <w:p w14:paraId="462EF8AA" w14:textId="77777777" w:rsidR="0068547F" w:rsidRPr="00C306C5" w:rsidRDefault="0068547F" w:rsidP="0068547F">
      <w:pPr>
        <w:numPr>
          <w:ilvl w:val="0"/>
          <w:numId w:val="17"/>
        </w:numPr>
        <w:spacing w:after="0" w:line="240" w:lineRule="auto"/>
        <w:ind w:left="426" w:hanging="426"/>
        <w:jc w:val="both"/>
        <w:rPr>
          <w:rFonts w:ascii="Times New Roman" w:hAnsi="Times New Roman" w:cs="Times New Roman"/>
          <w:sz w:val="24"/>
          <w:szCs w:val="24"/>
          <w:lang w:eastAsia="pl-PL"/>
        </w:rPr>
      </w:pPr>
      <w:r w:rsidRPr="00C306C5">
        <w:rPr>
          <w:rFonts w:ascii="Times New Roman" w:hAnsi="Times New Roman" w:cs="Times New Roman"/>
          <w:sz w:val="24"/>
          <w:szCs w:val="24"/>
        </w:rPr>
        <w:t>Zamawiający ustala następujące cechy wyrobów równoważnych:</w:t>
      </w:r>
    </w:p>
    <w:p w14:paraId="13066814" w14:textId="77777777" w:rsidR="0068547F" w:rsidRPr="00C306C5" w:rsidRDefault="0068547F" w:rsidP="0068547F">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gramatura oferowanego produktu równoważnego nie może być niższa niż wskazane  w formularzu specyfikacji asortymentu</w:t>
      </w:r>
    </w:p>
    <w:p w14:paraId="77D38454" w14:textId="77777777" w:rsidR="0068547F" w:rsidRPr="00C306C5" w:rsidRDefault="0068547F" w:rsidP="0068547F">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 xml:space="preserve"> zaoferowane produkty równoważne muszą posiadać te same walory organoleptyczne  (smak, zapach, barwa, estetyka, konsystencja);</w:t>
      </w:r>
    </w:p>
    <w:p w14:paraId="08888C25" w14:textId="77777777" w:rsidR="0068547F" w:rsidRPr="00C306C5" w:rsidRDefault="0068547F" w:rsidP="0068547F">
      <w:pPr>
        <w:numPr>
          <w:ilvl w:val="0"/>
          <w:numId w:val="2"/>
        </w:numPr>
        <w:autoSpaceDE w:val="0"/>
        <w:autoSpaceDN w:val="0"/>
        <w:adjustRightInd w:val="0"/>
        <w:spacing w:after="0" w:line="240" w:lineRule="auto"/>
        <w:ind w:left="709" w:hanging="283"/>
        <w:jc w:val="both"/>
        <w:rPr>
          <w:rFonts w:ascii="Times New Roman" w:hAnsi="Times New Roman" w:cs="Times New Roman"/>
          <w:sz w:val="24"/>
          <w:szCs w:val="24"/>
        </w:rPr>
      </w:pPr>
      <w:r w:rsidRPr="00C306C5">
        <w:rPr>
          <w:rFonts w:ascii="Times New Roman" w:hAnsi="Times New Roman" w:cs="Times New Roman"/>
          <w:sz w:val="24"/>
          <w:szCs w:val="24"/>
        </w:rPr>
        <w:t>wyroby równoważne muszą zawierać w swoim składzie</w:t>
      </w:r>
      <w:r w:rsidRPr="00C306C5">
        <w:rPr>
          <w:rFonts w:ascii="Times New Roman" w:hAnsi="Times New Roman" w:cs="Times New Roman"/>
          <w:color w:val="FF6600"/>
          <w:sz w:val="24"/>
          <w:szCs w:val="24"/>
        </w:rPr>
        <w:t xml:space="preserve"> </w:t>
      </w:r>
      <w:r w:rsidRPr="00C306C5">
        <w:rPr>
          <w:rFonts w:ascii="Times New Roman" w:hAnsi="Times New Roman" w:cs="Times New Roman"/>
          <w:sz w:val="24"/>
          <w:szCs w:val="24"/>
        </w:rPr>
        <w:t>te same surowce użyte do produkcji co wyroby wskazane w wykazie.</w:t>
      </w:r>
    </w:p>
    <w:p w14:paraId="79752434" w14:textId="77777777" w:rsidR="0068547F" w:rsidRPr="00C306C5" w:rsidRDefault="0068547F" w:rsidP="0068547F">
      <w:pPr>
        <w:numPr>
          <w:ilvl w:val="0"/>
          <w:numId w:val="17"/>
        </w:numPr>
        <w:tabs>
          <w:tab w:val="left" w:pos="284"/>
        </w:tabs>
        <w:autoSpaceDE w:val="0"/>
        <w:autoSpaceDN w:val="0"/>
        <w:adjustRightInd w:val="0"/>
        <w:spacing w:after="0" w:line="240" w:lineRule="auto"/>
        <w:ind w:left="426" w:hanging="426"/>
        <w:jc w:val="both"/>
        <w:rPr>
          <w:rFonts w:ascii="Times New Roman" w:hAnsi="Times New Roman" w:cs="Times New Roman"/>
          <w:sz w:val="24"/>
          <w:szCs w:val="24"/>
        </w:rPr>
      </w:pPr>
      <w:r w:rsidRPr="00C306C5">
        <w:rPr>
          <w:rFonts w:ascii="Times New Roman" w:hAnsi="Times New Roman" w:cs="Times New Roman"/>
          <w:sz w:val="24"/>
          <w:szCs w:val="24"/>
        </w:rPr>
        <w:lastRenderedPageBreak/>
        <w:t xml:space="preserve">  Zamawiający zastrzega, że podane ilości artykułów są ilościami szacunkowymi </w:t>
      </w:r>
      <w:r w:rsidRPr="00C306C5">
        <w:rPr>
          <w:rFonts w:ascii="Times New Roman" w:hAnsi="Times New Roman" w:cs="Times New Roman"/>
          <w:sz w:val="24"/>
          <w:szCs w:val="24"/>
        </w:rPr>
        <w:br/>
        <w:t xml:space="preserve">i mogą ulec zmianie w trakcie trwania umowy. Ostateczna ilość poszczególnych artykułów będzie wynikała z faktycznych potrzeb Zamawiającego. </w:t>
      </w:r>
    </w:p>
    <w:p w14:paraId="1DFAEB02" w14:textId="77777777" w:rsidR="0068547F" w:rsidRPr="00C306C5" w:rsidRDefault="0068547F" w:rsidP="0068547F">
      <w:pPr>
        <w:tabs>
          <w:tab w:val="left" w:pos="284"/>
        </w:tabs>
        <w:autoSpaceDE w:val="0"/>
        <w:autoSpaceDN w:val="0"/>
        <w:adjustRightInd w:val="0"/>
        <w:spacing w:after="0" w:line="240" w:lineRule="auto"/>
        <w:ind w:left="426"/>
        <w:jc w:val="both"/>
        <w:rPr>
          <w:rFonts w:ascii="Times New Roman" w:hAnsi="Times New Roman" w:cs="Times New Roman"/>
          <w:sz w:val="24"/>
          <w:szCs w:val="24"/>
        </w:rPr>
      </w:pPr>
      <w:r w:rsidRPr="00C306C5">
        <w:rPr>
          <w:rFonts w:ascii="Times New Roman" w:hAnsi="Times New Roman" w:cs="Times New Roman"/>
          <w:sz w:val="24"/>
          <w:szCs w:val="24"/>
        </w:rPr>
        <w:t>Zamawiający zastrzega sobie możliwość zmniejszenia ilości zamówionych artykułów nie więcej niż o 9 %.</w:t>
      </w:r>
    </w:p>
    <w:p w14:paraId="3E1678FA" w14:textId="77777777" w:rsidR="0068547F" w:rsidRPr="00C306C5" w:rsidRDefault="0068547F" w:rsidP="0068547F">
      <w:pPr>
        <w:tabs>
          <w:tab w:val="left" w:pos="284"/>
        </w:tabs>
        <w:autoSpaceDE w:val="0"/>
        <w:autoSpaceDN w:val="0"/>
        <w:adjustRightInd w:val="0"/>
        <w:spacing w:after="0" w:line="240" w:lineRule="auto"/>
        <w:ind w:left="426"/>
        <w:jc w:val="both"/>
        <w:rPr>
          <w:rFonts w:ascii="Times New Roman" w:hAnsi="Times New Roman" w:cs="Times New Roman"/>
          <w:sz w:val="24"/>
          <w:szCs w:val="24"/>
        </w:rPr>
      </w:pPr>
      <w:r w:rsidRPr="00C306C5">
        <w:rPr>
          <w:rFonts w:ascii="Times New Roman" w:hAnsi="Times New Roman" w:cs="Times New Roman"/>
          <w:sz w:val="24"/>
          <w:szCs w:val="24"/>
        </w:rPr>
        <w:t>Wykonawcy w takiej sytuacji nie będą przysługiwały roszczenia z tytułu niezrealizowanej części zamówienia. Zamawiający zapłaci Wykonawcy tylko za prawidłowo zrealizowane dostawy.</w:t>
      </w:r>
    </w:p>
    <w:p w14:paraId="7F2BF312" w14:textId="77777777" w:rsidR="0068547F" w:rsidRPr="00C306C5" w:rsidRDefault="0068547F" w:rsidP="0068547F">
      <w:pPr>
        <w:pStyle w:val="Nagwek2"/>
        <w:numPr>
          <w:ilvl w:val="0"/>
          <w:numId w:val="17"/>
        </w:numPr>
        <w:autoSpaceDE w:val="0"/>
        <w:autoSpaceDN w:val="0"/>
        <w:adjustRightInd w:val="0"/>
        <w:ind w:left="426" w:hanging="426"/>
        <w:jc w:val="both"/>
        <w:rPr>
          <w:rFonts w:ascii="Times New Roman" w:hAnsi="Times New Roman" w:cs="Times New Roman"/>
          <w:b w:val="0"/>
          <w:color w:val="auto"/>
        </w:rPr>
      </w:pPr>
      <w:r w:rsidRPr="00C306C5">
        <w:rPr>
          <w:rFonts w:ascii="Times New Roman" w:hAnsi="Times New Roman" w:cs="Times New Roman"/>
          <w:b w:val="0"/>
          <w:color w:val="auto"/>
        </w:rPr>
        <w:t>Zamawiający zastrzega sobie prawo wyboru poszczególnych artykułów według bieżących potrzeb i celowości ich zakupu.</w:t>
      </w:r>
    </w:p>
    <w:p w14:paraId="5418FB17" w14:textId="77777777" w:rsidR="0068547F" w:rsidRPr="00C306C5" w:rsidRDefault="0068547F" w:rsidP="0068547F">
      <w:pPr>
        <w:pStyle w:val="Default"/>
        <w:numPr>
          <w:ilvl w:val="0"/>
          <w:numId w:val="17"/>
        </w:numPr>
        <w:ind w:left="426" w:hanging="426"/>
        <w:jc w:val="both"/>
        <w:rPr>
          <w:color w:val="auto"/>
        </w:rPr>
      </w:pPr>
      <w:r w:rsidRPr="00C306C5">
        <w:t xml:space="preserve">Zamówienia będą składane pisemnie, telefonicznie, e-mailem lub faksem (według wyboru Zamawiającego), stosownie do bieżącego zapotrzebowania, na numer/adres wskazany przez Wykonawcę  1 (jeden) dzień </w:t>
      </w:r>
      <w:r w:rsidRPr="00C306C5">
        <w:rPr>
          <w:color w:val="auto"/>
        </w:rPr>
        <w:t>przed terminem dostawy.</w:t>
      </w:r>
    </w:p>
    <w:p w14:paraId="5D657D71" w14:textId="77777777" w:rsidR="0068547F" w:rsidRPr="00C306C5" w:rsidRDefault="0068547F" w:rsidP="0068547F">
      <w:pPr>
        <w:pStyle w:val="Default"/>
        <w:numPr>
          <w:ilvl w:val="0"/>
          <w:numId w:val="17"/>
        </w:numPr>
        <w:ind w:left="426" w:hanging="426"/>
        <w:jc w:val="both"/>
        <w:rPr>
          <w:color w:val="auto"/>
        </w:rPr>
      </w:pPr>
      <w:r w:rsidRPr="00C306C5">
        <w:t xml:space="preserve">Dostawy są realizowane sukcesywnie wg potrzeb od poniedziałku do piątku  nie rzadziej niż 1 (jeden) raz w tygodniu. </w:t>
      </w:r>
      <w:r w:rsidRPr="00C306C5">
        <w:rPr>
          <w:color w:val="auto"/>
        </w:rPr>
        <w:t xml:space="preserve">                          </w:t>
      </w:r>
    </w:p>
    <w:p w14:paraId="198A3AF5" w14:textId="77777777" w:rsidR="0068547F" w:rsidRPr="00C306C5" w:rsidRDefault="0068547F" w:rsidP="0068547F">
      <w:pPr>
        <w:pStyle w:val="Default"/>
        <w:numPr>
          <w:ilvl w:val="0"/>
          <w:numId w:val="17"/>
        </w:numPr>
        <w:ind w:left="426" w:hanging="426"/>
        <w:jc w:val="both"/>
      </w:pPr>
      <w:r w:rsidRPr="00C306C5">
        <w:rPr>
          <w:color w:val="auto"/>
        </w:rPr>
        <w:t xml:space="preserve">Terminy i częstotliwość określona w ust. 16 może ulegać </w:t>
      </w:r>
      <w:r w:rsidRPr="00C306C5">
        <w:t>zmianie stosownie do bieżącego zapotrzebowania poszczególnych jednostek Zamawiającego.</w:t>
      </w:r>
    </w:p>
    <w:p w14:paraId="670499D9" w14:textId="77777777" w:rsidR="0068547F" w:rsidRPr="00C306C5" w:rsidRDefault="0068547F" w:rsidP="0068547F">
      <w:pPr>
        <w:pStyle w:val="Default"/>
        <w:numPr>
          <w:ilvl w:val="0"/>
          <w:numId w:val="17"/>
        </w:numPr>
        <w:ind w:left="426" w:hanging="426"/>
        <w:jc w:val="both"/>
      </w:pPr>
      <w:r w:rsidRPr="00C306C5">
        <w:t xml:space="preserve">Wykonawca jest odpowiedzialny za terminowość i jakość realizowanych dostaw. </w:t>
      </w:r>
    </w:p>
    <w:p w14:paraId="368F19A9" w14:textId="77777777" w:rsidR="0068547F" w:rsidRPr="00C306C5" w:rsidRDefault="0068547F" w:rsidP="0068547F">
      <w:pPr>
        <w:pStyle w:val="Default"/>
        <w:numPr>
          <w:ilvl w:val="0"/>
          <w:numId w:val="17"/>
        </w:numPr>
        <w:ind w:left="426" w:hanging="426"/>
        <w:jc w:val="both"/>
      </w:pPr>
      <w:r w:rsidRPr="00C306C5">
        <w:t>Koszty przewozu, zabezpieczenia towaru i ubezpieczenia za czas przewozu ponosi Wykonawca.</w:t>
      </w:r>
    </w:p>
    <w:p w14:paraId="2AD83D97" w14:textId="77777777" w:rsidR="0068547F" w:rsidRPr="00C306C5" w:rsidRDefault="0068547F" w:rsidP="0068547F">
      <w:pPr>
        <w:pStyle w:val="Akapitzlist"/>
        <w:numPr>
          <w:ilvl w:val="0"/>
          <w:numId w:val="17"/>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bCs/>
          <w:sz w:val="24"/>
          <w:szCs w:val="24"/>
        </w:rPr>
        <w:t xml:space="preserve">W przypadku </w:t>
      </w:r>
      <w:r w:rsidRPr="00C306C5">
        <w:rPr>
          <w:rFonts w:ascii="Times New Roman" w:hAnsi="Times New Roman" w:cs="Times New Roman"/>
          <w:sz w:val="24"/>
          <w:szCs w:val="24"/>
        </w:rPr>
        <w:t xml:space="preserve">niezgodności ilościowej lub </w:t>
      </w:r>
      <w:r w:rsidRPr="00C306C5">
        <w:rPr>
          <w:rFonts w:ascii="Times New Roman" w:hAnsi="Times New Roman" w:cs="Times New Roman"/>
          <w:bCs/>
          <w:sz w:val="24"/>
          <w:szCs w:val="24"/>
        </w:rPr>
        <w:t>otrzymania żywności o niewłaściwej jakości zdrowotnej czy handlowej Zamawiający odmówi przyjęcia i zgłosi niezwłocznie reklamację osobiście, pisemnie lub telefonicznie w dniu dostawy.</w:t>
      </w:r>
      <w:r w:rsidRPr="00C306C5">
        <w:rPr>
          <w:rFonts w:ascii="Times New Roman" w:hAnsi="Times New Roman" w:cs="Times New Roman"/>
          <w:sz w:val="24"/>
          <w:szCs w:val="24"/>
        </w:rPr>
        <w:t xml:space="preserve"> </w:t>
      </w:r>
    </w:p>
    <w:p w14:paraId="44BF917D" w14:textId="77777777" w:rsidR="0068547F" w:rsidRPr="00C306C5" w:rsidRDefault="0068547F" w:rsidP="0068547F">
      <w:pPr>
        <w:pStyle w:val="Akapitzlist"/>
        <w:numPr>
          <w:ilvl w:val="0"/>
          <w:numId w:val="17"/>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u w:val="single"/>
        </w:rPr>
        <w:t>Każda dostawa zamówionego towaru zostanie potwierdzona protokołem odbioru podpisanym przez obie strony</w:t>
      </w:r>
      <w:r w:rsidRPr="00C306C5">
        <w:rPr>
          <w:rFonts w:ascii="Times New Roman" w:hAnsi="Times New Roman" w:cs="Times New Roman"/>
          <w:sz w:val="24"/>
          <w:szCs w:val="24"/>
        </w:rPr>
        <w:t>.</w:t>
      </w:r>
    </w:p>
    <w:p w14:paraId="043D34C4" w14:textId="77777777" w:rsidR="0068547F" w:rsidRPr="00C306C5" w:rsidRDefault="0068547F" w:rsidP="0068547F">
      <w:pPr>
        <w:pStyle w:val="Akapitzlist"/>
        <w:numPr>
          <w:ilvl w:val="0"/>
          <w:numId w:val="17"/>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t>Wykonawca zobowiązuje się do uzupełnienia ilości lub wymiany towaru na towar dobrej jakości w terminie wyznaczonym przez Zamawiającego, tak aby możliwe było jego użycie zgodnie z zapotrzebowaniem w dniu przez niego zaplanowanym.</w:t>
      </w:r>
    </w:p>
    <w:p w14:paraId="3B1DFA33" w14:textId="77777777" w:rsidR="0068547F" w:rsidRPr="00C306C5" w:rsidRDefault="0068547F" w:rsidP="0068547F">
      <w:pPr>
        <w:pStyle w:val="Akapitzlist"/>
        <w:numPr>
          <w:ilvl w:val="0"/>
          <w:numId w:val="17"/>
        </w:numPr>
        <w:suppressAutoHyphens/>
        <w:spacing w:after="0" w:line="240" w:lineRule="auto"/>
        <w:ind w:left="426" w:hanging="426"/>
        <w:contextualSpacing w:val="0"/>
        <w:jc w:val="both"/>
        <w:rPr>
          <w:rFonts w:ascii="Times New Roman" w:hAnsi="Times New Roman" w:cs="Times New Roman"/>
          <w:sz w:val="24"/>
          <w:szCs w:val="24"/>
        </w:rPr>
      </w:pPr>
      <w:r w:rsidRPr="00C306C5">
        <w:rPr>
          <w:rFonts w:ascii="Times New Roman" w:hAnsi="Times New Roman" w:cs="Times New Roman"/>
          <w:sz w:val="24"/>
          <w:szCs w:val="24"/>
        </w:rPr>
        <w:t>Zamawiający zastrzega sobie prawo zakupu zamówionego towaru u innego dostawcy w przypadku nie wypełnienia obowiązku określonego w ust. 22, odmowy dostawy lub nieterminowej dostawy. Zamawiający obciąży Wykonawcę poniesionymi kosztami tj. różnicą między ceną zapłaconą faktycznie przez Zamawiającego innemu dostawcy, a ceną w jakiej miał dostarczyć dany towar Wykonawca, w przypadku , gdyby ta cena była wyższa od ceny określonej w niniejszej umowie oraz ewentualnymi kosztami transportu dostawy. Na powyższą okoliczność zostanie sporządzony  protokół  reklamacji i przekazany dostawcy w formie pisemnej.</w:t>
      </w:r>
    </w:p>
    <w:p w14:paraId="08145CCF" w14:textId="77777777" w:rsidR="0068547F" w:rsidRPr="00C306C5" w:rsidRDefault="0068547F" w:rsidP="0068547F">
      <w:pPr>
        <w:pStyle w:val="Default"/>
        <w:ind w:left="426" w:hanging="426"/>
        <w:jc w:val="both"/>
      </w:pPr>
    </w:p>
    <w:p w14:paraId="1039225B" w14:textId="77777777" w:rsidR="002E5396" w:rsidRPr="00C306C5" w:rsidRDefault="002E5396" w:rsidP="008A3F8A">
      <w:pPr>
        <w:pStyle w:val="Default"/>
        <w:ind w:left="426" w:hanging="426"/>
        <w:jc w:val="both"/>
      </w:pPr>
    </w:p>
    <w:p w14:paraId="4EC07C5D" w14:textId="77777777" w:rsidR="00C306C5" w:rsidRPr="00C306C5" w:rsidRDefault="00C306C5">
      <w:pPr>
        <w:pStyle w:val="Default"/>
        <w:ind w:left="426" w:hanging="426"/>
        <w:jc w:val="both"/>
      </w:pPr>
    </w:p>
    <w:sectPr w:rsidR="00C306C5" w:rsidRPr="00C306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26E27F" w14:textId="77777777" w:rsidR="00096F69" w:rsidRDefault="00096F69" w:rsidP="00E3716D">
      <w:pPr>
        <w:spacing w:after="0" w:line="240" w:lineRule="auto"/>
      </w:pPr>
      <w:r>
        <w:separator/>
      </w:r>
    </w:p>
  </w:endnote>
  <w:endnote w:type="continuationSeparator" w:id="0">
    <w:p w14:paraId="40F3957F" w14:textId="77777777" w:rsidR="00096F69" w:rsidRDefault="00096F69" w:rsidP="00E37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E0817" w14:textId="77777777" w:rsidR="00096F69" w:rsidRDefault="00096F69" w:rsidP="00E3716D">
      <w:pPr>
        <w:spacing w:after="0" w:line="240" w:lineRule="auto"/>
      </w:pPr>
      <w:r>
        <w:separator/>
      </w:r>
    </w:p>
  </w:footnote>
  <w:footnote w:type="continuationSeparator" w:id="0">
    <w:p w14:paraId="2E0D7F97" w14:textId="77777777" w:rsidR="00096F69" w:rsidRDefault="00096F69" w:rsidP="00E371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decimal"/>
      <w:lvlText w:val="%1."/>
      <w:lvlJc w:val="left"/>
      <w:pPr>
        <w:tabs>
          <w:tab w:val="num" w:pos="0"/>
        </w:tabs>
        <w:ind w:left="360" w:hanging="360"/>
      </w:pPr>
    </w:lvl>
  </w:abstractNum>
  <w:abstractNum w:abstractNumId="1">
    <w:nsid w:val="0DFB75D0"/>
    <w:multiLevelType w:val="hybridMultilevel"/>
    <w:tmpl w:val="CDFA76CE"/>
    <w:lvl w:ilvl="0" w:tplc="0415000F">
      <w:start w:val="7"/>
      <w:numFmt w:val="decimal"/>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CF64E27"/>
    <w:multiLevelType w:val="hybridMultilevel"/>
    <w:tmpl w:val="698479EC"/>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nsid w:val="1EAD7FC3"/>
    <w:multiLevelType w:val="hybridMultilevel"/>
    <w:tmpl w:val="398E55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5AE369E"/>
    <w:multiLevelType w:val="hybridMultilevel"/>
    <w:tmpl w:val="52805A78"/>
    <w:lvl w:ilvl="0" w:tplc="EBA47B0E">
      <w:start w:val="1"/>
      <w:numFmt w:val="decimal"/>
      <w:lvlText w:val="%1)"/>
      <w:lvlJc w:val="left"/>
      <w:pPr>
        <w:ind w:left="786" w:hanging="360"/>
      </w:pPr>
      <w:rPr>
        <w:rFonts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35BB05CC"/>
    <w:multiLevelType w:val="hybridMultilevel"/>
    <w:tmpl w:val="1EFCF55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4793282D"/>
    <w:multiLevelType w:val="multilevel"/>
    <w:tmpl w:val="37EE2938"/>
    <w:lvl w:ilvl="0">
      <w:start w:val="1"/>
      <w:numFmt w:val="decimal"/>
      <w:lvlText w:val="%1."/>
      <w:lvlJc w:val="left"/>
      <w:pPr>
        <w:tabs>
          <w:tab w:val="num" w:pos="0"/>
        </w:tabs>
        <w:ind w:left="340" w:hanging="340"/>
      </w:pPr>
      <w:rPr>
        <w:rFonts w:cs="Times New Roman" w:hint="default"/>
        <w:b w:val="0"/>
        <w:bCs/>
      </w:rPr>
    </w:lvl>
    <w:lvl w:ilvl="1">
      <w:start w:val="1"/>
      <w:numFmt w:val="decimal"/>
      <w:pStyle w:val="Nagwek2"/>
      <w:isLgl/>
      <w:lvlText w:val="%1.%2."/>
      <w:lvlJc w:val="left"/>
      <w:pPr>
        <w:tabs>
          <w:tab w:val="num" w:pos="0"/>
        </w:tabs>
        <w:ind w:left="737" w:hanging="737"/>
      </w:pPr>
      <w:rPr>
        <w:rFonts w:cs="Times New Roman" w:hint="default"/>
        <w:b w:val="0"/>
        <w:bCs w:val="0"/>
        <w:i w:val="0"/>
        <w:iCs w:val="0"/>
        <w:color w:val="auto"/>
      </w:rPr>
    </w:lvl>
    <w:lvl w:ilvl="2">
      <w:start w:val="1"/>
      <w:numFmt w:val="decimal"/>
      <w:isLgl/>
      <w:lvlText w:val="%1.%2.%3."/>
      <w:lvlJc w:val="left"/>
      <w:pPr>
        <w:tabs>
          <w:tab w:val="num" w:pos="0"/>
        </w:tabs>
        <w:ind w:left="964" w:hanging="964"/>
      </w:pPr>
      <w:rPr>
        <w:rFonts w:cs="Times New Roman" w:hint="default"/>
        <w:i w:val="0"/>
        <w:iCs w:val="0"/>
      </w:rPr>
    </w:lvl>
    <w:lvl w:ilvl="3">
      <w:start w:val="1"/>
      <w:numFmt w:val="decimal"/>
      <w:isLgl/>
      <w:lvlText w:val="%1.%2.%3.%4."/>
      <w:lvlJc w:val="left"/>
      <w:pPr>
        <w:tabs>
          <w:tab w:val="num" w:pos="0"/>
        </w:tabs>
        <w:ind w:left="2520" w:hanging="720"/>
      </w:pPr>
      <w:rPr>
        <w:rFonts w:cs="Times New Roman" w:hint="default"/>
      </w:rPr>
    </w:lvl>
    <w:lvl w:ilvl="4">
      <w:start w:val="1"/>
      <w:numFmt w:val="decimal"/>
      <w:isLgl/>
      <w:lvlText w:val="%1.%2.%3.%4.%5."/>
      <w:lvlJc w:val="left"/>
      <w:pPr>
        <w:tabs>
          <w:tab w:val="num" w:pos="0"/>
        </w:tabs>
        <w:ind w:left="3240" w:hanging="1080"/>
      </w:pPr>
      <w:rPr>
        <w:rFonts w:cs="Times New Roman" w:hint="default"/>
      </w:rPr>
    </w:lvl>
    <w:lvl w:ilvl="5">
      <w:start w:val="1"/>
      <w:numFmt w:val="decimal"/>
      <w:isLgl/>
      <w:lvlText w:val="%1.%2.%3.%4.%5.%6."/>
      <w:lvlJc w:val="left"/>
      <w:pPr>
        <w:tabs>
          <w:tab w:val="num" w:pos="0"/>
        </w:tabs>
        <w:ind w:left="3600" w:hanging="1080"/>
      </w:pPr>
      <w:rPr>
        <w:rFonts w:cs="Times New Roman" w:hint="default"/>
      </w:rPr>
    </w:lvl>
    <w:lvl w:ilvl="6">
      <w:start w:val="1"/>
      <w:numFmt w:val="decimal"/>
      <w:isLgl/>
      <w:lvlText w:val="%1.%2.%3.%4.%5.%6.%7."/>
      <w:lvlJc w:val="left"/>
      <w:pPr>
        <w:tabs>
          <w:tab w:val="num" w:pos="0"/>
        </w:tabs>
        <w:ind w:left="4320" w:hanging="1440"/>
      </w:pPr>
      <w:rPr>
        <w:rFonts w:cs="Times New Roman" w:hint="default"/>
      </w:rPr>
    </w:lvl>
    <w:lvl w:ilvl="7">
      <w:start w:val="1"/>
      <w:numFmt w:val="decimal"/>
      <w:isLgl/>
      <w:lvlText w:val="%1.%2.%3.%4.%5.%6.%7.%8."/>
      <w:lvlJc w:val="left"/>
      <w:pPr>
        <w:tabs>
          <w:tab w:val="num" w:pos="0"/>
        </w:tabs>
        <w:ind w:left="4680" w:hanging="1440"/>
      </w:pPr>
      <w:rPr>
        <w:rFonts w:cs="Times New Roman" w:hint="default"/>
      </w:rPr>
    </w:lvl>
    <w:lvl w:ilvl="8">
      <w:start w:val="1"/>
      <w:numFmt w:val="decimal"/>
      <w:isLgl/>
      <w:lvlText w:val="%1.%2.%3.%4.%5.%6.%7.%8.%9."/>
      <w:lvlJc w:val="left"/>
      <w:pPr>
        <w:tabs>
          <w:tab w:val="num" w:pos="0"/>
        </w:tabs>
        <w:ind w:left="5400" w:hanging="1800"/>
      </w:pPr>
      <w:rPr>
        <w:rFonts w:cs="Times New Roman" w:hint="default"/>
      </w:rPr>
    </w:lvl>
  </w:abstractNum>
  <w:abstractNum w:abstractNumId="7">
    <w:nsid w:val="4BA36586"/>
    <w:multiLevelType w:val="hybridMultilevel"/>
    <w:tmpl w:val="4C20EF8C"/>
    <w:lvl w:ilvl="0" w:tplc="73305B8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C5174D3"/>
    <w:multiLevelType w:val="hybridMultilevel"/>
    <w:tmpl w:val="9AD8BA40"/>
    <w:lvl w:ilvl="0" w:tplc="F05A4DFE">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5BA04FEA"/>
    <w:multiLevelType w:val="hybridMultilevel"/>
    <w:tmpl w:val="24148A8A"/>
    <w:lvl w:ilvl="0" w:tplc="04150011">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nsid w:val="5CC2366E"/>
    <w:multiLevelType w:val="multilevel"/>
    <w:tmpl w:val="E108AD10"/>
    <w:lvl w:ilvl="0">
      <w:start w:val="3"/>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CDB04D7"/>
    <w:multiLevelType w:val="hybridMultilevel"/>
    <w:tmpl w:val="F2D8E8C6"/>
    <w:lvl w:ilvl="0" w:tplc="76283816">
      <w:start w:val="1"/>
      <w:numFmt w:val="lowerLetter"/>
      <w:lvlText w:val="%1)"/>
      <w:lvlJc w:val="left"/>
      <w:pPr>
        <w:ind w:left="1146" w:hanging="360"/>
      </w:pPr>
      <w:rPr>
        <w:rFonts w:hint="default"/>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6F6D7A47"/>
    <w:multiLevelType w:val="hybridMultilevel"/>
    <w:tmpl w:val="205A632E"/>
    <w:lvl w:ilvl="0" w:tplc="36861DC6">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4">
    <w:nsid w:val="6FBD780F"/>
    <w:multiLevelType w:val="hybridMultilevel"/>
    <w:tmpl w:val="1D968DC0"/>
    <w:lvl w:ilvl="0" w:tplc="E9FE32C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11"/>
  </w:num>
  <w:num w:numId="4">
    <w:abstractNumId w:val="15"/>
  </w:num>
  <w:num w:numId="5">
    <w:abstractNumId w:val="0"/>
  </w:num>
  <w:num w:numId="6">
    <w:abstractNumId w:val="10"/>
  </w:num>
  <w:num w:numId="7">
    <w:abstractNumId w:val="4"/>
  </w:num>
  <w:num w:numId="8">
    <w:abstractNumId w:val="8"/>
  </w:num>
  <w:num w:numId="9">
    <w:abstractNumId w:val="12"/>
  </w:num>
  <w:num w:numId="10">
    <w:abstractNumId w:val="14"/>
  </w:num>
  <w:num w:numId="11">
    <w:abstractNumId w:val="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num>
  <w:num w:numId="15">
    <w:abstractNumId w:val="1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9E4"/>
    <w:rsid w:val="000012AA"/>
    <w:rsid w:val="00007241"/>
    <w:rsid w:val="0001317D"/>
    <w:rsid w:val="00023EDD"/>
    <w:rsid w:val="000632F0"/>
    <w:rsid w:val="00096F69"/>
    <w:rsid w:val="000A773D"/>
    <w:rsid w:val="000B2BFB"/>
    <w:rsid w:val="00101875"/>
    <w:rsid w:val="0013614F"/>
    <w:rsid w:val="00141528"/>
    <w:rsid w:val="0014382B"/>
    <w:rsid w:val="00147763"/>
    <w:rsid w:val="00164695"/>
    <w:rsid w:val="001647CD"/>
    <w:rsid w:val="00170D69"/>
    <w:rsid w:val="00180FA0"/>
    <w:rsid w:val="001A54CB"/>
    <w:rsid w:val="001D26C1"/>
    <w:rsid w:val="001F423C"/>
    <w:rsid w:val="002045EF"/>
    <w:rsid w:val="00206D6E"/>
    <w:rsid w:val="00240C45"/>
    <w:rsid w:val="00244CDC"/>
    <w:rsid w:val="002619E4"/>
    <w:rsid w:val="00276236"/>
    <w:rsid w:val="00292AFC"/>
    <w:rsid w:val="0029516C"/>
    <w:rsid w:val="002B4D3B"/>
    <w:rsid w:val="002B7620"/>
    <w:rsid w:val="002E0BAC"/>
    <w:rsid w:val="002E5396"/>
    <w:rsid w:val="002F3536"/>
    <w:rsid w:val="002F6CDE"/>
    <w:rsid w:val="00336C7C"/>
    <w:rsid w:val="003475A6"/>
    <w:rsid w:val="00372309"/>
    <w:rsid w:val="003816E2"/>
    <w:rsid w:val="00397D54"/>
    <w:rsid w:val="003D00AE"/>
    <w:rsid w:val="003D5BD3"/>
    <w:rsid w:val="003D719B"/>
    <w:rsid w:val="003E2560"/>
    <w:rsid w:val="003E46C3"/>
    <w:rsid w:val="003F63A5"/>
    <w:rsid w:val="00415330"/>
    <w:rsid w:val="0044569E"/>
    <w:rsid w:val="004762B0"/>
    <w:rsid w:val="00476767"/>
    <w:rsid w:val="0047708E"/>
    <w:rsid w:val="00485FF6"/>
    <w:rsid w:val="004B7A6A"/>
    <w:rsid w:val="004E36F2"/>
    <w:rsid w:val="004F725A"/>
    <w:rsid w:val="005002FD"/>
    <w:rsid w:val="00503FA3"/>
    <w:rsid w:val="00562B53"/>
    <w:rsid w:val="005A720E"/>
    <w:rsid w:val="00615A3C"/>
    <w:rsid w:val="0062343D"/>
    <w:rsid w:val="00644A07"/>
    <w:rsid w:val="00675D1F"/>
    <w:rsid w:val="0068496C"/>
    <w:rsid w:val="0068547F"/>
    <w:rsid w:val="006A6998"/>
    <w:rsid w:val="006B0F16"/>
    <w:rsid w:val="006C45A3"/>
    <w:rsid w:val="006C4C81"/>
    <w:rsid w:val="006D2C33"/>
    <w:rsid w:val="006D3411"/>
    <w:rsid w:val="006D4910"/>
    <w:rsid w:val="006D4C9B"/>
    <w:rsid w:val="006E53CD"/>
    <w:rsid w:val="006E5BDA"/>
    <w:rsid w:val="006F4255"/>
    <w:rsid w:val="00703E1F"/>
    <w:rsid w:val="007120F1"/>
    <w:rsid w:val="007220AB"/>
    <w:rsid w:val="0074113B"/>
    <w:rsid w:val="00765BFB"/>
    <w:rsid w:val="00784387"/>
    <w:rsid w:val="00785652"/>
    <w:rsid w:val="00792927"/>
    <w:rsid w:val="00796BD2"/>
    <w:rsid w:val="007E5B8D"/>
    <w:rsid w:val="007F5E0F"/>
    <w:rsid w:val="008271F6"/>
    <w:rsid w:val="008474E4"/>
    <w:rsid w:val="00854723"/>
    <w:rsid w:val="008660CC"/>
    <w:rsid w:val="00870196"/>
    <w:rsid w:val="00872C7C"/>
    <w:rsid w:val="008A3F8A"/>
    <w:rsid w:val="008B18A1"/>
    <w:rsid w:val="008C1745"/>
    <w:rsid w:val="008D18BD"/>
    <w:rsid w:val="008E0E57"/>
    <w:rsid w:val="00923BA4"/>
    <w:rsid w:val="009607B2"/>
    <w:rsid w:val="00971356"/>
    <w:rsid w:val="0099522C"/>
    <w:rsid w:val="009B7087"/>
    <w:rsid w:val="00A20404"/>
    <w:rsid w:val="00A24F70"/>
    <w:rsid w:val="00A258ED"/>
    <w:rsid w:val="00A72193"/>
    <w:rsid w:val="00AB1B7B"/>
    <w:rsid w:val="00AF7A29"/>
    <w:rsid w:val="00B0024B"/>
    <w:rsid w:val="00B13FC8"/>
    <w:rsid w:val="00B24CAB"/>
    <w:rsid w:val="00B366B3"/>
    <w:rsid w:val="00BA039E"/>
    <w:rsid w:val="00BA5028"/>
    <w:rsid w:val="00BE264A"/>
    <w:rsid w:val="00BE3632"/>
    <w:rsid w:val="00C103E1"/>
    <w:rsid w:val="00C10A96"/>
    <w:rsid w:val="00C306C5"/>
    <w:rsid w:val="00C41CDB"/>
    <w:rsid w:val="00C54C55"/>
    <w:rsid w:val="00C83E84"/>
    <w:rsid w:val="00CA367D"/>
    <w:rsid w:val="00CA40C0"/>
    <w:rsid w:val="00D26764"/>
    <w:rsid w:val="00D72855"/>
    <w:rsid w:val="00D73853"/>
    <w:rsid w:val="00D81E93"/>
    <w:rsid w:val="00DA0A41"/>
    <w:rsid w:val="00DE10F4"/>
    <w:rsid w:val="00DF2E56"/>
    <w:rsid w:val="00DF4F56"/>
    <w:rsid w:val="00E3716D"/>
    <w:rsid w:val="00E45D24"/>
    <w:rsid w:val="00E8168D"/>
    <w:rsid w:val="00EC074C"/>
    <w:rsid w:val="00ED2473"/>
    <w:rsid w:val="00F00C47"/>
    <w:rsid w:val="00F06387"/>
    <w:rsid w:val="00F07166"/>
    <w:rsid w:val="00F12053"/>
    <w:rsid w:val="00F4131B"/>
    <w:rsid w:val="00F51728"/>
    <w:rsid w:val="00F65A78"/>
    <w:rsid w:val="00F903F5"/>
    <w:rsid w:val="00FB603B"/>
    <w:rsid w:val="00FD083C"/>
    <w:rsid w:val="00FF3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F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uiPriority w:val="99"/>
    <w:rsid w:val="00503FA3"/>
    <w:pPr>
      <w:ind w:left="720"/>
    </w:pPr>
  </w:style>
  <w:style w:type="paragraph" w:customStyle="1" w:styleId="Default">
    <w:name w:val="Default"/>
    <w:uiPriority w:val="99"/>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uiPriority w:val="99"/>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uiPriority w:val="99"/>
    <w:locked/>
    <w:rsid w:val="006D4C9B"/>
    <w:rPr>
      <w:rFonts w:ascii="Calibri" w:eastAsia="Times New Roman" w:hAnsi="Calibri" w:cs="Calibri"/>
    </w:rPr>
  </w:style>
  <w:style w:type="character" w:customStyle="1" w:styleId="markedcontent">
    <w:name w:val="markedcontent"/>
    <w:basedOn w:val="Domylnaczcionkaakapitu"/>
    <w:rsid w:val="00703E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FA3"/>
    <w:rPr>
      <w:rFonts w:ascii="Calibri" w:eastAsia="Times New Roman" w:hAnsi="Calibri" w:cs="Calibri"/>
    </w:rPr>
  </w:style>
  <w:style w:type="paragraph" w:styleId="Nagwek1">
    <w:name w:val="heading 1"/>
    <w:basedOn w:val="Normalny"/>
    <w:next w:val="Normalny"/>
    <w:link w:val="Nagwek1Znak"/>
    <w:uiPriority w:val="9"/>
    <w:qFormat/>
    <w:rsid w:val="001438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9"/>
    <w:qFormat/>
    <w:rsid w:val="00503FA3"/>
    <w:pPr>
      <w:keepNext/>
      <w:numPr>
        <w:ilvl w:val="1"/>
        <w:numId w:val="1"/>
      </w:numPr>
      <w:suppressAutoHyphens/>
      <w:spacing w:after="0" w:line="240" w:lineRule="auto"/>
      <w:jc w:val="center"/>
      <w:outlineLvl w:val="1"/>
    </w:pPr>
    <w:rPr>
      <w:b/>
      <w:bCs/>
      <w:color w:val="000000"/>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503FA3"/>
    <w:rPr>
      <w:rFonts w:ascii="Calibri" w:eastAsia="Times New Roman" w:hAnsi="Calibri" w:cs="Calibri"/>
      <w:b/>
      <w:bCs/>
      <w:color w:val="000000"/>
      <w:sz w:val="24"/>
      <w:szCs w:val="24"/>
      <w:lang w:eastAsia="ar-SA"/>
    </w:rPr>
  </w:style>
  <w:style w:type="paragraph" w:customStyle="1" w:styleId="Akapitzlist1">
    <w:name w:val="Akapit z listą1"/>
    <w:basedOn w:val="Normalny"/>
    <w:uiPriority w:val="99"/>
    <w:rsid w:val="00503FA3"/>
    <w:pPr>
      <w:ind w:left="720"/>
    </w:pPr>
  </w:style>
  <w:style w:type="paragraph" w:customStyle="1" w:styleId="Default">
    <w:name w:val="Default"/>
    <w:uiPriority w:val="99"/>
    <w:rsid w:val="003E46C3"/>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link w:val="AkapitzlistZnak"/>
    <w:uiPriority w:val="99"/>
    <w:qFormat/>
    <w:rsid w:val="003E46C3"/>
    <w:pPr>
      <w:ind w:left="720"/>
      <w:contextualSpacing/>
    </w:pPr>
  </w:style>
  <w:style w:type="character" w:customStyle="1" w:styleId="Nagwek1Znak">
    <w:name w:val="Nagłówek 1 Znak"/>
    <w:basedOn w:val="Domylnaczcionkaakapitu"/>
    <w:link w:val="Nagwek1"/>
    <w:uiPriority w:val="9"/>
    <w:rsid w:val="0014382B"/>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14382B"/>
    <w:pPr>
      <w:spacing w:before="100" w:beforeAutospacing="1" w:after="100" w:afterAutospacing="1" w:line="240" w:lineRule="auto"/>
    </w:pPr>
    <w:rPr>
      <w:rFonts w:ascii="Times New Roman" w:hAnsi="Times New Roman" w:cs="Times New Roman"/>
      <w:sz w:val="24"/>
      <w:szCs w:val="24"/>
      <w:lang w:eastAsia="pl-PL"/>
    </w:rPr>
  </w:style>
  <w:style w:type="character" w:styleId="Hipercze">
    <w:name w:val="Hyperlink"/>
    <w:basedOn w:val="Domylnaczcionkaakapitu"/>
    <w:uiPriority w:val="99"/>
    <w:semiHidden/>
    <w:unhideWhenUsed/>
    <w:rsid w:val="0014382B"/>
    <w:rPr>
      <w:color w:val="0000FF"/>
      <w:u w:val="single"/>
    </w:rPr>
  </w:style>
  <w:style w:type="paragraph" w:styleId="Tekstprzypisukocowego">
    <w:name w:val="endnote text"/>
    <w:basedOn w:val="Normalny"/>
    <w:link w:val="TekstprzypisukocowegoZnak"/>
    <w:uiPriority w:val="99"/>
    <w:semiHidden/>
    <w:unhideWhenUsed/>
    <w:rsid w:val="00E3716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3716D"/>
    <w:rPr>
      <w:rFonts w:ascii="Calibri" w:eastAsia="Times New Roman" w:hAnsi="Calibri" w:cs="Calibri"/>
      <w:sz w:val="20"/>
      <w:szCs w:val="20"/>
    </w:rPr>
  </w:style>
  <w:style w:type="character" w:styleId="Odwoanieprzypisukocowego">
    <w:name w:val="endnote reference"/>
    <w:basedOn w:val="Domylnaczcionkaakapitu"/>
    <w:uiPriority w:val="99"/>
    <w:semiHidden/>
    <w:unhideWhenUsed/>
    <w:rsid w:val="00E3716D"/>
    <w:rPr>
      <w:vertAlign w:val="superscript"/>
    </w:rPr>
  </w:style>
  <w:style w:type="paragraph" w:styleId="Zwykytekst">
    <w:name w:val="Plain Text"/>
    <w:basedOn w:val="Normalny"/>
    <w:link w:val="ZwykytekstZnak"/>
    <w:uiPriority w:val="99"/>
    <w:unhideWhenUsed/>
    <w:rsid w:val="002045EF"/>
    <w:pPr>
      <w:spacing w:after="0" w:line="240" w:lineRule="auto"/>
    </w:pPr>
    <w:rPr>
      <w:rFonts w:eastAsiaTheme="minorHAnsi" w:cstheme="minorBidi"/>
      <w:szCs w:val="21"/>
    </w:rPr>
  </w:style>
  <w:style w:type="character" w:customStyle="1" w:styleId="ZwykytekstZnak">
    <w:name w:val="Zwykły tekst Znak"/>
    <w:basedOn w:val="Domylnaczcionkaakapitu"/>
    <w:link w:val="Zwykytekst"/>
    <w:uiPriority w:val="99"/>
    <w:rsid w:val="002045EF"/>
    <w:rPr>
      <w:rFonts w:ascii="Calibri" w:hAnsi="Calibri"/>
      <w:szCs w:val="21"/>
    </w:rPr>
  </w:style>
  <w:style w:type="character" w:customStyle="1" w:styleId="AkapitzlistZnak">
    <w:name w:val="Akapit z listą Znak"/>
    <w:link w:val="Akapitzlist"/>
    <w:uiPriority w:val="99"/>
    <w:locked/>
    <w:rsid w:val="006D4C9B"/>
    <w:rPr>
      <w:rFonts w:ascii="Calibri" w:eastAsia="Times New Roman" w:hAnsi="Calibri" w:cs="Calibri"/>
    </w:rPr>
  </w:style>
  <w:style w:type="character" w:customStyle="1" w:styleId="markedcontent">
    <w:name w:val="markedcontent"/>
    <w:basedOn w:val="Domylnaczcionkaakapitu"/>
    <w:rsid w:val="00703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6862">
      <w:bodyDiv w:val="1"/>
      <w:marLeft w:val="0"/>
      <w:marRight w:val="0"/>
      <w:marTop w:val="0"/>
      <w:marBottom w:val="0"/>
      <w:divBdr>
        <w:top w:val="none" w:sz="0" w:space="0" w:color="auto"/>
        <w:left w:val="none" w:sz="0" w:space="0" w:color="auto"/>
        <w:bottom w:val="none" w:sz="0" w:space="0" w:color="auto"/>
        <w:right w:val="none" w:sz="0" w:space="0" w:color="auto"/>
      </w:divBdr>
    </w:div>
    <w:div w:id="275212348">
      <w:bodyDiv w:val="1"/>
      <w:marLeft w:val="0"/>
      <w:marRight w:val="0"/>
      <w:marTop w:val="0"/>
      <w:marBottom w:val="0"/>
      <w:divBdr>
        <w:top w:val="none" w:sz="0" w:space="0" w:color="auto"/>
        <w:left w:val="none" w:sz="0" w:space="0" w:color="auto"/>
        <w:bottom w:val="none" w:sz="0" w:space="0" w:color="auto"/>
        <w:right w:val="none" w:sz="0" w:space="0" w:color="auto"/>
      </w:divBdr>
    </w:div>
    <w:div w:id="283851345">
      <w:bodyDiv w:val="1"/>
      <w:marLeft w:val="0"/>
      <w:marRight w:val="0"/>
      <w:marTop w:val="0"/>
      <w:marBottom w:val="0"/>
      <w:divBdr>
        <w:top w:val="none" w:sz="0" w:space="0" w:color="auto"/>
        <w:left w:val="none" w:sz="0" w:space="0" w:color="auto"/>
        <w:bottom w:val="none" w:sz="0" w:space="0" w:color="auto"/>
        <w:right w:val="none" w:sz="0" w:space="0" w:color="auto"/>
      </w:divBdr>
    </w:div>
    <w:div w:id="401486060">
      <w:bodyDiv w:val="1"/>
      <w:marLeft w:val="0"/>
      <w:marRight w:val="0"/>
      <w:marTop w:val="0"/>
      <w:marBottom w:val="0"/>
      <w:divBdr>
        <w:top w:val="none" w:sz="0" w:space="0" w:color="auto"/>
        <w:left w:val="none" w:sz="0" w:space="0" w:color="auto"/>
        <w:bottom w:val="none" w:sz="0" w:space="0" w:color="auto"/>
        <w:right w:val="none" w:sz="0" w:space="0" w:color="auto"/>
      </w:divBdr>
      <w:divsChild>
        <w:div w:id="955481881">
          <w:marLeft w:val="0"/>
          <w:marRight w:val="0"/>
          <w:marTop w:val="0"/>
          <w:marBottom w:val="0"/>
          <w:divBdr>
            <w:top w:val="none" w:sz="0" w:space="0" w:color="auto"/>
            <w:left w:val="none" w:sz="0" w:space="0" w:color="auto"/>
            <w:bottom w:val="none" w:sz="0" w:space="0" w:color="auto"/>
            <w:right w:val="none" w:sz="0" w:space="0" w:color="auto"/>
          </w:divBdr>
          <w:divsChild>
            <w:div w:id="1555463865">
              <w:marLeft w:val="0"/>
              <w:marRight w:val="0"/>
              <w:marTop w:val="0"/>
              <w:marBottom w:val="0"/>
              <w:divBdr>
                <w:top w:val="none" w:sz="0" w:space="0" w:color="auto"/>
                <w:left w:val="none" w:sz="0" w:space="0" w:color="auto"/>
                <w:bottom w:val="none" w:sz="0" w:space="0" w:color="auto"/>
                <w:right w:val="none" w:sz="0" w:space="0" w:color="auto"/>
              </w:divBdr>
              <w:divsChild>
                <w:div w:id="2135757377">
                  <w:marLeft w:val="0"/>
                  <w:marRight w:val="0"/>
                  <w:marTop w:val="0"/>
                  <w:marBottom w:val="0"/>
                  <w:divBdr>
                    <w:top w:val="none" w:sz="0" w:space="0" w:color="auto"/>
                    <w:left w:val="none" w:sz="0" w:space="0" w:color="auto"/>
                    <w:bottom w:val="none" w:sz="0" w:space="0" w:color="auto"/>
                    <w:right w:val="none" w:sz="0" w:space="0" w:color="auto"/>
                  </w:divBdr>
                  <w:divsChild>
                    <w:div w:id="1119908919">
                      <w:marLeft w:val="0"/>
                      <w:marRight w:val="0"/>
                      <w:marTop w:val="0"/>
                      <w:marBottom w:val="0"/>
                      <w:divBdr>
                        <w:top w:val="none" w:sz="0" w:space="0" w:color="auto"/>
                        <w:left w:val="none" w:sz="0" w:space="0" w:color="auto"/>
                        <w:bottom w:val="none" w:sz="0" w:space="0" w:color="auto"/>
                        <w:right w:val="none" w:sz="0" w:space="0" w:color="auto"/>
                      </w:divBdr>
                      <w:divsChild>
                        <w:div w:id="167919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149496">
      <w:bodyDiv w:val="1"/>
      <w:marLeft w:val="0"/>
      <w:marRight w:val="0"/>
      <w:marTop w:val="0"/>
      <w:marBottom w:val="0"/>
      <w:divBdr>
        <w:top w:val="none" w:sz="0" w:space="0" w:color="auto"/>
        <w:left w:val="none" w:sz="0" w:space="0" w:color="auto"/>
        <w:bottom w:val="none" w:sz="0" w:space="0" w:color="auto"/>
        <w:right w:val="none" w:sz="0" w:space="0" w:color="auto"/>
      </w:divBdr>
    </w:div>
    <w:div w:id="1372875494">
      <w:bodyDiv w:val="1"/>
      <w:marLeft w:val="0"/>
      <w:marRight w:val="0"/>
      <w:marTop w:val="0"/>
      <w:marBottom w:val="0"/>
      <w:divBdr>
        <w:top w:val="none" w:sz="0" w:space="0" w:color="auto"/>
        <w:left w:val="none" w:sz="0" w:space="0" w:color="auto"/>
        <w:bottom w:val="none" w:sz="0" w:space="0" w:color="auto"/>
        <w:right w:val="none" w:sz="0" w:space="0" w:color="auto"/>
      </w:divBdr>
      <w:divsChild>
        <w:div w:id="8307594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56391760">
          <w:marLeft w:val="0"/>
          <w:marRight w:val="0"/>
          <w:marTop w:val="0"/>
          <w:marBottom w:val="0"/>
          <w:divBdr>
            <w:top w:val="none" w:sz="0" w:space="0" w:color="auto"/>
            <w:left w:val="none" w:sz="0" w:space="0" w:color="auto"/>
            <w:bottom w:val="none" w:sz="0" w:space="0" w:color="auto"/>
            <w:right w:val="none" w:sz="0" w:space="0" w:color="auto"/>
          </w:divBdr>
        </w:div>
        <w:div w:id="977566350">
          <w:marLeft w:val="0"/>
          <w:marRight w:val="0"/>
          <w:marTop w:val="0"/>
          <w:marBottom w:val="0"/>
          <w:divBdr>
            <w:top w:val="none" w:sz="0" w:space="0" w:color="auto"/>
            <w:left w:val="none" w:sz="0" w:space="0" w:color="auto"/>
            <w:bottom w:val="none" w:sz="0" w:space="0" w:color="auto"/>
            <w:right w:val="none" w:sz="0" w:space="0" w:color="auto"/>
          </w:divBdr>
        </w:div>
        <w:div w:id="1489705605">
          <w:marLeft w:val="0"/>
          <w:marRight w:val="0"/>
          <w:marTop w:val="0"/>
          <w:marBottom w:val="0"/>
          <w:divBdr>
            <w:top w:val="none" w:sz="0" w:space="0" w:color="auto"/>
            <w:left w:val="none" w:sz="0" w:space="0" w:color="auto"/>
            <w:bottom w:val="none" w:sz="0" w:space="0" w:color="auto"/>
            <w:right w:val="none" w:sz="0" w:space="0" w:color="auto"/>
          </w:divBdr>
        </w:div>
        <w:div w:id="1862469798">
          <w:marLeft w:val="0"/>
          <w:marRight w:val="0"/>
          <w:marTop w:val="0"/>
          <w:marBottom w:val="0"/>
          <w:divBdr>
            <w:top w:val="none" w:sz="0" w:space="0" w:color="auto"/>
            <w:left w:val="none" w:sz="0" w:space="0" w:color="auto"/>
            <w:bottom w:val="none" w:sz="0" w:space="0" w:color="auto"/>
            <w:right w:val="none" w:sz="0" w:space="0" w:color="auto"/>
          </w:divBdr>
        </w:div>
        <w:div w:id="1688478413">
          <w:marLeft w:val="0"/>
          <w:marRight w:val="0"/>
          <w:marTop w:val="0"/>
          <w:marBottom w:val="0"/>
          <w:divBdr>
            <w:top w:val="none" w:sz="0" w:space="0" w:color="auto"/>
            <w:left w:val="none" w:sz="0" w:space="0" w:color="auto"/>
            <w:bottom w:val="none" w:sz="0" w:space="0" w:color="auto"/>
            <w:right w:val="none" w:sz="0" w:space="0" w:color="auto"/>
          </w:divBdr>
        </w:div>
        <w:div w:id="643390633">
          <w:marLeft w:val="0"/>
          <w:marRight w:val="0"/>
          <w:marTop w:val="0"/>
          <w:marBottom w:val="0"/>
          <w:divBdr>
            <w:top w:val="none" w:sz="0" w:space="0" w:color="auto"/>
            <w:left w:val="none" w:sz="0" w:space="0" w:color="auto"/>
            <w:bottom w:val="none" w:sz="0" w:space="0" w:color="auto"/>
            <w:right w:val="none" w:sz="0" w:space="0" w:color="auto"/>
          </w:divBdr>
        </w:div>
        <w:div w:id="1645499230">
          <w:marLeft w:val="0"/>
          <w:marRight w:val="0"/>
          <w:marTop w:val="0"/>
          <w:marBottom w:val="0"/>
          <w:divBdr>
            <w:top w:val="none" w:sz="0" w:space="0" w:color="auto"/>
            <w:left w:val="none" w:sz="0" w:space="0" w:color="auto"/>
            <w:bottom w:val="none" w:sz="0" w:space="0" w:color="auto"/>
            <w:right w:val="none" w:sz="0" w:space="0" w:color="auto"/>
          </w:divBdr>
        </w:div>
        <w:div w:id="1879315371">
          <w:marLeft w:val="0"/>
          <w:marRight w:val="0"/>
          <w:marTop w:val="0"/>
          <w:marBottom w:val="0"/>
          <w:divBdr>
            <w:top w:val="none" w:sz="0" w:space="0" w:color="auto"/>
            <w:left w:val="none" w:sz="0" w:space="0" w:color="auto"/>
            <w:bottom w:val="none" w:sz="0" w:space="0" w:color="auto"/>
            <w:right w:val="none" w:sz="0" w:space="0" w:color="auto"/>
          </w:divBdr>
        </w:div>
        <w:div w:id="475146043">
          <w:marLeft w:val="0"/>
          <w:marRight w:val="0"/>
          <w:marTop w:val="0"/>
          <w:marBottom w:val="0"/>
          <w:divBdr>
            <w:top w:val="none" w:sz="0" w:space="0" w:color="auto"/>
            <w:left w:val="none" w:sz="0" w:space="0" w:color="auto"/>
            <w:bottom w:val="none" w:sz="0" w:space="0" w:color="auto"/>
            <w:right w:val="none" w:sz="0" w:space="0" w:color="auto"/>
          </w:divBdr>
        </w:div>
        <w:div w:id="267128820">
          <w:marLeft w:val="0"/>
          <w:marRight w:val="0"/>
          <w:marTop w:val="0"/>
          <w:marBottom w:val="0"/>
          <w:divBdr>
            <w:top w:val="none" w:sz="0" w:space="0" w:color="auto"/>
            <w:left w:val="none" w:sz="0" w:space="0" w:color="auto"/>
            <w:bottom w:val="none" w:sz="0" w:space="0" w:color="auto"/>
            <w:right w:val="none" w:sz="0" w:space="0" w:color="auto"/>
          </w:divBdr>
        </w:div>
        <w:div w:id="445004799">
          <w:marLeft w:val="0"/>
          <w:marRight w:val="0"/>
          <w:marTop w:val="0"/>
          <w:marBottom w:val="0"/>
          <w:divBdr>
            <w:top w:val="none" w:sz="0" w:space="0" w:color="auto"/>
            <w:left w:val="none" w:sz="0" w:space="0" w:color="auto"/>
            <w:bottom w:val="none" w:sz="0" w:space="0" w:color="auto"/>
            <w:right w:val="none" w:sz="0" w:space="0" w:color="auto"/>
          </w:divBdr>
        </w:div>
        <w:div w:id="1129123909">
          <w:marLeft w:val="0"/>
          <w:marRight w:val="0"/>
          <w:marTop w:val="0"/>
          <w:marBottom w:val="0"/>
          <w:divBdr>
            <w:top w:val="none" w:sz="0" w:space="0" w:color="auto"/>
            <w:left w:val="none" w:sz="0" w:space="0" w:color="auto"/>
            <w:bottom w:val="none" w:sz="0" w:space="0" w:color="auto"/>
            <w:right w:val="none" w:sz="0" w:space="0" w:color="auto"/>
          </w:divBdr>
        </w:div>
        <w:div w:id="955521388">
          <w:marLeft w:val="0"/>
          <w:marRight w:val="0"/>
          <w:marTop w:val="0"/>
          <w:marBottom w:val="0"/>
          <w:divBdr>
            <w:top w:val="none" w:sz="0" w:space="0" w:color="auto"/>
            <w:left w:val="none" w:sz="0" w:space="0" w:color="auto"/>
            <w:bottom w:val="none" w:sz="0" w:space="0" w:color="auto"/>
            <w:right w:val="none" w:sz="0" w:space="0" w:color="auto"/>
          </w:divBdr>
        </w:div>
        <w:div w:id="1161120589">
          <w:marLeft w:val="0"/>
          <w:marRight w:val="0"/>
          <w:marTop w:val="0"/>
          <w:marBottom w:val="0"/>
          <w:divBdr>
            <w:top w:val="none" w:sz="0" w:space="0" w:color="auto"/>
            <w:left w:val="none" w:sz="0" w:space="0" w:color="auto"/>
            <w:bottom w:val="none" w:sz="0" w:space="0" w:color="auto"/>
            <w:right w:val="none" w:sz="0" w:space="0" w:color="auto"/>
          </w:divBdr>
        </w:div>
        <w:div w:id="2024427981">
          <w:marLeft w:val="0"/>
          <w:marRight w:val="0"/>
          <w:marTop w:val="0"/>
          <w:marBottom w:val="0"/>
          <w:divBdr>
            <w:top w:val="none" w:sz="0" w:space="0" w:color="auto"/>
            <w:left w:val="none" w:sz="0" w:space="0" w:color="auto"/>
            <w:bottom w:val="none" w:sz="0" w:space="0" w:color="auto"/>
            <w:right w:val="none" w:sz="0" w:space="0" w:color="auto"/>
          </w:divBdr>
        </w:div>
        <w:div w:id="946893423">
          <w:marLeft w:val="0"/>
          <w:marRight w:val="0"/>
          <w:marTop w:val="0"/>
          <w:marBottom w:val="0"/>
          <w:divBdr>
            <w:top w:val="none" w:sz="0" w:space="0" w:color="auto"/>
            <w:left w:val="none" w:sz="0" w:space="0" w:color="auto"/>
            <w:bottom w:val="none" w:sz="0" w:space="0" w:color="auto"/>
            <w:right w:val="none" w:sz="0" w:space="0" w:color="auto"/>
          </w:divBdr>
        </w:div>
        <w:div w:id="1118991962">
          <w:marLeft w:val="0"/>
          <w:marRight w:val="0"/>
          <w:marTop w:val="0"/>
          <w:marBottom w:val="0"/>
          <w:divBdr>
            <w:top w:val="none" w:sz="0" w:space="0" w:color="auto"/>
            <w:left w:val="none" w:sz="0" w:space="0" w:color="auto"/>
            <w:bottom w:val="none" w:sz="0" w:space="0" w:color="auto"/>
            <w:right w:val="none" w:sz="0" w:space="0" w:color="auto"/>
          </w:divBdr>
        </w:div>
        <w:div w:id="2061440322">
          <w:marLeft w:val="0"/>
          <w:marRight w:val="0"/>
          <w:marTop w:val="0"/>
          <w:marBottom w:val="0"/>
          <w:divBdr>
            <w:top w:val="none" w:sz="0" w:space="0" w:color="auto"/>
            <w:left w:val="none" w:sz="0" w:space="0" w:color="auto"/>
            <w:bottom w:val="none" w:sz="0" w:space="0" w:color="auto"/>
            <w:right w:val="none" w:sz="0" w:space="0" w:color="auto"/>
          </w:divBdr>
        </w:div>
        <w:div w:id="523639395">
          <w:marLeft w:val="0"/>
          <w:marRight w:val="0"/>
          <w:marTop w:val="0"/>
          <w:marBottom w:val="0"/>
          <w:divBdr>
            <w:top w:val="none" w:sz="0" w:space="0" w:color="auto"/>
            <w:left w:val="none" w:sz="0" w:space="0" w:color="auto"/>
            <w:bottom w:val="none" w:sz="0" w:space="0" w:color="auto"/>
            <w:right w:val="none" w:sz="0" w:space="0" w:color="auto"/>
          </w:divBdr>
        </w:div>
        <w:div w:id="1625039388">
          <w:marLeft w:val="0"/>
          <w:marRight w:val="0"/>
          <w:marTop w:val="0"/>
          <w:marBottom w:val="0"/>
          <w:divBdr>
            <w:top w:val="none" w:sz="0" w:space="0" w:color="auto"/>
            <w:left w:val="none" w:sz="0" w:space="0" w:color="auto"/>
            <w:bottom w:val="none" w:sz="0" w:space="0" w:color="auto"/>
            <w:right w:val="none" w:sz="0" w:space="0" w:color="auto"/>
          </w:divBdr>
        </w:div>
        <w:div w:id="813453183">
          <w:marLeft w:val="0"/>
          <w:marRight w:val="0"/>
          <w:marTop w:val="0"/>
          <w:marBottom w:val="0"/>
          <w:divBdr>
            <w:top w:val="none" w:sz="0" w:space="0" w:color="auto"/>
            <w:left w:val="none" w:sz="0" w:space="0" w:color="auto"/>
            <w:bottom w:val="none" w:sz="0" w:space="0" w:color="auto"/>
            <w:right w:val="none" w:sz="0" w:space="0" w:color="auto"/>
          </w:divBdr>
        </w:div>
        <w:div w:id="1378699136">
          <w:marLeft w:val="0"/>
          <w:marRight w:val="0"/>
          <w:marTop w:val="0"/>
          <w:marBottom w:val="0"/>
          <w:divBdr>
            <w:top w:val="none" w:sz="0" w:space="0" w:color="auto"/>
            <w:left w:val="none" w:sz="0" w:space="0" w:color="auto"/>
            <w:bottom w:val="none" w:sz="0" w:space="0" w:color="auto"/>
            <w:right w:val="none" w:sz="0" w:space="0" w:color="auto"/>
          </w:divBdr>
        </w:div>
        <w:div w:id="399987266">
          <w:marLeft w:val="0"/>
          <w:marRight w:val="0"/>
          <w:marTop w:val="0"/>
          <w:marBottom w:val="0"/>
          <w:divBdr>
            <w:top w:val="none" w:sz="0" w:space="0" w:color="auto"/>
            <w:left w:val="none" w:sz="0" w:space="0" w:color="auto"/>
            <w:bottom w:val="none" w:sz="0" w:space="0" w:color="auto"/>
            <w:right w:val="none" w:sz="0" w:space="0" w:color="auto"/>
          </w:divBdr>
        </w:div>
        <w:div w:id="1193376640">
          <w:marLeft w:val="0"/>
          <w:marRight w:val="0"/>
          <w:marTop w:val="0"/>
          <w:marBottom w:val="0"/>
          <w:divBdr>
            <w:top w:val="none" w:sz="0" w:space="0" w:color="auto"/>
            <w:left w:val="none" w:sz="0" w:space="0" w:color="auto"/>
            <w:bottom w:val="none" w:sz="0" w:space="0" w:color="auto"/>
            <w:right w:val="none" w:sz="0" w:space="0" w:color="auto"/>
          </w:divBdr>
        </w:div>
        <w:div w:id="422730654">
          <w:marLeft w:val="0"/>
          <w:marRight w:val="0"/>
          <w:marTop w:val="0"/>
          <w:marBottom w:val="0"/>
          <w:divBdr>
            <w:top w:val="none" w:sz="0" w:space="0" w:color="auto"/>
            <w:left w:val="none" w:sz="0" w:space="0" w:color="auto"/>
            <w:bottom w:val="none" w:sz="0" w:space="0" w:color="auto"/>
            <w:right w:val="none" w:sz="0" w:space="0" w:color="auto"/>
          </w:divBdr>
        </w:div>
        <w:div w:id="1581406052">
          <w:marLeft w:val="0"/>
          <w:marRight w:val="0"/>
          <w:marTop w:val="0"/>
          <w:marBottom w:val="0"/>
          <w:divBdr>
            <w:top w:val="none" w:sz="0" w:space="0" w:color="auto"/>
            <w:left w:val="none" w:sz="0" w:space="0" w:color="auto"/>
            <w:bottom w:val="none" w:sz="0" w:space="0" w:color="auto"/>
            <w:right w:val="none" w:sz="0" w:space="0" w:color="auto"/>
          </w:divBdr>
        </w:div>
        <w:div w:id="724331545">
          <w:marLeft w:val="0"/>
          <w:marRight w:val="0"/>
          <w:marTop w:val="0"/>
          <w:marBottom w:val="0"/>
          <w:divBdr>
            <w:top w:val="none" w:sz="0" w:space="0" w:color="auto"/>
            <w:left w:val="none" w:sz="0" w:space="0" w:color="auto"/>
            <w:bottom w:val="none" w:sz="0" w:space="0" w:color="auto"/>
            <w:right w:val="none" w:sz="0" w:space="0" w:color="auto"/>
          </w:divBdr>
        </w:div>
        <w:div w:id="710226293">
          <w:marLeft w:val="0"/>
          <w:marRight w:val="0"/>
          <w:marTop w:val="0"/>
          <w:marBottom w:val="0"/>
          <w:divBdr>
            <w:top w:val="none" w:sz="0" w:space="0" w:color="auto"/>
            <w:left w:val="none" w:sz="0" w:space="0" w:color="auto"/>
            <w:bottom w:val="none" w:sz="0" w:space="0" w:color="auto"/>
            <w:right w:val="none" w:sz="0" w:space="0" w:color="auto"/>
          </w:divBdr>
        </w:div>
        <w:div w:id="1764455877">
          <w:marLeft w:val="0"/>
          <w:marRight w:val="0"/>
          <w:marTop w:val="0"/>
          <w:marBottom w:val="0"/>
          <w:divBdr>
            <w:top w:val="none" w:sz="0" w:space="0" w:color="auto"/>
            <w:left w:val="none" w:sz="0" w:space="0" w:color="auto"/>
            <w:bottom w:val="none" w:sz="0" w:space="0" w:color="auto"/>
            <w:right w:val="none" w:sz="0" w:space="0" w:color="auto"/>
          </w:divBdr>
        </w:div>
        <w:div w:id="905840133">
          <w:marLeft w:val="0"/>
          <w:marRight w:val="0"/>
          <w:marTop w:val="0"/>
          <w:marBottom w:val="0"/>
          <w:divBdr>
            <w:top w:val="none" w:sz="0" w:space="0" w:color="auto"/>
            <w:left w:val="none" w:sz="0" w:space="0" w:color="auto"/>
            <w:bottom w:val="none" w:sz="0" w:space="0" w:color="auto"/>
            <w:right w:val="none" w:sz="0" w:space="0" w:color="auto"/>
          </w:divBdr>
        </w:div>
        <w:div w:id="2000309382">
          <w:marLeft w:val="0"/>
          <w:marRight w:val="0"/>
          <w:marTop w:val="0"/>
          <w:marBottom w:val="0"/>
          <w:divBdr>
            <w:top w:val="none" w:sz="0" w:space="0" w:color="auto"/>
            <w:left w:val="none" w:sz="0" w:space="0" w:color="auto"/>
            <w:bottom w:val="none" w:sz="0" w:space="0" w:color="auto"/>
            <w:right w:val="none" w:sz="0" w:space="0" w:color="auto"/>
          </w:divBdr>
        </w:div>
        <w:div w:id="1084034165">
          <w:marLeft w:val="0"/>
          <w:marRight w:val="0"/>
          <w:marTop w:val="0"/>
          <w:marBottom w:val="0"/>
          <w:divBdr>
            <w:top w:val="none" w:sz="0" w:space="0" w:color="auto"/>
            <w:left w:val="none" w:sz="0" w:space="0" w:color="auto"/>
            <w:bottom w:val="none" w:sz="0" w:space="0" w:color="auto"/>
            <w:right w:val="none" w:sz="0" w:space="0" w:color="auto"/>
          </w:divBdr>
        </w:div>
        <w:div w:id="1586066201">
          <w:marLeft w:val="0"/>
          <w:marRight w:val="0"/>
          <w:marTop w:val="0"/>
          <w:marBottom w:val="0"/>
          <w:divBdr>
            <w:top w:val="none" w:sz="0" w:space="0" w:color="auto"/>
            <w:left w:val="none" w:sz="0" w:space="0" w:color="auto"/>
            <w:bottom w:val="none" w:sz="0" w:space="0" w:color="auto"/>
            <w:right w:val="none" w:sz="0" w:space="0" w:color="auto"/>
          </w:divBdr>
        </w:div>
        <w:div w:id="909268876">
          <w:marLeft w:val="0"/>
          <w:marRight w:val="0"/>
          <w:marTop w:val="0"/>
          <w:marBottom w:val="0"/>
          <w:divBdr>
            <w:top w:val="none" w:sz="0" w:space="0" w:color="auto"/>
            <w:left w:val="none" w:sz="0" w:space="0" w:color="auto"/>
            <w:bottom w:val="none" w:sz="0" w:space="0" w:color="auto"/>
            <w:right w:val="none" w:sz="0" w:space="0" w:color="auto"/>
          </w:divBdr>
        </w:div>
        <w:div w:id="1040476394">
          <w:marLeft w:val="0"/>
          <w:marRight w:val="0"/>
          <w:marTop w:val="0"/>
          <w:marBottom w:val="0"/>
          <w:divBdr>
            <w:top w:val="none" w:sz="0" w:space="0" w:color="auto"/>
            <w:left w:val="none" w:sz="0" w:space="0" w:color="auto"/>
            <w:bottom w:val="none" w:sz="0" w:space="0" w:color="auto"/>
            <w:right w:val="none" w:sz="0" w:space="0" w:color="auto"/>
          </w:divBdr>
        </w:div>
        <w:div w:id="240799612">
          <w:marLeft w:val="0"/>
          <w:marRight w:val="0"/>
          <w:marTop w:val="0"/>
          <w:marBottom w:val="0"/>
          <w:divBdr>
            <w:top w:val="none" w:sz="0" w:space="0" w:color="auto"/>
            <w:left w:val="none" w:sz="0" w:space="0" w:color="auto"/>
            <w:bottom w:val="none" w:sz="0" w:space="0" w:color="auto"/>
            <w:right w:val="none" w:sz="0" w:space="0" w:color="auto"/>
          </w:divBdr>
        </w:div>
        <w:div w:id="1691830338">
          <w:marLeft w:val="0"/>
          <w:marRight w:val="0"/>
          <w:marTop w:val="0"/>
          <w:marBottom w:val="0"/>
          <w:divBdr>
            <w:top w:val="none" w:sz="0" w:space="0" w:color="auto"/>
            <w:left w:val="none" w:sz="0" w:space="0" w:color="auto"/>
            <w:bottom w:val="none" w:sz="0" w:space="0" w:color="auto"/>
            <w:right w:val="none" w:sz="0" w:space="0" w:color="auto"/>
          </w:divBdr>
        </w:div>
        <w:div w:id="464736697">
          <w:marLeft w:val="0"/>
          <w:marRight w:val="0"/>
          <w:marTop w:val="0"/>
          <w:marBottom w:val="0"/>
          <w:divBdr>
            <w:top w:val="none" w:sz="0" w:space="0" w:color="auto"/>
            <w:left w:val="none" w:sz="0" w:space="0" w:color="auto"/>
            <w:bottom w:val="none" w:sz="0" w:space="0" w:color="auto"/>
            <w:right w:val="none" w:sz="0" w:space="0" w:color="auto"/>
          </w:divBdr>
        </w:div>
        <w:div w:id="1220626362">
          <w:marLeft w:val="0"/>
          <w:marRight w:val="0"/>
          <w:marTop w:val="0"/>
          <w:marBottom w:val="0"/>
          <w:divBdr>
            <w:top w:val="none" w:sz="0" w:space="0" w:color="auto"/>
            <w:left w:val="none" w:sz="0" w:space="0" w:color="auto"/>
            <w:bottom w:val="none" w:sz="0" w:space="0" w:color="auto"/>
            <w:right w:val="none" w:sz="0" w:space="0" w:color="auto"/>
          </w:divBdr>
        </w:div>
        <w:div w:id="1295256954">
          <w:marLeft w:val="0"/>
          <w:marRight w:val="0"/>
          <w:marTop w:val="0"/>
          <w:marBottom w:val="0"/>
          <w:divBdr>
            <w:top w:val="none" w:sz="0" w:space="0" w:color="auto"/>
            <w:left w:val="none" w:sz="0" w:space="0" w:color="auto"/>
            <w:bottom w:val="none" w:sz="0" w:space="0" w:color="auto"/>
            <w:right w:val="none" w:sz="0" w:space="0" w:color="auto"/>
          </w:divBdr>
        </w:div>
        <w:div w:id="467820356">
          <w:marLeft w:val="0"/>
          <w:marRight w:val="0"/>
          <w:marTop w:val="0"/>
          <w:marBottom w:val="0"/>
          <w:divBdr>
            <w:top w:val="none" w:sz="0" w:space="0" w:color="auto"/>
            <w:left w:val="none" w:sz="0" w:space="0" w:color="auto"/>
            <w:bottom w:val="none" w:sz="0" w:space="0" w:color="auto"/>
            <w:right w:val="none" w:sz="0" w:space="0" w:color="auto"/>
          </w:divBdr>
        </w:div>
        <w:div w:id="1770003558">
          <w:marLeft w:val="0"/>
          <w:marRight w:val="0"/>
          <w:marTop w:val="0"/>
          <w:marBottom w:val="0"/>
          <w:divBdr>
            <w:top w:val="none" w:sz="0" w:space="0" w:color="auto"/>
            <w:left w:val="none" w:sz="0" w:space="0" w:color="auto"/>
            <w:bottom w:val="none" w:sz="0" w:space="0" w:color="auto"/>
            <w:right w:val="none" w:sz="0" w:space="0" w:color="auto"/>
          </w:divBdr>
        </w:div>
        <w:div w:id="132019043">
          <w:marLeft w:val="0"/>
          <w:marRight w:val="0"/>
          <w:marTop w:val="0"/>
          <w:marBottom w:val="0"/>
          <w:divBdr>
            <w:top w:val="none" w:sz="0" w:space="0" w:color="auto"/>
            <w:left w:val="none" w:sz="0" w:space="0" w:color="auto"/>
            <w:bottom w:val="none" w:sz="0" w:space="0" w:color="auto"/>
            <w:right w:val="none" w:sz="0" w:space="0" w:color="auto"/>
          </w:divBdr>
        </w:div>
        <w:div w:id="1082096354">
          <w:marLeft w:val="0"/>
          <w:marRight w:val="0"/>
          <w:marTop w:val="0"/>
          <w:marBottom w:val="0"/>
          <w:divBdr>
            <w:top w:val="none" w:sz="0" w:space="0" w:color="auto"/>
            <w:left w:val="none" w:sz="0" w:space="0" w:color="auto"/>
            <w:bottom w:val="none" w:sz="0" w:space="0" w:color="auto"/>
            <w:right w:val="none" w:sz="0" w:space="0" w:color="auto"/>
          </w:divBdr>
        </w:div>
        <w:div w:id="1283926095">
          <w:marLeft w:val="0"/>
          <w:marRight w:val="0"/>
          <w:marTop w:val="0"/>
          <w:marBottom w:val="0"/>
          <w:divBdr>
            <w:top w:val="none" w:sz="0" w:space="0" w:color="auto"/>
            <w:left w:val="none" w:sz="0" w:space="0" w:color="auto"/>
            <w:bottom w:val="none" w:sz="0" w:space="0" w:color="auto"/>
            <w:right w:val="none" w:sz="0" w:space="0" w:color="auto"/>
          </w:divBdr>
        </w:div>
        <w:div w:id="2041540867">
          <w:marLeft w:val="0"/>
          <w:marRight w:val="0"/>
          <w:marTop w:val="0"/>
          <w:marBottom w:val="0"/>
          <w:divBdr>
            <w:top w:val="none" w:sz="0" w:space="0" w:color="auto"/>
            <w:left w:val="none" w:sz="0" w:space="0" w:color="auto"/>
            <w:bottom w:val="none" w:sz="0" w:space="0" w:color="auto"/>
            <w:right w:val="none" w:sz="0" w:space="0" w:color="auto"/>
          </w:divBdr>
        </w:div>
        <w:div w:id="653341086">
          <w:marLeft w:val="0"/>
          <w:marRight w:val="0"/>
          <w:marTop w:val="0"/>
          <w:marBottom w:val="0"/>
          <w:divBdr>
            <w:top w:val="none" w:sz="0" w:space="0" w:color="auto"/>
            <w:left w:val="none" w:sz="0" w:space="0" w:color="auto"/>
            <w:bottom w:val="none" w:sz="0" w:space="0" w:color="auto"/>
            <w:right w:val="none" w:sz="0" w:space="0" w:color="auto"/>
          </w:divBdr>
        </w:div>
        <w:div w:id="485977071">
          <w:marLeft w:val="0"/>
          <w:marRight w:val="0"/>
          <w:marTop w:val="0"/>
          <w:marBottom w:val="0"/>
          <w:divBdr>
            <w:top w:val="none" w:sz="0" w:space="0" w:color="auto"/>
            <w:left w:val="none" w:sz="0" w:space="0" w:color="auto"/>
            <w:bottom w:val="none" w:sz="0" w:space="0" w:color="auto"/>
            <w:right w:val="none" w:sz="0" w:space="0" w:color="auto"/>
          </w:divBdr>
        </w:div>
      </w:divsChild>
    </w:div>
    <w:div w:id="1492914566">
      <w:bodyDiv w:val="1"/>
      <w:marLeft w:val="0"/>
      <w:marRight w:val="0"/>
      <w:marTop w:val="0"/>
      <w:marBottom w:val="0"/>
      <w:divBdr>
        <w:top w:val="none" w:sz="0" w:space="0" w:color="auto"/>
        <w:left w:val="none" w:sz="0" w:space="0" w:color="auto"/>
        <w:bottom w:val="none" w:sz="0" w:space="0" w:color="auto"/>
        <w:right w:val="none" w:sz="0" w:space="0" w:color="auto"/>
      </w:divBdr>
    </w:div>
    <w:div w:id="1521969072">
      <w:bodyDiv w:val="1"/>
      <w:marLeft w:val="0"/>
      <w:marRight w:val="0"/>
      <w:marTop w:val="0"/>
      <w:marBottom w:val="0"/>
      <w:divBdr>
        <w:top w:val="none" w:sz="0" w:space="0" w:color="auto"/>
        <w:left w:val="none" w:sz="0" w:space="0" w:color="auto"/>
        <w:bottom w:val="none" w:sz="0" w:space="0" w:color="auto"/>
        <w:right w:val="none" w:sz="0" w:space="0" w:color="auto"/>
      </w:divBdr>
    </w:div>
    <w:div w:id="1873111363">
      <w:bodyDiv w:val="1"/>
      <w:marLeft w:val="0"/>
      <w:marRight w:val="0"/>
      <w:marTop w:val="0"/>
      <w:marBottom w:val="0"/>
      <w:divBdr>
        <w:top w:val="none" w:sz="0" w:space="0" w:color="auto"/>
        <w:left w:val="none" w:sz="0" w:space="0" w:color="auto"/>
        <w:bottom w:val="none" w:sz="0" w:space="0" w:color="auto"/>
        <w:right w:val="none" w:sz="0" w:space="0" w:color="auto"/>
      </w:divBdr>
    </w:div>
    <w:div w:id="2071344593">
      <w:bodyDiv w:val="1"/>
      <w:marLeft w:val="0"/>
      <w:marRight w:val="0"/>
      <w:marTop w:val="0"/>
      <w:marBottom w:val="0"/>
      <w:divBdr>
        <w:top w:val="none" w:sz="0" w:space="0" w:color="auto"/>
        <w:left w:val="none" w:sz="0" w:space="0" w:color="auto"/>
        <w:bottom w:val="none" w:sz="0" w:space="0" w:color="auto"/>
        <w:right w:val="none" w:sz="0" w:space="0" w:color="auto"/>
      </w:divBdr>
    </w:div>
    <w:div w:id="214600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xgazdgnzzgq3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2562</Words>
  <Characters>15372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 Liersch-Bryzek</cp:lastModifiedBy>
  <cp:revision>6</cp:revision>
  <cp:lastPrinted>2019-09-30T08:31:00Z</cp:lastPrinted>
  <dcterms:created xsi:type="dcterms:W3CDTF">2024-10-28T11:20:00Z</dcterms:created>
  <dcterms:modified xsi:type="dcterms:W3CDTF">2024-10-31T09:37:00Z</dcterms:modified>
</cp:coreProperties>
</file>