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28093" w14:textId="6E7E3044" w:rsidR="006E3D91" w:rsidRPr="00EB3CF6" w:rsidRDefault="00EB3CF6" w:rsidP="00A129C3">
      <w:pPr>
        <w:spacing w:after="0"/>
        <w:rPr>
          <w:rFonts w:ascii="Times New Roman" w:hAnsi="Times New Roman" w:cs="Times New Roman"/>
          <w:b/>
          <w:spacing w:val="40"/>
        </w:rPr>
      </w:pPr>
      <w:r>
        <w:rPr>
          <w:rFonts w:ascii="Times New Roman" w:hAnsi="Times New Roman" w:cs="Times New Roman"/>
          <w:b/>
          <w:spacing w:val="40"/>
        </w:rPr>
        <w:t xml:space="preserve">           </w:t>
      </w:r>
      <w:r w:rsidR="006E3D91" w:rsidRPr="00EB3CF6">
        <w:rPr>
          <w:rFonts w:ascii="Times New Roman" w:hAnsi="Times New Roman" w:cs="Times New Roman"/>
          <w:b/>
          <w:spacing w:val="40"/>
        </w:rPr>
        <w:t>ZATWIERDZAM</w:t>
      </w:r>
    </w:p>
    <w:p w14:paraId="490B522E" w14:textId="4C4FF685" w:rsidR="006E3D91" w:rsidRDefault="006E3D91" w:rsidP="00A129C3">
      <w:pPr>
        <w:spacing w:after="0"/>
        <w:ind w:right="4250"/>
        <w:jc w:val="center"/>
        <w:rPr>
          <w:rFonts w:ascii="Times New Roman" w:hAnsi="Times New Roman" w:cs="Times New Roman"/>
          <w:b/>
        </w:rPr>
      </w:pPr>
      <w:r w:rsidRPr="00EB3CF6">
        <w:rPr>
          <w:rFonts w:ascii="Times New Roman" w:hAnsi="Times New Roman" w:cs="Times New Roman"/>
          <w:b/>
        </w:rPr>
        <w:t>KOMENDANT</w:t>
      </w:r>
    </w:p>
    <w:p w14:paraId="32B118F8" w14:textId="77777777" w:rsidR="00A129C3" w:rsidRDefault="00A129C3" w:rsidP="00A129C3">
      <w:pPr>
        <w:spacing w:after="0"/>
        <w:ind w:right="4250"/>
        <w:jc w:val="center"/>
        <w:rPr>
          <w:rFonts w:ascii="Times New Roman" w:hAnsi="Times New Roman" w:cs="Times New Roman"/>
          <w:b/>
        </w:rPr>
      </w:pPr>
    </w:p>
    <w:p w14:paraId="5627FB35" w14:textId="0E509A5A" w:rsidR="006E3D91" w:rsidRDefault="005B1E82" w:rsidP="00EB3CF6">
      <w:pPr>
        <w:spacing w:after="0"/>
        <w:ind w:right="-13"/>
        <w:rPr>
          <w:rFonts w:ascii="Times New Roman" w:hAnsi="Times New Roman" w:cs="Times New Roman"/>
        </w:rPr>
      </w:pPr>
      <w:r>
        <w:rPr>
          <w:rFonts w:ascii="Times New Roman" w:hAnsi="Times New Roman" w:cs="Times New Roman"/>
          <w:b/>
        </w:rPr>
        <w:t xml:space="preserve">         </w:t>
      </w:r>
      <w:r w:rsidR="004D5858">
        <w:rPr>
          <w:rFonts w:ascii="Times New Roman" w:hAnsi="Times New Roman" w:cs="Times New Roman"/>
          <w:b/>
        </w:rPr>
        <w:t xml:space="preserve">                  </w:t>
      </w:r>
      <w:r w:rsidR="00F8437F">
        <w:rPr>
          <w:rFonts w:ascii="Times New Roman" w:hAnsi="Times New Roman" w:cs="Times New Roman"/>
          <w:b/>
        </w:rPr>
        <w:t>……</w:t>
      </w:r>
      <w:r w:rsidR="004D5858">
        <w:rPr>
          <w:rFonts w:ascii="Times New Roman" w:hAnsi="Times New Roman" w:cs="Times New Roman"/>
          <w:b/>
        </w:rPr>
        <w:t>0</w:t>
      </w:r>
      <w:r w:rsidR="001143EE">
        <w:rPr>
          <w:rFonts w:ascii="Times New Roman" w:hAnsi="Times New Roman" w:cs="Times New Roman"/>
          <w:b/>
        </w:rPr>
        <w:t>5</w:t>
      </w:r>
      <w:r w:rsidR="004D5858">
        <w:rPr>
          <w:rFonts w:ascii="Times New Roman" w:hAnsi="Times New Roman" w:cs="Times New Roman"/>
          <w:b/>
        </w:rPr>
        <w:t>.202</w:t>
      </w:r>
      <w:r w:rsidR="00873903">
        <w:rPr>
          <w:rFonts w:ascii="Times New Roman" w:hAnsi="Times New Roman" w:cs="Times New Roman"/>
          <w:b/>
        </w:rPr>
        <w:t>5</w:t>
      </w:r>
      <w:r w:rsidR="004D5858">
        <w:rPr>
          <w:rFonts w:ascii="Times New Roman" w:hAnsi="Times New Roman" w:cs="Times New Roman"/>
          <w:b/>
        </w:rPr>
        <w:t xml:space="preserve"> r.</w:t>
      </w:r>
      <w:r w:rsidR="004D5858">
        <w:rPr>
          <w:rFonts w:ascii="Times New Roman" w:hAnsi="Times New Roman" w:cs="Times New Roman"/>
          <w:b/>
        </w:rPr>
        <w:br/>
        <w:t xml:space="preserve">         </w:t>
      </w:r>
      <w:r w:rsidR="002143AF">
        <w:rPr>
          <w:rFonts w:ascii="Times New Roman" w:hAnsi="Times New Roman" w:cs="Times New Roman"/>
          <w:b/>
        </w:rPr>
        <w:t xml:space="preserve">         wz.</w:t>
      </w:r>
      <w:r w:rsidR="004D5858">
        <w:rPr>
          <w:rFonts w:ascii="Times New Roman" w:hAnsi="Times New Roman" w:cs="Times New Roman"/>
          <w:b/>
        </w:rPr>
        <w:t xml:space="preserve"> </w:t>
      </w:r>
      <w:r w:rsidR="00627BEF">
        <w:rPr>
          <w:rFonts w:ascii="Times New Roman" w:hAnsi="Times New Roman" w:cs="Times New Roman"/>
          <w:b/>
        </w:rPr>
        <w:t>p</w:t>
      </w:r>
      <w:r w:rsidR="004D5858">
        <w:rPr>
          <w:rFonts w:ascii="Times New Roman" w:hAnsi="Times New Roman" w:cs="Times New Roman"/>
          <w:b/>
        </w:rPr>
        <w:t xml:space="preserve">płk </w:t>
      </w:r>
      <w:r w:rsidR="00627BEF">
        <w:rPr>
          <w:rFonts w:ascii="Times New Roman" w:hAnsi="Times New Roman" w:cs="Times New Roman"/>
          <w:b/>
        </w:rPr>
        <w:t>Mariusz BIŁEC</w:t>
      </w:r>
    </w:p>
    <w:p w14:paraId="299F926B" w14:textId="77777777" w:rsidR="00EB3CF6" w:rsidRDefault="00EB3CF6"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5EC2B845"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5B1E82">
              <w:rPr>
                <w:rFonts w:ascii="Times New Roman" w:hAnsi="Times New Roman" w:cs="Times New Roman"/>
                <w:i/>
              </w:rPr>
              <w:t>3</w:t>
            </w:r>
            <w:r w:rsidRPr="00EB3CF6">
              <w:rPr>
                <w:rFonts w:ascii="Times New Roman" w:hAnsi="Times New Roman" w:cs="Times New Roman"/>
                <w:i/>
              </w:rPr>
              <w:t> 000 euro</w:t>
            </w:r>
          </w:p>
        </w:tc>
      </w:tr>
    </w:tbl>
    <w:p w14:paraId="6720E4C5" w14:textId="5A360FB3" w:rsidR="006E3D91" w:rsidRDefault="006E3D91" w:rsidP="00EB3CF6">
      <w:pPr>
        <w:spacing w:after="0"/>
        <w:ind w:right="-13"/>
        <w:jc w:val="center"/>
        <w:rPr>
          <w:rFonts w:ascii="Times New Roman" w:hAnsi="Times New Roman" w:cs="Times New Roman"/>
        </w:rPr>
      </w:pPr>
    </w:p>
    <w:p w14:paraId="670533DF" w14:textId="77777777" w:rsidR="008616F0" w:rsidRPr="00EB3CF6" w:rsidRDefault="008616F0" w:rsidP="00EB3CF6">
      <w:pPr>
        <w:spacing w:after="0"/>
        <w:ind w:right="-13"/>
        <w:jc w:val="center"/>
        <w:rPr>
          <w:rFonts w:ascii="Times New Roman" w:hAnsi="Times New Roman" w:cs="Times New Roman"/>
        </w:rPr>
      </w:pPr>
    </w:p>
    <w:p w14:paraId="69C0DDB9" w14:textId="77777777" w:rsidR="00EB3CF6" w:rsidRPr="00EB3CF6" w:rsidRDefault="00EB3CF6" w:rsidP="00633BD7">
      <w:pPr>
        <w:spacing w:after="0"/>
        <w:ind w:right="-13"/>
        <w:rPr>
          <w:rFonts w:ascii="Times New Roman" w:hAnsi="Times New Roman" w:cs="Times New Roman"/>
          <w:b/>
        </w:rPr>
      </w:pPr>
    </w:p>
    <w:p w14:paraId="38D28B45" w14:textId="77777777" w:rsidR="001143EE" w:rsidRPr="001143EE" w:rsidRDefault="001143EE" w:rsidP="001143EE">
      <w:pPr>
        <w:ind w:right="-13"/>
        <w:jc w:val="center"/>
        <w:rPr>
          <w:rFonts w:ascii="Times New Roman" w:hAnsi="Times New Roman" w:cs="Times New Roman"/>
          <w:b/>
        </w:rPr>
      </w:pPr>
      <w:bookmarkStart w:id="0" w:name="_Hlk130885536"/>
      <w:r w:rsidRPr="001143EE">
        <w:rPr>
          <w:rFonts w:ascii="Times New Roman" w:hAnsi="Times New Roman" w:cs="Times New Roman"/>
          <w:b/>
        </w:rPr>
        <w:t>Zakup i dostawa fabrycznie nowych narzędzi, elektronarzędzi oraz urządzeń warsztatowych dla jednostek wojskowych będących na zaopatrzeniu 26 Wojskowego Oddziału Gospodarczego</w:t>
      </w:r>
    </w:p>
    <w:p w14:paraId="24D00C24" w14:textId="4DA3D6CA" w:rsidR="00A129C3" w:rsidRDefault="00A129C3" w:rsidP="008E1DE6">
      <w:pPr>
        <w:spacing w:after="0"/>
        <w:ind w:right="-13"/>
        <w:jc w:val="center"/>
        <w:rPr>
          <w:rFonts w:ascii="Times New Roman" w:hAnsi="Times New Roman" w:cs="Times New Roman"/>
          <w:sz w:val="28"/>
          <w:szCs w:val="28"/>
        </w:rPr>
      </w:pPr>
    </w:p>
    <w:p w14:paraId="2173E8FD" w14:textId="77777777" w:rsidR="008616F0" w:rsidRPr="00633BD7" w:rsidRDefault="008616F0" w:rsidP="008E1DE6">
      <w:pPr>
        <w:spacing w:after="0"/>
        <w:ind w:right="-13"/>
        <w:jc w:val="center"/>
        <w:rPr>
          <w:rFonts w:ascii="Times New Roman" w:hAnsi="Times New Roman" w:cs="Times New Roman"/>
          <w:sz w:val="28"/>
          <w:szCs w:val="28"/>
        </w:rPr>
      </w:pPr>
    </w:p>
    <w:bookmarkEnd w:id="0"/>
    <w:p w14:paraId="47FD9B0E" w14:textId="77777777" w:rsidR="002F6E39" w:rsidRPr="004D070E" w:rsidRDefault="002F6E39" w:rsidP="00633BD7">
      <w:pPr>
        <w:spacing w:after="0"/>
        <w:ind w:right="-13"/>
        <w:rPr>
          <w:rFonts w:ascii="Times New Roman" w:hAnsi="Times New Roman" w:cs="Times New Roman"/>
          <w:b/>
        </w:rPr>
      </w:pPr>
    </w:p>
    <w:p w14:paraId="64FA288E" w14:textId="69F683DD" w:rsidR="006E3D91" w:rsidRPr="00633BD7" w:rsidRDefault="00827024" w:rsidP="00EB3CF6">
      <w:pPr>
        <w:spacing w:after="0"/>
        <w:ind w:right="-13"/>
        <w:jc w:val="center"/>
        <w:rPr>
          <w:rFonts w:ascii="Times New Roman" w:hAnsi="Times New Roman" w:cs="Times New Roman"/>
          <w:b/>
          <w:sz w:val="28"/>
        </w:rPr>
      </w:pPr>
      <w:r w:rsidRPr="00633BD7">
        <w:rPr>
          <w:rFonts w:ascii="Times New Roman" w:hAnsi="Times New Roman" w:cs="Times New Roman"/>
          <w:b/>
          <w:sz w:val="28"/>
        </w:rPr>
        <w:t xml:space="preserve">Nr sprawy </w:t>
      </w:r>
      <w:r w:rsidR="00633BD7" w:rsidRPr="00633BD7">
        <w:rPr>
          <w:rFonts w:ascii="Times New Roman" w:hAnsi="Times New Roman" w:cs="Times New Roman"/>
          <w:b/>
          <w:sz w:val="28"/>
        </w:rPr>
        <w:t>ZP/</w:t>
      </w:r>
      <w:r w:rsidR="001143EE">
        <w:rPr>
          <w:rFonts w:ascii="Times New Roman" w:hAnsi="Times New Roman" w:cs="Times New Roman"/>
          <w:b/>
          <w:sz w:val="28"/>
        </w:rPr>
        <w:t>32</w:t>
      </w:r>
      <w:r w:rsidR="00A129C3">
        <w:rPr>
          <w:rFonts w:ascii="Times New Roman" w:hAnsi="Times New Roman" w:cs="Times New Roman"/>
          <w:b/>
          <w:sz w:val="28"/>
        </w:rPr>
        <w:t>/202</w:t>
      </w:r>
      <w:r w:rsidR="00873903">
        <w:rPr>
          <w:rFonts w:ascii="Times New Roman" w:hAnsi="Times New Roman" w:cs="Times New Roman"/>
          <w:b/>
          <w:sz w:val="28"/>
        </w:rPr>
        <w:t>5</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6BF5EBF6" w:rsidR="006E3D91" w:rsidRPr="00EB3CF6" w:rsidRDefault="006E3D91" w:rsidP="00EB3CF6">
      <w:pPr>
        <w:spacing w:after="0"/>
        <w:ind w:right="-13"/>
        <w:jc w:val="center"/>
        <w:rPr>
          <w:rFonts w:ascii="Times New Roman" w:hAnsi="Times New Roman" w:cs="Times New Roman"/>
        </w:rPr>
      </w:pPr>
    </w:p>
    <w:p w14:paraId="0EE5067E" w14:textId="77777777" w:rsidR="006E3D91" w:rsidRDefault="006E3D91" w:rsidP="00EB3CF6">
      <w:pPr>
        <w:spacing w:after="0"/>
        <w:rPr>
          <w:rFonts w:ascii="Times New Roman" w:hAnsi="Times New Roman" w:cs="Times New Roman"/>
        </w:rPr>
      </w:pPr>
    </w:p>
    <w:p w14:paraId="66B3EA75" w14:textId="0A0D45B4" w:rsidR="00EB3CF6" w:rsidRDefault="00EB3CF6" w:rsidP="00EB3CF6">
      <w:pPr>
        <w:spacing w:after="0"/>
        <w:rPr>
          <w:rFonts w:ascii="Times New Roman" w:hAnsi="Times New Roman" w:cs="Times New Roman"/>
        </w:rPr>
      </w:pPr>
    </w:p>
    <w:p w14:paraId="3A37ADFB" w14:textId="3060F5F3" w:rsidR="008616F0" w:rsidRDefault="008616F0" w:rsidP="00EB3CF6">
      <w:pPr>
        <w:spacing w:after="0"/>
        <w:rPr>
          <w:rFonts w:ascii="Times New Roman" w:hAnsi="Times New Roman" w:cs="Times New Roman"/>
        </w:rPr>
      </w:pPr>
    </w:p>
    <w:p w14:paraId="12C848B7" w14:textId="289A5B5D" w:rsidR="008616F0" w:rsidRDefault="008616F0" w:rsidP="00EB3CF6">
      <w:pPr>
        <w:spacing w:after="0"/>
        <w:rPr>
          <w:rFonts w:ascii="Times New Roman" w:hAnsi="Times New Roman" w:cs="Times New Roman"/>
        </w:rPr>
      </w:pPr>
    </w:p>
    <w:p w14:paraId="44AFD22E" w14:textId="281F0EEC" w:rsidR="008616F0" w:rsidRDefault="008616F0" w:rsidP="00EB3CF6">
      <w:pPr>
        <w:spacing w:after="0"/>
        <w:rPr>
          <w:rFonts w:ascii="Times New Roman" w:hAnsi="Times New Roman" w:cs="Times New Roman"/>
        </w:rPr>
      </w:pPr>
    </w:p>
    <w:p w14:paraId="4A8C2FE7" w14:textId="7F168549" w:rsidR="008616F0" w:rsidRDefault="008616F0" w:rsidP="00EB3CF6">
      <w:pPr>
        <w:spacing w:after="0"/>
        <w:rPr>
          <w:rFonts w:ascii="Times New Roman" w:hAnsi="Times New Roman" w:cs="Times New Roman"/>
        </w:rPr>
      </w:pPr>
    </w:p>
    <w:p w14:paraId="1E042F97" w14:textId="21A28741" w:rsidR="008616F0" w:rsidRDefault="008616F0" w:rsidP="00EB3CF6">
      <w:pPr>
        <w:spacing w:after="0"/>
        <w:rPr>
          <w:rFonts w:ascii="Times New Roman" w:hAnsi="Times New Roman" w:cs="Times New Roman"/>
        </w:rPr>
      </w:pPr>
    </w:p>
    <w:p w14:paraId="732B8275" w14:textId="6738A508" w:rsidR="008616F0" w:rsidRDefault="008616F0" w:rsidP="00EB3CF6">
      <w:pPr>
        <w:spacing w:after="0"/>
        <w:rPr>
          <w:rFonts w:ascii="Times New Roman" w:hAnsi="Times New Roman" w:cs="Times New Roman"/>
        </w:rPr>
      </w:pPr>
    </w:p>
    <w:p w14:paraId="03201EB8" w14:textId="02472129" w:rsidR="008616F0" w:rsidRDefault="008616F0" w:rsidP="00EB3CF6">
      <w:pPr>
        <w:spacing w:after="0"/>
        <w:rPr>
          <w:rFonts w:ascii="Times New Roman" w:hAnsi="Times New Roman" w:cs="Times New Roman"/>
        </w:rPr>
      </w:pPr>
    </w:p>
    <w:p w14:paraId="7DCFCABB" w14:textId="27A1588C" w:rsidR="008616F0" w:rsidRDefault="008616F0" w:rsidP="00EB3CF6">
      <w:pPr>
        <w:spacing w:after="0"/>
        <w:rPr>
          <w:rFonts w:ascii="Times New Roman" w:hAnsi="Times New Roman" w:cs="Times New Roman"/>
        </w:rPr>
      </w:pPr>
    </w:p>
    <w:p w14:paraId="73CEC55A" w14:textId="5E760D5F" w:rsidR="008616F0" w:rsidRDefault="008616F0" w:rsidP="00EB3CF6">
      <w:pPr>
        <w:spacing w:after="0"/>
        <w:rPr>
          <w:rFonts w:ascii="Times New Roman" w:hAnsi="Times New Roman" w:cs="Times New Roman"/>
        </w:rPr>
      </w:pPr>
    </w:p>
    <w:p w14:paraId="71EBE321" w14:textId="01755F3B" w:rsidR="008616F0" w:rsidRDefault="008616F0" w:rsidP="00EB3CF6">
      <w:pPr>
        <w:spacing w:after="0"/>
        <w:rPr>
          <w:rFonts w:ascii="Times New Roman" w:hAnsi="Times New Roman" w:cs="Times New Roman"/>
        </w:rPr>
      </w:pPr>
    </w:p>
    <w:p w14:paraId="0336CDE5" w14:textId="6751817B" w:rsidR="006E3D91" w:rsidRDefault="006E3D91" w:rsidP="00EB3CF6">
      <w:pPr>
        <w:spacing w:after="0"/>
        <w:rPr>
          <w:rFonts w:ascii="Times New Roman" w:hAnsi="Times New Roman" w:cs="Times New Roman"/>
        </w:rPr>
      </w:pPr>
    </w:p>
    <w:p w14:paraId="2CDF3875" w14:textId="0A85A07F" w:rsidR="005B1E82" w:rsidRDefault="005B1E82" w:rsidP="00EB3CF6">
      <w:pPr>
        <w:spacing w:after="0"/>
        <w:rPr>
          <w:rFonts w:ascii="Times New Roman" w:hAnsi="Times New Roman" w:cs="Times New Roman"/>
        </w:rPr>
      </w:pPr>
    </w:p>
    <w:p w14:paraId="59A17E3C" w14:textId="05984F1E" w:rsidR="008E1DE6" w:rsidRDefault="006E3D91" w:rsidP="00104E20">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873903">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1</w:t>
      </w:r>
      <w:r w:rsidR="00873903">
        <w:rPr>
          <w:rFonts w:ascii="Times New Roman" w:hAnsi="Times New Roman" w:cs="Times New Roman"/>
          <w:color w:val="000000" w:themeColor="text1"/>
        </w:rPr>
        <w:t>320</w:t>
      </w:r>
      <w:r w:rsidRPr="00EB3CF6">
        <w:rPr>
          <w:rFonts w:ascii="Times New Roman" w:hAnsi="Times New Roman" w:cs="Times New Roman"/>
          <w:color w:val="000000" w:themeColor="text1"/>
        </w:rPr>
        <w:t>)</w:t>
      </w:r>
    </w:p>
    <w:p w14:paraId="5F01E76B" w14:textId="57253E97" w:rsidR="005B1E82" w:rsidRPr="00104E20" w:rsidRDefault="005B1E82" w:rsidP="00104E20">
      <w:pPr>
        <w:jc w:val="center"/>
        <w:rPr>
          <w:rFonts w:ascii="Times New Roman" w:hAnsi="Times New Roman" w:cs="Times New Roman"/>
          <w:color w:val="000000" w:themeColor="text1"/>
        </w:rPr>
      </w:pPr>
      <w:r>
        <w:rPr>
          <w:rFonts w:ascii="Times New Roman" w:hAnsi="Times New Roman" w:cs="Times New Roman"/>
          <w:b/>
          <w:noProof/>
          <w:lang w:eastAsia="pl-PL"/>
        </w:rPr>
        <mc:AlternateContent>
          <mc:Choice Requires="wps">
            <w:drawing>
              <wp:anchor distT="0" distB="0" distL="114300" distR="114300" simplePos="0" relativeHeight="251659264" behindDoc="0" locked="0" layoutInCell="1" allowOverlap="1" wp14:anchorId="4ADEFD2C" wp14:editId="67A3646A">
                <wp:simplePos x="0" y="0"/>
                <wp:positionH relativeFrom="margin">
                  <wp:posOffset>0</wp:posOffset>
                </wp:positionH>
                <wp:positionV relativeFrom="paragraph">
                  <wp:posOffset>-635</wp:posOffset>
                </wp:positionV>
                <wp:extent cx="54387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43877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FF49E5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">
                <w10:wrap anchorx="margin"/>
              </v:line>
            </w:pict>
          </mc:Fallback>
        </mc:AlternateContent>
      </w:r>
    </w:p>
    <w:p w14:paraId="79304503" w14:textId="46A97A4C" w:rsidR="003B5426" w:rsidRDefault="006E3D91" w:rsidP="00AF48D4">
      <w:pPr>
        <w:spacing w:after="0"/>
        <w:jc w:val="center"/>
        <w:rPr>
          <w:rFonts w:ascii="Times New Roman" w:hAnsi="Times New Roman" w:cs="Times New Roman"/>
          <w:b/>
        </w:rPr>
      </w:pPr>
      <w:r w:rsidRPr="00EB3CF6">
        <w:rPr>
          <w:rFonts w:ascii="Times New Roman" w:hAnsi="Times New Roman" w:cs="Times New Roman"/>
          <w:b/>
        </w:rPr>
        <w:t>ZEGRZE 202</w:t>
      </w:r>
      <w:r w:rsidR="00873903">
        <w:rPr>
          <w:rFonts w:ascii="Times New Roman" w:hAnsi="Times New Roman" w:cs="Times New Roman"/>
          <w:b/>
        </w:rPr>
        <w:t>5</w:t>
      </w:r>
    </w:p>
    <w:p w14:paraId="014264A5" w14:textId="2D1B6921" w:rsidR="006E3D91" w:rsidRPr="00C76698" w:rsidRDefault="006E3D91" w:rsidP="00AB5108">
      <w:pPr>
        <w:spacing w:after="0"/>
        <w:jc w:val="both"/>
        <w:rPr>
          <w:rFonts w:ascii="Times New Roman" w:hAnsi="Times New Roman" w:cs="Times New Roman"/>
          <w:b/>
        </w:rPr>
      </w:pPr>
      <w:r w:rsidRPr="00C76698">
        <w:rPr>
          <w:rFonts w:ascii="Times New Roman" w:hAnsi="Times New Roman" w:cs="Times New Roman"/>
          <w:b/>
        </w:rPr>
        <w:lastRenderedPageBreak/>
        <w:t>Zamawiający oczekuje, że Wykonawcy zapoznają się dokładnie z treścią niniejszej SWZ</w:t>
      </w:r>
      <w:r w:rsidR="002271F9" w:rsidRPr="00C76698">
        <w:rPr>
          <w:rFonts w:ascii="Times New Roman" w:hAnsi="Times New Roman" w:cs="Times New Roman"/>
          <w:b/>
        </w:rPr>
        <w:t xml:space="preserve">. </w:t>
      </w:r>
      <w:r w:rsidRPr="00C76698">
        <w:rPr>
          <w:rFonts w:ascii="Times New Roman" w:hAnsi="Times New Roman" w:cs="Times New Roman"/>
          <w:b/>
        </w:rPr>
        <w:t>Wykonawca ponosi ryzyko niedostarczenia wszystkich wymaganych informa</w:t>
      </w:r>
      <w:r w:rsidR="002271F9" w:rsidRPr="00C76698">
        <w:rPr>
          <w:rFonts w:ascii="Times New Roman" w:hAnsi="Times New Roman" w:cs="Times New Roman"/>
          <w:b/>
        </w:rPr>
        <w:t xml:space="preserve">cji </w:t>
      </w:r>
      <w:r w:rsidR="001143EE">
        <w:rPr>
          <w:rFonts w:ascii="Times New Roman" w:hAnsi="Times New Roman" w:cs="Times New Roman"/>
          <w:b/>
        </w:rPr>
        <w:br/>
      </w:r>
      <w:r w:rsidRPr="00C76698">
        <w:rPr>
          <w:rFonts w:ascii="Times New Roman" w:hAnsi="Times New Roman" w:cs="Times New Roman"/>
          <w:b/>
        </w:rPr>
        <w:t>i</w:t>
      </w:r>
      <w:r w:rsidR="002271F9" w:rsidRPr="00C76698">
        <w:rPr>
          <w:rFonts w:ascii="Times New Roman" w:hAnsi="Times New Roman" w:cs="Times New Roman"/>
          <w:b/>
        </w:rPr>
        <w:t xml:space="preserve"> </w:t>
      </w:r>
      <w:r w:rsidRPr="00C76698">
        <w:rPr>
          <w:rFonts w:ascii="Times New Roman" w:hAnsi="Times New Roman" w:cs="Times New Roman"/>
          <w:b/>
        </w:rPr>
        <w:t>dokumentów oraz przedłożenia oferty nieodpowiadającej wymaganiom określonym przez</w:t>
      </w:r>
      <w:r w:rsidR="002271F9" w:rsidRPr="00C76698">
        <w:rPr>
          <w:rFonts w:ascii="Times New Roman" w:hAnsi="Times New Roman" w:cs="Times New Roman"/>
          <w:b/>
        </w:rPr>
        <w:t xml:space="preserve"> </w:t>
      </w:r>
      <w:r w:rsidRPr="00C76698">
        <w:rPr>
          <w:rFonts w:ascii="Times New Roman" w:hAnsi="Times New Roman" w:cs="Times New Roman"/>
          <w:b/>
        </w:rPr>
        <w:t>Zamawiającego.</w:t>
      </w:r>
    </w:p>
    <w:tbl>
      <w:tblPr>
        <w:tblStyle w:val="Tabela-Siatka"/>
        <w:tblW w:w="0" w:type="auto"/>
        <w:tblInd w:w="94" w:type="dxa"/>
        <w:tblLook w:val="04A0" w:firstRow="1" w:lastRow="0" w:firstColumn="1" w:lastColumn="0" w:noHBand="0" w:noVBand="1"/>
      </w:tblPr>
      <w:tblGrid>
        <w:gridCol w:w="8399"/>
      </w:tblGrid>
      <w:tr w:rsidR="006E3D91" w:rsidRPr="00C76698" w14:paraId="215DEF54" w14:textId="77777777" w:rsidTr="00BB4613">
        <w:trPr>
          <w:trHeight w:val="974"/>
        </w:trPr>
        <w:tc>
          <w:tcPr>
            <w:tcW w:w="8549" w:type="dxa"/>
            <w:vAlign w:val="center"/>
          </w:tcPr>
          <w:p w14:paraId="2516DDAE"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w:t>
            </w:r>
          </w:p>
          <w:p w14:paraId="79432E8E"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NAZWA ORAZ ADRES ZAMAWIAJĄCEGO</w:t>
            </w:r>
          </w:p>
        </w:tc>
      </w:tr>
    </w:tbl>
    <w:p w14:paraId="15A4DD52" w14:textId="77777777" w:rsidR="006E3D91" w:rsidRPr="00C76698" w:rsidRDefault="006E3D91" w:rsidP="008E1DE6">
      <w:pPr>
        <w:spacing w:before="240" w:after="0"/>
        <w:rPr>
          <w:rFonts w:ascii="Times New Roman" w:hAnsi="Times New Roman" w:cs="Times New Roman"/>
        </w:rPr>
      </w:pPr>
      <w:r w:rsidRPr="00C76698">
        <w:rPr>
          <w:rFonts w:ascii="Times New Roman" w:hAnsi="Times New Roman" w:cs="Times New Roman"/>
        </w:rPr>
        <w:t>Zamawiającym jest:</w:t>
      </w:r>
    </w:p>
    <w:p w14:paraId="70CB5D31" w14:textId="4E8FC6CD"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Skarb Państwa – 26 Wojskowy Oddział Gospodarczy</w:t>
      </w:r>
      <w:r w:rsidR="007D5693" w:rsidRPr="00C76698">
        <w:rPr>
          <w:rFonts w:ascii="Times New Roman" w:hAnsi="Times New Roman" w:cs="Times New Roman"/>
          <w:b/>
        </w:rPr>
        <w:t xml:space="preserve"> w Zegrzu</w:t>
      </w:r>
    </w:p>
    <w:p w14:paraId="44C308CD" w14:textId="77777777"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Adres: ul. Juzistek 2, 05-131 Zegrze</w:t>
      </w:r>
    </w:p>
    <w:p w14:paraId="09357ED0" w14:textId="77777777" w:rsidR="0010413F" w:rsidRPr="00C76698" w:rsidRDefault="0010413F" w:rsidP="00B82EAA">
      <w:pPr>
        <w:spacing w:after="120"/>
        <w:jc w:val="both"/>
        <w:rPr>
          <w:rFonts w:ascii="Times New Roman" w:hAnsi="Times New Roman" w:cs="Times New Roman"/>
          <w:b/>
          <w:spacing w:val="10"/>
        </w:rPr>
      </w:pPr>
      <w:r w:rsidRPr="00C76698">
        <w:rPr>
          <w:rFonts w:ascii="Times New Roman" w:hAnsi="Times New Roman" w:cs="Times New Roman"/>
          <w:b/>
          <w:lang w:val="x-none" w:eastAsia="x-none"/>
        </w:rPr>
        <w:t xml:space="preserve">NIP: 536-190-2991, REGON </w:t>
      </w:r>
      <w:r w:rsidRPr="00C76698">
        <w:rPr>
          <w:rFonts w:ascii="Times New Roman" w:hAnsi="Times New Roman" w:cs="Times New Roman"/>
          <w:b/>
          <w:lang w:eastAsia="x-none"/>
        </w:rPr>
        <w:t>142917040</w:t>
      </w:r>
    </w:p>
    <w:p w14:paraId="35DDBDB7" w14:textId="4688FF84" w:rsidR="00AC50AE" w:rsidRDefault="00AC50AE" w:rsidP="008E1DE6">
      <w:pPr>
        <w:spacing w:before="120" w:after="120" w:line="240" w:lineRule="auto"/>
        <w:jc w:val="both"/>
        <w:rPr>
          <w:rFonts w:ascii="Times New Roman" w:hAnsi="Times New Roman" w:cs="Times New Roman"/>
          <w:b/>
        </w:rPr>
      </w:pPr>
      <w:r w:rsidRPr="00AC50AE">
        <w:rPr>
          <w:rFonts w:ascii="Times New Roman" w:hAnsi="Times New Roman" w:cs="Times New Roman"/>
          <w:b/>
        </w:rPr>
        <w:t xml:space="preserve">Postępowanie prowadzone jest w języku polskim za pośrednictwem platformazakupowa.pl  </w:t>
      </w:r>
      <w:r w:rsidRPr="003E1165">
        <w:rPr>
          <w:rFonts w:ascii="Times New Roman" w:hAnsi="Times New Roman" w:cs="Times New Roman"/>
          <w:b/>
        </w:rPr>
        <w:t>pod adresem</w:t>
      </w:r>
      <w:r>
        <w:rPr>
          <w:rFonts w:ascii="Times New Roman" w:hAnsi="Times New Roman" w:cs="Times New Roman"/>
          <w:b/>
        </w:rPr>
        <w:t xml:space="preserve">: </w:t>
      </w:r>
      <w:hyperlink r:id="rId13" w:history="1">
        <w:r w:rsidR="003E1165" w:rsidRPr="005C187D">
          <w:rPr>
            <w:rStyle w:val="Hipercze"/>
            <w:rFonts w:ascii="Times New Roman" w:hAnsi="Times New Roman" w:cs="Times New Roman"/>
            <w:b/>
            <w:color w:val="0070C0"/>
          </w:rPr>
          <w:t>https://platformazakupowa.pl/transakcja/</w:t>
        </w:r>
        <w:hyperlink r:id="rId14" w:history="1">
          <w:r w:rsidR="005C187D" w:rsidRPr="005C187D">
            <w:rPr>
              <w:rFonts w:ascii="Arial" w:hAnsi="Arial" w:cs="Arial"/>
              <w:b/>
              <w:color w:val="0070C0"/>
              <w:sz w:val="19"/>
              <w:szCs w:val="19"/>
              <w:u w:val="single"/>
              <w:shd w:val="clear" w:color="auto" w:fill="FFFFFF"/>
            </w:rPr>
            <w:t>1115556</w:t>
          </w:r>
        </w:hyperlink>
      </w:hyperlink>
      <w:r w:rsidR="003E1165" w:rsidRPr="005C187D">
        <w:rPr>
          <w:rFonts w:ascii="Times New Roman" w:hAnsi="Times New Roman" w:cs="Times New Roman"/>
          <w:b/>
          <w:color w:val="0070C0"/>
        </w:rPr>
        <w:t xml:space="preserve"> </w:t>
      </w:r>
    </w:p>
    <w:p w14:paraId="364F7721" w14:textId="5FA41C4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b/>
        </w:rPr>
        <w:t xml:space="preserve">Adres strony internetowej: </w:t>
      </w:r>
      <w:hyperlink r:id="rId15" w:history="1">
        <w:r w:rsidRPr="00C76698">
          <w:rPr>
            <w:rStyle w:val="Hipercze"/>
            <w:rFonts w:ascii="Times New Roman" w:hAnsi="Times New Roman" w:cs="Times New Roman"/>
          </w:rPr>
          <w:t>https://www.26wog.wp.mil.pl</w:t>
        </w:r>
      </w:hyperlink>
      <w:r w:rsidRPr="00C76698">
        <w:rPr>
          <w:rFonts w:ascii="Times New Roman" w:hAnsi="Times New Roman" w:cs="Times New Roman"/>
        </w:rPr>
        <w:t xml:space="preserve"> </w:t>
      </w:r>
    </w:p>
    <w:p w14:paraId="28E5D427"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b/>
        </w:rPr>
        <w:t xml:space="preserve">Adres poczty elektronicznej: </w:t>
      </w:r>
      <w:hyperlink r:id="rId16" w:history="1">
        <w:r w:rsidRPr="00C76698">
          <w:rPr>
            <w:rStyle w:val="Hipercze"/>
            <w:rFonts w:ascii="Times New Roman" w:hAnsi="Times New Roman" w:cs="Times New Roman"/>
          </w:rPr>
          <w:t>jw4809.zp@ron.mil.pl</w:t>
        </w:r>
      </w:hyperlink>
      <w:r w:rsidRPr="00C76698">
        <w:rPr>
          <w:rFonts w:ascii="Times New Roman" w:hAnsi="Times New Roman" w:cs="Times New Roman"/>
        </w:rPr>
        <w:t xml:space="preserve"> </w:t>
      </w:r>
    </w:p>
    <w:p w14:paraId="14089F75"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Godziny urzędowania:</w:t>
      </w:r>
    </w:p>
    <w:p w14:paraId="29DA0354"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rPr>
        <w:t>od poniedziałku do czwartku w godzinach 7:00 – 15:30, w piątek 7:00 – 13:00</w:t>
      </w:r>
    </w:p>
    <w:p w14:paraId="2BBE6D5B"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Dni robocze:</w:t>
      </w:r>
    </w:p>
    <w:p w14:paraId="43760C9B" w14:textId="77777777" w:rsidR="006E3D91" w:rsidRPr="00C76698" w:rsidRDefault="006E3D91" w:rsidP="008E1DE6">
      <w:pPr>
        <w:spacing w:before="120" w:after="240" w:line="240" w:lineRule="auto"/>
        <w:rPr>
          <w:rFonts w:ascii="Times New Roman" w:hAnsi="Times New Roman" w:cs="Times New Roman"/>
        </w:rPr>
      </w:pPr>
      <w:r w:rsidRPr="00C76698">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6E3D91" w:rsidRPr="00C76698" w14:paraId="406367B7" w14:textId="77777777" w:rsidTr="00BB4613">
        <w:trPr>
          <w:trHeight w:val="974"/>
        </w:trPr>
        <w:tc>
          <w:tcPr>
            <w:tcW w:w="8549" w:type="dxa"/>
            <w:vAlign w:val="center"/>
          </w:tcPr>
          <w:p w14:paraId="66354204"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w:t>
            </w:r>
          </w:p>
          <w:p w14:paraId="24327FF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TRYB UDZIELENIA ZAMÓWIENIA</w:t>
            </w:r>
          </w:p>
        </w:tc>
      </w:tr>
    </w:tbl>
    <w:p w14:paraId="408EBA89" w14:textId="4746E8B7" w:rsidR="006E3D91" w:rsidRPr="00C76698" w:rsidRDefault="006E3D91" w:rsidP="00262445">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prowadzone jest </w:t>
      </w:r>
      <w:bookmarkStart w:id="1" w:name="_Hlk165902616"/>
      <w:r w:rsidRPr="00C76698">
        <w:rPr>
          <w:rFonts w:ascii="Times New Roman" w:hAnsi="Times New Roman" w:cs="Times New Roman"/>
        </w:rPr>
        <w:t>w trybie podstawowym, o którym mowa w art. 275 pkt 1 ustawy z dnia 11 września 2019 r. – Prawo zamówień publicznych (Dz. U. z 202</w:t>
      </w:r>
      <w:r w:rsidR="00873903">
        <w:rPr>
          <w:rFonts w:ascii="Times New Roman" w:hAnsi="Times New Roman" w:cs="Times New Roman"/>
        </w:rPr>
        <w:t>4</w:t>
      </w:r>
      <w:r w:rsidRPr="00C76698">
        <w:rPr>
          <w:rFonts w:ascii="Times New Roman" w:hAnsi="Times New Roman" w:cs="Times New Roman"/>
        </w:rPr>
        <w:t xml:space="preserve"> r. poz. 1</w:t>
      </w:r>
      <w:r w:rsidR="00873903">
        <w:rPr>
          <w:rFonts w:ascii="Times New Roman" w:hAnsi="Times New Roman" w:cs="Times New Roman"/>
        </w:rPr>
        <w:t>320</w:t>
      </w:r>
      <w:r w:rsidRPr="00C76698">
        <w:rPr>
          <w:rFonts w:ascii="Times New Roman" w:hAnsi="Times New Roman" w:cs="Times New Roman"/>
        </w:rPr>
        <w:t>) – zwanej dalej „ustawa Pzp”.</w:t>
      </w:r>
      <w:bookmarkEnd w:id="1"/>
      <w:r w:rsidRPr="00C76698">
        <w:rPr>
          <w:rFonts w:ascii="Times New Roman" w:hAnsi="Times New Roman" w:cs="Times New Roman"/>
        </w:rPr>
        <w:t xml:space="preserve"> </w:t>
      </w:r>
    </w:p>
    <w:p w14:paraId="0DAEC081" w14:textId="03999872" w:rsidR="008E1DE6" w:rsidRPr="00C76698" w:rsidRDefault="008E1DE6" w:rsidP="00262445">
      <w:pPr>
        <w:pStyle w:val="Akapitzlist"/>
        <w:numPr>
          <w:ilvl w:val="0"/>
          <w:numId w:val="39"/>
        </w:numPr>
        <w:spacing w:after="120" w:line="240" w:lineRule="auto"/>
        <w:contextualSpacing w:val="0"/>
        <w:jc w:val="both"/>
        <w:rPr>
          <w:rFonts w:ascii="Times New Roman" w:hAnsi="Times New Roman" w:cs="Times New Roman"/>
        </w:rPr>
      </w:pPr>
      <w:r w:rsidRPr="00C76698">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0A0996">
        <w:rPr>
          <w:rFonts w:ascii="Times New Roman" w:hAnsi="Times New Roman" w:cs="Times New Roman"/>
        </w:rPr>
        <w:t>4 poz. 1061</w:t>
      </w:r>
      <w:r w:rsidRPr="00C76698">
        <w:rPr>
          <w:rFonts w:ascii="Times New Roman" w:hAnsi="Times New Roman" w:cs="Times New Roman"/>
        </w:rPr>
        <w:t>)</w:t>
      </w:r>
      <w:r w:rsidR="003558D0" w:rsidRPr="00C76698">
        <w:rPr>
          <w:rFonts w:ascii="Times New Roman" w:hAnsi="Times New Roman" w:cs="Times New Roman"/>
        </w:rPr>
        <w:t>.</w:t>
      </w:r>
    </w:p>
    <w:p w14:paraId="388A0584" w14:textId="504A411B" w:rsidR="009223B8" w:rsidRPr="00C76698" w:rsidRDefault="009223B8"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postępowaniu mają zastosowanie przepisy ustawy z dnia 13 kwietnia 2022 roku </w:t>
      </w:r>
      <w:r w:rsidR="001F1A61">
        <w:rPr>
          <w:rFonts w:ascii="Times New Roman" w:hAnsi="Times New Roman" w:cs="Times New Roman"/>
        </w:rPr>
        <w:br/>
      </w:r>
      <w:r w:rsidRPr="00C76698">
        <w:rPr>
          <w:rFonts w:ascii="Times New Roman" w:hAnsi="Times New Roman" w:cs="Times New Roman"/>
        </w:rPr>
        <w:t xml:space="preserve">o szczególnych rozwiązaniach w zakresie przeciwdziałania wspieraniu agresji na Ukrainę oraz służących ochronie bezpieczeństwa narodowego </w:t>
      </w:r>
      <w:r w:rsidR="005B1E82" w:rsidRPr="00C76698">
        <w:rPr>
          <w:rFonts w:ascii="Times New Roman" w:hAnsi="Times New Roman" w:cs="Times New Roman"/>
        </w:rPr>
        <w:t>(Dz. U. z 202</w:t>
      </w:r>
      <w:r w:rsidR="00EC7CDA">
        <w:rPr>
          <w:rFonts w:ascii="Times New Roman" w:hAnsi="Times New Roman" w:cs="Times New Roman"/>
        </w:rPr>
        <w:t>5</w:t>
      </w:r>
      <w:r w:rsidR="005B1E82" w:rsidRPr="00C76698">
        <w:rPr>
          <w:rFonts w:ascii="Times New Roman" w:hAnsi="Times New Roman" w:cs="Times New Roman"/>
        </w:rPr>
        <w:t xml:space="preserve"> r. poz. 5</w:t>
      </w:r>
      <w:r w:rsidR="00EC7CDA">
        <w:rPr>
          <w:rFonts w:ascii="Times New Roman" w:hAnsi="Times New Roman" w:cs="Times New Roman"/>
        </w:rPr>
        <w:t>14</w:t>
      </w:r>
      <w:r w:rsidR="005B1E82" w:rsidRPr="00C76698">
        <w:rPr>
          <w:rFonts w:ascii="Times New Roman" w:hAnsi="Times New Roman" w:cs="Times New Roman"/>
        </w:rPr>
        <w:t>).</w:t>
      </w:r>
    </w:p>
    <w:p w14:paraId="3E96F88E" w14:textId="77777777" w:rsidR="006E3D91" w:rsidRPr="00C76698" w:rsidRDefault="006E3D91"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wyboru najkorzystniejszej oferty z możliwością przeprowadzenia negocjacji. </w:t>
      </w:r>
    </w:p>
    <w:p w14:paraId="40CA30CF" w14:textId="16F94425" w:rsidR="006E3D91" w:rsidRPr="00C76698" w:rsidRDefault="006E3D91" w:rsidP="00262445">
      <w:pPr>
        <w:pStyle w:val="Akapitzlist"/>
        <w:numPr>
          <w:ilvl w:val="0"/>
          <w:numId w:val="39"/>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oznaczone jest numerem sprawy: </w:t>
      </w:r>
      <w:r w:rsidR="00BE3A87" w:rsidRPr="00EA3240">
        <w:rPr>
          <w:rFonts w:ascii="Times New Roman" w:hAnsi="Times New Roman" w:cs="Times New Roman"/>
          <w:b/>
        </w:rPr>
        <w:t>ZP/</w:t>
      </w:r>
      <w:r w:rsidR="003A1486">
        <w:rPr>
          <w:rFonts w:ascii="Times New Roman" w:hAnsi="Times New Roman" w:cs="Times New Roman"/>
          <w:b/>
        </w:rPr>
        <w:t>32</w:t>
      </w:r>
      <w:r w:rsidR="00A129C3" w:rsidRPr="00EA3240">
        <w:rPr>
          <w:rFonts w:ascii="Times New Roman" w:hAnsi="Times New Roman" w:cs="Times New Roman"/>
          <w:b/>
        </w:rPr>
        <w:t>/202</w:t>
      </w:r>
      <w:r w:rsidR="000F28AC" w:rsidRPr="00EA3240">
        <w:rPr>
          <w:rFonts w:ascii="Times New Roman" w:hAnsi="Times New Roman" w:cs="Times New Roman"/>
          <w:b/>
        </w:rPr>
        <w:t>5</w:t>
      </w:r>
    </w:p>
    <w:tbl>
      <w:tblPr>
        <w:tblStyle w:val="Tabela-Siatka"/>
        <w:tblW w:w="0" w:type="auto"/>
        <w:tblInd w:w="94" w:type="dxa"/>
        <w:tblLook w:val="04A0" w:firstRow="1" w:lastRow="0" w:firstColumn="1" w:lastColumn="0" w:noHBand="0" w:noVBand="1"/>
      </w:tblPr>
      <w:tblGrid>
        <w:gridCol w:w="8399"/>
      </w:tblGrid>
      <w:tr w:rsidR="006E3D91" w:rsidRPr="00C76698" w14:paraId="09E7FC8C" w14:textId="77777777" w:rsidTr="00BB4613">
        <w:trPr>
          <w:trHeight w:val="974"/>
        </w:trPr>
        <w:tc>
          <w:tcPr>
            <w:tcW w:w="8549" w:type="dxa"/>
            <w:vAlign w:val="center"/>
          </w:tcPr>
          <w:p w14:paraId="0C8C7B6A"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III</w:t>
            </w:r>
          </w:p>
          <w:p w14:paraId="04674C55"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PRZEDMIOTU ZAMÓWIENIA</w:t>
            </w:r>
          </w:p>
        </w:tc>
      </w:tr>
    </w:tbl>
    <w:p w14:paraId="23D04C05" w14:textId="05FD6DA5" w:rsidR="006E3D91" w:rsidRPr="006B61CD" w:rsidRDefault="006E3D91" w:rsidP="00262445">
      <w:pPr>
        <w:pStyle w:val="Akapitzlist"/>
        <w:numPr>
          <w:ilvl w:val="0"/>
          <w:numId w:val="3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Przedmiotem zamówienia </w:t>
      </w:r>
      <w:r w:rsidR="00827024" w:rsidRPr="00C76698">
        <w:rPr>
          <w:rFonts w:ascii="Times New Roman" w:hAnsi="Times New Roman" w:cs="Times New Roman"/>
        </w:rPr>
        <w:t>jest</w:t>
      </w:r>
      <w:r w:rsidR="004D3241" w:rsidRPr="00C76698">
        <w:rPr>
          <w:rFonts w:ascii="Times New Roman" w:hAnsi="Times New Roman" w:cs="Times New Roman"/>
        </w:rPr>
        <w:t xml:space="preserve">: </w:t>
      </w:r>
      <w:r w:rsidR="006B61CD" w:rsidRPr="006B61CD">
        <w:rPr>
          <w:rFonts w:ascii="Times New Roman" w:hAnsi="Times New Roman" w:cs="Times New Roman"/>
          <w:b/>
        </w:rPr>
        <w:t>zakup i dostawa fabrycznie nowych narzędzi, elektronarzędzi oraz urządzeń warsztatowych dla jednostek wojskowych będących na zaopatrzeniu 26 Wojskowego Oddziału Gospodarczego.</w:t>
      </w:r>
    </w:p>
    <w:p w14:paraId="6DE8C938" w14:textId="374180D8" w:rsidR="006B61CD" w:rsidRDefault="006B61CD" w:rsidP="006B61CD">
      <w:pPr>
        <w:pStyle w:val="Akapitzlist"/>
        <w:numPr>
          <w:ilvl w:val="0"/>
          <w:numId w:val="37"/>
        </w:numPr>
        <w:rPr>
          <w:rFonts w:ascii="Times New Roman" w:hAnsi="Times New Roman" w:cs="Times New Roman"/>
        </w:rPr>
      </w:pPr>
      <w:r w:rsidRPr="006B61CD">
        <w:rPr>
          <w:rFonts w:ascii="Times New Roman" w:hAnsi="Times New Roman" w:cs="Times New Roman"/>
        </w:rPr>
        <w:t xml:space="preserve">Zamawiający podzielił postępowanie na </w:t>
      </w:r>
      <w:r w:rsidRPr="006B61CD">
        <w:rPr>
          <w:rFonts w:ascii="Times New Roman" w:hAnsi="Times New Roman" w:cs="Times New Roman"/>
          <w:b/>
        </w:rPr>
        <w:t>6</w:t>
      </w:r>
      <w:r w:rsidRPr="006B61CD">
        <w:rPr>
          <w:rFonts w:ascii="Times New Roman" w:hAnsi="Times New Roman" w:cs="Times New Roman"/>
        </w:rPr>
        <w:t xml:space="preserve"> części:</w:t>
      </w:r>
    </w:p>
    <w:p w14:paraId="4193BE36" w14:textId="77777777" w:rsidR="006B61CD" w:rsidRPr="006B61CD" w:rsidRDefault="006B61CD" w:rsidP="006B61CD">
      <w:pPr>
        <w:pStyle w:val="Akapitzlist"/>
        <w:spacing w:before="120"/>
        <w:ind w:left="360"/>
        <w:jc w:val="both"/>
        <w:rPr>
          <w:rFonts w:ascii="Times New Roman" w:hAnsi="Times New Roman" w:cs="Times New Roman"/>
          <w:u w:val="single"/>
        </w:rPr>
      </w:pPr>
      <w:r w:rsidRPr="006B61CD">
        <w:rPr>
          <w:rFonts w:ascii="Times New Roman" w:hAnsi="Times New Roman" w:cs="Times New Roman"/>
          <w:u w:val="single"/>
        </w:rPr>
        <w:t>Służba Czołgowo - Samochodowej:</w:t>
      </w:r>
    </w:p>
    <w:p w14:paraId="5F751EAB" w14:textId="4BB09468" w:rsidR="006B61CD" w:rsidRDefault="006B61CD" w:rsidP="006B61CD">
      <w:pPr>
        <w:pStyle w:val="Akapitzlist"/>
        <w:ind w:left="360"/>
        <w:jc w:val="both"/>
        <w:rPr>
          <w:rFonts w:ascii="Times New Roman" w:hAnsi="Times New Roman" w:cs="Times New Roman"/>
          <w:b/>
        </w:rPr>
      </w:pPr>
      <w:r w:rsidRPr="006B61CD">
        <w:rPr>
          <w:rFonts w:ascii="Times New Roman" w:hAnsi="Times New Roman" w:cs="Times New Roman"/>
          <w:b/>
        </w:rPr>
        <w:t xml:space="preserve">Część </w:t>
      </w:r>
      <w:r>
        <w:rPr>
          <w:rFonts w:ascii="Times New Roman" w:hAnsi="Times New Roman" w:cs="Times New Roman"/>
          <w:b/>
        </w:rPr>
        <w:t>1</w:t>
      </w:r>
      <w:r w:rsidRPr="006B61CD">
        <w:rPr>
          <w:rFonts w:ascii="Times New Roman" w:hAnsi="Times New Roman" w:cs="Times New Roman"/>
          <w:b/>
        </w:rPr>
        <w:t xml:space="preserve"> – Urządzenia warsztatowe </w:t>
      </w:r>
    </w:p>
    <w:p w14:paraId="69C2554E" w14:textId="375BEDDD" w:rsidR="006B61CD" w:rsidRDefault="006B61CD" w:rsidP="006B61CD">
      <w:pPr>
        <w:pStyle w:val="Akapitzlist"/>
        <w:ind w:left="360"/>
        <w:jc w:val="both"/>
        <w:rPr>
          <w:rFonts w:ascii="Times New Roman" w:hAnsi="Times New Roman" w:cs="Times New Roman"/>
          <w:u w:val="single"/>
        </w:rPr>
      </w:pPr>
      <w:r w:rsidRPr="006B61CD">
        <w:rPr>
          <w:rFonts w:ascii="Times New Roman" w:hAnsi="Times New Roman" w:cs="Times New Roman"/>
          <w:u w:val="single"/>
        </w:rPr>
        <w:t>Infrastruktura:</w:t>
      </w:r>
    </w:p>
    <w:p w14:paraId="7CEB4459" w14:textId="49DDBED7" w:rsidR="006B61CD" w:rsidRPr="006B61CD" w:rsidRDefault="006B61CD" w:rsidP="006B61CD">
      <w:pPr>
        <w:spacing w:after="0" w:line="240" w:lineRule="auto"/>
        <w:ind w:left="357"/>
        <w:jc w:val="both"/>
        <w:rPr>
          <w:rFonts w:ascii="Times New Roman" w:hAnsi="Times New Roman" w:cs="Times New Roman"/>
          <w:b/>
        </w:rPr>
      </w:pPr>
      <w:r w:rsidRPr="006B61CD">
        <w:rPr>
          <w:rFonts w:ascii="Times New Roman" w:hAnsi="Times New Roman" w:cs="Times New Roman"/>
          <w:b/>
        </w:rPr>
        <w:t xml:space="preserve">Część </w:t>
      </w:r>
      <w:r>
        <w:rPr>
          <w:rFonts w:ascii="Times New Roman" w:hAnsi="Times New Roman" w:cs="Times New Roman"/>
          <w:b/>
        </w:rPr>
        <w:t>2</w:t>
      </w:r>
      <w:r w:rsidRPr="006B61CD">
        <w:rPr>
          <w:rFonts w:ascii="Times New Roman" w:hAnsi="Times New Roman" w:cs="Times New Roman"/>
          <w:b/>
        </w:rPr>
        <w:t xml:space="preserve"> – Narzędzia</w:t>
      </w:r>
    </w:p>
    <w:p w14:paraId="68AA00A4" w14:textId="36B74AE2" w:rsidR="006B61CD" w:rsidRPr="006B61CD" w:rsidRDefault="006B61CD" w:rsidP="006B61CD">
      <w:pPr>
        <w:spacing w:after="0" w:line="240" w:lineRule="auto"/>
        <w:ind w:left="357"/>
        <w:jc w:val="both"/>
        <w:rPr>
          <w:rFonts w:ascii="Times New Roman" w:hAnsi="Times New Roman" w:cs="Times New Roman"/>
          <w:b/>
        </w:rPr>
      </w:pPr>
      <w:r w:rsidRPr="006B61CD">
        <w:rPr>
          <w:rFonts w:ascii="Times New Roman" w:hAnsi="Times New Roman" w:cs="Times New Roman"/>
          <w:b/>
        </w:rPr>
        <w:t xml:space="preserve">Część </w:t>
      </w:r>
      <w:r>
        <w:rPr>
          <w:rFonts w:ascii="Times New Roman" w:hAnsi="Times New Roman" w:cs="Times New Roman"/>
          <w:b/>
        </w:rPr>
        <w:t>3</w:t>
      </w:r>
      <w:r w:rsidRPr="006B61CD">
        <w:rPr>
          <w:rFonts w:ascii="Times New Roman" w:hAnsi="Times New Roman" w:cs="Times New Roman"/>
          <w:b/>
        </w:rPr>
        <w:t xml:space="preserve"> – Narzędzia i materiały</w:t>
      </w:r>
    </w:p>
    <w:p w14:paraId="5CE78C96" w14:textId="3080863C" w:rsidR="006B61CD" w:rsidRPr="006B61CD" w:rsidRDefault="006B61CD" w:rsidP="006B61CD">
      <w:pPr>
        <w:spacing w:after="0" w:line="240" w:lineRule="auto"/>
        <w:ind w:left="357"/>
        <w:jc w:val="both"/>
        <w:rPr>
          <w:rFonts w:ascii="Times New Roman" w:hAnsi="Times New Roman" w:cs="Times New Roman"/>
          <w:b/>
        </w:rPr>
      </w:pPr>
      <w:r w:rsidRPr="006B61CD">
        <w:rPr>
          <w:rFonts w:ascii="Times New Roman" w:hAnsi="Times New Roman" w:cs="Times New Roman"/>
          <w:b/>
        </w:rPr>
        <w:t xml:space="preserve">Część </w:t>
      </w:r>
      <w:r>
        <w:rPr>
          <w:rFonts w:ascii="Times New Roman" w:hAnsi="Times New Roman" w:cs="Times New Roman"/>
          <w:b/>
        </w:rPr>
        <w:t>4</w:t>
      </w:r>
      <w:r w:rsidRPr="006B61CD">
        <w:rPr>
          <w:rFonts w:ascii="Times New Roman" w:hAnsi="Times New Roman" w:cs="Times New Roman"/>
          <w:b/>
        </w:rPr>
        <w:t xml:space="preserve"> – Tarcze szlifierskie i tnące, piły, noże, wiertła</w:t>
      </w:r>
    </w:p>
    <w:p w14:paraId="3A093DBE" w14:textId="1EC7C15B" w:rsidR="006B61CD" w:rsidRPr="006B61CD" w:rsidRDefault="006B61CD" w:rsidP="006B61CD">
      <w:pPr>
        <w:spacing w:after="0" w:line="240" w:lineRule="auto"/>
        <w:ind w:left="357"/>
        <w:jc w:val="both"/>
        <w:rPr>
          <w:rFonts w:ascii="Times New Roman" w:hAnsi="Times New Roman" w:cs="Times New Roman"/>
          <w:b/>
        </w:rPr>
      </w:pPr>
      <w:r w:rsidRPr="006B61CD">
        <w:rPr>
          <w:rFonts w:ascii="Times New Roman" w:hAnsi="Times New Roman" w:cs="Times New Roman"/>
          <w:b/>
        </w:rPr>
        <w:t xml:space="preserve">Część </w:t>
      </w:r>
      <w:r>
        <w:rPr>
          <w:rFonts w:ascii="Times New Roman" w:hAnsi="Times New Roman" w:cs="Times New Roman"/>
          <w:b/>
        </w:rPr>
        <w:t>5</w:t>
      </w:r>
      <w:r w:rsidRPr="006B61CD">
        <w:rPr>
          <w:rFonts w:ascii="Times New Roman" w:hAnsi="Times New Roman" w:cs="Times New Roman"/>
          <w:b/>
        </w:rPr>
        <w:t xml:space="preserve"> – Drabiny i wózki transportowe</w:t>
      </w:r>
    </w:p>
    <w:p w14:paraId="66F8B529" w14:textId="74BEADC3" w:rsidR="006B61CD" w:rsidRPr="006B61CD" w:rsidRDefault="006B61CD" w:rsidP="006B61CD">
      <w:pPr>
        <w:spacing w:after="0" w:line="240" w:lineRule="auto"/>
        <w:ind w:left="357"/>
        <w:jc w:val="both"/>
        <w:rPr>
          <w:rFonts w:ascii="Times New Roman" w:hAnsi="Times New Roman" w:cs="Times New Roman"/>
          <w:b/>
        </w:rPr>
      </w:pPr>
      <w:r w:rsidRPr="006B61CD">
        <w:rPr>
          <w:rFonts w:ascii="Times New Roman" w:hAnsi="Times New Roman" w:cs="Times New Roman"/>
          <w:b/>
        </w:rPr>
        <w:t xml:space="preserve">Część </w:t>
      </w:r>
      <w:r>
        <w:rPr>
          <w:rFonts w:ascii="Times New Roman" w:hAnsi="Times New Roman" w:cs="Times New Roman"/>
          <w:b/>
        </w:rPr>
        <w:t>6</w:t>
      </w:r>
      <w:r w:rsidRPr="006B61CD">
        <w:rPr>
          <w:rFonts w:ascii="Times New Roman" w:hAnsi="Times New Roman" w:cs="Times New Roman"/>
          <w:b/>
        </w:rPr>
        <w:t>– Elektronarzędzia</w:t>
      </w:r>
    </w:p>
    <w:p w14:paraId="147385E9" w14:textId="69DF91BA" w:rsidR="006B61CD" w:rsidRPr="006B61CD" w:rsidRDefault="006B61CD" w:rsidP="006B61CD">
      <w:pPr>
        <w:pStyle w:val="Akapitzlist"/>
        <w:numPr>
          <w:ilvl w:val="0"/>
          <w:numId w:val="37"/>
        </w:numPr>
        <w:spacing w:before="120" w:after="120" w:line="240" w:lineRule="auto"/>
        <w:contextualSpacing w:val="0"/>
        <w:jc w:val="both"/>
        <w:rPr>
          <w:rFonts w:ascii="Times New Roman" w:hAnsi="Times New Roman" w:cs="Times New Roman"/>
        </w:rPr>
      </w:pPr>
      <w:r w:rsidRPr="006B61CD">
        <w:rPr>
          <w:rFonts w:ascii="Times New Roman" w:hAnsi="Times New Roman" w:cs="Times New Roman"/>
        </w:rPr>
        <w:t xml:space="preserve">Zamawiający dla części nr </w:t>
      </w:r>
      <w:r>
        <w:rPr>
          <w:rFonts w:ascii="Times New Roman" w:hAnsi="Times New Roman" w:cs="Times New Roman"/>
        </w:rPr>
        <w:t>2-6</w:t>
      </w:r>
      <w:r w:rsidRPr="006B61CD">
        <w:rPr>
          <w:rFonts w:ascii="Times New Roman" w:hAnsi="Times New Roman" w:cs="Times New Roman"/>
        </w:rPr>
        <w:t xml:space="preserve"> zamówienia wymaga udzielenie przez Wykonawcę gwarancji jakości na okres wynoszący 24 miesiące na cały asortument, licząc od dnia podpisania protokołu odbioru Towarów. </w:t>
      </w:r>
    </w:p>
    <w:p w14:paraId="101714AB" w14:textId="0B60DDFE" w:rsidR="003558D0" w:rsidRPr="00C76698" w:rsidRDefault="003558D0" w:rsidP="00262445">
      <w:pPr>
        <w:pStyle w:val="Akapitzlist"/>
        <w:numPr>
          <w:ilvl w:val="0"/>
          <w:numId w:val="3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Szczegółowy opis przedmiotu zamówienia </w:t>
      </w:r>
      <w:r w:rsidR="00062068" w:rsidRPr="00C76698">
        <w:rPr>
          <w:rFonts w:ascii="Times New Roman" w:hAnsi="Times New Roman" w:cs="Times New Roman"/>
        </w:rPr>
        <w:t xml:space="preserve">oraz istotne warunki zamówienia </w:t>
      </w:r>
      <w:r w:rsidRPr="00C76698">
        <w:rPr>
          <w:rFonts w:ascii="Times New Roman" w:hAnsi="Times New Roman" w:cs="Times New Roman"/>
        </w:rPr>
        <w:t xml:space="preserve">zawiera </w:t>
      </w:r>
      <w:r w:rsidRPr="00C76698">
        <w:rPr>
          <w:rFonts w:ascii="Times New Roman" w:hAnsi="Times New Roman" w:cs="Times New Roman"/>
          <w:b/>
        </w:rPr>
        <w:t>Załącznik nr</w:t>
      </w:r>
      <w:r w:rsidR="00E65CBE" w:rsidRPr="00C76698">
        <w:rPr>
          <w:rFonts w:ascii="Times New Roman" w:hAnsi="Times New Roman" w:cs="Times New Roman"/>
          <w:b/>
        </w:rPr>
        <w:t xml:space="preserve"> </w:t>
      </w:r>
      <w:r w:rsidR="00A7730C" w:rsidRPr="00C76698">
        <w:rPr>
          <w:rFonts w:ascii="Times New Roman" w:hAnsi="Times New Roman" w:cs="Times New Roman"/>
          <w:b/>
        </w:rPr>
        <w:t>2</w:t>
      </w:r>
      <w:r w:rsidR="00B16C13">
        <w:rPr>
          <w:rFonts w:ascii="Times New Roman" w:hAnsi="Times New Roman" w:cs="Times New Roman"/>
          <w:b/>
        </w:rPr>
        <w:t>.1, 2.2., 2.3, 2.4, 2.5, 2.6</w:t>
      </w:r>
      <w:r w:rsidR="00A7730C" w:rsidRPr="00C76698">
        <w:rPr>
          <w:rFonts w:ascii="Times New Roman" w:hAnsi="Times New Roman" w:cs="Times New Roman"/>
          <w:b/>
        </w:rPr>
        <w:t xml:space="preserve"> </w:t>
      </w:r>
      <w:r w:rsidRPr="00C76698">
        <w:rPr>
          <w:rFonts w:ascii="Times New Roman" w:hAnsi="Times New Roman" w:cs="Times New Roman"/>
          <w:b/>
        </w:rPr>
        <w:t>do SWZ</w:t>
      </w:r>
      <w:r w:rsidRPr="00C76698">
        <w:rPr>
          <w:rFonts w:ascii="Times New Roman" w:hAnsi="Times New Roman" w:cs="Times New Roman"/>
        </w:rPr>
        <w:t xml:space="preserve"> – „</w:t>
      </w:r>
      <w:bookmarkStart w:id="2" w:name="_Hlk174098809"/>
      <w:r w:rsidR="001D3C09">
        <w:rPr>
          <w:rFonts w:ascii="Times New Roman" w:hAnsi="Times New Roman" w:cs="Times New Roman"/>
        </w:rPr>
        <w:t>Formularz cenowy</w:t>
      </w:r>
      <w:bookmarkEnd w:id="2"/>
      <w:r w:rsidRPr="00C76698">
        <w:rPr>
          <w:rFonts w:ascii="Times New Roman" w:hAnsi="Times New Roman" w:cs="Times New Roman"/>
        </w:rPr>
        <w:t>”. Opis ten należy odczytywać wraz ze zmianami treści SWZ, będącymi np. wynikiem udzielonych odpowiedzi na zapytania wykonawców.</w:t>
      </w:r>
    </w:p>
    <w:p w14:paraId="168A2874" w14:textId="503A2D53" w:rsidR="00554AC6" w:rsidRPr="00C76698" w:rsidRDefault="00062068" w:rsidP="00262445">
      <w:pPr>
        <w:pStyle w:val="Akapitzlist"/>
        <w:numPr>
          <w:ilvl w:val="0"/>
          <w:numId w:val="37"/>
        </w:numPr>
        <w:spacing w:before="120" w:after="120" w:line="240" w:lineRule="auto"/>
        <w:ind w:left="357"/>
        <w:contextualSpacing w:val="0"/>
        <w:jc w:val="both"/>
        <w:rPr>
          <w:rFonts w:ascii="Times New Roman" w:hAnsi="Times New Roman" w:cs="Times New Roman"/>
          <w:b/>
        </w:rPr>
      </w:pPr>
      <w:r w:rsidRPr="00C76698">
        <w:rPr>
          <w:rFonts w:ascii="Times New Roman" w:hAnsi="Times New Roman" w:cs="Times New Roman"/>
        </w:rPr>
        <w:t>Szczegółowe</w:t>
      </w:r>
      <w:r w:rsidR="0017548A" w:rsidRPr="00C76698">
        <w:rPr>
          <w:rFonts w:ascii="Times New Roman" w:hAnsi="Times New Roman" w:cs="Times New Roman"/>
        </w:rPr>
        <w:t xml:space="preserve"> warunki i zasady realizacji przedmiotu zamówienia określone zostały </w:t>
      </w:r>
      <w:r w:rsidR="00B16C13">
        <w:rPr>
          <w:rFonts w:ascii="Times New Roman" w:hAnsi="Times New Roman" w:cs="Times New Roman"/>
        </w:rPr>
        <w:br/>
      </w:r>
      <w:r w:rsidR="0017548A" w:rsidRPr="00C76698">
        <w:rPr>
          <w:rFonts w:ascii="Times New Roman" w:hAnsi="Times New Roman" w:cs="Times New Roman"/>
        </w:rPr>
        <w:t xml:space="preserve">w </w:t>
      </w:r>
      <w:r w:rsidR="009223B8" w:rsidRPr="00C76698">
        <w:rPr>
          <w:rFonts w:ascii="Times New Roman" w:hAnsi="Times New Roman" w:cs="Times New Roman"/>
        </w:rPr>
        <w:t>Projektowanych postanowieniach umowy</w:t>
      </w:r>
      <w:r w:rsidR="00EB3CF6" w:rsidRPr="00C76698">
        <w:rPr>
          <w:rFonts w:ascii="Times New Roman" w:hAnsi="Times New Roman" w:cs="Times New Roman"/>
        </w:rPr>
        <w:t>, stanowiący</w:t>
      </w:r>
      <w:r w:rsidR="00EC7CDA">
        <w:rPr>
          <w:rFonts w:ascii="Times New Roman" w:hAnsi="Times New Roman" w:cs="Times New Roman"/>
        </w:rPr>
        <w:t>ch</w:t>
      </w:r>
      <w:r w:rsidR="00EB3CF6" w:rsidRPr="00C76698">
        <w:rPr>
          <w:rFonts w:ascii="Times New Roman" w:hAnsi="Times New Roman" w:cs="Times New Roman"/>
          <w:b/>
        </w:rPr>
        <w:t xml:space="preserve"> </w:t>
      </w:r>
      <w:r w:rsidR="00EB3CF6" w:rsidRPr="00B7643A">
        <w:rPr>
          <w:rFonts w:ascii="Times New Roman" w:hAnsi="Times New Roman" w:cs="Times New Roman"/>
          <w:b/>
        </w:rPr>
        <w:t xml:space="preserve">Załącznik nr </w:t>
      </w:r>
      <w:r w:rsidR="00A8676D" w:rsidRPr="00B7643A">
        <w:rPr>
          <w:rFonts w:ascii="Times New Roman" w:hAnsi="Times New Roman" w:cs="Times New Roman"/>
          <w:b/>
        </w:rPr>
        <w:t xml:space="preserve">7 </w:t>
      </w:r>
      <w:r w:rsidR="00EB3CF6" w:rsidRPr="00B7643A">
        <w:rPr>
          <w:rFonts w:ascii="Times New Roman" w:hAnsi="Times New Roman" w:cs="Times New Roman"/>
          <w:b/>
        </w:rPr>
        <w:t>SWZ</w:t>
      </w:r>
      <w:r w:rsidR="00EB3CF6" w:rsidRPr="00B7643A">
        <w:rPr>
          <w:rFonts w:ascii="Times New Roman" w:hAnsi="Times New Roman" w:cs="Times New Roman"/>
        </w:rPr>
        <w:t>.</w:t>
      </w:r>
    </w:p>
    <w:p w14:paraId="5CC185FC" w14:textId="1E7ADFF2" w:rsidR="00B16C13" w:rsidRPr="00B16C13" w:rsidRDefault="00B16C13" w:rsidP="00B16C13">
      <w:pPr>
        <w:pStyle w:val="Akapitzlist"/>
        <w:numPr>
          <w:ilvl w:val="0"/>
          <w:numId w:val="37"/>
        </w:numPr>
        <w:spacing w:before="120" w:after="120" w:line="240" w:lineRule="auto"/>
        <w:contextualSpacing w:val="0"/>
        <w:jc w:val="both"/>
        <w:rPr>
          <w:rFonts w:ascii="Times New Roman" w:hAnsi="Times New Roman" w:cs="Times New Roman"/>
        </w:rPr>
      </w:pPr>
      <w:r w:rsidRPr="00B16C13">
        <w:rPr>
          <w:rFonts w:ascii="Times New Roman" w:hAnsi="Times New Roman" w:cs="Times New Roman"/>
        </w:rPr>
        <w:t>Zamawiający dopuszcza możliwość składania ofert częściowych na dowolną część lub części zamówienia. Oferta musi zawierać wszystkie pozycje asortymentowe w ramach części zamówienia na którą jest składana.</w:t>
      </w:r>
    </w:p>
    <w:p w14:paraId="2B660C17" w14:textId="77777777" w:rsidR="00B16C13" w:rsidRPr="00B16C13" w:rsidRDefault="00B16C13" w:rsidP="00B16C13">
      <w:pPr>
        <w:numPr>
          <w:ilvl w:val="0"/>
          <w:numId w:val="37"/>
        </w:numPr>
        <w:spacing w:before="120" w:after="120" w:line="240" w:lineRule="auto"/>
        <w:ind w:right="-2"/>
        <w:jc w:val="both"/>
        <w:rPr>
          <w:rFonts w:ascii="Times New Roman" w:hAnsi="Times New Roman" w:cs="Times New Roman"/>
          <w:b/>
        </w:rPr>
      </w:pPr>
      <w:r w:rsidRPr="00B16C13">
        <w:rPr>
          <w:rFonts w:ascii="Times New Roman" w:hAnsi="Times New Roman" w:cs="Times New Roman"/>
        </w:rPr>
        <w:t xml:space="preserve">Oferty składane w zakresie poszczególnych części zamówienia muszą obejmować całość zawartego w nich przedmiotu zamówienia. Oferty niezawierające pełnego zakresu przedmiotu zamówienia w wybranej części zamówienia </w:t>
      </w:r>
      <w:r w:rsidRPr="00B16C13">
        <w:rPr>
          <w:rFonts w:ascii="Times New Roman" w:hAnsi="Times New Roman" w:cs="Times New Roman"/>
          <w:b/>
        </w:rPr>
        <w:t>zostaną odrzucone.</w:t>
      </w:r>
    </w:p>
    <w:p w14:paraId="64099E5E" w14:textId="77777777" w:rsidR="00FA5F36" w:rsidRPr="00FA5F36" w:rsidRDefault="00FA5F36" w:rsidP="00FA5F36">
      <w:pPr>
        <w:pStyle w:val="Akapitzlist"/>
        <w:numPr>
          <w:ilvl w:val="0"/>
          <w:numId w:val="37"/>
        </w:numPr>
        <w:rPr>
          <w:rFonts w:ascii="Times New Roman" w:hAnsi="Times New Roman" w:cs="Times New Roman"/>
        </w:rPr>
      </w:pPr>
      <w:r w:rsidRPr="00FA5F36">
        <w:rPr>
          <w:rFonts w:ascii="Times New Roman" w:hAnsi="Times New Roman" w:cs="Times New Roman"/>
        </w:rPr>
        <w:t>W trakcie badania i oceny ofert Zamawiający będzie rozpatrywał każdą część oddzielnie.</w:t>
      </w:r>
    </w:p>
    <w:p w14:paraId="66DAE7C8" w14:textId="3923B587" w:rsidR="00FA5F36" w:rsidRDefault="00FA5F36" w:rsidP="00FA5F36">
      <w:pPr>
        <w:pStyle w:val="Akapitzlist"/>
        <w:numPr>
          <w:ilvl w:val="0"/>
          <w:numId w:val="37"/>
        </w:numPr>
        <w:rPr>
          <w:rFonts w:ascii="Times New Roman" w:hAnsi="Times New Roman" w:cs="Times New Roman"/>
        </w:rPr>
      </w:pPr>
      <w:r w:rsidRPr="00FA5F36">
        <w:rPr>
          <w:rFonts w:ascii="Times New Roman" w:hAnsi="Times New Roman" w:cs="Times New Roman"/>
        </w:rPr>
        <w:t xml:space="preserve">Kody i nazwy opisujące przedmiot zamówienia (CPV): </w:t>
      </w:r>
    </w:p>
    <w:p w14:paraId="494E1A45" w14:textId="1C9925F5" w:rsidR="00FA5F36" w:rsidRDefault="00FA5F36" w:rsidP="00FA5F36">
      <w:pPr>
        <w:pStyle w:val="Akapitzlist"/>
        <w:ind w:left="360"/>
        <w:jc w:val="both"/>
        <w:rPr>
          <w:rFonts w:ascii="Times New Roman" w:hAnsi="Times New Roman" w:cs="Times New Roman"/>
        </w:rPr>
      </w:pPr>
      <w:r w:rsidRPr="00FA5F36">
        <w:rPr>
          <w:rFonts w:ascii="Times New Roman" w:hAnsi="Times New Roman" w:cs="Times New Roman"/>
          <w:b/>
        </w:rPr>
        <w:t xml:space="preserve">Część </w:t>
      </w:r>
      <w:r>
        <w:rPr>
          <w:rFonts w:ascii="Times New Roman" w:hAnsi="Times New Roman" w:cs="Times New Roman"/>
          <w:b/>
        </w:rPr>
        <w:t>1</w:t>
      </w:r>
      <w:r w:rsidRPr="00FA5F36">
        <w:rPr>
          <w:rFonts w:ascii="Times New Roman" w:hAnsi="Times New Roman" w:cs="Times New Roman"/>
          <w:b/>
        </w:rPr>
        <w:t>: 43800000-1</w:t>
      </w:r>
      <w:r w:rsidRPr="00FA5F36">
        <w:rPr>
          <w:rFonts w:ascii="Times New Roman" w:hAnsi="Times New Roman" w:cs="Times New Roman"/>
        </w:rPr>
        <w:t xml:space="preserve"> – Urządzenia warsztatowe</w:t>
      </w:r>
    </w:p>
    <w:p w14:paraId="1F21E2DB" w14:textId="0DA88C96" w:rsidR="00FA5F36" w:rsidRDefault="00FA5F36" w:rsidP="00FA5F36">
      <w:pPr>
        <w:pStyle w:val="Akapitzlist"/>
        <w:ind w:left="360"/>
        <w:jc w:val="both"/>
        <w:rPr>
          <w:rFonts w:ascii="Times New Roman" w:hAnsi="Times New Roman" w:cs="Times New Roman"/>
        </w:rPr>
      </w:pPr>
      <w:r w:rsidRPr="00FA5F36">
        <w:rPr>
          <w:rFonts w:ascii="Times New Roman" w:hAnsi="Times New Roman" w:cs="Times New Roman"/>
          <w:b/>
        </w:rPr>
        <w:t xml:space="preserve">Część </w:t>
      </w:r>
      <w:r>
        <w:rPr>
          <w:rFonts w:ascii="Times New Roman" w:hAnsi="Times New Roman" w:cs="Times New Roman"/>
          <w:b/>
        </w:rPr>
        <w:t>2</w:t>
      </w:r>
      <w:r w:rsidRPr="00FA5F36">
        <w:rPr>
          <w:rFonts w:ascii="Times New Roman" w:hAnsi="Times New Roman" w:cs="Times New Roman"/>
          <w:b/>
        </w:rPr>
        <w:t>:</w:t>
      </w:r>
      <w:r w:rsidRPr="00FA5F36">
        <w:rPr>
          <w:rFonts w:ascii="Times New Roman" w:hAnsi="Times New Roman" w:cs="Times New Roman"/>
        </w:rPr>
        <w:t xml:space="preserve">   </w:t>
      </w:r>
      <w:r w:rsidRPr="00FA5F36">
        <w:rPr>
          <w:rFonts w:ascii="Times New Roman" w:hAnsi="Times New Roman" w:cs="Times New Roman"/>
          <w:b/>
        </w:rPr>
        <w:t>44512940-3</w:t>
      </w:r>
      <w:r w:rsidRPr="00FA5F36">
        <w:rPr>
          <w:rFonts w:ascii="Times New Roman" w:hAnsi="Times New Roman" w:cs="Times New Roman"/>
        </w:rPr>
        <w:t xml:space="preserve"> – Narzędzia</w:t>
      </w:r>
    </w:p>
    <w:p w14:paraId="795A04F3" w14:textId="39C80E46" w:rsidR="00FA5F36" w:rsidRDefault="00FA5F36" w:rsidP="00FA5F36">
      <w:pPr>
        <w:pStyle w:val="Akapitzlist"/>
        <w:ind w:left="360"/>
        <w:jc w:val="both"/>
        <w:rPr>
          <w:rFonts w:ascii="Times New Roman" w:hAnsi="Times New Roman" w:cs="Times New Roman"/>
        </w:rPr>
      </w:pPr>
      <w:r w:rsidRPr="00FA5F36">
        <w:rPr>
          <w:rFonts w:ascii="Times New Roman" w:hAnsi="Times New Roman" w:cs="Times New Roman"/>
          <w:b/>
        </w:rPr>
        <w:t xml:space="preserve">Część </w:t>
      </w:r>
      <w:r>
        <w:rPr>
          <w:rFonts w:ascii="Times New Roman" w:hAnsi="Times New Roman" w:cs="Times New Roman"/>
          <w:b/>
        </w:rPr>
        <w:t>3</w:t>
      </w:r>
      <w:r w:rsidRPr="00FA5F36">
        <w:rPr>
          <w:rFonts w:ascii="Times New Roman" w:hAnsi="Times New Roman" w:cs="Times New Roman"/>
          <w:b/>
        </w:rPr>
        <w:t xml:space="preserve">:   44512940-3 – </w:t>
      </w:r>
      <w:r w:rsidRPr="00FA5F36">
        <w:rPr>
          <w:rFonts w:ascii="Times New Roman" w:hAnsi="Times New Roman" w:cs="Times New Roman"/>
        </w:rPr>
        <w:t>Narzędzia i materiały</w:t>
      </w:r>
    </w:p>
    <w:p w14:paraId="7A70A564" w14:textId="30F750AC" w:rsidR="00FA5F36" w:rsidRDefault="00FA5F36" w:rsidP="00FA5F36">
      <w:pPr>
        <w:pStyle w:val="Akapitzlist"/>
        <w:ind w:left="360"/>
        <w:jc w:val="both"/>
        <w:rPr>
          <w:rFonts w:ascii="Times New Roman" w:hAnsi="Times New Roman" w:cs="Times New Roman"/>
        </w:rPr>
      </w:pPr>
      <w:r w:rsidRPr="00FA5F36">
        <w:rPr>
          <w:rFonts w:ascii="Times New Roman" w:hAnsi="Times New Roman" w:cs="Times New Roman"/>
          <w:b/>
        </w:rPr>
        <w:t xml:space="preserve">Część </w:t>
      </w:r>
      <w:r>
        <w:rPr>
          <w:rFonts w:ascii="Times New Roman" w:hAnsi="Times New Roman" w:cs="Times New Roman"/>
          <w:b/>
        </w:rPr>
        <w:t>4</w:t>
      </w:r>
      <w:r w:rsidRPr="00FA5F36">
        <w:rPr>
          <w:rFonts w:ascii="Times New Roman" w:hAnsi="Times New Roman" w:cs="Times New Roman"/>
          <w:b/>
        </w:rPr>
        <w:t>:   37462180-9</w:t>
      </w:r>
      <w:r w:rsidRPr="00FA5F36">
        <w:rPr>
          <w:rFonts w:ascii="Times New Roman" w:hAnsi="Times New Roman" w:cs="Times New Roman"/>
        </w:rPr>
        <w:t xml:space="preserve"> – Tarcze</w:t>
      </w:r>
    </w:p>
    <w:p w14:paraId="216BB9D4" w14:textId="5D213EAF" w:rsidR="00FA5F36" w:rsidRDefault="00FA5F36" w:rsidP="00FA5F36">
      <w:pPr>
        <w:pStyle w:val="Akapitzlist"/>
        <w:ind w:left="360"/>
        <w:jc w:val="both"/>
        <w:rPr>
          <w:rFonts w:ascii="Times New Roman" w:hAnsi="Times New Roman" w:cs="Times New Roman"/>
        </w:rPr>
      </w:pPr>
      <w:r w:rsidRPr="00FA5F36">
        <w:rPr>
          <w:rFonts w:ascii="Times New Roman" w:hAnsi="Times New Roman" w:cs="Times New Roman"/>
          <w:b/>
        </w:rPr>
        <w:t xml:space="preserve">Część </w:t>
      </w:r>
      <w:r>
        <w:rPr>
          <w:rFonts w:ascii="Times New Roman" w:hAnsi="Times New Roman" w:cs="Times New Roman"/>
          <w:b/>
        </w:rPr>
        <w:t>5</w:t>
      </w:r>
      <w:r w:rsidRPr="00FA5F36">
        <w:rPr>
          <w:rFonts w:ascii="Times New Roman" w:hAnsi="Times New Roman" w:cs="Times New Roman"/>
          <w:b/>
        </w:rPr>
        <w:t xml:space="preserve">: 44423200-3 </w:t>
      </w:r>
      <w:r w:rsidRPr="00FA5F36">
        <w:rPr>
          <w:rFonts w:ascii="Times New Roman" w:hAnsi="Times New Roman" w:cs="Times New Roman"/>
        </w:rPr>
        <w:t>– Drabiny</w:t>
      </w:r>
    </w:p>
    <w:p w14:paraId="05857B15" w14:textId="79317902" w:rsidR="00B16C13" w:rsidRPr="00A1696D" w:rsidRDefault="00FA5F36" w:rsidP="00A1696D">
      <w:pPr>
        <w:pStyle w:val="Akapitzlist"/>
        <w:ind w:left="360"/>
        <w:jc w:val="both"/>
        <w:rPr>
          <w:rFonts w:ascii="Times New Roman" w:hAnsi="Times New Roman" w:cs="Times New Roman"/>
        </w:rPr>
      </w:pPr>
      <w:r w:rsidRPr="00FA5F36">
        <w:rPr>
          <w:rFonts w:ascii="Times New Roman" w:hAnsi="Times New Roman" w:cs="Times New Roman"/>
          <w:b/>
        </w:rPr>
        <w:t xml:space="preserve">Część </w:t>
      </w:r>
      <w:r>
        <w:rPr>
          <w:rFonts w:ascii="Times New Roman" w:hAnsi="Times New Roman" w:cs="Times New Roman"/>
          <w:b/>
        </w:rPr>
        <w:t>6</w:t>
      </w:r>
      <w:r w:rsidRPr="00FA5F36">
        <w:rPr>
          <w:rFonts w:ascii="Times New Roman" w:hAnsi="Times New Roman" w:cs="Times New Roman"/>
          <w:b/>
        </w:rPr>
        <w:t xml:space="preserve">:  42651000-1 – </w:t>
      </w:r>
      <w:r w:rsidR="00A1696D">
        <w:rPr>
          <w:rFonts w:ascii="Times New Roman" w:hAnsi="Times New Roman" w:cs="Times New Roman"/>
        </w:rPr>
        <w:t>Elektronarzędzia</w:t>
      </w:r>
    </w:p>
    <w:p w14:paraId="184BF084" w14:textId="683A5BC3" w:rsidR="00554AC6" w:rsidRPr="00A1696D" w:rsidRDefault="00554AC6" w:rsidP="00262445">
      <w:pPr>
        <w:pStyle w:val="Akapitzlist"/>
        <w:numPr>
          <w:ilvl w:val="0"/>
          <w:numId w:val="37"/>
        </w:numPr>
        <w:spacing w:before="120" w:after="120" w:line="240" w:lineRule="auto"/>
        <w:ind w:left="357"/>
        <w:contextualSpacing w:val="0"/>
        <w:jc w:val="both"/>
        <w:rPr>
          <w:rFonts w:ascii="Times New Roman" w:hAnsi="Times New Roman" w:cs="Times New Roman"/>
          <w:b/>
        </w:rPr>
      </w:pPr>
      <w:r w:rsidRPr="00C76698">
        <w:rPr>
          <w:rFonts w:ascii="Times New Roman" w:hAnsi="Times New Roman" w:cs="Times New Roman"/>
        </w:rPr>
        <w:t>Zamawiający wymaga, aby dostarczony przedmiot zamówienia:</w:t>
      </w:r>
    </w:p>
    <w:p w14:paraId="21DF2A4C" w14:textId="61C08676" w:rsidR="00A1696D" w:rsidRDefault="00A1696D" w:rsidP="00A1696D">
      <w:pPr>
        <w:pStyle w:val="Akapitzlist"/>
        <w:spacing w:before="120" w:after="120" w:line="240" w:lineRule="auto"/>
        <w:ind w:left="357"/>
        <w:contextualSpacing w:val="0"/>
        <w:jc w:val="both"/>
        <w:rPr>
          <w:rFonts w:ascii="Times New Roman" w:hAnsi="Times New Roman" w:cs="Times New Roman"/>
          <w:b/>
          <w:u w:val="single"/>
        </w:rPr>
      </w:pPr>
      <w:r w:rsidRPr="00A1696D">
        <w:rPr>
          <w:rFonts w:ascii="Times New Roman" w:hAnsi="Times New Roman" w:cs="Times New Roman"/>
          <w:b/>
          <w:u w:val="single"/>
        </w:rPr>
        <w:t>Dla Części 1:</w:t>
      </w:r>
    </w:p>
    <w:p w14:paraId="30031133" w14:textId="77777777" w:rsidR="00A1696D" w:rsidRPr="00A1696D" w:rsidRDefault="00A1696D" w:rsidP="00A1696D">
      <w:pPr>
        <w:ind w:left="426"/>
        <w:rPr>
          <w:rFonts w:ascii="Times New Roman" w:hAnsi="Times New Roman" w:cs="Times New Roman"/>
          <w:bCs/>
          <w:color w:val="000000"/>
        </w:rPr>
      </w:pPr>
      <w:r w:rsidRPr="00A1696D">
        <w:rPr>
          <w:rFonts w:ascii="Times New Roman" w:hAnsi="Times New Roman" w:cs="Times New Roman"/>
          <w:bCs/>
          <w:color w:val="000000"/>
        </w:rPr>
        <w:t>Asortyment musi:</w:t>
      </w:r>
    </w:p>
    <w:p w14:paraId="00B7AC45" w14:textId="77777777" w:rsidR="00A1696D" w:rsidRPr="00A1696D" w:rsidRDefault="00A1696D" w:rsidP="005364AE">
      <w:pPr>
        <w:numPr>
          <w:ilvl w:val="0"/>
          <w:numId w:val="117"/>
        </w:numPr>
        <w:spacing w:after="0"/>
        <w:ind w:left="355" w:firstLine="71"/>
        <w:rPr>
          <w:rFonts w:ascii="Times New Roman" w:hAnsi="Times New Roman" w:cs="Times New Roman"/>
          <w:bCs/>
          <w:color w:val="000000"/>
        </w:rPr>
      </w:pPr>
      <w:r w:rsidRPr="00A1696D">
        <w:rPr>
          <w:rFonts w:ascii="Times New Roman" w:hAnsi="Times New Roman" w:cs="Times New Roman"/>
          <w:bCs/>
          <w:color w:val="000000"/>
        </w:rPr>
        <w:t>spełniać normy z zakresu gatunku pierwszego</w:t>
      </w:r>
    </w:p>
    <w:p w14:paraId="21588545" w14:textId="77777777" w:rsidR="00A1696D" w:rsidRPr="00A1696D" w:rsidRDefault="00A1696D" w:rsidP="005364AE">
      <w:pPr>
        <w:numPr>
          <w:ilvl w:val="0"/>
          <w:numId w:val="117"/>
        </w:numPr>
        <w:spacing w:after="0"/>
        <w:ind w:left="355" w:firstLine="71"/>
        <w:rPr>
          <w:rFonts w:ascii="Times New Roman" w:hAnsi="Times New Roman" w:cs="Times New Roman"/>
          <w:bCs/>
          <w:color w:val="000000"/>
        </w:rPr>
      </w:pPr>
      <w:r w:rsidRPr="00A1696D">
        <w:rPr>
          <w:rFonts w:ascii="Times New Roman" w:hAnsi="Times New Roman" w:cs="Times New Roman"/>
          <w:bCs/>
          <w:color w:val="000000"/>
        </w:rPr>
        <w:t>być fabrycznie nowy, nieużywany, wolny od wad technicznych i prawnych</w:t>
      </w:r>
    </w:p>
    <w:p w14:paraId="5BFD765E" w14:textId="77777777" w:rsidR="00A1696D" w:rsidRPr="00A1696D" w:rsidRDefault="00A1696D" w:rsidP="005364AE">
      <w:pPr>
        <w:numPr>
          <w:ilvl w:val="0"/>
          <w:numId w:val="117"/>
        </w:numPr>
        <w:spacing w:after="0"/>
        <w:ind w:left="709" w:hanging="283"/>
        <w:rPr>
          <w:rFonts w:ascii="Times New Roman" w:hAnsi="Times New Roman" w:cs="Times New Roman"/>
          <w:bCs/>
          <w:color w:val="000000"/>
        </w:rPr>
      </w:pPr>
      <w:r w:rsidRPr="00A1696D">
        <w:rPr>
          <w:rFonts w:ascii="Times New Roman" w:hAnsi="Times New Roman" w:cs="Times New Roman"/>
          <w:bCs/>
          <w:color w:val="000000"/>
        </w:rPr>
        <w:t>spełniać wymagania techniczno-jakościowe określone w dokumentacji technicznej producenta na dany wyrób.</w:t>
      </w:r>
    </w:p>
    <w:p w14:paraId="25B2D25F" w14:textId="77777777" w:rsidR="00A1696D" w:rsidRPr="00A1696D" w:rsidRDefault="00A1696D" w:rsidP="005364AE">
      <w:pPr>
        <w:numPr>
          <w:ilvl w:val="0"/>
          <w:numId w:val="117"/>
        </w:numPr>
        <w:spacing w:after="0"/>
        <w:ind w:left="355" w:firstLine="71"/>
        <w:rPr>
          <w:rFonts w:ascii="Times New Roman" w:hAnsi="Times New Roman" w:cs="Times New Roman"/>
          <w:bCs/>
          <w:color w:val="000000"/>
        </w:rPr>
      </w:pPr>
      <w:r w:rsidRPr="00A1696D">
        <w:rPr>
          <w:rFonts w:ascii="Times New Roman" w:hAnsi="Times New Roman" w:cs="Times New Roman"/>
          <w:bCs/>
          <w:color w:val="000000"/>
        </w:rPr>
        <w:lastRenderedPageBreak/>
        <w:t>Posiadać kartę gwarancyjną</w:t>
      </w:r>
    </w:p>
    <w:p w14:paraId="583D5CFA" w14:textId="62E9B74C" w:rsidR="00A1696D" w:rsidRPr="00A1696D" w:rsidRDefault="00A1696D" w:rsidP="005364AE">
      <w:pPr>
        <w:numPr>
          <w:ilvl w:val="0"/>
          <w:numId w:val="117"/>
        </w:numPr>
        <w:spacing w:after="0"/>
        <w:ind w:left="709" w:hanging="283"/>
        <w:rPr>
          <w:rFonts w:ascii="Times New Roman" w:hAnsi="Times New Roman" w:cs="Times New Roman"/>
          <w:bCs/>
          <w:color w:val="000000"/>
        </w:rPr>
      </w:pPr>
      <w:r w:rsidRPr="00A1696D">
        <w:rPr>
          <w:rFonts w:ascii="Times New Roman" w:hAnsi="Times New Roman" w:cs="Times New Roman"/>
          <w:bCs/>
          <w:color w:val="000000"/>
        </w:rPr>
        <w:t>Wyposażenie stołu  warsztatowego musi posiadać specjalne wkłady-organizery umożliwiające ułożenia narzędzi w miejscach d</w:t>
      </w:r>
      <w:r w:rsidR="000A74A2">
        <w:rPr>
          <w:rFonts w:ascii="Times New Roman" w:hAnsi="Times New Roman" w:cs="Times New Roman"/>
          <w:bCs/>
          <w:color w:val="000000"/>
        </w:rPr>
        <w:t>l</w:t>
      </w:r>
      <w:r w:rsidRPr="00A1696D">
        <w:rPr>
          <w:rFonts w:ascii="Times New Roman" w:hAnsi="Times New Roman" w:cs="Times New Roman"/>
          <w:bCs/>
          <w:color w:val="000000"/>
        </w:rPr>
        <w:t xml:space="preserve">a nich przeznaczonych.  </w:t>
      </w:r>
    </w:p>
    <w:p w14:paraId="4CAA9C6D" w14:textId="3B398369" w:rsidR="00A1696D" w:rsidRDefault="00A1696D" w:rsidP="00A1696D">
      <w:pPr>
        <w:spacing w:before="120" w:after="120" w:line="240" w:lineRule="auto"/>
        <w:jc w:val="both"/>
        <w:rPr>
          <w:rFonts w:ascii="Times New Roman" w:hAnsi="Times New Roman" w:cs="Times New Roman"/>
          <w:b/>
          <w:u w:val="single"/>
        </w:rPr>
      </w:pPr>
      <w:r w:rsidRPr="00A1696D">
        <w:rPr>
          <w:rFonts w:ascii="Times New Roman" w:hAnsi="Times New Roman" w:cs="Times New Roman"/>
          <w:b/>
        </w:rPr>
        <w:t xml:space="preserve">     </w:t>
      </w:r>
      <w:r w:rsidRPr="00A1696D">
        <w:rPr>
          <w:rFonts w:ascii="Times New Roman" w:hAnsi="Times New Roman" w:cs="Times New Roman"/>
          <w:b/>
          <w:u w:val="single"/>
        </w:rPr>
        <w:t xml:space="preserve">Dla Części </w:t>
      </w:r>
      <w:r>
        <w:rPr>
          <w:rFonts w:ascii="Times New Roman" w:hAnsi="Times New Roman" w:cs="Times New Roman"/>
          <w:b/>
          <w:u w:val="single"/>
        </w:rPr>
        <w:t>2-6</w:t>
      </w:r>
      <w:r w:rsidRPr="00A1696D">
        <w:rPr>
          <w:rFonts w:ascii="Times New Roman" w:hAnsi="Times New Roman" w:cs="Times New Roman"/>
          <w:b/>
          <w:u w:val="single"/>
        </w:rPr>
        <w:t>:</w:t>
      </w:r>
    </w:p>
    <w:p w14:paraId="40319A11" w14:textId="77777777" w:rsidR="005037A5" w:rsidRPr="005037A5" w:rsidRDefault="005037A5" w:rsidP="005037A5">
      <w:pPr>
        <w:spacing w:before="120" w:after="120" w:line="240" w:lineRule="auto"/>
        <w:ind w:firstLine="426"/>
        <w:jc w:val="both"/>
        <w:rPr>
          <w:rFonts w:ascii="Times New Roman" w:hAnsi="Times New Roman" w:cs="Times New Roman"/>
        </w:rPr>
      </w:pPr>
      <w:r w:rsidRPr="005037A5">
        <w:rPr>
          <w:rFonts w:ascii="Times New Roman" w:hAnsi="Times New Roman" w:cs="Times New Roman"/>
        </w:rPr>
        <w:t>Asortyment musi:</w:t>
      </w:r>
    </w:p>
    <w:p w14:paraId="49F04DC0" w14:textId="77777777" w:rsidR="005037A5" w:rsidRPr="005037A5" w:rsidRDefault="005037A5" w:rsidP="005037A5">
      <w:pPr>
        <w:spacing w:before="120" w:after="120" w:line="240" w:lineRule="auto"/>
        <w:ind w:firstLine="426"/>
        <w:jc w:val="both"/>
        <w:rPr>
          <w:rFonts w:ascii="Times New Roman" w:hAnsi="Times New Roman" w:cs="Times New Roman"/>
        </w:rPr>
      </w:pPr>
      <w:r w:rsidRPr="005037A5">
        <w:rPr>
          <w:rFonts w:ascii="Times New Roman" w:hAnsi="Times New Roman" w:cs="Times New Roman"/>
        </w:rPr>
        <w:t>1.</w:t>
      </w:r>
      <w:r w:rsidRPr="005037A5">
        <w:rPr>
          <w:rFonts w:ascii="Times New Roman" w:hAnsi="Times New Roman" w:cs="Times New Roman"/>
        </w:rPr>
        <w:tab/>
        <w:t>spełniać normy z zakresu gatunku pierwszego</w:t>
      </w:r>
    </w:p>
    <w:p w14:paraId="22E394D8" w14:textId="77777777" w:rsidR="005037A5" w:rsidRPr="005037A5" w:rsidRDefault="005037A5" w:rsidP="005037A5">
      <w:pPr>
        <w:spacing w:before="120" w:after="120" w:line="240" w:lineRule="auto"/>
        <w:ind w:firstLine="426"/>
        <w:jc w:val="both"/>
        <w:rPr>
          <w:rFonts w:ascii="Times New Roman" w:hAnsi="Times New Roman" w:cs="Times New Roman"/>
        </w:rPr>
      </w:pPr>
      <w:r w:rsidRPr="005037A5">
        <w:rPr>
          <w:rFonts w:ascii="Times New Roman" w:hAnsi="Times New Roman" w:cs="Times New Roman"/>
        </w:rPr>
        <w:t>2.</w:t>
      </w:r>
      <w:r w:rsidRPr="005037A5">
        <w:rPr>
          <w:rFonts w:ascii="Times New Roman" w:hAnsi="Times New Roman" w:cs="Times New Roman"/>
        </w:rPr>
        <w:tab/>
        <w:t>być fabrycznie nowy, nieużywany, wolny od wad technicznych i prawnych</w:t>
      </w:r>
    </w:p>
    <w:p w14:paraId="287338F9" w14:textId="2FD50333" w:rsidR="00A1696D" w:rsidRDefault="005037A5" w:rsidP="005037A5">
      <w:pPr>
        <w:spacing w:before="120" w:after="120" w:line="240" w:lineRule="auto"/>
        <w:ind w:left="709" w:hanging="283"/>
        <w:jc w:val="both"/>
        <w:rPr>
          <w:rFonts w:ascii="Times New Roman" w:hAnsi="Times New Roman" w:cs="Times New Roman"/>
        </w:rPr>
      </w:pPr>
      <w:r w:rsidRPr="005037A5">
        <w:rPr>
          <w:rFonts w:ascii="Times New Roman" w:hAnsi="Times New Roman" w:cs="Times New Roman"/>
        </w:rPr>
        <w:t>3.</w:t>
      </w:r>
      <w:r w:rsidRPr="005037A5">
        <w:rPr>
          <w:rFonts w:ascii="Times New Roman" w:hAnsi="Times New Roman" w:cs="Times New Roman"/>
        </w:rPr>
        <w:tab/>
        <w:t>spełniać wymagania techniczno-jakościowe określone w dokumentacji techn</w:t>
      </w:r>
      <w:r>
        <w:rPr>
          <w:rFonts w:ascii="Times New Roman" w:hAnsi="Times New Roman" w:cs="Times New Roman"/>
        </w:rPr>
        <w:t>icznej producenta na dany wyrób</w:t>
      </w:r>
    </w:p>
    <w:p w14:paraId="31F35068" w14:textId="6B178C64" w:rsidR="00A1696D" w:rsidRPr="005037A5" w:rsidRDefault="005037A5" w:rsidP="005037A5">
      <w:pPr>
        <w:spacing w:before="120" w:after="120" w:line="240" w:lineRule="auto"/>
        <w:ind w:left="709" w:hanging="283"/>
        <w:jc w:val="both"/>
        <w:rPr>
          <w:rFonts w:ascii="Times New Roman" w:hAnsi="Times New Roman" w:cs="Times New Roman"/>
        </w:rPr>
      </w:pPr>
      <w:r>
        <w:rPr>
          <w:rFonts w:ascii="Times New Roman" w:hAnsi="Times New Roman" w:cs="Times New Roman"/>
        </w:rPr>
        <w:t>4.</w:t>
      </w:r>
      <w:r w:rsidRPr="005037A5">
        <w:t xml:space="preserve"> </w:t>
      </w:r>
      <w:r w:rsidRPr="005037A5">
        <w:rPr>
          <w:rFonts w:ascii="Times New Roman" w:hAnsi="Times New Roman" w:cs="Times New Roman"/>
        </w:rPr>
        <w:t>Okres gwarancji : 24 miesiące od daty odbioru Towaru chyba, że producent udzielił dłuższej gwarancji</w:t>
      </w:r>
      <w:r>
        <w:rPr>
          <w:rFonts w:ascii="Times New Roman" w:hAnsi="Times New Roman" w:cs="Times New Roman"/>
        </w:rPr>
        <w:t xml:space="preserve"> </w:t>
      </w:r>
    </w:p>
    <w:p w14:paraId="13E604D8" w14:textId="6F0B37E0" w:rsidR="003558D0" w:rsidRPr="00C76698" w:rsidRDefault="003558D0" w:rsidP="00262445">
      <w:pPr>
        <w:pStyle w:val="Akapitzlist"/>
        <w:numPr>
          <w:ilvl w:val="0"/>
          <w:numId w:val="37"/>
        </w:numPr>
        <w:spacing w:before="120" w:after="120" w:line="240" w:lineRule="auto"/>
        <w:ind w:left="357"/>
        <w:contextualSpacing w:val="0"/>
        <w:jc w:val="both"/>
        <w:rPr>
          <w:rFonts w:ascii="Times New Roman" w:eastAsia="Times New Roman" w:hAnsi="Times New Roman" w:cs="Times New Roman"/>
          <w:lang w:eastAsia="pl-PL"/>
        </w:rPr>
      </w:pPr>
      <w:r w:rsidRPr="00C76698">
        <w:rPr>
          <w:rFonts w:ascii="Times New Roman" w:hAnsi="Times New Roman" w:cs="Times New Roman"/>
        </w:rPr>
        <w:t>Zamawiający</w:t>
      </w:r>
      <w:r w:rsidRPr="00C76698">
        <w:rPr>
          <w:rFonts w:ascii="Times New Roman" w:eastAsia="Times New Roman" w:hAnsi="Times New Roman" w:cs="Times New Roman"/>
          <w:iCs/>
          <w:lang w:eastAsia="pl-PL"/>
        </w:rPr>
        <w:t xml:space="preserve"> nie przewiduje zwoływania zebrania Wykonawców w celu wyjaśnień wątpliwości dotyczących SWZ, </w:t>
      </w:r>
      <w:r w:rsidRPr="00C76698">
        <w:rPr>
          <w:rFonts w:ascii="Times New Roman" w:hAnsi="Times New Roman" w:cs="Times New Roman"/>
        </w:rPr>
        <w:t>o którym mowa w art. 285 ust.1 ustawy Pzp.</w:t>
      </w:r>
    </w:p>
    <w:p w14:paraId="7227A854" w14:textId="5B3255D2" w:rsidR="009C25AD" w:rsidRDefault="00231986" w:rsidP="00DF32E6">
      <w:pPr>
        <w:pStyle w:val="Akapitzlist"/>
        <w:numPr>
          <w:ilvl w:val="0"/>
          <w:numId w:val="37"/>
        </w:numPr>
        <w:spacing w:after="120"/>
        <w:jc w:val="both"/>
        <w:rPr>
          <w:rFonts w:ascii="Times New Roman" w:hAnsi="Times New Roman" w:cs="Times New Roman"/>
          <w:b/>
        </w:rPr>
      </w:pPr>
      <w:r w:rsidRPr="00C76698">
        <w:rPr>
          <w:rFonts w:ascii="Times New Roman" w:hAnsi="Times New Roman" w:cs="Times New Roman"/>
          <w:b/>
        </w:rPr>
        <w:t xml:space="preserve">Zamawiający wymaga </w:t>
      </w:r>
      <w:r w:rsidR="008616F0" w:rsidRPr="00C76698">
        <w:rPr>
          <w:rFonts w:ascii="Times New Roman" w:hAnsi="Times New Roman" w:cs="Times New Roman"/>
          <w:b/>
        </w:rPr>
        <w:t xml:space="preserve">aby przedmiot zamówienia spełniał wszystkie warunki opisane w opisie przedmiotu zamówienia </w:t>
      </w:r>
      <w:r w:rsidR="00A7730C" w:rsidRPr="00C76698">
        <w:rPr>
          <w:rFonts w:ascii="Times New Roman" w:hAnsi="Times New Roman" w:cs="Times New Roman"/>
          <w:b/>
        </w:rPr>
        <w:t xml:space="preserve">zawartym w </w:t>
      </w:r>
      <w:r w:rsidR="004D5858" w:rsidRPr="004D5858">
        <w:rPr>
          <w:rFonts w:ascii="Times New Roman" w:hAnsi="Times New Roman" w:cs="Times New Roman"/>
          <w:b/>
        </w:rPr>
        <w:t>Formularz</w:t>
      </w:r>
      <w:r w:rsidR="004D5858">
        <w:rPr>
          <w:rFonts w:ascii="Times New Roman" w:hAnsi="Times New Roman" w:cs="Times New Roman"/>
          <w:b/>
        </w:rPr>
        <w:t>u</w:t>
      </w:r>
      <w:r w:rsidR="004D5858" w:rsidRPr="004D5858">
        <w:rPr>
          <w:rFonts w:ascii="Times New Roman" w:hAnsi="Times New Roman" w:cs="Times New Roman"/>
          <w:b/>
        </w:rPr>
        <w:t xml:space="preserve"> cenowy</w:t>
      </w:r>
      <w:r w:rsidR="004D5858">
        <w:rPr>
          <w:rFonts w:ascii="Times New Roman" w:hAnsi="Times New Roman" w:cs="Times New Roman"/>
          <w:b/>
        </w:rPr>
        <w:t>m”</w:t>
      </w:r>
      <w:r w:rsidR="00A7730C" w:rsidRPr="00C76698">
        <w:rPr>
          <w:rFonts w:ascii="Times New Roman" w:hAnsi="Times New Roman" w:cs="Times New Roman"/>
          <w:b/>
        </w:rPr>
        <w:t>, który stanowi</w:t>
      </w:r>
      <w:r w:rsidR="008616F0" w:rsidRPr="00C76698">
        <w:rPr>
          <w:rFonts w:ascii="Times New Roman" w:hAnsi="Times New Roman" w:cs="Times New Roman"/>
          <w:b/>
        </w:rPr>
        <w:t xml:space="preserve"> </w:t>
      </w:r>
      <w:r w:rsidR="004D5858">
        <w:rPr>
          <w:rFonts w:ascii="Times New Roman" w:hAnsi="Times New Roman" w:cs="Times New Roman"/>
          <w:b/>
        </w:rPr>
        <w:t>Z</w:t>
      </w:r>
      <w:r w:rsidR="008616F0" w:rsidRPr="00C76698">
        <w:rPr>
          <w:rFonts w:ascii="Times New Roman" w:hAnsi="Times New Roman" w:cs="Times New Roman"/>
          <w:b/>
        </w:rPr>
        <w:t>ałącznik</w:t>
      </w:r>
      <w:r w:rsidR="00A7730C" w:rsidRPr="00C76698">
        <w:rPr>
          <w:rFonts w:ascii="Times New Roman" w:hAnsi="Times New Roman" w:cs="Times New Roman"/>
          <w:b/>
        </w:rPr>
        <w:t xml:space="preserve"> nr 2</w:t>
      </w:r>
      <w:r w:rsidR="008616F0" w:rsidRPr="00C76698">
        <w:rPr>
          <w:rFonts w:ascii="Times New Roman" w:hAnsi="Times New Roman" w:cs="Times New Roman"/>
          <w:b/>
        </w:rPr>
        <w:t xml:space="preserve"> </w:t>
      </w:r>
      <w:r w:rsidR="002F1D96" w:rsidRPr="00C76698">
        <w:rPr>
          <w:rFonts w:ascii="Times New Roman" w:hAnsi="Times New Roman" w:cs="Times New Roman"/>
          <w:b/>
        </w:rPr>
        <w:t>do SWZ</w:t>
      </w:r>
      <w:r w:rsidR="00DF32E6">
        <w:rPr>
          <w:rFonts w:ascii="Times New Roman" w:hAnsi="Times New Roman" w:cs="Times New Roman"/>
          <w:b/>
        </w:rPr>
        <w:t>.</w:t>
      </w:r>
    </w:p>
    <w:p w14:paraId="5A8FFD45" w14:textId="77777777" w:rsidR="005037A5" w:rsidRPr="005037A5" w:rsidRDefault="005037A5" w:rsidP="005037A5">
      <w:pPr>
        <w:numPr>
          <w:ilvl w:val="0"/>
          <w:numId w:val="37"/>
        </w:numPr>
        <w:spacing w:before="120" w:after="120" w:line="240" w:lineRule="auto"/>
        <w:ind w:right="-2"/>
        <w:jc w:val="both"/>
        <w:rPr>
          <w:rFonts w:ascii="Times New Roman" w:hAnsi="Times New Roman" w:cs="Times New Roman"/>
          <w:b/>
        </w:rPr>
      </w:pPr>
      <w:r w:rsidRPr="005037A5">
        <w:rPr>
          <w:rFonts w:ascii="Times New Roman" w:hAnsi="Times New Roman" w:cs="Times New Roman"/>
        </w:rPr>
        <w:t>Zamawiający nie przewiduje możliwości oraz nie wymaga złożenia oferty po odbyciu przez Wykonawcę wizji lokalnej lub sprawdzeniu dokumentów</w:t>
      </w:r>
      <w:r w:rsidRPr="0070265E">
        <w:t xml:space="preserve"> </w:t>
      </w:r>
      <w:r w:rsidRPr="005037A5">
        <w:rPr>
          <w:rFonts w:ascii="Times New Roman" w:hAnsi="Times New Roman" w:cs="Times New Roman"/>
        </w:rPr>
        <w:t>niezbędnych do realizacji zamówienia dostępnych na miejscu u Zamawiającego.</w:t>
      </w:r>
    </w:p>
    <w:p w14:paraId="7B7C6517" w14:textId="77777777" w:rsidR="005037A5" w:rsidRPr="005037A5" w:rsidRDefault="005037A5" w:rsidP="005037A5">
      <w:pPr>
        <w:numPr>
          <w:ilvl w:val="0"/>
          <w:numId w:val="37"/>
        </w:numPr>
        <w:spacing w:before="120" w:after="120" w:line="240" w:lineRule="auto"/>
        <w:ind w:right="-2"/>
        <w:jc w:val="both"/>
        <w:rPr>
          <w:rFonts w:ascii="Times New Roman" w:hAnsi="Times New Roman" w:cs="Times New Roman"/>
          <w:b/>
          <w:i/>
          <w:color w:val="000000" w:themeColor="text1"/>
        </w:rPr>
      </w:pPr>
      <w:r w:rsidRPr="005037A5">
        <w:rPr>
          <w:rFonts w:ascii="Times New Roman" w:hAnsi="Times New Roman" w:cs="Times New Roman"/>
        </w:rPr>
        <w:t xml:space="preserve">Zamawiający dopuszcza rozwiązania równoważne. Wykonawca, który powołuje się na rozwiązania równoważne, jest zobowiązany wykazać, że oferowane przez niego produkty spełniają wymagania określone przez Zamawiającego. Poprzez wskazanie nazw producenta, znakow towarowych, Zamawiający miał na celu określenie minimalnych parametrów jakościowych i cech użytkowych, jakim muszą odpowiadać towary, aby spełniać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Zamawiajacego </w:t>
      </w:r>
      <w:r w:rsidRPr="005037A5">
        <w:rPr>
          <w:rFonts w:ascii="Times New Roman" w:hAnsi="Times New Roman" w:cs="Times New Roman"/>
        </w:rPr>
        <w:br/>
        <w:t>w stosunku do określonego rozwiązania.</w:t>
      </w:r>
    </w:p>
    <w:p w14:paraId="32C8EB3E" w14:textId="77777777" w:rsidR="005037A5" w:rsidRPr="005037A5" w:rsidRDefault="005037A5" w:rsidP="005037A5">
      <w:pPr>
        <w:pStyle w:val="Akapitzlist"/>
        <w:numPr>
          <w:ilvl w:val="0"/>
          <w:numId w:val="37"/>
        </w:numPr>
        <w:jc w:val="both"/>
        <w:rPr>
          <w:rFonts w:ascii="Times New Roman" w:hAnsi="Times New Roman" w:cs="Times New Roman"/>
        </w:rPr>
      </w:pPr>
      <w:r w:rsidRPr="005037A5">
        <w:rPr>
          <w:rFonts w:ascii="Times New Roman" w:hAnsi="Times New Roman" w:cs="Times New Roman"/>
        </w:rPr>
        <w:t>Zamawiajacy dopuszcza składanie ofert równoważnych. Parametry techniczne przedmiotów równoważnych powinny odpowiadać lub być wyższe od parametrów przedmiotów opisanych przez Zamawiajacego.</w:t>
      </w:r>
    </w:p>
    <w:p w14:paraId="58D6E735" w14:textId="77777777" w:rsidR="005037A5" w:rsidRPr="005037A5" w:rsidRDefault="005037A5" w:rsidP="005037A5">
      <w:pPr>
        <w:numPr>
          <w:ilvl w:val="0"/>
          <w:numId w:val="37"/>
        </w:numPr>
        <w:spacing w:before="120" w:after="120" w:line="240" w:lineRule="auto"/>
        <w:ind w:right="-2"/>
        <w:jc w:val="both"/>
        <w:rPr>
          <w:rFonts w:ascii="Times New Roman" w:hAnsi="Times New Roman" w:cs="Times New Roman"/>
          <w:b/>
        </w:rPr>
      </w:pPr>
      <w:r w:rsidRPr="005037A5">
        <w:rPr>
          <w:rFonts w:ascii="Times New Roman" w:hAnsi="Times New Roman" w:cs="Times New Roman"/>
          <w:b/>
        </w:rPr>
        <w:t>Zamówienie objęte prawem opcji:</w:t>
      </w:r>
    </w:p>
    <w:p w14:paraId="4770C1B5" w14:textId="58E8C9DA" w:rsidR="005037A5" w:rsidRPr="005037A5" w:rsidRDefault="005037A5" w:rsidP="005364AE">
      <w:pPr>
        <w:pStyle w:val="Akapitzlist"/>
        <w:numPr>
          <w:ilvl w:val="0"/>
          <w:numId w:val="118"/>
        </w:numPr>
        <w:spacing w:after="0" w:line="240" w:lineRule="auto"/>
        <w:ind w:left="714" w:hanging="357"/>
        <w:contextualSpacing w:val="0"/>
        <w:jc w:val="both"/>
        <w:rPr>
          <w:rFonts w:ascii="Times New Roman" w:hAnsi="Times New Roman" w:cs="Times New Roman"/>
          <w:color w:val="000000" w:themeColor="text1"/>
        </w:rPr>
      </w:pPr>
      <w:r w:rsidRPr="005037A5">
        <w:rPr>
          <w:rFonts w:ascii="Times New Roman" w:hAnsi="Times New Roman" w:cs="Times New Roman"/>
          <w:color w:val="000000" w:themeColor="text1"/>
        </w:rPr>
        <w:t xml:space="preserve">Zamawiający </w:t>
      </w:r>
      <w:r w:rsidRPr="005037A5">
        <w:rPr>
          <w:rFonts w:ascii="Times New Roman" w:hAnsi="Times New Roman" w:cs="Times New Roman"/>
          <w:color w:val="000000" w:themeColor="text1"/>
          <w:u w:val="single"/>
        </w:rPr>
        <w:t>przewiduje</w:t>
      </w:r>
      <w:r w:rsidRPr="005037A5">
        <w:rPr>
          <w:rFonts w:ascii="Times New Roman" w:hAnsi="Times New Roman" w:cs="Times New Roman"/>
          <w:color w:val="000000" w:themeColor="text1"/>
        </w:rPr>
        <w:t xml:space="preserve"> udzielenie zamówienia w ramach prawa opcji, </w:t>
      </w:r>
      <w:r w:rsidRPr="005037A5">
        <w:rPr>
          <w:rFonts w:ascii="Times New Roman" w:hAnsi="Times New Roman" w:cs="Times New Roman"/>
          <w:bCs/>
          <w:color w:val="000000" w:themeColor="text1"/>
        </w:rPr>
        <w:t>o którym mowa w art. 441 ust. 1 ustawy Pzp</w:t>
      </w:r>
      <w:r w:rsidRPr="005037A5">
        <w:rPr>
          <w:rFonts w:ascii="Times New Roman" w:hAnsi="Times New Roman" w:cs="Times New Roman"/>
          <w:color w:val="000000" w:themeColor="text1"/>
        </w:rPr>
        <w:t xml:space="preserve"> </w:t>
      </w:r>
      <w:r w:rsidRPr="005037A5">
        <w:rPr>
          <w:rFonts w:ascii="Times New Roman" w:hAnsi="Times New Roman" w:cs="Times New Roman"/>
          <w:b/>
          <w:color w:val="000000" w:themeColor="text1"/>
        </w:rPr>
        <w:t>w częściach 1-</w:t>
      </w:r>
      <w:r>
        <w:rPr>
          <w:rFonts w:ascii="Times New Roman" w:hAnsi="Times New Roman" w:cs="Times New Roman"/>
          <w:b/>
          <w:color w:val="000000" w:themeColor="text1"/>
        </w:rPr>
        <w:t>6</w:t>
      </w:r>
      <w:r w:rsidRPr="005037A5">
        <w:rPr>
          <w:rFonts w:ascii="Times New Roman" w:hAnsi="Times New Roman" w:cs="Times New Roman"/>
          <w:b/>
          <w:color w:val="000000" w:themeColor="text1"/>
        </w:rPr>
        <w:t xml:space="preserve">. </w:t>
      </w:r>
    </w:p>
    <w:p w14:paraId="4BC41458" w14:textId="77777777" w:rsidR="005037A5" w:rsidRPr="005037A5" w:rsidRDefault="005037A5" w:rsidP="005364AE">
      <w:pPr>
        <w:pStyle w:val="Akapitzlist"/>
        <w:numPr>
          <w:ilvl w:val="0"/>
          <w:numId w:val="118"/>
        </w:numPr>
        <w:spacing w:before="120" w:after="240" w:line="240" w:lineRule="auto"/>
        <w:ind w:left="714" w:hanging="357"/>
        <w:contextualSpacing w:val="0"/>
        <w:jc w:val="both"/>
        <w:rPr>
          <w:rFonts w:ascii="Times New Roman" w:hAnsi="Times New Roman" w:cs="Times New Roman"/>
          <w:color w:val="000000" w:themeColor="text1"/>
        </w:rPr>
      </w:pPr>
      <w:r w:rsidRPr="005037A5">
        <w:rPr>
          <w:rFonts w:ascii="Times New Roman" w:hAnsi="Times New Roman" w:cs="Times New Roman"/>
          <w:color w:val="000000" w:themeColor="text1"/>
        </w:rPr>
        <w:t xml:space="preserve">Szczegółowe wymagania dotyczące sposobu udzielenia zamówienia w ramach prawa opcji zostały określone w Projektowanych postanowieniach umowy, stanowiących  </w:t>
      </w:r>
      <w:r w:rsidRPr="005037A5">
        <w:rPr>
          <w:rFonts w:ascii="Times New Roman" w:hAnsi="Times New Roman" w:cs="Times New Roman"/>
          <w:b/>
          <w:color w:val="000000" w:themeColor="text1"/>
        </w:rPr>
        <w:t>Załączniki nr 7 do SWZ</w:t>
      </w:r>
      <w:r w:rsidRPr="005037A5">
        <w:rPr>
          <w:rFonts w:ascii="Times New Roman" w:hAnsi="Times New Roman" w:cs="Times New Roman"/>
          <w:color w:val="000000" w:themeColor="text1"/>
        </w:rPr>
        <w:t>.</w:t>
      </w:r>
    </w:p>
    <w:p w14:paraId="3C4D5AC5" w14:textId="77777777" w:rsidR="005037A5" w:rsidRPr="005037A5" w:rsidRDefault="005037A5" w:rsidP="005037A5">
      <w:pPr>
        <w:spacing w:before="120" w:after="120"/>
        <w:ind w:left="709" w:hanging="283"/>
        <w:jc w:val="both"/>
        <w:rPr>
          <w:rFonts w:ascii="Times New Roman" w:hAnsi="Times New Roman" w:cs="Times New Roman"/>
        </w:rPr>
      </w:pPr>
      <w:r w:rsidRPr="005037A5">
        <w:rPr>
          <w:rFonts w:ascii="Times New Roman" w:hAnsi="Times New Roman" w:cs="Times New Roman"/>
        </w:rPr>
        <w:t>3)</w:t>
      </w:r>
      <w:r w:rsidRPr="005037A5">
        <w:rPr>
          <w:rFonts w:ascii="Times New Roman" w:hAnsi="Times New Roman" w:cs="Times New Roman"/>
          <w:b/>
          <w:u w:val="single"/>
        </w:rPr>
        <w:t xml:space="preserve"> Zamawiający zobowiązuje się do realizacji zamówienia określonego w zamówieniu podstawowym w zakresie określonym w umowie (załącznik nr 1 do umowy) oraz przewiduje możliwość skorzystania z prawa opcji maksymalnie do 100 % zamówienia podstawowego</w:t>
      </w:r>
      <w:r w:rsidRPr="005037A5">
        <w:rPr>
          <w:rFonts w:ascii="Times New Roman" w:hAnsi="Times New Roman" w:cs="Times New Roman"/>
        </w:rPr>
        <w:t xml:space="preserve">. Zamówienie określone w zamówieniu opcjonalnym realizowane będzie przez Wykonawcę, z którym zostanie zawarta umowa na zamówienie </w:t>
      </w:r>
      <w:r w:rsidRPr="005037A5">
        <w:rPr>
          <w:rFonts w:ascii="Times New Roman" w:hAnsi="Times New Roman" w:cs="Times New Roman"/>
        </w:rPr>
        <w:lastRenderedPageBreak/>
        <w:t>podstawowe według cen jednostkowych określonych w zamówieniu podstawowym, oraz po zrealizowaniu zamówienia podstawowego.</w:t>
      </w:r>
    </w:p>
    <w:p w14:paraId="7EA0197F" w14:textId="77777777" w:rsidR="005037A5" w:rsidRPr="005037A5" w:rsidRDefault="005037A5" w:rsidP="005037A5">
      <w:pPr>
        <w:spacing w:before="120" w:after="120"/>
        <w:ind w:left="709" w:hanging="283"/>
        <w:jc w:val="both"/>
        <w:rPr>
          <w:rFonts w:ascii="Times New Roman" w:hAnsi="Times New Roman" w:cs="Times New Roman"/>
        </w:rPr>
      </w:pPr>
      <w:r w:rsidRPr="005037A5">
        <w:rPr>
          <w:rFonts w:ascii="Times New Roman" w:hAnsi="Times New Roman" w:cs="Times New Roman"/>
        </w:rPr>
        <w:t>4) Zamawiający powiadomi Wykonawcę w jakim zakresie zostanie on zobowiązany wykonać zamówienie określone w zamówieniu opcjonalnym.</w:t>
      </w:r>
    </w:p>
    <w:p w14:paraId="5EFF067C" w14:textId="32FEFC67" w:rsidR="005037A5" w:rsidRPr="005037A5" w:rsidRDefault="005037A5" w:rsidP="005037A5">
      <w:pPr>
        <w:spacing w:before="120" w:after="120"/>
        <w:ind w:left="709" w:hanging="709"/>
        <w:jc w:val="both"/>
        <w:rPr>
          <w:rFonts w:ascii="Times New Roman" w:hAnsi="Times New Roman" w:cs="Times New Roman"/>
        </w:rPr>
      </w:pPr>
      <w:r w:rsidRPr="005037A5">
        <w:rPr>
          <w:rFonts w:ascii="Times New Roman" w:hAnsi="Times New Roman" w:cs="Times New Roman"/>
        </w:rPr>
        <w:t xml:space="preserve">        5)  Skorzystanie z prawa opcji zwiększenia ilości Towaru będzie miało zastosowanie </w:t>
      </w:r>
      <w:r w:rsidRPr="005037A5">
        <w:rPr>
          <w:rFonts w:ascii="Times New Roman" w:hAnsi="Times New Roman" w:cs="Times New Roman"/>
        </w:rPr>
        <w:br/>
        <w:t xml:space="preserve">w ramach zawartej umowy na zamówienie podstawowe w wypadkach konieczności zapewnienia zabezpieczenia dodatkowych potrzeb Zamawiającego na Towar będący przedmiotem umowy. Wykonawca zostanie poinformowany o powyższym </w:t>
      </w:r>
      <w:r w:rsidR="0077144E">
        <w:rPr>
          <w:rFonts w:ascii="Times New Roman" w:hAnsi="Times New Roman" w:cs="Times New Roman"/>
        </w:rPr>
        <w:t>w</w:t>
      </w:r>
      <w:r w:rsidRPr="005037A5">
        <w:rPr>
          <w:rFonts w:ascii="Times New Roman" w:hAnsi="Times New Roman" w:cs="Times New Roman"/>
        </w:rPr>
        <w:t xml:space="preserve"> </w:t>
      </w:r>
      <w:r w:rsidR="0077144E">
        <w:rPr>
          <w:rFonts w:ascii="Times New Roman" w:hAnsi="Times New Roman" w:cs="Times New Roman"/>
        </w:rPr>
        <w:t xml:space="preserve">formie pisemnej albo </w:t>
      </w:r>
      <w:r w:rsidR="003E0C8A">
        <w:rPr>
          <w:rFonts w:ascii="Times New Roman" w:hAnsi="Times New Roman" w:cs="Times New Roman"/>
        </w:rPr>
        <w:t xml:space="preserve"> drogą e-mailową</w:t>
      </w:r>
      <w:r w:rsidR="0077144E">
        <w:rPr>
          <w:rFonts w:ascii="Times New Roman" w:hAnsi="Times New Roman" w:cs="Times New Roman"/>
        </w:rPr>
        <w:t xml:space="preserve"> </w:t>
      </w:r>
      <w:r w:rsidRPr="005037A5">
        <w:rPr>
          <w:rFonts w:ascii="Times New Roman" w:hAnsi="Times New Roman" w:cs="Times New Roman"/>
        </w:rPr>
        <w:t xml:space="preserve">z co najmniej </w:t>
      </w:r>
      <w:r w:rsidR="00087F19" w:rsidRPr="002143AF">
        <w:rPr>
          <w:rFonts w:ascii="Times New Roman" w:hAnsi="Times New Roman" w:cs="Times New Roman"/>
        </w:rPr>
        <w:t>7</w:t>
      </w:r>
      <w:r w:rsidRPr="002143AF">
        <w:rPr>
          <w:rFonts w:ascii="Times New Roman" w:hAnsi="Times New Roman" w:cs="Times New Roman"/>
        </w:rPr>
        <w:t xml:space="preserve"> - dniowym wyprzedzeniem</w:t>
      </w:r>
      <w:r w:rsidRPr="005037A5">
        <w:rPr>
          <w:rFonts w:ascii="Times New Roman" w:hAnsi="Times New Roman" w:cs="Times New Roman"/>
        </w:rPr>
        <w:t>.</w:t>
      </w:r>
    </w:p>
    <w:p w14:paraId="78A8ABDE" w14:textId="77777777" w:rsidR="005037A5" w:rsidRPr="005037A5" w:rsidRDefault="005037A5" w:rsidP="005037A5">
      <w:pPr>
        <w:spacing w:before="120" w:after="120"/>
        <w:ind w:left="709" w:hanging="283"/>
        <w:jc w:val="both"/>
        <w:rPr>
          <w:rFonts w:ascii="Times New Roman" w:hAnsi="Times New Roman" w:cs="Times New Roman"/>
          <w:bCs/>
        </w:rPr>
      </w:pPr>
      <w:r w:rsidRPr="005037A5">
        <w:rPr>
          <w:rFonts w:ascii="Times New Roman" w:hAnsi="Times New Roman" w:cs="Times New Roman"/>
        </w:rPr>
        <w:t xml:space="preserve">6) </w:t>
      </w:r>
      <w:r w:rsidRPr="005037A5">
        <w:rPr>
          <w:rFonts w:ascii="Times New Roman" w:hAnsi="Times New Roman" w:cs="Times New Roman"/>
          <w:bCs/>
        </w:rPr>
        <w:t xml:space="preserve">Skorzystanie przez Zamawiającego z prawa opcji jest uprawnieniem Zamawiającego, </w:t>
      </w:r>
      <w:r w:rsidRPr="005037A5">
        <w:rPr>
          <w:rFonts w:ascii="Times New Roman" w:hAnsi="Times New Roman" w:cs="Times New Roman"/>
          <w:bCs/>
        </w:rPr>
        <w:br/>
        <w:t>z którego skorzystanie rodzi po stronie Wykonawcy obowiązek realizacji zamówienia opcjonalnego. W przypadku nieskorzystania przez Zamawiającego z prawa opcji Wykonawcy nie przysługują żadne roszczenia z tego tytułu.</w:t>
      </w:r>
    </w:p>
    <w:p w14:paraId="3F7C6413" w14:textId="0F7175E0" w:rsidR="00410990" w:rsidRPr="005037A5" w:rsidRDefault="005037A5" w:rsidP="005037A5">
      <w:pPr>
        <w:spacing w:before="120" w:after="120"/>
        <w:ind w:left="709" w:hanging="283"/>
        <w:jc w:val="both"/>
      </w:pPr>
      <w:r w:rsidRPr="005037A5">
        <w:rPr>
          <w:rFonts w:ascii="Times New Roman" w:hAnsi="Times New Roman" w:cs="Times New Roman"/>
        </w:rPr>
        <w:t>7)  Zasady dotyczące realizacji przedmiotu umowy objętego prawem opcji będą takie same  jak te, które obowiązują przy realizacji zamówienia podstawowego.</w:t>
      </w:r>
      <w:r w:rsidRPr="00042A1E">
        <w:t xml:space="preserve"> </w:t>
      </w:r>
    </w:p>
    <w:tbl>
      <w:tblPr>
        <w:tblStyle w:val="Tabela-Siatka"/>
        <w:tblW w:w="0" w:type="auto"/>
        <w:tblInd w:w="94" w:type="dxa"/>
        <w:tblLook w:val="04A0" w:firstRow="1" w:lastRow="0" w:firstColumn="1" w:lastColumn="0" w:noHBand="0" w:noVBand="1"/>
      </w:tblPr>
      <w:tblGrid>
        <w:gridCol w:w="8399"/>
      </w:tblGrid>
      <w:tr w:rsidR="006E3D91" w:rsidRPr="00C76698" w14:paraId="0818A24B" w14:textId="77777777" w:rsidTr="00BB4613">
        <w:trPr>
          <w:trHeight w:val="974"/>
        </w:trPr>
        <w:tc>
          <w:tcPr>
            <w:tcW w:w="8549" w:type="dxa"/>
            <w:vAlign w:val="center"/>
          </w:tcPr>
          <w:p w14:paraId="095966EB"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IV</w:t>
            </w:r>
          </w:p>
          <w:p w14:paraId="45CDED62"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I MIEJSCE WYKONANIA ZAMÓWIENIA</w:t>
            </w:r>
          </w:p>
        </w:tc>
      </w:tr>
    </w:tbl>
    <w:p w14:paraId="49FE55DC" w14:textId="38894352" w:rsidR="0045683E" w:rsidRPr="00601577" w:rsidRDefault="006E3D91" w:rsidP="00494B3D">
      <w:pPr>
        <w:pStyle w:val="Akapitzlist"/>
        <w:numPr>
          <w:ilvl w:val="0"/>
          <w:numId w:val="29"/>
        </w:numPr>
        <w:spacing w:after="0" w:line="240" w:lineRule="auto"/>
        <w:ind w:left="426"/>
        <w:jc w:val="both"/>
        <w:rPr>
          <w:rFonts w:ascii="Times New Roman" w:hAnsi="Times New Roman" w:cs="Times New Roman"/>
        </w:rPr>
      </w:pPr>
      <w:r w:rsidRPr="00601577">
        <w:rPr>
          <w:rFonts w:ascii="Times New Roman" w:hAnsi="Times New Roman" w:cs="Times New Roman"/>
          <w:b/>
        </w:rPr>
        <w:t>Termin realizacji przedmiotu zamówienia</w:t>
      </w:r>
      <w:r w:rsidR="006B4870" w:rsidRPr="00601577">
        <w:rPr>
          <w:rFonts w:ascii="Times New Roman" w:hAnsi="Times New Roman" w:cs="Times New Roman"/>
          <w:b/>
        </w:rPr>
        <w:t>:</w:t>
      </w:r>
      <w:r w:rsidR="002B2167" w:rsidRPr="00601577">
        <w:rPr>
          <w:rFonts w:ascii="Times New Roman" w:hAnsi="Times New Roman" w:cs="Times New Roman"/>
          <w:b/>
        </w:rPr>
        <w:t xml:space="preserve"> </w:t>
      </w:r>
    </w:p>
    <w:p w14:paraId="2C9688FC" w14:textId="4268306B" w:rsidR="00BA0269" w:rsidRPr="00BA0269" w:rsidRDefault="00BA0269" w:rsidP="005364AE">
      <w:pPr>
        <w:pStyle w:val="Akapitzlist"/>
        <w:numPr>
          <w:ilvl w:val="0"/>
          <w:numId w:val="119"/>
        </w:numPr>
        <w:spacing w:before="120" w:after="120" w:line="240" w:lineRule="auto"/>
        <w:ind w:left="714" w:hanging="357"/>
        <w:contextualSpacing w:val="0"/>
        <w:jc w:val="both"/>
        <w:rPr>
          <w:rFonts w:ascii="Times New Roman" w:hAnsi="Times New Roman" w:cs="Times New Roman"/>
          <w:b/>
          <w:color w:val="000000" w:themeColor="text1"/>
        </w:rPr>
      </w:pPr>
      <w:r w:rsidRPr="00BA0269">
        <w:rPr>
          <w:rFonts w:ascii="Times New Roman" w:hAnsi="Times New Roman" w:cs="Times New Roman"/>
          <w:b/>
        </w:rPr>
        <w:t>Części 1</w:t>
      </w:r>
    </w:p>
    <w:p w14:paraId="2611FC79" w14:textId="7B25D960" w:rsidR="00BA0269" w:rsidRPr="00BA0269" w:rsidRDefault="00BA0269" w:rsidP="005364AE">
      <w:pPr>
        <w:pStyle w:val="Akapitzlist"/>
        <w:numPr>
          <w:ilvl w:val="0"/>
          <w:numId w:val="120"/>
        </w:numPr>
        <w:spacing w:before="120" w:after="120" w:line="240" w:lineRule="auto"/>
        <w:ind w:left="1071" w:hanging="357"/>
        <w:contextualSpacing w:val="0"/>
        <w:jc w:val="both"/>
        <w:rPr>
          <w:rFonts w:ascii="Times New Roman" w:hAnsi="Times New Roman" w:cs="Times New Roman"/>
          <w:b/>
          <w:color w:val="000000" w:themeColor="text1"/>
        </w:rPr>
      </w:pPr>
      <w:r w:rsidRPr="00BA0269">
        <w:rPr>
          <w:rFonts w:ascii="Times New Roman" w:hAnsi="Times New Roman" w:cs="Times New Roman"/>
        </w:rPr>
        <w:t xml:space="preserve">zamówienie podstawowe: w terminie do ….. dni </w:t>
      </w:r>
      <w:r w:rsidRPr="00BA0269">
        <w:rPr>
          <w:rFonts w:ascii="Times New Roman" w:hAnsi="Times New Roman" w:cs="Times New Roman"/>
          <w:i/>
        </w:rPr>
        <w:t xml:space="preserve">(zgodnie ze złożona ofertą) </w:t>
      </w:r>
      <w:r w:rsidRPr="00BA0269">
        <w:rPr>
          <w:rFonts w:ascii="Times New Roman" w:hAnsi="Times New Roman" w:cs="Times New Roman"/>
        </w:rPr>
        <w:t xml:space="preserve">roboczych od dnia </w:t>
      </w:r>
      <w:r w:rsidR="00CE49CB">
        <w:rPr>
          <w:rFonts w:ascii="Times New Roman" w:hAnsi="Times New Roman" w:cs="Times New Roman"/>
        </w:rPr>
        <w:t>otrzymania zlecenia</w:t>
      </w:r>
      <w:r w:rsidRPr="00BA0269">
        <w:rPr>
          <w:rFonts w:ascii="Times New Roman" w:hAnsi="Times New Roman" w:cs="Times New Roman"/>
        </w:rPr>
        <w:t xml:space="preserve">  lub do wyczerpania środków finansowych przeznaczonych na realizację podmiotu zamówienia, jednak nie póżniej niż do dnia 31.12.202</w:t>
      </w:r>
      <w:r>
        <w:rPr>
          <w:rFonts w:ascii="Times New Roman" w:hAnsi="Times New Roman" w:cs="Times New Roman"/>
        </w:rPr>
        <w:t>5</w:t>
      </w:r>
      <w:r w:rsidRPr="00BA0269">
        <w:rPr>
          <w:rFonts w:ascii="Times New Roman" w:hAnsi="Times New Roman" w:cs="Times New Roman"/>
        </w:rPr>
        <w:t xml:space="preserve"> r.</w:t>
      </w:r>
    </w:p>
    <w:p w14:paraId="04E87EE8" w14:textId="7146D701" w:rsidR="00BA0269" w:rsidRDefault="00BA0269" w:rsidP="00BA0269">
      <w:pPr>
        <w:ind w:left="851"/>
        <w:jc w:val="both"/>
        <w:rPr>
          <w:rFonts w:ascii="Times New Roman" w:hAnsi="Times New Roman" w:cs="Times New Roman"/>
        </w:rPr>
      </w:pPr>
      <w:r w:rsidRPr="00BA0269">
        <w:rPr>
          <w:rFonts w:ascii="Times New Roman" w:hAnsi="Times New Roman" w:cs="Times New Roman"/>
        </w:rPr>
        <w:t xml:space="preserve">b) zamówienie objęte prawem opcji:  w terminie do ….. dni </w:t>
      </w:r>
      <w:r w:rsidRPr="00BA0269">
        <w:rPr>
          <w:rFonts w:ascii="Times New Roman" w:hAnsi="Times New Roman" w:cs="Times New Roman"/>
          <w:i/>
        </w:rPr>
        <w:t xml:space="preserve">(zgodnie ze złożona ofertą) </w:t>
      </w:r>
      <w:r w:rsidRPr="00BA0269">
        <w:rPr>
          <w:rFonts w:ascii="Times New Roman" w:hAnsi="Times New Roman" w:cs="Times New Roman"/>
        </w:rPr>
        <w:t>roboczych licząc od dnia otrzymania Zlecenia lub do wyczerpania środków finansowych przeznaczonych na realizację podmiotu zamówienia, jednak nie póżniej niż do dnia 31.12.202</w:t>
      </w:r>
      <w:r>
        <w:rPr>
          <w:rFonts w:ascii="Times New Roman" w:hAnsi="Times New Roman" w:cs="Times New Roman"/>
        </w:rPr>
        <w:t>5</w:t>
      </w:r>
      <w:r w:rsidRPr="00BA0269">
        <w:rPr>
          <w:rFonts w:ascii="Times New Roman" w:hAnsi="Times New Roman" w:cs="Times New Roman"/>
        </w:rPr>
        <w:t xml:space="preserve"> r.,</w:t>
      </w:r>
    </w:p>
    <w:p w14:paraId="4A6487CD" w14:textId="75B45D7B" w:rsidR="00BA0269" w:rsidRPr="00BA0269" w:rsidRDefault="00BA0269" w:rsidP="005364AE">
      <w:pPr>
        <w:pStyle w:val="Akapitzlist"/>
        <w:numPr>
          <w:ilvl w:val="0"/>
          <w:numId w:val="119"/>
        </w:numPr>
        <w:spacing w:before="120" w:after="120" w:line="240" w:lineRule="auto"/>
        <w:ind w:left="714" w:hanging="357"/>
        <w:contextualSpacing w:val="0"/>
        <w:jc w:val="both"/>
        <w:rPr>
          <w:rFonts w:ascii="Times New Roman" w:hAnsi="Times New Roman" w:cs="Times New Roman"/>
          <w:b/>
          <w:color w:val="000000" w:themeColor="text1"/>
        </w:rPr>
      </w:pPr>
      <w:r w:rsidRPr="00BA0269">
        <w:rPr>
          <w:rFonts w:ascii="Times New Roman" w:hAnsi="Times New Roman" w:cs="Times New Roman"/>
          <w:b/>
        </w:rPr>
        <w:t xml:space="preserve">Części </w:t>
      </w:r>
      <w:r>
        <w:rPr>
          <w:rFonts w:ascii="Times New Roman" w:hAnsi="Times New Roman" w:cs="Times New Roman"/>
          <w:b/>
        </w:rPr>
        <w:t>2-6</w:t>
      </w:r>
    </w:p>
    <w:p w14:paraId="0DCFBB75" w14:textId="76112F88" w:rsidR="00BA0269" w:rsidRPr="00601577" w:rsidRDefault="00BA0269" w:rsidP="005364AE">
      <w:pPr>
        <w:pStyle w:val="Akapitzlist"/>
        <w:numPr>
          <w:ilvl w:val="0"/>
          <w:numId w:val="121"/>
        </w:numPr>
        <w:tabs>
          <w:tab w:val="left" w:pos="993"/>
        </w:tabs>
        <w:spacing w:before="120" w:after="120"/>
        <w:ind w:left="993" w:hanging="284"/>
        <w:jc w:val="both"/>
        <w:rPr>
          <w:rFonts w:ascii="Times New Roman" w:hAnsi="Times New Roman" w:cs="Times New Roman"/>
        </w:rPr>
      </w:pPr>
      <w:r w:rsidRPr="00601577">
        <w:rPr>
          <w:rFonts w:ascii="Times New Roman" w:hAnsi="Times New Roman" w:cs="Times New Roman"/>
        </w:rPr>
        <w:t xml:space="preserve">zamówienie podstawowe: do 10 dni roboczych od dnia </w:t>
      </w:r>
      <w:r w:rsidR="00CE49CB">
        <w:rPr>
          <w:rFonts w:ascii="Times New Roman" w:hAnsi="Times New Roman" w:cs="Times New Roman"/>
        </w:rPr>
        <w:t>otrzymania zlecenia</w:t>
      </w:r>
      <w:r w:rsidRPr="00601577">
        <w:rPr>
          <w:rFonts w:ascii="Times New Roman" w:hAnsi="Times New Roman" w:cs="Times New Roman"/>
        </w:rPr>
        <w:t xml:space="preserve"> lub do wyczerpania środków finansowych przeznaczonych na realizację podmiotu zamówienia, jednak nie póżniej niż do dnia </w:t>
      </w:r>
      <w:r w:rsidR="00601577">
        <w:rPr>
          <w:rFonts w:ascii="Times New Roman" w:hAnsi="Times New Roman" w:cs="Times New Roman"/>
        </w:rPr>
        <w:t>12</w:t>
      </w:r>
      <w:r w:rsidRPr="00601577">
        <w:rPr>
          <w:rFonts w:ascii="Times New Roman" w:hAnsi="Times New Roman" w:cs="Times New Roman"/>
        </w:rPr>
        <w:t>.12.202</w:t>
      </w:r>
      <w:r w:rsidR="00601577">
        <w:rPr>
          <w:rFonts w:ascii="Times New Roman" w:hAnsi="Times New Roman" w:cs="Times New Roman"/>
        </w:rPr>
        <w:t>5</w:t>
      </w:r>
      <w:r w:rsidRPr="00601577">
        <w:rPr>
          <w:rFonts w:ascii="Times New Roman" w:hAnsi="Times New Roman" w:cs="Times New Roman"/>
        </w:rPr>
        <w:t xml:space="preserve"> r.</w:t>
      </w:r>
    </w:p>
    <w:p w14:paraId="45B32F22" w14:textId="0C5977C2" w:rsidR="00BA0269" w:rsidRPr="00601577" w:rsidRDefault="00BA0269" w:rsidP="00601577">
      <w:pPr>
        <w:spacing w:before="120" w:after="120"/>
        <w:ind w:left="993" w:hanging="284"/>
        <w:jc w:val="both"/>
        <w:rPr>
          <w:rFonts w:ascii="Times New Roman" w:hAnsi="Times New Roman" w:cs="Times New Roman"/>
          <w:color w:val="000000" w:themeColor="text1"/>
          <w:highlight w:val="yellow"/>
        </w:rPr>
      </w:pPr>
      <w:r w:rsidRPr="00601577">
        <w:rPr>
          <w:rFonts w:ascii="Times New Roman" w:hAnsi="Times New Roman" w:cs="Times New Roman"/>
          <w:color w:val="000000" w:themeColor="text1"/>
        </w:rPr>
        <w:t xml:space="preserve">b) </w:t>
      </w:r>
      <w:r w:rsidRPr="00601577">
        <w:rPr>
          <w:rFonts w:ascii="Times New Roman" w:hAnsi="Times New Roman" w:cs="Times New Roman"/>
        </w:rPr>
        <w:t>zamówienie objęte prawem opcji: do 10 dni roboczych</w:t>
      </w:r>
      <w:r w:rsidRPr="00D03E25">
        <w:t xml:space="preserve"> </w:t>
      </w:r>
      <w:r w:rsidRPr="00601577">
        <w:rPr>
          <w:rFonts w:ascii="Times New Roman" w:hAnsi="Times New Roman" w:cs="Times New Roman"/>
        </w:rPr>
        <w:t xml:space="preserve">licząc od dnia otrzymania Zlecenia, lub do wyczerpania środków finansowych przeznaczonych na realizację podmiotu zamówienia, jednak nie póżniej niż do dnia </w:t>
      </w:r>
      <w:r w:rsidR="00601577">
        <w:rPr>
          <w:rFonts w:ascii="Times New Roman" w:hAnsi="Times New Roman" w:cs="Times New Roman"/>
        </w:rPr>
        <w:t>12</w:t>
      </w:r>
      <w:r w:rsidRPr="00601577">
        <w:rPr>
          <w:rFonts w:ascii="Times New Roman" w:hAnsi="Times New Roman" w:cs="Times New Roman"/>
        </w:rPr>
        <w:t>.12.202</w:t>
      </w:r>
      <w:r w:rsidR="00601577">
        <w:rPr>
          <w:rFonts w:ascii="Times New Roman" w:hAnsi="Times New Roman" w:cs="Times New Roman"/>
        </w:rPr>
        <w:t>5</w:t>
      </w:r>
      <w:r w:rsidRPr="00601577">
        <w:rPr>
          <w:rFonts w:ascii="Times New Roman" w:hAnsi="Times New Roman" w:cs="Times New Roman"/>
        </w:rPr>
        <w:t xml:space="preserve"> r.</w:t>
      </w:r>
    </w:p>
    <w:p w14:paraId="26210BFB" w14:textId="3BB9FB53" w:rsidR="00371ED3" w:rsidRPr="00AB6B70" w:rsidRDefault="006E3D91" w:rsidP="00371ED3">
      <w:pPr>
        <w:pStyle w:val="Akapitzlist"/>
        <w:numPr>
          <w:ilvl w:val="0"/>
          <w:numId w:val="29"/>
        </w:numPr>
        <w:spacing w:before="240" w:after="120" w:line="240" w:lineRule="auto"/>
        <w:ind w:left="357" w:hanging="357"/>
        <w:contextualSpacing w:val="0"/>
        <w:jc w:val="both"/>
        <w:rPr>
          <w:rFonts w:ascii="Times New Roman" w:hAnsi="Times New Roman" w:cs="Times New Roman"/>
          <w:color w:val="000000" w:themeColor="text1"/>
        </w:rPr>
      </w:pPr>
      <w:r w:rsidRPr="00C76698">
        <w:rPr>
          <w:rFonts w:ascii="Times New Roman" w:hAnsi="Times New Roman" w:cs="Times New Roman"/>
          <w:b/>
        </w:rPr>
        <w:t xml:space="preserve">Miejsca </w:t>
      </w:r>
      <w:r w:rsidR="00AB6B70">
        <w:rPr>
          <w:rFonts w:ascii="Times New Roman" w:hAnsi="Times New Roman" w:cs="Times New Roman"/>
          <w:b/>
        </w:rPr>
        <w:t>wykonania dostawy:</w:t>
      </w:r>
    </w:p>
    <w:p w14:paraId="6C495AC0" w14:textId="2D35FD0A" w:rsidR="00AB6B70" w:rsidRPr="00FD5C04" w:rsidRDefault="00AB6B70" w:rsidP="005364AE">
      <w:pPr>
        <w:pStyle w:val="Akapitzlist"/>
        <w:numPr>
          <w:ilvl w:val="0"/>
          <w:numId w:val="122"/>
        </w:numPr>
        <w:spacing w:before="120" w:after="120" w:line="240" w:lineRule="auto"/>
        <w:jc w:val="both"/>
        <w:rPr>
          <w:rFonts w:ascii="Times New Roman" w:hAnsi="Times New Roman" w:cs="Times New Roman"/>
          <w:u w:val="single"/>
        </w:rPr>
      </w:pPr>
      <w:r w:rsidRPr="00FD5C04">
        <w:rPr>
          <w:rFonts w:ascii="Times New Roman" w:hAnsi="Times New Roman" w:cs="Times New Roman"/>
          <w:u w:val="single"/>
        </w:rPr>
        <w:t xml:space="preserve">Część 1: </w:t>
      </w:r>
    </w:p>
    <w:p w14:paraId="066D8798" w14:textId="1BA03737" w:rsidR="00AB6B70" w:rsidRDefault="00AB6B70" w:rsidP="00AB6B70">
      <w:pPr>
        <w:pStyle w:val="Akapitzlist"/>
        <w:jc w:val="both"/>
        <w:rPr>
          <w:rFonts w:ascii="Times New Roman" w:hAnsi="Times New Roman" w:cs="Times New Roman"/>
          <w:bCs/>
        </w:rPr>
      </w:pPr>
      <w:r w:rsidRPr="00AB6B70">
        <w:rPr>
          <w:rFonts w:ascii="Times New Roman" w:hAnsi="Times New Roman" w:cs="Times New Roman"/>
          <w:bCs/>
        </w:rPr>
        <w:t>Magazyn Służby Czołgowo – Samochodowej:</w:t>
      </w:r>
    </w:p>
    <w:p w14:paraId="13080FDF" w14:textId="57BDB8C1" w:rsidR="00AB6B70" w:rsidRPr="00AB6B70" w:rsidRDefault="00AB6B70" w:rsidP="00AB6B70">
      <w:pPr>
        <w:pStyle w:val="Akapitzlist"/>
        <w:jc w:val="both"/>
        <w:rPr>
          <w:rFonts w:ascii="Times New Roman" w:hAnsi="Times New Roman" w:cs="Times New Roman"/>
          <w:bCs/>
        </w:rPr>
      </w:pPr>
      <w:r>
        <w:rPr>
          <w:rFonts w:ascii="Times New Roman" w:hAnsi="Times New Roman" w:cs="Times New Roman"/>
          <w:bCs/>
        </w:rPr>
        <w:t xml:space="preserve">- </w:t>
      </w:r>
      <w:r w:rsidRPr="00AB6B70">
        <w:rPr>
          <w:rFonts w:ascii="Times New Roman" w:hAnsi="Times New Roman" w:cs="Times New Roman"/>
          <w:bCs/>
        </w:rPr>
        <w:t>Grupa Zabezpieczenia Zegrze</w:t>
      </w:r>
      <w:r>
        <w:rPr>
          <w:rFonts w:ascii="Times New Roman" w:hAnsi="Times New Roman" w:cs="Times New Roman"/>
          <w:bCs/>
        </w:rPr>
        <w:t xml:space="preserve"> 26 WOG</w:t>
      </w:r>
    </w:p>
    <w:p w14:paraId="6C72EDCD" w14:textId="71E763CB" w:rsidR="00AB6B70" w:rsidRDefault="00AB6B70" w:rsidP="002143AF">
      <w:pPr>
        <w:pStyle w:val="Akapitzlist"/>
        <w:tabs>
          <w:tab w:val="left" w:pos="6386"/>
        </w:tabs>
        <w:jc w:val="both"/>
        <w:rPr>
          <w:rFonts w:ascii="Times New Roman" w:hAnsi="Times New Roman" w:cs="Times New Roman"/>
          <w:bCs/>
        </w:rPr>
      </w:pPr>
      <w:r>
        <w:rPr>
          <w:rFonts w:ascii="Times New Roman" w:hAnsi="Times New Roman" w:cs="Times New Roman"/>
          <w:bCs/>
        </w:rPr>
        <w:t xml:space="preserve">  </w:t>
      </w:r>
      <w:r w:rsidRPr="00AB6B70">
        <w:rPr>
          <w:rFonts w:ascii="Times New Roman" w:hAnsi="Times New Roman" w:cs="Times New Roman"/>
          <w:bCs/>
        </w:rPr>
        <w:t>ul. Juzistek 2, 05-131 Zegrze;</w:t>
      </w:r>
      <w:r w:rsidR="00CE49CB">
        <w:rPr>
          <w:rFonts w:ascii="Times New Roman" w:hAnsi="Times New Roman" w:cs="Times New Roman"/>
          <w:bCs/>
        </w:rPr>
        <w:tab/>
      </w:r>
    </w:p>
    <w:p w14:paraId="48B07CB0" w14:textId="3525E5EA" w:rsidR="00AB6B70" w:rsidRPr="00AB6B70" w:rsidRDefault="00AB6B70" w:rsidP="00AB6B70">
      <w:pPr>
        <w:jc w:val="both"/>
        <w:rPr>
          <w:rFonts w:ascii="Times New Roman" w:hAnsi="Times New Roman" w:cs="Times New Roman"/>
          <w:bCs/>
        </w:rPr>
      </w:pPr>
    </w:p>
    <w:p w14:paraId="0588B15C" w14:textId="77777777" w:rsidR="00AB6B70" w:rsidRDefault="00AB6B70" w:rsidP="00AB6B70">
      <w:pPr>
        <w:pStyle w:val="Akapitzlist"/>
        <w:jc w:val="both"/>
        <w:rPr>
          <w:rFonts w:ascii="Times New Roman" w:hAnsi="Times New Roman" w:cs="Times New Roman"/>
          <w:bCs/>
        </w:rPr>
      </w:pPr>
      <w:r>
        <w:rPr>
          <w:rFonts w:ascii="Times New Roman" w:hAnsi="Times New Roman" w:cs="Times New Roman"/>
          <w:bCs/>
        </w:rPr>
        <w:lastRenderedPageBreak/>
        <w:t>- Grupa Zabezpieczenia Białobrzegi</w:t>
      </w:r>
    </w:p>
    <w:p w14:paraId="09F220F2" w14:textId="2AED4F04" w:rsidR="00AB6B70" w:rsidRDefault="00AB6B70" w:rsidP="00AB6B70">
      <w:pPr>
        <w:pStyle w:val="Akapitzlist"/>
        <w:jc w:val="both"/>
        <w:rPr>
          <w:rFonts w:ascii="Times New Roman" w:hAnsi="Times New Roman" w:cs="Times New Roman"/>
          <w:bCs/>
        </w:rPr>
      </w:pPr>
      <w:r w:rsidRPr="00AB6B70">
        <w:rPr>
          <w:rFonts w:ascii="Times New Roman" w:hAnsi="Times New Roman" w:cs="Times New Roman"/>
          <w:bCs/>
        </w:rPr>
        <w:t xml:space="preserve">  ul. Osiedle Wojskowe 93, 05-127 Białobrzego;</w:t>
      </w:r>
    </w:p>
    <w:p w14:paraId="431C2D61" w14:textId="1B48D727" w:rsidR="00AB6B70" w:rsidRDefault="00AB6B70" w:rsidP="00AB6B70">
      <w:pPr>
        <w:pStyle w:val="Akapitzlist"/>
        <w:jc w:val="both"/>
        <w:rPr>
          <w:rFonts w:ascii="Times New Roman" w:hAnsi="Times New Roman" w:cs="Times New Roman"/>
          <w:bCs/>
        </w:rPr>
      </w:pPr>
      <w:r>
        <w:rPr>
          <w:rFonts w:ascii="Times New Roman" w:hAnsi="Times New Roman" w:cs="Times New Roman"/>
          <w:bCs/>
        </w:rPr>
        <w:t>- Grupa Zabezpieczenia Kazuń</w:t>
      </w:r>
    </w:p>
    <w:p w14:paraId="5472BACC" w14:textId="2FA1B231" w:rsidR="00AB6B70" w:rsidRDefault="00AB6B70" w:rsidP="00AB6B70">
      <w:pPr>
        <w:pStyle w:val="Akapitzlist"/>
        <w:jc w:val="both"/>
        <w:rPr>
          <w:rFonts w:ascii="Times New Roman" w:hAnsi="Times New Roman" w:cs="Times New Roman"/>
          <w:bCs/>
        </w:rPr>
      </w:pPr>
      <w:r>
        <w:rPr>
          <w:rFonts w:ascii="Times New Roman" w:hAnsi="Times New Roman" w:cs="Times New Roman"/>
          <w:bCs/>
        </w:rPr>
        <w:t xml:space="preserve">  ul. Wojska Polskiego 1, 05-152 Czosnów;</w:t>
      </w:r>
    </w:p>
    <w:p w14:paraId="693DDF4F" w14:textId="2334DAE5" w:rsidR="00AB6B70" w:rsidRDefault="00AB6B70" w:rsidP="00AB6B70">
      <w:pPr>
        <w:pStyle w:val="Akapitzlist"/>
        <w:jc w:val="both"/>
        <w:rPr>
          <w:rFonts w:ascii="Times New Roman" w:hAnsi="Times New Roman" w:cs="Times New Roman"/>
          <w:bCs/>
        </w:rPr>
      </w:pPr>
      <w:r>
        <w:rPr>
          <w:rFonts w:ascii="Times New Roman" w:hAnsi="Times New Roman" w:cs="Times New Roman"/>
          <w:bCs/>
        </w:rPr>
        <w:t>- Grupa Zabezpieczenia Ostrów Mazowiecka</w:t>
      </w:r>
    </w:p>
    <w:p w14:paraId="3DBE56E3" w14:textId="4F2CC0D1" w:rsidR="00AB6B70" w:rsidRDefault="00AB6B70" w:rsidP="00AB6B70">
      <w:pPr>
        <w:pStyle w:val="Akapitzlist"/>
        <w:jc w:val="both"/>
        <w:rPr>
          <w:rFonts w:ascii="Times New Roman" w:hAnsi="Times New Roman" w:cs="Times New Roman"/>
          <w:bCs/>
        </w:rPr>
      </w:pPr>
      <w:r>
        <w:rPr>
          <w:rFonts w:ascii="Times New Roman" w:hAnsi="Times New Roman" w:cs="Times New Roman"/>
          <w:bCs/>
        </w:rPr>
        <w:t xml:space="preserve">   ul. Bociańskiego 1, 07-310 Komorowo</w:t>
      </w:r>
    </w:p>
    <w:p w14:paraId="02EDF8CE" w14:textId="2A7F8A67" w:rsidR="00FD5C04" w:rsidRDefault="00FD5C04" w:rsidP="00AB6B70">
      <w:pPr>
        <w:pStyle w:val="Akapitzlist"/>
        <w:jc w:val="both"/>
        <w:rPr>
          <w:rFonts w:ascii="Times New Roman" w:hAnsi="Times New Roman" w:cs="Times New Roman"/>
          <w:bCs/>
        </w:rPr>
      </w:pPr>
    </w:p>
    <w:p w14:paraId="5A82BC18" w14:textId="60E6F337" w:rsidR="00FD5C04" w:rsidRDefault="00FD5C04" w:rsidP="005364AE">
      <w:pPr>
        <w:pStyle w:val="Akapitzlist"/>
        <w:numPr>
          <w:ilvl w:val="0"/>
          <w:numId w:val="122"/>
        </w:numPr>
        <w:spacing w:before="120" w:after="120" w:line="240" w:lineRule="auto"/>
        <w:jc w:val="both"/>
        <w:rPr>
          <w:rFonts w:ascii="Times New Roman" w:hAnsi="Times New Roman" w:cs="Times New Roman"/>
          <w:u w:val="single"/>
        </w:rPr>
      </w:pPr>
      <w:r w:rsidRPr="00FD5C04">
        <w:rPr>
          <w:rFonts w:ascii="Times New Roman" w:hAnsi="Times New Roman" w:cs="Times New Roman"/>
          <w:u w:val="single"/>
        </w:rPr>
        <w:t xml:space="preserve">Część </w:t>
      </w:r>
      <w:r>
        <w:rPr>
          <w:rFonts w:ascii="Times New Roman" w:hAnsi="Times New Roman" w:cs="Times New Roman"/>
          <w:u w:val="single"/>
        </w:rPr>
        <w:t>2-6</w:t>
      </w:r>
      <w:r w:rsidRPr="00FD5C04">
        <w:rPr>
          <w:rFonts w:ascii="Times New Roman" w:hAnsi="Times New Roman" w:cs="Times New Roman"/>
          <w:u w:val="single"/>
        </w:rPr>
        <w:t xml:space="preserve">: </w:t>
      </w:r>
    </w:p>
    <w:p w14:paraId="170D7ED1" w14:textId="0F9B897F" w:rsidR="00FD5C04" w:rsidRDefault="00FD5C04" w:rsidP="00FD5C04">
      <w:pPr>
        <w:pStyle w:val="Akapitzlist"/>
        <w:spacing w:before="120" w:after="120" w:line="240" w:lineRule="auto"/>
        <w:jc w:val="both"/>
        <w:rPr>
          <w:rFonts w:ascii="Times New Roman" w:hAnsi="Times New Roman" w:cs="Times New Roman"/>
          <w:u w:val="single"/>
        </w:rPr>
      </w:pPr>
    </w:p>
    <w:p w14:paraId="591AD54A" w14:textId="1431DACC" w:rsidR="00FD5C04" w:rsidRDefault="00FD5C04" w:rsidP="00FD5C04">
      <w:pPr>
        <w:spacing w:before="120" w:after="120"/>
        <w:ind w:left="714"/>
        <w:jc w:val="both"/>
        <w:rPr>
          <w:rFonts w:ascii="Times New Roman" w:hAnsi="Times New Roman" w:cs="Times New Roman"/>
        </w:rPr>
      </w:pPr>
      <w:r w:rsidRPr="00FD5C04">
        <w:rPr>
          <w:rFonts w:ascii="Times New Roman" w:hAnsi="Times New Roman" w:cs="Times New Roman"/>
        </w:rPr>
        <w:t>Magazyn Infrastruktury – zgodnie z Rozdzielnikiem dostaw stanowiącym załącznik nr 6 do Projektowanych postanowień umowy:</w:t>
      </w:r>
    </w:p>
    <w:p w14:paraId="4333B0E0" w14:textId="77777777" w:rsidR="00E274C4" w:rsidRPr="00E274C4" w:rsidRDefault="00E274C4" w:rsidP="005364AE">
      <w:pPr>
        <w:numPr>
          <w:ilvl w:val="0"/>
          <w:numId w:val="123"/>
        </w:numPr>
        <w:spacing w:after="0" w:line="240" w:lineRule="auto"/>
        <w:ind w:left="1064" w:hanging="266"/>
        <w:jc w:val="both"/>
        <w:rPr>
          <w:rFonts w:ascii="Times New Roman" w:hAnsi="Times New Roman" w:cs="Times New Roman"/>
        </w:rPr>
      </w:pPr>
      <w:r w:rsidRPr="00E274C4">
        <w:rPr>
          <w:rFonts w:ascii="Times New Roman" w:hAnsi="Times New Roman" w:cs="Times New Roman"/>
        </w:rPr>
        <w:t xml:space="preserve">Sekcja Obsługi Infrastruktury Białobrzegi, </w:t>
      </w:r>
    </w:p>
    <w:p w14:paraId="3115646E" w14:textId="77777777" w:rsidR="00E274C4" w:rsidRPr="00E274C4" w:rsidRDefault="00E274C4" w:rsidP="00E274C4">
      <w:pPr>
        <w:ind w:left="748" w:firstLine="316"/>
        <w:jc w:val="both"/>
        <w:rPr>
          <w:rFonts w:ascii="Times New Roman" w:hAnsi="Times New Roman" w:cs="Times New Roman"/>
        </w:rPr>
      </w:pPr>
      <w:r w:rsidRPr="00E274C4">
        <w:rPr>
          <w:rFonts w:ascii="Times New Roman" w:hAnsi="Times New Roman" w:cs="Times New Roman"/>
        </w:rPr>
        <w:t>ul. Osiedle Wojskowe 93, 05-127 Białobrzegi;</w:t>
      </w:r>
    </w:p>
    <w:p w14:paraId="1CBAAEBF" w14:textId="77777777" w:rsidR="00E274C4" w:rsidRPr="00E274C4" w:rsidRDefault="00E274C4" w:rsidP="005364AE">
      <w:pPr>
        <w:numPr>
          <w:ilvl w:val="0"/>
          <w:numId w:val="123"/>
        </w:numPr>
        <w:spacing w:before="120" w:after="0" w:line="240" w:lineRule="auto"/>
        <w:ind w:left="1065" w:hanging="266"/>
        <w:jc w:val="both"/>
        <w:rPr>
          <w:rFonts w:ascii="Times New Roman" w:hAnsi="Times New Roman" w:cs="Times New Roman"/>
        </w:rPr>
      </w:pPr>
      <w:r w:rsidRPr="00E274C4">
        <w:rPr>
          <w:rFonts w:ascii="Times New Roman" w:hAnsi="Times New Roman" w:cs="Times New Roman"/>
        </w:rPr>
        <w:t xml:space="preserve">Sekcja Obsługi Infrastruktury Ostrów Mazowiecka, </w:t>
      </w:r>
    </w:p>
    <w:p w14:paraId="40CEA69C" w14:textId="77777777" w:rsidR="00E274C4" w:rsidRPr="00E274C4" w:rsidRDefault="00E274C4" w:rsidP="00E274C4">
      <w:pPr>
        <w:ind w:left="748" w:firstLine="316"/>
        <w:jc w:val="both"/>
        <w:rPr>
          <w:rFonts w:ascii="Times New Roman" w:hAnsi="Times New Roman" w:cs="Times New Roman"/>
        </w:rPr>
      </w:pPr>
      <w:r w:rsidRPr="00E274C4">
        <w:rPr>
          <w:rFonts w:ascii="Times New Roman" w:hAnsi="Times New Roman" w:cs="Times New Roman"/>
        </w:rPr>
        <w:t>ul. Bociańskiego 1, 07-310 Ostrów Mazowiecka</w:t>
      </w:r>
    </w:p>
    <w:p w14:paraId="52DA849D" w14:textId="77777777" w:rsidR="00E274C4" w:rsidRPr="00E274C4" w:rsidRDefault="00E274C4" w:rsidP="005364AE">
      <w:pPr>
        <w:numPr>
          <w:ilvl w:val="0"/>
          <w:numId w:val="123"/>
        </w:numPr>
        <w:spacing w:before="120" w:after="0" w:line="240" w:lineRule="auto"/>
        <w:ind w:left="1065" w:hanging="266"/>
        <w:jc w:val="both"/>
        <w:rPr>
          <w:rFonts w:ascii="Times New Roman" w:hAnsi="Times New Roman" w:cs="Times New Roman"/>
        </w:rPr>
      </w:pPr>
      <w:r w:rsidRPr="00E274C4">
        <w:rPr>
          <w:rFonts w:ascii="Times New Roman" w:hAnsi="Times New Roman" w:cs="Times New Roman"/>
        </w:rPr>
        <w:t xml:space="preserve">Sekcja Obsługi Infrastruktury Rembertów, </w:t>
      </w:r>
    </w:p>
    <w:p w14:paraId="241E61FD" w14:textId="77777777" w:rsidR="00E274C4" w:rsidRPr="00E274C4" w:rsidRDefault="00E274C4" w:rsidP="00E274C4">
      <w:pPr>
        <w:ind w:left="748" w:firstLine="316"/>
        <w:jc w:val="both"/>
        <w:rPr>
          <w:rFonts w:ascii="Times New Roman" w:hAnsi="Times New Roman" w:cs="Times New Roman"/>
        </w:rPr>
      </w:pPr>
      <w:r w:rsidRPr="00E274C4">
        <w:rPr>
          <w:rFonts w:ascii="Times New Roman" w:hAnsi="Times New Roman" w:cs="Times New Roman"/>
        </w:rPr>
        <w:t>ul. Marsa 110, 04-470 Warszawa Rembertów</w:t>
      </w:r>
    </w:p>
    <w:p w14:paraId="3CA1F06A" w14:textId="77777777" w:rsidR="00E274C4" w:rsidRPr="00E274C4" w:rsidRDefault="00E274C4" w:rsidP="005364AE">
      <w:pPr>
        <w:numPr>
          <w:ilvl w:val="0"/>
          <w:numId w:val="123"/>
        </w:numPr>
        <w:spacing w:before="120" w:after="0" w:line="240" w:lineRule="auto"/>
        <w:ind w:left="1065" w:hanging="266"/>
        <w:jc w:val="both"/>
        <w:rPr>
          <w:rFonts w:ascii="Times New Roman" w:hAnsi="Times New Roman" w:cs="Times New Roman"/>
        </w:rPr>
      </w:pPr>
      <w:r w:rsidRPr="00E274C4">
        <w:rPr>
          <w:rFonts w:ascii="Times New Roman" w:hAnsi="Times New Roman" w:cs="Times New Roman"/>
        </w:rPr>
        <w:t xml:space="preserve">Sekcja Obsługi Infrastruktury Kazuń, </w:t>
      </w:r>
    </w:p>
    <w:p w14:paraId="2B90F39E" w14:textId="77777777" w:rsidR="00E274C4" w:rsidRPr="00E274C4" w:rsidRDefault="00E274C4" w:rsidP="00E274C4">
      <w:pPr>
        <w:ind w:left="748" w:firstLine="316"/>
        <w:jc w:val="both"/>
        <w:rPr>
          <w:rFonts w:ascii="Times New Roman" w:hAnsi="Times New Roman" w:cs="Times New Roman"/>
        </w:rPr>
      </w:pPr>
      <w:r w:rsidRPr="00E274C4">
        <w:rPr>
          <w:rFonts w:ascii="Times New Roman" w:hAnsi="Times New Roman" w:cs="Times New Roman"/>
        </w:rPr>
        <w:t>ul. Wojska Polskiego 1, 05-154 Kazuń Nowy</w:t>
      </w:r>
    </w:p>
    <w:p w14:paraId="72DEB775" w14:textId="77777777" w:rsidR="00E274C4" w:rsidRPr="00E274C4" w:rsidRDefault="00E274C4" w:rsidP="005364AE">
      <w:pPr>
        <w:numPr>
          <w:ilvl w:val="0"/>
          <w:numId w:val="123"/>
        </w:numPr>
        <w:spacing w:before="120" w:after="0" w:line="240" w:lineRule="auto"/>
        <w:ind w:left="1065" w:hanging="266"/>
        <w:jc w:val="both"/>
        <w:rPr>
          <w:rFonts w:ascii="Times New Roman" w:hAnsi="Times New Roman" w:cs="Times New Roman"/>
        </w:rPr>
      </w:pPr>
      <w:r w:rsidRPr="00E274C4">
        <w:rPr>
          <w:rFonts w:ascii="Times New Roman" w:hAnsi="Times New Roman" w:cs="Times New Roman"/>
        </w:rPr>
        <w:t xml:space="preserve">Sekcja Obsługi Infrastruktury Pomiechówek, </w:t>
      </w:r>
    </w:p>
    <w:p w14:paraId="6530F325" w14:textId="77777777" w:rsidR="00E274C4" w:rsidRPr="00E274C4" w:rsidRDefault="00E274C4" w:rsidP="00E274C4">
      <w:pPr>
        <w:ind w:left="748" w:firstLine="316"/>
        <w:jc w:val="both"/>
        <w:rPr>
          <w:rFonts w:ascii="Times New Roman" w:hAnsi="Times New Roman" w:cs="Times New Roman"/>
        </w:rPr>
      </w:pPr>
      <w:r w:rsidRPr="00E274C4">
        <w:rPr>
          <w:rFonts w:ascii="Times New Roman" w:hAnsi="Times New Roman" w:cs="Times New Roman"/>
        </w:rPr>
        <w:t>ul. Wojska Polskiego 47, 05-180 Pomiechówek</w:t>
      </w:r>
    </w:p>
    <w:p w14:paraId="21ECC529" w14:textId="77777777" w:rsidR="00E274C4" w:rsidRPr="00E274C4" w:rsidRDefault="00E274C4" w:rsidP="005364AE">
      <w:pPr>
        <w:numPr>
          <w:ilvl w:val="0"/>
          <w:numId w:val="123"/>
        </w:numPr>
        <w:spacing w:before="120" w:after="0" w:line="240" w:lineRule="auto"/>
        <w:ind w:left="1065" w:hanging="266"/>
        <w:jc w:val="both"/>
        <w:rPr>
          <w:rFonts w:ascii="Times New Roman" w:hAnsi="Times New Roman" w:cs="Times New Roman"/>
        </w:rPr>
      </w:pPr>
      <w:r w:rsidRPr="00E274C4">
        <w:rPr>
          <w:rFonts w:ascii="Times New Roman" w:hAnsi="Times New Roman" w:cs="Times New Roman"/>
        </w:rPr>
        <w:t xml:space="preserve">Sekcja Obsługi Infrastruktury Celestynów, </w:t>
      </w:r>
    </w:p>
    <w:p w14:paraId="13546CE5" w14:textId="77777777" w:rsidR="00E274C4" w:rsidRPr="00E274C4" w:rsidRDefault="00E274C4" w:rsidP="00E274C4">
      <w:pPr>
        <w:ind w:left="748" w:firstLine="316"/>
        <w:jc w:val="both"/>
        <w:rPr>
          <w:rFonts w:ascii="Times New Roman" w:hAnsi="Times New Roman" w:cs="Times New Roman"/>
        </w:rPr>
      </w:pPr>
      <w:r w:rsidRPr="00E274C4">
        <w:rPr>
          <w:rFonts w:ascii="Times New Roman" w:hAnsi="Times New Roman" w:cs="Times New Roman"/>
        </w:rPr>
        <w:t>ul. Wojska Polskiego 57, 05-430 Celestynów,</w:t>
      </w:r>
    </w:p>
    <w:p w14:paraId="28E24D1B" w14:textId="77777777" w:rsidR="00E274C4" w:rsidRPr="00E274C4" w:rsidRDefault="00E274C4" w:rsidP="005364AE">
      <w:pPr>
        <w:numPr>
          <w:ilvl w:val="0"/>
          <w:numId w:val="123"/>
        </w:numPr>
        <w:spacing w:before="120" w:after="0" w:line="240" w:lineRule="auto"/>
        <w:ind w:left="1065" w:hanging="266"/>
        <w:jc w:val="both"/>
        <w:rPr>
          <w:rFonts w:ascii="Times New Roman" w:hAnsi="Times New Roman" w:cs="Times New Roman"/>
        </w:rPr>
      </w:pPr>
      <w:r w:rsidRPr="00E274C4">
        <w:rPr>
          <w:rFonts w:ascii="Times New Roman" w:hAnsi="Times New Roman" w:cs="Times New Roman"/>
        </w:rPr>
        <w:t xml:space="preserve">Grupa Zabezpieczenia Legionowo, </w:t>
      </w:r>
    </w:p>
    <w:p w14:paraId="0CB4DC54" w14:textId="77777777" w:rsidR="00E274C4" w:rsidRPr="00E274C4" w:rsidRDefault="00E274C4" w:rsidP="00E274C4">
      <w:pPr>
        <w:ind w:left="748" w:firstLine="316"/>
        <w:jc w:val="both"/>
        <w:rPr>
          <w:rFonts w:ascii="Times New Roman" w:hAnsi="Times New Roman" w:cs="Times New Roman"/>
        </w:rPr>
      </w:pPr>
      <w:r w:rsidRPr="00E274C4">
        <w:rPr>
          <w:rFonts w:ascii="Times New Roman" w:hAnsi="Times New Roman" w:cs="Times New Roman"/>
        </w:rPr>
        <w:t>ul. Gen. T. Buka 1, 05-120 Legionowo</w:t>
      </w:r>
    </w:p>
    <w:p w14:paraId="11753BFD" w14:textId="77777777" w:rsidR="00E274C4" w:rsidRPr="00E274C4" w:rsidRDefault="00E274C4" w:rsidP="005364AE">
      <w:pPr>
        <w:numPr>
          <w:ilvl w:val="0"/>
          <w:numId w:val="123"/>
        </w:numPr>
        <w:spacing w:before="120" w:after="0" w:line="240" w:lineRule="auto"/>
        <w:ind w:left="1065" w:hanging="266"/>
        <w:jc w:val="both"/>
        <w:rPr>
          <w:rFonts w:ascii="Times New Roman" w:hAnsi="Times New Roman" w:cs="Times New Roman"/>
        </w:rPr>
      </w:pPr>
      <w:r w:rsidRPr="00E274C4">
        <w:rPr>
          <w:rFonts w:ascii="Times New Roman" w:hAnsi="Times New Roman" w:cs="Times New Roman"/>
        </w:rPr>
        <w:t xml:space="preserve">Sekcja Obsługi Infrastruktury Zegrze, </w:t>
      </w:r>
    </w:p>
    <w:p w14:paraId="5C45BD08" w14:textId="52AC2199" w:rsidR="00494B3D" w:rsidRPr="004C5435" w:rsidRDefault="004C5435" w:rsidP="004C5435">
      <w:pPr>
        <w:ind w:left="748" w:firstLine="316"/>
        <w:jc w:val="both"/>
        <w:rPr>
          <w:rFonts w:ascii="Times New Roman" w:hAnsi="Times New Roman" w:cs="Times New Roman"/>
        </w:rPr>
      </w:pPr>
      <w:r>
        <w:rPr>
          <w:rFonts w:ascii="Times New Roman" w:hAnsi="Times New Roman" w:cs="Times New Roman"/>
        </w:rPr>
        <w:t>ul. Juzistek 2, 05-131 Zegrze</w:t>
      </w:r>
    </w:p>
    <w:tbl>
      <w:tblPr>
        <w:tblStyle w:val="Tabela-Siatka"/>
        <w:tblW w:w="0" w:type="auto"/>
        <w:tblInd w:w="94" w:type="dxa"/>
        <w:tblLook w:val="04A0" w:firstRow="1" w:lastRow="0" w:firstColumn="1" w:lastColumn="0" w:noHBand="0" w:noVBand="1"/>
      </w:tblPr>
      <w:tblGrid>
        <w:gridCol w:w="8399"/>
      </w:tblGrid>
      <w:tr w:rsidR="006E3D91" w:rsidRPr="00C76698" w14:paraId="2B1A7E08" w14:textId="77777777" w:rsidTr="002B2167">
        <w:trPr>
          <w:trHeight w:val="974"/>
        </w:trPr>
        <w:tc>
          <w:tcPr>
            <w:tcW w:w="8483" w:type="dxa"/>
            <w:vAlign w:val="center"/>
          </w:tcPr>
          <w:p w14:paraId="50A95788" w14:textId="573CE383" w:rsidR="006E3D91" w:rsidRPr="00C76698" w:rsidRDefault="000102BD" w:rsidP="00B82EAA">
            <w:pPr>
              <w:spacing w:line="276" w:lineRule="auto"/>
              <w:jc w:val="center"/>
              <w:rPr>
                <w:rFonts w:ascii="Times New Roman" w:hAnsi="Times New Roman" w:cs="Times New Roman"/>
                <w:b/>
              </w:rPr>
            </w:pPr>
            <w:r w:rsidRPr="00C76698">
              <w:rPr>
                <w:rFonts w:ascii="Times New Roman" w:eastAsia="Times New Roman" w:hAnsi="Times New Roman" w:cs="Times New Roman"/>
                <w:color w:val="000000"/>
                <w:lang w:eastAsia="pl-PL"/>
              </w:rPr>
              <w:t xml:space="preserve"> </w:t>
            </w:r>
            <w:r w:rsidR="006E3D91" w:rsidRPr="00C76698">
              <w:rPr>
                <w:rFonts w:ascii="Times New Roman" w:hAnsi="Times New Roman" w:cs="Times New Roman"/>
                <w:b/>
              </w:rPr>
              <w:t>ROZDZIAŁ V</w:t>
            </w:r>
          </w:p>
          <w:p w14:paraId="0B8FEA4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PROJEKTOWANE POSTANOWIENIA UMOWY W SPRAWIE ZAMÓWIENIA PUBLICZNEGO, KTÓRE ZOSTANĄ WPROWADZONE DO TREŚCI TEJ UMOWY</w:t>
            </w:r>
          </w:p>
        </w:tc>
      </w:tr>
    </w:tbl>
    <w:p w14:paraId="3A2764B6" w14:textId="5F5410FC" w:rsidR="002D6B1F" w:rsidRPr="00C76698" w:rsidRDefault="006E3D91" w:rsidP="002B2167">
      <w:pPr>
        <w:spacing w:before="240" w:after="240" w:line="240" w:lineRule="auto"/>
        <w:jc w:val="both"/>
        <w:rPr>
          <w:rFonts w:ascii="Times New Roman" w:hAnsi="Times New Roman" w:cs="Times New Roman"/>
          <w:b/>
        </w:rPr>
      </w:pPr>
      <w:r w:rsidRPr="00C76698">
        <w:rPr>
          <w:rFonts w:ascii="Times New Roman" w:hAnsi="Times New Roman" w:cs="Times New Roman"/>
        </w:rPr>
        <w:t>Projektowane postanowienia umowy w sprawie zamówienia publicznego, które z</w:t>
      </w:r>
      <w:r w:rsidR="000A74A2">
        <w:rPr>
          <w:rFonts w:ascii="Times New Roman" w:hAnsi="Times New Roman" w:cs="Times New Roman"/>
        </w:rPr>
        <w:t>o</w:t>
      </w:r>
      <w:r w:rsidRPr="00C76698">
        <w:rPr>
          <w:rFonts w:ascii="Times New Roman" w:hAnsi="Times New Roman" w:cs="Times New Roman"/>
        </w:rPr>
        <w:t xml:space="preserve">staną wprowadzone do treści tej umowy, określone zostały w </w:t>
      </w:r>
      <w:r w:rsidRPr="00B7643A">
        <w:rPr>
          <w:rFonts w:ascii="Times New Roman" w:hAnsi="Times New Roman" w:cs="Times New Roman"/>
          <w:b/>
        </w:rPr>
        <w:t xml:space="preserve">Załączniku nr </w:t>
      </w:r>
      <w:r w:rsidR="008B6428" w:rsidRPr="00B7643A">
        <w:rPr>
          <w:rFonts w:ascii="Times New Roman" w:hAnsi="Times New Roman" w:cs="Times New Roman"/>
          <w:b/>
        </w:rPr>
        <w:t>7</w:t>
      </w:r>
      <w:r w:rsidR="00FA4637">
        <w:rPr>
          <w:rFonts w:ascii="Times New Roman" w:hAnsi="Times New Roman" w:cs="Times New Roman"/>
          <w:b/>
        </w:rPr>
        <w:t xml:space="preserve"> – 7.1 do SWZ.</w:t>
      </w:r>
    </w:p>
    <w:tbl>
      <w:tblPr>
        <w:tblStyle w:val="Tabela-Siatka"/>
        <w:tblW w:w="0" w:type="auto"/>
        <w:tblInd w:w="94" w:type="dxa"/>
        <w:tblLook w:val="04A0" w:firstRow="1" w:lastRow="0" w:firstColumn="1" w:lastColumn="0" w:noHBand="0" w:noVBand="1"/>
      </w:tblPr>
      <w:tblGrid>
        <w:gridCol w:w="8399"/>
      </w:tblGrid>
      <w:tr w:rsidR="006E3D91" w:rsidRPr="00C76698" w14:paraId="0C518DA4" w14:textId="77777777" w:rsidTr="00BB4613">
        <w:trPr>
          <w:trHeight w:val="974"/>
        </w:trPr>
        <w:tc>
          <w:tcPr>
            <w:tcW w:w="8549" w:type="dxa"/>
            <w:vAlign w:val="center"/>
          </w:tcPr>
          <w:p w14:paraId="291630A8"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w:t>
            </w:r>
          </w:p>
          <w:p w14:paraId="53555959"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PODSTAWY WYKLUCZENIA </w:t>
            </w:r>
          </w:p>
        </w:tc>
      </w:tr>
    </w:tbl>
    <w:p w14:paraId="2FB38C0B" w14:textId="3E72032E" w:rsidR="006E3D91" w:rsidRPr="00C76698"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Z postępowania o udzielenie zamówienia publicznego wyklucza się Wykonawców, </w:t>
      </w:r>
      <w:r w:rsidR="00A07645">
        <w:rPr>
          <w:rFonts w:ascii="Times New Roman" w:hAnsi="Times New Roman" w:cs="Times New Roman"/>
          <w:color w:val="auto"/>
          <w:sz w:val="22"/>
          <w:szCs w:val="22"/>
        </w:rPr>
        <w:br/>
      </w:r>
      <w:r w:rsidRPr="00C76698">
        <w:rPr>
          <w:rFonts w:ascii="Times New Roman" w:hAnsi="Times New Roman" w:cs="Times New Roman"/>
          <w:color w:val="auto"/>
          <w:sz w:val="22"/>
          <w:szCs w:val="22"/>
        </w:rPr>
        <w:t>w stosunku do których zachodzi którakolwiek z okoliczności wskazanych w:</w:t>
      </w:r>
    </w:p>
    <w:p w14:paraId="5CB18CF5" w14:textId="1DC2B5D8"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108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ustawy Pzp</w:t>
      </w:r>
      <w:r w:rsidRPr="00C76698">
        <w:rPr>
          <w:rFonts w:ascii="Times New Roman" w:hAnsi="Times New Roman" w:cs="Times New Roman"/>
          <w:color w:val="auto"/>
          <w:sz w:val="22"/>
          <w:szCs w:val="22"/>
        </w:rPr>
        <w:t xml:space="preserve">, </w:t>
      </w:r>
    </w:p>
    <w:p w14:paraId="5E7E2A02" w14:textId="04E05BB0"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lastRenderedPageBreak/>
        <w:t>art. 109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pkt 4</w:t>
      </w:r>
      <w:r w:rsidR="00460B29" w:rsidRPr="00C76698">
        <w:rPr>
          <w:rFonts w:ascii="Times New Roman" w:hAnsi="Times New Roman" w:cs="Times New Roman"/>
          <w:color w:val="auto"/>
          <w:sz w:val="22"/>
          <w:szCs w:val="22"/>
        </w:rPr>
        <w:t>,</w:t>
      </w:r>
      <w:r w:rsidRPr="00C76698">
        <w:rPr>
          <w:rFonts w:ascii="Times New Roman" w:hAnsi="Times New Roman" w:cs="Times New Roman"/>
          <w:color w:val="auto"/>
          <w:sz w:val="22"/>
          <w:szCs w:val="22"/>
        </w:rPr>
        <w:t xml:space="preserve"> ustawy Pzp, tj.:</w:t>
      </w:r>
    </w:p>
    <w:p w14:paraId="04AE96D5" w14:textId="77777777" w:rsidR="00320A80" w:rsidRPr="00C76698" w:rsidRDefault="00320A80" w:rsidP="00104E20">
      <w:pPr>
        <w:pStyle w:val="divparagraph"/>
        <w:spacing w:before="120" w:after="120" w:line="240" w:lineRule="auto"/>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65D2592F" w:rsidR="00320A80" w:rsidRPr="00C76698" w:rsidRDefault="007C2416"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7" w:anchor="/document/19231047?unitId=art(7)ust(1)&amp;cm=DOCUMENT" w:history="1">
        <w:r w:rsidR="00320A80" w:rsidRPr="00C76698">
          <w:rPr>
            <w:rStyle w:val="Hipercze"/>
            <w:rFonts w:ascii="Times New Roman" w:hAnsi="Times New Roman" w:cs="Times New Roman"/>
            <w:b/>
            <w:color w:val="auto"/>
            <w:sz w:val="22"/>
            <w:szCs w:val="22"/>
            <w:u w:val="none"/>
          </w:rPr>
          <w:t>art. 7 ust. 1</w:t>
        </w:r>
      </w:hyperlink>
      <w:r w:rsidR="00320A80" w:rsidRPr="00C76698">
        <w:rPr>
          <w:rFonts w:ascii="Times New Roman" w:hAnsi="Times New Roman" w:cs="Times New Roman"/>
          <w:color w:val="auto"/>
          <w:sz w:val="22"/>
          <w:szCs w:val="22"/>
        </w:rPr>
        <w:t xml:space="preserve"> z dnia 13 kwietnia 2022 r. o szczególnych rozwiązaniach w zakresie przeciwdziałania </w:t>
      </w:r>
      <w:r w:rsidR="00320A80" w:rsidRPr="00C76698">
        <w:rPr>
          <w:rStyle w:val="Uwydatnienie"/>
          <w:rFonts w:ascii="Times New Roman" w:hAnsi="Times New Roman" w:cs="Times New Roman"/>
          <w:i w:val="0"/>
          <w:color w:val="auto"/>
          <w:sz w:val="22"/>
          <w:szCs w:val="22"/>
        </w:rPr>
        <w:t>wspieraniu agresji na Ukrainę</w:t>
      </w:r>
      <w:r w:rsidR="00320A80" w:rsidRPr="00C76698">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C76698">
        <w:rPr>
          <w:rStyle w:val="Uwydatnienie"/>
          <w:rFonts w:ascii="Times New Roman" w:hAnsi="Times New Roman" w:cs="Times New Roman"/>
          <w:i w:val="0"/>
          <w:color w:val="auto"/>
          <w:sz w:val="22"/>
          <w:szCs w:val="22"/>
        </w:rPr>
        <w:t>na</w:t>
      </w:r>
      <w:r w:rsidR="00320A80" w:rsidRPr="00C76698">
        <w:rPr>
          <w:rFonts w:ascii="Times New Roman" w:hAnsi="Times New Roman" w:cs="Times New Roman"/>
          <w:i/>
          <w:color w:val="auto"/>
          <w:sz w:val="22"/>
          <w:szCs w:val="22"/>
        </w:rPr>
        <w:t xml:space="preserve"> </w:t>
      </w:r>
      <w:r w:rsidR="00320A80" w:rsidRPr="00C76698">
        <w:rPr>
          <w:rFonts w:ascii="Times New Roman" w:hAnsi="Times New Roman" w:cs="Times New Roman"/>
          <w:color w:val="auto"/>
          <w:sz w:val="22"/>
          <w:szCs w:val="22"/>
        </w:rPr>
        <w:t xml:space="preserve">podstawie </w:t>
      </w:r>
      <w:hyperlink r:id="rId18" w:anchor="/document/18903829?cm=DOCUMENT" w:history="1">
        <w:r w:rsidR="00320A80" w:rsidRPr="00C76698">
          <w:rPr>
            <w:rStyle w:val="Hipercze"/>
            <w:rFonts w:ascii="Times New Roman" w:hAnsi="Times New Roman" w:cs="Times New Roman"/>
            <w:color w:val="auto"/>
            <w:sz w:val="22"/>
            <w:szCs w:val="22"/>
            <w:u w:val="none"/>
          </w:rPr>
          <w:t>ustawy</w:t>
        </w:r>
      </w:hyperlink>
      <w:r w:rsidR="00320A80" w:rsidRPr="00C76698">
        <w:rPr>
          <w:rFonts w:ascii="Times New Roman" w:hAnsi="Times New Roman" w:cs="Times New Roman"/>
          <w:color w:val="auto"/>
          <w:sz w:val="22"/>
          <w:szCs w:val="22"/>
        </w:rPr>
        <w:t xml:space="preserve"> Pzp wyklucza się:</w:t>
      </w:r>
    </w:p>
    <w:p w14:paraId="72572303" w14:textId="6714D316" w:rsidR="00320A80" w:rsidRPr="00C76698" w:rsidRDefault="00320A80" w:rsidP="00262445">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wymienionego w wykazach określonych </w:t>
      </w:r>
      <w:r w:rsidR="00A07645">
        <w:rPr>
          <w:rFonts w:ascii="Times New Roman" w:hAnsi="Times New Roman" w:cs="Times New Roman"/>
        </w:rPr>
        <w:br/>
      </w:r>
      <w:r w:rsidRPr="00C76698">
        <w:rPr>
          <w:rFonts w:ascii="Times New Roman" w:hAnsi="Times New Roman" w:cs="Times New Roman"/>
        </w:rPr>
        <w:t xml:space="preserve">w </w:t>
      </w:r>
      <w:hyperlink r:id="rId19"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0"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wpisanego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podstawie decyzji w sprawie wpisu </w:t>
      </w:r>
      <w:r w:rsidRPr="00C76698">
        <w:rPr>
          <w:rStyle w:val="Uwydatnienie"/>
          <w:rFonts w:ascii="Times New Roman" w:hAnsi="Times New Roman" w:cs="Times New Roman"/>
        </w:rPr>
        <w:t>na</w:t>
      </w:r>
      <w:r w:rsidRPr="00C76698">
        <w:rPr>
          <w:rFonts w:ascii="Times New Roman" w:hAnsi="Times New Roman" w:cs="Times New Roman"/>
        </w:rPr>
        <w:t xml:space="preserve"> listę rozstrzygającej o zastosowaniu środka, </w:t>
      </w:r>
      <w:r w:rsidR="00A07645">
        <w:rPr>
          <w:rFonts w:ascii="Times New Roman" w:hAnsi="Times New Roman" w:cs="Times New Roman"/>
        </w:rPr>
        <w:t xml:space="preserve"> </w:t>
      </w:r>
      <w:r w:rsidRPr="00C76698">
        <w:rPr>
          <w:rFonts w:ascii="Times New Roman" w:hAnsi="Times New Roman" w:cs="Times New Roman"/>
        </w:rPr>
        <w:t xml:space="preserve">o którym mowa w </w:t>
      </w:r>
      <w:hyperlink r:id="rId21"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13E71637" w14:textId="6CB8C613" w:rsidR="00320A80" w:rsidRPr="00C76698" w:rsidRDefault="00320A80" w:rsidP="00262445">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beneficjentem rzeczywistym </w:t>
      </w:r>
      <w:r w:rsidR="00A07645">
        <w:rPr>
          <w:rFonts w:ascii="Times New Roman" w:hAnsi="Times New Roman" w:cs="Times New Roman"/>
        </w:rPr>
        <w:br/>
      </w:r>
      <w:r w:rsidRPr="00C76698">
        <w:rPr>
          <w:rFonts w:ascii="Times New Roman" w:hAnsi="Times New Roman" w:cs="Times New Roman"/>
        </w:rPr>
        <w:t xml:space="preserve">w rozumieniu </w:t>
      </w:r>
      <w:hyperlink r:id="rId22" w:anchor="/document/18708093?cm=DOCUMENT" w:history="1">
        <w:r w:rsidRPr="00C76698">
          <w:rPr>
            <w:rStyle w:val="Hipercze"/>
            <w:rFonts w:ascii="Times New Roman" w:hAnsi="Times New Roman" w:cs="Times New Roman"/>
            <w:color w:val="auto"/>
            <w:u w:val="none"/>
          </w:rPr>
          <w:t>ustawy</w:t>
        </w:r>
      </w:hyperlink>
      <w:r w:rsidRPr="00C76698">
        <w:rPr>
          <w:rFonts w:ascii="Times New Roman" w:hAnsi="Times New Roman" w:cs="Times New Roman"/>
        </w:rPr>
        <w:t xml:space="preserve"> z dnia 1 marca 2018 r. o przeciwdziałaniu praniu pieniędzy oraz finansowaniu terroryzmu jest osoba wymieniona w wykazach określonych </w:t>
      </w:r>
      <w:r w:rsidR="00A07645">
        <w:rPr>
          <w:rFonts w:ascii="Times New Roman" w:hAnsi="Times New Roman" w:cs="Times New Roman"/>
        </w:rPr>
        <w:br/>
      </w:r>
      <w:r w:rsidRPr="00C76698">
        <w:rPr>
          <w:rFonts w:ascii="Times New Roman" w:hAnsi="Times New Roman" w:cs="Times New Roman"/>
        </w:rPr>
        <w:t xml:space="preserve">w </w:t>
      </w:r>
      <w:hyperlink r:id="rId23"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4"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wpisana </w:t>
      </w:r>
      <w:r w:rsidRPr="00C76698">
        <w:rPr>
          <w:rStyle w:val="Uwydatnienie"/>
          <w:rFonts w:ascii="Times New Roman" w:hAnsi="Times New Roman" w:cs="Times New Roman"/>
        </w:rPr>
        <w:t>na</w:t>
      </w:r>
      <w:r w:rsidRPr="00C76698">
        <w:rPr>
          <w:rFonts w:ascii="Times New Roman" w:hAnsi="Times New Roman" w:cs="Times New Roman"/>
        </w:rPr>
        <w:t xml:space="preserve"> listę lub będąca takim beneficjentem rzeczywistym od dnia 24 lutego 2022 r., o ile została wpisana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listę </w:t>
      </w:r>
      <w:r w:rsidRPr="00C76698">
        <w:rPr>
          <w:rStyle w:val="Uwydatnienie"/>
          <w:rFonts w:ascii="Times New Roman" w:hAnsi="Times New Roman" w:cs="Times New Roman"/>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w:t>
      </w:r>
      <w:r w:rsidR="00A07645">
        <w:rPr>
          <w:rFonts w:ascii="Times New Roman" w:hAnsi="Times New Roman" w:cs="Times New Roman"/>
        </w:rPr>
        <w:br/>
      </w:r>
      <w:r w:rsidRPr="00C76698">
        <w:rPr>
          <w:rFonts w:ascii="Times New Roman" w:hAnsi="Times New Roman" w:cs="Times New Roman"/>
        </w:rPr>
        <w:t>o zastosowaniu środka, o którym mowa w art. 1 pkt 3 ustawy;</w:t>
      </w:r>
    </w:p>
    <w:p w14:paraId="234BF3A7" w14:textId="086FE8BB" w:rsidR="00320A80" w:rsidRPr="00C76698" w:rsidRDefault="00320A80" w:rsidP="00262445">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jednostką dominującą w rozumieniu </w:t>
      </w:r>
      <w:hyperlink r:id="rId25" w:anchor="/document/16796295?unitId=art(3)ust(1)pkt(37)&amp;cm=DOCUMENT" w:history="1">
        <w:r w:rsidRPr="00C76698">
          <w:rPr>
            <w:rStyle w:val="Hipercze"/>
            <w:rFonts w:ascii="Times New Roman" w:hAnsi="Times New Roman" w:cs="Times New Roman"/>
            <w:color w:val="auto"/>
            <w:u w:val="none"/>
          </w:rPr>
          <w:t>art. 3 ust. 1 pkt 37</w:t>
        </w:r>
      </w:hyperlink>
      <w:r w:rsidRPr="00C76698">
        <w:rPr>
          <w:rFonts w:ascii="Times New Roman" w:hAnsi="Times New Roman" w:cs="Times New Roman"/>
        </w:rPr>
        <w:t xml:space="preserve"> ustawy z dnia 29 września 1994 r. o rachunkowości jest podmiot wymieniony w wykazach określonych w </w:t>
      </w:r>
      <w:hyperlink r:id="rId26"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7"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lub będący taką jednostką dominującą od dnia 24 lutego 2022 r., o ile został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w:t>
      </w:r>
      <w:hyperlink r:id="rId28"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33CF25EF" w14:textId="1224B40A" w:rsidR="00320A80" w:rsidRPr="00C76698"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Wykluczenie następuje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okres trwania okoliczności, o których mowa w ust. </w:t>
      </w:r>
      <w:r w:rsidR="00A97BDF" w:rsidRPr="00C76698">
        <w:rPr>
          <w:rFonts w:ascii="Times New Roman" w:hAnsi="Times New Roman" w:cs="Times New Roman" w:hint="default"/>
          <w:color w:val="auto"/>
          <w:sz w:val="22"/>
          <w:szCs w:val="22"/>
        </w:rPr>
        <w:t>3</w:t>
      </w:r>
      <w:r w:rsidRPr="00C76698">
        <w:rPr>
          <w:rFonts w:ascii="Times New Roman" w:hAnsi="Times New Roman" w:cs="Times New Roman" w:hint="default"/>
          <w:color w:val="auto"/>
          <w:sz w:val="22"/>
          <w:szCs w:val="22"/>
        </w:rPr>
        <w:t xml:space="preserve">. </w:t>
      </w:r>
      <w:r w:rsidR="00A07645">
        <w:rPr>
          <w:rFonts w:ascii="Times New Roman" w:hAnsi="Times New Roman" w:cs="Times New Roman" w:hint="default"/>
          <w:color w:val="auto"/>
          <w:sz w:val="22"/>
          <w:szCs w:val="22"/>
        </w:rPr>
        <w:br/>
      </w:r>
      <w:r w:rsidRPr="00C76698">
        <w:rPr>
          <w:rFonts w:ascii="Times New Roman" w:hAnsi="Times New Roman" w:cs="Times New Roman" w:hint="default"/>
          <w:color w:val="auto"/>
          <w:sz w:val="22"/>
          <w:szCs w:val="22"/>
        </w:rPr>
        <w:t xml:space="preserve">W przypadku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 xml:space="preserve">ykonawcy lub uczestnika konkursu wykluczonego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podstawie </w:t>
      </w:r>
      <w:hyperlink r:id="rId29"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w:t>
      </w:r>
      <w:r w:rsidR="00A97BDF" w:rsidRPr="00C76698">
        <w:rPr>
          <w:rFonts w:ascii="Times New Roman" w:hAnsi="Times New Roman" w:cs="Times New Roman" w:hint="default"/>
          <w:color w:val="auto"/>
          <w:sz w:val="22"/>
          <w:szCs w:val="22"/>
        </w:rPr>
        <w:t>Z</w:t>
      </w:r>
      <w:r w:rsidRPr="00C76698">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C76698"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Kontrola udzielania zamówień publicznych w zakresie zgodności z </w:t>
      </w:r>
      <w:hyperlink r:id="rId30"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będzie wykonywana zgodnie z </w:t>
      </w:r>
      <w:hyperlink r:id="rId31" w:anchor="/document/18903829?unitId=art(596)&amp;cm=DOCUMENT" w:history="1">
        <w:r w:rsidRPr="00C76698">
          <w:rPr>
            <w:rStyle w:val="Hipercze"/>
            <w:rFonts w:ascii="Times New Roman" w:hAnsi="Times New Roman" w:cs="Times New Roman" w:hint="default"/>
            <w:color w:val="auto"/>
            <w:sz w:val="22"/>
            <w:szCs w:val="22"/>
            <w:u w:val="none"/>
          </w:rPr>
          <w:t>art. 596</w:t>
        </w:r>
      </w:hyperlink>
      <w:r w:rsidRPr="00C76698">
        <w:rPr>
          <w:rFonts w:ascii="Times New Roman" w:hAnsi="Times New Roman" w:cs="Times New Roman" w:hint="default"/>
          <w:color w:val="auto"/>
          <w:sz w:val="22"/>
          <w:szCs w:val="22"/>
        </w:rPr>
        <w:t xml:space="preserve"> ustawy Pzp.</w:t>
      </w:r>
    </w:p>
    <w:p w14:paraId="364B6ADD" w14:textId="77777777" w:rsidR="006E3D91" w:rsidRPr="00C76698"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7B933B2B" w:rsidR="00A97BDF" w:rsidRPr="00C76698"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Wykonawca nie podlega wykluczeniu w okolicznościach określonych w art. 108 ust. 1 pkt 1, 2 i 5 ustawy Pzp, jeżeli udowodni Zamawiającemu, że spełnił łącznie przesłanki wskazane </w:t>
      </w:r>
      <w:r w:rsidR="00A07645">
        <w:rPr>
          <w:rFonts w:ascii="Times New Roman" w:hAnsi="Times New Roman" w:cs="Times New Roman"/>
          <w:color w:val="auto"/>
          <w:sz w:val="22"/>
          <w:szCs w:val="22"/>
        </w:rPr>
        <w:br/>
      </w:r>
      <w:r w:rsidRPr="00C76698">
        <w:rPr>
          <w:rFonts w:ascii="Times New Roman" w:hAnsi="Times New Roman" w:cs="Times New Roman"/>
          <w:color w:val="auto"/>
          <w:sz w:val="22"/>
          <w:szCs w:val="22"/>
        </w:rPr>
        <w:t>w art. 110 ust. 2 ustawy Pzp.</w:t>
      </w:r>
    </w:p>
    <w:p w14:paraId="682EB031" w14:textId="4C3FA268" w:rsidR="00104E20" w:rsidRPr="00C76698" w:rsidRDefault="00A97BDF" w:rsidP="00C76698">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C76698">
        <w:rPr>
          <w:rFonts w:ascii="Times New Roman" w:hAnsi="Times New Roman" w:cs="Times New Roman"/>
          <w:sz w:val="22"/>
          <w:szCs w:val="22"/>
        </w:rPr>
        <w:t xml:space="preserve">Zamawiający oceni, czy podjęte przez Wykonawcę czynności, o których mowa w art. 110 ust. 2 </w:t>
      </w:r>
      <w:r w:rsidRPr="00C76698">
        <w:rPr>
          <w:rFonts w:ascii="Times New Roman" w:hAnsi="Times New Roman" w:cs="Times New Roman"/>
          <w:color w:val="auto"/>
          <w:sz w:val="22"/>
          <w:szCs w:val="22"/>
        </w:rPr>
        <w:t>ustawy</w:t>
      </w:r>
      <w:r w:rsidRPr="00C76698">
        <w:rPr>
          <w:rFonts w:ascii="Times New Roman" w:hAnsi="Times New Roman" w:cs="Times New Roman"/>
          <w:sz w:val="22"/>
          <w:szCs w:val="22"/>
        </w:rPr>
        <w:t xml:space="preserve"> Pzp, są wystarczające do wykazania jego rzetelności, uwzględniając wagę </w:t>
      </w:r>
      <w:r w:rsidR="00A07645">
        <w:rPr>
          <w:rFonts w:ascii="Times New Roman" w:hAnsi="Times New Roman" w:cs="Times New Roman"/>
          <w:sz w:val="22"/>
          <w:szCs w:val="22"/>
        </w:rPr>
        <w:br/>
      </w:r>
      <w:r w:rsidRPr="00C76698">
        <w:rPr>
          <w:rFonts w:ascii="Times New Roman" w:hAnsi="Times New Roman" w:cs="Times New Roman"/>
          <w:sz w:val="22"/>
          <w:szCs w:val="22"/>
        </w:rPr>
        <w:t>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399"/>
      </w:tblGrid>
      <w:tr w:rsidR="006E3D91" w:rsidRPr="00C76698" w14:paraId="6B9EF96D" w14:textId="77777777" w:rsidTr="00BB4613">
        <w:trPr>
          <w:trHeight w:val="974"/>
        </w:trPr>
        <w:tc>
          <w:tcPr>
            <w:tcW w:w="8549" w:type="dxa"/>
            <w:vAlign w:val="center"/>
          </w:tcPr>
          <w:p w14:paraId="190209E9"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VII</w:t>
            </w:r>
          </w:p>
          <w:p w14:paraId="7E43018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O WARUNKACH UDZIAŁU W POSTĘPOWANIU</w:t>
            </w:r>
          </w:p>
        </w:tc>
      </w:tr>
    </w:tbl>
    <w:p w14:paraId="4CD3B2D3" w14:textId="77777777" w:rsidR="006E3D91" w:rsidRPr="00C76698"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O udzielenie zamówienia na podstawie art. 112 ustawy Pzp, mogą ubiegać się Wykonawcy, którzy spełniają warunki udziału w postępowaniu dotyczące:</w:t>
      </w:r>
    </w:p>
    <w:p w14:paraId="7080159A" w14:textId="0112FF91" w:rsidR="006E3D91"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C76698">
        <w:rPr>
          <w:rFonts w:ascii="Times New Roman" w:hAnsi="Times New Roman" w:cs="Times New Roman"/>
          <w:b/>
        </w:rPr>
        <w:t>z</w:t>
      </w:r>
      <w:r w:rsidR="00734FFE" w:rsidRPr="00C76698">
        <w:rPr>
          <w:rFonts w:ascii="Times New Roman" w:hAnsi="Times New Roman" w:cs="Times New Roman"/>
          <w:b/>
        </w:rPr>
        <w:t>dolności do występowania w obrocie gospodarczym</w:t>
      </w:r>
      <w:r w:rsidR="007C61EC" w:rsidRPr="00C76698">
        <w:rPr>
          <w:rFonts w:ascii="Times New Roman" w:hAnsi="Times New Roman" w:cs="Times New Roman"/>
          <w:b/>
        </w:rPr>
        <w:t xml:space="preserve"> </w:t>
      </w:r>
    </w:p>
    <w:p w14:paraId="4019EBEE" w14:textId="2D687A22" w:rsidR="00C5538C" w:rsidRPr="00090141" w:rsidRDefault="00C5538C" w:rsidP="00090141">
      <w:pPr>
        <w:pStyle w:val="Akapitzlist"/>
        <w:spacing w:before="120" w:after="120" w:line="240" w:lineRule="auto"/>
        <w:ind w:left="714"/>
        <w:contextualSpacing w:val="0"/>
        <w:jc w:val="both"/>
        <w:rPr>
          <w:rFonts w:ascii="Times New Roman" w:hAnsi="Times New Roman" w:cs="Times New Roman"/>
          <w:u w:val="single"/>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r w:rsidR="00A5531B" w:rsidRPr="00C76698">
        <w:rPr>
          <w:rFonts w:ascii="Times New Roman" w:hAnsi="Times New Roman" w:cs="Times New Roman"/>
        </w:rPr>
        <w:t>.</w:t>
      </w:r>
    </w:p>
    <w:p w14:paraId="4101AF0F" w14:textId="1D0813B4" w:rsidR="00C20D84"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uprawnień do prowadzenia określonej działalności gospodarczej lub zawo</w:t>
      </w:r>
      <w:r w:rsidR="00CA7927" w:rsidRPr="00C76698">
        <w:rPr>
          <w:rFonts w:ascii="Times New Roman" w:hAnsi="Times New Roman" w:cs="Times New Roman"/>
          <w:b/>
          <w:color w:val="000000" w:themeColor="text1"/>
        </w:rPr>
        <w:t>d</w:t>
      </w:r>
      <w:r w:rsidRPr="00C76698">
        <w:rPr>
          <w:rFonts w:ascii="Times New Roman" w:hAnsi="Times New Roman" w:cs="Times New Roman"/>
          <w:b/>
          <w:color w:val="000000" w:themeColor="text1"/>
        </w:rPr>
        <w:t>o</w:t>
      </w:r>
      <w:r w:rsidR="00CA7927" w:rsidRPr="00C76698">
        <w:rPr>
          <w:rFonts w:ascii="Times New Roman" w:hAnsi="Times New Roman" w:cs="Times New Roman"/>
          <w:b/>
          <w:color w:val="000000" w:themeColor="text1"/>
        </w:rPr>
        <w:t>w</w:t>
      </w:r>
      <w:r w:rsidRPr="00C76698">
        <w:rPr>
          <w:rFonts w:ascii="Times New Roman" w:hAnsi="Times New Roman" w:cs="Times New Roman"/>
          <w:b/>
          <w:color w:val="000000" w:themeColor="text1"/>
        </w:rPr>
        <w:t xml:space="preserve">ej, </w:t>
      </w:r>
      <w:r w:rsidR="001F1A61">
        <w:rPr>
          <w:rFonts w:ascii="Times New Roman" w:hAnsi="Times New Roman" w:cs="Times New Roman"/>
          <w:b/>
          <w:color w:val="000000" w:themeColor="text1"/>
        </w:rPr>
        <w:br/>
      </w:r>
      <w:r w:rsidRPr="00C76698">
        <w:rPr>
          <w:rFonts w:ascii="Times New Roman" w:hAnsi="Times New Roman" w:cs="Times New Roman"/>
          <w:b/>
          <w:color w:val="000000" w:themeColor="text1"/>
        </w:rPr>
        <w:t>o ile wynika to z odrębnych przepisów</w:t>
      </w:r>
    </w:p>
    <w:p w14:paraId="2491E71C" w14:textId="059E6345" w:rsidR="00C20D84" w:rsidRPr="00090141" w:rsidRDefault="00C20D84" w:rsidP="00090141">
      <w:pPr>
        <w:pStyle w:val="Akapitzlist"/>
        <w:spacing w:before="120" w:after="120" w:line="240" w:lineRule="auto"/>
        <w:ind w:left="714"/>
        <w:contextualSpacing w:val="0"/>
        <w:jc w:val="both"/>
        <w:rPr>
          <w:rFonts w:ascii="Times New Roman" w:hAnsi="Times New Roman" w:cs="Times New Roman"/>
          <w:u w:val="single"/>
        </w:rPr>
      </w:pPr>
      <w:r w:rsidRPr="00090141">
        <w:rPr>
          <w:rFonts w:ascii="Times New Roman" w:hAnsi="Times New Roman" w:cs="Times New Roman"/>
        </w:rPr>
        <w:t xml:space="preserve">Zamawiający </w:t>
      </w:r>
      <w:r w:rsidRPr="00090141">
        <w:rPr>
          <w:rFonts w:ascii="Times New Roman" w:hAnsi="Times New Roman" w:cs="Times New Roman"/>
          <w:b/>
        </w:rPr>
        <w:t>nie stawia</w:t>
      </w:r>
      <w:r w:rsidRPr="00090141">
        <w:rPr>
          <w:rFonts w:ascii="Times New Roman" w:hAnsi="Times New Roman" w:cs="Times New Roman"/>
        </w:rPr>
        <w:t xml:space="preserve"> w tym zakresie żadnych wymagań, których spełnianie Wykonawca zobowiązany jest wykazać w sposób szczególny.</w:t>
      </w:r>
    </w:p>
    <w:p w14:paraId="423A3500" w14:textId="0F115BE6" w:rsidR="006E3D91" w:rsidRPr="00C76698"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sytuac</w:t>
      </w:r>
      <w:r w:rsidR="00C20D84" w:rsidRPr="00C76698">
        <w:rPr>
          <w:rFonts w:ascii="Times New Roman" w:hAnsi="Times New Roman" w:cs="Times New Roman"/>
          <w:b/>
          <w:color w:val="000000" w:themeColor="text1"/>
        </w:rPr>
        <w:t>ji ekonomicznej lub finansowej</w:t>
      </w:r>
      <w:r w:rsidR="007C61EC" w:rsidRPr="00C76698">
        <w:rPr>
          <w:rFonts w:ascii="Times New Roman" w:hAnsi="Times New Roman" w:cs="Times New Roman"/>
          <w:b/>
          <w:color w:val="000000" w:themeColor="text1"/>
        </w:rPr>
        <w:t xml:space="preserve"> </w:t>
      </w:r>
    </w:p>
    <w:p w14:paraId="3E12D7B6" w14:textId="23456F02" w:rsidR="005B1445" w:rsidRPr="00090141" w:rsidRDefault="005B1445" w:rsidP="00090141">
      <w:pPr>
        <w:pStyle w:val="Akapitzlist"/>
        <w:spacing w:before="120" w:after="120" w:line="240" w:lineRule="auto"/>
        <w:ind w:left="785"/>
        <w:contextualSpacing w:val="0"/>
        <w:jc w:val="both"/>
        <w:rPr>
          <w:rFonts w:ascii="Times New Roman" w:hAnsi="Times New Roman" w:cs="Times New Roman"/>
          <w:u w:val="single"/>
        </w:rPr>
      </w:pPr>
      <w:r w:rsidRPr="00090141">
        <w:rPr>
          <w:rFonts w:ascii="Times New Roman" w:hAnsi="Times New Roman" w:cs="Times New Roman"/>
        </w:rPr>
        <w:t xml:space="preserve">Zamawiający </w:t>
      </w:r>
      <w:r w:rsidRPr="00090141">
        <w:rPr>
          <w:rFonts w:ascii="Times New Roman" w:hAnsi="Times New Roman" w:cs="Times New Roman"/>
          <w:b/>
        </w:rPr>
        <w:t>nie stawia</w:t>
      </w:r>
      <w:r w:rsidRPr="00090141">
        <w:rPr>
          <w:rFonts w:ascii="Times New Roman" w:hAnsi="Times New Roman" w:cs="Times New Roman"/>
        </w:rPr>
        <w:t xml:space="preserve"> w tym zakresie żadnych wymagań, których spełnianie Wykonawca zobowiązany jest wykazać w sposób szczególny.</w:t>
      </w:r>
    </w:p>
    <w:p w14:paraId="27FF4CD7" w14:textId="77777777" w:rsidR="005B1445" w:rsidRPr="00C76698" w:rsidRDefault="005B1445" w:rsidP="005B1445">
      <w:pPr>
        <w:pStyle w:val="Akapitzlist"/>
        <w:spacing w:before="120" w:after="120" w:line="240" w:lineRule="auto"/>
        <w:ind w:left="714"/>
        <w:contextualSpacing w:val="0"/>
        <w:jc w:val="both"/>
        <w:rPr>
          <w:rFonts w:ascii="Times New Roman" w:hAnsi="Times New Roman" w:cs="Times New Roman"/>
          <w:b/>
          <w:color w:val="000000" w:themeColor="text1"/>
        </w:rPr>
      </w:pPr>
    </w:p>
    <w:p w14:paraId="5D1E820A" w14:textId="290065C1" w:rsidR="006E3D91" w:rsidRPr="00C76698" w:rsidRDefault="006E3D91" w:rsidP="007C61EC">
      <w:pPr>
        <w:pStyle w:val="Akapitzlist"/>
        <w:numPr>
          <w:ilvl w:val="0"/>
          <w:numId w:val="10"/>
        </w:numPr>
        <w:spacing w:after="120" w:line="240" w:lineRule="auto"/>
        <w:jc w:val="both"/>
        <w:rPr>
          <w:rFonts w:ascii="Times New Roman" w:hAnsi="Times New Roman" w:cs="Times New Roman"/>
          <w:b/>
        </w:rPr>
      </w:pPr>
      <w:r w:rsidRPr="00C76698">
        <w:rPr>
          <w:rFonts w:ascii="Times New Roman" w:hAnsi="Times New Roman" w:cs="Times New Roman"/>
          <w:b/>
        </w:rPr>
        <w:t>zdol</w:t>
      </w:r>
      <w:r w:rsidR="00C20D84" w:rsidRPr="00C76698">
        <w:rPr>
          <w:rFonts w:ascii="Times New Roman" w:hAnsi="Times New Roman" w:cs="Times New Roman"/>
          <w:b/>
        </w:rPr>
        <w:t>ności technicznej lub zawodowej</w:t>
      </w:r>
      <w:r w:rsidR="007C61EC" w:rsidRPr="00C76698">
        <w:rPr>
          <w:rFonts w:ascii="Times New Roman" w:hAnsi="Times New Roman" w:cs="Times New Roman"/>
          <w:b/>
        </w:rPr>
        <w:t xml:space="preserve"> </w:t>
      </w:r>
    </w:p>
    <w:p w14:paraId="67B99AD0" w14:textId="6E27F4DF" w:rsidR="00D36F87" w:rsidRPr="00090141" w:rsidRDefault="00090141" w:rsidP="00A07645">
      <w:pPr>
        <w:spacing w:after="120"/>
        <w:ind w:left="709"/>
        <w:jc w:val="both"/>
        <w:rPr>
          <w:rFonts w:ascii="Times New Roman" w:hAnsi="Times New Roman" w:cs="Times New Roman"/>
          <w:b/>
          <w:bCs/>
        </w:rPr>
      </w:pPr>
      <w:r w:rsidRPr="00090141">
        <w:rPr>
          <w:rFonts w:ascii="Times New Roman" w:hAnsi="Times New Roman" w:cs="Times New Roman"/>
          <w:bCs/>
        </w:rPr>
        <w:t>Zamawiający</w:t>
      </w:r>
      <w:r w:rsidRPr="00090141">
        <w:rPr>
          <w:rFonts w:ascii="Times New Roman" w:hAnsi="Times New Roman" w:cs="Times New Roman"/>
          <w:b/>
          <w:bCs/>
        </w:rPr>
        <w:t xml:space="preserve"> nie stawia </w:t>
      </w:r>
      <w:r w:rsidRPr="00090141">
        <w:rPr>
          <w:rFonts w:ascii="Times New Roman" w:hAnsi="Times New Roman" w:cs="Times New Roman"/>
          <w:bCs/>
        </w:rPr>
        <w:t>w tym zakresie żadnych wymagań, których spełnianie Wykonawca zobowiązany jest wykazać w sposób szczególny.</w:t>
      </w:r>
      <w:r>
        <w:rPr>
          <w:rFonts w:ascii="Times New Roman" w:hAnsi="Times New Roman" w:cs="Times New Roman"/>
          <w:b/>
          <w:bCs/>
        </w:rPr>
        <w:br/>
      </w:r>
      <w:r>
        <w:rPr>
          <w:rFonts w:ascii="Times New Roman" w:hAnsi="Times New Roman" w:cs="Times New Roman"/>
          <w:b/>
          <w:bCs/>
        </w:rPr>
        <w:br/>
      </w:r>
    </w:p>
    <w:p w14:paraId="43EEB9A9" w14:textId="54737021" w:rsidR="002D6B1F" w:rsidRPr="00C76698" w:rsidRDefault="00684B67" w:rsidP="00C76698">
      <w:pPr>
        <w:pStyle w:val="Akapitzlist"/>
        <w:numPr>
          <w:ilvl w:val="0"/>
          <w:numId w:val="9"/>
        </w:numPr>
        <w:spacing w:before="120" w:after="120" w:line="240" w:lineRule="auto"/>
        <w:jc w:val="both"/>
        <w:rPr>
          <w:rFonts w:ascii="Times New Roman" w:hAnsi="Times New Roman" w:cs="Times New Roman"/>
        </w:rPr>
      </w:pPr>
      <w:r w:rsidRPr="00C76698">
        <w:rPr>
          <w:rFonts w:ascii="Times New Roman" w:hAnsi="Times New Roman" w:cs="Times New Roman"/>
        </w:rPr>
        <w:t>Zamawiający oceniając zdolność techniczną lub zawodową może na każdym etapie postępowania uznać, że wykonawca nie posiada wymaganych zdolności jeżeli posiadanie przez wykonawcę sprzecznych interesów w szczególności zasobów technicznych lub zawodowych wykonawcy w inne przedsięwzięcia gospodarcze może mieć negatywny wpływ na realizację zamówienia (art. 116 ust. 2 PZP).</w:t>
      </w:r>
      <w:r w:rsidR="00C76698">
        <w:rPr>
          <w:rFonts w:ascii="Times New Roman" w:hAnsi="Times New Roman" w:cs="Times New Roman"/>
        </w:rPr>
        <w:br/>
      </w:r>
    </w:p>
    <w:tbl>
      <w:tblPr>
        <w:tblStyle w:val="Tabela-Siatka"/>
        <w:tblW w:w="0" w:type="auto"/>
        <w:tblInd w:w="122" w:type="dxa"/>
        <w:tblLook w:val="04A0" w:firstRow="1" w:lastRow="0" w:firstColumn="1" w:lastColumn="0" w:noHBand="0" w:noVBand="1"/>
      </w:tblPr>
      <w:tblGrid>
        <w:gridCol w:w="8371"/>
      </w:tblGrid>
      <w:tr w:rsidR="00A5531B" w:rsidRPr="00C76698" w14:paraId="2892040C" w14:textId="77777777" w:rsidTr="003A22F6">
        <w:tc>
          <w:tcPr>
            <w:tcW w:w="8371" w:type="dxa"/>
          </w:tcPr>
          <w:p w14:paraId="24E25EFA" w14:textId="77777777" w:rsidR="00A5531B" w:rsidRPr="00C76698" w:rsidRDefault="00A5531B" w:rsidP="00781B8F">
            <w:pPr>
              <w:spacing w:before="240" w:line="360" w:lineRule="auto"/>
              <w:jc w:val="center"/>
              <w:rPr>
                <w:rFonts w:ascii="Times New Roman" w:hAnsi="Times New Roman" w:cs="Times New Roman"/>
                <w:b/>
              </w:rPr>
            </w:pPr>
            <w:r w:rsidRPr="00C76698">
              <w:rPr>
                <w:rFonts w:ascii="Times New Roman" w:hAnsi="Times New Roman" w:cs="Times New Roman"/>
                <w:b/>
              </w:rPr>
              <w:t>ROZDZIAŁ VIII</w:t>
            </w:r>
          </w:p>
          <w:p w14:paraId="1B62638E" w14:textId="1696CE71" w:rsidR="00A5531B" w:rsidRPr="00C76698" w:rsidRDefault="00A5531B" w:rsidP="00C20D84">
            <w:pPr>
              <w:pStyle w:val="Akapitzlist"/>
              <w:spacing w:line="360" w:lineRule="auto"/>
              <w:ind w:left="0"/>
              <w:contextualSpacing w:val="0"/>
              <w:jc w:val="center"/>
              <w:rPr>
                <w:rFonts w:ascii="Times New Roman" w:hAnsi="Times New Roman" w:cs="Times New Roman"/>
              </w:rPr>
            </w:pPr>
            <w:r w:rsidRPr="00C76698">
              <w:rPr>
                <w:rFonts w:ascii="Times New Roman" w:hAnsi="Times New Roman" w:cs="Times New Roman"/>
                <w:b/>
              </w:rPr>
              <w:t>INFORMACJE O PRZEDMIOTOWYCH ŚRODKACH DOWODOWYCH</w:t>
            </w:r>
          </w:p>
        </w:tc>
      </w:tr>
    </w:tbl>
    <w:p w14:paraId="7B46EF43" w14:textId="6FD6ECF9" w:rsidR="00DE3CB6" w:rsidRPr="00A07645" w:rsidRDefault="00A07645" w:rsidP="00A07645">
      <w:pPr>
        <w:spacing w:before="240" w:after="240"/>
        <w:jc w:val="both"/>
        <w:rPr>
          <w:rFonts w:ascii="Times New Roman" w:hAnsi="Times New Roman" w:cs="Times New Roman"/>
        </w:rPr>
      </w:pPr>
      <w:r w:rsidRPr="00A07645">
        <w:rPr>
          <w:rFonts w:ascii="Times New Roman" w:hAnsi="Times New Roman" w:cs="Times New Roman"/>
        </w:rPr>
        <w:t xml:space="preserve">Zamawiający </w:t>
      </w:r>
      <w:r w:rsidRPr="00A07645">
        <w:rPr>
          <w:rFonts w:ascii="Times New Roman" w:hAnsi="Times New Roman" w:cs="Times New Roman"/>
          <w:bCs/>
        </w:rPr>
        <w:t>nie wymaga</w:t>
      </w:r>
      <w:r w:rsidRPr="00A07645">
        <w:rPr>
          <w:rFonts w:ascii="Times New Roman" w:hAnsi="Times New Roman" w:cs="Times New Roman"/>
          <w:b/>
          <w:bCs/>
        </w:rPr>
        <w:t xml:space="preserve"> </w:t>
      </w:r>
      <w:r w:rsidRPr="00A07645">
        <w:rPr>
          <w:rFonts w:ascii="Times New Roman" w:hAnsi="Times New Roman" w:cs="Times New Roman"/>
        </w:rPr>
        <w:t xml:space="preserve">od Wykonawcy złożenia przedmiotowych środków dowodowych. </w:t>
      </w:r>
    </w:p>
    <w:tbl>
      <w:tblPr>
        <w:tblStyle w:val="Tabela-Siatka"/>
        <w:tblW w:w="0" w:type="auto"/>
        <w:tblInd w:w="94" w:type="dxa"/>
        <w:tblLook w:val="04A0" w:firstRow="1" w:lastRow="0" w:firstColumn="1" w:lastColumn="0" w:noHBand="0" w:noVBand="1"/>
      </w:tblPr>
      <w:tblGrid>
        <w:gridCol w:w="8399"/>
      </w:tblGrid>
      <w:tr w:rsidR="006E3D91" w:rsidRPr="00C76698" w14:paraId="635C0F22" w14:textId="77777777" w:rsidTr="00BB4613">
        <w:trPr>
          <w:trHeight w:val="974"/>
        </w:trPr>
        <w:tc>
          <w:tcPr>
            <w:tcW w:w="8549" w:type="dxa"/>
            <w:vAlign w:val="center"/>
          </w:tcPr>
          <w:p w14:paraId="72545625" w14:textId="3C472293" w:rsidR="006E3D91" w:rsidRPr="002344FF" w:rsidRDefault="006E3D91" w:rsidP="00B82EAA">
            <w:pPr>
              <w:spacing w:line="276" w:lineRule="auto"/>
              <w:jc w:val="center"/>
              <w:rPr>
                <w:rFonts w:ascii="Times New Roman" w:hAnsi="Times New Roman" w:cs="Times New Roman"/>
                <w:b/>
              </w:rPr>
            </w:pPr>
            <w:r w:rsidRPr="002344FF">
              <w:rPr>
                <w:rFonts w:ascii="Times New Roman" w:hAnsi="Times New Roman" w:cs="Times New Roman"/>
                <w:b/>
              </w:rPr>
              <w:t>ROZDZIAŁ</w:t>
            </w:r>
            <w:r w:rsidR="00181948" w:rsidRPr="002344FF">
              <w:rPr>
                <w:rFonts w:ascii="Times New Roman" w:hAnsi="Times New Roman" w:cs="Times New Roman"/>
                <w:b/>
              </w:rPr>
              <w:t xml:space="preserve"> </w:t>
            </w:r>
            <w:r w:rsidR="00123ED1" w:rsidRPr="002344FF">
              <w:rPr>
                <w:rFonts w:ascii="Times New Roman" w:hAnsi="Times New Roman" w:cs="Times New Roman"/>
                <w:b/>
              </w:rPr>
              <w:t>IX</w:t>
            </w:r>
          </w:p>
          <w:p w14:paraId="2879CA8B" w14:textId="77777777" w:rsidR="006E3D91" w:rsidRPr="00C76698" w:rsidRDefault="006E3D91" w:rsidP="00B82EAA">
            <w:pPr>
              <w:spacing w:line="276" w:lineRule="auto"/>
              <w:jc w:val="center"/>
              <w:rPr>
                <w:rFonts w:ascii="Times New Roman" w:hAnsi="Times New Roman" w:cs="Times New Roman"/>
                <w:i/>
              </w:rPr>
            </w:pPr>
            <w:r w:rsidRPr="002344FF">
              <w:rPr>
                <w:rFonts w:ascii="Times New Roman" w:hAnsi="Times New Roman" w:cs="Times New Roman"/>
                <w:b/>
              </w:rPr>
              <w:t>INFORMACJE O PODMIOTOWYCH ŚRODKACH DOWODOWYCH</w:t>
            </w:r>
          </w:p>
        </w:tc>
      </w:tr>
    </w:tbl>
    <w:p w14:paraId="5DBD86FB" w14:textId="3F6474E3" w:rsidR="006E3D91" w:rsidRDefault="006E3D91" w:rsidP="001F64B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 – DOKUMENTY SKŁADANE WRAZ Z OFERTĄ</w:t>
      </w:r>
    </w:p>
    <w:p w14:paraId="353ABE1C" w14:textId="77777777" w:rsidR="002A4A14" w:rsidRPr="008B605B" w:rsidRDefault="002A4A14" w:rsidP="002A4A14">
      <w:pPr>
        <w:pStyle w:val="Akapitzlist"/>
        <w:numPr>
          <w:ilvl w:val="0"/>
          <w:numId w:val="12"/>
        </w:numPr>
        <w:autoSpaceDE w:val="0"/>
        <w:autoSpaceDN w:val="0"/>
        <w:adjustRightInd w:val="0"/>
        <w:spacing w:before="120" w:after="120" w:line="240" w:lineRule="auto"/>
        <w:jc w:val="both"/>
        <w:rPr>
          <w:rFonts w:ascii="Times New Roman" w:eastAsia="SimSun" w:hAnsi="Times New Roman" w:cs="Times New Roman"/>
          <w:lang w:eastAsia="zh-CN"/>
        </w:rPr>
      </w:pPr>
      <w:r w:rsidRPr="008B605B">
        <w:rPr>
          <w:rFonts w:ascii="Times New Roman" w:eastAsia="SimSun" w:hAnsi="Times New Roman" w:cs="Times New Roman"/>
          <w:lang w:eastAsia="zh-CN"/>
        </w:rPr>
        <w:t xml:space="preserve">Wypełniony i podpisany Formularz ofertowy – </w:t>
      </w:r>
      <w:r w:rsidRPr="00E103BA">
        <w:rPr>
          <w:rFonts w:ascii="Times New Roman" w:eastAsia="SimSun" w:hAnsi="Times New Roman" w:cs="Times New Roman"/>
          <w:b/>
          <w:lang w:eastAsia="zh-CN"/>
        </w:rPr>
        <w:t>Załącznik nr 1 do SWZ</w:t>
      </w:r>
      <w:r w:rsidRPr="008B605B">
        <w:rPr>
          <w:rFonts w:ascii="Times New Roman" w:eastAsia="SimSun" w:hAnsi="Times New Roman" w:cs="Times New Roman"/>
          <w:lang w:eastAsia="zh-CN"/>
        </w:rPr>
        <w:t xml:space="preserve"> w postaci elektronicznej opatrzonej kwalifikowanym podpisem elektronicznym, podpisem zaufanym bądź podpisem osobistym.</w:t>
      </w:r>
    </w:p>
    <w:p w14:paraId="1F46C7CB" w14:textId="0E3103A5" w:rsidR="002A4A14" w:rsidRPr="006E1269" w:rsidRDefault="002A4A14" w:rsidP="00A2322F">
      <w:pPr>
        <w:pStyle w:val="Akapitzlist"/>
        <w:numPr>
          <w:ilvl w:val="0"/>
          <w:numId w:val="12"/>
        </w:numPr>
        <w:autoSpaceDE w:val="0"/>
        <w:autoSpaceDN w:val="0"/>
        <w:adjustRightInd w:val="0"/>
        <w:spacing w:before="120" w:after="120" w:line="240" w:lineRule="auto"/>
        <w:jc w:val="both"/>
        <w:rPr>
          <w:rFonts w:ascii="Times New Roman" w:eastAsia="SimSun" w:hAnsi="Times New Roman" w:cs="Times New Roman"/>
          <w:lang w:eastAsia="zh-CN"/>
        </w:rPr>
      </w:pPr>
      <w:r w:rsidRPr="008B605B">
        <w:rPr>
          <w:rFonts w:ascii="Times New Roman" w:eastAsia="SimSun" w:hAnsi="Times New Roman" w:cs="Times New Roman"/>
          <w:lang w:eastAsia="zh-CN"/>
        </w:rPr>
        <w:t xml:space="preserve">Wypełniony i podpisany Formularz cenowy – </w:t>
      </w:r>
      <w:r w:rsidRPr="00E103BA">
        <w:rPr>
          <w:rFonts w:ascii="Times New Roman" w:eastAsia="SimSun" w:hAnsi="Times New Roman" w:cs="Times New Roman"/>
          <w:b/>
          <w:lang w:eastAsia="zh-CN"/>
        </w:rPr>
        <w:t>Załącznik nr 2</w:t>
      </w:r>
      <w:r w:rsidR="00A2322F">
        <w:rPr>
          <w:rFonts w:ascii="Times New Roman" w:eastAsia="SimSun" w:hAnsi="Times New Roman" w:cs="Times New Roman"/>
          <w:b/>
          <w:lang w:eastAsia="zh-CN"/>
        </w:rPr>
        <w:t>.1, 2.2, 2.3, 2.4, 2.5, 2.6</w:t>
      </w:r>
      <w:r w:rsidRPr="00E103BA">
        <w:rPr>
          <w:rFonts w:ascii="Times New Roman" w:eastAsia="SimSun" w:hAnsi="Times New Roman" w:cs="Times New Roman"/>
          <w:b/>
          <w:lang w:eastAsia="zh-CN"/>
        </w:rPr>
        <w:t xml:space="preserve"> do SWZ</w:t>
      </w:r>
      <w:r w:rsidRPr="008B605B">
        <w:rPr>
          <w:rFonts w:ascii="Times New Roman" w:eastAsia="SimSun" w:hAnsi="Times New Roman" w:cs="Times New Roman"/>
          <w:lang w:eastAsia="zh-CN"/>
        </w:rPr>
        <w:t xml:space="preserve"> w postaci</w:t>
      </w:r>
      <w:r>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elektronicznej opatrzonej kwalifikowanym podpisem elektronicznym, podpisem</w:t>
      </w:r>
      <w:r w:rsidR="006E1269">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zaufanym bądź podpisem osobistym.</w:t>
      </w:r>
    </w:p>
    <w:p w14:paraId="7DD9BA08" w14:textId="3AA768D6" w:rsidR="006E3D91" w:rsidRPr="00C76698" w:rsidRDefault="001C60E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 xml:space="preserve">Wstępne </w:t>
      </w:r>
      <w:r w:rsidR="000738C2" w:rsidRPr="00C76698">
        <w:rPr>
          <w:rFonts w:ascii="Times New Roman" w:eastAsia="SimSun" w:hAnsi="Times New Roman" w:cs="Times New Roman"/>
          <w:lang w:eastAsia="zh-CN"/>
        </w:rPr>
        <w:t xml:space="preserve">oświadczenie Wykonawcy – </w:t>
      </w:r>
      <w:r w:rsidR="006E3D91" w:rsidRPr="00C76698">
        <w:rPr>
          <w:rFonts w:ascii="Times New Roman" w:eastAsia="SimSun" w:hAnsi="Times New Roman" w:cs="Times New Roman"/>
          <w:b/>
          <w:lang w:eastAsia="zh-CN"/>
        </w:rPr>
        <w:t>Załącznika nr</w:t>
      </w:r>
      <w:r w:rsidR="000738C2" w:rsidRPr="00C76698">
        <w:rPr>
          <w:rFonts w:ascii="Times New Roman" w:eastAsia="SimSun" w:hAnsi="Times New Roman" w:cs="Times New Roman"/>
          <w:b/>
          <w:lang w:eastAsia="zh-CN"/>
        </w:rPr>
        <w:t xml:space="preserve"> </w:t>
      </w:r>
      <w:r w:rsidR="00341CEB" w:rsidRPr="00C76698">
        <w:rPr>
          <w:rFonts w:ascii="Times New Roman" w:eastAsia="SimSun" w:hAnsi="Times New Roman" w:cs="Times New Roman"/>
          <w:b/>
          <w:lang w:eastAsia="zh-CN"/>
        </w:rPr>
        <w:t>3</w:t>
      </w:r>
      <w:r w:rsidR="006E3D91" w:rsidRPr="00C76698">
        <w:rPr>
          <w:rFonts w:ascii="Times New Roman" w:eastAsia="SimSun" w:hAnsi="Times New Roman" w:cs="Times New Roman"/>
          <w:b/>
          <w:lang w:eastAsia="zh-CN"/>
        </w:rPr>
        <w:t xml:space="preserve"> do SWZ</w:t>
      </w:r>
      <w:r w:rsidR="006E3D91" w:rsidRPr="00C76698">
        <w:rPr>
          <w:rFonts w:ascii="Times New Roman" w:eastAsia="SimSun" w:hAnsi="Times New Roman" w:cs="Times New Roman"/>
          <w:lang w:eastAsia="zh-CN"/>
        </w:rPr>
        <w:t xml:space="preserve">.  </w:t>
      </w:r>
    </w:p>
    <w:p w14:paraId="5FA60E31" w14:textId="05AD1D49" w:rsidR="006E3D91"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w:t>
      </w:r>
      <w:r w:rsidR="00C90949">
        <w:rPr>
          <w:rFonts w:ascii="Times New Roman" w:eastAsia="SimSun" w:hAnsi="Times New Roman" w:cs="Times New Roman"/>
          <w:lang w:eastAsia="zh-CN"/>
        </w:rPr>
        <w:br/>
      </w:r>
      <w:r w:rsidRPr="00C76698">
        <w:rPr>
          <w:rFonts w:ascii="Times New Roman" w:eastAsia="SimSun" w:hAnsi="Times New Roman" w:cs="Times New Roman"/>
          <w:lang w:eastAsia="zh-CN"/>
        </w:rPr>
        <w:t xml:space="preserve">z Wykonawców wspólnie ubiegających się o zamówienie. Oświadczenia mają potwierdzić brak podstaw wykluczenia oraz spełnienie warunków udziału </w:t>
      </w:r>
      <w:r w:rsidR="00C90949">
        <w:rPr>
          <w:rFonts w:ascii="Times New Roman" w:eastAsia="SimSun" w:hAnsi="Times New Roman" w:cs="Times New Roman"/>
          <w:lang w:eastAsia="zh-CN"/>
        </w:rPr>
        <w:br/>
      </w:r>
      <w:r w:rsidRPr="00C76698">
        <w:rPr>
          <w:rFonts w:ascii="Times New Roman" w:eastAsia="SimSun" w:hAnsi="Times New Roman" w:cs="Times New Roman"/>
          <w:lang w:eastAsia="zh-CN"/>
        </w:rPr>
        <w:t xml:space="preserve">w postępowaniu w zakresie, w jakim każdy z Wykonawców wskazuje brak podstaw wykluczenia oraz spełnienie warunków udziału w postępowaniu. </w:t>
      </w:r>
    </w:p>
    <w:p w14:paraId="007B5E0C" w14:textId="3C673A62" w:rsidR="006E3D91" w:rsidRPr="00C76698"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Wykonawca, który zamierza powierzyć wykonanie części zamówienia podwykonawcom, zamieszcz</w:t>
      </w:r>
      <w:r w:rsidR="001C60ED" w:rsidRPr="00C76698">
        <w:rPr>
          <w:rFonts w:ascii="Times New Roman" w:eastAsia="SimSun" w:hAnsi="Times New Roman" w:cs="Times New Roman"/>
          <w:lang w:eastAsia="zh-CN"/>
        </w:rPr>
        <w:t>a</w:t>
      </w:r>
      <w:r w:rsidRPr="00C76698">
        <w:rPr>
          <w:rFonts w:ascii="Times New Roman" w:eastAsia="SimSun" w:hAnsi="Times New Roman" w:cs="Times New Roman"/>
          <w:lang w:eastAsia="zh-CN"/>
        </w:rPr>
        <w:t xml:space="preserve"> informacje o podwykonawcach w Formularzu ofertowym, </w:t>
      </w:r>
      <w:r w:rsidR="000738C2" w:rsidRPr="00C76698">
        <w:rPr>
          <w:rFonts w:ascii="Times New Roman" w:eastAsia="SimSun" w:hAnsi="Times New Roman" w:cs="Times New Roman"/>
          <w:lang w:eastAsia="zh-CN"/>
        </w:rPr>
        <w:t xml:space="preserve">stanowiącym </w:t>
      </w:r>
      <w:r w:rsidR="000738C2" w:rsidRPr="00C76698">
        <w:rPr>
          <w:rFonts w:ascii="Times New Roman" w:eastAsia="SimSun" w:hAnsi="Times New Roman" w:cs="Times New Roman"/>
          <w:b/>
          <w:lang w:eastAsia="zh-CN"/>
        </w:rPr>
        <w:t xml:space="preserve">Załącznik nr </w:t>
      </w:r>
      <w:r w:rsidR="000C1242"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SWZ</w:t>
      </w:r>
      <w:r w:rsidRPr="00C76698">
        <w:rPr>
          <w:rFonts w:ascii="Times New Roman" w:eastAsia="SimSun" w:hAnsi="Times New Roman" w:cs="Times New Roman"/>
          <w:lang w:eastAsia="zh-CN"/>
        </w:rPr>
        <w:t>.</w:t>
      </w:r>
    </w:p>
    <w:p w14:paraId="17D3A996" w14:textId="761C7B79" w:rsidR="006E3D91"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oświadczeniach, o którym mowa w pkt 1. </w:t>
      </w:r>
      <w:r w:rsidR="000738C2" w:rsidRPr="00C76698">
        <w:rPr>
          <w:rFonts w:ascii="Times New Roman" w:eastAsia="SimSun" w:hAnsi="Times New Roman" w:cs="Times New Roman"/>
          <w:lang w:eastAsia="zh-CN"/>
        </w:rPr>
        <w:t xml:space="preserve"> – zapis w przypadku postawienia warunków udziału w postępowaniu</w:t>
      </w:r>
    </w:p>
    <w:p w14:paraId="6A0973F6" w14:textId="25B504D1" w:rsidR="000738C2"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t>
      </w:r>
      <w:r w:rsidR="00C90949">
        <w:rPr>
          <w:rFonts w:ascii="Times New Roman" w:eastAsia="SimSun" w:hAnsi="Times New Roman" w:cs="Times New Roman"/>
          <w:lang w:eastAsia="zh-CN"/>
        </w:rPr>
        <w:br/>
      </w:r>
      <w:r w:rsidRPr="00C76698">
        <w:rPr>
          <w:rFonts w:ascii="Times New Roman" w:eastAsia="SimSun" w:hAnsi="Times New Roman" w:cs="Times New Roman"/>
          <w:lang w:eastAsia="zh-CN"/>
        </w:rPr>
        <w:t>w postępowaniu lub kryteriów selekcji, w zakresie, w jakim wykonawca powołuje się na jego zas</w:t>
      </w:r>
      <w:r w:rsidR="002B27B4" w:rsidRPr="00C76698">
        <w:rPr>
          <w:rFonts w:ascii="Times New Roman" w:eastAsia="SimSun" w:hAnsi="Times New Roman" w:cs="Times New Roman"/>
          <w:lang w:eastAsia="zh-CN"/>
        </w:rPr>
        <w:t>ó</w:t>
      </w:r>
      <w:r w:rsidRPr="00C76698">
        <w:rPr>
          <w:rFonts w:ascii="Times New Roman" w:eastAsia="SimSun" w:hAnsi="Times New Roman" w:cs="Times New Roman"/>
          <w:lang w:eastAsia="zh-CN"/>
        </w:rPr>
        <w:t>b</w:t>
      </w:r>
      <w:r w:rsidR="000738C2" w:rsidRPr="00C76698">
        <w:rPr>
          <w:rFonts w:ascii="Times New Roman" w:eastAsia="SimSun" w:hAnsi="Times New Roman" w:cs="Times New Roman"/>
          <w:lang w:eastAsia="zh-CN"/>
        </w:rPr>
        <w:t xml:space="preserve">  – zapis w przypadku postawienia warunków udziału w postępowaniu</w:t>
      </w:r>
    </w:p>
    <w:p w14:paraId="0D009EC0" w14:textId="678CA13B" w:rsidR="00FC0236"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C76698">
        <w:rPr>
          <w:rFonts w:ascii="Times New Roman" w:eastAsia="SimSun" w:hAnsi="Times New Roman" w:cs="Times New Roman"/>
          <w:b/>
          <w:lang w:eastAsia="zh-CN"/>
        </w:rPr>
        <w:t>Pełnomocnictwo</w:t>
      </w:r>
      <w:r w:rsidRPr="00C76698">
        <w:rPr>
          <w:rFonts w:ascii="Times New Roman" w:eastAsia="SimSun" w:hAnsi="Times New Roman" w:cs="Times New Roman"/>
          <w:lang w:eastAsia="zh-CN"/>
        </w:rPr>
        <w:t xml:space="preserve"> w oryginale opatrzone kwalifikowanym podpisem elektronicznym lub kopii poświadczonej notarialnie</w:t>
      </w:r>
      <w:r w:rsidRPr="00C76698">
        <w:rPr>
          <w:rFonts w:ascii="Times New Roman" w:hAnsi="Times New Roman" w:cs="Times New Roman"/>
        </w:rPr>
        <w:t xml:space="preserve"> opatrzonej kwalifikowanym podpisem elektronicznym</w:t>
      </w:r>
      <w:r w:rsidR="00FC0236" w:rsidRPr="00C76698">
        <w:rPr>
          <w:rFonts w:ascii="Times New Roman" w:hAnsi="Times New Roman" w:cs="Times New Roman"/>
        </w:rPr>
        <w:t>.</w:t>
      </w:r>
    </w:p>
    <w:p w14:paraId="524A77A5" w14:textId="1904CC54" w:rsidR="00D36F87" w:rsidRPr="00C76698" w:rsidRDefault="00D36F87" w:rsidP="00104E20">
      <w:pPr>
        <w:pStyle w:val="Akapitzlist"/>
        <w:numPr>
          <w:ilvl w:val="0"/>
          <w:numId w:val="12"/>
        </w:numPr>
        <w:spacing w:after="120" w:line="240" w:lineRule="auto"/>
        <w:ind w:left="709"/>
        <w:contextualSpacing w:val="0"/>
        <w:jc w:val="both"/>
        <w:rPr>
          <w:rFonts w:ascii="Times New Roman" w:hAnsi="Times New Roman" w:cs="Times New Roman"/>
          <w:iCs/>
        </w:rPr>
      </w:pPr>
      <w:r w:rsidRPr="00C76698">
        <w:rPr>
          <w:rFonts w:ascii="Times New Roman" w:hAnsi="Times New Roman" w:cs="Times New Roman"/>
          <w:iCs/>
        </w:rPr>
        <w:t xml:space="preserve">Oświadczenie Wykonawców wspólnie ubiegających się o udzielenie zamówienia składane na podstawie art. 117 ust. 4 ustawy Pzp – wzór </w:t>
      </w:r>
      <w:r w:rsidRPr="00C76698">
        <w:rPr>
          <w:rFonts w:ascii="Times New Roman" w:hAnsi="Times New Roman" w:cs="Times New Roman"/>
          <w:b/>
          <w:iCs/>
        </w:rPr>
        <w:t xml:space="preserve">Załącznik nr </w:t>
      </w:r>
      <w:r w:rsidR="00310515">
        <w:rPr>
          <w:rFonts w:ascii="Times New Roman" w:hAnsi="Times New Roman" w:cs="Times New Roman"/>
          <w:b/>
          <w:iCs/>
        </w:rPr>
        <w:t>5</w:t>
      </w:r>
      <w:r w:rsidRPr="00C76698">
        <w:rPr>
          <w:rFonts w:ascii="Times New Roman" w:hAnsi="Times New Roman" w:cs="Times New Roman"/>
          <w:b/>
          <w:iCs/>
        </w:rPr>
        <w:t xml:space="preserve"> do SWZ</w:t>
      </w:r>
      <w:r w:rsidRPr="00C76698">
        <w:rPr>
          <w:rFonts w:ascii="Times New Roman" w:hAnsi="Times New Roman" w:cs="Times New Roman"/>
          <w:iCs/>
        </w:rPr>
        <w:t>.(jeśli dotycz</w:t>
      </w:r>
      <w:r w:rsidR="00A60D1A" w:rsidRPr="00C76698">
        <w:rPr>
          <w:rFonts w:ascii="Times New Roman" w:hAnsi="Times New Roman" w:cs="Times New Roman"/>
          <w:iCs/>
        </w:rPr>
        <w:t>y</w:t>
      </w:r>
      <w:r w:rsidRPr="00C76698">
        <w:rPr>
          <w:rFonts w:ascii="Times New Roman" w:hAnsi="Times New Roman" w:cs="Times New Roman"/>
          <w:iCs/>
        </w:rPr>
        <w:t>)</w:t>
      </w:r>
    </w:p>
    <w:p w14:paraId="4C7E25A2" w14:textId="77777777" w:rsidR="00D36F87" w:rsidRPr="00C76698" w:rsidRDefault="00D36F87" w:rsidP="00104E20">
      <w:pPr>
        <w:pStyle w:val="Akapitzlist"/>
        <w:spacing w:after="120" w:line="240" w:lineRule="auto"/>
        <w:ind w:left="1004"/>
        <w:contextualSpacing w:val="0"/>
        <w:jc w:val="both"/>
        <w:rPr>
          <w:rFonts w:ascii="Times New Roman" w:hAnsi="Times New Roman" w:cs="Times New Roman"/>
          <w:iCs/>
        </w:rPr>
      </w:pPr>
    </w:p>
    <w:p w14:paraId="72C5900F"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II – DOKUMENTY SKŁADANE NA WEZWANIE</w:t>
      </w:r>
      <w:r w:rsidR="00087A39" w:rsidRPr="00C76698">
        <w:rPr>
          <w:rFonts w:ascii="Times New Roman" w:hAnsi="Times New Roman" w:cs="Times New Roman"/>
          <w:b/>
          <w:u w:val="single"/>
        </w:rPr>
        <w:t xml:space="preserve"> ZAMAWIAJĄCEGO</w:t>
      </w:r>
    </w:p>
    <w:p w14:paraId="20348E28" w14:textId="747894CF"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Zgodnie z art. 274 ust. 1 ustawy Pzp, Zamawiający przed wyborem najkorzystniejszej oferty wezwie Wykonawcę, którego oferta została najwyżej oceniona, do złożenia </w:t>
      </w:r>
      <w:r w:rsidR="00C90949">
        <w:rPr>
          <w:rFonts w:ascii="Times New Roman" w:eastAsia="SimSun" w:hAnsi="Times New Roman" w:cs="Times New Roman"/>
          <w:lang w:eastAsia="zh-CN"/>
        </w:rPr>
        <w:br/>
      </w:r>
      <w:r w:rsidRPr="00C76698">
        <w:rPr>
          <w:rFonts w:ascii="Times New Roman" w:eastAsia="SimSun" w:hAnsi="Times New Roman" w:cs="Times New Roman"/>
          <w:lang w:eastAsia="zh-CN"/>
        </w:rPr>
        <w:t>w wyznaczonym terminie, nie krótszym niż 5 dni, aktualnych na dzień złożenia, podmiotowych środków dowodowych</w:t>
      </w:r>
      <w:r w:rsidR="000738C2" w:rsidRPr="00C76698">
        <w:rPr>
          <w:rFonts w:ascii="Times New Roman" w:eastAsia="SimSun" w:hAnsi="Times New Roman" w:cs="Times New Roman"/>
          <w:lang w:eastAsia="zh-CN"/>
        </w:rPr>
        <w:t>. Podmiotowe środki dowodowe wymagane od Wykonawcy obejmują:</w:t>
      </w:r>
    </w:p>
    <w:p w14:paraId="1B3E4E01" w14:textId="1D362A56" w:rsidR="006E3D91" w:rsidRPr="00C76698" w:rsidRDefault="000738C2" w:rsidP="00262445">
      <w:pPr>
        <w:pStyle w:val="Akapitzlist"/>
        <w:numPr>
          <w:ilvl w:val="0"/>
          <w:numId w:val="78"/>
        </w:numPr>
        <w:spacing w:before="120" w:after="12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Oświadczenie Wykonawcy o aktualności informacji zawartych w oświadczeniu</w:t>
      </w:r>
      <w:r w:rsidR="006E3D91" w:rsidRPr="00C76698">
        <w:rPr>
          <w:rFonts w:ascii="Times New Roman" w:eastAsia="SimSun" w:hAnsi="Times New Roman" w:cs="Times New Roman"/>
          <w:color w:val="000000" w:themeColor="text1"/>
          <w:lang w:eastAsia="zh-CN"/>
        </w:rPr>
        <w:t>,</w:t>
      </w:r>
      <w:r w:rsidRPr="00C76698">
        <w:rPr>
          <w:rFonts w:ascii="Times New Roman" w:eastAsia="SimSun" w:hAnsi="Times New Roman" w:cs="Times New Roman"/>
          <w:color w:val="000000" w:themeColor="text1"/>
          <w:lang w:eastAsia="zh-CN"/>
        </w:rPr>
        <w:t xml:space="preserve"> </w:t>
      </w:r>
      <w:r w:rsidR="00C90949">
        <w:rPr>
          <w:rFonts w:ascii="Times New Roman" w:eastAsia="SimSun" w:hAnsi="Times New Roman" w:cs="Times New Roman"/>
          <w:color w:val="000000" w:themeColor="text1"/>
          <w:lang w:eastAsia="zh-CN"/>
        </w:rPr>
        <w:br/>
      </w:r>
      <w:r w:rsidRPr="00C76698">
        <w:rPr>
          <w:rFonts w:ascii="Times New Roman" w:eastAsia="SimSun" w:hAnsi="Times New Roman" w:cs="Times New Roman"/>
          <w:color w:val="000000" w:themeColor="text1"/>
          <w:lang w:eastAsia="zh-CN"/>
        </w:rPr>
        <w:t xml:space="preserve">o którym mowa w art. 125 ust. 1 ustawy Pzp, w zakresie podstaw wykluczenia </w:t>
      </w:r>
      <w:r w:rsidR="00C90949">
        <w:rPr>
          <w:rFonts w:ascii="Times New Roman" w:eastAsia="SimSun" w:hAnsi="Times New Roman" w:cs="Times New Roman"/>
          <w:color w:val="000000" w:themeColor="text1"/>
          <w:lang w:eastAsia="zh-CN"/>
        </w:rPr>
        <w:br/>
      </w:r>
      <w:r w:rsidRPr="00C76698">
        <w:rPr>
          <w:rFonts w:ascii="Times New Roman" w:eastAsia="SimSun" w:hAnsi="Times New Roman" w:cs="Times New Roman"/>
          <w:color w:val="000000" w:themeColor="text1"/>
          <w:lang w:eastAsia="zh-CN"/>
        </w:rPr>
        <w:t xml:space="preserve">z postępowania wskazanych przez Zamawiającego w Rozdziale VI SWZ – wzór </w:t>
      </w:r>
      <w:r w:rsidRPr="00C76698">
        <w:rPr>
          <w:rFonts w:ascii="Times New Roman" w:eastAsia="SimSun" w:hAnsi="Times New Roman" w:cs="Times New Roman"/>
          <w:b/>
          <w:color w:val="000000" w:themeColor="text1"/>
          <w:lang w:eastAsia="zh-CN"/>
        </w:rPr>
        <w:t xml:space="preserve">Załącznik nr </w:t>
      </w:r>
      <w:r w:rsidR="00310515">
        <w:rPr>
          <w:rFonts w:ascii="Times New Roman" w:eastAsia="SimSun" w:hAnsi="Times New Roman" w:cs="Times New Roman"/>
          <w:b/>
          <w:color w:val="000000" w:themeColor="text1"/>
          <w:lang w:eastAsia="zh-CN"/>
        </w:rPr>
        <w:t>4</w:t>
      </w:r>
      <w:r w:rsidRPr="00C76698">
        <w:rPr>
          <w:rFonts w:ascii="Times New Roman" w:eastAsia="SimSun" w:hAnsi="Times New Roman" w:cs="Times New Roman"/>
          <w:b/>
          <w:color w:val="000000" w:themeColor="text1"/>
          <w:lang w:eastAsia="zh-CN"/>
        </w:rPr>
        <w:t xml:space="preserve"> do SWZ</w:t>
      </w:r>
      <w:r w:rsidR="00A910E6">
        <w:rPr>
          <w:rFonts w:ascii="Times New Roman" w:eastAsia="SimSun" w:hAnsi="Times New Roman" w:cs="Times New Roman"/>
          <w:color w:val="000000" w:themeColor="text1"/>
          <w:lang w:eastAsia="zh-CN"/>
        </w:rPr>
        <w:t>,</w:t>
      </w:r>
    </w:p>
    <w:p w14:paraId="0515BEC1" w14:textId="45DA5C03" w:rsidR="00310515" w:rsidRPr="00310515" w:rsidRDefault="00310515" w:rsidP="00310515">
      <w:pPr>
        <w:pStyle w:val="Akapitzlist"/>
        <w:numPr>
          <w:ilvl w:val="0"/>
          <w:numId w:val="78"/>
        </w:numPr>
        <w:rPr>
          <w:rFonts w:ascii="Times New Roman" w:eastAsia="SimSun" w:hAnsi="Times New Roman" w:cs="Times New Roman"/>
          <w:lang w:eastAsia="zh-CN"/>
        </w:rPr>
      </w:pPr>
      <w:r>
        <w:rPr>
          <w:rFonts w:ascii="Times New Roman" w:eastAsia="SimSun" w:hAnsi="Times New Roman" w:cs="Times New Roman"/>
          <w:lang w:eastAsia="zh-CN"/>
        </w:rPr>
        <w:t>O</w:t>
      </w:r>
      <w:r w:rsidRPr="00310515">
        <w:rPr>
          <w:rFonts w:ascii="Times New Roman" w:eastAsia="SimSun" w:hAnsi="Times New Roman" w:cs="Times New Roman"/>
          <w:lang w:eastAsia="zh-CN"/>
        </w:rPr>
        <w:t xml:space="preserve">dpis lub informacja z Krajowego Rejestru Sądowego lub z Centralnej Ewidencji </w:t>
      </w:r>
      <w:r w:rsidR="00C90949">
        <w:rPr>
          <w:rFonts w:ascii="Times New Roman" w:eastAsia="SimSun" w:hAnsi="Times New Roman" w:cs="Times New Roman"/>
          <w:lang w:eastAsia="zh-CN"/>
        </w:rPr>
        <w:br/>
      </w:r>
      <w:r w:rsidRPr="00310515">
        <w:rPr>
          <w:rFonts w:ascii="Times New Roman" w:eastAsia="SimSun" w:hAnsi="Times New Roman" w:cs="Times New Roman"/>
          <w:lang w:eastAsia="zh-CN"/>
        </w:rPr>
        <w:t>i Informacji o Działalności Gospodarczej, w zakresie art. 109 ust. 1 pkt 4 ustawy, sporządzonych nie wcześniej niż 3 miesiące przed jej złożeniem, jeżeli odrębne przepisy wymagają wpisu do rejestru lub ewidencji</w:t>
      </w:r>
      <w:r w:rsidR="00A910E6">
        <w:rPr>
          <w:rFonts w:ascii="Times New Roman" w:eastAsia="SimSun" w:hAnsi="Times New Roman" w:cs="Times New Roman"/>
          <w:lang w:eastAsia="zh-CN"/>
        </w:rPr>
        <w:t>.</w:t>
      </w:r>
      <w:r w:rsidR="00A910E6">
        <w:rPr>
          <w:rFonts w:ascii="Times New Roman" w:eastAsia="SimSun" w:hAnsi="Times New Roman" w:cs="Times New Roman"/>
          <w:lang w:eastAsia="zh-CN"/>
        </w:rPr>
        <w:br/>
      </w:r>
    </w:p>
    <w:p w14:paraId="0F661100" w14:textId="1C3C12EB"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4099C5CB" w14:textId="699B4928" w:rsidR="009C2FDC"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lastRenderedPageBreak/>
        <w:t>Wykonawca składa podmiotowe środki dowodowe aktualne na dzień ich złożenia.</w:t>
      </w:r>
    </w:p>
    <w:p w14:paraId="70E1E6CB"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PODMIOT NA ZASOBY, KTÓREGO POWOŁUJE SIĘ WYKONAWCA</w:t>
      </w:r>
    </w:p>
    <w:p w14:paraId="4D32F660" w14:textId="4AC1BDBD" w:rsidR="008D2C7D" w:rsidRPr="00C76698" w:rsidRDefault="008D2C7D" w:rsidP="00610E26">
      <w:pPr>
        <w:numPr>
          <w:ilvl w:val="0"/>
          <w:numId w:val="83"/>
        </w:numPr>
        <w:spacing w:before="120" w:after="120" w:line="240" w:lineRule="auto"/>
        <w:ind w:left="714" w:hanging="357"/>
        <w:jc w:val="both"/>
        <w:rPr>
          <w:rFonts w:ascii="Times New Roman" w:hAnsi="Times New Roman" w:cs="Times New Roman"/>
        </w:rPr>
      </w:pPr>
      <w:r w:rsidRPr="00C76698">
        <w:rPr>
          <w:rFonts w:ascii="Times New Roman" w:hAnsi="Times New Roman" w:cs="Times New Roman"/>
        </w:rPr>
        <w:t xml:space="preserve">Wykonawca może w celu potwierdzenia spełniania warunków udziału w postępowaniu </w:t>
      </w:r>
      <w:r w:rsidRPr="00C76698">
        <w:rPr>
          <w:rFonts w:ascii="Times New Roman" w:eastAsia="Times New Roman" w:hAnsi="Times New Roman" w:cs="Times New Roman"/>
          <w:lang w:eastAsia="pl-PL"/>
        </w:rPr>
        <w:t xml:space="preserve">o których mowa w Rozdziale </w:t>
      </w:r>
      <w:r w:rsidR="00AD3412" w:rsidRPr="00C76698">
        <w:rPr>
          <w:rFonts w:ascii="Times New Roman" w:eastAsia="Times New Roman" w:hAnsi="Times New Roman" w:cs="Times New Roman"/>
          <w:lang w:eastAsia="pl-PL"/>
        </w:rPr>
        <w:t>VII</w:t>
      </w:r>
      <w:r w:rsidRPr="00C76698">
        <w:rPr>
          <w:rFonts w:ascii="Times New Roman" w:eastAsia="Times New Roman" w:hAnsi="Times New Roman" w:cs="Times New Roman"/>
          <w:lang w:eastAsia="pl-PL"/>
        </w:rPr>
        <w:t xml:space="preserve"> ust. 1 pkt 3 </w:t>
      </w:r>
      <w:r w:rsidR="00AD3412" w:rsidRPr="00C76698">
        <w:rPr>
          <w:rFonts w:ascii="Times New Roman" w:eastAsia="Times New Roman" w:hAnsi="Times New Roman" w:cs="Times New Roman"/>
          <w:lang w:eastAsia="pl-PL"/>
        </w:rPr>
        <w:t xml:space="preserve">i </w:t>
      </w:r>
      <w:r w:rsidRPr="00C76698">
        <w:rPr>
          <w:rFonts w:ascii="Times New Roman" w:eastAsia="Times New Roman" w:hAnsi="Times New Roman" w:cs="Times New Roman"/>
          <w:lang w:eastAsia="pl-PL"/>
        </w:rPr>
        <w:t xml:space="preserve">4 </w:t>
      </w:r>
      <w:r w:rsidRPr="00C76698">
        <w:rPr>
          <w:rFonts w:ascii="Times New Roman" w:hAnsi="Times New Roman" w:cs="Times New Roman"/>
        </w:rPr>
        <w:t xml:space="preserve">w odniesieniu do konkretnego zamówienia, lub jego części, polegać na </w:t>
      </w:r>
      <w:r w:rsidRPr="00C76698">
        <w:rPr>
          <w:rFonts w:ascii="Times New Roman" w:hAnsi="Times New Roman" w:cs="Times New Roman"/>
          <w:bCs/>
        </w:rPr>
        <w:t>zdolnościach technicznych lub zawodowych</w:t>
      </w:r>
      <w:r w:rsidRPr="00C76698">
        <w:rPr>
          <w:rFonts w:ascii="Times New Roman" w:hAnsi="Times New Roman" w:cs="Times New Roman"/>
        </w:rPr>
        <w:t xml:space="preserve"> lub </w:t>
      </w:r>
      <w:r w:rsidRPr="00C76698">
        <w:rPr>
          <w:rFonts w:ascii="Times New Roman" w:hAnsi="Times New Roman" w:cs="Times New Roman"/>
          <w:bCs/>
        </w:rPr>
        <w:t xml:space="preserve">sytuacji finansowej lub ekonomicznej </w:t>
      </w:r>
      <w:r w:rsidRPr="00C76698">
        <w:rPr>
          <w:rFonts w:ascii="Times New Roman" w:hAnsi="Times New Roman" w:cs="Times New Roman"/>
        </w:rPr>
        <w:t xml:space="preserve">podmiotów udostępniających zasoby, niezależnie od charakteru prawnego łączących go z nimi stosunków prawnych </w:t>
      </w:r>
      <w:r w:rsidR="00AD3412" w:rsidRPr="00C76698">
        <w:rPr>
          <w:rFonts w:ascii="Times New Roman" w:eastAsia="Times New Roman" w:hAnsi="Times New Roman" w:cs="Times New Roman"/>
          <w:iCs/>
          <w:lang w:eastAsia="pl-PL"/>
        </w:rPr>
        <w:t>(art. 118 ust. 1 ustawy Pzp);</w:t>
      </w:r>
    </w:p>
    <w:p w14:paraId="47341D87" w14:textId="4E097A4D" w:rsidR="008D2C7D" w:rsidRPr="00C76698" w:rsidRDefault="008D2C7D" w:rsidP="00610E26">
      <w:pPr>
        <w:numPr>
          <w:ilvl w:val="0"/>
          <w:numId w:val="83"/>
        </w:numPr>
        <w:spacing w:before="120" w:after="120" w:line="240" w:lineRule="auto"/>
        <w:ind w:left="714" w:hanging="357"/>
        <w:jc w:val="both"/>
        <w:rPr>
          <w:rFonts w:ascii="Times New Roman" w:hAnsi="Times New Roman" w:cs="Times New Roman"/>
        </w:rPr>
      </w:pPr>
      <w:r w:rsidRPr="00C76698">
        <w:rPr>
          <w:rFonts w:ascii="Times New Roman" w:hAnsi="Times New Roman" w:cs="Times New Roman"/>
        </w:rPr>
        <w:t xml:space="preserve">Wykonawca, który polega na zdolnościach lub sytuacji podmiotów udostępniających zasoby, </w:t>
      </w:r>
      <w:r w:rsidRPr="00C76698">
        <w:rPr>
          <w:rFonts w:ascii="Times New Roman" w:hAnsi="Times New Roman" w:cs="Times New Roman"/>
          <w:bCs/>
        </w:rPr>
        <w:t>składa wraz z ofertą</w:t>
      </w:r>
      <w:r w:rsidRPr="00C76698">
        <w:rPr>
          <w:rFonts w:ascii="Times New Roman" w:hAnsi="Times New Roman" w:cs="Times New Roman"/>
        </w:rPr>
        <w:t xml:space="preserve"> </w:t>
      </w:r>
      <w:r w:rsidRPr="00C76698">
        <w:rPr>
          <w:rFonts w:ascii="Times New Roman" w:hAnsi="Times New Roman" w:cs="Times New Roman"/>
          <w:bCs/>
        </w:rPr>
        <w:t>zobowiązanie podmiotu udostępniającego zasoby</w:t>
      </w:r>
      <w:r w:rsidRPr="00C76698">
        <w:rPr>
          <w:rFonts w:ascii="Times New Roman" w:hAnsi="Times New Roman" w:cs="Times New Roman"/>
        </w:rPr>
        <w:t xml:space="preserve"> do oddania mu do dyspozycji niezbędnych zasobów na potrzeby realizacji danego zamówienia lub inny podmiotowy środek dowodowy potwierdzający, że </w:t>
      </w:r>
      <w:r w:rsidR="00AD3412" w:rsidRPr="00C76698">
        <w:rPr>
          <w:rFonts w:ascii="Times New Roman" w:hAnsi="Times New Roman" w:cs="Times New Roman"/>
        </w:rPr>
        <w:t>W</w:t>
      </w:r>
      <w:r w:rsidRPr="00C76698">
        <w:rPr>
          <w:rFonts w:ascii="Times New Roman" w:hAnsi="Times New Roman" w:cs="Times New Roman"/>
        </w:rPr>
        <w:t xml:space="preserve">ykonawca realizując zamówienie, będzie dysponował niezbędnymi zasobami tych podmiotów </w:t>
      </w:r>
      <w:r w:rsidRPr="00C76698">
        <w:rPr>
          <w:rFonts w:ascii="Times New Roman" w:eastAsia="Times New Roman" w:hAnsi="Times New Roman" w:cs="Times New Roman"/>
          <w:lang w:eastAsia="pl-PL"/>
        </w:rPr>
        <w:t xml:space="preserve">(art. 118 ust. 3 ustawy Pzp). </w:t>
      </w:r>
      <w:r w:rsidRPr="00C76698">
        <w:rPr>
          <w:rFonts w:ascii="Times New Roman" w:hAnsi="Times New Roman" w:cs="Times New Roman"/>
        </w:rPr>
        <w:t xml:space="preserve">Wzór oświadczenia stanowi </w:t>
      </w:r>
      <w:r w:rsidR="00AD3412" w:rsidRPr="00C76698">
        <w:rPr>
          <w:rFonts w:ascii="Times New Roman" w:hAnsi="Times New Roman" w:cs="Times New Roman"/>
          <w:b/>
        </w:rPr>
        <w:t>Z</w:t>
      </w:r>
      <w:r w:rsidRPr="00C76698">
        <w:rPr>
          <w:rFonts w:ascii="Times New Roman" w:hAnsi="Times New Roman" w:cs="Times New Roman"/>
          <w:b/>
          <w:bCs/>
        </w:rPr>
        <w:t xml:space="preserve">ałącznik nr </w:t>
      </w:r>
      <w:r w:rsidR="00D75604" w:rsidRPr="00C76698">
        <w:rPr>
          <w:rFonts w:ascii="Times New Roman" w:hAnsi="Times New Roman" w:cs="Times New Roman"/>
          <w:b/>
          <w:bCs/>
        </w:rPr>
        <w:t>6</w:t>
      </w:r>
      <w:r w:rsidRPr="00C76698">
        <w:rPr>
          <w:rFonts w:ascii="Times New Roman" w:hAnsi="Times New Roman" w:cs="Times New Roman"/>
          <w:b/>
          <w:bCs/>
        </w:rPr>
        <w:t xml:space="preserve"> do SWZ;</w:t>
      </w:r>
    </w:p>
    <w:p w14:paraId="355DB1D0" w14:textId="73CA9276" w:rsidR="008D2C7D" w:rsidRPr="00C76698" w:rsidRDefault="008D2C7D" w:rsidP="00610E26">
      <w:pPr>
        <w:numPr>
          <w:ilvl w:val="0"/>
          <w:numId w:val="83"/>
        </w:numPr>
        <w:spacing w:before="120" w:after="120" w:line="240" w:lineRule="auto"/>
        <w:ind w:left="714" w:hanging="357"/>
        <w:jc w:val="both"/>
        <w:rPr>
          <w:rFonts w:ascii="Times New Roman" w:hAnsi="Times New Roman" w:cs="Times New Roman"/>
        </w:rPr>
      </w:pPr>
      <w:r w:rsidRPr="00C76698">
        <w:rPr>
          <w:rFonts w:ascii="Times New Roman" w:hAnsi="Times New Roman" w:cs="Times New Roman"/>
        </w:rPr>
        <w:t xml:space="preserve">Zamawiający oceni, czy udostępniane </w:t>
      </w:r>
      <w:r w:rsidR="00AD3412" w:rsidRPr="00C76698">
        <w:rPr>
          <w:rFonts w:ascii="Times New Roman" w:hAnsi="Times New Roman" w:cs="Times New Roman"/>
        </w:rPr>
        <w:t>W</w:t>
      </w:r>
      <w:r w:rsidRPr="00C76698">
        <w:rPr>
          <w:rFonts w:ascii="Times New Roman" w:hAnsi="Times New Roman" w:cs="Times New Roman"/>
        </w:rPr>
        <w:t xml:space="preserve">ykonawcy przez podmioty udostępniające </w:t>
      </w:r>
      <w:r w:rsidRPr="00C76698">
        <w:rPr>
          <w:rFonts w:ascii="Times New Roman" w:hAnsi="Times New Roman" w:cs="Times New Roman"/>
          <w:bCs/>
        </w:rPr>
        <w:t>zasoby zdolności techniczne lub zawodowe</w:t>
      </w:r>
      <w:r w:rsidRPr="00C76698">
        <w:rPr>
          <w:rFonts w:ascii="Times New Roman" w:hAnsi="Times New Roman" w:cs="Times New Roman"/>
        </w:rPr>
        <w:t xml:space="preserve"> lub ich </w:t>
      </w:r>
      <w:r w:rsidRPr="00C76698">
        <w:rPr>
          <w:rFonts w:ascii="Times New Roman" w:hAnsi="Times New Roman" w:cs="Times New Roman"/>
          <w:bCs/>
        </w:rPr>
        <w:t>sytuacja finansowa lub ekonomiczna</w:t>
      </w:r>
      <w:r w:rsidRPr="00C76698">
        <w:rPr>
          <w:rFonts w:ascii="Times New Roman" w:hAnsi="Times New Roman" w:cs="Times New Roman"/>
        </w:rPr>
        <w:t xml:space="preserve">, pozwalają na wykazanie przez </w:t>
      </w:r>
      <w:r w:rsidR="00AD3412" w:rsidRPr="00C76698">
        <w:rPr>
          <w:rFonts w:ascii="Times New Roman" w:hAnsi="Times New Roman" w:cs="Times New Roman"/>
        </w:rPr>
        <w:t>W</w:t>
      </w:r>
      <w:r w:rsidRPr="00C76698">
        <w:rPr>
          <w:rFonts w:ascii="Times New Roman" w:hAnsi="Times New Roman" w:cs="Times New Roman"/>
        </w:rPr>
        <w:t xml:space="preserve">ykonawcę spełniania warunków udziału </w:t>
      </w:r>
      <w:r w:rsidR="00C3604A">
        <w:rPr>
          <w:rFonts w:ascii="Times New Roman" w:hAnsi="Times New Roman" w:cs="Times New Roman"/>
        </w:rPr>
        <w:br/>
      </w:r>
      <w:r w:rsidRPr="00C76698">
        <w:rPr>
          <w:rFonts w:ascii="Times New Roman" w:hAnsi="Times New Roman" w:cs="Times New Roman"/>
        </w:rPr>
        <w:t xml:space="preserve">w postępowaniu, a także </w:t>
      </w:r>
      <w:r w:rsidRPr="00C76698">
        <w:rPr>
          <w:rFonts w:ascii="Times New Roman" w:hAnsi="Times New Roman" w:cs="Times New Roman"/>
          <w:bCs/>
        </w:rPr>
        <w:t xml:space="preserve">zbada, czy nie zachodzą wobec tego podmiotu podstawy wykluczenia, </w:t>
      </w:r>
      <w:r w:rsidRPr="00C76698">
        <w:rPr>
          <w:rFonts w:ascii="Times New Roman" w:hAnsi="Times New Roman" w:cs="Times New Roman"/>
        </w:rPr>
        <w:t xml:space="preserve">które zostały przewidziane względem wykonawcy </w:t>
      </w:r>
      <w:r w:rsidR="00AD3412" w:rsidRPr="00C76698">
        <w:rPr>
          <w:rFonts w:ascii="Times New Roman" w:eastAsia="Times New Roman" w:hAnsi="Times New Roman" w:cs="Times New Roman"/>
          <w:lang w:eastAsia="pl-PL"/>
        </w:rPr>
        <w:t>(art. 119 ustawy Pzp);</w:t>
      </w:r>
    </w:p>
    <w:p w14:paraId="667B565F" w14:textId="32E4C3B6" w:rsidR="008D2C7D" w:rsidRPr="00C76698" w:rsidRDefault="008D2C7D" w:rsidP="00610E26">
      <w:pPr>
        <w:numPr>
          <w:ilvl w:val="0"/>
          <w:numId w:val="83"/>
        </w:numPr>
        <w:spacing w:before="120" w:after="120" w:line="240" w:lineRule="auto"/>
        <w:ind w:left="714" w:hanging="357"/>
        <w:jc w:val="both"/>
        <w:rPr>
          <w:rFonts w:ascii="Times New Roman" w:hAnsi="Times New Roman" w:cs="Times New Roman"/>
        </w:rPr>
      </w:pPr>
      <w:r w:rsidRPr="00C76698">
        <w:rPr>
          <w:rFonts w:ascii="Times New Roman" w:hAnsi="Times New Roman" w:cs="Times New Roman"/>
        </w:rPr>
        <w:t>Jeżeli zdolności techniczne lub zawodowe podmiotu udostępniającego zasoby nie</w:t>
      </w:r>
      <w:r w:rsidR="00AD3412" w:rsidRPr="00C76698">
        <w:rPr>
          <w:rFonts w:ascii="Times New Roman" w:hAnsi="Times New Roman" w:cs="Times New Roman"/>
        </w:rPr>
        <w:t xml:space="preserve"> potwierdzają spełniania przez W</w:t>
      </w:r>
      <w:r w:rsidRPr="00C76698">
        <w:rPr>
          <w:rFonts w:ascii="Times New Roman" w:hAnsi="Times New Roman" w:cs="Times New Roman"/>
        </w:rPr>
        <w:t xml:space="preserve">ykonawcę warunków udziału w postępowaniu lub zachodzą wobec tego podmiotu podstawy wykluczenia, </w:t>
      </w:r>
      <w:r w:rsidRPr="00C76698">
        <w:rPr>
          <w:rFonts w:ascii="Times New Roman" w:hAnsi="Times New Roman" w:cs="Times New Roman"/>
          <w:bCs/>
        </w:rPr>
        <w:t>zamawiający żąda</w:t>
      </w:r>
      <w:r w:rsidRPr="00C76698">
        <w:rPr>
          <w:rFonts w:ascii="Times New Roman" w:hAnsi="Times New Roman" w:cs="Times New Roman"/>
        </w:rPr>
        <w:t>,</w:t>
      </w:r>
      <w:r w:rsidR="00AD3412" w:rsidRPr="00C76698">
        <w:rPr>
          <w:rFonts w:ascii="Times New Roman" w:hAnsi="Times New Roman" w:cs="Times New Roman"/>
        </w:rPr>
        <w:t xml:space="preserve"> aby W</w:t>
      </w:r>
      <w:r w:rsidRPr="00C76698">
        <w:rPr>
          <w:rFonts w:ascii="Times New Roman" w:hAnsi="Times New Roman" w:cs="Times New Roman"/>
        </w:rPr>
        <w:t xml:space="preserve">ykonawca w terminie określonym przez </w:t>
      </w:r>
      <w:r w:rsidR="00AD3412" w:rsidRPr="00C76698">
        <w:rPr>
          <w:rFonts w:ascii="Times New Roman" w:hAnsi="Times New Roman" w:cs="Times New Roman"/>
        </w:rPr>
        <w:t>Z</w:t>
      </w:r>
      <w:r w:rsidRPr="00C76698">
        <w:rPr>
          <w:rFonts w:ascii="Times New Roman" w:hAnsi="Times New Roman" w:cs="Times New Roman"/>
        </w:rPr>
        <w:t>amawiającego:</w:t>
      </w:r>
    </w:p>
    <w:p w14:paraId="24AD643D" w14:textId="77777777" w:rsidR="008D2C7D" w:rsidRPr="00C76698" w:rsidRDefault="008D2C7D" w:rsidP="00610E26">
      <w:pPr>
        <w:numPr>
          <w:ilvl w:val="0"/>
          <w:numId w:val="84"/>
        </w:numPr>
        <w:spacing w:before="120" w:after="120" w:line="240" w:lineRule="auto"/>
        <w:ind w:left="1071" w:hanging="357"/>
        <w:jc w:val="both"/>
        <w:rPr>
          <w:rFonts w:ascii="Times New Roman" w:hAnsi="Times New Roman" w:cs="Times New Roman"/>
        </w:rPr>
      </w:pPr>
      <w:r w:rsidRPr="00C76698">
        <w:rPr>
          <w:rFonts w:ascii="Times New Roman" w:hAnsi="Times New Roman" w:cs="Times New Roman"/>
        </w:rPr>
        <w:t xml:space="preserve">zastąpił ten podmiot innym podmiotem lub podmiotami albo </w:t>
      </w:r>
    </w:p>
    <w:p w14:paraId="28E12394" w14:textId="69EFF32E" w:rsidR="009C2FDC" w:rsidRPr="00C76698" w:rsidRDefault="008D2C7D" w:rsidP="00610E26">
      <w:pPr>
        <w:numPr>
          <w:ilvl w:val="0"/>
          <w:numId w:val="8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hAnsi="Times New Roman" w:cs="Times New Roman"/>
        </w:rPr>
        <w:t>wykazał</w:t>
      </w:r>
      <w:r w:rsidRPr="00C76698">
        <w:rPr>
          <w:rFonts w:ascii="Times New Roman" w:eastAsia="Times New Roman" w:hAnsi="Times New Roman" w:cs="Times New Roman"/>
          <w:lang w:eastAsia="pl-PL"/>
        </w:rPr>
        <w:t>, że samodzielnie spełnia warunki udziału w postępowaniu (</w:t>
      </w:r>
      <w:r w:rsidR="00AD3412" w:rsidRPr="00C76698">
        <w:rPr>
          <w:rFonts w:ascii="Times New Roman" w:eastAsia="Times New Roman" w:hAnsi="Times New Roman" w:cs="Times New Roman"/>
          <w:lang w:eastAsia="pl-PL"/>
        </w:rPr>
        <w:t>a</w:t>
      </w:r>
      <w:r w:rsidRPr="00C76698">
        <w:rPr>
          <w:rFonts w:ascii="Times New Roman" w:eastAsia="Times New Roman" w:hAnsi="Times New Roman" w:cs="Times New Roman"/>
          <w:lang w:eastAsia="pl-PL"/>
        </w:rPr>
        <w:t>rt. 122 ustawy Pzp).</w:t>
      </w:r>
    </w:p>
    <w:p w14:paraId="21F51E83"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spacing w:val="-4"/>
          <w:u w:val="single"/>
          <w:lang w:eastAsia="pl-PL"/>
        </w:rPr>
        <w:t>OFERTY SKŁADANE PRZEZ WYKONAWCÓW WYSTĘPUJĄCYCH WSPÓLNI</w:t>
      </w:r>
      <w:r w:rsidRPr="00C76698">
        <w:rPr>
          <w:rFonts w:ascii="Times New Roman" w:eastAsia="Times New Roman" w:hAnsi="Times New Roman" w:cs="Times New Roman"/>
          <w:b/>
          <w:u w:val="single"/>
          <w:lang w:eastAsia="pl-PL"/>
        </w:rPr>
        <w:t>E</w:t>
      </w:r>
    </w:p>
    <w:p w14:paraId="53A05225"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012C367D"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C76698">
        <w:rPr>
          <w:rFonts w:ascii="Times New Roman" w:eastAsia="Times New Roman" w:hAnsi="Times New Roman" w:cs="Times New Roman"/>
          <w:lang w:eastAsia="pl-PL"/>
        </w:rPr>
        <w:t>zawartymi w Rozdziale XII</w:t>
      </w:r>
      <w:r w:rsidR="000A74A2">
        <w:rPr>
          <w:rFonts w:ascii="Times New Roman" w:eastAsia="Times New Roman" w:hAnsi="Times New Roman" w:cs="Times New Roman"/>
          <w:lang w:eastAsia="pl-PL"/>
        </w:rPr>
        <w:t>I</w:t>
      </w:r>
      <w:r w:rsidR="004737A3" w:rsidRPr="00C76698">
        <w:rPr>
          <w:rFonts w:ascii="Times New Roman" w:eastAsia="Times New Roman" w:hAnsi="Times New Roman" w:cs="Times New Roman"/>
          <w:lang w:eastAsia="pl-PL"/>
        </w:rPr>
        <w:t xml:space="preserve"> ust. </w:t>
      </w:r>
      <w:r w:rsidR="000A74A2">
        <w:rPr>
          <w:rFonts w:ascii="Times New Roman" w:eastAsia="Times New Roman" w:hAnsi="Times New Roman" w:cs="Times New Roman"/>
          <w:lang w:eastAsia="pl-PL"/>
        </w:rPr>
        <w:t>18</w:t>
      </w:r>
      <w:r w:rsidR="0034383C"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pkt 4</w:t>
      </w:r>
      <w:r w:rsidRPr="00C76698">
        <w:rPr>
          <w:rFonts w:ascii="Times New Roman" w:eastAsia="Times New Roman" w:hAnsi="Times New Roman" w:cs="Times New Roman"/>
          <w:b/>
          <w:lang w:eastAsia="pl-PL"/>
        </w:rPr>
        <w:t xml:space="preserve"> </w:t>
      </w:r>
      <w:r w:rsidRPr="00C76698">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powinna być sporządzona zgodnie ze SWZ;</w:t>
      </w:r>
    </w:p>
    <w:p w14:paraId="05A99EEE"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 xml:space="preserve">Przepisy dotyczące pojedynczego Wykonawcy mają zastosowanie do pełnomocnika, o którym mowa w pkt 2 i 5, ze skutkiem prawnym wobec wszystkich Wykonawców występujących wspólnie. </w:t>
      </w:r>
    </w:p>
    <w:p w14:paraId="1F53BBD9" w14:textId="021D31CA"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Przed </w:t>
      </w:r>
      <w:r w:rsidR="00AD3412" w:rsidRPr="00C76698">
        <w:rPr>
          <w:rFonts w:ascii="Times New Roman" w:eastAsia="Times New Roman" w:hAnsi="Times New Roman" w:cs="Times New Roman"/>
          <w:lang w:eastAsia="pl-PL"/>
        </w:rPr>
        <w:t>zawarciem</w:t>
      </w:r>
      <w:r w:rsidRPr="00C76698">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6B23130A" w:rsidR="00BB4613" w:rsidRPr="00C76698"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W przypadku Wykonawców wspólnie ubiegających się o udzielenie zamówienia na zasadach określonych w art. 58 ustawy Pzp, brak podstaw wykluczenia musi wykazać każdy z Wykonawców oddzielnie, wobec powyższego wszystkie oświadczenia </w:t>
      </w:r>
      <w:r w:rsidR="002143AF">
        <w:rPr>
          <w:rFonts w:ascii="Times New Roman" w:hAnsi="Times New Roman" w:cs="Times New Roman"/>
        </w:rPr>
        <w:br/>
      </w:r>
      <w:r w:rsidRPr="00C76698">
        <w:rPr>
          <w:rFonts w:ascii="Times New Roman" w:hAnsi="Times New Roman" w:cs="Times New Roman"/>
        </w:rPr>
        <w:t>i dokumenty w zakresie braku podstaw wykluczenia wymagane w postępowaniu składa odrębnie każdy z Wykonawców wspólnie występujących;</w:t>
      </w:r>
    </w:p>
    <w:p w14:paraId="2C28D351"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PODWYKONAWCY</w:t>
      </w:r>
    </w:p>
    <w:p w14:paraId="353F8F23"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021C8CAA" w:rsidR="006E3D91" w:rsidRPr="00C76698" w:rsidRDefault="006E3D91" w:rsidP="001D5875">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C76698">
        <w:rPr>
          <w:rFonts w:ascii="Times New Roman" w:eastAsia="Times New Roman" w:hAnsi="Times New Roman" w:cs="Times New Roman"/>
          <w:b/>
          <w:lang w:eastAsia="pl-PL"/>
        </w:rPr>
        <w:t>zamówienia we własnym zakresie.</w:t>
      </w:r>
    </w:p>
    <w:p w14:paraId="46528695" w14:textId="77777777" w:rsidR="0076056F" w:rsidRPr="00C76698" w:rsidRDefault="0076056F" w:rsidP="0076056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OFERTY SKŁADANE PRZEZ WYKONAWCÓW POSIADAJĄCYCH SIEDZIBĘ LUB MIEJSCE ZAMIESZKANIA POZA GRANICAMI RP</w:t>
      </w:r>
    </w:p>
    <w:p w14:paraId="4FE18DED" w14:textId="1D20FAE0" w:rsidR="0076056F" w:rsidRPr="00C76698" w:rsidRDefault="0076056F" w:rsidP="00610E26">
      <w:pPr>
        <w:numPr>
          <w:ilvl w:val="0"/>
          <w:numId w:val="95"/>
        </w:numPr>
        <w:spacing w:before="120" w:after="120" w:line="240" w:lineRule="auto"/>
        <w:ind w:left="714" w:hanging="357"/>
        <w:jc w:val="both"/>
        <w:rPr>
          <w:rFonts w:ascii="Times New Roman" w:hAnsi="Times New Roman" w:cs="Times New Roman"/>
          <w:bCs/>
          <w:lang w:val="x-none"/>
        </w:rPr>
      </w:pPr>
      <w:r w:rsidRPr="00C76698">
        <w:rPr>
          <w:rFonts w:ascii="Times New Roman" w:hAnsi="Times New Roman" w:cs="Times New Roman"/>
        </w:rPr>
        <w:t>Wykonawca, który ma siedzibę lub miejsce zamieszkania poza granicami Rzeczypospolitej Polskiej, zamiast dokumentów, o których mowa w Rozdziale IX ust. 2 pkt 1 lit. b składa dokument lub dokumenty, wystawione w kraju, w którym ma siedzibę lub miejsce zamieszkania potwierdzających odpowiednio, że: nie otwarto jego likwidacji, nie ogłoszono jego upadłości,</w:t>
      </w:r>
      <w:r w:rsidRPr="00C76698">
        <w:rPr>
          <w:rFonts w:ascii="Times New Roman" w:hAnsi="Times New Roman" w:cs="Times New Roman"/>
          <w:bCs/>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C76698">
        <w:rPr>
          <w:rFonts w:ascii="Times New Roman" w:hAnsi="Times New Roman" w:cs="Times New Roman"/>
          <w:b/>
          <w:bCs/>
        </w:rPr>
        <w:t>niż 3 miesiące</w:t>
      </w:r>
      <w:r w:rsidRPr="00C76698">
        <w:rPr>
          <w:rFonts w:ascii="Times New Roman" w:hAnsi="Times New Roman" w:cs="Times New Roman"/>
          <w:bCs/>
        </w:rPr>
        <w:t xml:space="preserve"> przed ich złożeniem;</w:t>
      </w:r>
    </w:p>
    <w:p w14:paraId="19F224AA" w14:textId="7EFEDD68" w:rsidR="0076056F" w:rsidRPr="00C76698" w:rsidRDefault="0076056F" w:rsidP="00610E26">
      <w:pPr>
        <w:numPr>
          <w:ilvl w:val="0"/>
          <w:numId w:val="95"/>
        </w:numPr>
        <w:spacing w:before="120" w:after="120" w:line="240" w:lineRule="auto"/>
        <w:ind w:left="714" w:hanging="357"/>
        <w:jc w:val="both"/>
        <w:rPr>
          <w:rFonts w:ascii="Times New Roman" w:hAnsi="Times New Roman" w:cs="Times New Roman"/>
          <w:bCs/>
          <w:u w:val="single"/>
        </w:rPr>
      </w:pPr>
      <w:r w:rsidRPr="00C76698">
        <w:rPr>
          <w:rFonts w:ascii="Times New Roman" w:hAnsi="Times New Roman" w:cs="Times New Roman"/>
          <w:bCs/>
        </w:rPr>
        <w:t>Jeżeli w kraju, w którym Wykonawca ma siedzibę lub miejsce zamieszkania lub</w:t>
      </w:r>
      <w:r w:rsidRPr="00C76698">
        <w:rPr>
          <w:rFonts w:ascii="Times New Roman" w:hAnsi="Times New Roman" w:cs="Times New Roman"/>
        </w:rPr>
        <w:t xml:space="preserve"> miejsce zamieszkania, nie wydaje się dokumentów, o których mowa w ust. 6 pkt 1 lub gdy dokumenty nie odnoszą się do wszystkich przypadków,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t>
      </w:r>
      <w:r w:rsidR="00C3604A">
        <w:rPr>
          <w:rFonts w:ascii="Times New Roman" w:hAnsi="Times New Roman" w:cs="Times New Roman"/>
        </w:rPr>
        <w:br/>
      </w:r>
      <w:r w:rsidRPr="00C76698">
        <w:rPr>
          <w:rFonts w:ascii="Times New Roman" w:hAnsi="Times New Roman" w:cs="Times New Roman"/>
        </w:rPr>
        <w:t xml:space="preserve">w którym Wykonawca ma siedzibę lub miejsce zamieszkania nie ma przepisów </w:t>
      </w:r>
      <w:r w:rsidR="00C3604A">
        <w:rPr>
          <w:rFonts w:ascii="Times New Roman" w:hAnsi="Times New Roman" w:cs="Times New Roman"/>
        </w:rPr>
        <w:br/>
      </w:r>
      <w:r w:rsidRPr="00C76698">
        <w:rPr>
          <w:rFonts w:ascii="Times New Roman" w:hAnsi="Times New Roman" w:cs="Times New Roman"/>
        </w:rPr>
        <w:t xml:space="preserve">o oświadczeniu pod przysięgą, złożone przed organem sądowym lub administracyjnym, </w:t>
      </w:r>
      <w:r w:rsidRPr="00C76698">
        <w:rPr>
          <w:rFonts w:ascii="Times New Roman" w:hAnsi="Times New Roman" w:cs="Times New Roman"/>
        </w:rPr>
        <w:lastRenderedPageBreak/>
        <w:t>notariuszem, organem samorządu zawodowego lub gospodarczego, właściwym ze względu na siedzibę lub miejsce zamieszkania Wykonawcy.</w:t>
      </w:r>
    </w:p>
    <w:p w14:paraId="4FA7ADFA" w14:textId="373D2DFB" w:rsidR="002D7034" w:rsidRPr="00C3604A" w:rsidRDefault="0076056F" w:rsidP="002D7034">
      <w:pPr>
        <w:numPr>
          <w:ilvl w:val="0"/>
          <w:numId w:val="95"/>
        </w:numPr>
        <w:spacing w:before="120" w:after="240" w:line="240" w:lineRule="auto"/>
        <w:ind w:left="714" w:hanging="357"/>
        <w:jc w:val="both"/>
        <w:rPr>
          <w:rFonts w:ascii="Times New Roman" w:hAnsi="Times New Roman" w:cs="Times New Roman"/>
          <w:bCs/>
          <w:u w:val="single"/>
        </w:rPr>
      </w:pPr>
      <w:r w:rsidRPr="00C76698">
        <w:rPr>
          <w:rFonts w:ascii="Times New Roman" w:hAnsi="Times New Roman" w:cs="Times New Roman"/>
          <w:bCs/>
        </w:rPr>
        <w:t xml:space="preserve">W </w:t>
      </w:r>
      <w:r w:rsidRPr="00C76698">
        <w:rPr>
          <w:rFonts w:ascii="Times New Roman" w:hAnsi="Times New Roman" w:cs="Times New Roman"/>
        </w:rPr>
        <w:t>przypadku</w:t>
      </w:r>
      <w:r w:rsidRPr="00C76698">
        <w:rPr>
          <w:rFonts w:ascii="Times New Roman" w:hAnsi="Times New Roman" w:cs="Times New Roman"/>
          <w:bCs/>
        </w:rPr>
        <w:t xml:space="preserve"> wątpliwości, co do treści dokumentu złożonego przez Wykonawcę, Zamawiający może zwrócić się do właściwych organów odpowiednio kraju, w którym Wykonawca ma </w:t>
      </w:r>
      <w:r w:rsidRPr="00C76698">
        <w:rPr>
          <w:rFonts w:ascii="Times New Roman" w:hAnsi="Times New Roman" w:cs="Times New Roman"/>
        </w:rPr>
        <w:t>siedzibę lub miejsce zamieszkania lub miejsce zamieszkania ma osoba, 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399"/>
      </w:tblGrid>
      <w:tr w:rsidR="006E3D91" w:rsidRPr="00C76698" w14:paraId="5D86ABD0" w14:textId="77777777" w:rsidTr="00BB4613">
        <w:trPr>
          <w:trHeight w:val="974"/>
        </w:trPr>
        <w:tc>
          <w:tcPr>
            <w:tcW w:w="8549" w:type="dxa"/>
            <w:vAlign w:val="center"/>
          </w:tcPr>
          <w:p w14:paraId="329526AC" w14:textId="4353BFB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p>
          <w:p w14:paraId="1EF95034" w14:textId="04C26C14"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C76698">
              <w:rPr>
                <w:rFonts w:ascii="Times New Roman" w:hAnsi="Times New Roman" w:cs="Times New Roman"/>
                <w:b/>
              </w:rPr>
              <w:br/>
            </w:r>
            <w:r w:rsidRPr="00C76698">
              <w:rPr>
                <w:rFonts w:ascii="Times New Roman" w:hAnsi="Times New Roman" w:cs="Times New Roman"/>
                <w:b/>
              </w:rPr>
              <w:t>I OGRANIZACYJNYCH SPORZĄDZANIA, WYSYŁANIA I ODBIERANIA KORESPONDENCJI ELEKTRONICZNEJ</w:t>
            </w:r>
          </w:p>
        </w:tc>
      </w:tr>
    </w:tbl>
    <w:p w14:paraId="6B1C491C" w14:textId="77777777" w:rsidR="00E70D22" w:rsidRPr="00C76698" w:rsidRDefault="00E70D22" w:rsidP="001D5875">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C76698">
        <w:rPr>
          <w:rFonts w:ascii="Times New Roman" w:hAnsi="Times New Roman" w:cs="Times New Roman"/>
          <w:bCs/>
        </w:rPr>
        <w:t>Postępowanie jest prowadzone w języku polskim.</w:t>
      </w:r>
    </w:p>
    <w:p w14:paraId="372DB2F4" w14:textId="7E86292E" w:rsidR="00E70D22" w:rsidRPr="00C76698" w:rsidRDefault="00AC50AE"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postępowaniu o udzielenie zamówienia komunikacja pomiędzy Zamawiającym, </w:t>
      </w:r>
      <w:r w:rsidR="00C3604A">
        <w:rPr>
          <w:rFonts w:ascii="Times New Roman" w:hAnsi="Times New Roman" w:cs="Times New Roman"/>
          <w:bCs/>
        </w:rPr>
        <w:br/>
      </w:r>
      <w:r w:rsidRPr="00AB2EA9">
        <w:rPr>
          <w:rFonts w:ascii="Times New Roman" w:hAnsi="Times New Roman" w:cs="Times New Roman"/>
          <w:bCs/>
        </w:rPr>
        <w:t>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r w:rsidR="00C43FFD">
        <w:rPr>
          <w:rFonts w:ascii="Times New Roman" w:hAnsi="Times New Roman" w:cs="Times New Roman"/>
          <w:bCs/>
        </w:rPr>
        <w:t xml:space="preserve"> </w:t>
      </w:r>
      <w:bookmarkStart w:id="3" w:name="_Hlk174357844"/>
      <w:r w:rsidR="00C43FFD">
        <w:rPr>
          <w:rFonts w:ascii="Times New Roman" w:hAnsi="Times New Roman" w:cs="Times New Roman"/>
          <w:bCs/>
        </w:rPr>
        <w:t>pod adresem wskazanym w Rozdziale I SWZ</w:t>
      </w:r>
      <w:bookmarkEnd w:id="3"/>
      <w:r>
        <w:rPr>
          <w:rFonts w:ascii="Times New Roman" w:hAnsi="Times New Roman" w:cs="Times New Roman"/>
          <w:bCs/>
        </w:rPr>
        <w:t>.</w:t>
      </w:r>
    </w:p>
    <w:p w14:paraId="1FA31722" w14:textId="77777777" w:rsidR="00AC50AE" w:rsidRPr="006459D8" w:rsidRDefault="00AC50AE" w:rsidP="00AC50AE">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2"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Pr="006459D8">
        <w:rPr>
          <w:rStyle w:val="Hipercze"/>
          <w:rFonts w:ascii="Times New Roman" w:hAnsi="Times New Roman" w:cs="Times New Roman"/>
          <w:bCs/>
        </w:rPr>
        <w:t xml:space="preserve"> </w:t>
      </w:r>
    </w:p>
    <w:p w14:paraId="02DE54AA" w14:textId="1DCD7172" w:rsidR="00E70D22" w:rsidRPr="00C7669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C7669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sidR="00751E59" w:rsidRPr="00C76698">
        <w:rPr>
          <w:rFonts w:ascii="Times New Roman" w:hAnsi="Times New Roman" w:cs="Times New Roman"/>
          <w:bCs/>
        </w:rPr>
        <w:t>R</w:t>
      </w:r>
      <w:r w:rsidRPr="00C76698">
        <w:rPr>
          <w:rFonts w:ascii="Times New Roman" w:hAnsi="Times New Roman" w:cs="Times New Roman"/>
          <w:bCs/>
        </w:rPr>
        <w:t>ozporządzeniu Prezesa Rady Ministrów z dnia 30 grudnia 202</w:t>
      </w:r>
      <w:r w:rsidR="00D00171" w:rsidRPr="00C76698">
        <w:rPr>
          <w:rFonts w:ascii="Times New Roman" w:hAnsi="Times New Roman" w:cs="Times New Roman"/>
          <w:bCs/>
        </w:rPr>
        <w:t>0</w:t>
      </w:r>
      <w:r w:rsidRPr="00C76698">
        <w:rPr>
          <w:rFonts w:ascii="Times New Roman" w:hAnsi="Times New Roman" w:cs="Times New Roman"/>
          <w:bCs/>
        </w:rPr>
        <w:t xml:space="preserve"> r. w sprawie sposobu sporządzania </w:t>
      </w:r>
      <w:r w:rsidR="00DB31BE">
        <w:rPr>
          <w:rFonts w:ascii="Times New Roman" w:hAnsi="Times New Roman" w:cs="Times New Roman"/>
          <w:bCs/>
        </w:rPr>
        <w:br/>
      </w:r>
      <w:r w:rsidRPr="00C76698">
        <w:rPr>
          <w:rFonts w:ascii="Times New Roman" w:hAnsi="Times New Roman" w:cs="Times New Roman"/>
          <w:bCs/>
        </w:rP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FE0569" w:rsidRPr="00C76698">
        <w:rPr>
          <w:rFonts w:ascii="Times New Roman" w:hAnsi="Times New Roman" w:cs="Times New Roman"/>
          <w:bCs/>
        </w:rPr>
        <w:t xml:space="preserve"> (Dz. U. poz.</w:t>
      </w:r>
      <w:r w:rsidR="00235B40" w:rsidRPr="00C76698">
        <w:rPr>
          <w:rFonts w:ascii="Times New Roman" w:hAnsi="Times New Roman" w:cs="Times New Roman"/>
          <w:bCs/>
        </w:rPr>
        <w:t xml:space="preserve"> </w:t>
      </w:r>
      <w:r w:rsidR="00FE0569" w:rsidRPr="00C76698">
        <w:rPr>
          <w:rFonts w:ascii="Times New Roman" w:hAnsi="Times New Roman" w:cs="Times New Roman"/>
          <w:bCs/>
        </w:rPr>
        <w:t>2415).</w:t>
      </w:r>
    </w:p>
    <w:p w14:paraId="2662C10C" w14:textId="7240F46B" w:rsidR="00E70D22" w:rsidRPr="00C7669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C76698">
        <w:rPr>
          <w:rFonts w:ascii="Times New Roman" w:hAnsi="Times New Roman" w:cs="Times New Roman"/>
          <w:bCs/>
        </w:rPr>
        <w:t>Jeżeli Zamawiający lub Wykonawca przekazują oświadczenia, wnioski, zawiadomienia przy użyciu środków komunikacji elektronicznej w rozumieniu ustawy z dnia 18 lipca 2002 r.</w:t>
      </w:r>
      <w:r w:rsidR="00DB31BE">
        <w:rPr>
          <w:rFonts w:ascii="Times New Roman" w:hAnsi="Times New Roman" w:cs="Times New Roman"/>
          <w:bCs/>
        </w:rPr>
        <w:br/>
      </w:r>
      <w:r w:rsidRPr="00C76698">
        <w:rPr>
          <w:rFonts w:ascii="Times New Roman" w:hAnsi="Times New Roman" w:cs="Times New Roman"/>
          <w:bCs/>
        </w:rPr>
        <w:t xml:space="preserve"> o świadczeniu usług droga elektroniczną każda ze stron na żądanie drugiej strony niezwłocznie potwierdza fakt ich otrzymania.</w:t>
      </w:r>
    </w:p>
    <w:p w14:paraId="3594A12F" w14:textId="4F618DA6" w:rsidR="00E70D22" w:rsidRPr="00C7669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C76698">
        <w:rPr>
          <w:rFonts w:ascii="Times New Roman" w:hAnsi="Times New Roman" w:cs="Times New Roman"/>
          <w:bCs/>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21F85EEB" w14:textId="77777777" w:rsidR="00E70D22" w:rsidRPr="00C76698" w:rsidRDefault="00E70D22" w:rsidP="001F64BF">
      <w:pPr>
        <w:numPr>
          <w:ilvl w:val="0"/>
          <w:numId w:val="30"/>
        </w:numPr>
        <w:spacing w:before="120" w:after="120" w:line="240" w:lineRule="auto"/>
        <w:ind w:left="630" w:hanging="210"/>
        <w:jc w:val="both"/>
        <w:rPr>
          <w:rFonts w:ascii="Times New Roman" w:hAnsi="Times New Roman" w:cs="Times New Roman"/>
          <w:bCs/>
        </w:rPr>
      </w:pPr>
      <w:r w:rsidRPr="00C76698">
        <w:rPr>
          <w:rFonts w:ascii="Times New Roman" w:hAnsi="Times New Roman" w:cs="Times New Roman"/>
          <w:bCs/>
        </w:rPr>
        <w:t>dokumenty w formacie „pdf” zaleca się podpisywać formatem PAdES,</w:t>
      </w:r>
    </w:p>
    <w:p w14:paraId="505E24DA" w14:textId="77777777" w:rsidR="00E70D22" w:rsidRPr="00C76698" w:rsidRDefault="00E70D22" w:rsidP="001F64BF">
      <w:pPr>
        <w:numPr>
          <w:ilvl w:val="0"/>
          <w:numId w:val="30"/>
        </w:numPr>
        <w:spacing w:before="120" w:after="120" w:line="240" w:lineRule="auto"/>
        <w:ind w:left="630" w:hanging="210"/>
        <w:jc w:val="both"/>
        <w:rPr>
          <w:rFonts w:ascii="Times New Roman" w:hAnsi="Times New Roman" w:cs="Times New Roman"/>
          <w:bCs/>
        </w:rPr>
      </w:pPr>
      <w:r w:rsidRPr="00C76698">
        <w:rPr>
          <w:rFonts w:ascii="Times New Roman" w:hAnsi="Times New Roman" w:cs="Times New Roman"/>
          <w:bCs/>
        </w:rPr>
        <w:t>dopuszcza się podpisanie dokumentów w formacie innym niż „pdf”, wtedy należy użyć formatu XAdES.</w:t>
      </w:r>
    </w:p>
    <w:p w14:paraId="46B8A3F9" w14:textId="1A1A7A41" w:rsidR="00E70D22" w:rsidRPr="00C7669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C76698">
        <w:rPr>
          <w:rFonts w:ascii="Times New Roman" w:hAnsi="Times New Roman" w:cs="Times New Roman"/>
          <w:bCs/>
        </w:rPr>
        <w:t>W korespondencji związanej z niniejszym postępowaniem Wykonawcy powinni posługiwać się następującym znakiem postępowania:</w:t>
      </w:r>
      <w:r w:rsidR="00460B29" w:rsidRPr="00C76698">
        <w:rPr>
          <w:rFonts w:ascii="Times New Roman" w:hAnsi="Times New Roman" w:cs="Times New Roman"/>
          <w:b/>
          <w:bCs/>
        </w:rPr>
        <w:t xml:space="preserve"> ZP/</w:t>
      </w:r>
      <w:r w:rsidR="00DB31BE">
        <w:rPr>
          <w:rFonts w:ascii="Times New Roman" w:hAnsi="Times New Roman" w:cs="Times New Roman"/>
          <w:b/>
          <w:bCs/>
        </w:rPr>
        <w:t>32</w:t>
      </w:r>
      <w:r w:rsidR="005B1445" w:rsidRPr="00C76698">
        <w:rPr>
          <w:rFonts w:ascii="Times New Roman" w:hAnsi="Times New Roman" w:cs="Times New Roman"/>
          <w:b/>
          <w:bCs/>
        </w:rPr>
        <w:t>/202</w:t>
      </w:r>
      <w:r w:rsidR="002D7034">
        <w:rPr>
          <w:rFonts w:ascii="Times New Roman" w:hAnsi="Times New Roman" w:cs="Times New Roman"/>
          <w:b/>
          <w:bCs/>
        </w:rPr>
        <w:t>5</w:t>
      </w:r>
    </w:p>
    <w:p w14:paraId="3F35FE16" w14:textId="67D34607" w:rsidR="00AC50AE" w:rsidRPr="00AC50AE" w:rsidRDefault="00AC50AE" w:rsidP="002604A5">
      <w:pPr>
        <w:pStyle w:val="Akapitzlist"/>
        <w:numPr>
          <w:ilvl w:val="0"/>
          <w:numId w:val="1"/>
        </w:numPr>
        <w:tabs>
          <w:tab w:val="clear" w:pos="1800"/>
        </w:tabs>
        <w:spacing w:before="120" w:after="120" w:line="240" w:lineRule="auto"/>
        <w:ind w:left="284"/>
        <w:jc w:val="both"/>
        <w:rPr>
          <w:rFonts w:ascii="Times New Roman" w:hAnsi="Times New Roman" w:cs="Times New Roman"/>
          <w:bCs/>
        </w:rPr>
      </w:pPr>
      <w:r w:rsidRPr="00AC50AE">
        <w:rPr>
          <w:rFonts w:ascii="Times New Roman" w:hAnsi="Times New Roman" w:cs="Times New Roman"/>
        </w:rPr>
        <w:t xml:space="preserve">W celu skrócenia czasu udzielenia odpowiedzi na pytania komunikacja między zamawiającym a wykonawcami w zakresie: </w:t>
      </w:r>
    </w:p>
    <w:p w14:paraId="15616F35" w14:textId="77777777" w:rsidR="00AC50AE" w:rsidRPr="00EA4C5D" w:rsidRDefault="00AC50AE" w:rsidP="005364AE">
      <w:pPr>
        <w:pStyle w:val="Akapitzlist"/>
        <w:numPr>
          <w:ilvl w:val="0"/>
          <w:numId w:val="108"/>
        </w:numPr>
        <w:spacing w:before="120" w:after="120" w:line="240" w:lineRule="auto"/>
        <w:ind w:left="284"/>
        <w:jc w:val="both"/>
        <w:rPr>
          <w:rFonts w:ascii="Times New Roman" w:hAnsi="Times New Roman" w:cs="Times New Roman"/>
        </w:rPr>
      </w:pPr>
      <w:r w:rsidRPr="00EA4C5D">
        <w:rPr>
          <w:rFonts w:ascii="Times New Roman" w:hAnsi="Times New Roman" w:cs="Times New Roman"/>
        </w:rPr>
        <w:lastRenderedPageBreak/>
        <w:t>przesyłania Zamawiającemu pytań do treści SWZ;</w:t>
      </w:r>
    </w:p>
    <w:p w14:paraId="55F3F63B" w14:textId="77777777" w:rsidR="00AC50AE" w:rsidRPr="00EA4C5D" w:rsidRDefault="00AC50AE" w:rsidP="005364AE">
      <w:pPr>
        <w:pStyle w:val="Akapitzlist"/>
        <w:numPr>
          <w:ilvl w:val="0"/>
          <w:numId w:val="108"/>
        </w:numPr>
        <w:spacing w:before="120" w:after="120" w:line="240" w:lineRule="auto"/>
        <w:ind w:left="284"/>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0B3A1532" w14:textId="35A644BA" w:rsidR="00AC50AE" w:rsidRPr="00EA4C5D" w:rsidRDefault="00AC50AE" w:rsidP="005364AE">
      <w:pPr>
        <w:pStyle w:val="Akapitzlist"/>
        <w:numPr>
          <w:ilvl w:val="0"/>
          <w:numId w:val="108"/>
        </w:numPr>
        <w:spacing w:before="120" w:after="120" w:line="240" w:lineRule="auto"/>
        <w:ind w:left="284"/>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w:t>
      </w:r>
      <w:r w:rsidR="00CE0AF5">
        <w:rPr>
          <w:rFonts w:ascii="Times New Roman" w:hAnsi="Times New Roman" w:cs="Times New Roman"/>
        </w:rPr>
        <w:t xml:space="preserve"> ustawy Pzp</w:t>
      </w:r>
      <w:r w:rsidRPr="00EA4C5D">
        <w:rPr>
          <w:rFonts w:ascii="Times New Roman" w:hAnsi="Times New Roman" w:cs="Times New Roman"/>
        </w:rPr>
        <w:t>, podmiotowych środków dowodowych, innych dokumentów lub oświadczeń składanych w postępowaniu;</w:t>
      </w:r>
    </w:p>
    <w:p w14:paraId="4E4BD7E2" w14:textId="7645849E" w:rsidR="00AC50AE" w:rsidRPr="00EA4C5D" w:rsidRDefault="00AC50AE" w:rsidP="005364AE">
      <w:pPr>
        <w:pStyle w:val="Akapitzlist"/>
        <w:numPr>
          <w:ilvl w:val="0"/>
          <w:numId w:val="108"/>
        </w:numPr>
        <w:spacing w:before="120" w:after="120" w:line="240" w:lineRule="auto"/>
        <w:ind w:left="284"/>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w:t>
      </w:r>
      <w:r w:rsidR="00CE0AF5">
        <w:rPr>
          <w:rFonts w:ascii="Times New Roman" w:hAnsi="Times New Roman" w:cs="Times New Roman"/>
        </w:rPr>
        <w:t xml:space="preserve"> ustawy Pzp</w:t>
      </w:r>
      <w:r w:rsidRPr="00EA4C5D">
        <w:rPr>
          <w:rFonts w:ascii="Times New Roman" w:hAnsi="Times New Roman" w:cs="Times New Roman"/>
        </w:rPr>
        <w:t xml:space="preserve"> lub złożonych podmiotowych środków dowodowych lub innych dokumentów lub oświadczeń składanych w postępowaniu;</w:t>
      </w:r>
    </w:p>
    <w:p w14:paraId="4EA5E632" w14:textId="77777777" w:rsidR="00AC50AE" w:rsidRDefault="00AC50AE" w:rsidP="005364AE">
      <w:pPr>
        <w:pStyle w:val="Akapitzlist"/>
        <w:numPr>
          <w:ilvl w:val="0"/>
          <w:numId w:val="108"/>
        </w:numPr>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4D7CF7FC" w14:textId="77777777" w:rsidR="00AC50AE" w:rsidRDefault="00AC50AE" w:rsidP="005364AE">
      <w:pPr>
        <w:pStyle w:val="Akapitzlist"/>
        <w:numPr>
          <w:ilvl w:val="0"/>
          <w:numId w:val="108"/>
        </w:numPr>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przesłania odpowiedzi na inne wezwania Zamawiającego wynikające z ustawy - Prawo zamówień publicznych;</w:t>
      </w:r>
    </w:p>
    <w:p w14:paraId="4E4266FF" w14:textId="77777777" w:rsidR="00AC50AE" w:rsidRDefault="00AC50AE" w:rsidP="005364AE">
      <w:pPr>
        <w:pStyle w:val="Akapitzlist"/>
        <w:numPr>
          <w:ilvl w:val="0"/>
          <w:numId w:val="108"/>
        </w:numPr>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6476266B" w14:textId="77777777" w:rsidR="00AC50AE" w:rsidRDefault="00AC50AE" w:rsidP="005364AE">
      <w:pPr>
        <w:pStyle w:val="Akapitzlist"/>
        <w:numPr>
          <w:ilvl w:val="0"/>
          <w:numId w:val="108"/>
        </w:numPr>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23ACB249" w14:textId="77777777" w:rsidR="00AC50AE" w:rsidRDefault="00AC50AE" w:rsidP="002604A5">
      <w:pPr>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3406513" w14:textId="77777777" w:rsidR="00AC50AE" w:rsidRPr="00EA4C5D"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4872597A" w14:textId="77777777" w:rsidR="00AC50AE" w:rsidRPr="00EA4C5D"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65DF7369" w14:textId="36E878C1" w:rsidR="00AC50AE" w:rsidRPr="00EA4C5D"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w:t>
      </w:r>
      <w:r w:rsidR="00D9018E">
        <w:rPr>
          <w:rFonts w:ascii="Times New Roman" w:hAnsi="Times New Roman" w:cs="Times New Roman"/>
        </w:rPr>
        <w:br/>
      </w:r>
      <w:r w:rsidRPr="00EA4C5D">
        <w:rPr>
          <w:rFonts w:ascii="Times New Roman" w:hAnsi="Times New Roman" w:cs="Times New Roman"/>
        </w:rPr>
        <w:t xml:space="preserve">i wiadomości bezpośrednio na platformazakupowa.pl przesłanych przez zamawiającego, gdyż system powiadomień może ulec awarii lub powiadomienie może trafić do folderu SPAM. </w:t>
      </w:r>
    </w:p>
    <w:p w14:paraId="485B7808" w14:textId="18330373" w:rsidR="00AC50AE" w:rsidRPr="00EA4C5D"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platformazakupowa.pl, tj.: </w:t>
      </w:r>
    </w:p>
    <w:p w14:paraId="7818B287" w14:textId="77777777" w:rsidR="00AC50AE" w:rsidRDefault="00AC50AE" w:rsidP="005364AE">
      <w:pPr>
        <w:pStyle w:val="Akapitzlist"/>
        <w:numPr>
          <w:ilvl w:val="0"/>
          <w:numId w:val="109"/>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kb/s, </w:t>
      </w:r>
    </w:p>
    <w:p w14:paraId="6685ED43" w14:textId="77777777" w:rsidR="00AC50AE" w:rsidRPr="00EA4C5D" w:rsidRDefault="00AC50AE" w:rsidP="005364AE">
      <w:pPr>
        <w:pStyle w:val="Akapitzlist"/>
        <w:numPr>
          <w:ilvl w:val="0"/>
          <w:numId w:val="109"/>
        </w:numPr>
        <w:spacing w:before="120" w:after="120" w:line="240" w:lineRule="auto"/>
        <w:ind w:left="284"/>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3AEC05DF" w14:textId="77777777" w:rsidR="00AC50AE" w:rsidRPr="00EA4C5D" w:rsidRDefault="00AC50AE" w:rsidP="005364AE">
      <w:pPr>
        <w:pStyle w:val="Akapitzlist"/>
        <w:numPr>
          <w:ilvl w:val="0"/>
          <w:numId w:val="109"/>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0BAA1062" w14:textId="77777777" w:rsidR="00AC50AE" w:rsidRPr="00EA4C5D" w:rsidRDefault="00AC50AE" w:rsidP="005364AE">
      <w:pPr>
        <w:pStyle w:val="Akapitzlist"/>
        <w:numPr>
          <w:ilvl w:val="0"/>
          <w:numId w:val="109"/>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włączona obsługa JavaScript, </w:t>
      </w:r>
    </w:p>
    <w:p w14:paraId="16434750" w14:textId="77777777" w:rsidR="00AC50AE" w:rsidRPr="00EA4C5D" w:rsidRDefault="00AC50AE" w:rsidP="005364AE">
      <w:pPr>
        <w:pStyle w:val="Akapitzlist"/>
        <w:numPr>
          <w:ilvl w:val="0"/>
          <w:numId w:val="109"/>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2E137505" w14:textId="77777777" w:rsidR="00AC50AE" w:rsidRPr="00EA4C5D" w:rsidRDefault="00AC50AE" w:rsidP="005364AE">
      <w:pPr>
        <w:pStyle w:val="Akapitzlist"/>
        <w:numPr>
          <w:ilvl w:val="0"/>
          <w:numId w:val="109"/>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3B7D1A0E" w14:textId="77777777" w:rsidR="00AC50AE" w:rsidRPr="00EA4C5D" w:rsidRDefault="00AC50AE" w:rsidP="005364AE">
      <w:pPr>
        <w:pStyle w:val="Akapitzlist"/>
        <w:numPr>
          <w:ilvl w:val="0"/>
          <w:numId w:val="109"/>
        </w:numPr>
        <w:spacing w:before="120" w:after="120" w:line="240" w:lineRule="auto"/>
        <w:ind w:left="284"/>
        <w:jc w:val="both"/>
        <w:rPr>
          <w:rFonts w:ascii="Times New Roman" w:hAnsi="Times New Roman" w:cs="Times New Roman"/>
        </w:rPr>
      </w:pPr>
      <w:r w:rsidRPr="00EA4C5D">
        <w:rPr>
          <w:rFonts w:ascii="Times New Roman" w:hAnsi="Times New Roman" w:cs="Times New Roman"/>
        </w:rPr>
        <w:lastRenderedPageBreak/>
        <w:t xml:space="preserve">Oznaczenie czasu odbioru danych przez platformę zakupową stanowi datę oraz dokładny czas (hh:mm:ss) generowany wg. czasu lokalnego serwera synchronizowanego z zegarem Głównego Urzędu Miar. </w:t>
      </w:r>
    </w:p>
    <w:p w14:paraId="495D71BD" w14:textId="77777777" w:rsidR="00AC50AE" w:rsidRPr="00EA4C5D" w:rsidRDefault="00AC50AE" w:rsidP="002604A5">
      <w:pPr>
        <w:pStyle w:val="Akapitzlist"/>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20E133A8" w14:textId="77777777" w:rsidR="00AC50AE" w:rsidRPr="00EA4C5D" w:rsidRDefault="00AC50AE" w:rsidP="005364AE">
      <w:pPr>
        <w:pStyle w:val="Akapitzlist"/>
        <w:numPr>
          <w:ilvl w:val="0"/>
          <w:numId w:val="110"/>
        </w:numPr>
        <w:spacing w:before="120" w:after="120" w:line="240" w:lineRule="auto"/>
        <w:ind w:left="284"/>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7A877F42" w14:textId="77777777" w:rsidR="00AC50AE" w:rsidRPr="00EA4C5D" w:rsidRDefault="00AC50AE" w:rsidP="005364AE">
      <w:pPr>
        <w:pStyle w:val="Akapitzlist"/>
        <w:numPr>
          <w:ilvl w:val="0"/>
          <w:numId w:val="110"/>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3B29EEE7" w14:textId="77777777" w:rsidR="00AC50AE" w:rsidRDefault="00AC50AE" w:rsidP="002604A5">
      <w:pPr>
        <w:pStyle w:val="Akapitzlist"/>
        <w:numPr>
          <w:ilvl w:val="0"/>
          <w:numId w:val="1"/>
        </w:numPr>
        <w:tabs>
          <w:tab w:val="clear" w:pos="1800"/>
        </w:tabs>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52BEEB5C" w14:textId="4C222F62" w:rsidR="00AC50AE" w:rsidRPr="00EA4C5D" w:rsidRDefault="00AC50AE" w:rsidP="002604A5">
      <w:pPr>
        <w:pStyle w:val="Akapitzlist"/>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w:t>
      </w:r>
      <w:r w:rsidR="00C7773C">
        <w:rPr>
          <w:rFonts w:ascii="Times New Roman" w:hAnsi="Times New Roman" w:cs="Times New Roman"/>
        </w:rPr>
        <w:t>u</w:t>
      </w:r>
      <w:r w:rsidRPr="00EA4C5D">
        <w:rPr>
          <w:rFonts w:ascii="Times New Roman" w:hAnsi="Times New Roman" w:cs="Times New Roman"/>
        </w:rPr>
        <w:t xml:space="preserve">stawy </w:t>
      </w:r>
      <w:r w:rsidR="00C7773C">
        <w:rPr>
          <w:rFonts w:ascii="Times New Roman" w:hAnsi="Times New Roman" w:cs="Times New Roman"/>
        </w:rPr>
        <w:t>Pzp</w:t>
      </w:r>
      <w:r w:rsidRPr="00EA4C5D">
        <w:rPr>
          <w:rFonts w:ascii="Times New Roman" w:hAnsi="Times New Roman" w:cs="Times New Roman"/>
        </w:rPr>
        <w:t xml:space="preserve">. </w:t>
      </w:r>
    </w:p>
    <w:p w14:paraId="0158014A" w14:textId="77777777" w:rsidR="00AC50AE" w:rsidRPr="00EA4C5D" w:rsidRDefault="00AC50AE" w:rsidP="002604A5">
      <w:pPr>
        <w:pStyle w:val="Akapitzlist"/>
        <w:numPr>
          <w:ilvl w:val="0"/>
          <w:numId w:val="1"/>
        </w:numPr>
        <w:tabs>
          <w:tab w:val="clear" w:pos="1800"/>
        </w:tabs>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3" w:history="1">
        <w:r w:rsidRPr="00371909">
          <w:rPr>
            <w:rStyle w:val="Hipercze"/>
            <w:rFonts w:ascii="Times New Roman" w:hAnsi="Times New Roman" w:cs="Times New Roman"/>
          </w:rPr>
          <w:t>https://platformazakupowa.pl/strona/45-instrukcje</w:t>
        </w:r>
      </w:hyperlink>
      <w:r>
        <w:rPr>
          <w:rFonts w:ascii="Times New Roman" w:hAnsi="Times New Roman" w:cs="Times New Roman"/>
        </w:rPr>
        <w:t xml:space="preserve"> </w:t>
      </w:r>
    </w:p>
    <w:p w14:paraId="283637B2" w14:textId="77777777" w:rsidR="00AC50AE" w:rsidRPr="00EA4C5D" w:rsidRDefault="00AC50AE" w:rsidP="002604A5">
      <w:pPr>
        <w:pStyle w:val="Akapitzlist"/>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430369E7" w14:textId="71666FC8" w:rsidR="00AC50AE" w:rsidRPr="00AB2EA9"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nie później niż na 4 dni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Pr="00AB2EA9">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w:t>
      </w:r>
      <w:r w:rsidR="00C2591F">
        <w:rPr>
          <w:rFonts w:ascii="Times New Roman" w:hAnsi="Times New Roman" w:cs="Times New Roman"/>
          <w:bCs/>
        </w:rPr>
        <w:t xml:space="preserve"> </w:t>
      </w:r>
      <w:r w:rsidRPr="00AB2EA9">
        <w:rPr>
          <w:rFonts w:ascii="Times New Roman" w:hAnsi="Times New Roman" w:cs="Times New Roman"/>
          <w:bCs/>
        </w:rPr>
        <w:t>internetowej:</w:t>
      </w:r>
      <w:r w:rsidR="00C43FFD">
        <w:rPr>
          <w:rFonts w:ascii="Times New Roman" w:hAnsi="Times New Roman" w:cs="Times New Roman"/>
          <w:bCs/>
        </w:rPr>
        <w:t xml:space="preserve"> pod adresem wskazanym w Rozdziale I SWZ</w:t>
      </w:r>
      <w:r w:rsidR="00C2591F">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750297C5" w14:textId="568096BF" w:rsidR="00AC50AE" w:rsidRPr="006459D8"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sidR="00E43B45">
        <w:rPr>
          <w:rFonts w:ascii="Times New Roman" w:hAnsi="Times New Roman" w:cs="Times New Roman"/>
          <w:bCs/>
        </w:rPr>
        <w:t>17</w:t>
      </w:r>
      <w:r w:rsidRPr="006459D8">
        <w:rPr>
          <w:rFonts w:ascii="Times New Roman" w:hAnsi="Times New Roman" w:cs="Times New Roman"/>
          <w:bCs/>
        </w:rPr>
        <w:t>.</w:t>
      </w:r>
    </w:p>
    <w:p w14:paraId="7F8568C8" w14:textId="77777777" w:rsidR="00AC50AE" w:rsidRPr="006459D8"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3C11C98D" w14:textId="77777777" w:rsidR="00AC50AE" w:rsidRPr="00AB2EA9" w:rsidRDefault="00AC50AE" w:rsidP="002604A5">
      <w:pPr>
        <w:numPr>
          <w:ilvl w:val="0"/>
          <w:numId w:val="1"/>
        </w:numPr>
        <w:tabs>
          <w:tab w:val="clear" w:pos="1800"/>
        </w:tabs>
        <w:spacing w:after="0" w:line="240" w:lineRule="auto"/>
        <w:ind w:left="284"/>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116DFAAC" w14:textId="77777777" w:rsidR="00AC50AE" w:rsidRDefault="00AC50AE" w:rsidP="002604A5">
      <w:pPr>
        <w:numPr>
          <w:ilvl w:val="0"/>
          <w:numId w:val="1"/>
        </w:numPr>
        <w:tabs>
          <w:tab w:val="clear" w:pos="1800"/>
        </w:tabs>
        <w:spacing w:after="0" w:line="240" w:lineRule="auto"/>
        <w:ind w:left="284"/>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433640CC" w14:textId="77777777" w:rsidR="00AC50AE" w:rsidRDefault="00AC50AE" w:rsidP="00AC50AE">
      <w:pPr>
        <w:spacing w:after="0" w:line="240" w:lineRule="auto"/>
        <w:jc w:val="both"/>
        <w:rPr>
          <w:rFonts w:ascii="Times New Roman" w:hAnsi="Times New Roman" w:cs="Times New Roman"/>
          <w:bCs/>
        </w:rPr>
      </w:pPr>
    </w:p>
    <w:p w14:paraId="1360A150" w14:textId="77777777" w:rsidR="00AC50AE" w:rsidRPr="00E038AB" w:rsidRDefault="00AC50AE" w:rsidP="00AC50AE">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7D192D4F" w14:textId="77777777" w:rsidR="00AC50AE" w:rsidRPr="00E038AB" w:rsidRDefault="00AC50AE" w:rsidP="00AC50AE">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49EC3931" w14:textId="77777777" w:rsidR="00AC50AE" w:rsidRPr="00E038AB" w:rsidRDefault="00AC50AE" w:rsidP="005364AE">
      <w:pPr>
        <w:pStyle w:val="Akapitzlist"/>
        <w:numPr>
          <w:ilvl w:val="0"/>
          <w:numId w:val="111"/>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065AF2A2" w14:textId="77777777" w:rsidR="00AC50AE" w:rsidRPr="00E038AB" w:rsidRDefault="00AC50AE" w:rsidP="005364AE">
      <w:pPr>
        <w:pStyle w:val="Akapitzlist"/>
        <w:numPr>
          <w:ilvl w:val="0"/>
          <w:numId w:val="111"/>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6A1ADE8E" w14:textId="77777777" w:rsidR="00AC50AE" w:rsidRPr="00E038AB" w:rsidRDefault="00AC50AE" w:rsidP="005364AE">
      <w:pPr>
        <w:pStyle w:val="Akapitzlist"/>
        <w:numPr>
          <w:ilvl w:val="1"/>
          <w:numId w:val="111"/>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23D8E626" w14:textId="77777777" w:rsidR="00AC50AE" w:rsidRPr="00E038AB" w:rsidRDefault="00AC50AE" w:rsidP="005364AE">
      <w:pPr>
        <w:pStyle w:val="Akapitzlist"/>
        <w:numPr>
          <w:ilvl w:val="1"/>
          <w:numId w:val="111"/>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5301FD3F" w14:textId="77777777" w:rsidR="00AC50AE" w:rsidRPr="00E038AB" w:rsidRDefault="00AC50AE" w:rsidP="005364AE">
      <w:pPr>
        <w:pStyle w:val="Akapitzlist"/>
        <w:numPr>
          <w:ilvl w:val="0"/>
          <w:numId w:val="111"/>
        </w:numPr>
        <w:spacing w:after="0" w:line="240" w:lineRule="auto"/>
        <w:jc w:val="both"/>
        <w:rPr>
          <w:rFonts w:ascii="Times New Roman" w:hAnsi="Times New Roman" w:cs="Times New Roman"/>
          <w:bCs/>
        </w:rPr>
      </w:pPr>
      <w:r w:rsidRPr="00E038AB">
        <w:rPr>
          <w:rFonts w:ascii="Times New Roman" w:hAnsi="Times New Roman" w:cs="Times New Roman"/>
        </w:rPr>
        <w:lastRenderedPageBreak/>
        <w:t xml:space="preserve">Wśród formatów powszechnych a NIE występujących w rozporządzeniu występują: .rar .gif .bmp .numbers .pages. Dokumenty złożone w takich plikach zostaną uznane za złożone nieskutecznie. </w:t>
      </w:r>
    </w:p>
    <w:p w14:paraId="0E5D31A2" w14:textId="77777777" w:rsidR="00AC50AE" w:rsidRPr="00E038AB" w:rsidRDefault="00AC50AE" w:rsidP="005364AE">
      <w:pPr>
        <w:pStyle w:val="Akapitzlist"/>
        <w:numPr>
          <w:ilvl w:val="0"/>
          <w:numId w:val="11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2845BBDD" w14:textId="77777777" w:rsidR="00AC50AE" w:rsidRPr="00E038AB" w:rsidRDefault="00AC50AE" w:rsidP="005364AE">
      <w:pPr>
        <w:pStyle w:val="Akapitzlist"/>
        <w:numPr>
          <w:ilvl w:val="0"/>
          <w:numId w:val="111"/>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644E6FA" w14:textId="77777777" w:rsidR="00AC50AE" w:rsidRPr="00E038AB" w:rsidRDefault="00AC50AE" w:rsidP="005364AE">
      <w:pPr>
        <w:pStyle w:val="Akapitzlist"/>
        <w:numPr>
          <w:ilvl w:val="0"/>
          <w:numId w:val="111"/>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6C5DC88E" w14:textId="77777777" w:rsidR="00AC50AE" w:rsidRPr="00E038AB" w:rsidRDefault="00AC50AE" w:rsidP="005364AE">
      <w:pPr>
        <w:pStyle w:val="Akapitzlist"/>
        <w:numPr>
          <w:ilvl w:val="0"/>
          <w:numId w:val="11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4E3D137" w14:textId="77777777" w:rsidR="00AC50AE" w:rsidRPr="00E038AB" w:rsidRDefault="00AC50AE" w:rsidP="005364AE">
      <w:pPr>
        <w:pStyle w:val="Akapitzlist"/>
        <w:numPr>
          <w:ilvl w:val="0"/>
          <w:numId w:val="11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12DE1EE6" w14:textId="77777777" w:rsidR="00AC50AE" w:rsidRPr="00E038AB" w:rsidRDefault="00AC50AE" w:rsidP="005364AE">
      <w:pPr>
        <w:pStyle w:val="Akapitzlist"/>
        <w:numPr>
          <w:ilvl w:val="0"/>
          <w:numId w:val="111"/>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6E5410F4" w14:textId="77777777" w:rsidR="00AC50AE" w:rsidRPr="00E038AB" w:rsidRDefault="00AC50AE" w:rsidP="005364AE">
      <w:pPr>
        <w:pStyle w:val="Akapitzlist"/>
        <w:numPr>
          <w:ilvl w:val="0"/>
          <w:numId w:val="111"/>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2A1B51B6" w14:textId="77777777" w:rsidR="00AC50AE" w:rsidRPr="00E038AB" w:rsidRDefault="00AC50AE" w:rsidP="005364AE">
      <w:pPr>
        <w:pStyle w:val="Akapitzlist"/>
        <w:numPr>
          <w:ilvl w:val="0"/>
          <w:numId w:val="111"/>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51A6A56" w14:textId="77777777" w:rsidR="00AC50AE" w:rsidRPr="00E038AB" w:rsidRDefault="00AC50AE" w:rsidP="005364AE">
      <w:pPr>
        <w:pStyle w:val="Akapitzlist"/>
        <w:numPr>
          <w:ilvl w:val="0"/>
          <w:numId w:val="111"/>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116E606D" w14:textId="77777777" w:rsidR="00AC50AE" w:rsidRPr="00E038AB" w:rsidRDefault="00AC50AE" w:rsidP="005364AE">
      <w:pPr>
        <w:pStyle w:val="Akapitzlist"/>
        <w:numPr>
          <w:ilvl w:val="0"/>
          <w:numId w:val="111"/>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527600C0" w14:textId="77777777" w:rsidR="00AC50AE" w:rsidRPr="00E038AB" w:rsidRDefault="00AC50AE" w:rsidP="005364AE">
      <w:pPr>
        <w:pStyle w:val="Akapitzlist"/>
        <w:numPr>
          <w:ilvl w:val="0"/>
          <w:numId w:val="11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5283D53D" w14:textId="7CA3FBB5" w:rsidR="00E70D22" w:rsidRPr="00490679" w:rsidRDefault="00AC50AE" w:rsidP="005364AE">
      <w:pPr>
        <w:pStyle w:val="Akapitzlist"/>
        <w:numPr>
          <w:ilvl w:val="0"/>
          <w:numId w:val="111"/>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39FC3FBF" w14:textId="77777777" w:rsidR="00490679" w:rsidRPr="00AC50AE" w:rsidRDefault="00490679" w:rsidP="00490679">
      <w:pPr>
        <w:pStyle w:val="Akapitzlist"/>
        <w:spacing w:after="0" w:line="240" w:lineRule="auto"/>
        <w:ind w:left="360"/>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81530E" w14:paraId="4FD50F7B" w14:textId="77777777" w:rsidTr="007E27F4">
        <w:trPr>
          <w:trHeight w:val="1456"/>
        </w:trPr>
        <w:tc>
          <w:tcPr>
            <w:tcW w:w="8674" w:type="dxa"/>
            <w:vAlign w:val="center"/>
          </w:tcPr>
          <w:p w14:paraId="6C47A278" w14:textId="7EEF8023" w:rsidR="006E3D91" w:rsidRPr="0081530E" w:rsidRDefault="006E3D91" w:rsidP="00B82EAA">
            <w:pPr>
              <w:spacing w:line="276" w:lineRule="auto"/>
              <w:jc w:val="center"/>
              <w:rPr>
                <w:rFonts w:ascii="Times New Roman" w:hAnsi="Times New Roman" w:cs="Times New Roman"/>
                <w:b/>
              </w:rPr>
            </w:pPr>
            <w:r w:rsidRPr="0081530E">
              <w:rPr>
                <w:rFonts w:ascii="Times New Roman" w:hAnsi="Times New Roman" w:cs="Times New Roman"/>
                <w:b/>
              </w:rPr>
              <w:t>ROZDZIAŁ X</w:t>
            </w:r>
            <w:r w:rsidR="00123ED1" w:rsidRPr="0081530E">
              <w:rPr>
                <w:rFonts w:ascii="Times New Roman" w:hAnsi="Times New Roman" w:cs="Times New Roman"/>
                <w:b/>
              </w:rPr>
              <w:t>I</w:t>
            </w:r>
          </w:p>
          <w:p w14:paraId="1330BD26" w14:textId="77777777" w:rsidR="006E3D91" w:rsidRPr="0081530E" w:rsidRDefault="006E3D91" w:rsidP="00B82EAA">
            <w:pPr>
              <w:spacing w:line="276" w:lineRule="auto"/>
              <w:jc w:val="center"/>
              <w:rPr>
                <w:rFonts w:ascii="Times New Roman" w:hAnsi="Times New Roman" w:cs="Times New Roman"/>
                <w:i/>
              </w:rPr>
            </w:pPr>
            <w:r w:rsidRPr="0081530E">
              <w:rPr>
                <w:rFonts w:ascii="Times New Roman" w:hAnsi="Times New Roman" w:cs="Times New Roman"/>
                <w:b/>
              </w:rPr>
              <w:t xml:space="preserve">WSKAZANIE OSÓB UPRAWNIONYCH DO KOMUNIKOWANIA SIĘ </w:t>
            </w:r>
            <w:r w:rsidRPr="0081530E">
              <w:rPr>
                <w:rFonts w:ascii="Times New Roman" w:hAnsi="Times New Roman" w:cs="Times New Roman"/>
                <w:b/>
              </w:rPr>
              <w:br/>
              <w:t>Z WYKONAWCAMI</w:t>
            </w:r>
          </w:p>
        </w:tc>
      </w:tr>
    </w:tbl>
    <w:p w14:paraId="3BBFAFC2" w14:textId="771BF704" w:rsidR="006E3D91" w:rsidRPr="00D9018E"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b/>
          <w:lang w:eastAsia="pl-PL"/>
        </w:rPr>
      </w:pPr>
      <w:r w:rsidRPr="0081530E">
        <w:rPr>
          <w:rFonts w:ascii="Times New Roman" w:eastAsia="Times New Roman" w:hAnsi="Times New Roman" w:cs="Times New Roman"/>
          <w:lang w:eastAsia="pl-PL"/>
        </w:rPr>
        <w:t xml:space="preserve">Osobą uprawnioną przez Zamawiającego do porozumiewania się z Wykonawcami jest </w:t>
      </w:r>
      <w:r w:rsidR="00D9018E">
        <w:rPr>
          <w:rFonts w:ascii="Times New Roman" w:eastAsia="Times New Roman" w:hAnsi="Times New Roman" w:cs="Times New Roman"/>
          <w:lang w:eastAsia="pl-PL"/>
        </w:rPr>
        <w:br/>
      </w:r>
      <w:r w:rsidRPr="0081530E">
        <w:rPr>
          <w:rFonts w:ascii="Times New Roman" w:eastAsia="Times New Roman" w:hAnsi="Times New Roman" w:cs="Times New Roman"/>
          <w:lang w:eastAsia="pl-PL"/>
        </w:rPr>
        <w:t>w kwestiach formalnych –</w:t>
      </w:r>
      <w:r w:rsidR="00460B29" w:rsidRPr="0081530E">
        <w:rPr>
          <w:rFonts w:ascii="Times New Roman" w:eastAsia="Times New Roman" w:hAnsi="Times New Roman" w:cs="Times New Roman"/>
          <w:lang w:eastAsia="pl-PL"/>
        </w:rPr>
        <w:t xml:space="preserve"> </w:t>
      </w:r>
      <w:r w:rsidR="00D9018E" w:rsidRPr="00D9018E">
        <w:rPr>
          <w:rFonts w:ascii="Times New Roman" w:eastAsia="Times New Roman" w:hAnsi="Times New Roman" w:cs="Times New Roman"/>
          <w:b/>
          <w:lang w:eastAsia="pl-PL"/>
        </w:rPr>
        <w:t>Małgorzata PASZKOWSKA</w:t>
      </w:r>
    </w:p>
    <w:p w14:paraId="43C689A8" w14:textId="31B22E65" w:rsidR="006E3D91" w:rsidRPr="0081530E"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81530E">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w:t>
      </w:r>
      <w:r w:rsidR="00D9018E">
        <w:rPr>
          <w:rFonts w:ascii="Times New Roman" w:eastAsia="Times New Roman" w:hAnsi="Times New Roman" w:cs="Times New Roman"/>
          <w:lang w:eastAsia="pl-PL"/>
        </w:rPr>
        <w:br/>
      </w:r>
      <w:r w:rsidRPr="0081530E">
        <w:rPr>
          <w:rFonts w:ascii="Times New Roman" w:eastAsia="Times New Roman" w:hAnsi="Times New Roman" w:cs="Times New Roman"/>
          <w:lang w:eastAsia="pl-PL"/>
        </w:rPr>
        <w:t xml:space="preserve">z Wykonawcami – niż wskazany w Rozdziale </w:t>
      </w:r>
      <w:r w:rsidR="00161977" w:rsidRPr="0081530E">
        <w:rPr>
          <w:rFonts w:ascii="Times New Roman" w:eastAsia="Times New Roman" w:hAnsi="Times New Roman" w:cs="Times New Roman"/>
          <w:lang w:eastAsia="pl-PL"/>
        </w:rPr>
        <w:t>X</w:t>
      </w:r>
      <w:r w:rsidRPr="0081530E">
        <w:rPr>
          <w:rFonts w:ascii="Times New Roman" w:eastAsia="Times New Roman" w:hAnsi="Times New Roman" w:cs="Times New Roman"/>
          <w:lang w:eastAsia="pl-PL"/>
        </w:rPr>
        <w:t xml:space="preserve"> SWZ. </w:t>
      </w:r>
      <w:r w:rsidRPr="0081530E">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399"/>
      </w:tblGrid>
      <w:tr w:rsidR="006E3D91" w:rsidRPr="00C76698" w14:paraId="0FEFEFC0" w14:textId="77777777" w:rsidTr="00BB4613">
        <w:trPr>
          <w:trHeight w:val="974"/>
        </w:trPr>
        <w:tc>
          <w:tcPr>
            <w:tcW w:w="8549" w:type="dxa"/>
            <w:vAlign w:val="center"/>
          </w:tcPr>
          <w:p w14:paraId="1D116563" w14:textId="4513ADA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I</w:t>
            </w:r>
          </w:p>
          <w:p w14:paraId="3F6B3C2A" w14:textId="57DA119D"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ZWI</w:t>
            </w:r>
            <w:r w:rsidR="004D700B" w:rsidRPr="00C76698">
              <w:rPr>
                <w:rFonts w:ascii="Times New Roman" w:hAnsi="Times New Roman" w:cs="Times New Roman"/>
                <w:b/>
              </w:rPr>
              <w:t>Ą</w:t>
            </w:r>
            <w:r w:rsidRPr="00C76698">
              <w:rPr>
                <w:rFonts w:ascii="Times New Roman" w:hAnsi="Times New Roman" w:cs="Times New Roman"/>
                <w:b/>
              </w:rPr>
              <w:t>ZANIA OFERTĄ</w:t>
            </w:r>
          </w:p>
        </w:tc>
      </w:tr>
    </w:tbl>
    <w:p w14:paraId="02CD6016" w14:textId="77777777" w:rsidR="006E3D91" w:rsidRPr="00C76698"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Termin związania Wykonawcy ofertą wynosi </w:t>
      </w:r>
      <w:r w:rsidRPr="00C76698">
        <w:rPr>
          <w:rFonts w:ascii="Times New Roman" w:hAnsi="Times New Roman" w:cs="Times New Roman"/>
          <w:b/>
        </w:rPr>
        <w:t>30 dni</w:t>
      </w:r>
    </w:p>
    <w:p w14:paraId="1BEBDC79" w14:textId="6F0E20F9" w:rsidR="006E3D91" w:rsidRPr="00782C65"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lastRenderedPageBreak/>
        <w:t xml:space="preserve">Wykonawca jest związany ofertą od dnia upływu terminu składania ofert </w:t>
      </w:r>
      <w:r w:rsidRPr="0034389F">
        <w:rPr>
          <w:rFonts w:ascii="Times New Roman" w:hAnsi="Times New Roman" w:cs="Times New Roman"/>
        </w:rPr>
        <w:t>do dnia</w:t>
      </w:r>
      <w:r w:rsidR="00A44CC1" w:rsidRPr="0034389F">
        <w:rPr>
          <w:rFonts w:ascii="Times New Roman" w:hAnsi="Times New Roman" w:cs="Times New Roman"/>
        </w:rPr>
        <w:t xml:space="preserve"> </w:t>
      </w:r>
      <w:r w:rsidR="00782C65">
        <w:rPr>
          <w:rFonts w:ascii="Times New Roman" w:hAnsi="Times New Roman" w:cs="Times New Roman"/>
        </w:rPr>
        <w:br/>
      </w:r>
      <w:r w:rsidR="00782C65" w:rsidRPr="00782C65">
        <w:rPr>
          <w:rFonts w:ascii="Times New Roman" w:hAnsi="Times New Roman" w:cs="Times New Roman"/>
          <w:b/>
        </w:rPr>
        <w:t>03.07.</w:t>
      </w:r>
      <w:r w:rsidR="0034389F" w:rsidRPr="00782C65">
        <w:rPr>
          <w:rFonts w:ascii="Times New Roman" w:hAnsi="Times New Roman" w:cs="Times New Roman"/>
          <w:b/>
        </w:rPr>
        <w:t>2025 r.</w:t>
      </w:r>
      <w:r w:rsidR="003C2231" w:rsidRPr="00782C65">
        <w:rPr>
          <w:rFonts w:ascii="Times New Roman" w:hAnsi="Times New Roman" w:cs="Times New Roman"/>
          <w:b/>
        </w:rPr>
        <w:t xml:space="preserve"> </w:t>
      </w:r>
    </w:p>
    <w:p w14:paraId="4275D571" w14:textId="77777777" w:rsidR="006E3D91" w:rsidRPr="00C76698"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7CC4921" w14:textId="011E50F2" w:rsidR="00BB4613" w:rsidRPr="00C76698"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6E3D91" w:rsidRPr="00C76698" w14:paraId="7C6F5AE1" w14:textId="77777777" w:rsidTr="00BB4613">
        <w:trPr>
          <w:trHeight w:val="974"/>
        </w:trPr>
        <w:tc>
          <w:tcPr>
            <w:tcW w:w="8549" w:type="dxa"/>
            <w:vAlign w:val="center"/>
          </w:tcPr>
          <w:p w14:paraId="731E5D56" w14:textId="1EFAECD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XII</w:t>
            </w:r>
            <w:r w:rsidR="00123ED1" w:rsidRPr="00C76698">
              <w:rPr>
                <w:rFonts w:ascii="Times New Roman" w:hAnsi="Times New Roman" w:cs="Times New Roman"/>
                <w:b/>
              </w:rPr>
              <w:t>I</w:t>
            </w:r>
          </w:p>
          <w:p w14:paraId="6EEFB13D" w14:textId="21C861F5"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SPOSOBU PRZYGOTOWANIA OFERTY</w:t>
            </w:r>
          </w:p>
        </w:tc>
      </w:tr>
    </w:tbl>
    <w:p w14:paraId="4A8A32BD" w14:textId="77777777" w:rsidR="006459D8" w:rsidRPr="00C7669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Treść oferty musi odpowiadać treści Specyfikacji Warunków Zamówienia. </w:t>
      </w:r>
    </w:p>
    <w:p w14:paraId="32C95514" w14:textId="3024F92B"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może złożyć tylko jedną ofertę.</w:t>
      </w:r>
    </w:p>
    <w:p w14:paraId="70D1A0A0" w14:textId="4D2F8E3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sidRPr="00C76698">
        <w:rPr>
          <w:rFonts w:ascii="Times New Roman" w:eastAsia="SimSun" w:hAnsi="Times New Roman" w:cs="Times New Roman"/>
          <w:lang w:eastAsia="zh-CN"/>
        </w:rPr>
        <w:t>.</w:t>
      </w:r>
    </w:p>
    <w:p w14:paraId="350C1B74" w14:textId="346FD3BC"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1A0ACB89" w14:textId="4A724F0D" w:rsidR="00DD0B68" w:rsidRPr="0097239F" w:rsidRDefault="00DD0B68" w:rsidP="00DD0B68">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w:t>
      </w:r>
      <w:r w:rsidR="00A92FF5">
        <w:rPr>
          <w:rFonts w:ascii="Times New Roman" w:eastAsia="Times New Roman" w:hAnsi="Times New Roman" w:cs="Times New Roman"/>
          <w:lang w:eastAsia="zh-CN"/>
        </w:rPr>
        <w:t xml:space="preserve"> </w:t>
      </w:r>
      <w:bookmarkStart w:id="4" w:name="_Hlk174524990"/>
      <w:r w:rsidR="00A92FF5">
        <w:rPr>
          <w:rFonts w:ascii="Times New Roman" w:hAnsi="Times New Roman" w:cs="Times New Roman"/>
          <w:bCs/>
        </w:rPr>
        <w:t xml:space="preserve">pod adresem wskazanym </w:t>
      </w:r>
      <w:r w:rsidR="00C84BB0">
        <w:rPr>
          <w:rFonts w:ascii="Times New Roman" w:hAnsi="Times New Roman" w:cs="Times New Roman"/>
          <w:bCs/>
        </w:rPr>
        <w:br/>
      </w:r>
      <w:r w:rsidR="00A92FF5">
        <w:rPr>
          <w:rFonts w:ascii="Times New Roman" w:hAnsi="Times New Roman" w:cs="Times New Roman"/>
          <w:bCs/>
        </w:rPr>
        <w:t>w Rozdziale I SWZ</w:t>
      </w:r>
      <w:r w:rsidR="00A92FF5">
        <w:rPr>
          <w:rFonts w:ascii="Times New Roman" w:hAnsi="Times New Roman" w:cs="Times New Roman"/>
        </w:rPr>
        <w:t xml:space="preserve"> </w:t>
      </w:r>
      <w:r w:rsidR="00A92FF5" w:rsidRPr="00AB2EA9">
        <w:rPr>
          <w:rFonts w:ascii="Times New Roman" w:hAnsi="Times New Roman" w:cs="Times New Roman"/>
        </w:rPr>
        <w:t xml:space="preserve">  </w:t>
      </w:r>
      <w:r w:rsidR="00A92FF5" w:rsidRPr="00AB2EA9">
        <w:rPr>
          <w:rFonts w:ascii="Times New Roman" w:hAnsi="Times New Roman" w:cs="Times New Roman"/>
          <w:bCs/>
        </w:rPr>
        <w:t>na której udostępniono SWZ</w:t>
      </w:r>
      <w:bookmarkEnd w:id="4"/>
      <w:r w:rsidR="00A92FF5">
        <w:rPr>
          <w:rFonts w:ascii="Times New Roman" w:hAnsi="Times New Roman" w:cs="Times New Roman"/>
          <w:bCs/>
        </w:rPr>
        <w:t>.</w:t>
      </w:r>
    </w:p>
    <w:p w14:paraId="034D57E5" w14:textId="77777777" w:rsidR="00DD0B68" w:rsidRPr="009C7DF1" w:rsidRDefault="00DD0B68" w:rsidP="00DD0B68">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bookmarkStart w:id="5" w:name="_Hlk174358132"/>
      <w:r w:rsidRPr="009C7DF1">
        <w:rPr>
          <w:rFonts w:ascii="Times New Roman" w:hAnsi="Times New Roman" w:cs="Times New Roman"/>
          <w:lang w:eastAsia="zh-CN"/>
        </w:rPr>
        <w:t>Korzystanie z platformy zakupowej przez Wykonawców jest bezpłatne.</w:t>
      </w:r>
    </w:p>
    <w:bookmarkEnd w:id="5"/>
    <w:p w14:paraId="2B11DACF" w14:textId="232887E6" w:rsidR="00DD0B68" w:rsidRPr="009C7DF1" w:rsidRDefault="00DD0B68" w:rsidP="00DD0B68">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t>
      </w:r>
      <w:r w:rsidR="00C84BB0">
        <w:rPr>
          <w:rFonts w:ascii="Times New Roman" w:hAnsi="Times New Roman" w:cs="Times New Roman"/>
          <w:lang w:eastAsia="zh-CN"/>
        </w:rPr>
        <w:br/>
      </w:r>
      <w:r w:rsidRPr="009C7DF1">
        <w:rPr>
          <w:rFonts w:ascii="Times New Roman" w:hAnsi="Times New Roman" w:cs="Times New Roman"/>
          <w:lang w:eastAsia="zh-CN"/>
        </w:rPr>
        <w:t xml:space="preserve">w Instrukcji dla wykonawców znajdującym się na stronie internetowej </w:t>
      </w:r>
      <w:hyperlink r:id="rId34" w:history="1">
        <w:r w:rsidRPr="009C7DF1">
          <w:rPr>
            <w:rStyle w:val="Hipercze"/>
            <w:rFonts w:ascii="Times New Roman" w:eastAsia="SimSun" w:hAnsi="Times New Roman" w:cs="Times New Roman"/>
            <w:lang w:eastAsia="zh-CN"/>
          </w:rPr>
          <w:t>https://platformazakupowa.pl/strona/45-instrukcje</w:t>
        </w:r>
      </w:hyperlink>
    </w:p>
    <w:p w14:paraId="15DB21D8" w14:textId="77777777" w:rsidR="00DD0B68" w:rsidRPr="009C7DF1" w:rsidRDefault="00DD0B68" w:rsidP="00DD0B68">
      <w:pPr>
        <w:numPr>
          <w:ilvl w:val="0"/>
          <w:numId w:val="4"/>
        </w:numPr>
        <w:autoSpaceDE w:val="0"/>
        <w:autoSpaceDN w:val="0"/>
        <w:adjustRightInd w:val="0"/>
        <w:spacing w:after="0" w:line="240" w:lineRule="auto"/>
        <w:jc w:val="both"/>
        <w:rPr>
          <w:rFonts w:ascii="Times New Roman" w:eastAsia="SimSun" w:hAnsi="Times New Roman" w:cs="Times New Roman"/>
          <w:color w:val="000000"/>
          <w:lang w:eastAsia="zh-CN"/>
        </w:rPr>
      </w:pPr>
      <w:r w:rsidRPr="009C7DF1">
        <w:rPr>
          <w:rFonts w:ascii="Times New Roman" w:hAnsi="Times New Roman" w:cs="Times New Roman"/>
          <w:bCs/>
          <w:u w:val="single"/>
        </w:rPr>
        <w:t>Zamawiający wymaga by dokumenty w postępowaniu były skompresowane do pliku archiwum zip lub zip7.</w:t>
      </w:r>
    </w:p>
    <w:p w14:paraId="3FFD43A9" w14:textId="591C1765" w:rsidR="00B46AC5" w:rsidRPr="00B46AC5" w:rsidRDefault="00DD0B68" w:rsidP="00B46AC5">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B46AC5">
        <w:rPr>
          <w:rFonts w:ascii="Times New Roman" w:hAnsi="Times New Roman" w:cs="Times New Roman"/>
        </w:rPr>
        <w:t xml:space="preserve">Zamawiający nie dopuszcza w postępowaniu ofert, których dokumenty będą skompresowane aplikacją Win Rar (rozszerzenie *.rar), </w:t>
      </w:r>
      <w:r w:rsidRPr="00B46AC5">
        <w:rPr>
          <w:rFonts w:ascii="Times New Roman" w:hAnsi="Times New Roman" w:cs="Times New Roman"/>
          <w:shd w:val="clear" w:color="auto" w:fill="FFFFFF"/>
        </w:rPr>
        <w:t xml:space="preserve">format kompresji .RAR nie został przewidziany w załączniku nr 2 do </w:t>
      </w:r>
      <w:r w:rsidR="00B46AC5" w:rsidRPr="00B46AC5">
        <w:rPr>
          <w:rFonts w:ascii="Times New Roman" w:hAnsi="Times New Roman" w:cs="Times New Roman"/>
          <w:shd w:val="clear" w:color="auto" w:fill="FFFFFF"/>
        </w:rPr>
        <w:t xml:space="preserve">do Rozporządzeni Rady Ministrów z dnia 21 maja 2024 r. w sprawie Krajowych Ram Interoperacyjności, minimalnych wymagań dla rejestrów publicznych </w:t>
      </w:r>
      <w:r w:rsidR="00B46AC5" w:rsidRPr="00B46AC5">
        <w:rPr>
          <w:rFonts w:ascii="Times New Roman" w:hAnsi="Times New Roman" w:cs="Times New Roman"/>
          <w:shd w:val="clear" w:color="auto" w:fill="FFFFFF"/>
        </w:rPr>
        <w:br/>
        <w:t>i wymiany informacji w postaci elektronicznej oraz minimalnych wymagań dla systemów teleinformatycznych (Dz. U. z 2024 r. poz. 773).</w:t>
      </w:r>
    </w:p>
    <w:p w14:paraId="613D9F1A" w14:textId="77777777" w:rsidR="006459D8" w:rsidRPr="00B46AC5" w:rsidRDefault="006459D8" w:rsidP="0088236D">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B46AC5">
        <w:rPr>
          <w:rFonts w:ascii="Times New Roman" w:eastAsia="SimSun" w:hAnsi="Times New Roman" w:cs="Times New Roman"/>
          <w:lang w:eastAsia="zh-CN"/>
        </w:rPr>
        <w:t>Oferta spakowana do pliku .Rar zostanie uznana przez Zamawiającego jako złożone nieskutecznie.</w:t>
      </w:r>
    </w:p>
    <w:p w14:paraId="639D8FCB" w14:textId="7E8CD63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Podmiotowe środki dowodowe</w:t>
      </w:r>
      <w:r w:rsidR="0041678C" w:rsidRPr="00C76698">
        <w:rPr>
          <w:rFonts w:ascii="Times New Roman" w:eastAsia="SimSun" w:hAnsi="Times New Roman" w:cs="Times New Roman"/>
          <w:lang w:eastAsia="zh-CN"/>
        </w:rPr>
        <w:t xml:space="preserve"> o</w:t>
      </w:r>
      <w:r w:rsidRPr="00C76698">
        <w:rPr>
          <w:rFonts w:ascii="Times New Roman" w:eastAsia="SimSun" w:hAnsi="Times New Roman" w:cs="Times New Roman"/>
          <w:lang w:eastAsia="zh-CN"/>
        </w:rPr>
        <w:t xml:space="preserve">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w:t>
      </w:r>
      <w:r w:rsidRPr="00C76698">
        <w:rPr>
          <w:rFonts w:ascii="Times New Roman" w:eastAsia="SimSun" w:hAnsi="Times New Roman" w:cs="Times New Roman"/>
          <w:lang w:eastAsia="zh-CN"/>
        </w:rPr>
        <w:lastRenderedPageBreak/>
        <w:t>komunikacji elektronicznej w postępowaniu o udzielenie zamówienia publicznego lub konkursie.</w:t>
      </w:r>
    </w:p>
    <w:p w14:paraId="2EA23F05" w14:textId="6147058C"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w:t>
      </w:r>
      <w:r w:rsidR="0041678C" w:rsidRPr="00C76698">
        <w:rPr>
          <w:rFonts w:ascii="Times New Roman" w:eastAsia="SimSun" w:hAnsi="Times New Roman" w:cs="Times New Roman"/>
          <w:lang w:eastAsia="zh-CN"/>
        </w:rPr>
        <w:t xml:space="preserve"> i</w:t>
      </w:r>
      <w:r w:rsidRPr="00C76698">
        <w:rPr>
          <w:rFonts w:ascii="Times New Roman" w:eastAsia="SimSun" w:hAnsi="Times New Roman" w:cs="Times New Roman"/>
          <w:lang w:eastAsia="zh-CN"/>
        </w:rPr>
        <w:t xml:space="preserve">nne dokumenty, w tym dokumenty, </w:t>
      </w:r>
      <w:r w:rsidR="00C84BB0">
        <w:rPr>
          <w:rFonts w:ascii="Times New Roman" w:eastAsia="SimSun" w:hAnsi="Times New Roman" w:cs="Times New Roman"/>
          <w:lang w:eastAsia="zh-CN"/>
        </w:rPr>
        <w:br/>
      </w:r>
      <w:r w:rsidRPr="00C76698">
        <w:rPr>
          <w:rFonts w:ascii="Times New Roman" w:eastAsia="SimSun" w:hAnsi="Times New Roman" w:cs="Times New Roman"/>
          <w:lang w:eastAsia="zh-CN"/>
        </w:rPr>
        <w:t xml:space="preserve">o których mowa w art. 94 ust. 2 ustawy Pzp, lub dokumenty potwierdzające umocowanie do reprezentowania odpowiednio wykonawcy, wykonawców wspólnie ubiegających się </w:t>
      </w:r>
      <w:r w:rsidR="00C84BB0">
        <w:rPr>
          <w:rFonts w:ascii="Times New Roman" w:eastAsia="SimSun" w:hAnsi="Times New Roman" w:cs="Times New Roman"/>
          <w:lang w:eastAsia="zh-CN"/>
        </w:rPr>
        <w:br/>
      </w:r>
      <w:r w:rsidRPr="00C76698">
        <w:rPr>
          <w:rFonts w:ascii="Times New Roman" w:eastAsia="SimSun" w:hAnsi="Times New Roman" w:cs="Times New Roman"/>
          <w:lang w:eastAsia="zh-CN"/>
        </w:rPr>
        <w:t xml:space="preserve">o udzielenie zamówienia publicznego, podmiotu udostępniającego zasoby na zasadach określonych w art. 118 ustawy </w:t>
      </w:r>
      <w:r w:rsidR="00E43B45">
        <w:rPr>
          <w:rFonts w:ascii="Times New Roman" w:eastAsia="SimSun" w:hAnsi="Times New Roman" w:cs="Times New Roman"/>
          <w:lang w:eastAsia="zh-CN"/>
        </w:rPr>
        <w:t xml:space="preserve">Pzp </w:t>
      </w:r>
      <w:r w:rsidRPr="00C76698">
        <w:rPr>
          <w:rFonts w:ascii="Times New Roman" w:eastAsia="SimSun" w:hAnsi="Times New Roman" w:cs="Times New Roman"/>
          <w:lang w:eastAsia="zh-CN"/>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245E15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 przedmiotowe środki dowodowe, inne dokumenty, w tym dokumenty, o których mowa w art. 94 ust. 2 ustawy</w:t>
      </w:r>
      <w:r w:rsidR="00E43B45">
        <w:rPr>
          <w:rFonts w:ascii="Times New Roman" w:eastAsia="SimSun" w:hAnsi="Times New Roman" w:cs="Times New Roman"/>
          <w:lang w:eastAsia="zh-CN"/>
        </w:rPr>
        <w:t xml:space="preserve"> Pzp</w:t>
      </w:r>
      <w:r w:rsidRPr="00C76698">
        <w:rPr>
          <w:rFonts w:ascii="Times New Roman" w:eastAsia="SimSun" w:hAnsi="Times New Roman" w:cs="Times New Roman"/>
          <w:lang w:eastAsia="zh-CN"/>
        </w:rPr>
        <w:t>,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C7669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76698">
        <w:rPr>
          <w:rFonts w:ascii="Times New Roman" w:eastAsia="SimSun" w:hAnsi="Times New Roman" w:cs="Times New Roman"/>
          <w:lang w:eastAsia="zh-CN"/>
        </w:rPr>
        <w:t>Poświadczenia zgodności cyfrowego odwzorowania z dokumentem w postaci papierowej, dokonuje w przypadku:</w:t>
      </w:r>
    </w:p>
    <w:p w14:paraId="490E863C" w14:textId="1A29415F" w:rsidR="006459D8" w:rsidRPr="00C76698" w:rsidRDefault="006459D8" w:rsidP="00610E26">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D407BE5" w14:textId="42354BF7" w:rsidR="006459D8" w:rsidRPr="00C76698" w:rsidRDefault="006459D8" w:rsidP="00610E26">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26FC0DD2" w:rsidR="006459D8" w:rsidRPr="00C76698" w:rsidRDefault="006459D8" w:rsidP="00610E26">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innych dokumentów, w tym dokumentów, o których mowa w art. 94 ust. 2 ustawy</w:t>
      </w:r>
      <w:r w:rsidR="00E43B45">
        <w:rPr>
          <w:rFonts w:ascii="Times New Roman" w:eastAsia="SimSun" w:hAnsi="Times New Roman" w:cs="Times New Roman"/>
          <w:lang w:eastAsia="zh-CN"/>
        </w:rPr>
        <w:t xml:space="preserve"> Pzp</w:t>
      </w:r>
      <w:r w:rsidRPr="00C76698">
        <w:rPr>
          <w:rFonts w:ascii="Times New Roman" w:eastAsia="SimSun" w:hAnsi="Times New Roman" w:cs="Times New Roman"/>
          <w:lang w:eastAsia="zh-CN"/>
        </w:rPr>
        <w:t xml:space="preserve"> – odpowiednio wykonawca lub wykonawca wspólnie ubiegający się o udzielenie zamówienia, w zakresie dokumentów, które każdego z nich dotyczą.</w:t>
      </w:r>
    </w:p>
    <w:p w14:paraId="04020B12" w14:textId="660A138A"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Poświadczenia zgodności cyfrowego odwzorowania z dokumentem w postaci papierowej, o którym mowa w pkt </w:t>
      </w:r>
      <w:r w:rsidR="00F97D34" w:rsidRPr="00C76698">
        <w:rPr>
          <w:rFonts w:ascii="Times New Roman" w:eastAsia="SimSun" w:hAnsi="Times New Roman" w:cs="Times New Roman"/>
          <w:lang w:eastAsia="zh-CN"/>
        </w:rPr>
        <w:t>1</w:t>
      </w:r>
      <w:r w:rsidR="00E43B45">
        <w:rPr>
          <w:rFonts w:ascii="Times New Roman" w:eastAsia="SimSun" w:hAnsi="Times New Roman" w:cs="Times New Roman"/>
          <w:lang w:eastAsia="zh-CN"/>
        </w:rPr>
        <w:t>3</w:t>
      </w:r>
      <w:r w:rsidR="00F97D34"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powyżej , może dokonać również notariusz.</w:t>
      </w:r>
    </w:p>
    <w:p w14:paraId="5D6F756C" w14:textId="497A1EC9"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któryś z wymaganych dokumentów składanych przez Wykonawcę jest sporządzony w języku obcym, dokument taki należy złożyć wraz z tłumaczeniem na język polski.</w:t>
      </w:r>
    </w:p>
    <w:p w14:paraId="6802A0C5" w14:textId="2FA426BA" w:rsidR="006459D8" w:rsidRPr="00DD0B68" w:rsidRDefault="00DD0B68" w:rsidP="00DD0B68">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Wszelkie informacje stanowiące tajemnicę przedsiębiorstwa w rozumieniu ustawy z dnia 16 kwietnia 1993 r. o zwalczaniu nieuczciwej konkurencji (Dz. U. z 202</w:t>
      </w:r>
      <w:r w:rsidR="00E43B45">
        <w:rPr>
          <w:rFonts w:ascii="Times New Roman" w:eastAsia="Calibri" w:hAnsi="Times New Roman" w:cs="Times New Roman"/>
        </w:rPr>
        <w:t>2</w:t>
      </w:r>
      <w:r w:rsidRPr="009C7DF1">
        <w:rPr>
          <w:rFonts w:ascii="Times New Roman" w:eastAsia="Calibri" w:hAnsi="Times New Roman" w:cs="Times New Roman"/>
        </w:rPr>
        <w:t xml:space="preserve"> r. poz. </w:t>
      </w:r>
      <w:r w:rsidR="00E43B45">
        <w:rPr>
          <w:rFonts w:ascii="Times New Roman" w:eastAsia="Calibri" w:hAnsi="Times New Roman" w:cs="Times New Roman"/>
        </w:rPr>
        <w:t>1</w:t>
      </w:r>
      <w:r w:rsidRPr="009C7DF1">
        <w:rPr>
          <w:rFonts w:ascii="Times New Roman" w:eastAsia="Calibri" w:hAnsi="Times New Roman" w:cs="Times New Roman"/>
        </w:rPr>
        <w:t>2</w:t>
      </w:r>
      <w:r w:rsidR="00E43B45">
        <w:rPr>
          <w:rFonts w:ascii="Times New Roman" w:eastAsia="Calibri" w:hAnsi="Times New Roman" w:cs="Times New Roman"/>
        </w:rPr>
        <w:t>33</w:t>
      </w:r>
      <w:r w:rsidRPr="009C7DF1">
        <w:rPr>
          <w:rFonts w:ascii="Times New Roman" w:eastAsia="Calibri" w:hAnsi="Times New Roman" w:cs="Times New Roman"/>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4D13599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42FBB31E"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B4049B9"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0CD5321A"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Formularz ofertowy – </w:t>
      </w:r>
      <w:r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do SWZ,</w:t>
      </w:r>
    </w:p>
    <w:p w14:paraId="6757A1AB" w14:textId="560C45BB" w:rsidR="006459D8" w:rsidRPr="00C84BB0"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b/>
          <w:i/>
          <w:lang w:eastAsia="zh-CN"/>
        </w:rPr>
      </w:pPr>
      <w:r w:rsidRPr="00C76698">
        <w:rPr>
          <w:rFonts w:ascii="Times New Roman" w:eastAsia="SimSun" w:hAnsi="Times New Roman" w:cs="Times New Roman"/>
          <w:lang w:eastAsia="zh-CN"/>
        </w:rPr>
        <w:t xml:space="preserve">Formularz cenowy – </w:t>
      </w:r>
      <w:r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2</w:t>
      </w:r>
      <w:r w:rsidR="00C84BB0">
        <w:rPr>
          <w:rFonts w:ascii="Times New Roman" w:eastAsia="SimSun" w:hAnsi="Times New Roman" w:cs="Times New Roman"/>
          <w:b/>
          <w:lang w:eastAsia="zh-CN"/>
        </w:rPr>
        <w:t>.1 -2.6</w:t>
      </w:r>
      <w:r w:rsidR="004F5879" w:rsidRPr="00C76698">
        <w:rPr>
          <w:rFonts w:ascii="Times New Roman" w:eastAsia="SimSun" w:hAnsi="Times New Roman" w:cs="Times New Roman"/>
          <w:b/>
          <w:lang w:eastAsia="zh-CN"/>
        </w:rPr>
        <w:t xml:space="preserve"> do</w:t>
      </w:r>
      <w:r w:rsidRPr="00C76698">
        <w:rPr>
          <w:rFonts w:ascii="Times New Roman" w:eastAsia="SimSun" w:hAnsi="Times New Roman" w:cs="Times New Roman"/>
          <w:b/>
          <w:lang w:eastAsia="zh-CN"/>
        </w:rPr>
        <w:t xml:space="preserve"> SWZ</w:t>
      </w:r>
      <w:r w:rsidR="00C84BB0">
        <w:rPr>
          <w:rFonts w:ascii="Times New Roman" w:eastAsia="SimSun" w:hAnsi="Times New Roman" w:cs="Times New Roman"/>
          <w:lang w:eastAsia="zh-CN"/>
        </w:rPr>
        <w:t xml:space="preserve"> </w:t>
      </w:r>
      <w:r w:rsidR="00C84BB0" w:rsidRPr="00C84BB0">
        <w:rPr>
          <w:rFonts w:ascii="Times New Roman" w:eastAsia="SimSun" w:hAnsi="Times New Roman" w:cs="Times New Roman"/>
          <w:b/>
          <w:lang w:eastAsia="zh-CN"/>
        </w:rPr>
        <w:t>( odpowiednio dla części),</w:t>
      </w:r>
    </w:p>
    <w:p w14:paraId="27E20FB0" w14:textId="20E38A56" w:rsidR="006459D8" w:rsidRPr="00C76698"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 xml:space="preserve">Wstępne </w:t>
      </w:r>
      <w:r w:rsidR="00F97D34" w:rsidRPr="00C76698">
        <w:rPr>
          <w:rFonts w:ascii="Times New Roman" w:eastAsia="SimSun" w:hAnsi="Times New Roman" w:cs="Times New Roman"/>
          <w:lang w:eastAsia="zh-CN"/>
        </w:rPr>
        <w:t>o</w:t>
      </w:r>
      <w:r w:rsidR="006459D8" w:rsidRPr="00C76698">
        <w:rPr>
          <w:rFonts w:ascii="Times New Roman" w:eastAsia="SimSun" w:hAnsi="Times New Roman" w:cs="Times New Roman"/>
          <w:lang w:eastAsia="zh-CN"/>
        </w:rPr>
        <w:t xml:space="preserve">świadczenie Wykonawcy – </w:t>
      </w:r>
      <w:r w:rsidR="006459D8"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3</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do SWZ</w:t>
      </w:r>
      <w:r w:rsidR="006459D8" w:rsidRPr="00C76698">
        <w:rPr>
          <w:rFonts w:ascii="Times New Roman" w:eastAsia="SimSun" w:hAnsi="Times New Roman" w:cs="Times New Roman"/>
          <w:lang w:eastAsia="zh-CN"/>
        </w:rPr>
        <w:t>,</w:t>
      </w:r>
    </w:p>
    <w:p w14:paraId="2680A25D" w14:textId="77777777"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bCs/>
          <w:lang w:eastAsia="zh-CN"/>
        </w:rPr>
        <w:t>Pełnomocnictwo do działania innej osoby w imieniu Wykonawcy (</w:t>
      </w:r>
      <w:r w:rsidRPr="00C76698">
        <w:rPr>
          <w:rFonts w:ascii="Times New Roman" w:eastAsia="SimSun" w:hAnsi="Times New Roman" w:cs="Times New Roman"/>
          <w:bCs/>
          <w:i/>
          <w:lang w:eastAsia="zh-CN"/>
        </w:rPr>
        <w:t>jeżeli dotyczy),</w:t>
      </w:r>
    </w:p>
    <w:p w14:paraId="2FE191F1" w14:textId="77777777" w:rsidR="006459D8" w:rsidRPr="00C7669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7669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BA8A150" w14:textId="1F26F6AB"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Zobowiązanie podmiotu udostępniającego (jeżeli dotyczy) – </w:t>
      </w:r>
      <w:r w:rsidRPr="00C76698">
        <w:rPr>
          <w:rFonts w:ascii="Times New Roman" w:eastAsia="SimSun" w:hAnsi="Times New Roman" w:cs="Times New Roman"/>
          <w:b/>
          <w:lang w:eastAsia="zh-CN"/>
        </w:rPr>
        <w:t xml:space="preserve">Załącznik nr </w:t>
      </w:r>
      <w:r w:rsidR="004F5879" w:rsidRPr="00C76698">
        <w:rPr>
          <w:rFonts w:ascii="Times New Roman" w:eastAsia="SimSun" w:hAnsi="Times New Roman" w:cs="Times New Roman"/>
          <w:b/>
          <w:lang w:eastAsia="zh-CN"/>
        </w:rPr>
        <w:t>6</w:t>
      </w:r>
      <w:r w:rsidRPr="00C76698">
        <w:rPr>
          <w:rFonts w:ascii="Times New Roman" w:eastAsia="SimSun" w:hAnsi="Times New Roman" w:cs="Times New Roman"/>
          <w:lang w:eastAsia="zh-CN"/>
        </w:rPr>
        <w:t xml:space="preserve"> </w:t>
      </w:r>
      <w:r w:rsidRPr="00C76698">
        <w:rPr>
          <w:rFonts w:ascii="Times New Roman" w:eastAsia="SimSun" w:hAnsi="Times New Roman" w:cs="Times New Roman"/>
          <w:b/>
          <w:lang w:eastAsia="zh-CN"/>
        </w:rPr>
        <w:t>do SWZ</w:t>
      </w:r>
      <w:r w:rsidRPr="00C76698">
        <w:rPr>
          <w:rFonts w:ascii="Times New Roman" w:eastAsia="SimSun" w:hAnsi="Times New Roman" w:cs="Times New Roman"/>
          <w:lang w:eastAsia="zh-CN"/>
        </w:rPr>
        <w:t>.</w:t>
      </w:r>
    </w:p>
    <w:p w14:paraId="3402D221" w14:textId="368A2CB5" w:rsidR="00F97D34" w:rsidRPr="00C76698" w:rsidRDefault="00F97D34" w:rsidP="001F64BF">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C76698">
        <w:rPr>
          <w:rFonts w:ascii="Times New Roman" w:eastAsia="SimSun" w:hAnsi="Times New Roman" w:cs="Times New Roman"/>
          <w:lang w:eastAsia="zh-CN"/>
        </w:rPr>
        <w:t>Oświadczenie</w:t>
      </w:r>
      <w:r w:rsidRPr="00C76698">
        <w:rPr>
          <w:rFonts w:ascii="Times New Roman" w:hAnsi="Times New Roman" w:cs="Times New Roman"/>
          <w:iCs/>
        </w:rPr>
        <w:t xml:space="preserve"> Wykonawców wspólnie ubiegających się o udzielenie zamówienia składane na podstawie art. 117 ust. 4 ustawy Pzp</w:t>
      </w:r>
      <w:r w:rsidR="00C7539B" w:rsidRPr="00C76698">
        <w:rPr>
          <w:rFonts w:ascii="Times New Roman" w:hAnsi="Times New Roman" w:cs="Times New Roman"/>
          <w:iCs/>
        </w:rPr>
        <w:t xml:space="preserve"> (jeżeli dotyczy)</w:t>
      </w:r>
      <w:r w:rsidRPr="00C76698">
        <w:rPr>
          <w:rFonts w:ascii="Times New Roman" w:hAnsi="Times New Roman" w:cs="Times New Roman"/>
          <w:iCs/>
        </w:rPr>
        <w:t xml:space="preserve"> – wzór </w:t>
      </w:r>
      <w:r w:rsidRPr="00C76698">
        <w:rPr>
          <w:rFonts w:ascii="Times New Roman" w:hAnsi="Times New Roman" w:cs="Times New Roman"/>
          <w:b/>
          <w:iCs/>
        </w:rPr>
        <w:t xml:space="preserve">Załącznik nr </w:t>
      </w:r>
      <w:r w:rsidR="002D7034">
        <w:rPr>
          <w:rFonts w:ascii="Times New Roman" w:hAnsi="Times New Roman" w:cs="Times New Roman"/>
          <w:b/>
          <w:iCs/>
        </w:rPr>
        <w:t>5</w:t>
      </w:r>
      <w:r w:rsidRPr="00C76698">
        <w:rPr>
          <w:rFonts w:ascii="Times New Roman" w:hAnsi="Times New Roman" w:cs="Times New Roman"/>
          <w:b/>
          <w:iCs/>
        </w:rPr>
        <w:t xml:space="preserve"> do SWZ</w:t>
      </w:r>
      <w:r w:rsidRPr="00C76698">
        <w:rPr>
          <w:rFonts w:ascii="Times New Roman" w:hAnsi="Times New Roman" w:cs="Times New Roman"/>
          <w:iCs/>
        </w:rPr>
        <w:t>.</w:t>
      </w:r>
    </w:p>
    <w:p w14:paraId="0F41874E"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Forma złożenia dokumentów:</w:t>
      </w:r>
    </w:p>
    <w:p w14:paraId="5FF07DF2" w14:textId="568757CD" w:rsidR="006459D8" w:rsidRPr="00C76698" w:rsidRDefault="006459D8" w:rsidP="00610E26">
      <w:pPr>
        <w:pStyle w:val="Akapitzlist"/>
        <w:numPr>
          <w:ilvl w:val="0"/>
          <w:numId w:val="86"/>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77D1B438" w:rsidR="006459D8" w:rsidRPr="00C76698" w:rsidRDefault="006459D8" w:rsidP="00610E26">
      <w:pPr>
        <w:pStyle w:val="Akapitzlist"/>
        <w:numPr>
          <w:ilvl w:val="0"/>
          <w:numId w:val="86"/>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C76698">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Pr="00C76698">
        <w:rPr>
          <w:rFonts w:ascii="Times New Roman" w:eastAsia="SimSun" w:hAnsi="Times New Roman" w:cs="Times New Roman"/>
          <w:lang w:eastAsia="zh-CN"/>
        </w:rPr>
        <w:lastRenderedPageBreak/>
        <w:t>w sprawie podmiotowych środków dowodowych oraz innych dokumentów lub oświadczeń, jakich może żądać zamawiający od wykonawcy</w:t>
      </w:r>
      <w:r w:rsidRPr="00C76698">
        <w:rPr>
          <w:rFonts w:ascii="Times New Roman" w:eastAsia="SimSun" w:hAnsi="Times New Roman" w:cs="Times New Roman"/>
          <w:bCs/>
          <w:lang w:eastAsia="zh-CN"/>
        </w:rPr>
        <w:t>.</w:t>
      </w:r>
    </w:p>
    <w:p w14:paraId="277430E6" w14:textId="50783BC7" w:rsidR="002D7034" w:rsidRPr="00664AFB" w:rsidRDefault="006459D8" w:rsidP="002D7034">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C76698">
        <w:rPr>
          <w:rFonts w:ascii="Times New Roman" w:eastAsia="SimSun" w:hAnsi="Times New Roman" w:cs="Times New Roman"/>
          <w:bCs/>
          <w:lang w:eastAsia="zh-CN"/>
        </w:rPr>
        <w:t xml:space="preserve">Wykonawcy ponoszą wszelkie koszty własne związane z przygotowaniem i </w:t>
      </w:r>
      <w:r w:rsidRPr="00C76698">
        <w:rPr>
          <w:rFonts w:ascii="Times New Roman" w:eastAsia="SimSun" w:hAnsi="Times New Roman" w:cs="Times New Roman"/>
          <w:lang w:eastAsia="zh-CN"/>
        </w:rPr>
        <w:t>złożeniem</w:t>
      </w:r>
      <w:r w:rsidRPr="00C76698">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399"/>
      </w:tblGrid>
      <w:tr w:rsidR="006E3D91" w:rsidRPr="00C76698" w14:paraId="089651AC" w14:textId="77777777" w:rsidTr="00BB4613">
        <w:trPr>
          <w:trHeight w:val="974"/>
        </w:trPr>
        <w:tc>
          <w:tcPr>
            <w:tcW w:w="8549" w:type="dxa"/>
            <w:vAlign w:val="center"/>
          </w:tcPr>
          <w:p w14:paraId="5FAC29D9" w14:textId="60EE8AE3"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V</w:t>
            </w:r>
          </w:p>
          <w:p w14:paraId="6ACE54C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ORAZ TERMIN SKŁADANIA OFERT</w:t>
            </w:r>
          </w:p>
        </w:tc>
      </w:tr>
    </w:tbl>
    <w:p w14:paraId="09C7FA25" w14:textId="2AD23FE0" w:rsidR="006E3D91" w:rsidRPr="00623E89" w:rsidRDefault="006E3D91" w:rsidP="00455B6F">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C76698">
        <w:rPr>
          <w:rFonts w:ascii="Times New Roman" w:eastAsia="Times New Roman" w:hAnsi="Times New Roman" w:cs="Times New Roman"/>
          <w:lang w:eastAsia="pl-PL"/>
        </w:rPr>
        <w:t>Ofertę wraz z załącznikami należy złożyć</w:t>
      </w:r>
      <w:r w:rsidRPr="00C76698">
        <w:rPr>
          <w:rFonts w:ascii="Times New Roman" w:eastAsia="Times New Roman" w:hAnsi="Times New Roman" w:cs="Times New Roman"/>
          <w:bCs/>
          <w:lang w:eastAsia="pl-PL"/>
        </w:rPr>
        <w:t xml:space="preserve"> za pośrednictwem platformy</w:t>
      </w:r>
      <w:r w:rsidR="00E27EA4" w:rsidRPr="00E27EA4">
        <w:t xml:space="preserve"> </w:t>
      </w:r>
      <w:r w:rsidR="00E27EA4" w:rsidRPr="00E27EA4">
        <w:rPr>
          <w:rFonts w:ascii="Times New Roman" w:eastAsia="Times New Roman" w:hAnsi="Times New Roman" w:cs="Times New Roman"/>
          <w:bCs/>
          <w:lang w:eastAsia="pl-PL"/>
        </w:rPr>
        <w:t>pod adresem wskazanym w Rozdziale I SWZ   na której udostępniono SWZ</w:t>
      </w:r>
      <w:r w:rsidRPr="00C76698">
        <w:rPr>
          <w:rFonts w:ascii="Times New Roman" w:eastAsia="Times New Roman" w:hAnsi="Times New Roman" w:cs="Times New Roman"/>
          <w:bCs/>
          <w:lang w:eastAsia="pl-PL"/>
        </w:rPr>
        <w:t xml:space="preserve"> </w:t>
      </w:r>
      <w:r w:rsidR="00714A57" w:rsidRPr="009226C3">
        <w:rPr>
          <w:rFonts w:ascii="Times New Roman" w:eastAsia="Times New Roman" w:hAnsi="Times New Roman" w:cs="Times New Roman"/>
          <w:lang w:eastAsia="pl-PL"/>
        </w:rPr>
        <w:t xml:space="preserve">do </w:t>
      </w:r>
      <w:r w:rsidR="00714A57" w:rsidRPr="0034389F">
        <w:rPr>
          <w:rFonts w:ascii="Times New Roman" w:eastAsia="Times New Roman" w:hAnsi="Times New Roman" w:cs="Times New Roman"/>
          <w:lang w:eastAsia="pl-PL"/>
        </w:rPr>
        <w:t>dnia:</w:t>
      </w:r>
      <w:r w:rsidR="0034389F" w:rsidRPr="0034389F">
        <w:rPr>
          <w:rFonts w:ascii="Times New Roman" w:eastAsia="Times New Roman" w:hAnsi="Times New Roman" w:cs="Times New Roman"/>
          <w:lang w:eastAsia="pl-PL"/>
        </w:rPr>
        <w:t xml:space="preserve"> </w:t>
      </w:r>
      <w:r w:rsidR="00623E89" w:rsidRPr="00623E89">
        <w:rPr>
          <w:rFonts w:ascii="Times New Roman" w:eastAsia="Times New Roman" w:hAnsi="Times New Roman" w:cs="Times New Roman"/>
          <w:b/>
          <w:lang w:eastAsia="pl-PL"/>
        </w:rPr>
        <w:t>04.06</w:t>
      </w:r>
      <w:r w:rsidR="0034389F" w:rsidRPr="00623E89">
        <w:rPr>
          <w:rFonts w:ascii="Times New Roman" w:eastAsia="Times New Roman" w:hAnsi="Times New Roman" w:cs="Times New Roman"/>
          <w:b/>
          <w:lang w:eastAsia="pl-PL"/>
        </w:rPr>
        <w:t>.2025 r.</w:t>
      </w:r>
      <w:r w:rsidR="0034389F" w:rsidRPr="00623E89">
        <w:rPr>
          <w:rFonts w:ascii="Times New Roman" w:eastAsia="Times New Roman" w:hAnsi="Times New Roman" w:cs="Times New Roman"/>
          <w:lang w:eastAsia="pl-PL"/>
        </w:rPr>
        <w:t xml:space="preserve"> </w:t>
      </w:r>
      <w:r w:rsidRPr="00623E89">
        <w:rPr>
          <w:rFonts w:ascii="Times New Roman" w:eastAsia="Times New Roman" w:hAnsi="Times New Roman" w:cs="Times New Roman"/>
          <w:lang w:eastAsia="pl-PL"/>
        </w:rPr>
        <w:t>do godziny</w:t>
      </w:r>
      <w:r w:rsidR="005E4F97" w:rsidRPr="00623E89">
        <w:rPr>
          <w:rFonts w:ascii="Times New Roman" w:eastAsia="Times New Roman" w:hAnsi="Times New Roman" w:cs="Times New Roman"/>
          <w:b/>
          <w:lang w:eastAsia="pl-PL"/>
        </w:rPr>
        <w:t xml:space="preserve"> </w:t>
      </w:r>
      <w:r w:rsidR="003C2231" w:rsidRPr="00623E89">
        <w:rPr>
          <w:rFonts w:ascii="Times New Roman" w:eastAsia="Times New Roman" w:hAnsi="Times New Roman" w:cs="Times New Roman"/>
          <w:b/>
          <w:lang w:eastAsia="pl-PL"/>
        </w:rPr>
        <w:t>08:00.</w:t>
      </w:r>
    </w:p>
    <w:p w14:paraId="4EA4046F" w14:textId="77777777" w:rsidR="00C7539B" w:rsidRPr="00C7669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bookmarkStart w:id="6" w:name="_Hlk105667537"/>
      <w:r w:rsidRPr="00C76698">
        <w:rPr>
          <w:rFonts w:ascii="Times New Roman" w:eastAsia="SimSun" w:hAnsi="Times New Roman" w:cs="Times New Roman"/>
          <w:lang w:eastAsia="zh-CN"/>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0E4FC228" w14:textId="77777777" w:rsidR="00C7539B" w:rsidRPr="00C76698" w:rsidRDefault="00C7539B" w:rsidP="001F64BF">
      <w:pPr>
        <w:pStyle w:val="Akapitzlist"/>
        <w:numPr>
          <w:ilvl w:val="0"/>
          <w:numId w:val="6"/>
        </w:numPr>
        <w:spacing w:before="120" w:after="120" w:line="240" w:lineRule="auto"/>
        <w:ind w:left="357" w:hanging="357"/>
        <w:rPr>
          <w:rFonts w:ascii="Times New Roman" w:eastAsia="SimSun" w:hAnsi="Times New Roman" w:cs="Times New Roman"/>
          <w:lang w:eastAsia="zh-CN"/>
        </w:rPr>
      </w:pPr>
      <w:r w:rsidRPr="00C76698">
        <w:rPr>
          <w:rFonts w:ascii="Times New Roman" w:eastAsia="SimSun" w:hAnsi="Times New Roman" w:cs="Times New Roman"/>
          <w:lang w:eastAsia="zh-CN"/>
        </w:rPr>
        <w:t>Konto Wykonawcy tworzone jest tylko raz, w kolejnych postępowaniach wykorzystuje się już istniejące konto.</w:t>
      </w:r>
    </w:p>
    <w:p w14:paraId="64C2399D" w14:textId="24064190" w:rsidR="00C7539B" w:rsidRPr="00C76698" w:rsidRDefault="00C7539B" w:rsidP="001F64BF">
      <w:pPr>
        <w:numPr>
          <w:ilvl w:val="0"/>
          <w:numId w:val="6"/>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Calibri" w:hAnsi="Times New Roman" w:cs="Times New Roman"/>
        </w:rPr>
        <w:t>Po zalogowaniu się i przejściu do konkretnego postępowania Wykonawca składa ofertę w 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bookmarkEnd w:id="6"/>
    <w:p w14:paraId="0A29313A" w14:textId="77777777" w:rsidR="00C7539B" w:rsidRPr="00C7669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załączając plik oznacza, czy jest on jawny oraz czy zawiera dane osobowe.</w:t>
      </w:r>
    </w:p>
    <w:p w14:paraId="695234D7" w14:textId="77777777" w:rsidR="00C7539B" w:rsidRPr="00C7669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oznaczenia pliku jako niejawny Wykonawca zobowiązany jest dołączyć dokument z uzasadnieniem objęcia pliku tajemnicą przedsiębiorstwa.</w:t>
      </w:r>
    </w:p>
    <w:p w14:paraId="11C213D8" w14:textId="77777777" w:rsidR="00C7539B" w:rsidRPr="00C7669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 celu zminimalizowania ryzyka wycieku danych osobowych w przypadku załączenia przez Wykonawcę pliku zawierającego dane osobowe zaleca się dołączenie drugiego pliku zanonimizowanego (z zakrytymi danymi osobowymi).</w:t>
      </w:r>
    </w:p>
    <w:p w14:paraId="5D8002FC" w14:textId="48E1F64A" w:rsidR="00C7539B" w:rsidRPr="00C7669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1FB247D5" w14:textId="2167D2DD" w:rsidR="0003373D" w:rsidRPr="00C76698" w:rsidRDefault="0003373D"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informuje, iż formularz oferty generowany przez portal SmartPzp jest dokumentem pomocniczym nie stanowiącym oferty. Ofertę stanowi Formularz oferty udostępniony przez Zamawiającego w dokumentach postępowania.</w:t>
      </w:r>
    </w:p>
    <w:p w14:paraId="222C1B1B" w14:textId="77777777" w:rsidR="00E63B4C" w:rsidRPr="00C76698" w:rsidRDefault="00E63B4C" w:rsidP="001F64B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C76698">
        <w:rPr>
          <w:rFonts w:ascii="Times New Roman" w:eastAsia="SimSun" w:hAnsi="Times New Roman" w:cs="Times New Roman"/>
          <w:lang w:eastAsia="zh-CN"/>
        </w:rPr>
        <w:t>Wykonawca</w:t>
      </w:r>
      <w:r w:rsidRPr="00C76698">
        <w:rPr>
          <w:rFonts w:ascii="Times New Roman" w:eastAsia="Calibri" w:hAnsi="Times New Roman" w:cs="Times New Roman"/>
        </w:rPr>
        <w:t xml:space="preserve"> po upływie terminu do składania ofert nie może skutecznie dokonać zmiany ani wycofać złożonej oferty.</w:t>
      </w:r>
    </w:p>
    <w:p w14:paraId="1118A6DD" w14:textId="77777777" w:rsidR="00E63B4C" w:rsidRPr="00C76698" w:rsidRDefault="00E63B4C" w:rsidP="001F64B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C76698">
        <w:rPr>
          <w:rFonts w:ascii="Times New Roman" w:eastAsia="Calibri" w:hAnsi="Times New Roman" w:cs="Times New Roman"/>
        </w:rPr>
        <w:t xml:space="preserve">Wykonawca może </w:t>
      </w:r>
      <w:r w:rsidRPr="00C76698">
        <w:rPr>
          <w:rFonts w:ascii="Times New Roman" w:eastAsia="SimSun" w:hAnsi="Times New Roman" w:cs="Times New Roman"/>
          <w:lang w:eastAsia="zh-CN"/>
        </w:rPr>
        <w:t>złożyć</w:t>
      </w:r>
      <w:r w:rsidRPr="00C76698">
        <w:rPr>
          <w:rFonts w:ascii="Times New Roman" w:eastAsia="Calibri" w:hAnsi="Times New Roman" w:cs="Times New Roman"/>
        </w:rPr>
        <w:t xml:space="preserve"> tylko jedną ofertę. </w:t>
      </w:r>
    </w:p>
    <w:p w14:paraId="721FA7BD" w14:textId="35A1BA2D" w:rsidR="00EA1875" w:rsidRPr="00C76698" w:rsidRDefault="00E63B4C" w:rsidP="001F64BF">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C76698">
        <w:rPr>
          <w:rFonts w:ascii="Times New Roman" w:eastAsia="Calibri" w:hAnsi="Times New Roman" w:cs="Times New Roman"/>
        </w:rPr>
        <w:t xml:space="preserve">Zamawiający </w:t>
      </w:r>
      <w:r w:rsidRPr="00C76698">
        <w:rPr>
          <w:rFonts w:ascii="Times New Roman" w:eastAsia="SimSun" w:hAnsi="Times New Roman" w:cs="Times New Roman"/>
          <w:lang w:eastAsia="zh-CN"/>
        </w:rPr>
        <w:t>odrzuci</w:t>
      </w:r>
      <w:r w:rsidRPr="00C76698">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399"/>
      </w:tblGrid>
      <w:tr w:rsidR="006E3D91" w:rsidRPr="00C76698" w14:paraId="4F45894E" w14:textId="77777777" w:rsidTr="00BB4613">
        <w:trPr>
          <w:trHeight w:val="974"/>
        </w:trPr>
        <w:tc>
          <w:tcPr>
            <w:tcW w:w="8549" w:type="dxa"/>
            <w:vAlign w:val="center"/>
          </w:tcPr>
          <w:p w14:paraId="320E6161" w14:textId="3A53039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XV</w:t>
            </w:r>
          </w:p>
          <w:p w14:paraId="6CBAA47F"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OTWARCIA OFERT</w:t>
            </w:r>
          </w:p>
        </w:tc>
      </w:tr>
    </w:tbl>
    <w:p w14:paraId="39B16834" w14:textId="6C13A69B" w:rsidR="006E3D91" w:rsidRPr="00C76698"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nastąpi </w:t>
      </w:r>
      <w:r w:rsidRPr="009226C3">
        <w:rPr>
          <w:rFonts w:ascii="Times New Roman" w:hAnsi="Times New Roman" w:cs="Times New Roman"/>
        </w:rPr>
        <w:t xml:space="preserve">w </w:t>
      </w:r>
      <w:r w:rsidRPr="0034389F">
        <w:rPr>
          <w:rFonts w:ascii="Times New Roman" w:hAnsi="Times New Roman" w:cs="Times New Roman"/>
        </w:rPr>
        <w:t>dniu:</w:t>
      </w:r>
      <w:r w:rsidR="0034389F">
        <w:rPr>
          <w:rFonts w:ascii="Times New Roman" w:hAnsi="Times New Roman" w:cs="Times New Roman"/>
          <w:b/>
        </w:rPr>
        <w:t xml:space="preserve"> </w:t>
      </w:r>
      <w:r w:rsidR="00623E89" w:rsidRPr="00623E89">
        <w:rPr>
          <w:rFonts w:ascii="Times New Roman" w:hAnsi="Times New Roman" w:cs="Times New Roman"/>
          <w:b/>
        </w:rPr>
        <w:t>04.06.</w:t>
      </w:r>
      <w:r w:rsidR="0034389F" w:rsidRPr="00623E89">
        <w:rPr>
          <w:rFonts w:ascii="Times New Roman" w:hAnsi="Times New Roman" w:cs="Times New Roman"/>
          <w:b/>
        </w:rPr>
        <w:t>2025 r.</w:t>
      </w:r>
      <w:r w:rsidR="009226C3" w:rsidRPr="00623E89">
        <w:rPr>
          <w:rFonts w:ascii="Times New Roman" w:hAnsi="Times New Roman" w:cs="Times New Roman"/>
          <w:b/>
        </w:rPr>
        <w:t xml:space="preserve"> </w:t>
      </w:r>
      <w:r w:rsidR="006E3D91" w:rsidRPr="00623E89">
        <w:rPr>
          <w:rFonts w:ascii="Times New Roman" w:hAnsi="Times New Roman" w:cs="Times New Roman"/>
          <w:b/>
        </w:rPr>
        <w:t>o godzinie</w:t>
      </w:r>
      <w:r w:rsidR="003C2231" w:rsidRPr="00623E89">
        <w:rPr>
          <w:rFonts w:ascii="Times New Roman" w:hAnsi="Times New Roman" w:cs="Times New Roman"/>
          <w:b/>
        </w:rPr>
        <w:t xml:space="preserve"> 0</w:t>
      </w:r>
      <w:r w:rsidR="00A03A0E" w:rsidRPr="00623E89">
        <w:rPr>
          <w:rFonts w:ascii="Times New Roman" w:hAnsi="Times New Roman" w:cs="Times New Roman"/>
          <w:b/>
        </w:rPr>
        <w:t>8</w:t>
      </w:r>
      <w:r w:rsidR="003C2231" w:rsidRPr="00623E89">
        <w:rPr>
          <w:rFonts w:ascii="Times New Roman" w:hAnsi="Times New Roman" w:cs="Times New Roman"/>
          <w:b/>
        </w:rPr>
        <w:t>:</w:t>
      </w:r>
      <w:r w:rsidR="00A03A0E" w:rsidRPr="00623E89">
        <w:rPr>
          <w:rFonts w:ascii="Times New Roman" w:hAnsi="Times New Roman" w:cs="Times New Roman"/>
          <w:b/>
        </w:rPr>
        <w:t>15</w:t>
      </w:r>
      <w:r w:rsidR="003C2231" w:rsidRPr="00623E89">
        <w:rPr>
          <w:rFonts w:ascii="Times New Roman" w:hAnsi="Times New Roman" w:cs="Times New Roman"/>
          <w:b/>
        </w:rPr>
        <w:t>.</w:t>
      </w:r>
      <w:r w:rsidR="006E3D91" w:rsidRPr="00C76698">
        <w:rPr>
          <w:rFonts w:ascii="Times New Roman" w:hAnsi="Times New Roman" w:cs="Times New Roman"/>
          <w:b/>
        </w:rPr>
        <w:t xml:space="preserve"> </w:t>
      </w:r>
    </w:p>
    <w:p w14:paraId="65F757D3"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jest niejawne. </w:t>
      </w:r>
    </w:p>
    <w:p w14:paraId="5CF117B0"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cenach lub kosztach zawartych w ofertach. </w:t>
      </w:r>
    </w:p>
    <w:p w14:paraId="71EC073A"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77777777" w:rsidR="006E3D91" w:rsidRPr="00C76698"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C76698" w14:paraId="16520A9A" w14:textId="77777777" w:rsidTr="00BB4613">
        <w:trPr>
          <w:trHeight w:val="974"/>
        </w:trPr>
        <w:tc>
          <w:tcPr>
            <w:tcW w:w="8399" w:type="dxa"/>
            <w:vAlign w:val="center"/>
          </w:tcPr>
          <w:p w14:paraId="03C76F21" w14:textId="1DBDFC52"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r w:rsidR="00123ED1" w:rsidRPr="00C76698">
              <w:rPr>
                <w:rFonts w:ascii="Times New Roman" w:hAnsi="Times New Roman" w:cs="Times New Roman"/>
                <w:b/>
              </w:rPr>
              <w:t>I</w:t>
            </w:r>
          </w:p>
          <w:p w14:paraId="14FF043B"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WYMAGANIA DOTYCZĄCE WADIUM</w:t>
            </w:r>
          </w:p>
        </w:tc>
      </w:tr>
    </w:tbl>
    <w:p w14:paraId="78398504" w14:textId="77777777" w:rsidR="00CA5868" w:rsidRDefault="00CA5868" w:rsidP="00CA5868">
      <w:pPr>
        <w:pStyle w:val="Akapitzlist"/>
        <w:autoSpaceDE w:val="0"/>
        <w:autoSpaceDN w:val="0"/>
        <w:adjustRightInd w:val="0"/>
        <w:ind w:left="360"/>
        <w:jc w:val="both"/>
        <w:rPr>
          <w:rFonts w:ascii="Times New Roman" w:hAnsi="Times New Roman" w:cs="Times New Roman"/>
        </w:rPr>
      </w:pPr>
    </w:p>
    <w:p w14:paraId="1B43D304" w14:textId="70B2163D" w:rsidR="006E145B" w:rsidRPr="006E145B" w:rsidRDefault="006E145B" w:rsidP="00714AE1">
      <w:pPr>
        <w:numPr>
          <w:ilvl w:val="0"/>
          <w:numId w:val="98"/>
        </w:numPr>
        <w:spacing w:before="240" w:after="0"/>
        <w:ind w:left="357" w:hanging="357"/>
        <w:jc w:val="both"/>
        <w:rPr>
          <w:rFonts w:ascii="Times New Roman" w:eastAsia="SimSun" w:hAnsi="Times New Roman" w:cs="Times New Roman"/>
          <w:u w:val="single"/>
          <w:lang w:eastAsia="zh-CN"/>
        </w:rPr>
      </w:pPr>
      <w:r w:rsidRPr="006E145B">
        <w:rPr>
          <w:rFonts w:ascii="Times New Roman" w:eastAsia="SimSun" w:hAnsi="Times New Roman" w:cs="Times New Roman"/>
          <w:lang w:eastAsia="zh-CN"/>
        </w:rPr>
        <w:t xml:space="preserve">Wykonawca przystępując do postępowania jest zobowiązany, przed terminem składania ofert wnieść wadium na </w:t>
      </w:r>
      <w:r w:rsidRPr="006E145B">
        <w:rPr>
          <w:rFonts w:ascii="Times New Roman" w:eastAsia="SimSun" w:hAnsi="Times New Roman" w:cs="Times New Roman"/>
          <w:b/>
          <w:lang w:eastAsia="zh-CN"/>
        </w:rPr>
        <w:t>część 1</w:t>
      </w:r>
      <w:r w:rsidRPr="006E145B">
        <w:rPr>
          <w:rFonts w:ascii="Times New Roman" w:eastAsia="SimSun" w:hAnsi="Times New Roman" w:cs="Times New Roman"/>
          <w:lang w:eastAsia="zh-CN"/>
        </w:rPr>
        <w:t xml:space="preserve"> w kwocie: </w:t>
      </w:r>
    </w:p>
    <w:p w14:paraId="14030A1C" w14:textId="5D95BECD" w:rsidR="006E145B" w:rsidRDefault="006E145B" w:rsidP="006E145B">
      <w:pPr>
        <w:autoSpaceDE w:val="0"/>
        <w:autoSpaceDN w:val="0"/>
        <w:adjustRightInd w:val="0"/>
        <w:spacing w:before="120"/>
        <w:ind w:left="363"/>
        <w:jc w:val="both"/>
        <w:rPr>
          <w:rFonts w:ascii="Times New Roman" w:hAnsi="Times New Roman" w:cs="Times New Roman"/>
        </w:rPr>
      </w:pPr>
      <w:r w:rsidRPr="006E145B">
        <w:rPr>
          <w:rFonts w:ascii="Times New Roman" w:hAnsi="Times New Roman" w:cs="Times New Roman"/>
          <w:b/>
        </w:rPr>
        <w:t xml:space="preserve">Część </w:t>
      </w:r>
      <w:r>
        <w:rPr>
          <w:rFonts w:ascii="Times New Roman" w:hAnsi="Times New Roman" w:cs="Times New Roman"/>
          <w:b/>
        </w:rPr>
        <w:t>1</w:t>
      </w:r>
      <w:r w:rsidRPr="006E145B">
        <w:rPr>
          <w:rFonts w:ascii="Times New Roman" w:hAnsi="Times New Roman" w:cs="Times New Roman"/>
          <w:b/>
        </w:rPr>
        <w:t xml:space="preserve">: </w:t>
      </w:r>
      <w:r>
        <w:rPr>
          <w:rFonts w:ascii="Times New Roman" w:hAnsi="Times New Roman" w:cs="Times New Roman"/>
          <w:b/>
        </w:rPr>
        <w:t>2.500,00</w:t>
      </w:r>
      <w:r w:rsidRPr="006E145B">
        <w:rPr>
          <w:rFonts w:ascii="Times New Roman" w:hAnsi="Times New Roman" w:cs="Times New Roman"/>
          <w:b/>
        </w:rPr>
        <w:t xml:space="preserve"> zł </w:t>
      </w:r>
      <w:r w:rsidRPr="006E145B">
        <w:rPr>
          <w:rFonts w:ascii="Times New Roman" w:hAnsi="Times New Roman" w:cs="Times New Roman"/>
        </w:rPr>
        <w:t xml:space="preserve">(słownie: </w:t>
      </w:r>
      <w:r>
        <w:rPr>
          <w:rFonts w:ascii="Times New Roman" w:hAnsi="Times New Roman" w:cs="Times New Roman"/>
        </w:rPr>
        <w:t>dwa tysiące pięćset</w:t>
      </w:r>
      <w:r w:rsidRPr="006E145B">
        <w:rPr>
          <w:rFonts w:ascii="Times New Roman" w:hAnsi="Times New Roman" w:cs="Times New Roman"/>
        </w:rPr>
        <w:t xml:space="preserve"> złotych 00/100 groszy)</w:t>
      </w:r>
    </w:p>
    <w:p w14:paraId="01F0DB85" w14:textId="77777777" w:rsidR="00714AE1" w:rsidRPr="00714AE1" w:rsidRDefault="00714AE1" w:rsidP="00714AE1">
      <w:pPr>
        <w:autoSpaceDE w:val="0"/>
        <w:autoSpaceDN w:val="0"/>
        <w:adjustRightInd w:val="0"/>
        <w:ind w:left="378"/>
        <w:jc w:val="both"/>
        <w:rPr>
          <w:rFonts w:ascii="Times New Roman" w:hAnsi="Times New Roman" w:cs="Times New Roman"/>
          <w:u w:val="single"/>
        </w:rPr>
      </w:pPr>
      <w:r w:rsidRPr="00714AE1">
        <w:rPr>
          <w:rFonts w:ascii="Times New Roman" w:hAnsi="Times New Roman" w:cs="Times New Roman"/>
          <w:b/>
          <w:u w:val="single"/>
        </w:rPr>
        <w:t>UWAGA:</w:t>
      </w:r>
    </w:p>
    <w:p w14:paraId="102234EB" w14:textId="762495C1" w:rsidR="00714AE1" w:rsidRDefault="00714AE1" w:rsidP="00714AE1">
      <w:pPr>
        <w:autoSpaceDE w:val="0"/>
        <w:autoSpaceDN w:val="0"/>
        <w:adjustRightInd w:val="0"/>
        <w:spacing w:before="120" w:after="120"/>
        <w:ind w:left="378" w:hanging="21"/>
        <w:jc w:val="both"/>
        <w:rPr>
          <w:rFonts w:ascii="Times New Roman" w:hAnsi="Times New Roman" w:cs="Times New Roman"/>
          <w:b/>
        </w:rPr>
      </w:pPr>
      <w:r w:rsidRPr="00714AE1">
        <w:rPr>
          <w:rFonts w:ascii="Times New Roman" w:hAnsi="Times New Roman" w:cs="Times New Roman"/>
          <w:b/>
        </w:rPr>
        <w:t xml:space="preserve">Część </w:t>
      </w:r>
      <w:r>
        <w:rPr>
          <w:rFonts w:ascii="Times New Roman" w:hAnsi="Times New Roman" w:cs="Times New Roman"/>
          <w:b/>
        </w:rPr>
        <w:t>2-6</w:t>
      </w:r>
      <w:r w:rsidRPr="00714AE1">
        <w:rPr>
          <w:rFonts w:ascii="Times New Roman" w:hAnsi="Times New Roman" w:cs="Times New Roman"/>
          <w:b/>
        </w:rPr>
        <w:t>: Zamawiający nie wymaga wniesienia wadium w przedmiotowym postępowaniu.</w:t>
      </w:r>
    </w:p>
    <w:p w14:paraId="5A772D2E" w14:textId="77777777" w:rsidR="00714AE1" w:rsidRPr="00714AE1" w:rsidRDefault="00714AE1" w:rsidP="005364AE">
      <w:pPr>
        <w:pStyle w:val="Akapitzlist"/>
        <w:numPr>
          <w:ilvl w:val="0"/>
          <w:numId w:val="125"/>
        </w:numPr>
        <w:autoSpaceDE w:val="0"/>
        <w:autoSpaceDN w:val="0"/>
        <w:adjustRightInd w:val="0"/>
        <w:spacing w:before="120" w:after="120" w:line="240" w:lineRule="auto"/>
        <w:ind w:left="357" w:hanging="357"/>
        <w:contextualSpacing w:val="0"/>
        <w:jc w:val="both"/>
        <w:rPr>
          <w:rFonts w:ascii="Times New Roman" w:hAnsi="Times New Roman" w:cs="Times New Roman"/>
        </w:rPr>
      </w:pPr>
      <w:r w:rsidRPr="00714AE1">
        <w:rPr>
          <w:rFonts w:ascii="Times New Roman" w:hAnsi="Times New Roman" w:cs="Times New Roman"/>
        </w:rPr>
        <w:t>Wykonawca, który składa ofertę na więcej niż jedną część  zamówienia</w:t>
      </w:r>
      <w:r w:rsidRPr="00714AE1">
        <w:rPr>
          <w:rFonts w:ascii="Times New Roman" w:hAnsi="Times New Roman" w:cs="Times New Roman"/>
          <w:b/>
        </w:rPr>
        <w:t xml:space="preserve"> zobowiązany jest wnieść wadium w wysokości sumy wadiów tych części dla której składa ofertę.</w:t>
      </w:r>
    </w:p>
    <w:p w14:paraId="290D2D35" w14:textId="77777777" w:rsidR="00714AE1" w:rsidRPr="00714AE1" w:rsidRDefault="00714AE1" w:rsidP="005364AE">
      <w:pPr>
        <w:pStyle w:val="Akapitzlist"/>
        <w:numPr>
          <w:ilvl w:val="0"/>
          <w:numId w:val="125"/>
        </w:numPr>
        <w:autoSpaceDE w:val="0"/>
        <w:autoSpaceDN w:val="0"/>
        <w:adjustRightInd w:val="0"/>
        <w:spacing w:before="120" w:after="120" w:line="240" w:lineRule="auto"/>
        <w:ind w:left="357" w:hanging="357"/>
        <w:contextualSpacing w:val="0"/>
        <w:jc w:val="both"/>
        <w:rPr>
          <w:rFonts w:ascii="Times New Roman" w:hAnsi="Times New Roman" w:cs="Times New Roman"/>
        </w:rPr>
      </w:pPr>
      <w:r w:rsidRPr="00714AE1">
        <w:rPr>
          <w:rFonts w:ascii="Times New Roman" w:hAnsi="Times New Roman" w:cs="Times New Roman"/>
        </w:rPr>
        <w:t>Wadium musi obejmować pełen okres związania ofertą.</w:t>
      </w:r>
    </w:p>
    <w:p w14:paraId="798C0884" w14:textId="77777777" w:rsidR="00714AE1" w:rsidRPr="00714AE1" w:rsidRDefault="00714AE1" w:rsidP="005364AE">
      <w:pPr>
        <w:pStyle w:val="Akapitzlist"/>
        <w:numPr>
          <w:ilvl w:val="0"/>
          <w:numId w:val="125"/>
        </w:numPr>
        <w:autoSpaceDE w:val="0"/>
        <w:autoSpaceDN w:val="0"/>
        <w:adjustRightInd w:val="0"/>
        <w:spacing w:before="120" w:after="120" w:line="240" w:lineRule="auto"/>
        <w:ind w:left="357" w:hanging="357"/>
        <w:contextualSpacing w:val="0"/>
        <w:jc w:val="both"/>
        <w:rPr>
          <w:rFonts w:ascii="Times New Roman" w:hAnsi="Times New Roman" w:cs="Times New Roman"/>
          <w:bCs/>
        </w:rPr>
      </w:pPr>
      <w:r w:rsidRPr="00714AE1">
        <w:rPr>
          <w:rFonts w:ascii="Times New Roman" w:hAnsi="Times New Roman" w:cs="Times New Roman"/>
        </w:rPr>
        <w:t>Wadium</w:t>
      </w:r>
      <w:r w:rsidRPr="00714AE1">
        <w:rPr>
          <w:rFonts w:ascii="Times New Roman" w:hAnsi="Times New Roman" w:cs="Times New Roman"/>
          <w:bCs/>
        </w:rPr>
        <w:t xml:space="preserve"> może być wniesione w jednej lub kilku następujących formach:</w:t>
      </w:r>
    </w:p>
    <w:p w14:paraId="0C2FADFC" w14:textId="1768F282" w:rsidR="00714AE1" w:rsidRPr="00714AE1" w:rsidRDefault="00714AE1" w:rsidP="005364AE">
      <w:pPr>
        <w:pStyle w:val="Akapitzlist"/>
        <w:numPr>
          <w:ilvl w:val="0"/>
          <w:numId w:val="126"/>
        </w:numPr>
        <w:spacing w:before="120" w:after="120" w:line="240" w:lineRule="auto"/>
        <w:ind w:left="714" w:hanging="357"/>
        <w:contextualSpacing w:val="0"/>
        <w:jc w:val="both"/>
        <w:rPr>
          <w:rFonts w:ascii="Times New Roman" w:hAnsi="Times New Roman" w:cs="Times New Roman"/>
          <w:b/>
        </w:rPr>
      </w:pPr>
      <w:r w:rsidRPr="00714AE1">
        <w:rPr>
          <w:rFonts w:ascii="Times New Roman" w:hAnsi="Times New Roman" w:cs="Times New Roman"/>
        </w:rPr>
        <w:t xml:space="preserve">pieniądzu – wymaganą kwotę należy wpłacić przelewem na rachunek bankowy </w:t>
      </w:r>
      <w:r>
        <w:rPr>
          <w:rFonts w:ascii="Times New Roman" w:hAnsi="Times New Roman" w:cs="Times New Roman"/>
        </w:rPr>
        <w:br/>
      </w:r>
      <w:r w:rsidRPr="00714AE1">
        <w:rPr>
          <w:rFonts w:ascii="Times New Roman" w:hAnsi="Times New Roman" w:cs="Times New Roman"/>
        </w:rPr>
        <w:t xml:space="preserve">nr </w:t>
      </w:r>
      <w:r w:rsidRPr="00714AE1">
        <w:rPr>
          <w:rFonts w:ascii="Times New Roman" w:hAnsi="Times New Roman" w:cs="Times New Roman"/>
          <w:b/>
        </w:rPr>
        <w:t>88 1010 1010 0019 1913 9120 1000</w:t>
      </w:r>
      <w:r w:rsidRPr="00714AE1">
        <w:rPr>
          <w:rFonts w:ascii="Times New Roman" w:hAnsi="Times New Roman" w:cs="Times New Roman"/>
        </w:rPr>
        <w:t xml:space="preserve">. Tytułem </w:t>
      </w:r>
      <w:r w:rsidRPr="00714AE1">
        <w:rPr>
          <w:rFonts w:ascii="Times New Roman" w:hAnsi="Times New Roman" w:cs="Times New Roman"/>
          <w:b/>
        </w:rPr>
        <w:t>Wadium do ZP/</w:t>
      </w:r>
      <w:r>
        <w:rPr>
          <w:rFonts w:ascii="Times New Roman" w:hAnsi="Times New Roman" w:cs="Times New Roman"/>
          <w:b/>
        </w:rPr>
        <w:t>32</w:t>
      </w:r>
      <w:r w:rsidRPr="00714AE1">
        <w:rPr>
          <w:rFonts w:ascii="Times New Roman" w:hAnsi="Times New Roman" w:cs="Times New Roman"/>
          <w:b/>
        </w:rPr>
        <w:t>/202</w:t>
      </w:r>
      <w:r>
        <w:rPr>
          <w:rFonts w:ascii="Times New Roman" w:hAnsi="Times New Roman" w:cs="Times New Roman"/>
          <w:b/>
        </w:rPr>
        <w:t>5</w:t>
      </w:r>
      <w:r w:rsidRPr="00714AE1">
        <w:rPr>
          <w:rFonts w:ascii="Times New Roman" w:hAnsi="Times New Roman" w:cs="Times New Roman"/>
          <w:b/>
        </w:rPr>
        <w:t xml:space="preserve"> </w:t>
      </w:r>
      <w:r>
        <w:rPr>
          <w:rFonts w:ascii="Times New Roman" w:hAnsi="Times New Roman" w:cs="Times New Roman"/>
          <w:b/>
        </w:rPr>
        <w:br/>
      </w:r>
      <w:r w:rsidRPr="00714AE1">
        <w:rPr>
          <w:rFonts w:ascii="Times New Roman" w:hAnsi="Times New Roman" w:cs="Times New Roman"/>
          <w:b/>
        </w:rPr>
        <w:t>w postępowaniu</w:t>
      </w:r>
      <w:r w:rsidRPr="00714AE1">
        <w:rPr>
          <w:rFonts w:ascii="Times New Roman" w:hAnsi="Times New Roman" w:cs="Times New Roman"/>
        </w:rPr>
        <w:t xml:space="preserve"> </w:t>
      </w:r>
      <w:r w:rsidRPr="00714AE1">
        <w:rPr>
          <w:rFonts w:ascii="Times New Roman" w:hAnsi="Times New Roman" w:cs="Times New Roman"/>
          <w:b/>
        </w:rPr>
        <w:t xml:space="preserve">na „Zakup i dostawa fabrycznie nowych narzędzi, elektronarzędzi oraz urządzeń warsztatowych dla jednostek wojskowych będących na zaopatrzeniu 26 Wojskowego Oddziału Gospodarczego”. </w:t>
      </w:r>
    </w:p>
    <w:p w14:paraId="1C32641B" w14:textId="36C47A97" w:rsidR="00714AE1" w:rsidRPr="00714AE1" w:rsidRDefault="00714AE1" w:rsidP="00714AE1">
      <w:pPr>
        <w:spacing w:before="120" w:after="120"/>
        <w:ind w:left="714" w:right="-2"/>
        <w:jc w:val="both"/>
        <w:rPr>
          <w:rFonts w:ascii="Times New Roman" w:hAnsi="Times New Roman" w:cs="Times New Roman"/>
          <w:b/>
        </w:rPr>
      </w:pPr>
      <w:r w:rsidRPr="00714AE1">
        <w:rPr>
          <w:rFonts w:ascii="Times New Roman" w:hAnsi="Times New Roman" w:cs="Times New Roman"/>
          <w:b/>
          <w:i/>
        </w:rPr>
        <w:t>(</w:t>
      </w:r>
      <w:r w:rsidRPr="00714AE1">
        <w:rPr>
          <w:rFonts w:ascii="Times New Roman" w:hAnsi="Times New Roman" w:cs="Times New Roman"/>
          <w:b/>
        </w:rPr>
        <w:t xml:space="preserve">nazwa i NIP Wykonawcy) </w:t>
      </w:r>
      <w:r>
        <w:rPr>
          <w:rFonts w:ascii="Times New Roman" w:hAnsi="Times New Roman" w:cs="Times New Roman"/>
          <w:b/>
        </w:rPr>
        <w:t>–</w:t>
      </w:r>
      <w:r w:rsidRPr="00714AE1">
        <w:rPr>
          <w:rFonts w:ascii="Times New Roman" w:hAnsi="Times New Roman" w:cs="Times New Roman"/>
          <w:b/>
        </w:rPr>
        <w:t xml:space="preserve"> część</w:t>
      </w:r>
      <w:r>
        <w:rPr>
          <w:rFonts w:ascii="Times New Roman" w:hAnsi="Times New Roman" w:cs="Times New Roman"/>
          <w:b/>
        </w:rPr>
        <w:t xml:space="preserve"> 1</w:t>
      </w:r>
      <w:r w:rsidRPr="00714AE1">
        <w:rPr>
          <w:rFonts w:ascii="Times New Roman" w:hAnsi="Times New Roman" w:cs="Times New Roman"/>
          <w:b/>
        </w:rPr>
        <w:t xml:space="preserve"> ……………. </w:t>
      </w:r>
    </w:p>
    <w:p w14:paraId="54372531" w14:textId="77777777" w:rsidR="00714AE1" w:rsidRPr="00714AE1" w:rsidRDefault="00714AE1" w:rsidP="00714AE1">
      <w:pPr>
        <w:spacing w:before="120" w:after="120"/>
        <w:ind w:left="728" w:right="-2"/>
        <w:jc w:val="both"/>
        <w:rPr>
          <w:rFonts w:ascii="Times New Roman" w:hAnsi="Times New Roman" w:cs="Times New Roman"/>
          <w:b/>
        </w:rPr>
      </w:pPr>
      <w:r w:rsidRPr="00714AE1">
        <w:rPr>
          <w:rFonts w:ascii="Times New Roman" w:hAnsi="Times New Roman" w:cs="Times New Roman"/>
        </w:rPr>
        <w:lastRenderedPageBreak/>
        <w:t>Wadium musi wpłynąć na wskazany rachunek bankowy Zamawiającego najpóźniej przed upływem terminu składania ofert (decyduje data wpływu na rachunek bankowy Zamawiającego);</w:t>
      </w:r>
    </w:p>
    <w:p w14:paraId="629AAA48" w14:textId="77777777" w:rsidR="00714AE1" w:rsidRPr="00714AE1" w:rsidRDefault="00714AE1" w:rsidP="005364AE">
      <w:pPr>
        <w:pStyle w:val="Akapitzlist"/>
        <w:numPr>
          <w:ilvl w:val="0"/>
          <w:numId w:val="126"/>
        </w:numPr>
        <w:spacing w:before="120" w:after="120" w:line="240" w:lineRule="auto"/>
        <w:ind w:left="714" w:hanging="357"/>
        <w:contextualSpacing w:val="0"/>
        <w:jc w:val="both"/>
        <w:rPr>
          <w:rFonts w:ascii="Times New Roman" w:hAnsi="Times New Roman" w:cs="Times New Roman"/>
        </w:rPr>
      </w:pPr>
      <w:r w:rsidRPr="00714AE1">
        <w:rPr>
          <w:rFonts w:ascii="Times New Roman" w:hAnsi="Times New Roman" w:cs="Times New Roman"/>
        </w:rPr>
        <w:t>gwarancjach bankowych;</w:t>
      </w:r>
    </w:p>
    <w:p w14:paraId="6283720F" w14:textId="77777777" w:rsidR="00714AE1" w:rsidRPr="00714AE1" w:rsidRDefault="00714AE1" w:rsidP="005364AE">
      <w:pPr>
        <w:pStyle w:val="Akapitzlist"/>
        <w:numPr>
          <w:ilvl w:val="0"/>
          <w:numId w:val="126"/>
        </w:numPr>
        <w:spacing w:before="120" w:after="120" w:line="240" w:lineRule="auto"/>
        <w:ind w:left="714" w:hanging="357"/>
        <w:contextualSpacing w:val="0"/>
        <w:jc w:val="both"/>
        <w:rPr>
          <w:rFonts w:ascii="Times New Roman" w:hAnsi="Times New Roman" w:cs="Times New Roman"/>
        </w:rPr>
      </w:pPr>
      <w:r w:rsidRPr="00714AE1">
        <w:rPr>
          <w:rFonts w:ascii="Times New Roman" w:hAnsi="Times New Roman" w:cs="Times New Roman"/>
        </w:rPr>
        <w:t>gwarancjach ubezpieczeniowych;</w:t>
      </w:r>
    </w:p>
    <w:p w14:paraId="67BB847C" w14:textId="76089BEB" w:rsidR="00714AE1" w:rsidRPr="00714AE1" w:rsidRDefault="00714AE1" w:rsidP="005364AE">
      <w:pPr>
        <w:pStyle w:val="Akapitzlist"/>
        <w:numPr>
          <w:ilvl w:val="0"/>
          <w:numId w:val="126"/>
        </w:numPr>
        <w:spacing w:before="120" w:after="120" w:line="240" w:lineRule="auto"/>
        <w:ind w:left="714" w:hanging="357"/>
        <w:contextualSpacing w:val="0"/>
        <w:jc w:val="both"/>
        <w:rPr>
          <w:rFonts w:ascii="Times New Roman" w:hAnsi="Times New Roman" w:cs="Times New Roman"/>
        </w:rPr>
      </w:pPr>
      <w:r w:rsidRPr="00714AE1">
        <w:rPr>
          <w:rFonts w:ascii="Times New Roman" w:hAnsi="Times New Roman" w:cs="Times New Roman"/>
        </w:rPr>
        <w:t xml:space="preserve">poręczeniach udzielanych przez podmioty, o których mowa w </w:t>
      </w:r>
      <w:hyperlink r:id="rId35" w:anchor="/document/16888361?unitId=art(6(b))ust(5)pkt(2)&amp;cm=DOCUMENT" w:history="1">
        <w:r w:rsidRPr="00714AE1">
          <w:rPr>
            <w:rFonts w:ascii="Times New Roman" w:hAnsi="Times New Roman" w:cs="Times New Roman"/>
          </w:rPr>
          <w:t>art. 6b ust. 5 pkt 2</w:t>
        </w:r>
      </w:hyperlink>
      <w:r w:rsidRPr="00714AE1">
        <w:rPr>
          <w:rFonts w:ascii="Times New Roman" w:hAnsi="Times New Roman" w:cs="Times New Roman"/>
        </w:rPr>
        <w:t xml:space="preserve"> ustawy z 9 listopada 2000 r. o utworzeniu Polskiej Agencji Rozwoju Przedsiębiorczości (Dz. U. z 202</w:t>
      </w:r>
      <w:r w:rsidR="00334BEA">
        <w:rPr>
          <w:rFonts w:ascii="Times New Roman" w:hAnsi="Times New Roman" w:cs="Times New Roman"/>
        </w:rPr>
        <w:t>5</w:t>
      </w:r>
      <w:r w:rsidRPr="00714AE1">
        <w:rPr>
          <w:rFonts w:ascii="Times New Roman" w:hAnsi="Times New Roman" w:cs="Times New Roman"/>
        </w:rPr>
        <w:t xml:space="preserve"> r. poz. </w:t>
      </w:r>
      <w:r w:rsidR="00334BEA">
        <w:rPr>
          <w:rFonts w:ascii="Times New Roman" w:hAnsi="Times New Roman" w:cs="Times New Roman"/>
        </w:rPr>
        <w:t>98</w:t>
      </w:r>
      <w:r w:rsidRPr="00714AE1">
        <w:rPr>
          <w:rFonts w:ascii="Times New Roman" w:hAnsi="Times New Roman" w:cs="Times New Roman"/>
        </w:rPr>
        <w:t xml:space="preserve">). </w:t>
      </w:r>
    </w:p>
    <w:p w14:paraId="1FD67D7D" w14:textId="77777777" w:rsidR="00714AE1" w:rsidRPr="00714AE1" w:rsidRDefault="00714AE1" w:rsidP="005364AE">
      <w:pPr>
        <w:pStyle w:val="Akapitzlist"/>
        <w:numPr>
          <w:ilvl w:val="0"/>
          <w:numId w:val="125"/>
        </w:numPr>
        <w:autoSpaceDE w:val="0"/>
        <w:autoSpaceDN w:val="0"/>
        <w:adjustRightInd w:val="0"/>
        <w:spacing w:before="120" w:after="120" w:line="240" w:lineRule="auto"/>
        <w:ind w:left="357" w:hanging="357"/>
        <w:contextualSpacing w:val="0"/>
        <w:jc w:val="both"/>
        <w:rPr>
          <w:rFonts w:ascii="Times New Roman" w:hAnsi="Times New Roman" w:cs="Times New Roman"/>
          <w:bCs/>
        </w:rPr>
      </w:pPr>
      <w:r w:rsidRPr="00714AE1">
        <w:rPr>
          <w:rFonts w:ascii="Times New Roman" w:hAnsi="Times New Roman" w:cs="Times New Roman"/>
          <w:bCs/>
        </w:rPr>
        <w:t xml:space="preserve">Wadium wnoszone w poręczeniach lub gwarancjach należy załączyć do oferty                                w oryginale w formie elektronicznej, podpisanej kwalifikowanym podpisem elektronicznym przez wystawcę dokumentu. </w:t>
      </w:r>
    </w:p>
    <w:p w14:paraId="0298E23B" w14:textId="77777777" w:rsidR="00714AE1" w:rsidRPr="00714AE1" w:rsidRDefault="00714AE1" w:rsidP="005364AE">
      <w:pPr>
        <w:pStyle w:val="Akapitzlist"/>
        <w:numPr>
          <w:ilvl w:val="0"/>
          <w:numId w:val="125"/>
        </w:numPr>
        <w:autoSpaceDE w:val="0"/>
        <w:autoSpaceDN w:val="0"/>
        <w:adjustRightInd w:val="0"/>
        <w:spacing w:before="120" w:after="120" w:line="240" w:lineRule="auto"/>
        <w:ind w:left="357" w:hanging="357"/>
        <w:contextualSpacing w:val="0"/>
        <w:jc w:val="both"/>
        <w:rPr>
          <w:rFonts w:ascii="Times New Roman" w:hAnsi="Times New Roman" w:cs="Times New Roman"/>
          <w:bCs/>
        </w:rPr>
      </w:pPr>
      <w:r w:rsidRPr="00714AE1">
        <w:rPr>
          <w:rFonts w:ascii="Times New Roman" w:hAnsi="Times New Roman" w:cs="Times New Roman"/>
          <w:bCs/>
        </w:rPr>
        <w:t xml:space="preserve">W </w:t>
      </w:r>
      <w:r w:rsidRPr="00714AE1">
        <w:rPr>
          <w:rFonts w:ascii="Times New Roman" w:hAnsi="Times New Roman" w:cs="Times New Roman"/>
        </w:rPr>
        <w:t>przypadku</w:t>
      </w:r>
      <w:r w:rsidRPr="00714AE1">
        <w:rPr>
          <w:rFonts w:ascii="Times New Roman" w:hAnsi="Times New Roman" w:cs="Times New Roman"/>
          <w:bCs/>
        </w:rPr>
        <w:t xml:space="preserve"> wnoszenia przez Wykonawcę wadium w formie gwarancji/poręczenia, gwarancja/poręczenie powinny być sporządzone zgodnie z obowiązującym prawem </w:t>
      </w:r>
      <w:r w:rsidRPr="00714AE1">
        <w:rPr>
          <w:rFonts w:ascii="Times New Roman" w:hAnsi="Times New Roman" w:cs="Times New Roman"/>
          <w:bCs/>
        </w:rPr>
        <w:br/>
        <w:t>i zawierać następujące elementy:</w:t>
      </w:r>
    </w:p>
    <w:p w14:paraId="3E2B9F4A" w14:textId="77777777" w:rsidR="00714AE1" w:rsidRPr="00714AE1" w:rsidRDefault="00714AE1" w:rsidP="005364AE">
      <w:pPr>
        <w:numPr>
          <w:ilvl w:val="0"/>
          <w:numId w:val="124"/>
        </w:numPr>
        <w:spacing w:before="120" w:after="120" w:line="240" w:lineRule="auto"/>
        <w:ind w:left="812" w:hanging="357"/>
        <w:jc w:val="both"/>
        <w:rPr>
          <w:rFonts w:ascii="Times New Roman" w:hAnsi="Times New Roman" w:cs="Times New Roman"/>
        </w:rPr>
      </w:pPr>
      <w:r w:rsidRPr="00714AE1">
        <w:rPr>
          <w:rFonts w:ascii="Times New Roman" w:hAnsi="Times New Roman" w:cs="Times New Roman"/>
        </w:rPr>
        <w:t xml:space="preserve">nazwę dającego zlecenie (wykonawcy), beneficjenta gwarancji (zamawiającego), gwaranta/poręczyciela oraz wskazanie ich siedzib. Beneficjentem wskazanym </w:t>
      </w:r>
      <w:r w:rsidRPr="00714AE1">
        <w:rPr>
          <w:rFonts w:ascii="Times New Roman" w:hAnsi="Times New Roman" w:cs="Times New Roman"/>
        </w:rPr>
        <w:br/>
        <w:t>w gwarancji lub poręczeniu musi być Zamawiający,</w:t>
      </w:r>
    </w:p>
    <w:p w14:paraId="2A8ABA05" w14:textId="77777777" w:rsidR="00714AE1" w:rsidRPr="00714AE1" w:rsidRDefault="00714AE1" w:rsidP="005364AE">
      <w:pPr>
        <w:numPr>
          <w:ilvl w:val="0"/>
          <w:numId w:val="124"/>
        </w:numPr>
        <w:spacing w:before="120" w:after="120" w:line="240" w:lineRule="auto"/>
        <w:ind w:left="812" w:hanging="357"/>
        <w:jc w:val="both"/>
        <w:rPr>
          <w:rFonts w:ascii="Times New Roman" w:hAnsi="Times New Roman" w:cs="Times New Roman"/>
        </w:rPr>
      </w:pPr>
      <w:r w:rsidRPr="00714AE1">
        <w:rPr>
          <w:rFonts w:ascii="Times New Roman" w:hAnsi="Times New Roman" w:cs="Times New Roman"/>
        </w:rPr>
        <w:t>określenie wierzytelności, która ma być zabezpieczona gwarancją/poręczeniem,</w:t>
      </w:r>
    </w:p>
    <w:p w14:paraId="270F1E05" w14:textId="77777777" w:rsidR="00714AE1" w:rsidRPr="00714AE1" w:rsidRDefault="00714AE1" w:rsidP="005364AE">
      <w:pPr>
        <w:numPr>
          <w:ilvl w:val="0"/>
          <w:numId w:val="124"/>
        </w:numPr>
        <w:spacing w:before="120" w:after="120" w:line="240" w:lineRule="auto"/>
        <w:ind w:left="812" w:hanging="357"/>
        <w:jc w:val="both"/>
        <w:rPr>
          <w:rFonts w:ascii="Times New Roman" w:hAnsi="Times New Roman" w:cs="Times New Roman"/>
        </w:rPr>
      </w:pPr>
      <w:r w:rsidRPr="00714AE1">
        <w:rPr>
          <w:rFonts w:ascii="Times New Roman" w:hAnsi="Times New Roman" w:cs="Times New Roman"/>
        </w:rPr>
        <w:t>kwotę gwarancji/poręczenia,</w:t>
      </w:r>
    </w:p>
    <w:p w14:paraId="09FF753E" w14:textId="77777777" w:rsidR="00714AE1" w:rsidRPr="00714AE1" w:rsidRDefault="00714AE1" w:rsidP="005364AE">
      <w:pPr>
        <w:numPr>
          <w:ilvl w:val="0"/>
          <w:numId w:val="124"/>
        </w:numPr>
        <w:spacing w:before="120" w:after="120" w:line="240" w:lineRule="auto"/>
        <w:ind w:left="812" w:hanging="357"/>
        <w:jc w:val="both"/>
        <w:rPr>
          <w:rFonts w:ascii="Times New Roman" w:hAnsi="Times New Roman" w:cs="Times New Roman"/>
        </w:rPr>
      </w:pPr>
      <w:r w:rsidRPr="00714AE1">
        <w:rPr>
          <w:rFonts w:ascii="Times New Roman" w:hAnsi="Times New Roman" w:cs="Times New Roman"/>
        </w:rPr>
        <w:t>termin ważności gwarancji/poręczenia,</w:t>
      </w:r>
    </w:p>
    <w:p w14:paraId="284193AE" w14:textId="77777777" w:rsidR="00714AE1" w:rsidRPr="00714AE1" w:rsidRDefault="00714AE1" w:rsidP="005364AE">
      <w:pPr>
        <w:numPr>
          <w:ilvl w:val="0"/>
          <w:numId w:val="124"/>
        </w:numPr>
        <w:spacing w:before="120" w:after="120" w:line="240" w:lineRule="auto"/>
        <w:ind w:left="812" w:hanging="357"/>
        <w:jc w:val="both"/>
        <w:rPr>
          <w:rFonts w:ascii="Times New Roman" w:hAnsi="Times New Roman" w:cs="Times New Roman"/>
        </w:rPr>
      </w:pPr>
      <w:r w:rsidRPr="00714AE1">
        <w:rPr>
          <w:rFonts w:ascii="Times New Roman" w:hAnsi="Times New Roman" w:cs="Times New Roman"/>
        </w:rPr>
        <w:t>zobowiązanie gwaranta, do zapłacenia kwoty gwarancji/poręczenia bezwarunkowo, na pierwsze pisemne żądanie zamawiającego, w sytuacjach określonych w art. 98 ust. 6 ustawy Pzp.</w:t>
      </w:r>
    </w:p>
    <w:p w14:paraId="76CB50FA" w14:textId="77777777" w:rsidR="00714AE1" w:rsidRPr="00714AE1" w:rsidRDefault="00714AE1" w:rsidP="005364AE">
      <w:pPr>
        <w:pStyle w:val="Akapitzlist"/>
        <w:numPr>
          <w:ilvl w:val="0"/>
          <w:numId w:val="125"/>
        </w:numPr>
        <w:autoSpaceDE w:val="0"/>
        <w:autoSpaceDN w:val="0"/>
        <w:adjustRightInd w:val="0"/>
        <w:spacing w:before="120" w:after="120" w:line="240" w:lineRule="auto"/>
        <w:ind w:left="357" w:hanging="357"/>
        <w:contextualSpacing w:val="0"/>
        <w:jc w:val="both"/>
        <w:rPr>
          <w:rFonts w:ascii="Times New Roman" w:hAnsi="Times New Roman" w:cs="Times New Roman"/>
          <w:bCs/>
        </w:rPr>
      </w:pPr>
      <w:r w:rsidRPr="00714AE1">
        <w:rPr>
          <w:rFonts w:ascii="Times New Roman" w:hAnsi="Times New Roman" w:cs="Times New Roman"/>
          <w:bCs/>
        </w:rPr>
        <w:t>W </w:t>
      </w:r>
      <w:r w:rsidRPr="00714AE1">
        <w:rPr>
          <w:rFonts w:ascii="Times New Roman" w:hAnsi="Times New Roman" w:cs="Times New Roman"/>
        </w:rPr>
        <w:t>przypadku</w:t>
      </w:r>
      <w:r w:rsidRPr="00714AE1">
        <w:rPr>
          <w:rFonts w:ascii="Times New Roman" w:hAnsi="Times New Roman" w:cs="Times New Roman"/>
          <w:bCs/>
        </w:rPr>
        <w:t xml:space="preserve">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70EE6DB2" w14:textId="77777777" w:rsidR="00714AE1" w:rsidRPr="00714AE1" w:rsidRDefault="00714AE1" w:rsidP="005364AE">
      <w:pPr>
        <w:pStyle w:val="Akapitzlist"/>
        <w:numPr>
          <w:ilvl w:val="0"/>
          <w:numId w:val="125"/>
        </w:numPr>
        <w:autoSpaceDE w:val="0"/>
        <w:autoSpaceDN w:val="0"/>
        <w:adjustRightInd w:val="0"/>
        <w:spacing w:before="120" w:after="120" w:line="240" w:lineRule="auto"/>
        <w:ind w:left="357" w:hanging="357"/>
        <w:contextualSpacing w:val="0"/>
        <w:jc w:val="both"/>
        <w:rPr>
          <w:rFonts w:ascii="Times New Roman" w:hAnsi="Times New Roman" w:cs="Times New Roman"/>
          <w:bCs/>
        </w:rPr>
      </w:pPr>
      <w:r w:rsidRPr="00714AE1">
        <w:rPr>
          <w:rFonts w:ascii="Times New Roman" w:hAnsi="Times New Roman" w:cs="Times New Roman"/>
        </w:rPr>
        <w:t>Zamawiający</w:t>
      </w:r>
      <w:r w:rsidRPr="00714AE1">
        <w:rPr>
          <w:rFonts w:ascii="Times New Roman" w:hAnsi="Times New Roman" w:cs="Times New Roman"/>
          <w:bCs/>
        </w:rPr>
        <w:t xml:space="preserve"> dokona zwrotu wadium na zasadach określonych w art. 98 ust. 1–5 ustawy Pzp.</w:t>
      </w:r>
    </w:p>
    <w:p w14:paraId="54C596E3" w14:textId="356B60EE" w:rsidR="00714AE1" w:rsidRPr="00714AE1" w:rsidRDefault="00714AE1" w:rsidP="005364AE">
      <w:pPr>
        <w:pStyle w:val="Akapitzlist"/>
        <w:numPr>
          <w:ilvl w:val="0"/>
          <w:numId w:val="125"/>
        </w:numPr>
        <w:autoSpaceDE w:val="0"/>
        <w:autoSpaceDN w:val="0"/>
        <w:adjustRightInd w:val="0"/>
        <w:spacing w:before="120" w:after="240" w:line="240" w:lineRule="auto"/>
        <w:ind w:left="357" w:hanging="357"/>
        <w:contextualSpacing w:val="0"/>
        <w:jc w:val="both"/>
        <w:rPr>
          <w:rFonts w:ascii="Times New Roman" w:hAnsi="Times New Roman" w:cs="Times New Roman"/>
          <w:bCs/>
        </w:rPr>
      </w:pPr>
      <w:r w:rsidRPr="00714AE1">
        <w:rPr>
          <w:rFonts w:ascii="Times New Roman" w:hAnsi="Times New Roman" w:cs="Times New Roman"/>
        </w:rPr>
        <w:t>Zamawiający</w:t>
      </w:r>
      <w:r w:rsidRPr="00714AE1">
        <w:rPr>
          <w:rFonts w:ascii="Times New Roman" w:hAnsi="Times New Roman" w:cs="Times New Roman"/>
          <w:bCs/>
        </w:rPr>
        <w:t xml:space="preserve"> zatrzymuje wadium wraz z odsetkami na podstawie art. 98 ust. 6 ustawy Pzp.</w:t>
      </w:r>
    </w:p>
    <w:tbl>
      <w:tblPr>
        <w:tblStyle w:val="Tabela-Siatka"/>
        <w:tblW w:w="0" w:type="auto"/>
        <w:tblInd w:w="94" w:type="dxa"/>
        <w:tblLook w:val="04A0" w:firstRow="1" w:lastRow="0" w:firstColumn="1" w:lastColumn="0" w:noHBand="0" w:noVBand="1"/>
      </w:tblPr>
      <w:tblGrid>
        <w:gridCol w:w="8399"/>
      </w:tblGrid>
      <w:tr w:rsidR="006E3D91" w:rsidRPr="00C76698" w14:paraId="1CB49F9B" w14:textId="77777777" w:rsidTr="00BB4613">
        <w:trPr>
          <w:trHeight w:val="974"/>
        </w:trPr>
        <w:tc>
          <w:tcPr>
            <w:tcW w:w="8549" w:type="dxa"/>
            <w:vAlign w:val="center"/>
          </w:tcPr>
          <w:p w14:paraId="4D1DC14E" w14:textId="1C85934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w:t>
            </w:r>
            <w:r w:rsidR="00123ED1" w:rsidRPr="00C76698">
              <w:rPr>
                <w:rFonts w:ascii="Times New Roman" w:hAnsi="Times New Roman" w:cs="Times New Roman"/>
                <w:b/>
              </w:rPr>
              <w:t>I</w:t>
            </w:r>
          </w:p>
          <w:p w14:paraId="098DB71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OBLICZENIA CENY</w:t>
            </w:r>
          </w:p>
        </w:tc>
      </w:tr>
    </w:tbl>
    <w:p w14:paraId="585BB906" w14:textId="77777777" w:rsidR="006E3D91" w:rsidRPr="00C76698" w:rsidRDefault="006E3D91" w:rsidP="002143AF">
      <w:pPr>
        <w:pStyle w:val="Akapitzlist"/>
        <w:numPr>
          <w:ilvl w:val="0"/>
          <w:numId w:val="168"/>
        </w:numPr>
        <w:spacing w:before="240" w:after="12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Przygotowując ofertę Wykonawcy mają obowiązek zapoznać się z niniejszą SWZ i jej załącznikami. </w:t>
      </w:r>
    </w:p>
    <w:p w14:paraId="51D61277" w14:textId="290FF112" w:rsidR="006E3D91" w:rsidRPr="00C76698" w:rsidRDefault="006E3D91" w:rsidP="002143AF">
      <w:pPr>
        <w:pStyle w:val="Akapitzlist"/>
        <w:numPr>
          <w:ilvl w:val="0"/>
          <w:numId w:val="168"/>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określi cenę oferty za wykonanie przedmiotu zamówienia na załączonym do SWZ Formularzu ofertowym (wzór </w:t>
      </w:r>
      <w:r w:rsidRPr="00C76698">
        <w:rPr>
          <w:rFonts w:ascii="Times New Roman" w:eastAsia="SimSun" w:hAnsi="Times New Roman" w:cs="Times New Roman"/>
          <w:b/>
          <w:lang w:eastAsia="zh-CN"/>
        </w:rPr>
        <w:t>Załącznik nr</w:t>
      </w:r>
      <w:r w:rsidR="005F4651" w:rsidRPr="00C76698">
        <w:rPr>
          <w:rFonts w:ascii="Times New Roman" w:eastAsia="SimSun" w:hAnsi="Times New Roman" w:cs="Times New Roman"/>
          <w:b/>
          <w:lang w:eastAsia="zh-CN"/>
        </w:rPr>
        <w:t xml:space="preserve"> 1 </w:t>
      </w:r>
      <w:r w:rsidRPr="00C76698">
        <w:rPr>
          <w:rFonts w:ascii="Times New Roman" w:eastAsia="SimSun" w:hAnsi="Times New Roman" w:cs="Times New Roman"/>
          <w:b/>
          <w:lang w:eastAsia="zh-CN"/>
        </w:rPr>
        <w:t>do SWZ</w:t>
      </w:r>
      <w:r w:rsidR="00A13955">
        <w:rPr>
          <w:rFonts w:ascii="Times New Roman" w:eastAsia="SimSun" w:hAnsi="Times New Roman" w:cs="Times New Roman"/>
          <w:b/>
          <w:lang w:eastAsia="zh-CN"/>
        </w:rPr>
        <w:t xml:space="preserve"> – odpowiednio dla części</w:t>
      </w:r>
      <w:r w:rsidRPr="00C76698">
        <w:rPr>
          <w:rFonts w:ascii="Times New Roman" w:eastAsia="SimSun" w:hAnsi="Times New Roman" w:cs="Times New Roman"/>
          <w:b/>
          <w:lang w:eastAsia="zh-CN"/>
        </w:rPr>
        <w:t>)</w:t>
      </w:r>
      <w:r w:rsidRPr="00C76698">
        <w:rPr>
          <w:rFonts w:ascii="Times New Roman" w:eastAsia="SimSun" w:hAnsi="Times New Roman" w:cs="Times New Roman"/>
          <w:lang w:eastAsia="zh-CN"/>
        </w:rPr>
        <w:t xml:space="preserve"> wg zasad określonych w sposobie wypełnienia tego formularza.</w:t>
      </w:r>
    </w:p>
    <w:p w14:paraId="30C64FEB" w14:textId="11514DFF" w:rsidR="00AC0377" w:rsidRPr="00A13955" w:rsidRDefault="006E3D91" w:rsidP="002143AF">
      <w:pPr>
        <w:pStyle w:val="Akapitzlist"/>
        <w:numPr>
          <w:ilvl w:val="0"/>
          <w:numId w:val="168"/>
        </w:numPr>
        <w:spacing w:before="120" w:after="120" w:line="240" w:lineRule="auto"/>
        <w:ind w:left="357" w:hanging="357"/>
        <w:contextualSpacing w:val="0"/>
        <w:jc w:val="both"/>
        <w:rPr>
          <w:rFonts w:ascii="Times New Roman" w:eastAsia="SimSun" w:hAnsi="Times New Roman" w:cs="Times New Roman"/>
          <w:i/>
          <w:color w:val="FF0000"/>
          <w:lang w:eastAsia="zh-CN"/>
        </w:rPr>
      </w:pPr>
      <w:r w:rsidRPr="00C76698">
        <w:rPr>
          <w:rFonts w:ascii="Times New Roman" w:eastAsia="SimSun" w:hAnsi="Times New Roman" w:cs="Times New Roman"/>
          <w:lang w:eastAsia="zh-CN"/>
        </w:rPr>
        <w:t xml:space="preserve">Każdą pozycję Formularza cenowego (wzór </w:t>
      </w:r>
      <w:r w:rsidRPr="00C76698">
        <w:rPr>
          <w:rFonts w:ascii="Times New Roman" w:eastAsia="SimSun" w:hAnsi="Times New Roman" w:cs="Times New Roman"/>
          <w:b/>
          <w:lang w:eastAsia="zh-CN"/>
        </w:rPr>
        <w:t>Załącznik nr</w:t>
      </w:r>
      <w:r w:rsidR="00793C90" w:rsidRPr="00C76698">
        <w:rPr>
          <w:rFonts w:ascii="Times New Roman" w:eastAsia="SimSun" w:hAnsi="Times New Roman" w:cs="Times New Roman"/>
          <w:b/>
          <w:lang w:eastAsia="zh-CN"/>
        </w:rPr>
        <w:t xml:space="preserve"> 2</w:t>
      </w:r>
      <w:r w:rsidR="00A13955">
        <w:rPr>
          <w:rFonts w:ascii="Times New Roman" w:eastAsia="SimSun" w:hAnsi="Times New Roman" w:cs="Times New Roman"/>
          <w:b/>
          <w:lang w:eastAsia="zh-CN"/>
        </w:rPr>
        <w:t>.1 – 2.6</w:t>
      </w:r>
      <w:r w:rsidR="00224CB2" w:rsidRPr="00C76698">
        <w:rPr>
          <w:rFonts w:ascii="Times New Roman" w:eastAsia="SimSun" w:hAnsi="Times New Roman" w:cs="Times New Roman"/>
          <w:b/>
          <w:lang w:eastAsia="zh-CN"/>
        </w:rPr>
        <w:t xml:space="preserve"> </w:t>
      </w:r>
      <w:r w:rsidRPr="00C76698">
        <w:rPr>
          <w:rFonts w:ascii="Times New Roman" w:eastAsia="SimSun" w:hAnsi="Times New Roman" w:cs="Times New Roman"/>
          <w:b/>
          <w:lang w:eastAsia="zh-CN"/>
        </w:rPr>
        <w:t>do SW</w:t>
      </w:r>
      <w:r w:rsidR="001F05FA" w:rsidRPr="00C76698">
        <w:rPr>
          <w:rFonts w:ascii="Times New Roman" w:eastAsia="SimSun" w:hAnsi="Times New Roman" w:cs="Times New Roman"/>
          <w:lang w:eastAsia="zh-CN"/>
        </w:rPr>
        <w:t>Z</w:t>
      </w:r>
      <w:r w:rsidR="00A13955">
        <w:rPr>
          <w:rFonts w:ascii="Times New Roman" w:eastAsia="SimSun" w:hAnsi="Times New Roman" w:cs="Times New Roman"/>
          <w:lang w:eastAsia="zh-CN"/>
        </w:rPr>
        <w:t xml:space="preserve"> odpowiednio dla części</w:t>
      </w:r>
      <w:r w:rsidR="009C2CDF">
        <w:rPr>
          <w:rFonts w:ascii="Times New Roman" w:eastAsia="SimSun" w:hAnsi="Times New Roman" w:cs="Times New Roman"/>
          <w:lang w:eastAsia="zh-CN"/>
        </w:rPr>
        <w:t>)</w:t>
      </w:r>
      <w:r w:rsidR="0008194E"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należy obliczyć w następujący sposób:</w:t>
      </w:r>
    </w:p>
    <w:p w14:paraId="7729D88B" w14:textId="59DBC020" w:rsidR="00A13955" w:rsidRDefault="00A13955" w:rsidP="00A13955">
      <w:pPr>
        <w:pStyle w:val="Akapitzlist"/>
        <w:spacing w:before="120" w:after="120" w:line="240" w:lineRule="auto"/>
        <w:ind w:left="357"/>
        <w:contextualSpacing w:val="0"/>
        <w:jc w:val="both"/>
        <w:rPr>
          <w:rFonts w:ascii="Times New Roman" w:eastAsia="SimSun" w:hAnsi="Times New Roman" w:cs="Times New Roman"/>
          <w:b/>
          <w:u w:val="single"/>
          <w:lang w:eastAsia="zh-CN"/>
        </w:rPr>
      </w:pPr>
      <w:r w:rsidRPr="00A13955">
        <w:rPr>
          <w:rFonts w:ascii="Times New Roman" w:eastAsia="SimSun" w:hAnsi="Times New Roman" w:cs="Times New Roman"/>
          <w:b/>
          <w:u w:val="single"/>
          <w:lang w:eastAsia="zh-CN"/>
        </w:rPr>
        <w:t>Część 1-6</w:t>
      </w:r>
    </w:p>
    <w:p w14:paraId="5E667A71" w14:textId="427EA314" w:rsidR="00A13955" w:rsidRPr="00A13955" w:rsidRDefault="00A13955" w:rsidP="00A13955">
      <w:pPr>
        <w:pStyle w:val="Akapitzlist"/>
        <w:spacing w:before="120" w:after="120" w:line="240" w:lineRule="auto"/>
        <w:ind w:left="357"/>
        <w:contextualSpacing w:val="0"/>
        <w:jc w:val="both"/>
        <w:rPr>
          <w:rFonts w:ascii="Times New Roman" w:eastAsia="SimSun" w:hAnsi="Times New Roman" w:cs="Times New Roman"/>
          <w:b/>
          <w:i/>
          <w:color w:val="FF0000"/>
          <w:u w:val="single"/>
          <w:lang w:eastAsia="zh-CN"/>
        </w:rPr>
      </w:pPr>
      <w:r>
        <w:rPr>
          <w:rFonts w:ascii="Times New Roman" w:eastAsia="SimSun" w:hAnsi="Times New Roman" w:cs="Times New Roman"/>
          <w:b/>
          <w:u w:val="single"/>
          <w:lang w:eastAsia="zh-CN"/>
        </w:rPr>
        <w:t>Załacznik nr 2.1 – 2.16 do SWZ ( odpowiednio dla części)</w:t>
      </w:r>
    </w:p>
    <w:p w14:paraId="77384F1F" w14:textId="0F75242C" w:rsidR="00D10820" w:rsidRPr="009D623A" w:rsidRDefault="009D623A" w:rsidP="00D10820">
      <w:pPr>
        <w:pStyle w:val="Akapitzlist"/>
        <w:spacing w:before="120" w:after="120" w:line="240" w:lineRule="auto"/>
        <w:ind w:left="357"/>
        <w:jc w:val="both"/>
        <w:rPr>
          <w:rFonts w:ascii="Times New Roman" w:eastAsia="SimSun" w:hAnsi="Times New Roman" w:cs="Times New Roman"/>
          <w:i/>
          <w:lang w:eastAsia="zh-CN"/>
        </w:rPr>
      </w:pPr>
      <w:r w:rsidRPr="009D623A">
        <w:rPr>
          <w:rFonts w:ascii="Times New Roman" w:eastAsia="SimSun" w:hAnsi="Times New Roman" w:cs="Times New Roman"/>
          <w:i/>
          <w:lang w:eastAsia="zh-CN"/>
        </w:rPr>
        <w:t xml:space="preserve">Kol. nr 5 - </w:t>
      </w:r>
      <w:r w:rsidR="00D10820" w:rsidRPr="009D623A">
        <w:rPr>
          <w:rFonts w:ascii="Times New Roman" w:eastAsia="SimSun" w:hAnsi="Times New Roman" w:cs="Times New Roman"/>
          <w:i/>
          <w:lang w:eastAsia="zh-CN"/>
        </w:rPr>
        <w:t>Wykonawca podaje cenę jednostkową netto w złotych,</w:t>
      </w:r>
    </w:p>
    <w:p w14:paraId="464049B4" w14:textId="0114FCCA" w:rsidR="00D10820" w:rsidRPr="009D623A" w:rsidRDefault="009D623A" w:rsidP="00D10820">
      <w:pPr>
        <w:pStyle w:val="Akapitzlist"/>
        <w:spacing w:before="120" w:after="120" w:line="240" w:lineRule="auto"/>
        <w:ind w:left="357"/>
        <w:jc w:val="both"/>
        <w:rPr>
          <w:rFonts w:ascii="Times New Roman" w:eastAsia="SimSun" w:hAnsi="Times New Roman" w:cs="Times New Roman"/>
          <w:i/>
          <w:lang w:eastAsia="zh-CN"/>
        </w:rPr>
      </w:pPr>
      <w:r w:rsidRPr="009D623A">
        <w:rPr>
          <w:rFonts w:ascii="Times New Roman" w:eastAsia="SimSun" w:hAnsi="Times New Roman" w:cs="Times New Roman"/>
          <w:i/>
          <w:lang w:eastAsia="zh-CN"/>
        </w:rPr>
        <w:t xml:space="preserve">Kol. nr 6 - </w:t>
      </w:r>
      <w:r w:rsidR="00D10820" w:rsidRPr="009D623A">
        <w:rPr>
          <w:rFonts w:ascii="Times New Roman" w:eastAsia="SimSun" w:hAnsi="Times New Roman" w:cs="Times New Roman"/>
          <w:i/>
          <w:lang w:eastAsia="zh-CN"/>
        </w:rPr>
        <w:t>Wykonawca oblicza wartość netto zamówienia (</w:t>
      </w:r>
      <w:r w:rsidRPr="009D623A">
        <w:rPr>
          <w:rFonts w:ascii="Times New Roman" w:eastAsia="SimSun" w:hAnsi="Times New Roman" w:cs="Times New Roman"/>
          <w:i/>
          <w:lang w:eastAsia="zh-CN"/>
        </w:rPr>
        <w:t>kol. 4 x kol. 5</w:t>
      </w:r>
      <w:r w:rsidR="00D10820" w:rsidRPr="009D623A">
        <w:rPr>
          <w:rFonts w:ascii="Times New Roman" w:eastAsia="SimSun" w:hAnsi="Times New Roman" w:cs="Times New Roman"/>
          <w:i/>
          <w:lang w:eastAsia="zh-CN"/>
        </w:rPr>
        <w:t>)</w:t>
      </w:r>
    </w:p>
    <w:p w14:paraId="2B585888" w14:textId="560C895D" w:rsidR="00D10820" w:rsidRPr="009D623A" w:rsidRDefault="009D623A" w:rsidP="00D10820">
      <w:pPr>
        <w:pStyle w:val="Akapitzlist"/>
        <w:spacing w:before="120" w:after="120" w:line="240" w:lineRule="auto"/>
        <w:ind w:left="357"/>
        <w:jc w:val="both"/>
        <w:rPr>
          <w:rFonts w:ascii="Times New Roman" w:eastAsia="SimSun" w:hAnsi="Times New Roman" w:cs="Times New Roman"/>
          <w:i/>
          <w:lang w:eastAsia="zh-CN"/>
        </w:rPr>
      </w:pPr>
      <w:r w:rsidRPr="009D623A">
        <w:rPr>
          <w:rFonts w:ascii="Times New Roman" w:eastAsia="SimSun" w:hAnsi="Times New Roman" w:cs="Times New Roman"/>
          <w:i/>
          <w:lang w:eastAsia="zh-CN"/>
        </w:rPr>
        <w:lastRenderedPageBreak/>
        <w:t xml:space="preserve">Kol. nr 7- </w:t>
      </w:r>
      <w:r w:rsidR="00D10820" w:rsidRPr="009D623A">
        <w:rPr>
          <w:rFonts w:ascii="Times New Roman" w:eastAsia="SimSun" w:hAnsi="Times New Roman" w:cs="Times New Roman"/>
          <w:i/>
          <w:lang w:eastAsia="zh-CN"/>
        </w:rPr>
        <w:t>Wykonawca oblicza wartość  podatku VAT zamówienia</w:t>
      </w:r>
      <w:r w:rsidR="002344FF" w:rsidRPr="009D623A">
        <w:rPr>
          <w:rFonts w:ascii="Times New Roman" w:eastAsia="SimSun" w:hAnsi="Times New Roman" w:cs="Times New Roman"/>
          <w:i/>
          <w:lang w:eastAsia="zh-CN"/>
        </w:rPr>
        <w:t xml:space="preserve"> (</w:t>
      </w:r>
      <w:r w:rsidRPr="009D623A">
        <w:rPr>
          <w:rFonts w:ascii="Times New Roman" w:eastAsia="SimSun" w:hAnsi="Times New Roman" w:cs="Times New Roman"/>
          <w:i/>
          <w:lang w:eastAsia="zh-CN"/>
        </w:rPr>
        <w:t xml:space="preserve">kol. 6 </w:t>
      </w:r>
      <w:r w:rsidR="002344FF" w:rsidRPr="009D623A">
        <w:rPr>
          <w:rFonts w:ascii="Times New Roman" w:eastAsia="SimSun" w:hAnsi="Times New Roman" w:cs="Times New Roman"/>
          <w:i/>
          <w:lang w:eastAsia="zh-CN"/>
        </w:rPr>
        <w:t xml:space="preserve">x stawka   </w:t>
      </w:r>
      <w:r w:rsidR="002344FF" w:rsidRPr="009D623A">
        <w:rPr>
          <w:rFonts w:ascii="Times New Roman" w:eastAsia="SimSun" w:hAnsi="Times New Roman" w:cs="Times New Roman"/>
          <w:i/>
          <w:lang w:eastAsia="zh-CN"/>
        </w:rPr>
        <w:br/>
        <w:t xml:space="preserve">           </w:t>
      </w:r>
      <w:r w:rsidRPr="009D623A">
        <w:rPr>
          <w:rFonts w:ascii="Times New Roman" w:eastAsia="SimSun" w:hAnsi="Times New Roman" w:cs="Times New Roman"/>
          <w:i/>
          <w:lang w:eastAsia="zh-CN"/>
        </w:rPr>
        <w:t xml:space="preserve">       </w:t>
      </w:r>
      <w:r w:rsidR="002344FF" w:rsidRPr="009D623A">
        <w:rPr>
          <w:rFonts w:ascii="Times New Roman" w:eastAsia="SimSun" w:hAnsi="Times New Roman" w:cs="Times New Roman"/>
          <w:i/>
          <w:lang w:eastAsia="zh-CN"/>
        </w:rPr>
        <w:t>podatku VAT)</w:t>
      </w:r>
    </w:p>
    <w:p w14:paraId="67218E44" w14:textId="64AF1063" w:rsidR="00D10820" w:rsidRPr="004B59DA" w:rsidRDefault="004B59DA" w:rsidP="004B59DA">
      <w:pPr>
        <w:spacing w:before="120" w:after="120" w:line="240" w:lineRule="auto"/>
        <w:jc w:val="both"/>
        <w:rPr>
          <w:rFonts w:ascii="Times New Roman" w:eastAsia="SimSun" w:hAnsi="Times New Roman" w:cs="Times New Roman"/>
          <w:i/>
          <w:lang w:eastAsia="zh-CN"/>
        </w:rPr>
      </w:pPr>
      <w:r>
        <w:rPr>
          <w:rFonts w:ascii="Times New Roman" w:eastAsia="SimSun" w:hAnsi="Times New Roman" w:cs="Times New Roman"/>
          <w:i/>
          <w:lang w:eastAsia="zh-CN"/>
        </w:rPr>
        <w:t xml:space="preserve">    </w:t>
      </w:r>
      <w:r w:rsidR="009D623A" w:rsidRPr="004B59DA">
        <w:rPr>
          <w:rFonts w:ascii="Times New Roman" w:eastAsia="SimSun" w:hAnsi="Times New Roman" w:cs="Times New Roman"/>
          <w:i/>
          <w:lang w:eastAsia="zh-CN"/>
        </w:rPr>
        <w:t xml:space="preserve">Kol. nr 8 - </w:t>
      </w:r>
      <w:r w:rsidR="00D10820" w:rsidRPr="004B59DA">
        <w:rPr>
          <w:rFonts w:ascii="Times New Roman" w:eastAsia="SimSun" w:hAnsi="Times New Roman" w:cs="Times New Roman"/>
          <w:i/>
          <w:lang w:eastAsia="zh-CN"/>
        </w:rPr>
        <w:t>Wykonawca oblicza wartość brutto zamówienia (</w:t>
      </w:r>
      <w:r w:rsidR="009D623A" w:rsidRPr="004B59DA">
        <w:rPr>
          <w:rFonts w:ascii="Times New Roman" w:eastAsia="SimSun" w:hAnsi="Times New Roman" w:cs="Times New Roman"/>
          <w:i/>
          <w:lang w:eastAsia="zh-CN"/>
        </w:rPr>
        <w:t>kol. 6 + kol. 7</w:t>
      </w:r>
      <w:r w:rsidR="00D10820" w:rsidRPr="004B59DA">
        <w:rPr>
          <w:rFonts w:ascii="Times New Roman" w:eastAsia="SimSun" w:hAnsi="Times New Roman" w:cs="Times New Roman"/>
          <w:i/>
          <w:lang w:eastAsia="zh-CN"/>
        </w:rPr>
        <w:t>).</w:t>
      </w:r>
    </w:p>
    <w:p w14:paraId="16061799" w14:textId="66779F7A" w:rsidR="004B59DA" w:rsidRPr="004B59DA" w:rsidRDefault="004B59DA" w:rsidP="004B59DA">
      <w:pPr>
        <w:spacing w:before="120" w:after="120" w:line="240" w:lineRule="auto"/>
        <w:jc w:val="both"/>
        <w:rPr>
          <w:rFonts w:ascii="Times New Roman" w:eastAsia="SimSun" w:hAnsi="Times New Roman" w:cs="Times New Roman"/>
          <w:i/>
          <w:color w:val="000000" w:themeColor="text1"/>
          <w:lang w:eastAsia="zh-CN"/>
        </w:rPr>
      </w:pPr>
      <w:r w:rsidRPr="004B59DA">
        <w:rPr>
          <w:rFonts w:ascii="Times New Roman" w:eastAsia="SimSun" w:hAnsi="Times New Roman" w:cs="Times New Roman"/>
          <w:color w:val="000000" w:themeColor="text1"/>
          <w:lang w:eastAsia="zh-CN"/>
        </w:rPr>
        <w:t xml:space="preserve">    </w:t>
      </w:r>
      <w:r w:rsidRPr="004B59DA">
        <w:rPr>
          <w:rFonts w:ascii="Times New Roman" w:eastAsia="SimSun" w:hAnsi="Times New Roman" w:cs="Times New Roman"/>
          <w:i/>
          <w:color w:val="000000" w:themeColor="text1"/>
          <w:lang w:eastAsia="zh-CN"/>
        </w:rPr>
        <w:t>Kol. nr 9 – Wykonawca oblicza wartość brutto w złotych (kol. 6 + kol. 8),</w:t>
      </w:r>
    </w:p>
    <w:p w14:paraId="02C405A7" w14:textId="779C7828" w:rsidR="004B59DA" w:rsidRPr="004B59DA" w:rsidRDefault="004B59DA" w:rsidP="004B59DA">
      <w:pPr>
        <w:spacing w:before="120" w:after="120" w:line="240" w:lineRule="auto"/>
        <w:jc w:val="both"/>
        <w:rPr>
          <w:rFonts w:ascii="Times New Roman" w:eastAsia="SimSun" w:hAnsi="Times New Roman" w:cs="Times New Roman"/>
          <w:i/>
          <w:color w:val="000000" w:themeColor="text1"/>
          <w:lang w:eastAsia="zh-CN"/>
        </w:rPr>
      </w:pPr>
      <w:r w:rsidRPr="004B59DA">
        <w:rPr>
          <w:rFonts w:ascii="Times New Roman" w:eastAsia="SimSun" w:hAnsi="Times New Roman" w:cs="Times New Roman"/>
          <w:i/>
          <w:color w:val="000000" w:themeColor="text1"/>
          <w:lang w:eastAsia="zh-CN"/>
        </w:rPr>
        <w:t xml:space="preserve">    Na końcu tabeli w wierszu „Razem” Wykonawca oblicza:</w:t>
      </w:r>
    </w:p>
    <w:p w14:paraId="35198C91" w14:textId="77777777" w:rsidR="004B59DA" w:rsidRPr="004B59DA" w:rsidRDefault="004B59DA" w:rsidP="005364AE">
      <w:pPr>
        <w:numPr>
          <w:ilvl w:val="0"/>
          <w:numId w:val="127"/>
        </w:numPr>
        <w:spacing w:before="120" w:after="120" w:line="240" w:lineRule="auto"/>
        <w:ind w:left="1134" w:hanging="425"/>
        <w:jc w:val="both"/>
        <w:rPr>
          <w:rFonts w:ascii="Times New Roman" w:eastAsia="SimSun" w:hAnsi="Times New Roman" w:cs="Times New Roman"/>
          <w:i/>
          <w:color w:val="000000" w:themeColor="text1"/>
          <w:lang w:eastAsia="zh-CN"/>
        </w:rPr>
      </w:pPr>
      <w:r w:rsidRPr="004B59DA">
        <w:rPr>
          <w:rFonts w:ascii="Times New Roman" w:eastAsia="SimSun" w:hAnsi="Times New Roman" w:cs="Times New Roman"/>
          <w:i/>
          <w:color w:val="000000" w:themeColor="text1"/>
          <w:lang w:eastAsia="zh-CN"/>
        </w:rPr>
        <w:t>wartość netto w złotych (suma wartości netto w złotych kol. 6),</w:t>
      </w:r>
    </w:p>
    <w:p w14:paraId="303279A9" w14:textId="77777777" w:rsidR="004B59DA" w:rsidRPr="004B59DA" w:rsidRDefault="004B59DA" w:rsidP="005364AE">
      <w:pPr>
        <w:numPr>
          <w:ilvl w:val="0"/>
          <w:numId w:val="127"/>
        </w:numPr>
        <w:spacing w:before="120" w:after="120" w:line="240" w:lineRule="auto"/>
        <w:ind w:left="1134" w:hanging="425"/>
        <w:jc w:val="both"/>
        <w:rPr>
          <w:rFonts w:eastAsia="SimSun"/>
          <w:i/>
          <w:color w:val="000000" w:themeColor="text1"/>
          <w:lang w:eastAsia="zh-CN"/>
        </w:rPr>
      </w:pPr>
      <w:r w:rsidRPr="004B59DA">
        <w:rPr>
          <w:rFonts w:ascii="Times New Roman" w:eastAsia="SimSun" w:hAnsi="Times New Roman" w:cs="Times New Roman"/>
          <w:i/>
          <w:color w:val="000000" w:themeColor="text1"/>
          <w:lang w:eastAsia="zh-CN"/>
        </w:rPr>
        <w:t>wartość podatku VAT (suma wartości podatku VAT w złotych kol.8),</w:t>
      </w:r>
    </w:p>
    <w:p w14:paraId="6595E1BE" w14:textId="5A73D810" w:rsidR="004B59DA" w:rsidRPr="004B59DA" w:rsidRDefault="004B59DA" w:rsidP="005364AE">
      <w:pPr>
        <w:numPr>
          <w:ilvl w:val="0"/>
          <w:numId w:val="127"/>
        </w:numPr>
        <w:spacing w:before="120" w:after="120" w:line="240" w:lineRule="auto"/>
        <w:ind w:left="1134" w:hanging="425"/>
        <w:jc w:val="both"/>
        <w:rPr>
          <w:rFonts w:ascii="Times New Roman" w:eastAsia="SimSun" w:hAnsi="Times New Roman" w:cs="Times New Roman"/>
          <w:i/>
          <w:color w:val="000000" w:themeColor="text1"/>
          <w:lang w:eastAsia="zh-CN"/>
        </w:rPr>
      </w:pPr>
      <w:r w:rsidRPr="004B59DA">
        <w:rPr>
          <w:rFonts w:ascii="Times New Roman" w:eastAsia="SimSun" w:hAnsi="Times New Roman" w:cs="Times New Roman"/>
          <w:i/>
          <w:color w:val="000000" w:themeColor="text1"/>
          <w:lang w:eastAsia="zh-CN"/>
        </w:rPr>
        <w:t>wartość brutto w złotych (suma wartości brutto w złotych kol. 9).</w:t>
      </w:r>
    </w:p>
    <w:p w14:paraId="21AA4899" w14:textId="77777777" w:rsidR="006E3D91" w:rsidRPr="00C76698" w:rsidRDefault="006E3D91" w:rsidP="002143AF">
      <w:pPr>
        <w:pStyle w:val="Akapitzlist"/>
        <w:numPr>
          <w:ilvl w:val="0"/>
          <w:numId w:val="168"/>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jest zobowiązany wypełnić </w:t>
      </w:r>
      <w:r w:rsidRPr="009D623A">
        <w:rPr>
          <w:rFonts w:ascii="Times New Roman" w:eastAsia="SimSun" w:hAnsi="Times New Roman" w:cs="Times New Roman"/>
          <w:b/>
          <w:lang w:eastAsia="zh-CN"/>
        </w:rPr>
        <w:t xml:space="preserve">wszystkie pozycje </w:t>
      </w:r>
      <w:r w:rsidRPr="00C76698">
        <w:rPr>
          <w:rFonts w:ascii="Times New Roman" w:eastAsia="SimSun" w:hAnsi="Times New Roman" w:cs="Times New Roman"/>
          <w:lang w:eastAsia="zh-CN"/>
        </w:rPr>
        <w:t>w Formularzu cenowym.</w:t>
      </w:r>
    </w:p>
    <w:p w14:paraId="1CAFDB1E" w14:textId="77777777" w:rsidR="006E3D91" w:rsidRPr="00C76698" w:rsidRDefault="006E3D91" w:rsidP="002143AF">
      <w:pPr>
        <w:pStyle w:val="Akapitzlist"/>
        <w:numPr>
          <w:ilvl w:val="0"/>
          <w:numId w:val="168"/>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2175D6F5" w14:textId="77777777" w:rsidR="006E3D91" w:rsidRPr="00C76698" w:rsidRDefault="006E3D91" w:rsidP="002143AF">
      <w:pPr>
        <w:pStyle w:val="Akapitzlist"/>
        <w:numPr>
          <w:ilvl w:val="0"/>
          <w:numId w:val="168"/>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powinna być tylko jedna, nie dopuszcza się wariantowości cen</w:t>
      </w:r>
      <w:r w:rsidRPr="00C76698">
        <w:rPr>
          <w:rFonts w:ascii="Times New Roman" w:eastAsia="SimSun" w:hAnsi="Times New Roman" w:cs="Times New Roman"/>
          <w:b/>
          <w:lang w:eastAsia="zh-CN"/>
        </w:rPr>
        <w:t>.</w:t>
      </w:r>
    </w:p>
    <w:p w14:paraId="40C42C4D" w14:textId="53FEAD21" w:rsidR="006E3D91" w:rsidRPr="00C76698" w:rsidRDefault="006E3D91" w:rsidP="002143AF">
      <w:pPr>
        <w:pStyle w:val="Akapitzlist"/>
        <w:numPr>
          <w:ilvl w:val="0"/>
          <w:numId w:val="168"/>
        </w:numPr>
        <w:spacing w:before="120" w:after="120" w:line="240" w:lineRule="auto"/>
        <w:ind w:left="357"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Przez cenę ofertową należy rozumieć cenę w rozumieniu art. 3 ust. 1 pkt 1 i ust. 2 ustawy z dnia 9 maja 2014 r. o informowaniu o cenach towarów i usług (Dz. U. z 20</w:t>
      </w:r>
      <w:r w:rsidR="00FE0569" w:rsidRPr="00C76698">
        <w:rPr>
          <w:rFonts w:ascii="Times New Roman" w:eastAsia="Times New Roman" w:hAnsi="Times New Roman" w:cs="Times New Roman"/>
          <w:lang w:eastAsia="pl-PL"/>
        </w:rPr>
        <w:t>23</w:t>
      </w:r>
      <w:r w:rsidRPr="00C76698">
        <w:rPr>
          <w:rFonts w:ascii="Times New Roman" w:eastAsia="Times New Roman" w:hAnsi="Times New Roman" w:cs="Times New Roman"/>
          <w:lang w:eastAsia="pl-PL"/>
        </w:rPr>
        <w:t xml:space="preserve"> r. poz. 1</w:t>
      </w:r>
      <w:r w:rsidR="00FE0569" w:rsidRPr="00C76698">
        <w:rPr>
          <w:rFonts w:ascii="Times New Roman" w:eastAsia="Times New Roman" w:hAnsi="Times New Roman" w:cs="Times New Roman"/>
          <w:lang w:eastAsia="pl-PL"/>
        </w:rPr>
        <w:t>6</w:t>
      </w:r>
      <w:r w:rsidRPr="00C76698">
        <w:rPr>
          <w:rFonts w:ascii="Times New Roman" w:eastAsia="Times New Roman" w:hAnsi="Times New Roman" w:cs="Times New Roman"/>
          <w:lang w:eastAsia="pl-PL"/>
        </w:rPr>
        <w:t>8).</w:t>
      </w:r>
    </w:p>
    <w:p w14:paraId="40E461C3" w14:textId="78644F13" w:rsidR="006E3D91" w:rsidRPr="00C76698" w:rsidRDefault="006E3D91" w:rsidP="002143AF">
      <w:pPr>
        <w:pStyle w:val="Akapitzlist"/>
        <w:numPr>
          <w:ilvl w:val="0"/>
          <w:numId w:val="168"/>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oferty brutto musi być podana w złotych (PLN), cyfrowo i słownie z uwzględnieniem podatku VAT, obliczonego zgodnie z zasadami ustawy z dnia 11 marca 2004 r. o podatku od towarów i usług (Dz. U. z 202</w:t>
      </w:r>
      <w:r w:rsidR="00FD157C" w:rsidRPr="00C76698">
        <w:rPr>
          <w:rFonts w:ascii="Times New Roman" w:eastAsia="SimSun" w:hAnsi="Times New Roman" w:cs="Times New Roman"/>
          <w:lang w:eastAsia="zh-CN"/>
        </w:rPr>
        <w:t>4</w:t>
      </w:r>
      <w:r w:rsidRPr="00C76698">
        <w:rPr>
          <w:rFonts w:ascii="Times New Roman" w:eastAsia="SimSun" w:hAnsi="Times New Roman" w:cs="Times New Roman"/>
          <w:lang w:eastAsia="zh-CN"/>
        </w:rPr>
        <w:t xml:space="preserve"> r. poz. </w:t>
      </w:r>
      <w:r w:rsidR="00FD157C" w:rsidRPr="00C76698">
        <w:rPr>
          <w:rFonts w:ascii="Times New Roman" w:eastAsia="SimSun" w:hAnsi="Times New Roman" w:cs="Times New Roman"/>
          <w:lang w:eastAsia="zh-CN"/>
        </w:rPr>
        <w:t>361</w:t>
      </w:r>
      <w:r w:rsidR="00732FDF">
        <w:rPr>
          <w:rFonts w:ascii="Times New Roman" w:eastAsia="SimSun" w:hAnsi="Times New Roman" w:cs="Times New Roman"/>
          <w:lang w:eastAsia="zh-CN"/>
        </w:rPr>
        <w:t xml:space="preserve">  późn.zm.</w:t>
      </w:r>
      <w:r w:rsidRPr="00C76698">
        <w:rPr>
          <w:rFonts w:ascii="Times New Roman" w:eastAsia="SimSun" w:hAnsi="Times New Roman" w:cs="Times New Roman"/>
          <w:lang w:eastAsia="zh-CN"/>
        </w:rPr>
        <w:t xml:space="preserve">) z dokładnością do dwóch miejsc po przecinku na każdym etapie jej wyliczenia. Kwoty wskazane w ofercie zaokrągla się do pełnych groszy, przy czym końcówki poniżej 0,5 grosza pomija się, a końcówki 0,5 grosza i wyższe zaokrągla się do 1 grosza. </w:t>
      </w:r>
    </w:p>
    <w:p w14:paraId="14873CE0" w14:textId="77777777" w:rsidR="00CA34AA" w:rsidRPr="00C76698" w:rsidRDefault="00CA34AA" w:rsidP="002143AF">
      <w:pPr>
        <w:pStyle w:val="Akapitzlist"/>
        <w:numPr>
          <w:ilvl w:val="0"/>
          <w:numId w:val="168"/>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C76698" w:rsidRDefault="006E3D91" w:rsidP="002143AF">
      <w:pPr>
        <w:pStyle w:val="Akapitzlist"/>
        <w:numPr>
          <w:ilvl w:val="0"/>
          <w:numId w:val="168"/>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58C0A833" w:rsidR="006E3D91" w:rsidRPr="00C76698" w:rsidRDefault="006E3D91" w:rsidP="002143AF">
      <w:pPr>
        <w:pStyle w:val="Akapitzlist"/>
        <w:numPr>
          <w:ilvl w:val="0"/>
          <w:numId w:val="168"/>
        </w:numPr>
        <w:spacing w:before="120" w:after="12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Zgodnie z art. 225 ustawy Pzp jeżeli została złożona oferta, której wybór prowadziłby do powstania u Zamawiającego obowiązku podatkowego zgodnie z ustawą z 11 marca 2004 r. </w:t>
      </w:r>
      <w:r w:rsidR="004B59DA">
        <w:rPr>
          <w:rFonts w:ascii="Times New Roman" w:eastAsiaTheme="majorEastAsia" w:hAnsi="Times New Roman" w:cs="Times New Roman"/>
        </w:rPr>
        <w:br/>
      </w:r>
      <w:r w:rsidRPr="00C76698">
        <w:rPr>
          <w:rFonts w:ascii="Times New Roman" w:eastAsiaTheme="majorEastAsia" w:hAnsi="Times New Roman" w:cs="Times New Roman"/>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4D2DA022"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poinformowania zamawiającego, że wybór jego oferty będzie prowadził do powstania </w:t>
      </w:r>
      <w:r w:rsidR="004B59DA">
        <w:rPr>
          <w:rFonts w:ascii="Times New Roman" w:eastAsiaTheme="majorEastAsia" w:hAnsi="Times New Roman" w:cs="Times New Roman"/>
        </w:rPr>
        <w:br/>
      </w:r>
      <w:r w:rsidRPr="00C76698">
        <w:rPr>
          <w:rFonts w:ascii="Times New Roman" w:eastAsiaTheme="majorEastAsia" w:hAnsi="Times New Roman" w:cs="Times New Roman"/>
        </w:rPr>
        <w:t>u Zamawiającego obowiązku podatkowego;</w:t>
      </w:r>
    </w:p>
    <w:p w14:paraId="70E83422"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stawki podatku od towarów i usług, która zgodnie z wiedzą wykonawcy, będzie miała zastosowanie.</w:t>
      </w:r>
    </w:p>
    <w:p w14:paraId="5559B248" w14:textId="21519E72" w:rsidR="00DE1256" w:rsidRDefault="006E3D91" w:rsidP="002143AF">
      <w:pPr>
        <w:pStyle w:val="Akapitzlist"/>
        <w:numPr>
          <w:ilvl w:val="0"/>
          <w:numId w:val="168"/>
        </w:numPr>
        <w:spacing w:before="120" w:after="24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Informację w powyższym zakresie </w:t>
      </w:r>
      <w:r w:rsidR="00810DAB" w:rsidRPr="00C76698">
        <w:rPr>
          <w:rFonts w:ascii="Times New Roman" w:eastAsiaTheme="majorEastAsia" w:hAnsi="Times New Roman" w:cs="Times New Roman"/>
        </w:rPr>
        <w:t>W</w:t>
      </w:r>
      <w:r w:rsidRPr="00C76698">
        <w:rPr>
          <w:rFonts w:ascii="Times New Roman" w:eastAsiaTheme="majorEastAsia" w:hAnsi="Times New Roman" w:cs="Times New Roman"/>
        </w:rPr>
        <w:t xml:space="preserve">ykonawca składa w </w:t>
      </w:r>
      <w:r w:rsidRPr="00C76698">
        <w:rPr>
          <w:rFonts w:ascii="Times New Roman" w:eastAsiaTheme="majorEastAsia" w:hAnsi="Times New Roman" w:cs="Times New Roman"/>
          <w:b/>
        </w:rPr>
        <w:t xml:space="preserve">Załączniku nr </w:t>
      </w:r>
      <w:r w:rsidR="009F5D47" w:rsidRPr="00C76698">
        <w:rPr>
          <w:rFonts w:ascii="Times New Roman" w:eastAsiaTheme="majorEastAsia" w:hAnsi="Times New Roman" w:cs="Times New Roman"/>
          <w:b/>
        </w:rPr>
        <w:t>1</w:t>
      </w:r>
      <w:r w:rsidRPr="00C76698">
        <w:rPr>
          <w:rFonts w:ascii="Times New Roman" w:eastAsiaTheme="majorEastAsia" w:hAnsi="Times New Roman" w:cs="Times New Roman"/>
        </w:rPr>
        <w:t xml:space="preserve"> </w:t>
      </w:r>
      <w:r w:rsidRPr="00C76698">
        <w:rPr>
          <w:rFonts w:ascii="Times New Roman" w:eastAsiaTheme="majorEastAsia" w:hAnsi="Times New Roman" w:cs="Times New Roman"/>
          <w:b/>
        </w:rPr>
        <w:t>do SWZ.</w:t>
      </w:r>
      <w:r w:rsidRPr="00C76698">
        <w:rPr>
          <w:rFonts w:ascii="Times New Roman" w:eastAsiaTheme="majorEastAsia" w:hAnsi="Times New Roman" w:cs="Times New Roman"/>
        </w:rPr>
        <w:t xml:space="preserve"> </w:t>
      </w:r>
      <w:r w:rsidR="004652E5" w:rsidRPr="00C76698">
        <w:rPr>
          <w:rFonts w:ascii="Times New Roman" w:eastAsiaTheme="majorEastAsia" w:hAnsi="Times New Roman" w:cs="Times New Roman"/>
        </w:rPr>
        <w:t xml:space="preserve">  </w:t>
      </w:r>
      <w:r w:rsidRPr="00C76698">
        <w:rPr>
          <w:rFonts w:ascii="Times New Roman" w:eastAsiaTheme="majorEastAsia" w:hAnsi="Times New Roman" w:cs="Times New Roman"/>
        </w:rPr>
        <w:t xml:space="preserve">Brak złożenia ww. informacji będzie postrzegany jako brak powstania obowiązku podatkowego </w:t>
      </w:r>
      <w:r w:rsidR="004B59DA">
        <w:rPr>
          <w:rFonts w:ascii="Times New Roman" w:eastAsiaTheme="majorEastAsia" w:hAnsi="Times New Roman" w:cs="Times New Roman"/>
        </w:rPr>
        <w:br/>
      </w:r>
      <w:r w:rsidRPr="00C76698">
        <w:rPr>
          <w:rFonts w:ascii="Times New Roman" w:eastAsiaTheme="majorEastAsia" w:hAnsi="Times New Roman" w:cs="Times New Roman"/>
        </w:rPr>
        <w:t>u Zamawiającego.</w:t>
      </w:r>
    </w:p>
    <w:p w14:paraId="53384033" w14:textId="77777777" w:rsidR="00D669DD" w:rsidRPr="00490679" w:rsidRDefault="00D669DD" w:rsidP="00D669DD">
      <w:pPr>
        <w:pStyle w:val="Akapitzlist"/>
        <w:spacing w:before="120" w:after="240" w:line="240" w:lineRule="auto"/>
        <w:ind w:left="357"/>
        <w:contextualSpacing w:val="0"/>
        <w:jc w:val="both"/>
        <w:rPr>
          <w:rFonts w:ascii="Times New Roman" w:eastAsiaTheme="majorEastAsia"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9B5CA2E" w14:textId="77777777" w:rsidTr="00BB4613">
        <w:trPr>
          <w:trHeight w:val="974"/>
        </w:trPr>
        <w:tc>
          <w:tcPr>
            <w:tcW w:w="8549" w:type="dxa"/>
            <w:vAlign w:val="center"/>
          </w:tcPr>
          <w:p w14:paraId="534A2141" w14:textId="4B70F60C"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XVII</w:t>
            </w:r>
            <w:r w:rsidR="00123ED1" w:rsidRPr="00C76698">
              <w:rPr>
                <w:rFonts w:ascii="Times New Roman" w:hAnsi="Times New Roman" w:cs="Times New Roman"/>
                <w:b/>
              </w:rPr>
              <w:t>I</w:t>
            </w:r>
          </w:p>
          <w:p w14:paraId="5DEA89D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KRYTERIÓW OCENY OFERT, WRAZ Z PODANIEM WAG TYCH KRYTERIÓW I SPOSOBU OCENY OFERT</w:t>
            </w:r>
          </w:p>
        </w:tc>
      </w:tr>
    </w:tbl>
    <w:p w14:paraId="1E1A037B" w14:textId="77777777" w:rsidR="006E3D91" w:rsidRPr="00C76698" w:rsidRDefault="006E3D91" w:rsidP="001F64BF">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Ocenie będą podlegać wyłącznie zakwalifikowane oferty, spełniające wszystkie wymogi formalne.</w:t>
      </w:r>
    </w:p>
    <w:p w14:paraId="04295919" w14:textId="47FD88B2" w:rsidR="00E63B4C"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przy wyborze najkorzystniejszej oferty będzie kierował się następującym kryteri</w:t>
      </w:r>
      <w:r w:rsidR="00811A7C" w:rsidRPr="00C76698">
        <w:rPr>
          <w:rFonts w:ascii="Times New Roman" w:eastAsia="SimSun" w:hAnsi="Times New Roman" w:cs="Times New Roman"/>
          <w:lang w:eastAsia="zh-CN"/>
        </w:rPr>
        <w:t>um</w:t>
      </w:r>
      <w:r w:rsidRPr="00C76698">
        <w:rPr>
          <w:rFonts w:ascii="Times New Roman" w:eastAsia="SimSun" w:hAnsi="Times New Roman" w:cs="Times New Roman"/>
          <w:lang w:eastAsia="zh-CN"/>
        </w:rPr>
        <w:t>:</w:t>
      </w:r>
    </w:p>
    <w:p w14:paraId="6471F4F2" w14:textId="2BE5FBBA" w:rsidR="009041B7" w:rsidRDefault="0000794B" w:rsidP="009041B7">
      <w:pPr>
        <w:pStyle w:val="Akapitzlist"/>
        <w:spacing w:before="120" w:after="120" w:line="240" w:lineRule="auto"/>
        <w:ind w:left="357"/>
        <w:contextualSpacing w:val="0"/>
        <w:jc w:val="both"/>
        <w:rPr>
          <w:rFonts w:ascii="Times New Roman" w:eastAsia="SimSun" w:hAnsi="Times New Roman" w:cs="Times New Roman"/>
          <w:b/>
          <w:u w:val="single"/>
          <w:lang w:eastAsia="zh-CN"/>
        </w:rPr>
      </w:pPr>
      <w:r w:rsidRPr="0000794B">
        <w:rPr>
          <w:rFonts w:ascii="Times New Roman" w:eastAsia="SimSun" w:hAnsi="Times New Roman" w:cs="Times New Roman"/>
          <w:b/>
          <w:u w:val="single"/>
          <w:lang w:eastAsia="zh-CN"/>
        </w:rPr>
        <w:t>Do Części 1</w:t>
      </w:r>
    </w:p>
    <w:tbl>
      <w:tblPr>
        <w:tblStyle w:val="Tabela-Siatka"/>
        <w:tblW w:w="0" w:type="auto"/>
        <w:tblInd w:w="345" w:type="dxa"/>
        <w:tblLook w:val="04A0" w:firstRow="1" w:lastRow="0" w:firstColumn="1" w:lastColumn="0" w:noHBand="0" w:noVBand="1"/>
      </w:tblPr>
      <w:tblGrid>
        <w:gridCol w:w="935"/>
        <w:gridCol w:w="5604"/>
        <w:gridCol w:w="1609"/>
      </w:tblGrid>
      <w:tr w:rsidR="0000794B" w:rsidRPr="00D501FB" w14:paraId="7A2C7AA7" w14:textId="77777777" w:rsidTr="00D27B8B">
        <w:trPr>
          <w:trHeight w:val="397"/>
        </w:trPr>
        <w:tc>
          <w:tcPr>
            <w:tcW w:w="935" w:type="dxa"/>
            <w:shd w:val="clear" w:color="auto" w:fill="auto"/>
            <w:vAlign w:val="center"/>
          </w:tcPr>
          <w:p w14:paraId="786B7517" w14:textId="77777777" w:rsidR="0000794B" w:rsidRPr="0000794B" w:rsidRDefault="0000794B" w:rsidP="00D27B8B">
            <w:pPr>
              <w:pStyle w:val="Akapitzlist"/>
              <w:ind w:left="-128"/>
              <w:jc w:val="center"/>
              <w:rPr>
                <w:rFonts w:ascii="Times New Roman" w:hAnsi="Times New Roman" w:cs="Times New Roman"/>
                <w:b/>
                <w:bCs/>
              </w:rPr>
            </w:pPr>
            <w:r w:rsidRPr="0000794B">
              <w:rPr>
                <w:rFonts w:ascii="Times New Roman" w:eastAsia="SimSun" w:hAnsi="Times New Roman" w:cs="Times New Roman"/>
                <w:lang w:eastAsia="zh-CN"/>
              </w:rPr>
              <w:t xml:space="preserve">   </w:t>
            </w:r>
            <w:r w:rsidRPr="0000794B">
              <w:rPr>
                <w:rFonts w:ascii="Times New Roman" w:hAnsi="Times New Roman" w:cs="Times New Roman"/>
                <w:b/>
                <w:bCs/>
              </w:rPr>
              <w:t>Lp.</w:t>
            </w:r>
          </w:p>
        </w:tc>
        <w:tc>
          <w:tcPr>
            <w:tcW w:w="5604" w:type="dxa"/>
            <w:shd w:val="clear" w:color="auto" w:fill="auto"/>
            <w:vAlign w:val="center"/>
          </w:tcPr>
          <w:p w14:paraId="4D77D9DB" w14:textId="77777777" w:rsidR="0000794B" w:rsidRPr="0000794B" w:rsidRDefault="0000794B" w:rsidP="00D27B8B">
            <w:pPr>
              <w:pStyle w:val="Akapitzlist"/>
              <w:ind w:left="0"/>
              <w:jc w:val="center"/>
              <w:rPr>
                <w:rFonts w:ascii="Times New Roman" w:hAnsi="Times New Roman" w:cs="Times New Roman"/>
                <w:b/>
                <w:bCs/>
              </w:rPr>
            </w:pPr>
            <w:r w:rsidRPr="0000794B">
              <w:rPr>
                <w:rFonts w:ascii="Times New Roman" w:hAnsi="Times New Roman" w:cs="Times New Roman"/>
                <w:b/>
                <w:bCs/>
              </w:rPr>
              <w:t xml:space="preserve">Kryterium oceny ofert dla wszystkich części </w:t>
            </w:r>
          </w:p>
        </w:tc>
        <w:tc>
          <w:tcPr>
            <w:tcW w:w="1609" w:type="dxa"/>
            <w:shd w:val="clear" w:color="auto" w:fill="auto"/>
            <w:vAlign w:val="center"/>
          </w:tcPr>
          <w:p w14:paraId="09ED92FC" w14:textId="77777777" w:rsidR="0000794B" w:rsidRPr="0000794B" w:rsidRDefault="0000794B" w:rsidP="00D27B8B">
            <w:pPr>
              <w:pStyle w:val="Akapitzlist"/>
              <w:ind w:left="0"/>
              <w:jc w:val="center"/>
              <w:rPr>
                <w:rFonts w:ascii="Times New Roman" w:hAnsi="Times New Roman" w:cs="Times New Roman"/>
                <w:b/>
                <w:bCs/>
              </w:rPr>
            </w:pPr>
            <w:r w:rsidRPr="0000794B">
              <w:rPr>
                <w:rFonts w:ascii="Times New Roman" w:hAnsi="Times New Roman" w:cs="Times New Roman"/>
                <w:b/>
                <w:bCs/>
              </w:rPr>
              <w:t>Waga</w:t>
            </w:r>
          </w:p>
        </w:tc>
      </w:tr>
      <w:tr w:rsidR="0000794B" w:rsidRPr="00681A87" w14:paraId="3531F620" w14:textId="77777777" w:rsidTr="00D27B8B">
        <w:trPr>
          <w:trHeight w:val="397"/>
        </w:trPr>
        <w:tc>
          <w:tcPr>
            <w:tcW w:w="935" w:type="dxa"/>
            <w:vAlign w:val="center"/>
          </w:tcPr>
          <w:p w14:paraId="176A3FD9" w14:textId="77777777" w:rsidR="0000794B" w:rsidRPr="0000794B" w:rsidRDefault="0000794B" w:rsidP="00D27B8B">
            <w:pPr>
              <w:pStyle w:val="Akapitzlist"/>
              <w:ind w:left="0"/>
              <w:jc w:val="center"/>
              <w:rPr>
                <w:rFonts w:ascii="Times New Roman" w:hAnsi="Times New Roman" w:cs="Times New Roman"/>
              </w:rPr>
            </w:pPr>
            <w:r w:rsidRPr="0000794B">
              <w:rPr>
                <w:rFonts w:ascii="Times New Roman" w:hAnsi="Times New Roman" w:cs="Times New Roman"/>
              </w:rPr>
              <w:t>1.</w:t>
            </w:r>
          </w:p>
        </w:tc>
        <w:tc>
          <w:tcPr>
            <w:tcW w:w="5604" w:type="dxa"/>
            <w:vAlign w:val="center"/>
          </w:tcPr>
          <w:p w14:paraId="62201FF4" w14:textId="77777777" w:rsidR="0000794B" w:rsidRPr="0000794B" w:rsidRDefault="0000794B" w:rsidP="00D27B8B">
            <w:pPr>
              <w:pStyle w:val="Akapitzlist"/>
              <w:ind w:left="0"/>
              <w:jc w:val="center"/>
              <w:rPr>
                <w:rFonts w:ascii="Times New Roman" w:hAnsi="Times New Roman" w:cs="Times New Roman"/>
              </w:rPr>
            </w:pPr>
            <w:r w:rsidRPr="0000794B">
              <w:rPr>
                <w:rFonts w:ascii="Times New Roman" w:hAnsi="Times New Roman" w:cs="Times New Roman"/>
              </w:rPr>
              <w:t>Cena (C)</w:t>
            </w:r>
          </w:p>
        </w:tc>
        <w:tc>
          <w:tcPr>
            <w:tcW w:w="1609" w:type="dxa"/>
            <w:vAlign w:val="center"/>
          </w:tcPr>
          <w:p w14:paraId="0576AF5B" w14:textId="77777777" w:rsidR="0000794B" w:rsidRPr="0000794B" w:rsidRDefault="0000794B" w:rsidP="00D27B8B">
            <w:pPr>
              <w:pStyle w:val="Akapitzlist"/>
              <w:ind w:left="0"/>
              <w:jc w:val="center"/>
              <w:rPr>
                <w:rFonts w:ascii="Times New Roman" w:hAnsi="Times New Roman" w:cs="Times New Roman"/>
              </w:rPr>
            </w:pPr>
            <w:r w:rsidRPr="0000794B">
              <w:rPr>
                <w:rFonts w:ascii="Times New Roman" w:hAnsi="Times New Roman" w:cs="Times New Roman"/>
              </w:rPr>
              <w:t>60 %</w:t>
            </w:r>
          </w:p>
        </w:tc>
      </w:tr>
      <w:tr w:rsidR="0000794B" w14:paraId="4A376C89" w14:textId="77777777" w:rsidTr="00D27B8B">
        <w:trPr>
          <w:trHeight w:val="397"/>
        </w:trPr>
        <w:tc>
          <w:tcPr>
            <w:tcW w:w="935" w:type="dxa"/>
            <w:vAlign w:val="center"/>
          </w:tcPr>
          <w:p w14:paraId="58BBE8B7" w14:textId="77777777" w:rsidR="0000794B" w:rsidRPr="0000794B" w:rsidRDefault="0000794B" w:rsidP="00D27B8B">
            <w:pPr>
              <w:pStyle w:val="Akapitzlist"/>
              <w:ind w:left="0"/>
              <w:jc w:val="center"/>
              <w:rPr>
                <w:rFonts w:ascii="Times New Roman" w:hAnsi="Times New Roman" w:cs="Times New Roman"/>
              </w:rPr>
            </w:pPr>
            <w:r w:rsidRPr="0000794B">
              <w:rPr>
                <w:rFonts w:ascii="Times New Roman" w:hAnsi="Times New Roman" w:cs="Times New Roman"/>
              </w:rPr>
              <w:t>2.</w:t>
            </w:r>
          </w:p>
        </w:tc>
        <w:tc>
          <w:tcPr>
            <w:tcW w:w="5604" w:type="dxa"/>
            <w:vAlign w:val="center"/>
          </w:tcPr>
          <w:p w14:paraId="3BDB8C12" w14:textId="728ADDFE" w:rsidR="0000794B" w:rsidRPr="0000794B" w:rsidRDefault="0000794B" w:rsidP="00D13797">
            <w:pPr>
              <w:pStyle w:val="Akapitzlist"/>
              <w:ind w:left="0"/>
              <w:jc w:val="center"/>
              <w:rPr>
                <w:rFonts w:ascii="Times New Roman" w:hAnsi="Times New Roman" w:cs="Times New Roman"/>
              </w:rPr>
            </w:pPr>
            <w:r w:rsidRPr="0000794B">
              <w:rPr>
                <w:rFonts w:ascii="Times New Roman" w:hAnsi="Times New Roman" w:cs="Times New Roman"/>
              </w:rPr>
              <w:t>Termin dostawy od daty)</w:t>
            </w:r>
            <w:r w:rsidR="005307BE">
              <w:rPr>
                <w:rFonts w:ascii="Times New Roman" w:hAnsi="Times New Roman" w:cs="Times New Roman"/>
              </w:rPr>
              <w:t>zgłoszenia zamówienia czę</w:t>
            </w:r>
            <w:r w:rsidR="00D13797">
              <w:rPr>
                <w:rFonts w:ascii="Times New Roman" w:hAnsi="Times New Roman" w:cs="Times New Roman"/>
              </w:rPr>
              <w:t>ś</w:t>
            </w:r>
            <w:r w:rsidR="005307BE">
              <w:rPr>
                <w:rFonts w:ascii="Times New Roman" w:hAnsi="Times New Roman" w:cs="Times New Roman"/>
              </w:rPr>
              <w:t>ciowego</w:t>
            </w:r>
          </w:p>
        </w:tc>
        <w:tc>
          <w:tcPr>
            <w:tcW w:w="1609" w:type="dxa"/>
            <w:vAlign w:val="center"/>
          </w:tcPr>
          <w:p w14:paraId="70997557" w14:textId="77777777" w:rsidR="0000794B" w:rsidRPr="0000794B" w:rsidRDefault="0000794B" w:rsidP="00D27B8B">
            <w:pPr>
              <w:pStyle w:val="Akapitzlist"/>
              <w:ind w:left="0"/>
              <w:jc w:val="center"/>
              <w:rPr>
                <w:rFonts w:ascii="Times New Roman" w:hAnsi="Times New Roman" w:cs="Times New Roman"/>
              </w:rPr>
            </w:pPr>
            <w:r w:rsidRPr="0000794B">
              <w:rPr>
                <w:rFonts w:ascii="Times New Roman" w:hAnsi="Times New Roman" w:cs="Times New Roman"/>
              </w:rPr>
              <w:t>40%</w:t>
            </w:r>
          </w:p>
        </w:tc>
      </w:tr>
    </w:tbl>
    <w:p w14:paraId="3DCFF3DC" w14:textId="604CBFF0" w:rsidR="009041B7" w:rsidRPr="0000794B" w:rsidRDefault="009041B7" w:rsidP="0000794B">
      <w:pPr>
        <w:spacing w:before="120" w:after="120" w:line="240" w:lineRule="auto"/>
        <w:jc w:val="both"/>
        <w:rPr>
          <w:rFonts w:ascii="Times New Roman" w:eastAsia="SimSun" w:hAnsi="Times New Roman" w:cs="Times New Roman"/>
          <w:lang w:eastAsia="zh-CN"/>
        </w:rPr>
      </w:pPr>
    </w:p>
    <w:p w14:paraId="0032DCFC" w14:textId="4867E285" w:rsidR="003068CB" w:rsidRPr="009041B7" w:rsidRDefault="003068CB" w:rsidP="009041B7">
      <w:pPr>
        <w:pStyle w:val="Akapitzlist"/>
        <w:numPr>
          <w:ilvl w:val="0"/>
          <w:numId w:val="21"/>
        </w:numPr>
        <w:spacing w:before="120" w:after="120" w:line="240" w:lineRule="auto"/>
        <w:contextualSpacing w:val="0"/>
        <w:jc w:val="both"/>
        <w:rPr>
          <w:rFonts w:ascii="Times New Roman" w:eastAsia="SimSun" w:hAnsi="Times New Roman" w:cs="Times New Roman"/>
          <w:lang w:eastAsia="zh-CN"/>
        </w:rPr>
      </w:pPr>
      <w:r w:rsidRPr="009041B7">
        <w:rPr>
          <w:rFonts w:ascii="Times New Roman" w:eastAsia="SimSun" w:hAnsi="Times New Roman" w:cs="Times New Roman"/>
          <w:lang w:eastAsia="zh-CN"/>
        </w:rPr>
        <w:t xml:space="preserve">Zamawiający dokona obliczenia punktów </w:t>
      </w:r>
      <w:r w:rsidR="0000794B">
        <w:rPr>
          <w:rFonts w:ascii="Times New Roman" w:eastAsia="SimSun" w:hAnsi="Times New Roman" w:cs="Times New Roman"/>
          <w:lang w:eastAsia="zh-CN"/>
        </w:rPr>
        <w:t xml:space="preserve">do </w:t>
      </w:r>
      <w:r w:rsidR="0000794B" w:rsidRPr="0000794B">
        <w:rPr>
          <w:rFonts w:ascii="Times New Roman" w:eastAsia="SimSun" w:hAnsi="Times New Roman" w:cs="Times New Roman"/>
          <w:b/>
          <w:lang w:eastAsia="zh-CN"/>
        </w:rPr>
        <w:t>Części 1</w:t>
      </w:r>
      <w:r w:rsidR="0000794B">
        <w:rPr>
          <w:rFonts w:ascii="Times New Roman" w:eastAsia="SimSun" w:hAnsi="Times New Roman" w:cs="Times New Roman"/>
          <w:lang w:eastAsia="zh-CN"/>
        </w:rPr>
        <w:t xml:space="preserve"> dla każdej oferty</w:t>
      </w:r>
      <w:r w:rsidRPr="009041B7">
        <w:rPr>
          <w:rFonts w:ascii="Times New Roman" w:eastAsia="SimSun" w:hAnsi="Times New Roman" w:cs="Times New Roman"/>
          <w:lang w:eastAsia="zh-CN"/>
        </w:rPr>
        <w:t xml:space="preserve"> w następujący sposób:</w:t>
      </w:r>
    </w:p>
    <w:tbl>
      <w:tblPr>
        <w:tblStyle w:val="Tabela-Siatka10"/>
        <w:tblW w:w="0" w:type="auto"/>
        <w:tblInd w:w="421" w:type="dxa"/>
        <w:tblLook w:val="04A0" w:firstRow="1" w:lastRow="0" w:firstColumn="1" w:lastColumn="0" w:noHBand="0" w:noVBand="1"/>
      </w:tblPr>
      <w:tblGrid>
        <w:gridCol w:w="851"/>
        <w:gridCol w:w="7221"/>
      </w:tblGrid>
      <w:tr w:rsidR="0000794B" w:rsidRPr="0000794B" w14:paraId="5EC87BE1" w14:textId="77777777" w:rsidTr="00D27B8B">
        <w:tc>
          <w:tcPr>
            <w:tcW w:w="851" w:type="dxa"/>
          </w:tcPr>
          <w:p w14:paraId="1F481547" w14:textId="77777777" w:rsidR="0000794B" w:rsidRPr="0000794B" w:rsidRDefault="0000794B" w:rsidP="0000794B">
            <w:pPr>
              <w:tabs>
                <w:tab w:val="left" w:pos="8647"/>
                <w:tab w:val="left" w:pos="13608"/>
              </w:tabs>
              <w:spacing w:before="120" w:after="120"/>
              <w:ind w:right="28"/>
              <w:rPr>
                <w:rFonts w:ascii="Times New Roman" w:eastAsia="Times New Roman" w:hAnsi="Times New Roman"/>
                <w:b/>
                <w:bCs/>
                <w:color w:val="000000"/>
                <w:lang w:eastAsia="pl-PL"/>
              </w:rPr>
            </w:pPr>
            <w:r w:rsidRPr="0000794B">
              <w:rPr>
                <w:rFonts w:ascii="Times New Roman" w:eastAsia="Times New Roman" w:hAnsi="Times New Roman"/>
                <w:b/>
                <w:bCs/>
                <w:color w:val="000000"/>
                <w:lang w:eastAsia="pl-PL"/>
              </w:rPr>
              <w:t>Lp</w:t>
            </w:r>
          </w:p>
        </w:tc>
        <w:tc>
          <w:tcPr>
            <w:tcW w:w="7221" w:type="dxa"/>
            <w:vAlign w:val="center"/>
          </w:tcPr>
          <w:p w14:paraId="2B650DA0" w14:textId="77777777" w:rsidR="0000794B" w:rsidRPr="0000794B" w:rsidRDefault="0000794B" w:rsidP="0000794B">
            <w:pPr>
              <w:tabs>
                <w:tab w:val="left" w:pos="8647"/>
                <w:tab w:val="left" w:pos="13608"/>
              </w:tabs>
              <w:spacing w:before="120" w:after="120"/>
              <w:ind w:right="28"/>
              <w:rPr>
                <w:rFonts w:ascii="Times New Roman" w:eastAsia="Times New Roman" w:hAnsi="Times New Roman"/>
                <w:color w:val="000000"/>
                <w:lang w:eastAsia="pl-PL"/>
              </w:rPr>
            </w:pPr>
            <w:r w:rsidRPr="0000794B">
              <w:rPr>
                <w:rFonts w:ascii="Times New Roman" w:eastAsia="Times New Roman" w:hAnsi="Times New Roman"/>
                <w:b/>
                <w:bCs/>
                <w:color w:val="000000"/>
                <w:lang w:eastAsia="pl-PL"/>
              </w:rPr>
              <w:t>Sposób obliczenia punktów w danym kryterium</w:t>
            </w:r>
          </w:p>
        </w:tc>
      </w:tr>
      <w:tr w:rsidR="0000794B" w:rsidRPr="0000794B" w14:paraId="346DF447" w14:textId="77777777" w:rsidTr="00D27B8B">
        <w:tc>
          <w:tcPr>
            <w:tcW w:w="851" w:type="dxa"/>
          </w:tcPr>
          <w:p w14:paraId="4C454EE3" w14:textId="77777777" w:rsidR="0000794B" w:rsidRPr="0000794B" w:rsidRDefault="0000794B" w:rsidP="0000794B">
            <w:pPr>
              <w:tabs>
                <w:tab w:val="left" w:pos="8647"/>
                <w:tab w:val="left" w:pos="13608"/>
              </w:tabs>
              <w:spacing w:before="120" w:after="120"/>
              <w:ind w:right="28"/>
              <w:rPr>
                <w:rFonts w:ascii="Times New Roman" w:eastAsia="Times New Roman" w:hAnsi="Times New Roman"/>
                <w:color w:val="000000"/>
                <w:lang w:eastAsia="pl-PL"/>
              </w:rPr>
            </w:pPr>
            <w:r w:rsidRPr="0000794B">
              <w:rPr>
                <w:rFonts w:ascii="Times New Roman" w:eastAsia="Times New Roman" w:hAnsi="Times New Roman"/>
                <w:color w:val="000000"/>
                <w:lang w:eastAsia="pl-PL"/>
              </w:rPr>
              <w:t>1.</w:t>
            </w:r>
          </w:p>
        </w:tc>
        <w:tc>
          <w:tcPr>
            <w:tcW w:w="7221" w:type="dxa"/>
            <w:vAlign w:val="center"/>
          </w:tcPr>
          <w:p w14:paraId="19F046BD" w14:textId="77777777" w:rsidR="0000794B" w:rsidRPr="0000794B" w:rsidRDefault="0000794B" w:rsidP="0000794B">
            <w:pPr>
              <w:tabs>
                <w:tab w:val="left" w:pos="8647"/>
                <w:tab w:val="left" w:pos="13608"/>
              </w:tabs>
              <w:spacing w:before="120" w:after="120"/>
              <w:ind w:right="28"/>
              <w:rPr>
                <w:rFonts w:ascii="Times New Roman" w:eastAsia="Times New Roman" w:hAnsi="Times New Roman"/>
                <w:color w:val="000000"/>
                <w:lang w:eastAsia="pl-PL"/>
              </w:rPr>
            </w:pPr>
            <w:r w:rsidRPr="0000794B">
              <w:rPr>
                <w:rFonts w:ascii="Times New Roman" w:eastAsia="Times New Roman" w:hAnsi="Times New Roman"/>
                <w:color w:val="000000"/>
                <w:lang w:eastAsia="pl-PL"/>
              </w:rPr>
              <w:t>Cena (C) – 60 % zostanie przeliczona w następujący sposób:</w:t>
            </w:r>
          </w:p>
          <w:p w14:paraId="31D68632" w14:textId="77777777" w:rsidR="0000794B" w:rsidRPr="0000794B" w:rsidRDefault="0000794B" w:rsidP="0000794B">
            <w:pPr>
              <w:spacing w:before="360"/>
              <w:ind w:left="1200"/>
              <w:jc w:val="both"/>
              <w:rPr>
                <w:rFonts w:ascii="Times New Roman" w:eastAsia="SimSun" w:hAnsi="Times New Roman"/>
                <w:b/>
                <w:bCs/>
                <w:color w:val="000000"/>
                <w:lang w:eastAsia="zh-CN"/>
              </w:rPr>
            </w:pPr>
            <w:r w:rsidRPr="0000794B">
              <w:rPr>
                <w:rFonts w:ascii="Times New Roman" w:eastAsia="SimSun" w:hAnsi="Times New Roman"/>
                <w:color w:val="000000"/>
                <w:lang w:eastAsia="zh-CN"/>
              </w:rPr>
              <w:t xml:space="preserve">          </w:t>
            </w:r>
            <w:r w:rsidRPr="0000794B">
              <w:rPr>
                <w:rFonts w:ascii="Times New Roman" w:eastAsia="SimSun" w:hAnsi="Times New Roman"/>
                <w:b/>
                <w:bCs/>
                <w:color w:val="000000"/>
                <w:lang w:eastAsia="zh-CN"/>
              </w:rPr>
              <w:t>najniższa oferowana cena brutto</w:t>
            </w:r>
          </w:p>
          <w:p w14:paraId="0DE6F539" w14:textId="77777777" w:rsidR="0000794B" w:rsidRPr="0000794B" w:rsidRDefault="0000794B" w:rsidP="0000794B">
            <w:pPr>
              <w:jc w:val="both"/>
              <w:rPr>
                <w:rFonts w:ascii="Times New Roman" w:eastAsia="SimSun" w:hAnsi="Times New Roman"/>
                <w:b/>
                <w:bCs/>
                <w:color w:val="000000"/>
                <w:lang w:eastAsia="zh-CN"/>
              </w:rPr>
            </w:pPr>
            <w:r w:rsidRPr="0000794B">
              <w:rPr>
                <w:rFonts w:ascii="Times New Roman" w:eastAsia="SimSun" w:hAnsi="Times New Roman"/>
                <w:b/>
                <w:bCs/>
                <w:color w:val="000000"/>
                <w:lang w:eastAsia="zh-CN"/>
              </w:rPr>
              <w:t>Liczba pkt = ------------------------------------------------- x 60% x 100</w:t>
            </w:r>
          </w:p>
          <w:p w14:paraId="705A4300" w14:textId="77777777" w:rsidR="0000794B" w:rsidRPr="0000794B" w:rsidRDefault="0000794B" w:rsidP="0000794B">
            <w:pPr>
              <w:tabs>
                <w:tab w:val="left" w:pos="8647"/>
                <w:tab w:val="left" w:pos="13608"/>
              </w:tabs>
              <w:spacing w:before="120" w:after="120"/>
              <w:ind w:left="1200" w:right="28"/>
              <w:rPr>
                <w:rFonts w:ascii="Times New Roman" w:eastAsia="SimSun" w:hAnsi="Times New Roman"/>
                <w:b/>
                <w:bCs/>
                <w:color w:val="000000"/>
                <w:lang w:eastAsia="zh-CN"/>
              </w:rPr>
            </w:pPr>
            <w:r w:rsidRPr="0000794B">
              <w:rPr>
                <w:rFonts w:ascii="Times New Roman" w:eastAsia="SimSun" w:hAnsi="Times New Roman"/>
                <w:b/>
                <w:bCs/>
                <w:color w:val="000000"/>
                <w:lang w:eastAsia="zh-CN"/>
              </w:rPr>
              <w:t xml:space="preserve">          oferowana cena oferty badanej</w:t>
            </w:r>
          </w:p>
          <w:p w14:paraId="51C95926" w14:textId="77777777" w:rsidR="0000794B" w:rsidRPr="0000794B" w:rsidRDefault="0000794B" w:rsidP="0000794B">
            <w:pPr>
              <w:tabs>
                <w:tab w:val="left" w:pos="8647"/>
                <w:tab w:val="left" w:pos="13608"/>
              </w:tabs>
              <w:spacing w:before="120" w:after="120"/>
              <w:ind w:right="28"/>
              <w:jc w:val="both"/>
              <w:rPr>
                <w:rFonts w:ascii="Times New Roman" w:eastAsia="Times New Roman" w:hAnsi="Times New Roman"/>
                <w:color w:val="000000"/>
                <w:lang w:eastAsia="pl-PL"/>
              </w:rPr>
            </w:pPr>
            <w:r w:rsidRPr="0000794B">
              <w:rPr>
                <w:rFonts w:ascii="Times New Roman" w:eastAsia="Times New Roman" w:hAnsi="Times New Roman"/>
                <w:color w:val="000000"/>
                <w:lang w:eastAsia="pl-PL"/>
              </w:rPr>
              <w:t xml:space="preserve">Wykonawca może maksymalnie uzyskać </w:t>
            </w:r>
            <w:r w:rsidRPr="0000794B">
              <w:rPr>
                <w:rFonts w:ascii="Times New Roman" w:eastAsia="Times New Roman" w:hAnsi="Times New Roman"/>
                <w:b/>
                <w:bCs/>
                <w:color w:val="000000"/>
                <w:lang w:eastAsia="pl-PL"/>
              </w:rPr>
              <w:t>60 punktów</w:t>
            </w:r>
            <w:r w:rsidRPr="0000794B">
              <w:rPr>
                <w:rFonts w:ascii="Times New Roman" w:eastAsia="Times New Roman" w:hAnsi="Times New Roman"/>
                <w:color w:val="000000"/>
                <w:lang w:eastAsia="pl-PL"/>
              </w:rPr>
              <w:t xml:space="preserve"> za przedmiotowe kryterium</w:t>
            </w:r>
          </w:p>
        </w:tc>
      </w:tr>
      <w:tr w:rsidR="0000794B" w:rsidRPr="0000794B" w14:paraId="6704394C" w14:textId="77777777" w:rsidTr="00D27B8B">
        <w:tc>
          <w:tcPr>
            <w:tcW w:w="851" w:type="dxa"/>
          </w:tcPr>
          <w:p w14:paraId="794109BA" w14:textId="77777777" w:rsidR="0000794B" w:rsidRPr="0000794B" w:rsidRDefault="0000794B" w:rsidP="0000794B">
            <w:pPr>
              <w:tabs>
                <w:tab w:val="left" w:pos="8647"/>
                <w:tab w:val="left" w:pos="13608"/>
              </w:tabs>
              <w:spacing w:before="120" w:after="120"/>
              <w:ind w:right="28"/>
              <w:rPr>
                <w:rFonts w:ascii="Times New Roman" w:eastAsia="Times New Roman" w:hAnsi="Times New Roman"/>
                <w:color w:val="000000"/>
                <w:lang w:eastAsia="pl-PL"/>
              </w:rPr>
            </w:pPr>
            <w:r w:rsidRPr="0000794B">
              <w:rPr>
                <w:rFonts w:ascii="Times New Roman" w:eastAsia="Times New Roman" w:hAnsi="Times New Roman"/>
                <w:color w:val="000000"/>
                <w:lang w:eastAsia="pl-PL"/>
              </w:rPr>
              <w:t>2.</w:t>
            </w:r>
          </w:p>
        </w:tc>
        <w:tc>
          <w:tcPr>
            <w:tcW w:w="7221" w:type="dxa"/>
            <w:vAlign w:val="center"/>
          </w:tcPr>
          <w:p w14:paraId="4F1F1EC7" w14:textId="5473513C" w:rsidR="0000794B" w:rsidRPr="0000794B" w:rsidRDefault="0000794B" w:rsidP="0000794B">
            <w:pPr>
              <w:jc w:val="both"/>
              <w:rPr>
                <w:rFonts w:ascii="Times New Roman" w:eastAsia="Times New Roman" w:hAnsi="Times New Roman"/>
                <w:color w:val="000000"/>
                <w:lang w:eastAsia="pl-PL"/>
              </w:rPr>
            </w:pPr>
            <w:r w:rsidRPr="0000794B">
              <w:rPr>
                <w:rFonts w:ascii="Times New Roman" w:eastAsia="SimSun" w:hAnsi="Times New Roman"/>
                <w:color w:val="000000"/>
                <w:lang w:eastAsia="zh-CN"/>
              </w:rPr>
              <w:t>Termin dostawy  – 40 % - zostanie przeliczone w następujący sposób:</w:t>
            </w:r>
            <w:r w:rsidRPr="0000794B">
              <w:rPr>
                <w:rFonts w:ascii="Times New Roman" w:eastAsia="SimSun" w:hAnsi="Times New Roman"/>
                <w:color w:val="000000"/>
                <w:lang w:eastAsia="zh-CN"/>
              </w:rPr>
              <w:br/>
            </w:r>
            <w:r w:rsidR="00263F65">
              <w:rPr>
                <w:rFonts w:ascii="Times New Roman" w:eastAsia="Times New Roman" w:hAnsi="Times New Roman"/>
                <w:color w:val="000000"/>
                <w:lang w:eastAsia="pl-PL"/>
              </w:rPr>
              <w:t>Do 3 dni roboczych</w:t>
            </w:r>
            <w:r w:rsidRPr="0000794B">
              <w:rPr>
                <w:rFonts w:ascii="Times New Roman" w:eastAsia="Times New Roman" w:hAnsi="Times New Roman"/>
                <w:color w:val="000000"/>
                <w:lang w:eastAsia="pl-PL"/>
              </w:rPr>
              <w:t xml:space="preserve"> od dnia</w:t>
            </w:r>
            <w:r w:rsidR="00950176">
              <w:rPr>
                <w:rFonts w:ascii="Times New Roman" w:eastAsia="Times New Roman" w:hAnsi="Times New Roman"/>
                <w:color w:val="000000"/>
                <w:lang w:eastAsia="pl-PL"/>
              </w:rPr>
              <w:t xml:space="preserve"> zgłoszenia zamówienia częściowego </w:t>
            </w:r>
            <w:r w:rsidRPr="0000794B">
              <w:rPr>
                <w:rFonts w:ascii="Times New Roman" w:eastAsia="Times New Roman" w:hAnsi="Times New Roman"/>
                <w:color w:val="000000"/>
                <w:lang w:eastAsia="pl-PL"/>
              </w:rPr>
              <w:t>– 40 pkt;</w:t>
            </w:r>
          </w:p>
          <w:p w14:paraId="77EC9C05" w14:textId="68F30D1D" w:rsidR="0000794B" w:rsidRPr="0000794B" w:rsidRDefault="0000794B" w:rsidP="0000794B">
            <w:pPr>
              <w:jc w:val="both"/>
              <w:rPr>
                <w:rFonts w:ascii="Times New Roman" w:eastAsia="Times New Roman" w:hAnsi="Times New Roman"/>
                <w:color w:val="000000"/>
                <w:lang w:eastAsia="pl-PL"/>
              </w:rPr>
            </w:pPr>
            <w:r w:rsidRPr="0000794B">
              <w:rPr>
                <w:rFonts w:ascii="Times New Roman" w:eastAsia="Times New Roman" w:hAnsi="Times New Roman"/>
                <w:color w:val="000000"/>
                <w:lang w:eastAsia="pl-PL"/>
              </w:rPr>
              <w:br/>
              <w:t xml:space="preserve">Od </w:t>
            </w:r>
            <w:r w:rsidR="00791BCA">
              <w:rPr>
                <w:rFonts w:ascii="Times New Roman" w:eastAsia="Times New Roman" w:hAnsi="Times New Roman"/>
                <w:color w:val="000000"/>
                <w:lang w:eastAsia="pl-PL"/>
              </w:rPr>
              <w:t>5</w:t>
            </w:r>
            <w:r w:rsidR="00791BCA" w:rsidRPr="0000794B">
              <w:rPr>
                <w:rFonts w:ascii="Times New Roman" w:eastAsia="Times New Roman" w:hAnsi="Times New Roman"/>
                <w:color w:val="000000"/>
                <w:lang w:eastAsia="pl-PL"/>
              </w:rPr>
              <w:t xml:space="preserve"> </w:t>
            </w:r>
            <w:r w:rsidRPr="0000794B">
              <w:rPr>
                <w:rFonts w:ascii="Times New Roman" w:eastAsia="Times New Roman" w:hAnsi="Times New Roman"/>
                <w:color w:val="000000"/>
                <w:lang w:eastAsia="pl-PL"/>
              </w:rPr>
              <w:t xml:space="preserve">dni do </w:t>
            </w:r>
            <w:r w:rsidR="00791BCA">
              <w:rPr>
                <w:rFonts w:ascii="Times New Roman" w:eastAsia="Times New Roman" w:hAnsi="Times New Roman"/>
                <w:color w:val="000000"/>
                <w:lang w:eastAsia="pl-PL"/>
              </w:rPr>
              <w:t>10</w:t>
            </w:r>
            <w:r w:rsidRPr="0000794B">
              <w:rPr>
                <w:rFonts w:ascii="Times New Roman" w:eastAsia="Times New Roman" w:hAnsi="Times New Roman"/>
                <w:color w:val="000000"/>
                <w:lang w:eastAsia="pl-PL"/>
              </w:rPr>
              <w:t xml:space="preserve"> dni roboczych od dnia </w:t>
            </w:r>
            <w:r w:rsidR="007C77AB">
              <w:rPr>
                <w:rFonts w:ascii="Times New Roman" w:eastAsia="Times New Roman" w:hAnsi="Times New Roman"/>
                <w:color w:val="000000"/>
                <w:lang w:eastAsia="pl-PL"/>
              </w:rPr>
              <w:t>zgłoszenia zamówienia częściowego</w:t>
            </w:r>
            <w:r w:rsidRPr="0000794B">
              <w:rPr>
                <w:rFonts w:ascii="Times New Roman" w:eastAsia="Times New Roman" w:hAnsi="Times New Roman"/>
                <w:color w:val="000000"/>
                <w:lang w:eastAsia="pl-PL"/>
              </w:rPr>
              <w:t xml:space="preserve"> – </w:t>
            </w:r>
            <w:r w:rsidRPr="0000794B">
              <w:rPr>
                <w:rFonts w:ascii="Times New Roman" w:eastAsia="Times New Roman" w:hAnsi="Times New Roman"/>
                <w:color w:val="000000"/>
                <w:lang w:eastAsia="pl-PL"/>
              </w:rPr>
              <w:br/>
              <w:t>30 pkt;</w:t>
            </w:r>
          </w:p>
          <w:p w14:paraId="4B2A62F4" w14:textId="0629F021" w:rsidR="0000794B" w:rsidRPr="0000794B" w:rsidRDefault="0000794B" w:rsidP="0000794B">
            <w:pPr>
              <w:jc w:val="both"/>
              <w:rPr>
                <w:rFonts w:ascii="Times New Roman" w:eastAsia="Times New Roman" w:hAnsi="Times New Roman"/>
                <w:color w:val="000000"/>
                <w:lang w:eastAsia="pl-PL"/>
              </w:rPr>
            </w:pPr>
            <w:r w:rsidRPr="0000794B">
              <w:rPr>
                <w:rFonts w:ascii="Times New Roman" w:eastAsia="Times New Roman" w:hAnsi="Times New Roman"/>
                <w:color w:val="000000"/>
                <w:lang w:eastAsia="pl-PL"/>
              </w:rPr>
              <w:br/>
              <w:t xml:space="preserve">Od </w:t>
            </w:r>
            <w:r w:rsidR="00791BCA">
              <w:rPr>
                <w:rFonts w:ascii="Times New Roman" w:eastAsia="Times New Roman" w:hAnsi="Times New Roman"/>
                <w:color w:val="000000"/>
                <w:lang w:eastAsia="pl-PL"/>
              </w:rPr>
              <w:t>11</w:t>
            </w:r>
            <w:r w:rsidR="00791BCA" w:rsidRPr="0000794B">
              <w:rPr>
                <w:rFonts w:ascii="Times New Roman" w:eastAsia="Times New Roman" w:hAnsi="Times New Roman"/>
                <w:color w:val="000000"/>
                <w:lang w:eastAsia="pl-PL"/>
              </w:rPr>
              <w:t xml:space="preserve"> </w:t>
            </w:r>
            <w:r w:rsidRPr="0000794B">
              <w:rPr>
                <w:rFonts w:ascii="Times New Roman" w:eastAsia="Times New Roman" w:hAnsi="Times New Roman"/>
                <w:color w:val="000000"/>
                <w:lang w:eastAsia="pl-PL"/>
              </w:rPr>
              <w:t xml:space="preserve">dni do </w:t>
            </w:r>
            <w:r w:rsidR="00791BCA">
              <w:rPr>
                <w:rFonts w:ascii="Times New Roman" w:eastAsia="Times New Roman" w:hAnsi="Times New Roman"/>
                <w:color w:val="000000"/>
                <w:lang w:eastAsia="pl-PL"/>
              </w:rPr>
              <w:t>15</w:t>
            </w:r>
            <w:r w:rsidR="00791BCA" w:rsidRPr="0000794B">
              <w:rPr>
                <w:rFonts w:ascii="Times New Roman" w:eastAsia="Times New Roman" w:hAnsi="Times New Roman"/>
                <w:color w:val="000000"/>
                <w:lang w:eastAsia="pl-PL"/>
              </w:rPr>
              <w:t xml:space="preserve"> </w:t>
            </w:r>
            <w:r w:rsidRPr="0000794B">
              <w:rPr>
                <w:rFonts w:ascii="Times New Roman" w:eastAsia="Times New Roman" w:hAnsi="Times New Roman"/>
                <w:color w:val="000000"/>
                <w:lang w:eastAsia="pl-PL"/>
              </w:rPr>
              <w:t xml:space="preserve">dni roboczych od dnia </w:t>
            </w:r>
            <w:r w:rsidR="007C77AB">
              <w:rPr>
                <w:rFonts w:ascii="Times New Roman" w:eastAsia="Times New Roman" w:hAnsi="Times New Roman"/>
                <w:color w:val="000000"/>
                <w:lang w:eastAsia="pl-PL"/>
              </w:rPr>
              <w:t xml:space="preserve">zgłoszenia zamówienia częściowego </w:t>
            </w:r>
            <w:r w:rsidRPr="0000794B">
              <w:rPr>
                <w:rFonts w:ascii="Times New Roman" w:eastAsia="Times New Roman" w:hAnsi="Times New Roman"/>
                <w:color w:val="000000"/>
                <w:lang w:eastAsia="pl-PL"/>
              </w:rPr>
              <w:t xml:space="preserve">– </w:t>
            </w:r>
            <w:r w:rsidRPr="0000794B">
              <w:rPr>
                <w:rFonts w:ascii="Times New Roman" w:eastAsia="Times New Roman" w:hAnsi="Times New Roman"/>
                <w:color w:val="000000"/>
                <w:lang w:eastAsia="pl-PL"/>
              </w:rPr>
              <w:br/>
              <w:t>20 pkt;</w:t>
            </w:r>
          </w:p>
          <w:p w14:paraId="3422FD4A" w14:textId="77777777" w:rsidR="0000794B" w:rsidRPr="0000794B" w:rsidRDefault="0000794B" w:rsidP="0000794B">
            <w:pPr>
              <w:jc w:val="both"/>
              <w:rPr>
                <w:rFonts w:ascii="Times New Roman" w:eastAsia="Times New Roman" w:hAnsi="Times New Roman"/>
                <w:color w:val="000000"/>
                <w:lang w:eastAsia="pl-PL"/>
              </w:rPr>
            </w:pPr>
          </w:p>
          <w:p w14:paraId="3D5BC0C5" w14:textId="43D32FB6" w:rsidR="0000794B" w:rsidRPr="0000794B" w:rsidRDefault="0000794B" w:rsidP="0000794B">
            <w:pPr>
              <w:jc w:val="both"/>
              <w:rPr>
                <w:rFonts w:ascii="Times New Roman" w:eastAsia="Times New Roman" w:hAnsi="Times New Roman"/>
                <w:color w:val="000000"/>
                <w:lang w:eastAsia="pl-PL"/>
              </w:rPr>
            </w:pPr>
            <w:r w:rsidRPr="0000794B">
              <w:rPr>
                <w:rFonts w:ascii="Times New Roman" w:eastAsia="Times New Roman" w:hAnsi="Times New Roman"/>
                <w:color w:val="000000"/>
                <w:lang w:eastAsia="pl-PL"/>
              </w:rPr>
              <w:t xml:space="preserve">Od </w:t>
            </w:r>
            <w:r w:rsidR="00791BCA">
              <w:rPr>
                <w:rFonts w:ascii="Times New Roman" w:eastAsia="Times New Roman" w:hAnsi="Times New Roman"/>
                <w:color w:val="000000"/>
                <w:lang w:eastAsia="pl-PL"/>
              </w:rPr>
              <w:t>16</w:t>
            </w:r>
            <w:r w:rsidR="00791BCA" w:rsidRPr="0000794B">
              <w:rPr>
                <w:rFonts w:ascii="Times New Roman" w:eastAsia="Times New Roman" w:hAnsi="Times New Roman"/>
                <w:color w:val="000000"/>
                <w:lang w:eastAsia="pl-PL"/>
              </w:rPr>
              <w:t xml:space="preserve"> </w:t>
            </w:r>
            <w:r w:rsidRPr="0000794B">
              <w:rPr>
                <w:rFonts w:ascii="Times New Roman" w:eastAsia="Times New Roman" w:hAnsi="Times New Roman"/>
                <w:color w:val="000000"/>
                <w:lang w:eastAsia="pl-PL"/>
              </w:rPr>
              <w:t xml:space="preserve">dni do </w:t>
            </w:r>
            <w:r w:rsidR="00791BCA">
              <w:rPr>
                <w:rFonts w:ascii="Times New Roman" w:eastAsia="Times New Roman" w:hAnsi="Times New Roman"/>
                <w:color w:val="000000"/>
                <w:lang w:eastAsia="pl-PL"/>
              </w:rPr>
              <w:t>19</w:t>
            </w:r>
            <w:r w:rsidR="00791BCA" w:rsidRPr="0000794B">
              <w:rPr>
                <w:rFonts w:ascii="Times New Roman" w:eastAsia="Times New Roman" w:hAnsi="Times New Roman"/>
                <w:color w:val="000000"/>
                <w:lang w:eastAsia="pl-PL"/>
              </w:rPr>
              <w:t xml:space="preserve"> </w:t>
            </w:r>
            <w:r w:rsidRPr="0000794B">
              <w:rPr>
                <w:rFonts w:ascii="Times New Roman" w:eastAsia="Times New Roman" w:hAnsi="Times New Roman"/>
                <w:color w:val="000000"/>
                <w:lang w:eastAsia="pl-PL"/>
              </w:rPr>
              <w:t xml:space="preserve">dni roboczych od dnia </w:t>
            </w:r>
            <w:r w:rsidR="007C77AB">
              <w:rPr>
                <w:rFonts w:ascii="Times New Roman" w:eastAsia="Times New Roman" w:hAnsi="Times New Roman"/>
                <w:color w:val="000000"/>
                <w:lang w:eastAsia="pl-PL"/>
              </w:rPr>
              <w:t xml:space="preserve">zgłoszenia zamówienia częściowego </w:t>
            </w:r>
            <w:r w:rsidRPr="0000794B">
              <w:rPr>
                <w:rFonts w:ascii="Times New Roman" w:eastAsia="Times New Roman" w:hAnsi="Times New Roman"/>
                <w:color w:val="000000"/>
                <w:lang w:eastAsia="pl-PL"/>
              </w:rPr>
              <w:t xml:space="preserve">– </w:t>
            </w:r>
            <w:r w:rsidRPr="0000794B">
              <w:rPr>
                <w:rFonts w:ascii="Times New Roman" w:eastAsia="Times New Roman" w:hAnsi="Times New Roman"/>
                <w:color w:val="000000"/>
                <w:lang w:eastAsia="pl-PL"/>
              </w:rPr>
              <w:br/>
              <w:t>10 pkt;</w:t>
            </w:r>
          </w:p>
          <w:p w14:paraId="03FF2AF3" w14:textId="77777777" w:rsidR="0000794B" w:rsidRPr="0000794B" w:rsidRDefault="0000794B" w:rsidP="0000794B">
            <w:pPr>
              <w:jc w:val="both"/>
              <w:rPr>
                <w:rFonts w:ascii="Times New Roman" w:eastAsia="Times New Roman" w:hAnsi="Times New Roman"/>
                <w:color w:val="000000"/>
                <w:lang w:eastAsia="pl-PL"/>
              </w:rPr>
            </w:pPr>
          </w:p>
          <w:p w14:paraId="6F1F5689" w14:textId="29959B8E" w:rsidR="0000794B" w:rsidRPr="0000794B" w:rsidRDefault="0000794B" w:rsidP="0000794B">
            <w:pPr>
              <w:jc w:val="both"/>
              <w:rPr>
                <w:rFonts w:ascii="Times New Roman" w:eastAsia="Times New Roman" w:hAnsi="Times New Roman"/>
                <w:color w:val="000000"/>
                <w:lang w:eastAsia="pl-PL"/>
              </w:rPr>
            </w:pPr>
            <w:r w:rsidRPr="0000794B">
              <w:rPr>
                <w:rFonts w:ascii="Times New Roman" w:eastAsia="Times New Roman" w:hAnsi="Times New Roman"/>
                <w:color w:val="000000"/>
                <w:lang w:eastAsia="pl-PL"/>
              </w:rPr>
              <w:t xml:space="preserve"> </w:t>
            </w:r>
            <w:r w:rsidR="00791BCA">
              <w:rPr>
                <w:rFonts w:ascii="Times New Roman" w:eastAsia="Times New Roman" w:hAnsi="Times New Roman"/>
                <w:color w:val="000000"/>
                <w:lang w:eastAsia="pl-PL"/>
              </w:rPr>
              <w:t>20</w:t>
            </w:r>
            <w:r w:rsidR="00791BCA" w:rsidRPr="0000794B">
              <w:rPr>
                <w:rFonts w:ascii="Times New Roman" w:eastAsia="Times New Roman" w:hAnsi="Times New Roman"/>
                <w:color w:val="000000"/>
                <w:lang w:eastAsia="pl-PL"/>
              </w:rPr>
              <w:t xml:space="preserve"> </w:t>
            </w:r>
            <w:r w:rsidRPr="0000794B">
              <w:rPr>
                <w:rFonts w:ascii="Times New Roman" w:eastAsia="Times New Roman" w:hAnsi="Times New Roman"/>
                <w:color w:val="000000"/>
                <w:lang w:eastAsia="pl-PL"/>
              </w:rPr>
              <w:t xml:space="preserve">dni roboczych od dnia </w:t>
            </w:r>
            <w:r w:rsidR="007C77AB">
              <w:rPr>
                <w:rFonts w:ascii="Times New Roman" w:eastAsia="Times New Roman" w:hAnsi="Times New Roman"/>
                <w:color w:val="000000"/>
                <w:lang w:eastAsia="pl-PL"/>
              </w:rPr>
              <w:t xml:space="preserve">zgłoszenia zamówienia częściowego </w:t>
            </w:r>
            <w:r w:rsidRPr="0000794B">
              <w:rPr>
                <w:rFonts w:ascii="Times New Roman" w:eastAsia="Times New Roman" w:hAnsi="Times New Roman"/>
                <w:color w:val="000000"/>
                <w:lang w:eastAsia="pl-PL"/>
              </w:rPr>
              <w:t xml:space="preserve">– </w:t>
            </w:r>
            <w:r w:rsidRPr="0000794B">
              <w:rPr>
                <w:rFonts w:ascii="Times New Roman" w:eastAsia="Times New Roman" w:hAnsi="Times New Roman"/>
                <w:color w:val="000000"/>
                <w:lang w:eastAsia="pl-PL"/>
              </w:rPr>
              <w:br/>
              <w:t>0 pkt;</w:t>
            </w:r>
          </w:p>
          <w:p w14:paraId="2047B0B2" w14:textId="18A097EE" w:rsidR="0000794B" w:rsidRPr="0000794B" w:rsidRDefault="000D2B36" w:rsidP="0000794B">
            <w:pPr>
              <w:jc w:val="both"/>
              <w:rPr>
                <w:rFonts w:ascii="Times New Roman" w:eastAsia="Times New Roman" w:hAnsi="Times New Roman"/>
                <w:iCs/>
                <w:color w:val="000000"/>
                <w:lang w:eastAsia="pl-PL"/>
              </w:rPr>
            </w:pPr>
            <w:r>
              <w:rPr>
                <w:rFonts w:ascii="Times New Roman" w:eastAsia="Times New Roman" w:hAnsi="Times New Roman"/>
                <w:iCs/>
                <w:color w:val="000000"/>
                <w:lang w:eastAsia="pl-PL"/>
              </w:rPr>
              <w:t xml:space="preserve">Powyżej </w:t>
            </w:r>
            <w:r w:rsidR="00791BCA">
              <w:rPr>
                <w:rFonts w:ascii="Times New Roman" w:eastAsia="Times New Roman" w:hAnsi="Times New Roman"/>
                <w:iCs/>
                <w:color w:val="000000"/>
                <w:lang w:eastAsia="pl-PL"/>
              </w:rPr>
              <w:t>20</w:t>
            </w:r>
            <w:r>
              <w:rPr>
                <w:rFonts w:ascii="Times New Roman" w:eastAsia="Times New Roman" w:hAnsi="Times New Roman"/>
                <w:iCs/>
                <w:color w:val="000000"/>
                <w:lang w:eastAsia="pl-PL"/>
              </w:rPr>
              <w:t xml:space="preserve"> dni roboczych od dnia </w:t>
            </w:r>
            <w:r w:rsidR="007C77AB">
              <w:rPr>
                <w:rFonts w:ascii="Times New Roman" w:eastAsia="Times New Roman" w:hAnsi="Times New Roman"/>
                <w:color w:val="000000"/>
                <w:lang w:eastAsia="pl-PL"/>
              </w:rPr>
              <w:t xml:space="preserve">zgłoszenia zamówienia częściowego </w:t>
            </w:r>
            <w:r>
              <w:rPr>
                <w:rFonts w:ascii="Times New Roman" w:eastAsia="Times New Roman" w:hAnsi="Times New Roman"/>
                <w:iCs/>
                <w:color w:val="000000"/>
                <w:lang w:eastAsia="pl-PL"/>
              </w:rPr>
              <w:t xml:space="preserve">-  oferta zostanie odrzucona, oraz gdy Wykonawca nie uzupełni kryterium w formularzu cenowym, również oferta zostanie odrzucona. </w:t>
            </w:r>
          </w:p>
          <w:p w14:paraId="795257EE" w14:textId="593DD351" w:rsidR="0000794B" w:rsidRPr="0000794B" w:rsidRDefault="0000794B" w:rsidP="0000794B">
            <w:pPr>
              <w:jc w:val="both"/>
              <w:rPr>
                <w:rFonts w:ascii="Times New Roman" w:eastAsia="Times New Roman" w:hAnsi="Times New Roman"/>
                <w:color w:val="000000"/>
                <w:lang w:eastAsia="pl-PL"/>
              </w:rPr>
            </w:pPr>
            <w:r w:rsidRPr="0000794B">
              <w:rPr>
                <w:rFonts w:ascii="Times New Roman" w:eastAsia="Times New Roman" w:hAnsi="Times New Roman"/>
                <w:iCs/>
                <w:color w:val="000000"/>
                <w:lang w:eastAsia="pl-PL"/>
              </w:rPr>
              <w:t>Wykonawca może maksymalnie otrzymać 40 punktów za przedmiotowe kryterium.</w:t>
            </w:r>
          </w:p>
        </w:tc>
      </w:tr>
    </w:tbl>
    <w:p w14:paraId="0B436D53" w14:textId="77777777" w:rsidR="007547B2" w:rsidRPr="00C76698" w:rsidRDefault="007547B2" w:rsidP="00B82EAA">
      <w:pPr>
        <w:spacing w:after="0"/>
        <w:jc w:val="both"/>
        <w:rPr>
          <w:rFonts w:ascii="Times New Roman" w:eastAsia="SimSun" w:hAnsi="Times New Roman" w:cs="Times New Roman"/>
          <w:b/>
          <w:lang w:eastAsia="zh-CN"/>
        </w:rPr>
      </w:pPr>
    </w:p>
    <w:p w14:paraId="3D3D4B12" w14:textId="6BDDC341" w:rsidR="00C2085F" w:rsidRDefault="00C2085F" w:rsidP="00C2085F">
      <w:pPr>
        <w:numPr>
          <w:ilvl w:val="0"/>
          <w:numId w:val="21"/>
        </w:numPr>
        <w:spacing w:before="120" w:after="0"/>
        <w:jc w:val="both"/>
        <w:rPr>
          <w:rFonts w:ascii="Times New Roman" w:eastAsia="SimSun" w:hAnsi="Times New Roman" w:cs="Times New Roman"/>
          <w:lang w:eastAsia="zh-CN"/>
        </w:rPr>
      </w:pPr>
      <w:r w:rsidRPr="00C2085F">
        <w:rPr>
          <w:rFonts w:ascii="Times New Roman" w:eastAsia="SimSun" w:hAnsi="Times New Roman" w:cs="Times New Roman"/>
          <w:lang w:eastAsia="zh-CN"/>
        </w:rPr>
        <w:t xml:space="preserve">Zamawiający dokona obliczenia punktów do </w:t>
      </w:r>
      <w:r w:rsidRPr="00C2085F">
        <w:rPr>
          <w:rFonts w:ascii="Times New Roman" w:eastAsia="SimSun" w:hAnsi="Times New Roman" w:cs="Times New Roman"/>
          <w:b/>
          <w:u w:val="single"/>
          <w:lang w:eastAsia="zh-CN"/>
        </w:rPr>
        <w:t xml:space="preserve">Części </w:t>
      </w:r>
      <w:r>
        <w:rPr>
          <w:rFonts w:ascii="Times New Roman" w:eastAsia="SimSun" w:hAnsi="Times New Roman" w:cs="Times New Roman"/>
          <w:b/>
          <w:u w:val="single"/>
          <w:lang w:eastAsia="zh-CN"/>
        </w:rPr>
        <w:t>2-6</w:t>
      </w:r>
      <w:r w:rsidRPr="00C2085F">
        <w:rPr>
          <w:rFonts w:ascii="Times New Roman" w:eastAsia="SimSun" w:hAnsi="Times New Roman" w:cs="Times New Roman"/>
          <w:b/>
          <w:u w:val="single"/>
          <w:lang w:eastAsia="zh-CN"/>
        </w:rPr>
        <w:t xml:space="preserve"> </w:t>
      </w:r>
      <w:r w:rsidRPr="00C2085F">
        <w:rPr>
          <w:rFonts w:ascii="Times New Roman" w:eastAsia="SimSun" w:hAnsi="Times New Roman" w:cs="Times New Roman"/>
          <w:lang w:eastAsia="zh-CN"/>
        </w:rPr>
        <w:t>dla każdej oferty w następujący sposób:</w:t>
      </w:r>
    </w:p>
    <w:p w14:paraId="359894D2" w14:textId="77777777" w:rsidR="00C2085F" w:rsidRDefault="00C2085F" w:rsidP="00C2085F">
      <w:pPr>
        <w:spacing w:before="120" w:after="0"/>
        <w:ind w:left="360"/>
        <w:jc w:val="both"/>
        <w:rPr>
          <w:rFonts w:ascii="Times New Roman" w:eastAsia="SimSun" w:hAnsi="Times New Roman" w:cs="Times New Roman"/>
          <w:lang w:eastAsia="zh-CN"/>
        </w:rPr>
      </w:pPr>
    </w:p>
    <w:tbl>
      <w:tblPr>
        <w:tblStyle w:val="Tabela-Siatka"/>
        <w:tblW w:w="0" w:type="auto"/>
        <w:tblInd w:w="421" w:type="dxa"/>
        <w:tblLook w:val="04A0" w:firstRow="1" w:lastRow="0" w:firstColumn="1" w:lastColumn="0" w:noHBand="0" w:noVBand="1"/>
      </w:tblPr>
      <w:tblGrid>
        <w:gridCol w:w="1701"/>
        <w:gridCol w:w="3941"/>
        <w:gridCol w:w="1016"/>
        <w:gridCol w:w="1414"/>
      </w:tblGrid>
      <w:tr w:rsidR="00C2085F" w:rsidRPr="0070265E" w14:paraId="0C82AF28" w14:textId="77777777" w:rsidTr="00D27B8B">
        <w:trPr>
          <w:trHeight w:val="921"/>
        </w:trPr>
        <w:tc>
          <w:tcPr>
            <w:tcW w:w="1701" w:type="dxa"/>
          </w:tcPr>
          <w:p w14:paraId="2B67F0B3" w14:textId="77777777" w:rsidR="00C2085F" w:rsidRPr="00C2085F" w:rsidRDefault="00C2085F" w:rsidP="00D27B8B">
            <w:pPr>
              <w:pStyle w:val="Akapitzlist"/>
              <w:tabs>
                <w:tab w:val="left" w:pos="8647"/>
                <w:tab w:val="left" w:pos="13608"/>
              </w:tabs>
              <w:spacing w:before="120" w:after="120" w:line="276" w:lineRule="auto"/>
              <w:ind w:left="0" w:right="28"/>
              <w:jc w:val="center"/>
              <w:rPr>
                <w:rFonts w:ascii="Times New Roman" w:hAnsi="Times New Roman" w:cs="Times New Roman"/>
                <w:b/>
                <w:color w:val="000000" w:themeColor="text1"/>
              </w:rPr>
            </w:pPr>
            <w:r w:rsidRPr="00C2085F">
              <w:rPr>
                <w:rFonts w:ascii="Times New Roman" w:hAnsi="Times New Roman" w:cs="Times New Roman"/>
                <w:b/>
                <w:color w:val="000000" w:themeColor="text1"/>
              </w:rPr>
              <w:t>Nr kryterium</w:t>
            </w:r>
          </w:p>
        </w:tc>
        <w:tc>
          <w:tcPr>
            <w:tcW w:w="3941" w:type="dxa"/>
            <w:vAlign w:val="center"/>
          </w:tcPr>
          <w:p w14:paraId="4D89BB00" w14:textId="77777777" w:rsidR="00C2085F" w:rsidRPr="00C2085F" w:rsidRDefault="00C2085F" w:rsidP="00D27B8B">
            <w:pPr>
              <w:pStyle w:val="Akapitzlist"/>
              <w:tabs>
                <w:tab w:val="left" w:pos="8647"/>
                <w:tab w:val="left" w:pos="13608"/>
              </w:tabs>
              <w:spacing w:before="120" w:after="120" w:line="276" w:lineRule="auto"/>
              <w:ind w:left="0" w:right="28"/>
              <w:jc w:val="center"/>
              <w:rPr>
                <w:rFonts w:ascii="Times New Roman" w:hAnsi="Times New Roman" w:cs="Times New Roman"/>
                <w:color w:val="000000" w:themeColor="text1"/>
              </w:rPr>
            </w:pPr>
            <w:r w:rsidRPr="00C2085F">
              <w:rPr>
                <w:rFonts w:ascii="Times New Roman" w:hAnsi="Times New Roman" w:cs="Times New Roman"/>
                <w:b/>
                <w:color w:val="000000" w:themeColor="text1"/>
              </w:rPr>
              <w:t>Nazwa kryterium</w:t>
            </w:r>
          </w:p>
        </w:tc>
        <w:tc>
          <w:tcPr>
            <w:tcW w:w="1016" w:type="dxa"/>
            <w:vAlign w:val="center"/>
          </w:tcPr>
          <w:p w14:paraId="37D7BCC7" w14:textId="77777777" w:rsidR="00C2085F" w:rsidRPr="00C2085F" w:rsidRDefault="00C2085F" w:rsidP="00D27B8B">
            <w:pPr>
              <w:pStyle w:val="Akapitzlist"/>
              <w:tabs>
                <w:tab w:val="left" w:pos="8647"/>
                <w:tab w:val="left" w:pos="13608"/>
              </w:tabs>
              <w:spacing w:before="120" w:after="120" w:line="276" w:lineRule="auto"/>
              <w:ind w:left="0" w:right="28"/>
              <w:jc w:val="center"/>
              <w:rPr>
                <w:rFonts w:ascii="Times New Roman" w:hAnsi="Times New Roman" w:cs="Times New Roman"/>
                <w:color w:val="000000" w:themeColor="text1"/>
              </w:rPr>
            </w:pPr>
            <w:r w:rsidRPr="00C2085F">
              <w:rPr>
                <w:rFonts w:ascii="Times New Roman" w:hAnsi="Times New Roman" w:cs="Times New Roman"/>
                <w:b/>
                <w:color w:val="000000" w:themeColor="text1"/>
              </w:rPr>
              <w:t>Waga [%]</w:t>
            </w:r>
          </w:p>
        </w:tc>
        <w:tc>
          <w:tcPr>
            <w:tcW w:w="1414" w:type="dxa"/>
            <w:vAlign w:val="center"/>
          </w:tcPr>
          <w:p w14:paraId="6A71E699" w14:textId="77777777" w:rsidR="00C2085F" w:rsidRPr="00C2085F" w:rsidRDefault="00C2085F" w:rsidP="00D27B8B">
            <w:pPr>
              <w:pStyle w:val="Akapitzlist"/>
              <w:tabs>
                <w:tab w:val="left" w:pos="8647"/>
                <w:tab w:val="left" w:pos="13608"/>
              </w:tabs>
              <w:spacing w:before="120" w:after="120" w:line="276" w:lineRule="auto"/>
              <w:ind w:left="0" w:right="28"/>
              <w:jc w:val="center"/>
              <w:rPr>
                <w:rFonts w:ascii="Times New Roman" w:hAnsi="Times New Roman" w:cs="Times New Roman"/>
                <w:b/>
                <w:color w:val="000000" w:themeColor="text1"/>
              </w:rPr>
            </w:pPr>
            <w:r w:rsidRPr="00C2085F">
              <w:rPr>
                <w:rFonts w:ascii="Times New Roman" w:hAnsi="Times New Roman" w:cs="Times New Roman"/>
                <w:b/>
                <w:color w:val="000000" w:themeColor="text1"/>
              </w:rPr>
              <w:t>Liczba punktów</w:t>
            </w:r>
          </w:p>
          <w:p w14:paraId="2EA86049" w14:textId="77777777" w:rsidR="00C2085F" w:rsidRPr="00C2085F" w:rsidRDefault="00C2085F" w:rsidP="00D27B8B">
            <w:pPr>
              <w:pStyle w:val="Akapitzlist"/>
              <w:tabs>
                <w:tab w:val="left" w:pos="8647"/>
                <w:tab w:val="left" w:pos="13608"/>
              </w:tabs>
              <w:spacing w:before="120" w:after="120" w:line="276" w:lineRule="auto"/>
              <w:ind w:left="0" w:right="28"/>
              <w:jc w:val="center"/>
              <w:rPr>
                <w:rFonts w:ascii="Times New Roman" w:hAnsi="Times New Roman" w:cs="Times New Roman"/>
                <w:color w:val="000000" w:themeColor="text1"/>
              </w:rPr>
            </w:pPr>
            <w:r w:rsidRPr="00C2085F">
              <w:rPr>
                <w:rFonts w:ascii="Times New Roman" w:hAnsi="Times New Roman" w:cs="Times New Roman"/>
                <w:color w:val="000000" w:themeColor="text1"/>
              </w:rPr>
              <w:t>(waga)</w:t>
            </w:r>
          </w:p>
        </w:tc>
      </w:tr>
      <w:tr w:rsidR="00C2085F" w:rsidRPr="0070265E" w14:paraId="2787F631" w14:textId="77777777" w:rsidTr="00D27B8B">
        <w:tc>
          <w:tcPr>
            <w:tcW w:w="1701" w:type="dxa"/>
          </w:tcPr>
          <w:p w14:paraId="0C8654D2" w14:textId="77777777" w:rsidR="00C2085F" w:rsidRPr="00C2085F" w:rsidRDefault="00C2085F" w:rsidP="00D27B8B">
            <w:pPr>
              <w:pStyle w:val="Akapitzlist"/>
              <w:tabs>
                <w:tab w:val="left" w:pos="8647"/>
                <w:tab w:val="left" w:pos="13608"/>
              </w:tabs>
              <w:spacing w:before="120" w:after="120" w:line="276" w:lineRule="auto"/>
              <w:ind w:left="0" w:right="28"/>
              <w:jc w:val="center"/>
              <w:rPr>
                <w:rFonts w:ascii="Times New Roman" w:hAnsi="Times New Roman" w:cs="Times New Roman"/>
                <w:color w:val="000000" w:themeColor="text1"/>
              </w:rPr>
            </w:pPr>
            <w:r w:rsidRPr="00C2085F">
              <w:rPr>
                <w:rFonts w:ascii="Times New Roman" w:hAnsi="Times New Roman" w:cs="Times New Roman"/>
                <w:color w:val="000000" w:themeColor="text1"/>
              </w:rPr>
              <w:t>1</w:t>
            </w:r>
          </w:p>
        </w:tc>
        <w:tc>
          <w:tcPr>
            <w:tcW w:w="3941" w:type="dxa"/>
            <w:vAlign w:val="center"/>
          </w:tcPr>
          <w:p w14:paraId="1870B41D" w14:textId="77777777" w:rsidR="00C2085F" w:rsidRPr="00C2085F" w:rsidRDefault="00C2085F" w:rsidP="00D27B8B">
            <w:pPr>
              <w:pStyle w:val="Akapitzlist"/>
              <w:tabs>
                <w:tab w:val="left" w:pos="8647"/>
                <w:tab w:val="left" w:pos="13608"/>
              </w:tabs>
              <w:spacing w:before="120" w:after="120" w:line="276" w:lineRule="auto"/>
              <w:ind w:left="0" w:right="28"/>
              <w:jc w:val="center"/>
              <w:rPr>
                <w:rFonts w:ascii="Times New Roman" w:hAnsi="Times New Roman" w:cs="Times New Roman"/>
                <w:color w:val="000000" w:themeColor="text1"/>
              </w:rPr>
            </w:pPr>
            <w:r w:rsidRPr="00C2085F">
              <w:rPr>
                <w:rFonts w:ascii="Times New Roman" w:hAnsi="Times New Roman" w:cs="Times New Roman"/>
                <w:color w:val="000000" w:themeColor="text1"/>
              </w:rPr>
              <w:t>Cena (C)</w:t>
            </w:r>
          </w:p>
        </w:tc>
        <w:tc>
          <w:tcPr>
            <w:tcW w:w="1016" w:type="dxa"/>
            <w:vAlign w:val="center"/>
          </w:tcPr>
          <w:p w14:paraId="36BA7C60" w14:textId="77777777" w:rsidR="00C2085F" w:rsidRPr="00C2085F" w:rsidRDefault="00C2085F" w:rsidP="00D27B8B">
            <w:pPr>
              <w:pStyle w:val="Akapitzlist"/>
              <w:tabs>
                <w:tab w:val="left" w:pos="8647"/>
                <w:tab w:val="left" w:pos="13608"/>
              </w:tabs>
              <w:spacing w:before="120" w:after="120" w:line="276" w:lineRule="auto"/>
              <w:ind w:left="0" w:right="28"/>
              <w:jc w:val="center"/>
              <w:rPr>
                <w:rFonts w:ascii="Times New Roman" w:hAnsi="Times New Roman" w:cs="Times New Roman"/>
                <w:color w:val="000000" w:themeColor="text1"/>
              </w:rPr>
            </w:pPr>
            <w:r w:rsidRPr="00C2085F">
              <w:rPr>
                <w:rFonts w:ascii="Times New Roman" w:hAnsi="Times New Roman" w:cs="Times New Roman"/>
                <w:color w:val="000000" w:themeColor="text1"/>
              </w:rPr>
              <w:t>100%</w:t>
            </w:r>
          </w:p>
        </w:tc>
        <w:tc>
          <w:tcPr>
            <w:tcW w:w="1414" w:type="dxa"/>
            <w:vAlign w:val="center"/>
          </w:tcPr>
          <w:p w14:paraId="2B423F6D" w14:textId="77777777" w:rsidR="00C2085F" w:rsidRPr="00C2085F" w:rsidRDefault="00C2085F" w:rsidP="00D27B8B">
            <w:pPr>
              <w:pStyle w:val="Akapitzlist"/>
              <w:tabs>
                <w:tab w:val="left" w:pos="8647"/>
                <w:tab w:val="left" w:pos="13608"/>
              </w:tabs>
              <w:spacing w:before="120" w:after="120" w:line="276" w:lineRule="auto"/>
              <w:ind w:left="0" w:right="28"/>
              <w:jc w:val="center"/>
              <w:rPr>
                <w:rFonts w:ascii="Times New Roman" w:hAnsi="Times New Roman" w:cs="Times New Roman"/>
                <w:color w:val="000000" w:themeColor="text1"/>
              </w:rPr>
            </w:pPr>
            <w:r w:rsidRPr="00C2085F">
              <w:rPr>
                <w:rFonts w:ascii="Times New Roman" w:hAnsi="Times New Roman" w:cs="Times New Roman"/>
                <w:color w:val="000000" w:themeColor="text1"/>
              </w:rPr>
              <w:t>100</w:t>
            </w:r>
          </w:p>
        </w:tc>
      </w:tr>
      <w:tr w:rsidR="00C2085F" w:rsidRPr="0070265E" w14:paraId="68F94206" w14:textId="77777777" w:rsidTr="00D27B8B">
        <w:trPr>
          <w:trHeight w:val="279"/>
        </w:trPr>
        <w:tc>
          <w:tcPr>
            <w:tcW w:w="5642" w:type="dxa"/>
            <w:gridSpan w:val="2"/>
          </w:tcPr>
          <w:p w14:paraId="25FC751E" w14:textId="77777777" w:rsidR="00C2085F" w:rsidRPr="00C2085F" w:rsidRDefault="00C2085F" w:rsidP="00D27B8B">
            <w:pPr>
              <w:pStyle w:val="Akapitzlist"/>
              <w:tabs>
                <w:tab w:val="left" w:pos="8647"/>
                <w:tab w:val="left" w:pos="13608"/>
              </w:tabs>
              <w:spacing w:before="120" w:after="120" w:line="276" w:lineRule="auto"/>
              <w:ind w:left="0" w:right="28"/>
              <w:jc w:val="center"/>
              <w:rPr>
                <w:rFonts w:ascii="Times New Roman" w:hAnsi="Times New Roman" w:cs="Times New Roman"/>
                <w:color w:val="000000" w:themeColor="text1"/>
              </w:rPr>
            </w:pPr>
            <w:r w:rsidRPr="00C2085F">
              <w:rPr>
                <w:rFonts w:ascii="Times New Roman" w:hAnsi="Times New Roman" w:cs="Times New Roman"/>
                <w:color w:val="000000" w:themeColor="text1"/>
              </w:rPr>
              <w:t>RAZEM</w:t>
            </w:r>
          </w:p>
        </w:tc>
        <w:tc>
          <w:tcPr>
            <w:tcW w:w="1016" w:type="dxa"/>
            <w:vAlign w:val="center"/>
          </w:tcPr>
          <w:p w14:paraId="6125C608" w14:textId="77777777" w:rsidR="00C2085F" w:rsidRPr="00C2085F" w:rsidRDefault="00C2085F" w:rsidP="00D27B8B">
            <w:pPr>
              <w:pStyle w:val="Akapitzlist"/>
              <w:tabs>
                <w:tab w:val="left" w:pos="8647"/>
                <w:tab w:val="left" w:pos="13608"/>
              </w:tabs>
              <w:spacing w:before="120" w:after="120" w:line="276" w:lineRule="auto"/>
              <w:ind w:left="0" w:right="28"/>
              <w:jc w:val="center"/>
              <w:rPr>
                <w:rFonts w:ascii="Times New Roman" w:hAnsi="Times New Roman" w:cs="Times New Roman"/>
                <w:color w:val="000000" w:themeColor="text1"/>
              </w:rPr>
            </w:pPr>
            <w:r w:rsidRPr="00C2085F">
              <w:rPr>
                <w:rFonts w:ascii="Times New Roman" w:hAnsi="Times New Roman" w:cs="Times New Roman"/>
                <w:color w:val="000000" w:themeColor="text1"/>
              </w:rPr>
              <w:t>100%</w:t>
            </w:r>
          </w:p>
        </w:tc>
        <w:tc>
          <w:tcPr>
            <w:tcW w:w="1414" w:type="dxa"/>
            <w:vAlign w:val="center"/>
          </w:tcPr>
          <w:p w14:paraId="012AFB59" w14:textId="77777777" w:rsidR="00C2085F" w:rsidRPr="00C2085F" w:rsidRDefault="00C2085F" w:rsidP="00D27B8B">
            <w:pPr>
              <w:pStyle w:val="Akapitzlist"/>
              <w:tabs>
                <w:tab w:val="left" w:pos="8647"/>
                <w:tab w:val="left" w:pos="13608"/>
              </w:tabs>
              <w:spacing w:before="120" w:after="120" w:line="276" w:lineRule="auto"/>
              <w:ind w:left="0" w:right="28"/>
              <w:jc w:val="center"/>
              <w:rPr>
                <w:rFonts w:ascii="Times New Roman" w:hAnsi="Times New Roman" w:cs="Times New Roman"/>
                <w:color w:val="000000" w:themeColor="text1"/>
              </w:rPr>
            </w:pPr>
            <w:r w:rsidRPr="00C2085F">
              <w:rPr>
                <w:rFonts w:ascii="Times New Roman" w:hAnsi="Times New Roman" w:cs="Times New Roman"/>
                <w:color w:val="000000" w:themeColor="text1"/>
              </w:rPr>
              <w:t>100</w:t>
            </w:r>
          </w:p>
        </w:tc>
      </w:tr>
    </w:tbl>
    <w:p w14:paraId="2F3D7549" w14:textId="41157BB5" w:rsidR="00C2085F" w:rsidRPr="00C2085F" w:rsidRDefault="00C2085F" w:rsidP="00C2085F">
      <w:pPr>
        <w:spacing w:before="120" w:after="0"/>
        <w:jc w:val="both"/>
        <w:rPr>
          <w:rFonts w:ascii="Times New Roman" w:eastAsia="SimSun" w:hAnsi="Times New Roman" w:cs="Times New Roman"/>
          <w:lang w:eastAsia="zh-CN"/>
        </w:rPr>
      </w:pPr>
    </w:p>
    <w:p w14:paraId="69BE9EB8" w14:textId="2487BC13" w:rsidR="00C2085F" w:rsidRDefault="00C2085F" w:rsidP="00C2085F">
      <w:pPr>
        <w:numPr>
          <w:ilvl w:val="0"/>
          <w:numId w:val="21"/>
        </w:numPr>
        <w:spacing w:before="120" w:after="120" w:line="240" w:lineRule="auto"/>
        <w:jc w:val="both"/>
        <w:rPr>
          <w:rFonts w:ascii="Times New Roman" w:eastAsia="SimSun" w:hAnsi="Times New Roman" w:cs="Times New Roman"/>
          <w:lang w:eastAsia="zh-CN"/>
        </w:rPr>
      </w:pPr>
      <w:r w:rsidRPr="00C2085F">
        <w:rPr>
          <w:rFonts w:ascii="Times New Roman" w:eastAsia="SimSun" w:hAnsi="Times New Roman" w:cs="Times New Roman"/>
          <w:lang w:eastAsia="zh-CN"/>
        </w:rPr>
        <w:t xml:space="preserve">Zamawiający dokona obliczenia punktów do </w:t>
      </w:r>
      <w:r w:rsidRPr="00C2085F">
        <w:rPr>
          <w:rFonts w:ascii="Times New Roman" w:eastAsia="SimSun" w:hAnsi="Times New Roman" w:cs="Times New Roman"/>
          <w:b/>
          <w:u w:val="single"/>
          <w:lang w:eastAsia="zh-CN"/>
        </w:rPr>
        <w:t xml:space="preserve">Części </w:t>
      </w:r>
      <w:r>
        <w:rPr>
          <w:rFonts w:ascii="Times New Roman" w:eastAsia="SimSun" w:hAnsi="Times New Roman" w:cs="Times New Roman"/>
          <w:b/>
          <w:u w:val="single"/>
          <w:lang w:eastAsia="zh-CN"/>
        </w:rPr>
        <w:t>2-6</w:t>
      </w:r>
      <w:r w:rsidRPr="00C2085F">
        <w:rPr>
          <w:rFonts w:ascii="Times New Roman" w:eastAsia="SimSun" w:hAnsi="Times New Roman" w:cs="Times New Roman"/>
          <w:b/>
          <w:u w:val="single"/>
          <w:lang w:eastAsia="zh-CN"/>
        </w:rPr>
        <w:t xml:space="preserve"> </w:t>
      </w:r>
      <w:r w:rsidRPr="00C2085F">
        <w:rPr>
          <w:rFonts w:ascii="Times New Roman" w:eastAsia="SimSun" w:hAnsi="Times New Roman" w:cs="Times New Roman"/>
          <w:lang w:eastAsia="zh-CN"/>
        </w:rPr>
        <w:t xml:space="preserve">dla każdej oferty </w:t>
      </w:r>
      <w:r w:rsidRPr="00C2085F">
        <w:rPr>
          <w:rFonts w:ascii="Times New Roman" w:eastAsia="SimSun" w:hAnsi="Times New Roman" w:cs="Times New Roman"/>
          <w:lang w:eastAsia="zh-CN"/>
        </w:rPr>
        <w:br/>
        <w:t>w następujący sposób:</w:t>
      </w:r>
    </w:p>
    <w:tbl>
      <w:tblPr>
        <w:tblStyle w:val="Tabela-Siatka"/>
        <w:tblW w:w="0" w:type="auto"/>
        <w:tblInd w:w="421" w:type="dxa"/>
        <w:tblLook w:val="04A0" w:firstRow="1" w:lastRow="0" w:firstColumn="1" w:lastColumn="0" w:noHBand="0" w:noVBand="1"/>
      </w:tblPr>
      <w:tblGrid>
        <w:gridCol w:w="1210"/>
        <w:gridCol w:w="6862"/>
      </w:tblGrid>
      <w:tr w:rsidR="00C2085F" w:rsidRPr="0070265E" w14:paraId="66F43315" w14:textId="77777777" w:rsidTr="00D27B8B">
        <w:trPr>
          <w:trHeight w:val="846"/>
        </w:trPr>
        <w:tc>
          <w:tcPr>
            <w:tcW w:w="1210" w:type="dxa"/>
          </w:tcPr>
          <w:p w14:paraId="61734D6E" w14:textId="77777777" w:rsidR="00C2085F" w:rsidRPr="00C2085F" w:rsidRDefault="00C2085F" w:rsidP="00D27B8B">
            <w:pPr>
              <w:pStyle w:val="Akapitzlist"/>
              <w:tabs>
                <w:tab w:val="left" w:pos="8647"/>
                <w:tab w:val="left" w:pos="13608"/>
              </w:tabs>
              <w:spacing w:before="120" w:after="120" w:line="276" w:lineRule="auto"/>
              <w:ind w:left="0" w:right="28"/>
              <w:jc w:val="center"/>
              <w:rPr>
                <w:rFonts w:ascii="Times New Roman" w:hAnsi="Times New Roman" w:cs="Times New Roman"/>
                <w:b/>
                <w:color w:val="000000" w:themeColor="text1"/>
              </w:rPr>
            </w:pPr>
            <w:r w:rsidRPr="00C2085F">
              <w:rPr>
                <w:rFonts w:ascii="Times New Roman" w:hAnsi="Times New Roman" w:cs="Times New Roman"/>
                <w:b/>
                <w:color w:val="000000" w:themeColor="text1"/>
              </w:rPr>
              <w:t>Nr kryterium</w:t>
            </w:r>
          </w:p>
        </w:tc>
        <w:tc>
          <w:tcPr>
            <w:tcW w:w="6862" w:type="dxa"/>
            <w:vAlign w:val="center"/>
          </w:tcPr>
          <w:p w14:paraId="1F6E565F" w14:textId="77777777" w:rsidR="00C2085F" w:rsidRPr="00C2085F" w:rsidRDefault="00C2085F" w:rsidP="00D27B8B">
            <w:pPr>
              <w:pStyle w:val="Akapitzlist"/>
              <w:tabs>
                <w:tab w:val="left" w:pos="8647"/>
                <w:tab w:val="left" w:pos="13608"/>
              </w:tabs>
              <w:spacing w:before="120" w:after="120" w:line="276" w:lineRule="auto"/>
              <w:ind w:left="0" w:right="28"/>
              <w:jc w:val="center"/>
              <w:rPr>
                <w:rFonts w:ascii="Times New Roman" w:hAnsi="Times New Roman" w:cs="Times New Roman"/>
                <w:color w:val="000000" w:themeColor="text1"/>
              </w:rPr>
            </w:pPr>
            <w:r w:rsidRPr="00C2085F">
              <w:rPr>
                <w:rFonts w:ascii="Times New Roman" w:hAnsi="Times New Roman" w:cs="Times New Roman"/>
                <w:b/>
                <w:color w:val="000000" w:themeColor="text1"/>
              </w:rPr>
              <w:t>Sposób obliczenia punktów w danym kryterium</w:t>
            </w:r>
          </w:p>
        </w:tc>
      </w:tr>
      <w:tr w:rsidR="00C2085F" w:rsidRPr="0070265E" w14:paraId="19D2F4EF" w14:textId="77777777" w:rsidTr="00D27B8B">
        <w:tc>
          <w:tcPr>
            <w:tcW w:w="1210" w:type="dxa"/>
          </w:tcPr>
          <w:p w14:paraId="41588BCA" w14:textId="77777777" w:rsidR="00C2085F" w:rsidRPr="00C2085F" w:rsidRDefault="00C2085F" w:rsidP="00D27B8B">
            <w:pPr>
              <w:pStyle w:val="Akapitzlist"/>
              <w:tabs>
                <w:tab w:val="left" w:pos="8647"/>
                <w:tab w:val="left" w:pos="13608"/>
              </w:tabs>
              <w:spacing w:before="120" w:after="120" w:line="276" w:lineRule="auto"/>
              <w:ind w:left="0" w:right="28"/>
              <w:jc w:val="center"/>
              <w:rPr>
                <w:rFonts w:ascii="Times New Roman" w:hAnsi="Times New Roman" w:cs="Times New Roman"/>
                <w:color w:val="000000" w:themeColor="text1"/>
              </w:rPr>
            </w:pPr>
            <w:r w:rsidRPr="00C2085F">
              <w:rPr>
                <w:rFonts w:ascii="Times New Roman" w:hAnsi="Times New Roman" w:cs="Times New Roman"/>
                <w:color w:val="000000" w:themeColor="text1"/>
              </w:rPr>
              <w:t>1</w:t>
            </w:r>
          </w:p>
        </w:tc>
        <w:tc>
          <w:tcPr>
            <w:tcW w:w="6862" w:type="dxa"/>
            <w:vAlign w:val="center"/>
          </w:tcPr>
          <w:p w14:paraId="7CF79214" w14:textId="77777777" w:rsidR="00C2085F" w:rsidRPr="00C2085F" w:rsidRDefault="00C2085F" w:rsidP="00D27B8B">
            <w:pPr>
              <w:pStyle w:val="Akapitzlist"/>
              <w:tabs>
                <w:tab w:val="left" w:pos="8647"/>
                <w:tab w:val="left" w:pos="13608"/>
              </w:tabs>
              <w:spacing w:before="120" w:after="120" w:line="276" w:lineRule="auto"/>
              <w:ind w:left="0" w:right="28"/>
              <w:jc w:val="center"/>
              <w:rPr>
                <w:rFonts w:ascii="Times New Roman" w:hAnsi="Times New Roman" w:cs="Times New Roman"/>
                <w:color w:val="000000" w:themeColor="text1"/>
              </w:rPr>
            </w:pPr>
            <w:r w:rsidRPr="00C2085F">
              <w:rPr>
                <w:rFonts w:ascii="Times New Roman" w:hAnsi="Times New Roman" w:cs="Times New Roman"/>
                <w:color w:val="000000" w:themeColor="text1"/>
              </w:rPr>
              <w:t>Cena (C) – 100 % zostanie przeliczona w następujący sposób:</w:t>
            </w:r>
          </w:p>
          <w:p w14:paraId="40AC1754" w14:textId="77777777" w:rsidR="00C2085F" w:rsidRPr="00C2085F" w:rsidRDefault="00C2085F" w:rsidP="00D27B8B">
            <w:pPr>
              <w:pStyle w:val="Akapitzlist"/>
              <w:spacing w:before="360" w:line="276" w:lineRule="auto"/>
              <w:ind w:left="357"/>
              <w:jc w:val="both"/>
              <w:rPr>
                <w:rFonts w:ascii="Times New Roman" w:eastAsia="SimSun" w:hAnsi="Times New Roman" w:cs="Times New Roman"/>
                <w:b/>
                <w:color w:val="000000" w:themeColor="text1"/>
                <w:lang w:eastAsia="zh-CN"/>
              </w:rPr>
            </w:pPr>
            <w:r w:rsidRPr="00C2085F">
              <w:rPr>
                <w:rFonts w:ascii="Times New Roman" w:eastAsia="SimSun" w:hAnsi="Times New Roman" w:cs="Times New Roman"/>
                <w:color w:val="000000" w:themeColor="text1"/>
                <w:lang w:eastAsia="zh-CN"/>
              </w:rPr>
              <w:t xml:space="preserve">                           </w:t>
            </w:r>
            <w:r w:rsidRPr="00C2085F">
              <w:rPr>
                <w:rFonts w:ascii="Times New Roman" w:eastAsia="SimSun" w:hAnsi="Times New Roman" w:cs="Times New Roman"/>
                <w:b/>
                <w:color w:val="000000" w:themeColor="text1"/>
                <w:lang w:eastAsia="zh-CN"/>
              </w:rPr>
              <w:t>najniższa oferowana cena brutto</w:t>
            </w:r>
          </w:p>
          <w:p w14:paraId="2507DA58" w14:textId="77777777" w:rsidR="00C2085F" w:rsidRPr="00C2085F" w:rsidRDefault="00C2085F" w:rsidP="00D27B8B">
            <w:pPr>
              <w:pStyle w:val="Akapitzlist"/>
              <w:spacing w:line="276" w:lineRule="auto"/>
              <w:ind w:left="357"/>
              <w:jc w:val="both"/>
              <w:rPr>
                <w:rFonts w:ascii="Times New Roman" w:eastAsia="SimSun" w:hAnsi="Times New Roman" w:cs="Times New Roman"/>
                <w:b/>
                <w:color w:val="000000" w:themeColor="text1"/>
                <w:lang w:eastAsia="zh-CN"/>
              </w:rPr>
            </w:pPr>
            <w:r w:rsidRPr="00C2085F">
              <w:rPr>
                <w:rFonts w:ascii="Times New Roman" w:eastAsia="SimSun" w:hAnsi="Times New Roman" w:cs="Times New Roman"/>
                <w:b/>
                <w:color w:val="000000" w:themeColor="text1"/>
                <w:lang w:eastAsia="zh-CN"/>
              </w:rPr>
              <w:t>Liczba pkt = ------------------------------------------------- x 100% x 100</w:t>
            </w:r>
          </w:p>
          <w:p w14:paraId="395019DE" w14:textId="77777777" w:rsidR="00C2085F" w:rsidRPr="00C2085F" w:rsidRDefault="00C2085F" w:rsidP="00D27B8B">
            <w:pPr>
              <w:pStyle w:val="Akapitzlist"/>
              <w:tabs>
                <w:tab w:val="left" w:pos="8647"/>
                <w:tab w:val="left" w:pos="13608"/>
              </w:tabs>
              <w:spacing w:before="120" w:after="120" w:line="276" w:lineRule="auto"/>
              <w:ind w:left="0" w:right="28"/>
              <w:rPr>
                <w:rFonts w:ascii="Times New Roman" w:eastAsia="SimSun" w:hAnsi="Times New Roman" w:cs="Times New Roman"/>
                <w:b/>
                <w:color w:val="000000" w:themeColor="text1"/>
                <w:lang w:eastAsia="zh-CN"/>
              </w:rPr>
            </w:pPr>
            <w:r w:rsidRPr="00C2085F">
              <w:rPr>
                <w:rFonts w:ascii="Times New Roman" w:eastAsia="SimSun" w:hAnsi="Times New Roman" w:cs="Times New Roman"/>
                <w:b/>
                <w:color w:val="000000" w:themeColor="text1"/>
                <w:lang w:eastAsia="zh-CN"/>
              </w:rPr>
              <w:t xml:space="preserve">                                 oferowana cena oferty badanej</w:t>
            </w:r>
          </w:p>
          <w:p w14:paraId="50FD2074" w14:textId="77777777" w:rsidR="00C2085F" w:rsidRPr="00C2085F" w:rsidRDefault="00C2085F" w:rsidP="00D27B8B">
            <w:pPr>
              <w:pStyle w:val="Akapitzlist"/>
              <w:tabs>
                <w:tab w:val="left" w:pos="8647"/>
                <w:tab w:val="left" w:pos="13608"/>
              </w:tabs>
              <w:spacing w:before="120" w:after="120" w:line="276" w:lineRule="auto"/>
              <w:ind w:left="0" w:right="28"/>
              <w:rPr>
                <w:rFonts w:ascii="Times New Roman" w:hAnsi="Times New Roman" w:cs="Times New Roman"/>
                <w:color w:val="000000" w:themeColor="text1"/>
              </w:rPr>
            </w:pPr>
            <w:r w:rsidRPr="00C2085F">
              <w:rPr>
                <w:rFonts w:ascii="Times New Roman" w:hAnsi="Times New Roman" w:cs="Times New Roman"/>
                <w:color w:val="000000" w:themeColor="text1"/>
              </w:rPr>
              <w:t xml:space="preserve">Wykonawca może maksymalnie uzyskać </w:t>
            </w:r>
            <w:r w:rsidRPr="00C2085F">
              <w:rPr>
                <w:rFonts w:ascii="Times New Roman" w:hAnsi="Times New Roman" w:cs="Times New Roman"/>
                <w:b/>
                <w:color w:val="000000" w:themeColor="text1"/>
              </w:rPr>
              <w:t>100 punktów</w:t>
            </w:r>
            <w:r w:rsidRPr="00C2085F">
              <w:rPr>
                <w:rFonts w:ascii="Times New Roman" w:hAnsi="Times New Roman" w:cs="Times New Roman"/>
                <w:color w:val="000000" w:themeColor="text1"/>
              </w:rPr>
              <w:t xml:space="preserve"> za przedmiotowe kryterium</w:t>
            </w:r>
          </w:p>
        </w:tc>
      </w:tr>
    </w:tbl>
    <w:p w14:paraId="51556DE6" w14:textId="02808ADD" w:rsidR="00C2085F" w:rsidRPr="00C2085F" w:rsidRDefault="00C2085F" w:rsidP="00C2085F">
      <w:pPr>
        <w:spacing w:before="120" w:after="120" w:line="240" w:lineRule="auto"/>
        <w:jc w:val="both"/>
        <w:rPr>
          <w:rFonts w:ascii="Times New Roman" w:eastAsia="SimSun" w:hAnsi="Times New Roman" w:cs="Times New Roman"/>
          <w:lang w:eastAsia="zh-CN"/>
        </w:rPr>
      </w:pPr>
    </w:p>
    <w:p w14:paraId="7C9E9BC5" w14:textId="4BFD593E" w:rsidR="00A161E7" w:rsidRPr="00C76698" w:rsidRDefault="00A161E7" w:rsidP="00811A7C">
      <w:pPr>
        <w:pStyle w:val="Akapitzlist"/>
        <w:numPr>
          <w:ilvl w:val="0"/>
          <w:numId w:val="21"/>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 najkorzystniejszą uznana zostanie oferta Wykonawcy, która odpowiada zasadom określonym w ustawie Pzp i w SWZ</w:t>
      </w:r>
      <w:r w:rsidR="00E61F4C" w:rsidRPr="00C76698">
        <w:rPr>
          <w:rFonts w:ascii="Times New Roman" w:eastAsia="SimSun" w:hAnsi="Times New Roman" w:cs="Times New Roman"/>
          <w:lang w:eastAsia="zh-CN"/>
        </w:rPr>
        <w:t>.</w:t>
      </w:r>
    </w:p>
    <w:p w14:paraId="311D9771" w14:textId="79439EF6" w:rsidR="00E61F4C" w:rsidRPr="00C76698" w:rsidRDefault="00E61F4C" w:rsidP="00E61F4C">
      <w:pPr>
        <w:pStyle w:val="Akapitzlist"/>
        <w:numPr>
          <w:ilvl w:val="0"/>
          <w:numId w:val="21"/>
        </w:numPr>
        <w:spacing w:before="240" w:line="240" w:lineRule="auto"/>
        <w:rPr>
          <w:rFonts w:ascii="Times New Roman" w:eastAsia="SimSun" w:hAnsi="Times New Roman" w:cs="Times New Roman"/>
          <w:lang w:eastAsia="zh-CN"/>
        </w:rPr>
      </w:pPr>
      <w:r w:rsidRPr="00C76698">
        <w:rPr>
          <w:rFonts w:ascii="Times New Roman" w:eastAsia="SimSun" w:hAnsi="Times New Roman" w:cs="Times New Roman"/>
          <w:lang w:eastAsia="zh-CN"/>
        </w:rPr>
        <w:t>W kryterium „Cena” najwyższą liczbę punktów (100) otrzyma oferta zawierająca najniższą cenę brutto, a każda następna odpowiednio zgodnie z w/w wzorem.</w:t>
      </w:r>
    </w:p>
    <w:p w14:paraId="32363F86" w14:textId="2772D8FC" w:rsidR="00E61F4C" w:rsidRPr="00C76698" w:rsidRDefault="00E61F4C" w:rsidP="00E61F4C">
      <w:pPr>
        <w:pStyle w:val="Akapitzlist"/>
        <w:numPr>
          <w:ilvl w:val="0"/>
          <w:numId w:val="21"/>
        </w:numPr>
        <w:spacing w:before="120" w:after="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Przyjmuje się, że 1%</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1 pkt i tak zostanie przeliczona liczba punktów.</w:t>
      </w:r>
    </w:p>
    <w:p w14:paraId="0E562B3C"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Punkty zostaną przyznawane z dokładnością do dwóch miejsc po przecinku.</w:t>
      </w:r>
    </w:p>
    <w:p w14:paraId="41263D27" w14:textId="4FD83E6B"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lang w:val="x-none" w:eastAsia="zh-CN"/>
        </w:rPr>
      </w:pPr>
      <w:r w:rsidRPr="00C76698">
        <w:rPr>
          <w:rFonts w:ascii="Times New Roman" w:eastAsia="SimSun" w:hAnsi="Times New Roman" w:cs="Times New Roman"/>
          <w:lang w:eastAsia="zh-CN"/>
        </w:rPr>
        <w:t xml:space="preserve">Jeżeli nie można wybrać najkorzystniejszej oferty z uwagi na to, że zostały złożone oferty </w:t>
      </w:r>
      <w:r w:rsidR="00C2085F">
        <w:rPr>
          <w:rFonts w:ascii="Times New Roman" w:eastAsia="SimSun" w:hAnsi="Times New Roman" w:cs="Times New Roman"/>
          <w:lang w:eastAsia="zh-CN"/>
        </w:rPr>
        <w:br/>
      </w:r>
      <w:r w:rsidRPr="00C76698">
        <w:rPr>
          <w:rFonts w:ascii="Times New Roman" w:eastAsia="SimSun" w:hAnsi="Times New Roman" w:cs="Times New Roman"/>
          <w:lang w:eastAsia="zh-CN"/>
        </w:rPr>
        <w:t xml:space="preserve">o takiej samej cenie Zamawiający wzywa Wykonawców, którzy złożyli te oferty, </w:t>
      </w:r>
      <w:r w:rsidRPr="00C76698">
        <w:rPr>
          <w:rFonts w:ascii="Times New Roman" w:eastAsia="SimSun" w:hAnsi="Times New Roman" w:cs="Times New Roman"/>
          <w:b/>
          <w:lang w:eastAsia="zh-CN"/>
        </w:rPr>
        <w:t>do złożenia w terminie określonym przez Zamawiającego ofert dodatkowych.</w:t>
      </w:r>
    </w:p>
    <w:p w14:paraId="7304D47C" w14:textId="77777777"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eastAsia="zh-CN"/>
        </w:rPr>
        <w:t>Wykonawcy składający oferty dodatkowe nie mogą zaoferować cen wyższych niż zaoferowane w złożonych ofertach.</w:t>
      </w:r>
    </w:p>
    <w:p w14:paraId="20932B51" w14:textId="537A339E" w:rsidR="00DE1256" w:rsidRPr="00CA5868" w:rsidRDefault="00254B42" w:rsidP="001C1772">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399"/>
      </w:tblGrid>
      <w:tr w:rsidR="006E3D91" w:rsidRPr="00C76698" w14:paraId="2F97C133" w14:textId="77777777" w:rsidTr="00BB4613">
        <w:trPr>
          <w:trHeight w:val="974"/>
        </w:trPr>
        <w:tc>
          <w:tcPr>
            <w:tcW w:w="8549" w:type="dxa"/>
            <w:vAlign w:val="center"/>
          </w:tcPr>
          <w:p w14:paraId="5C18B0DE" w14:textId="270EF66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r w:rsidR="00F423B2" w:rsidRPr="00C76698">
              <w:rPr>
                <w:rFonts w:ascii="Times New Roman" w:hAnsi="Times New Roman" w:cs="Times New Roman"/>
                <w:b/>
              </w:rPr>
              <w:t>IX</w:t>
            </w:r>
          </w:p>
          <w:p w14:paraId="3A46221F" w14:textId="43842320"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INFOMACJE O FORMALNOŚCIACH, JAKIE MUSZĄ ZOSTAĆ DOPEŁNIONE PO WYBORZE OFERTY W CEL</w:t>
            </w:r>
            <w:r w:rsidR="00EF2289" w:rsidRPr="00C76698">
              <w:rPr>
                <w:rFonts w:ascii="Times New Roman" w:hAnsi="Times New Roman" w:cs="Times New Roman"/>
                <w:b/>
              </w:rPr>
              <w:t>U ZAWARCIA UMOWY W SPRAWIE ZAMÓ</w:t>
            </w:r>
            <w:r w:rsidRPr="00C76698">
              <w:rPr>
                <w:rFonts w:ascii="Times New Roman" w:hAnsi="Times New Roman" w:cs="Times New Roman"/>
                <w:b/>
              </w:rPr>
              <w:t>W</w:t>
            </w:r>
            <w:r w:rsidR="00EF2289" w:rsidRPr="00C76698">
              <w:rPr>
                <w:rFonts w:ascii="Times New Roman" w:hAnsi="Times New Roman" w:cs="Times New Roman"/>
                <w:b/>
              </w:rPr>
              <w:t>I</w:t>
            </w:r>
            <w:r w:rsidRPr="00C76698">
              <w:rPr>
                <w:rFonts w:ascii="Times New Roman" w:hAnsi="Times New Roman" w:cs="Times New Roman"/>
                <w:b/>
              </w:rPr>
              <w:t>ENIA PUBLICZNEGO</w:t>
            </w:r>
          </w:p>
        </w:tc>
      </w:tr>
    </w:tbl>
    <w:p w14:paraId="6BDB955F" w14:textId="77777777" w:rsidR="006E3D91" w:rsidRPr="00C76698"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61FE412A" w14:textId="77777777" w:rsidR="006E3D91" w:rsidRPr="00C76698" w:rsidRDefault="006E3D91" w:rsidP="001F64BF">
      <w:pPr>
        <w:pStyle w:val="Akapitzlist"/>
        <w:numPr>
          <w:ilvl w:val="0"/>
          <w:numId w:val="22"/>
        </w:numPr>
        <w:spacing w:before="120" w:after="120" w:line="240" w:lineRule="auto"/>
        <w:ind w:left="357" w:hanging="357"/>
        <w:contextualSpacing w:val="0"/>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 xml:space="preserve">Zamawiający poinformuje Wykonawcę, któremu zostanie udzielone zamówienie, o miejscu i terminie zawarcia umowy.  </w:t>
      </w:r>
    </w:p>
    <w:p w14:paraId="39820D9A" w14:textId="77777777" w:rsidR="00963DF9" w:rsidRPr="00C76698" w:rsidRDefault="00963DF9" w:rsidP="00963DF9">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hAnsi="Times New Roman" w:cs="Times New Roman"/>
        </w:rPr>
        <w:t>Przed zawarciem umowy Zamawiający zastrzega sobie prawo żądania:</w:t>
      </w:r>
    </w:p>
    <w:p w14:paraId="4D509E3E" w14:textId="77777777" w:rsidR="00963DF9" w:rsidRPr="00C76698" w:rsidRDefault="00963DF9" w:rsidP="00610E26">
      <w:pPr>
        <w:pStyle w:val="Akapitzlist"/>
        <w:numPr>
          <w:ilvl w:val="0"/>
          <w:numId w:val="96"/>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informacji niezbędnych do wpisania do treści umowy, np. imiona i nazwiska uprawnionych osób, które będą reprezentować Wykonawcę przy podpisaniu umowy, koordynacji itp.;</w:t>
      </w:r>
    </w:p>
    <w:p w14:paraId="28D38D70" w14:textId="679179B8" w:rsidR="00963DF9" w:rsidRPr="00C76698" w:rsidRDefault="00963DF9" w:rsidP="00610E26">
      <w:pPr>
        <w:pStyle w:val="Akapitzlist"/>
        <w:numPr>
          <w:ilvl w:val="0"/>
          <w:numId w:val="96"/>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 xml:space="preserve">umowy </w:t>
      </w:r>
      <w:r w:rsidR="00525BB8">
        <w:rPr>
          <w:rFonts w:ascii="Times New Roman" w:hAnsi="Times New Roman" w:cs="Times New Roman"/>
        </w:rPr>
        <w:t xml:space="preserve">konsorcjum/umowy </w:t>
      </w:r>
      <w:r w:rsidRPr="00C76698">
        <w:rPr>
          <w:rFonts w:ascii="Times New Roman" w:hAnsi="Times New Roman" w:cs="Times New Roman"/>
        </w:rPr>
        <w:t>spółki cywilnej (jeśli dotyczy i w przypadku, gdy Wykonawca nie dołączył tego dokumentu do oferty);</w:t>
      </w:r>
    </w:p>
    <w:p w14:paraId="56E5BE27" w14:textId="77777777" w:rsidR="00963DF9" w:rsidRPr="00C76698" w:rsidRDefault="00963DF9" w:rsidP="00610E26">
      <w:pPr>
        <w:pStyle w:val="Akapitzlist"/>
        <w:numPr>
          <w:ilvl w:val="0"/>
          <w:numId w:val="96"/>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 xml:space="preserve">umowy regulującej współpracę Wykonawców wspólnie ubiegający się o udzielenie zamówienia (w przypadku wyboru ich oferty, jako najkorzystniejszej). </w:t>
      </w:r>
    </w:p>
    <w:p w14:paraId="13FFEBE3" w14:textId="44CD1186" w:rsidR="00963DF9" w:rsidRPr="00C76698" w:rsidRDefault="00963DF9" w:rsidP="00610E26">
      <w:pPr>
        <w:pStyle w:val="Akapitzlist"/>
        <w:numPr>
          <w:ilvl w:val="0"/>
          <w:numId w:val="96"/>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717F63F4" w14:textId="77777777"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C76698">
        <w:rPr>
          <w:rFonts w:ascii="Times New Roman" w:eastAsia="SimSun" w:hAnsi="Times New Roman" w:cs="Times New Roman"/>
          <w:lang w:eastAsia="zh-CN"/>
        </w:rPr>
        <w:t>j</w:t>
      </w:r>
      <w:r w:rsidRPr="00C76698">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C76698" w:rsidRDefault="006E3D91" w:rsidP="001F64BF">
      <w:pPr>
        <w:pStyle w:val="Akapitzlist"/>
        <w:numPr>
          <w:ilvl w:val="0"/>
          <w:numId w:val="22"/>
        </w:numPr>
        <w:spacing w:before="120" w:after="24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C76698" w14:paraId="56FFD292" w14:textId="77777777" w:rsidTr="00BB4613">
        <w:trPr>
          <w:trHeight w:val="974"/>
        </w:trPr>
        <w:tc>
          <w:tcPr>
            <w:tcW w:w="8549" w:type="dxa"/>
            <w:vAlign w:val="center"/>
          </w:tcPr>
          <w:p w14:paraId="45AB7461" w14:textId="040FF9E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p>
          <w:p w14:paraId="5D9C79F7"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DOTYCZĄCE ZABEZPIECZENIA NALEŻYTEGO WYKONANIA UMOWY</w:t>
            </w:r>
          </w:p>
        </w:tc>
      </w:tr>
    </w:tbl>
    <w:p w14:paraId="68ECAE68" w14:textId="4DB0C6D3" w:rsidR="001452F8" w:rsidRPr="00C76698" w:rsidRDefault="001452F8" w:rsidP="007D5693">
      <w:pPr>
        <w:spacing w:before="120" w:after="120" w:line="240" w:lineRule="auto"/>
        <w:jc w:val="both"/>
        <w:rPr>
          <w:rFonts w:ascii="Times New Roman" w:eastAsia="Times New Roman" w:hAnsi="Times New Roman" w:cs="Times New Roman"/>
          <w:spacing w:val="-2"/>
          <w:lang w:eastAsia="pl-PL"/>
        </w:rPr>
      </w:pPr>
      <w:r w:rsidRPr="00C76698">
        <w:rPr>
          <w:rFonts w:ascii="Times New Roman" w:eastAsia="Times New Roman" w:hAnsi="Times New Roman" w:cs="Times New Roman"/>
          <w:b/>
          <w:spacing w:val="-2"/>
          <w:lang w:eastAsia="pl-PL"/>
        </w:rPr>
        <w:t>Zamawiający nie wymaga</w:t>
      </w:r>
      <w:r w:rsidRPr="00C7669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399"/>
      </w:tblGrid>
      <w:tr w:rsidR="006E3D91" w:rsidRPr="00C76698" w14:paraId="78111E2A" w14:textId="77777777" w:rsidTr="00BB4613">
        <w:trPr>
          <w:trHeight w:val="974"/>
        </w:trPr>
        <w:tc>
          <w:tcPr>
            <w:tcW w:w="8549" w:type="dxa"/>
            <w:vAlign w:val="center"/>
          </w:tcPr>
          <w:p w14:paraId="4C046874" w14:textId="73F2F200"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r w:rsidR="00F423B2" w:rsidRPr="00C76698">
              <w:rPr>
                <w:rFonts w:ascii="Times New Roman" w:hAnsi="Times New Roman" w:cs="Times New Roman"/>
                <w:b/>
              </w:rPr>
              <w:t>I</w:t>
            </w:r>
          </w:p>
          <w:p w14:paraId="6027F5E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POUCZENIE O ŚRODKACH OCHRONY PRAWNEJ PRZYSŁUGUJĄCYCH WYKONAWCY</w:t>
            </w:r>
          </w:p>
        </w:tc>
      </w:tr>
    </w:tbl>
    <w:p w14:paraId="19E78176" w14:textId="11C8630C" w:rsidR="006E3D91" w:rsidRPr="00C76698" w:rsidRDefault="006E3D91" w:rsidP="007D5693">
      <w:pPr>
        <w:spacing w:before="240" w:after="24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399"/>
      </w:tblGrid>
      <w:tr w:rsidR="006E3D91" w:rsidRPr="00C76698" w14:paraId="486D8EEC" w14:textId="77777777" w:rsidTr="00BB4613">
        <w:trPr>
          <w:trHeight w:val="974"/>
        </w:trPr>
        <w:tc>
          <w:tcPr>
            <w:tcW w:w="8549" w:type="dxa"/>
            <w:vAlign w:val="center"/>
          </w:tcPr>
          <w:p w14:paraId="615E421D" w14:textId="4A3AD71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XXI</w:t>
            </w:r>
            <w:r w:rsidR="00F423B2" w:rsidRPr="00C76698">
              <w:rPr>
                <w:rFonts w:ascii="Times New Roman" w:hAnsi="Times New Roman" w:cs="Times New Roman"/>
                <w:b/>
              </w:rPr>
              <w:t>I</w:t>
            </w:r>
          </w:p>
          <w:p w14:paraId="781B3FD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INNE INFORMACJE</w:t>
            </w:r>
          </w:p>
        </w:tc>
      </w:tr>
    </w:tbl>
    <w:p w14:paraId="2E10CFF9" w14:textId="5E77F17C" w:rsidR="006E3D91" w:rsidRPr="00C76698"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 xml:space="preserve">Informacje dotyczące ochrony danych osobowych zebranych przez Zamawiającego </w:t>
      </w:r>
      <w:r w:rsidR="00A0754D">
        <w:rPr>
          <w:rFonts w:ascii="Times New Roman" w:eastAsia="Times New Roman" w:hAnsi="Times New Roman" w:cs="Times New Roman"/>
          <w:b/>
          <w:lang w:eastAsia="pl-PL"/>
        </w:rPr>
        <w:br/>
      </w:r>
      <w:r w:rsidRPr="00C76698">
        <w:rPr>
          <w:rFonts w:ascii="Times New Roman" w:eastAsia="Times New Roman" w:hAnsi="Times New Roman" w:cs="Times New Roman"/>
          <w:b/>
          <w:lang w:eastAsia="pl-PL"/>
        </w:rPr>
        <w:t>w toku postępowania:</w:t>
      </w:r>
    </w:p>
    <w:p w14:paraId="56074DEF" w14:textId="6F9E9B6A"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 xml:space="preserve">Administratorem Państwa danych osobowych przetwarzanych w związku </w:t>
      </w:r>
      <w:r w:rsidR="00A0754D">
        <w:rPr>
          <w:rFonts w:ascii="Times New Roman" w:eastAsia="Times New Roman" w:hAnsi="Times New Roman" w:cs="Times New Roman"/>
          <w:lang w:eastAsia="pl-PL"/>
        </w:rPr>
        <w:br/>
      </w:r>
      <w:r w:rsidRPr="00C76698">
        <w:rPr>
          <w:rFonts w:ascii="Times New Roman" w:eastAsia="Times New Roman" w:hAnsi="Times New Roman" w:cs="Times New Roman"/>
          <w:lang w:eastAsia="pl-PL"/>
        </w:rPr>
        <w:t>z prowadzeniem postępowania o udzielenie zamówienia publicznego będzie 26 Wojskowy Oddział Gospodarczy.</w:t>
      </w:r>
    </w:p>
    <w:p w14:paraId="7145B8CA"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Mogą się Państwo z nim kontaktować w następujący sposób:</w:t>
      </w:r>
    </w:p>
    <w:p w14:paraId="1ACF1DF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16BD3485"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e-mail: </w:t>
      </w:r>
      <w:hyperlink r:id="rId36" w:history="1">
        <w:r w:rsidRPr="00C76698">
          <w:rPr>
            <w:rFonts w:ascii="Times New Roman" w:eastAsia="Times New Roman" w:hAnsi="Times New Roman" w:cs="Times New Roman"/>
            <w:u w:val="single"/>
            <w:lang w:eastAsia="pl-PL"/>
          </w:rPr>
          <w:t>jw4809.kj@ron.mil.pl</w:t>
        </w:r>
      </w:hyperlink>
      <w:r w:rsidRPr="00C76698">
        <w:rPr>
          <w:rFonts w:ascii="Times New Roman" w:eastAsia="Times New Roman" w:hAnsi="Times New Roman" w:cs="Times New Roman"/>
          <w:lang w:eastAsia="pl-PL"/>
        </w:rPr>
        <w:t xml:space="preserve"> ;</w:t>
      </w:r>
    </w:p>
    <w:p w14:paraId="7890B5E3" w14:textId="27544168" w:rsidR="000F4730"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261 882</w:t>
      </w:r>
      <w:r w:rsidR="000F4730" w:rsidRPr="00C76698">
        <w:rPr>
          <w:rFonts w:ascii="Times New Roman" w:eastAsia="Times New Roman" w:hAnsi="Times New Roman" w:cs="Times New Roman"/>
          <w:lang w:eastAsia="pl-PL"/>
        </w:rPr>
        <w:t> </w:t>
      </w:r>
      <w:r w:rsidRPr="00C76698">
        <w:rPr>
          <w:rFonts w:ascii="Times New Roman" w:eastAsia="Times New Roman" w:hAnsi="Times New Roman" w:cs="Times New Roman"/>
          <w:lang w:eastAsia="pl-PL"/>
        </w:rPr>
        <w:t>592.</w:t>
      </w:r>
    </w:p>
    <w:p w14:paraId="2675908C"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Inspektor Ochrony Danych</w:t>
      </w:r>
    </w:p>
    <w:p w14:paraId="07370515" w14:textId="2F88C44B" w:rsidR="006E3D91"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 Administratora Danych Osobowych wyznaczony jest Inspektor Ochrony Danych, </w:t>
      </w:r>
      <w:r w:rsidR="00C47442">
        <w:rPr>
          <w:rFonts w:ascii="Times New Roman" w:eastAsia="Times New Roman" w:hAnsi="Times New Roman" w:cs="Times New Roman"/>
          <w:lang w:eastAsia="pl-PL"/>
        </w:rPr>
        <w:br/>
      </w:r>
      <w:r w:rsidRPr="00C76698">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z przetwarzaniem danych w następujący sposób: </w:t>
      </w:r>
    </w:p>
    <w:p w14:paraId="64CAAF4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4EB2F68E"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adres e-mail: </w:t>
      </w:r>
      <w:hyperlink r:id="rId37" w:history="1">
        <w:r w:rsidRPr="00C76698">
          <w:rPr>
            <w:rFonts w:ascii="Times New Roman" w:eastAsia="Times New Roman" w:hAnsi="Times New Roman" w:cs="Times New Roman"/>
            <w:lang w:eastAsia="pl-PL"/>
          </w:rPr>
          <w:t>jw4809.iodo@ron.mil.pl</w:t>
        </w:r>
      </w:hyperlink>
      <w:r w:rsidRPr="00C76698">
        <w:rPr>
          <w:rFonts w:ascii="Times New Roman" w:eastAsia="Times New Roman" w:hAnsi="Times New Roman" w:cs="Times New Roman"/>
          <w:lang w:eastAsia="pl-PL"/>
        </w:rPr>
        <w:t xml:space="preserve"> ;</w:t>
      </w:r>
    </w:p>
    <w:p w14:paraId="23D79B00" w14:textId="357F0CFF" w:rsidR="0011526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261-883-672, tel. kom.: 727028098</w:t>
      </w:r>
    </w:p>
    <w:p w14:paraId="7EDA441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Cel przetwarzania Państwa danych oraz podstawy prawne</w:t>
      </w:r>
    </w:p>
    <w:p w14:paraId="16741834" w14:textId="4BD5C264"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7ED14C8B" w14:textId="4B2BD6BE"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ustawa z dnia 11 września 2019 r. </w:t>
      </w:r>
      <w:r w:rsidRPr="00C76698">
        <w:rPr>
          <w:rFonts w:ascii="Times New Roman" w:eastAsia="Times New Roman" w:hAnsi="Times New Roman" w:cs="Times New Roman"/>
          <w:i/>
          <w:lang w:eastAsia="pl-PL"/>
        </w:rPr>
        <w:t>– Prawo zamówień publicznych</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color w:val="000000" w:themeColor="text1"/>
          <w:lang w:eastAsia="pl-PL"/>
        </w:rPr>
        <w:t xml:space="preserve">Dz. U. z </w:t>
      </w:r>
      <w:r w:rsidR="00623C72" w:rsidRPr="00C76698">
        <w:rPr>
          <w:rFonts w:ascii="Times New Roman" w:eastAsia="Times New Roman" w:hAnsi="Times New Roman" w:cs="Times New Roman"/>
          <w:color w:val="000000" w:themeColor="text1"/>
          <w:lang w:eastAsia="pl-PL"/>
        </w:rPr>
        <w:t>202</w:t>
      </w:r>
      <w:r w:rsidR="00623C72">
        <w:rPr>
          <w:rFonts w:ascii="Times New Roman" w:eastAsia="Times New Roman" w:hAnsi="Times New Roman" w:cs="Times New Roman"/>
          <w:color w:val="000000" w:themeColor="text1"/>
          <w:lang w:eastAsia="pl-PL"/>
        </w:rPr>
        <w:t>4</w:t>
      </w:r>
      <w:r w:rsidR="00623C72" w:rsidRPr="00C76698">
        <w:rPr>
          <w:rFonts w:ascii="Times New Roman" w:eastAsia="Times New Roman" w:hAnsi="Times New Roman" w:cs="Times New Roman"/>
          <w:color w:val="000000" w:themeColor="text1"/>
          <w:lang w:eastAsia="pl-PL"/>
        </w:rPr>
        <w:t xml:space="preserve"> </w:t>
      </w:r>
      <w:r w:rsidRPr="00C76698">
        <w:rPr>
          <w:rFonts w:ascii="Times New Roman" w:eastAsia="Times New Roman" w:hAnsi="Times New Roman" w:cs="Times New Roman"/>
          <w:color w:val="000000" w:themeColor="text1"/>
          <w:lang w:eastAsia="pl-PL"/>
        </w:rPr>
        <w:t xml:space="preserve">r. poz. </w:t>
      </w:r>
      <w:r w:rsidR="00623C72">
        <w:rPr>
          <w:rFonts w:ascii="Times New Roman" w:eastAsia="Times New Roman" w:hAnsi="Times New Roman" w:cs="Times New Roman"/>
          <w:color w:val="000000" w:themeColor="text1"/>
          <w:lang w:eastAsia="pl-PL"/>
        </w:rPr>
        <w:t>1320</w:t>
      </w:r>
      <w:r w:rsidRPr="00C76698">
        <w:rPr>
          <w:rFonts w:ascii="Times New Roman" w:eastAsia="Times New Roman" w:hAnsi="Times New Roman" w:cs="Times New Roman"/>
          <w:color w:val="000000" w:themeColor="text1"/>
          <w:lang w:eastAsia="pl-PL"/>
        </w:rPr>
        <w:t>)</w:t>
      </w:r>
      <w:r w:rsidRPr="00C76698">
        <w:rPr>
          <w:rFonts w:ascii="Times New Roman" w:eastAsia="Times New Roman" w:hAnsi="Times New Roman" w:cs="Times New Roman"/>
          <w:lang w:eastAsia="pl-PL"/>
        </w:rPr>
        <w:t>.</w:t>
      </w:r>
    </w:p>
    <w:p w14:paraId="3E725F8A" w14:textId="00EE2A34"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rozporządzenie Ministra Rozwoju, Pracy i Technologii z dnia 23 grudnia 2020 r. </w:t>
      </w:r>
      <w:r w:rsidRPr="00C76698">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C76698">
        <w:rPr>
          <w:rFonts w:ascii="Times New Roman" w:eastAsia="Times New Roman" w:hAnsi="Times New Roman" w:cs="Times New Roman"/>
          <w:lang w:eastAsia="pl-PL"/>
        </w:rPr>
        <w:t>(Dz. U.</w:t>
      </w:r>
      <w:r w:rsidR="00C46CA3"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poz. 2415);</w:t>
      </w:r>
    </w:p>
    <w:p w14:paraId="56424CAB" w14:textId="3D767B4C" w:rsidR="00224CB2"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(Dz. U. 2020 r. poz. 164, z późn. zm.).</w:t>
      </w:r>
    </w:p>
    <w:p w14:paraId="4A793732"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Okres przechowywania danych</w:t>
      </w:r>
    </w:p>
    <w:p w14:paraId="27475C72"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Państwa dane osobowe będą przechowywane, zgodnie z art. 5 ust. 1 pkt 2 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w związku z </w:t>
      </w:r>
      <w:r w:rsidRPr="00C76698">
        <w:rPr>
          <w:rFonts w:ascii="Times New Roman" w:eastAsia="Times New Roman" w:hAnsi="Times New Roman" w:cs="Times New Roman"/>
          <w:i/>
          <w:lang w:eastAsia="pl-PL"/>
        </w:rPr>
        <w:t>Jednolitym Rzeczowym Wykazem Akt 26 Wojskowego Oddziału Gospodarczego</w:t>
      </w:r>
      <w:r w:rsidRPr="00C76698">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C76698">
        <w:rPr>
          <w:rFonts w:ascii="Times New Roman" w:eastAsia="Times New Roman" w:hAnsi="Times New Roman" w:cs="Times New Roman"/>
          <w:i/>
          <w:lang w:eastAsia="pl-PL"/>
        </w:rPr>
        <w:t xml:space="preserve"> o narodowym zasobie archiwalnym i archiwach</w:t>
      </w:r>
      <w:r w:rsidRPr="00C76698">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Komu przekazujemy Państwa dane?</w:t>
      </w:r>
    </w:p>
    <w:p w14:paraId="68CD1C3E" w14:textId="26255302"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lastRenderedPageBreak/>
        <w:t>Przekazywanie danych poza Europejski Obszar Gospodarczy</w:t>
      </w:r>
    </w:p>
    <w:p w14:paraId="7842D701" w14:textId="77777777" w:rsidR="006E3D91" w:rsidRPr="00C76698" w:rsidRDefault="006E3D91" w:rsidP="00B9040A">
      <w:pPr>
        <w:spacing w:before="120" w:after="120" w:line="240" w:lineRule="auto"/>
        <w:ind w:left="70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Przysługujące Państwu uprawnienia związane z przetwarzaniem danych osobowych</w:t>
      </w:r>
    </w:p>
    <w:p w14:paraId="10672D90" w14:textId="5FEF4E1D" w:rsidR="006E3D91" w:rsidRPr="00C76698" w:rsidRDefault="006E3D91" w:rsidP="00B9040A">
      <w:pPr>
        <w:spacing w:before="120" w:after="120" w:line="240" w:lineRule="auto"/>
        <w:ind w:left="742"/>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W odniesieniu do danych pozyskanych w związku z prowadzonym postępowaniem </w:t>
      </w:r>
      <w:r w:rsidR="00E2543B">
        <w:rPr>
          <w:rFonts w:ascii="Times New Roman" w:eastAsia="Times New Roman" w:hAnsi="Times New Roman" w:cs="Times New Roman"/>
          <w:lang w:eastAsia="pl-PL"/>
        </w:rPr>
        <w:br/>
      </w:r>
      <w:r w:rsidRPr="00C76698">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dostępu do swoich danych oraz otrzymania ich kopii;</w:t>
      </w:r>
    </w:p>
    <w:p w14:paraId="30E22ED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sprostowania (poprawienia) swoich danych;</w:t>
      </w:r>
    </w:p>
    <w:p w14:paraId="702B9178"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wniesienia skargi do Prezesa Urzędu Ochrony Danych Osobowych.</w:t>
      </w:r>
    </w:p>
    <w:p w14:paraId="6622740B" w14:textId="62DAB982" w:rsidR="004001B9"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W celu skorzystania z powyżej wymienionych praw należy skontaktować się </w:t>
      </w:r>
      <w:r w:rsidR="00E2543B">
        <w:rPr>
          <w:rFonts w:ascii="Times New Roman" w:eastAsia="Times New Roman" w:hAnsi="Times New Roman" w:cs="Times New Roman"/>
          <w:lang w:eastAsia="pl-PL"/>
        </w:rPr>
        <w:br/>
      </w:r>
      <w:r w:rsidRPr="00C76698">
        <w:rPr>
          <w:rFonts w:ascii="Times New Roman" w:eastAsia="Times New Roman" w:hAnsi="Times New Roman" w:cs="Times New Roman"/>
          <w:lang w:eastAsia="pl-PL"/>
        </w:rPr>
        <w:t xml:space="preserve">z Administratorem lub Inspektorem Danych Osobowych (dane kontaktowe zawarte </w:t>
      </w:r>
      <w:r w:rsidR="00E2543B">
        <w:rPr>
          <w:rFonts w:ascii="Times New Roman" w:eastAsia="Times New Roman" w:hAnsi="Times New Roman" w:cs="Times New Roman"/>
          <w:lang w:eastAsia="pl-PL"/>
        </w:rPr>
        <w:br/>
      </w:r>
      <w:r w:rsidRPr="00C76698">
        <w:rPr>
          <w:rFonts w:ascii="Times New Roman" w:eastAsia="Times New Roman" w:hAnsi="Times New Roman" w:cs="Times New Roman"/>
          <w:lang w:eastAsia="pl-PL"/>
        </w:rPr>
        <w:t>w punktach 1 i 2).</w:t>
      </w:r>
    </w:p>
    <w:p w14:paraId="1447B60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Obowiązek podania danych osobowych</w:t>
      </w:r>
    </w:p>
    <w:p w14:paraId="1E1FD703"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C76698" w:rsidRDefault="006E3D91" w:rsidP="001F64BF">
      <w:pPr>
        <w:numPr>
          <w:ilvl w:val="0"/>
          <w:numId w:val="23"/>
        </w:numPr>
        <w:spacing w:before="120" w:after="0"/>
        <w:ind w:left="357" w:hanging="357"/>
        <w:jc w:val="both"/>
        <w:rPr>
          <w:rFonts w:ascii="Times New Roman" w:hAnsi="Times New Roman" w:cs="Times New Roman"/>
          <w:b/>
        </w:rPr>
      </w:pPr>
      <w:r w:rsidRPr="00C76698">
        <w:rPr>
          <w:rFonts w:ascii="Times New Roman" w:hAnsi="Times New Roman" w:cs="Times New Roman"/>
          <w:b/>
        </w:rPr>
        <w:t>Inne informacje:</w:t>
      </w:r>
    </w:p>
    <w:p w14:paraId="03CE49BF" w14:textId="2488F578" w:rsidR="00B42C90" w:rsidRPr="00D669DD" w:rsidRDefault="0080035A" w:rsidP="00D669DD">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w:t>
      </w:r>
      <w:r w:rsidR="00E44B56" w:rsidRPr="00C76698">
        <w:rPr>
          <w:rFonts w:ascii="Times New Roman" w:hAnsi="Times New Roman" w:cs="Times New Roman"/>
        </w:rPr>
        <w:t xml:space="preserve"> nie dopuszcza składania ofert </w:t>
      </w:r>
      <w:r w:rsidR="006E3D91" w:rsidRPr="00C76698">
        <w:rPr>
          <w:rFonts w:ascii="Times New Roman" w:hAnsi="Times New Roman" w:cs="Times New Roman"/>
        </w:rPr>
        <w:t xml:space="preserve"> wariantowych.</w:t>
      </w:r>
    </w:p>
    <w:p w14:paraId="2CF8CF52" w14:textId="449FAB27" w:rsidR="00E44B56" w:rsidRPr="00C76698"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udzielania zamówień na podstawie art. 214 ust. 1 pkt 8 ustawy Pzp.</w:t>
      </w:r>
    </w:p>
    <w:p w14:paraId="046E8DE3"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zwrotu kosztów udziału w postępowaniu. </w:t>
      </w:r>
    </w:p>
    <w:p w14:paraId="2045FEA8"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zawarcia umowy ramowej.</w:t>
      </w:r>
    </w:p>
    <w:p w14:paraId="3847278F"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zastosowania aukcji elektronicznej.</w:t>
      </w:r>
    </w:p>
    <w:p w14:paraId="10E11CC6" w14:textId="60694388" w:rsidR="002E0BA8" w:rsidRPr="00C76698" w:rsidRDefault="006E3D91" w:rsidP="00DC424B">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złożenia ofert w postaci katalogów elektronicznych.</w:t>
      </w:r>
    </w:p>
    <w:p w14:paraId="0735D70F" w14:textId="5363AE5B" w:rsidR="00827018" w:rsidRDefault="00827018" w:rsidP="00827018">
      <w:pPr>
        <w:rPr>
          <w:rFonts w:ascii="Times New Roman" w:hAnsi="Times New Roman" w:cs="Times New Roman"/>
          <w:b/>
        </w:rPr>
      </w:pPr>
    </w:p>
    <w:p w14:paraId="3224ACAE" w14:textId="1F74EB14" w:rsidR="00E2543B" w:rsidRDefault="00E2543B" w:rsidP="00827018">
      <w:pPr>
        <w:rPr>
          <w:rFonts w:ascii="Times New Roman" w:hAnsi="Times New Roman" w:cs="Times New Roman"/>
          <w:b/>
        </w:rPr>
      </w:pPr>
    </w:p>
    <w:p w14:paraId="636B290B" w14:textId="184EB049" w:rsidR="00E2543B" w:rsidRDefault="00E2543B" w:rsidP="00827018">
      <w:pPr>
        <w:rPr>
          <w:rFonts w:ascii="Times New Roman" w:hAnsi="Times New Roman" w:cs="Times New Roman"/>
          <w:b/>
        </w:rPr>
      </w:pPr>
    </w:p>
    <w:p w14:paraId="1DCD986B" w14:textId="7309E253" w:rsidR="00E2543B" w:rsidRDefault="00E2543B" w:rsidP="00827018">
      <w:pPr>
        <w:rPr>
          <w:rFonts w:ascii="Times New Roman" w:hAnsi="Times New Roman" w:cs="Times New Roman"/>
          <w:b/>
        </w:rPr>
      </w:pPr>
    </w:p>
    <w:p w14:paraId="5D3C8ABA" w14:textId="0D412A76" w:rsidR="00E2543B" w:rsidRDefault="00E2543B" w:rsidP="00827018">
      <w:pPr>
        <w:rPr>
          <w:rFonts w:ascii="Times New Roman" w:hAnsi="Times New Roman" w:cs="Times New Roman"/>
          <w:b/>
        </w:rPr>
      </w:pPr>
    </w:p>
    <w:p w14:paraId="1806B1FC" w14:textId="7226391C" w:rsidR="00E2543B" w:rsidRDefault="00E2543B" w:rsidP="00827018">
      <w:pPr>
        <w:rPr>
          <w:rFonts w:ascii="Times New Roman" w:hAnsi="Times New Roman" w:cs="Times New Roman"/>
          <w:b/>
        </w:rPr>
      </w:pPr>
    </w:p>
    <w:p w14:paraId="3F69E341" w14:textId="77777777" w:rsidR="00E2543B" w:rsidRDefault="00E2543B" w:rsidP="00827018">
      <w:pPr>
        <w:rPr>
          <w:rFonts w:ascii="Times New Roman" w:hAnsi="Times New Roman" w:cs="Times New Roman"/>
          <w:b/>
        </w:rPr>
      </w:pPr>
    </w:p>
    <w:p w14:paraId="0C511FA6" w14:textId="77777777" w:rsidR="00E2543B" w:rsidRDefault="00827018" w:rsidP="00A0754D">
      <w:pPr>
        <w:spacing w:after="0" w:line="240" w:lineRule="auto"/>
        <w:ind w:left="-142"/>
        <w:rPr>
          <w:rFonts w:ascii="Times New Roman" w:hAnsi="Times New Roman" w:cs="Times New Roman"/>
          <w:b/>
          <w:u w:val="single"/>
        </w:rPr>
      </w:pPr>
      <w:r w:rsidRPr="00827018">
        <w:rPr>
          <w:rFonts w:ascii="Times New Roman" w:hAnsi="Times New Roman" w:cs="Times New Roman"/>
          <w:b/>
          <w:u w:val="single"/>
        </w:rPr>
        <w:lastRenderedPageBreak/>
        <w:t>Załączniki:</w:t>
      </w:r>
    </w:p>
    <w:p w14:paraId="440E5D21" w14:textId="0F5A0A7D" w:rsidR="00A0754D" w:rsidRDefault="00827018" w:rsidP="00A0754D">
      <w:pPr>
        <w:spacing w:after="0" w:line="240" w:lineRule="auto"/>
        <w:ind w:left="-142"/>
        <w:rPr>
          <w:rFonts w:ascii="Times New Roman" w:hAnsi="Times New Roman" w:cs="Times New Roman"/>
        </w:rPr>
      </w:pPr>
      <w:r>
        <w:rPr>
          <w:rFonts w:ascii="Times New Roman" w:hAnsi="Times New Roman" w:cs="Times New Roman"/>
          <w:b/>
        </w:rPr>
        <w:br/>
      </w:r>
      <w:r w:rsidRPr="00827018">
        <w:rPr>
          <w:rFonts w:ascii="Times New Roman" w:hAnsi="Times New Roman" w:cs="Times New Roman"/>
        </w:rPr>
        <w:t xml:space="preserve">Załącznik nr 1 –     </w:t>
      </w:r>
      <w:r w:rsidR="00204E18">
        <w:rPr>
          <w:rFonts w:ascii="Times New Roman" w:hAnsi="Times New Roman" w:cs="Times New Roman"/>
        </w:rPr>
        <w:t xml:space="preserve"> </w:t>
      </w:r>
      <w:r w:rsidRPr="00827018">
        <w:rPr>
          <w:rFonts w:ascii="Times New Roman" w:hAnsi="Times New Roman" w:cs="Times New Roman"/>
        </w:rPr>
        <w:t>Formularz ofertowy</w:t>
      </w:r>
      <w:r w:rsidR="005138D1">
        <w:rPr>
          <w:rFonts w:ascii="Times New Roman" w:hAnsi="Times New Roman" w:cs="Times New Roman"/>
        </w:rPr>
        <w:br/>
      </w:r>
      <w:r w:rsidRPr="00827018">
        <w:rPr>
          <w:rFonts w:ascii="Times New Roman" w:hAnsi="Times New Roman" w:cs="Times New Roman"/>
        </w:rPr>
        <w:t>Załącznik nr 2</w:t>
      </w:r>
      <w:r w:rsidR="00A0754D">
        <w:rPr>
          <w:rFonts w:ascii="Times New Roman" w:hAnsi="Times New Roman" w:cs="Times New Roman"/>
        </w:rPr>
        <w:t xml:space="preserve">.1 – 2.6 -  </w:t>
      </w:r>
      <w:r w:rsidRPr="00827018">
        <w:rPr>
          <w:rFonts w:ascii="Times New Roman" w:hAnsi="Times New Roman" w:cs="Times New Roman"/>
        </w:rPr>
        <w:t>Formularz cenowy</w:t>
      </w:r>
      <w:r w:rsidR="005138D1">
        <w:rPr>
          <w:rFonts w:ascii="Times New Roman" w:hAnsi="Times New Roman" w:cs="Times New Roman"/>
        </w:rPr>
        <w:br/>
      </w:r>
      <w:r w:rsidRPr="00827018">
        <w:rPr>
          <w:rFonts w:ascii="Times New Roman" w:hAnsi="Times New Roman" w:cs="Times New Roman"/>
        </w:rPr>
        <w:t xml:space="preserve">Załącznik nr 3 -     </w:t>
      </w:r>
      <w:r w:rsidR="009041B7">
        <w:rPr>
          <w:rFonts w:ascii="Times New Roman" w:hAnsi="Times New Roman" w:cs="Times New Roman"/>
        </w:rPr>
        <w:t xml:space="preserve">  </w:t>
      </w:r>
      <w:r w:rsidRPr="00827018">
        <w:rPr>
          <w:rFonts w:ascii="Times New Roman" w:hAnsi="Times New Roman" w:cs="Times New Roman"/>
        </w:rPr>
        <w:t>Wstępne oświadczenie wykonawcy</w:t>
      </w:r>
      <w:r w:rsidR="005138D1">
        <w:rPr>
          <w:rFonts w:ascii="Times New Roman" w:hAnsi="Times New Roman" w:cs="Times New Roman"/>
        </w:rPr>
        <w:br/>
      </w:r>
      <w:r w:rsidRPr="00827018">
        <w:rPr>
          <w:rFonts w:ascii="Times New Roman" w:hAnsi="Times New Roman" w:cs="Times New Roman"/>
        </w:rPr>
        <w:t xml:space="preserve">Załącznik nr 4 -     </w:t>
      </w:r>
      <w:r w:rsidR="00204E18">
        <w:rPr>
          <w:rFonts w:ascii="Times New Roman" w:hAnsi="Times New Roman" w:cs="Times New Roman"/>
        </w:rPr>
        <w:t xml:space="preserve"> </w:t>
      </w:r>
      <w:r w:rsidR="009041B7">
        <w:rPr>
          <w:rFonts w:ascii="Times New Roman" w:hAnsi="Times New Roman" w:cs="Times New Roman"/>
        </w:rPr>
        <w:t xml:space="preserve"> </w:t>
      </w:r>
      <w:r w:rsidR="009041B7" w:rsidRPr="009041B7">
        <w:rPr>
          <w:rFonts w:ascii="Times New Roman" w:hAnsi="Times New Roman" w:cs="Times New Roman"/>
        </w:rPr>
        <w:t xml:space="preserve">Oświadczenie Wykonawcy o aktualności informacji zawartych </w:t>
      </w:r>
      <w:r w:rsidR="009041B7">
        <w:rPr>
          <w:rFonts w:ascii="Times New Roman" w:hAnsi="Times New Roman" w:cs="Times New Roman"/>
        </w:rPr>
        <w:br/>
        <w:t xml:space="preserve">                                </w:t>
      </w:r>
      <w:r w:rsidR="009041B7" w:rsidRPr="009041B7">
        <w:rPr>
          <w:rFonts w:ascii="Times New Roman" w:hAnsi="Times New Roman" w:cs="Times New Roman"/>
        </w:rPr>
        <w:t>w oświadczeniu, o którym mowa w art. 125 ust. 1 ustawy Pzp</w:t>
      </w:r>
      <w:r w:rsidR="005138D1">
        <w:rPr>
          <w:rFonts w:ascii="Times New Roman" w:hAnsi="Times New Roman" w:cs="Times New Roman"/>
        </w:rPr>
        <w:br/>
      </w:r>
      <w:r w:rsidRPr="00827018">
        <w:rPr>
          <w:rFonts w:ascii="Times New Roman" w:hAnsi="Times New Roman" w:cs="Times New Roman"/>
        </w:rPr>
        <w:t xml:space="preserve">Załącznik nr 5 -     </w:t>
      </w:r>
      <w:r w:rsidR="00204E18">
        <w:rPr>
          <w:rFonts w:ascii="Times New Roman" w:hAnsi="Times New Roman" w:cs="Times New Roman"/>
        </w:rPr>
        <w:t xml:space="preserve"> </w:t>
      </w:r>
      <w:r w:rsidR="009041B7">
        <w:rPr>
          <w:rFonts w:ascii="Times New Roman" w:hAnsi="Times New Roman" w:cs="Times New Roman"/>
        </w:rPr>
        <w:t xml:space="preserve"> </w:t>
      </w:r>
      <w:r w:rsidR="009041B7" w:rsidRPr="009041B7">
        <w:rPr>
          <w:rFonts w:ascii="Times New Roman" w:hAnsi="Times New Roman" w:cs="Times New Roman"/>
        </w:rPr>
        <w:t xml:space="preserve">Oświadczenie Wykonawców wspólnie ubiegających się o udzielenie                   </w:t>
      </w:r>
      <w:r w:rsidR="009041B7">
        <w:rPr>
          <w:rFonts w:ascii="Times New Roman" w:hAnsi="Times New Roman" w:cs="Times New Roman"/>
        </w:rPr>
        <w:t xml:space="preserve">                  </w:t>
      </w:r>
      <w:r w:rsidR="009041B7">
        <w:rPr>
          <w:rFonts w:ascii="Times New Roman" w:hAnsi="Times New Roman" w:cs="Times New Roman"/>
        </w:rPr>
        <w:br/>
        <w:t xml:space="preserve">                                 </w:t>
      </w:r>
      <w:r w:rsidR="009041B7" w:rsidRPr="009041B7">
        <w:rPr>
          <w:rFonts w:ascii="Times New Roman" w:hAnsi="Times New Roman" w:cs="Times New Roman"/>
        </w:rPr>
        <w:t>zamówienia składane na podstawie art. 117 ust. 4 ustawy Pzp</w:t>
      </w:r>
      <w:r w:rsidR="00204E18">
        <w:rPr>
          <w:rFonts w:ascii="Times New Roman" w:hAnsi="Times New Roman" w:cs="Times New Roman"/>
        </w:rPr>
        <w:br/>
      </w:r>
      <w:r w:rsidRPr="00827018">
        <w:rPr>
          <w:rFonts w:ascii="Times New Roman" w:hAnsi="Times New Roman" w:cs="Times New Roman"/>
        </w:rPr>
        <w:t xml:space="preserve">Załącznik nr 6 -      </w:t>
      </w:r>
      <w:r w:rsidR="009041B7">
        <w:rPr>
          <w:rFonts w:ascii="Times New Roman" w:hAnsi="Times New Roman" w:cs="Times New Roman"/>
        </w:rPr>
        <w:t xml:space="preserve"> </w:t>
      </w:r>
      <w:r w:rsidRPr="00827018">
        <w:rPr>
          <w:rFonts w:ascii="Times New Roman" w:hAnsi="Times New Roman" w:cs="Times New Roman"/>
        </w:rPr>
        <w:t>Zobowiązanie innego podmiotu do udostępnienia zasobów</w:t>
      </w:r>
      <w:r w:rsidR="00A0754D">
        <w:rPr>
          <w:rFonts w:ascii="Times New Roman" w:hAnsi="Times New Roman" w:cs="Times New Roman"/>
        </w:rPr>
        <w:t xml:space="preserve"> ( jeżeli dotyczy)</w:t>
      </w:r>
      <w:r w:rsidR="00204E18">
        <w:rPr>
          <w:rFonts w:ascii="Times New Roman" w:hAnsi="Times New Roman" w:cs="Times New Roman"/>
        </w:rPr>
        <w:br/>
      </w:r>
      <w:r w:rsidRPr="00827018">
        <w:rPr>
          <w:rFonts w:ascii="Times New Roman" w:hAnsi="Times New Roman" w:cs="Times New Roman"/>
        </w:rPr>
        <w:t xml:space="preserve">Załącznik nr 7 -      </w:t>
      </w:r>
      <w:r w:rsidR="009041B7">
        <w:rPr>
          <w:rFonts w:ascii="Times New Roman" w:hAnsi="Times New Roman" w:cs="Times New Roman"/>
        </w:rPr>
        <w:t xml:space="preserve"> </w:t>
      </w:r>
      <w:r w:rsidRPr="00827018">
        <w:rPr>
          <w:rFonts w:ascii="Times New Roman" w:hAnsi="Times New Roman" w:cs="Times New Roman"/>
        </w:rPr>
        <w:t>Projektowane postanowienia umowy</w:t>
      </w:r>
    </w:p>
    <w:p w14:paraId="2598D44C" w14:textId="4AF5A9F9" w:rsidR="00A0754D" w:rsidRPr="00A0754D" w:rsidRDefault="00A0754D" w:rsidP="00A0754D">
      <w:pPr>
        <w:spacing w:after="0" w:line="240" w:lineRule="auto"/>
        <w:ind w:left="-142"/>
        <w:rPr>
          <w:rFonts w:ascii="Times New Roman" w:hAnsi="Times New Roman" w:cs="Times New Roman"/>
        </w:rPr>
      </w:pPr>
      <w:r>
        <w:rPr>
          <w:rFonts w:ascii="Times New Roman" w:hAnsi="Times New Roman" w:cs="Times New Roman"/>
        </w:rPr>
        <w:t>Załacznik nr 8 –      Klauzula RODO</w:t>
      </w:r>
    </w:p>
    <w:p w14:paraId="4E2E8A0C" w14:textId="30FF0FD0" w:rsidR="00204E18" w:rsidRPr="009041B7" w:rsidRDefault="00827018" w:rsidP="009041B7">
      <w:pPr>
        <w:ind w:left="-142"/>
        <w:rPr>
          <w:rFonts w:ascii="Times New Roman" w:hAnsi="Times New Roman" w:cs="Times New Roman"/>
        </w:rPr>
      </w:pPr>
      <w:r>
        <w:rPr>
          <w:rFonts w:ascii="Times New Roman" w:hAnsi="Times New Roman" w:cs="Times New Roman"/>
        </w:rPr>
        <w:br/>
      </w:r>
    </w:p>
    <w:p w14:paraId="4EB6B260" w14:textId="3B5D9DF2" w:rsidR="00204E18" w:rsidRDefault="009041B7" w:rsidP="009041B7">
      <w:pPr>
        <w:rPr>
          <w:rFonts w:ascii="Times New Roman" w:eastAsia="SimSun" w:hAnsi="Times New Roman" w:cs="Times New Roman"/>
          <w:i/>
          <w:lang w:eastAsia="zh-CN"/>
        </w:rPr>
      </w:pPr>
      <w:r w:rsidRPr="009041B7">
        <w:rPr>
          <w:rFonts w:ascii="Times New Roman" w:eastAsia="SimSun" w:hAnsi="Times New Roman" w:cs="Times New Roman"/>
          <w:i/>
          <w:lang w:eastAsia="zh-CN"/>
        </w:rPr>
        <w:t xml:space="preserve">  </w:t>
      </w:r>
    </w:p>
    <w:p w14:paraId="13FB314E" w14:textId="54757CE7" w:rsidR="005138D1" w:rsidRPr="00204E18" w:rsidRDefault="005138D1" w:rsidP="009041B7">
      <w:pPr>
        <w:jc w:val="center"/>
        <w:rPr>
          <w:rFonts w:ascii="Times New Roman" w:hAnsi="Times New Roman" w:cs="Times New Roman"/>
        </w:rPr>
      </w:pPr>
      <w:r w:rsidRPr="00C76698">
        <w:rPr>
          <w:rFonts w:ascii="Times New Roman" w:eastAsia="SimSun" w:hAnsi="Times New Roman" w:cs="Times New Roman"/>
          <w:i/>
          <w:lang w:eastAsia="zh-CN"/>
        </w:rPr>
        <w:t xml:space="preserve">Sporządziła </w:t>
      </w:r>
      <w:r w:rsidR="00A0754D">
        <w:rPr>
          <w:rFonts w:ascii="Times New Roman" w:eastAsia="SimSun" w:hAnsi="Times New Roman" w:cs="Times New Roman"/>
          <w:i/>
          <w:lang w:eastAsia="zh-CN"/>
        </w:rPr>
        <w:t>Małgorzata Paszkowska</w:t>
      </w:r>
      <w:r w:rsidRPr="00C76698">
        <w:rPr>
          <w:rFonts w:ascii="Times New Roman" w:eastAsia="SimSun" w:hAnsi="Times New Roman" w:cs="Times New Roman"/>
          <w:i/>
          <w:lang w:eastAsia="zh-CN"/>
        </w:rPr>
        <w:t xml:space="preserve">  przy  współudziale </w:t>
      </w:r>
      <w:r w:rsidRPr="00C76698">
        <w:rPr>
          <w:rFonts w:ascii="Times New Roman" w:eastAsia="SimSun" w:hAnsi="Times New Roman" w:cs="Times New Roman"/>
          <w:i/>
          <w:color w:val="000000" w:themeColor="text1"/>
          <w:lang w:eastAsia="zh-CN"/>
        </w:rPr>
        <w:t>Sekcji Infrastruktura</w:t>
      </w:r>
      <w:r w:rsidR="00A0754D">
        <w:rPr>
          <w:rFonts w:ascii="Times New Roman" w:eastAsia="SimSun" w:hAnsi="Times New Roman" w:cs="Times New Roman"/>
          <w:i/>
          <w:color w:val="000000" w:themeColor="text1"/>
          <w:lang w:eastAsia="zh-CN"/>
        </w:rPr>
        <w:t xml:space="preserve"> oraz Służby Czołgowo - Samochodowej</w:t>
      </w:r>
    </w:p>
    <w:p w14:paraId="310FE571" w14:textId="0715C3DF" w:rsidR="0009784C" w:rsidRDefault="0009784C" w:rsidP="0009784C">
      <w:pPr>
        <w:rPr>
          <w:rFonts w:ascii="Times New Roman" w:hAnsi="Times New Roman" w:cs="Times New Roman"/>
        </w:rPr>
      </w:pPr>
    </w:p>
    <w:p w14:paraId="6907F1F7" w14:textId="09F581E4" w:rsidR="00A0754D" w:rsidRDefault="00A0754D" w:rsidP="0009784C">
      <w:pPr>
        <w:rPr>
          <w:rFonts w:ascii="Times New Roman" w:hAnsi="Times New Roman" w:cs="Times New Roman"/>
        </w:rPr>
      </w:pPr>
    </w:p>
    <w:p w14:paraId="2A84AF9E" w14:textId="4C5D724A" w:rsidR="00A0754D" w:rsidRDefault="00A0754D" w:rsidP="0009784C">
      <w:pPr>
        <w:rPr>
          <w:rFonts w:ascii="Times New Roman" w:hAnsi="Times New Roman" w:cs="Times New Roman"/>
        </w:rPr>
      </w:pPr>
    </w:p>
    <w:p w14:paraId="37F66B22" w14:textId="44BC0629" w:rsidR="00A0754D" w:rsidRDefault="00A0754D" w:rsidP="0009784C">
      <w:pPr>
        <w:rPr>
          <w:rFonts w:ascii="Times New Roman" w:hAnsi="Times New Roman" w:cs="Times New Roman"/>
        </w:rPr>
      </w:pPr>
    </w:p>
    <w:p w14:paraId="7C4527C9" w14:textId="4A562046" w:rsidR="00A0754D" w:rsidRDefault="00A0754D" w:rsidP="0009784C">
      <w:pPr>
        <w:rPr>
          <w:rFonts w:ascii="Times New Roman" w:hAnsi="Times New Roman" w:cs="Times New Roman"/>
        </w:rPr>
      </w:pPr>
    </w:p>
    <w:p w14:paraId="6520EA74" w14:textId="793FD997" w:rsidR="00A0754D" w:rsidRDefault="00A0754D" w:rsidP="0009784C">
      <w:pPr>
        <w:rPr>
          <w:rFonts w:ascii="Times New Roman" w:hAnsi="Times New Roman" w:cs="Times New Roman"/>
        </w:rPr>
      </w:pPr>
    </w:p>
    <w:p w14:paraId="218B7AA1" w14:textId="4FA65398" w:rsidR="00A0754D" w:rsidRDefault="00A0754D" w:rsidP="0009784C">
      <w:pPr>
        <w:rPr>
          <w:rFonts w:ascii="Times New Roman" w:hAnsi="Times New Roman" w:cs="Times New Roman"/>
        </w:rPr>
      </w:pPr>
    </w:p>
    <w:p w14:paraId="3AE1C8A8" w14:textId="5F5A4150" w:rsidR="00A0754D" w:rsidRDefault="00A0754D" w:rsidP="0009784C">
      <w:pPr>
        <w:rPr>
          <w:rFonts w:ascii="Times New Roman" w:hAnsi="Times New Roman" w:cs="Times New Roman"/>
        </w:rPr>
      </w:pPr>
    </w:p>
    <w:p w14:paraId="24887CAC" w14:textId="3A719E1B" w:rsidR="00A0754D" w:rsidRDefault="00A0754D" w:rsidP="0009784C">
      <w:pPr>
        <w:rPr>
          <w:rFonts w:ascii="Times New Roman" w:hAnsi="Times New Roman" w:cs="Times New Roman"/>
        </w:rPr>
      </w:pPr>
    </w:p>
    <w:p w14:paraId="33CB576A" w14:textId="2FC1E662" w:rsidR="00A0754D" w:rsidRDefault="00A0754D" w:rsidP="0009784C">
      <w:pPr>
        <w:rPr>
          <w:rFonts w:ascii="Times New Roman" w:hAnsi="Times New Roman" w:cs="Times New Roman"/>
        </w:rPr>
      </w:pPr>
    </w:p>
    <w:p w14:paraId="3CB0023D" w14:textId="1FBC9894" w:rsidR="00A0754D" w:rsidRDefault="00A0754D" w:rsidP="0009784C">
      <w:pPr>
        <w:rPr>
          <w:rFonts w:ascii="Times New Roman" w:hAnsi="Times New Roman" w:cs="Times New Roman"/>
        </w:rPr>
      </w:pPr>
    </w:p>
    <w:p w14:paraId="21361D5D" w14:textId="59EBE42C" w:rsidR="00A0754D" w:rsidRDefault="00A0754D" w:rsidP="0009784C">
      <w:pPr>
        <w:rPr>
          <w:rFonts w:ascii="Times New Roman" w:hAnsi="Times New Roman" w:cs="Times New Roman"/>
        </w:rPr>
      </w:pPr>
    </w:p>
    <w:p w14:paraId="499D4A78" w14:textId="48155AF8" w:rsidR="00A0754D" w:rsidRDefault="00A0754D" w:rsidP="0009784C">
      <w:pPr>
        <w:rPr>
          <w:rFonts w:ascii="Times New Roman" w:hAnsi="Times New Roman" w:cs="Times New Roman"/>
        </w:rPr>
      </w:pPr>
    </w:p>
    <w:p w14:paraId="764FB5EE" w14:textId="32E82CBC" w:rsidR="00A0754D" w:rsidRDefault="00A0754D" w:rsidP="0009784C">
      <w:pPr>
        <w:rPr>
          <w:rFonts w:ascii="Times New Roman" w:hAnsi="Times New Roman" w:cs="Times New Roman"/>
        </w:rPr>
      </w:pPr>
    </w:p>
    <w:p w14:paraId="1008E597" w14:textId="36827014" w:rsidR="00A0754D" w:rsidRDefault="00A0754D" w:rsidP="0009784C">
      <w:pPr>
        <w:rPr>
          <w:rFonts w:ascii="Times New Roman" w:hAnsi="Times New Roman" w:cs="Times New Roman"/>
        </w:rPr>
      </w:pPr>
    </w:p>
    <w:p w14:paraId="45128668" w14:textId="4F70E2B3" w:rsidR="00A0754D" w:rsidRDefault="00A0754D" w:rsidP="0009784C">
      <w:pPr>
        <w:rPr>
          <w:rFonts w:ascii="Times New Roman" w:hAnsi="Times New Roman" w:cs="Times New Roman"/>
        </w:rPr>
      </w:pPr>
    </w:p>
    <w:p w14:paraId="2CCA7DAC" w14:textId="3C2EF470" w:rsidR="00A0754D" w:rsidRDefault="00A0754D" w:rsidP="0009784C">
      <w:pPr>
        <w:rPr>
          <w:rFonts w:ascii="Times New Roman" w:hAnsi="Times New Roman" w:cs="Times New Roman"/>
        </w:rPr>
      </w:pPr>
    </w:p>
    <w:p w14:paraId="70644DF1" w14:textId="77777777" w:rsidR="00E2543B" w:rsidRDefault="00E2543B" w:rsidP="0009784C">
      <w:pPr>
        <w:rPr>
          <w:rFonts w:ascii="Times New Roman" w:hAnsi="Times New Roman" w:cs="Times New Roman"/>
        </w:rPr>
      </w:pPr>
    </w:p>
    <w:p w14:paraId="1A022996" w14:textId="7F4C66C7" w:rsidR="00D501FB" w:rsidRPr="0009784C" w:rsidRDefault="006E3D91" w:rsidP="0009784C">
      <w:pPr>
        <w:jc w:val="right"/>
        <w:rPr>
          <w:rFonts w:ascii="Times New Roman" w:hAnsi="Times New Roman" w:cs="Times New Roman"/>
        </w:rPr>
      </w:pPr>
      <w:r w:rsidRPr="00C76698">
        <w:rPr>
          <w:rFonts w:ascii="Times New Roman" w:hAnsi="Times New Roman" w:cs="Times New Roman"/>
          <w:b/>
        </w:rPr>
        <w:lastRenderedPageBreak/>
        <w:t>Załącznik nr 1 do SWZ</w:t>
      </w:r>
    </w:p>
    <w:p w14:paraId="14BADB92" w14:textId="77777777" w:rsidR="000E6F0F" w:rsidRPr="00C76698" w:rsidRDefault="000E6F0F" w:rsidP="00B82EAA">
      <w:pPr>
        <w:jc w:val="center"/>
        <w:rPr>
          <w:rFonts w:ascii="Times New Roman" w:hAnsi="Times New Roman" w:cs="Times New Roman"/>
          <w:b/>
        </w:rPr>
      </w:pPr>
    </w:p>
    <w:p w14:paraId="21592FA8" w14:textId="3006ECE5"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FORMULARZ OFERTOWY</w:t>
      </w:r>
    </w:p>
    <w:p w14:paraId="75861512" w14:textId="5AD6F087" w:rsidR="006E3D91" w:rsidRPr="00F9542D" w:rsidRDefault="006E3D91" w:rsidP="00F9542D">
      <w:pPr>
        <w:ind w:right="-13"/>
        <w:jc w:val="both"/>
        <w:rPr>
          <w:rFonts w:ascii="Times New Roman" w:hAnsi="Times New Roman" w:cs="Times New Roman"/>
          <w:b/>
        </w:rPr>
      </w:pPr>
      <w:r w:rsidRPr="00C76698">
        <w:rPr>
          <w:rFonts w:ascii="Times New Roman" w:hAnsi="Times New Roman" w:cs="Times New Roman"/>
        </w:rPr>
        <w:t xml:space="preserve">Przystępując do udziału w postępowaniu o udzielenie zamówienia publicznego prowadzonego </w:t>
      </w:r>
      <w:r w:rsidR="00F9542D">
        <w:rPr>
          <w:rFonts w:ascii="Times New Roman" w:hAnsi="Times New Roman" w:cs="Times New Roman"/>
        </w:rPr>
        <w:br/>
      </w:r>
      <w:r w:rsidRPr="00C76698">
        <w:rPr>
          <w:rFonts w:ascii="Times New Roman" w:hAnsi="Times New Roman" w:cs="Times New Roman"/>
        </w:rPr>
        <w:t xml:space="preserve">w trybie </w:t>
      </w:r>
      <w:r w:rsidR="00C30E84" w:rsidRPr="00C76698">
        <w:rPr>
          <w:rFonts w:ascii="Times New Roman" w:hAnsi="Times New Roman" w:cs="Times New Roman"/>
        </w:rPr>
        <w:t xml:space="preserve">podstawowym na </w:t>
      </w:r>
      <w:r w:rsidR="00F9542D" w:rsidRPr="00F9542D">
        <w:rPr>
          <w:rFonts w:ascii="Times New Roman" w:hAnsi="Times New Roman" w:cs="Times New Roman"/>
          <w:b/>
        </w:rPr>
        <w:t xml:space="preserve">„Zakup i dostawa fabrycznie nowych narzędzi, elektronarzędzi oraz urządzeńwarsztatowych dla jednostek wojskowych będących na zaopatrzeniu 26 Wojskowego Oddziału Gospodarczego”. </w:t>
      </w:r>
    </w:p>
    <w:p w14:paraId="33E359F6" w14:textId="77777777" w:rsidR="006E3D91" w:rsidRPr="00C76698" w:rsidRDefault="006E3D91" w:rsidP="00B82EAA">
      <w:pPr>
        <w:pStyle w:val="Tekstpodstawowy"/>
        <w:spacing w:after="60"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samodzielnie*:</w:t>
      </w:r>
    </w:p>
    <w:p w14:paraId="33FF071D" w14:textId="77777777" w:rsidR="006E3D91" w:rsidRPr="00C76698" w:rsidRDefault="006E3D91" w:rsidP="00B82EAA">
      <w:pPr>
        <w:widowControl w:val="0"/>
        <w:autoSpaceDE w:val="0"/>
        <w:rPr>
          <w:rFonts w:ascii="Times New Roman" w:hAnsi="Times New Roman" w:cs="Times New Roman"/>
        </w:rPr>
      </w:pPr>
      <w:r w:rsidRPr="00C76698">
        <w:rPr>
          <w:rFonts w:ascii="Times New Roman" w:hAnsi="Times New Roman" w:cs="Times New Roman"/>
          <w:b/>
          <w:bCs/>
        </w:rPr>
        <w:t>Nazwa/Firma Wykonawcy:</w:t>
      </w:r>
      <w:r w:rsidRPr="00C76698">
        <w:rPr>
          <w:rFonts w:ascii="Times New Roman" w:hAnsi="Times New Roman" w:cs="Times New Roman"/>
        </w:rPr>
        <w:t xml:space="preserve"> </w:t>
      </w:r>
    </w:p>
    <w:p w14:paraId="59C0A7B8" w14:textId="034E8FCB" w:rsidR="006E3D91" w:rsidRPr="00C76698" w:rsidRDefault="006E3D91" w:rsidP="00B82EAA">
      <w:pPr>
        <w:widowControl w:val="0"/>
        <w:autoSpaceDE w:val="0"/>
        <w:spacing w:after="120"/>
        <w:rPr>
          <w:rFonts w:ascii="Times New Roman" w:hAnsi="Times New Roman" w:cs="Times New Roman"/>
        </w:rPr>
      </w:pPr>
      <w:r w:rsidRPr="00C76698">
        <w:rPr>
          <w:rFonts w:ascii="Times New Roman" w:hAnsi="Times New Roman" w:cs="Times New Roman"/>
        </w:rPr>
        <w:t>………………………………………………………………………………………...…</w:t>
      </w:r>
      <w:r w:rsidR="00B9040A" w:rsidRPr="00C76698">
        <w:rPr>
          <w:rFonts w:ascii="Times New Roman" w:hAnsi="Times New Roman" w:cs="Times New Roman"/>
        </w:rPr>
        <w:t>.………</w:t>
      </w:r>
    </w:p>
    <w:p w14:paraId="471B92D9" w14:textId="77777777" w:rsidR="006E3D91" w:rsidRPr="00C76698" w:rsidRDefault="006E3D91" w:rsidP="00B82EAA">
      <w:pPr>
        <w:widowControl w:val="0"/>
        <w:autoSpaceDE w:val="0"/>
        <w:spacing w:after="120"/>
        <w:rPr>
          <w:rFonts w:ascii="Times New Roman" w:hAnsi="Times New Roman" w:cs="Times New Roman"/>
          <w:b/>
          <w:bCs/>
        </w:rPr>
      </w:pPr>
      <w:r w:rsidRPr="00C76698">
        <w:rPr>
          <w:rFonts w:ascii="Times New Roman" w:hAnsi="Times New Roman" w:cs="Times New Roman"/>
          <w:b/>
          <w:bCs/>
        </w:rPr>
        <w:t>Siedziba Wykonawcy:</w:t>
      </w:r>
    </w:p>
    <w:p w14:paraId="07DD63E1" w14:textId="26BAE6E7"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ulica, nr domu, nr lokalu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34D686F" w14:textId="470505C3"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kod ……………..……miejscowość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BAC3EEB" w14:textId="4867D0BE"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województwo ……………………………………………………..……………</w:t>
      </w:r>
      <w:r w:rsidR="00B9040A" w:rsidRPr="00C76698">
        <w:rPr>
          <w:rFonts w:ascii="Times New Roman" w:hAnsi="Times New Roman" w:cs="Times New Roman"/>
        </w:rPr>
        <w:t>…………</w:t>
      </w:r>
      <w:r w:rsidRPr="00C76698">
        <w:rPr>
          <w:rFonts w:ascii="Times New Roman" w:hAnsi="Times New Roman" w:cs="Times New Roman"/>
        </w:rPr>
        <w:t>…….</w:t>
      </w:r>
    </w:p>
    <w:p w14:paraId="79F699FB" w14:textId="20764D45"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 xml:space="preserve">tel. ..................................................................... </w:t>
      </w:r>
      <w:r w:rsidR="002829D9" w:rsidRPr="00C76698">
        <w:rPr>
          <w:rFonts w:ascii="Times New Roman" w:hAnsi="Times New Roman" w:cs="Times New Roman"/>
        </w:rPr>
        <w:t>e-mail:</w:t>
      </w:r>
      <w:r w:rsidRPr="00C76698">
        <w:rPr>
          <w:rFonts w:ascii="Times New Roman" w:hAnsi="Times New Roman" w:cs="Times New Roman"/>
        </w:rPr>
        <w:t xml:space="preserve"> ........................................</w:t>
      </w:r>
      <w:r w:rsidR="00B9040A" w:rsidRPr="00C76698">
        <w:rPr>
          <w:rFonts w:ascii="Times New Roman" w:hAnsi="Times New Roman" w:cs="Times New Roman"/>
        </w:rPr>
        <w:t>.........</w:t>
      </w:r>
      <w:r w:rsidRPr="00C76698">
        <w:rPr>
          <w:rFonts w:ascii="Times New Roman" w:hAnsi="Times New Roman" w:cs="Times New Roman"/>
        </w:rPr>
        <w:t>.................</w:t>
      </w:r>
    </w:p>
    <w:p w14:paraId="18B5AF6F" w14:textId="21E44EA5" w:rsidR="00C609D0"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REGON ........................................................... NIP ...............................</w:t>
      </w:r>
      <w:r w:rsidR="00B9040A" w:rsidRPr="00C76698">
        <w:rPr>
          <w:rFonts w:ascii="Times New Roman" w:hAnsi="Times New Roman" w:cs="Times New Roman"/>
        </w:rPr>
        <w:t>.........</w:t>
      </w:r>
      <w:r w:rsidRPr="00C76698">
        <w:rPr>
          <w:rFonts w:ascii="Times New Roman" w:hAnsi="Times New Roman" w:cs="Times New Roman"/>
        </w:rPr>
        <w:t>............................</w:t>
      </w:r>
    </w:p>
    <w:p w14:paraId="01ACD708" w14:textId="77777777" w:rsidR="006E3D91" w:rsidRPr="00C76698" w:rsidRDefault="006E3D91" w:rsidP="00B82EAA">
      <w:pPr>
        <w:pStyle w:val="Tekstpodstawowy"/>
        <w:spacing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C76698" w:rsidRDefault="006E3D91" w:rsidP="00B82EAA">
      <w:pPr>
        <w:pStyle w:val="Tekstpodstawowy"/>
        <w:spacing w:line="276" w:lineRule="auto"/>
        <w:rPr>
          <w:rFonts w:ascii="Times New Roman" w:hAnsi="Times New Roman"/>
          <w:b/>
          <w:bCs/>
          <w:sz w:val="22"/>
          <w:szCs w:val="22"/>
        </w:rPr>
      </w:pPr>
      <w:r w:rsidRPr="00C76698">
        <w:rPr>
          <w:rFonts w:ascii="Times New Roman" w:hAnsi="Times New Roman"/>
          <w:bCs/>
          <w:sz w:val="22"/>
          <w:szCs w:val="22"/>
        </w:rPr>
        <w:t>Nazwy i siedziby wszystkich Wykonawców wspólnie ubiegających się o udzielenie zamówienia /jeżeli dotyczy/</w:t>
      </w:r>
      <w:r w:rsidRPr="00C76698">
        <w:rPr>
          <w:rFonts w:ascii="Times New Roman" w:hAnsi="Times New Roman"/>
          <w:b/>
          <w:bCs/>
          <w:sz w:val="22"/>
          <w:szCs w:val="22"/>
        </w:rPr>
        <w:t xml:space="preserve"> </w:t>
      </w:r>
    </w:p>
    <w:p w14:paraId="547F557B" w14:textId="6C9271A5"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Lider: …………………………………………… Adres ………………………..………</w:t>
      </w:r>
      <w:r w:rsidR="00DF4168" w:rsidRPr="00C76698">
        <w:rPr>
          <w:rFonts w:ascii="Times New Roman" w:hAnsi="Times New Roman"/>
          <w:bCs/>
          <w:sz w:val="22"/>
          <w:szCs w:val="22"/>
        </w:rPr>
        <w:t>………..</w:t>
      </w:r>
    </w:p>
    <w:p w14:paraId="33FF3463"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Partnerzy:</w:t>
      </w:r>
    </w:p>
    <w:p w14:paraId="60899899" w14:textId="74DDF9BD"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9B00F3C" w14:textId="3BFDD918"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245289F"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Stanowisko: ………………………………… imię i nazwisko …….…………</w:t>
      </w:r>
      <w:r w:rsidR="00DF4168" w:rsidRPr="00C76698">
        <w:rPr>
          <w:rFonts w:ascii="Times New Roman" w:hAnsi="Times New Roman"/>
          <w:bCs/>
          <w:sz w:val="22"/>
          <w:szCs w:val="22"/>
        </w:rPr>
        <w:t>…………</w:t>
      </w:r>
      <w:r w:rsidRPr="00C76698">
        <w:rPr>
          <w:rFonts w:ascii="Times New Roman" w:hAnsi="Times New Roman"/>
          <w:bCs/>
          <w:sz w:val="22"/>
          <w:szCs w:val="22"/>
        </w:rPr>
        <w:t>.………</w:t>
      </w:r>
    </w:p>
    <w:p w14:paraId="22D9CCBB" w14:textId="520855D1" w:rsidR="006E3D91" w:rsidRPr="00C76698" w:rsidRDefault="006E3D91" w:rsidP="00DF4168">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tel. kontaktowy ……………………………… e-mail: …………………………………………</w:t>
      </w:r>
      <w:r w:rsidR="00DF4168" w:rsidRPr="00C76698">
        <w:rPr>
          <w:rFonts w:ascii="Times New Roman" w:hAnsi="Times New Roman"/>
          <w:bCs/>
          <w:sz w:val="22"/>
          <w:szCs w:val="22"/>
        </w:rPr>
        <w:t>..</w:t>
      </w:r>
    </w:p>
    <w:p w14:paraId="0D82B9F1" w14:textId="3405283C" w:rsidR="00EA5A9E" w:rsidRDefault="006E3D91" w:rsidP="00CA5868">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Oferujemy wykonanie zamówienia zgodnie z wymogami Specyfikacji Warunków Zamówienia</w:t>
      </w:r>
      <w:r w:rsidR="00B9040A" w:rsidRPr="00C76698">
        <w:rPr>
          <w:rFonts w:ascii="Times New Roman" w:hAnsi="Times New Roman" w:cs="Times New Roman"/>
        </w:rPr>
        <w:t xml:space="preserve"> za cenę</w:t>
      </w:r>
      <w:r w:rsidR="00947B0C" w:rsidRPr="00C76698">
        <w:rPr>
          <w:rFonts w:ascii="Times New Roman" w:hAnsi="Times New Roman" w:cs="Times New Roman"/>
        </w:rPr>
        <w:t>:</w:t>
      </w:r>
    </w:p>
    <w:p w14:paraId="0FA155FB" w14:textId="7CBAF59E" w:rsidR="00F9542D" w:rsidRPr="00F9542D" w:rsidRDefault="00F9542D" w:rsidP="00F9542D">
      <w:pPr>
        <w:spacing w:after="120"/>
        <w:jc w:val="both"/>
        <w:rPr>
          <w:rFonts w:ascii="Times New Roman" w:hAnsi="Times New Roman" w:cs="Times New Roman"/>
          <w:b/>
        </w:rPr>
      </w:pPr>
      <w:r w:rsidRPr="00F9542D">
        <w:rPr>
          <w:rFonts w:ascii="Times New Roman" w:hAnsi="Times New Roman" w:cs="Times New Roman"/>
          <w:b/>
        </w:rPr>
        <w:t>Część 1 – Narzędzia</w:t>
      </w:r>
      <w:r>
        <w:rPr>
          <w:rFonts w:ascii="Times New Roman" w:hAnsi="Times New Roman" w:cs="Times New Roman"/>
          <w:b/>
        </w:rPr>
        <w:t xml:space="preserve"> warsztatowe elektronarzędzia:</w:t>
      </w:r>
    </w:p>
    <w:tbl>
      <w:tblPr>
        <w:tblW w:w="8992" w:type="dxa"/>
        <w:tblInd w:w="359" w:type="dxa"/>
        <w:tblLayout w:type="fixed"/>
        <w:tblLook w:val="0000" w:firstRow="0" w:lastRow="0" w:firstColumn="0" w:lastColumn="0" w:noHBand="0" w:noVBand="0"/>
      </w:tblPr>
      <w:tblGrid>
        <w:gridCol w:w="8992"/>
      </w:tblGrid>
      <w:tr w:rsidR="00F9542D" w:rsidRPr="00F9542D" w14:paraId="04BDB368" w14:textId="77777777" w:rsidTr="00D27B8B">
        <w:tc>
          <w:tcPr>
            <w:tcW w:w="8992" w:type="dxa"/>
            <w:tcBorders>
              <w:top w:val="single" w:sz="4" w:space="0" w:color="000000"/>
              <w:left w:val="single" w:sz="4" w:space="0" w:color="000000"/>
              <w:bottom w:val="single" w:sz="4" w:space="0" w:color="000000"/>
              <w:right w:val="single" w:sz="4" w:space="0" w:color="000000"/>
            </w:tcBorders>
            <w:shd w:val="clear" w:color="auto" w:fill="auto"/>
          </w:tcPr>
          <w:p w14:paraId="3B6C26CC" w14:textId="77777777" w:rsidR="00F9542D" w:rsidRPr="00F9542D" w:rsidRDefault="00F9542D" w:rsidP="00D27B8B">
            <w:pPr>
              <w:spacing w:before="120"/>
              <w:rPr>
                <w:rFonts w:ascii="Times New Roman" w:hAnsi="Times New Roman" w:cs="Times New Roman"/>
                <w:b/>
              </w:rPr>
            </w:pPr>
            <w:r w:rsidRPr="00F9542D">
              <w:rPr>
                <w:rFonts w:ascii="Times New Roman" w:hAnsi="Times New Roman" w:cs="Times New Roman"/>
                <w:b/>
              </w:rPr>
              <w:t>Zamówienie podstawowe:</w:t>
            </w:r>
          </w:p>
          <w:p w14:paraId="3F1924D2" w14:textId="77777777" w:rsidR="00F9542D" w:rsidRPr="00F9542D" w:rsidRDefault="00F9542D" w:rsidP="00D27B8B">
            <w:pPr>
              <w:spacing w:before="120"/>
              <w:rPr>
                <w:rFonts w:ascii="Times New Roman" w:hAnsi="Times New Roman" w:cs="Times New Roman"/>
                <w:b/>
              </w:rPr>
            </w:pPr>
            <w:r w:rsidRPr="00F9542D">
              <w:rPr>
                <w:rFonts w:ascii="Times New Roman" w:hAnsi="Times New Roman" w:cs="Times New Roman"/>
                <w:b/>
              </w:rPr>
              <w:t>Wartość netto: ……………………………… zł</w:t>
            </w:r>
          </w:p>
          <w:p w14:paraId="0227CE81" w14:textId="3AD12907" w:rsidR="00F9542D" w:rsidRPr="00F9542D" w:rsidRDefault="00F9542D" w:rsidP="00D27B8B">
            <w:pPr>
              <w:spacing w:before="120"/>
              <w:rPr>
                <w:rFonts w:ascii="Times New Roman" w:hAnsi="Times New Roman" w:cs="Times New Roman"/>
              </w:rPr>
            </w:pPr>
            <w:r w:rsidRPr="00F9542D">
              <w:rPr>
                <w:rFonts w:ascii="Times New Roman" w:hAnsi="Times New Roman" w:cs="Times New Roman"/>
                <w:b/>
              </w:rPr>
              <w:t xml:space="preserve">Wartość podatku VAT wynosi: …………………..zł, </w:t>
            </w:r>
          </w:p>
          <w:p w14:paraId="7CF02507" w14:textId="18A79A0C" w:rsidR="00F9542D" w:rsidRPr="00F9542D" w:rsidRDefault="00F9542D" w:rsidP="00D27B8B">
            <w:pPr>
              <w:spacing w:before="120"/>
              <w:rPr>
                <w:rFonts w:ascii="Times New Roman" w:hAnsi="Times New Roman" w:cs="Times New Roman"/>
                <w:b/>
              </w:rPr>
            </w:pPr>
            <w:r>
              <w:rPr>
                <w:rFonts w:ascii="Times New Roman" w:hAnsi="Times New Roman" w:cs="Times New Roman"/>
                <w:b/>
              </w:rPr>
              <w:lastRenderedPageBreak/>
              <w:t>Wartość brutto: ……………………………… zł</w:t>
            </w:r>
          </w:p>
          <w:p w14:paraId="23C9725C" w14:textId="77777777" w:rsidR="00F9542D" w:rsidRPr="00F9542D" w:rsidRDefault="00F9542D" w:rsidP="00D27B8B">
            <w:pPr>
              <w:rPr>
                <w:rFonts w:ascii="Times New Roman" w:hAnsi="Times New Roman" w:cs="Times New Roman"/>
              </w:rPr>
            </w:pPr>
            <w:r w:rsidRPr="00F9542D">
              <w:rPr>
                <w:rFonts w:ascii="Times New Roman" w:hAnsi="Times New Roman" w:cs="Times New Roman"/>
                <w:b/>
              </w:rPr>
              <w:t>Termin dostawy od daty zgłoszenia zamówienia częściowego ........................ dni</w:t>
            </w:r>
            <w:r w:rsidRPr="00F9542D">
              <w:rPr>
                <w:rFonts w:ascii="Times New Roman" w:hAnsi="Times New Roman" w:cs="Times New Roman"/>
              </w:rPr>
              <w:t>, wg kryterium opisanego w Rozdziale XVIII.</w:t>
            </w:r>
          </w:p>
          <w:p w14:paraId="43934B54" w14:textId="216F8543" w:rsidR="00F9542D" w:rsidRPr="00F9542D" w:rsidRDefault="00F9542D" w:rsidP="00D27B8B">
            <w:pPr>
              <w:spacing w:before="120"/>
              <w:rPr>
                <w:rFonts w:ascii="Times New Roman" w:hAnsi="Times New Roman" w:cs="Times New Roman"/>
                <w:b/>
              </w:rPr>
            </w:pPr>
            <w:r w:rsidRPr="00F9542D">
              <w:rPr>
                <w:rFonts w:ascii="Times New Roman" w:hAnsi="Times New Roman" w:cs="Times New Roman"/>
                <w:b/>
              </w:rPr>
              <w:t>Zgodnie z załączonym do oferty „Formularzem cenowym” – załącznik nr 2.1 do SWZ.</w:t>
            </w:r>
          </w:p>
        </w:tc>
      </w:tr>
    </w:tbl>
    <w:p w14:paraId="44E5488F" w14:textId="3DB5C92C" w:rsidR="00F9542D" w:rsidRDefault="00F9542D" w:rsidP="00F9542D">
      <w:pPr>
        <w:tabs>
          <w:tab w:val="num" w:pos="2880"/>
        </w:tabs>
        <w:spacing w:after="120"/>
        <w:ind w:left="284"/>
        <w:jc w:val="both"/>
        <w:rPr>
          <w:rFonts w:ascii="Times New Roman" w:hAnsi="Times New Roman" w:cs="Times New Roman"/>
        </w:rPr>
      </w:pPr>
    </w:p>
    <w:p w14:paraId="1BF87AFB" w14:textId="31204831" w:rsidR="00D27B8B" w:rsidRPr="00D27B8B" w:rsidRDefault="00D27B8B" w:rsidP="00D27B8B">
      <w:pPr>
        <w:spacing w:after="0"/>
        <w:ind w:left="392"/>
        <w:contextualSpacing/>
        <w:jc w:val="both"/>
        <w:rPr>
          <w:rFonts w:ascii="Times New Roman" w:eastAsia="Times New Roman" w:hAnsi="Times New Roman" w:cs="Times New Roman"/>
          <w:b/>
          <w:color w:val="000000"/>
          <w:sz w:val="24"/>
          <w:szCs w:val="24"/>
          <w:lang w:eastAsia="pl-PL"/>
        </w:rPr>
      </w:pPr>
      <w:r w:rsidRPr="00D27B8B">
        <w:rPr>
          <w:rFonts w:ascii="Times New Roman" w:eastAsia="Times New Roman" w:hAnsi="Times New Roman" w:cs="Times New Roman"/>
          <w:b/>
          <w:color w:val="000000"/>
          <w:sz w:val="24"/>
          <w:szCs w:val="24"/>
          <w:lang w:eastAsia="pl-PL"/>
        </w:rPr>
        <w:t xml:space="preserve">Część </w:t>
      </w:r>
      <w:r>
        <w:rPr>
          <w:rFonts w:ascii="Times New Roman" w:eastAsia="Times New Roman" w:hAnsi="Times New Roman" w:cs="Times New Roman"/>
          <w:b/>
          <w:color w:val="000000"/>
          <w:sz w:val="24"/>
          <w:szCs w:val="24"/>
          <w:lang w:eastAsia="pl-PL"/>
        </w:rPr>
        <w:t>2</w:t>
      </w:r>
      <w:r w:rsidRPr="00D27B8B">
        <w:rPr>
          <w:rFonts w:ascii="Times New Roman" w:eastAsia="Times New Roman" w:hAnsi="Times New Roman" w:cs="Times New Roman"/>
          <w:b/>
          <w:color w:val="000000"/>
          <w:sz w:val="24"/>
          <w:szCs w:val="24"/>
          <w:lang w:eastAsia="pl-PL"/>
        </w:rPr>
        <w:t xml:space="preserve"> – Narzędzia</w:t>
      </w:r>
      <w:r w:rsidRPr="00D27B8B">
        <w:rPr>
          <w:rFonts w:ascii="Times New Roman" w:eastAsia="Times New Roman" w:hAnsi="Times New Roman" w:cs="Times New Roman"/>
          <w:b/>
          <w:bCs/>
          <w:color w:val="000000"/>
          <w:sz w:val="24"/>
          <w:szCs w:val="24"/>
          <w:lang w:eastAsia="pl-PL"/>
        </w:rPr>
        <w:t>:</w:t>
      </w:r>
      <w:r w:rsidRPr="00D27B8B">
        <w:rPr>
          <w:rFonts w:ascii="Times New Roman" w:eastAsia="Times New Roman" w:hAnsi="Times New Roman" w:cs="Times New Roman"/>
          <w:b/>
          <w:color w:val="000000"/>
          <w:sz w:val="24"/>
          <w:szCs w:val="24"/>
          <w:lang w:eastAsia="pl-PL"/>
        </w:rPr>
        <w:t xml:space="preserve"> </w:t>
      </w:r>
    </w:p>
    <w:tbl>
      <w:tblPr>
        <w:tblW w:w="8892" w:type="dxa"/>
        <w:tblInd w:w="401" w:type="dxa"/>
        <w:tblLayout w:type="fixed"/>
        <w:tblLook w:val="0000" w:firstRow="0" w:lastRow="0" w:firstColumn="0" w:lastColumn="0" w:noHBand="0" w:noVBand="0"/>
      </w:tblPr>
      <w:tblGrid>
        <w:gridCol w:w="8892"/>
      </w:tblGrid>
      <w:tr w:rsidR="00D27B8B" w:rsidRPr="00D27B8B" w14:paraId="24C8F4AC" w14:textId="77777777" w:rsidTr="00D27B8B">
        <w:tc>
          <w:tcPr>
            <w:tcW w:w="8892" w:type="dxa"/>
            <w:tcBorders>
              <w:top w:val="single" w:sz="4" w:space="0" w:color="000000"/>
              <w:left w:val="single" w:sz="4" w:space="0" w:color="000000"/>
              <w:bottom w:val="single" w:sz="4" w:space="0" w:color="000000"/>
              <w:right w:val="single" w:sz="4" w:space="0" w:color="000000"/>
            </w:tcBorders>
            <w:shd w:val="clear" w:color="auto" w:fill="auto"/>
          </w:tcPr>
          <w:p w14:paraId="2692C2BB" w14:textId="77777777" w:rsidR="00D27B8B" w:rsidRPr="00D27B8B" w:rsidRDefault="00D27B8B" w:rsidP="00D27B8B">
            <w:pPr>
              <w:spacing w:after="0" w:line="240" w:lineRule="auto"/>
              <w:rPr>
                <w:rFonts w:ascii="Times New Roman" w:eastAsia="Times New Roman" w:hAnsi="Times New Roman" w:cs="Times New Roman"/>
                <w:bCs/>
                <w:color w:val="000000"/>
                <w:sz w:val="24"/>
                <w:szCs w:val="24"/>
                <w:u w:val="single"/>
                <w:lang w:eastAsia="x-none"/>
              </w:rPr>
            </w:pPr>
            <w:r w:rsidRPr="00D27B8B">
              <w:rPr>
                <w:rFonts w:ascii="Times New Roman" w:eastAsia="Times New Roman" w:hAnsi="Times New Roman" w:cs="Times New Roman"/>
                <w:b/>
                <w:color w:val="000000"/>
                <w:sz w:val="24"/>
                <w:szCs w:val="24"/>
                <w:u w:val="single"/>
                <w:lang w:eastAsia="x-none"/>
              </w:rPr>
              <w:t>Zamówienie podstawowe</w:t>
            </w:r>
            <w:r w:rsidRPr="00D27B8B">
              <w:rPr>
                <w:rFonts w:ascii="Times New Roman" w:eastAsia="Times New Roman" w:hAnsi="Times New Roman" w:cs="Times New Roman"/>
                <w:bCs/>
                <w:color w:val="000000"/>
                <w:sz w:val="24"/>
                <w:szCs w:val="24"/>
                <w:lang w:eastAsia="x-none"/>
              </w:rPr>
              <w:t>:</w:t>
            </w:r>
          </w:p>
          <w:p w14:paraId="674547B6" w14:textId="31780EB2" w:rsidR="00D27B8B" w:rsidRDefault="00D27B8B" w:rsidP="00D27B8B">
            <w:pPr>
              <w:spacing w:after="0" w:line="240" w:lineRule="auto"/>
              <w:rPr>
                <w:rFonts w:ascii="Times New Roman" w:eastAsia="Times New Roman" w:hAnsi="Times New Roman" w:cs="Times New Roman"/>
                <w:b/>
                <w:color w:val="000000"/>
                <w:sz w:val="24"/>
                <w:szCs w:val="24"/>
                <w:lang w:eastAsia="pl-PL"/>
              </w:rPr>
            </w:pPr>
            <w:r w:rsidRPr="00D27B8B">
              <w:rPr>
                <w:rFonts w:ascii="Times New Roman" w:eastAsia="Times New Roman" w:hAnsi="Times New Roman" w:cs="Times New Roman"/>
                <w:b/>
                <w:color w:val="000000"/>
                <w:sz w:val="24"/>
                <w:szCs w:val="24"/>
                <w:lang w:eastAsia="x-none"/>
              </w:rPr>
              <w:t>Wartość netto</w:t>
            </w:r>
            <w:r w:rsidRPr="00D27B8B">
              <w:rPr>
                <w:rFonts w:ascii="Times New Roman" w:eastAsia="Times New Roman" w:hAnsi="Times New Roman" w:cs="Times New Roman"/>
                <w:b/>
                <w:color w:val="000000"/>
                <w:sz w:val="24"/>
                <w:szCs w:val="24"/>
                <w:lang w:eastAsia="pl-PL"/>
              </w:rPr>
              <w:t>: ……………………………… zł</w:t>
            </w:r>
          </w:p>
          <w:p w14:paraId="65D8A2DF" w14:textId="77777777" w:rsidR="00D27B8B" w:rsidRPr="00D27B8B" w:rsidRDefault="00D27B8B" w:rsidP="00D27B8B">
            <w:pPr>
              <w:spacing w:after="0" w:line="240" w:lineRule="auto"/>
              <w:rPr>
                <w:rFonts w:ascii="Times New Roman" w:eastAsia="Times New Roman" w:hAnsi="Times New Roman" w:cs="Times New Roman"/>
                <w:b/>
                <w:color w:val="000000"/>
                <w:sz w:val="24"/>
                <w:szCs w:val="24"/>
                <w:lang w:eastAsia="x-none"/>
              </w:rPr>
            </w:pPr>
          </w:p>
          <w:p w14:paraId="26FF87B0" w14:textId="3B0F49B1" w:rsidR="00D27B8B" w:rsidRDefault="00D27B8B" w:rsidP="00D27B8B">
            <w:pPr>
              <w:spacing w:after="0" w:line="240" w:lineRule="auto"/>
              <w:rPr>
                <w:rFonts w:ascii="Times New Roman" w:eastAsia="Times New Roman" w:hAnsi="Times New Roman" w:cs="Times New Roman"/>
                <w:bCs/>
                <w:color w:val="000000"/>
                <w:sz w:val="24"/>
                <w:szCs w:val="24"/>
                <w:lang w:eastAsia="pl-PL"/>
              </w:rPr>
            </w:pPr>
            <w:r w:rsidRPr="00D27B8B">
              <w:rPr>
                <w:rFonts w:ascii="Times New Roman" w:eastAsia="Times New Roman" w:hAnsi="Times New Roman" w:cs="Times New Roman"/>
                <w:b/>
                <w:bCs/>
                <w:color w:val="000000"/>
                <w:sz w:val="24"/>
                <w:szCs w:val="24"/>
                <w:lang w:eastAsia="pl-PL"/>
              </w:rPr>
              <w:t>Wartość podatku VAT wynosi: ………………….. zł,</w:t>
            </w:r>
            <w:r w:rsidRPr="00D27B8B">
              <w:rPr>
                <w:rFonts w:ascii="Times New Roman" w:eastAsia="Times New Roman" w:hAnsi="Times New Roman" w:cs="Times New Roman"/>
                <w:bCs/>
                <w:color w:val="000000"/>
                <w:sz w:val="24"/>
                <w:szCs w:val="24"/>
                <w:lang w:eastAsia="pl-PL"/>
              </w:rPr>
              <w:t xml:space="preserve"> </w:t>
            </w:r>
          </w:p>
          <w:p w14:paraId="548AD7BA" w14:textId="77777777" w:rsidR="00D27B8B" w:rsidRPr="00D27B8B" w:rsidRDefault="00D27B8B" w:rsidP="00D27B8B">
            <w:pPr>
              <w:spacing w:after="0" w:line="240" w:lineRule="auto"/>
              <w:rPr>
                <w:rFonts w:ascii="Times New Roman" w:eastAsia="Times New Roman" w:hAnsi="Times New Roman" w:cs="Times New Roman"/>
                <w:bCs/>
                <w:color w:val="000000"/>
                <w:sz w:val="24"/>
                <w:szCs w:val="24"/>
                <w:lang w:eastAsia="pl-PL"/>
              </w:rPr>
            </w:pPr>
          </w:p>
          <w:p w14:paraId="34052B9A" w14:textId="77777777" w:rsidR="00D27B8B" w:rsidRPr="00D27B8B" w:rsidRDefault="00D27B8B" w:rsidP="00D27B8B">
            <w:pPr>
              <w:spacing w:after="0" w:line="240" w:lineRule="auto"/>
              <w:rPr>
                <w:rFonts w:ascii="Times New Roman" w:eastAsia="Times New Roman" w:hAnsi="Times New Roman" w:cs="Times New Roman"/>
                <w:b/>
                <w:color w:val="000000"/>
                <w:sz w:val="24"/>
                <w:szCs w:val="24"/>
                <w:lang w:eastAsia="x-none"/>
              </w:rPr>
            </w:pPr>
            <w:r w:rsidRPr="00D27B8B">
              <w:rPr>
                <w:rFonts w:ascii="Times New Roman" w:eastAsia="Times New Roman" w:hAnsi="Times New Roman" w:cs="Times New Roman"/>
                <w:b/>
                <w:color w:val="000000"/>
                <w:sz w:val="24"/>
                <w:szCs w:val="24"/>
                <w:lang w:eastAsia="x-none"/>
              </w:rPr>
              <w:t>Wartość b</w:t>
            </w:r>
            <w:r w:rsidRPr="00D27B8B">
              <w:rPr>
                <w:rFonts w:ascii="Times New Roman" w:eastAsia="Times New Roman" w:hAnsi="Times New Roman" w:cs="Times New Roman"/>
                <w:b/>
                <w:color w:val="000000"/>
                <w:sz w:val="24"/>
                <w:szCs w:val="24"/>
                <w:lang w:eastAsia="pl-PL"/>
              </w:rPr>
              <w:t>rutto: ……………………………… zł</w:t>
            </w:r>
          </w:p>
          <w:p w14:paraId="08CC7CDC" w14:textId="6E1A6A42" w:rsidR="00D27B8B" w:rsidRPr="00D27B8B" w:rsidRDefault="00D27B8B" w:rsidP="00D27B8B">
            <w:pPr>
              <w:spacing w:after="0" w:line="240" w:lineRule="auto"/>
              <w:rPr>
                <w:rFonts w:ascii="Times New Roman" w:eastAsia="Times New Roman" w:hAnsi="Times New Roman" w:cs="Times New Roman"/>
                <w:b/>
                <w:bCs/>
                <w:color w:val="000000"/>
                <w:szCs w:val="24"/>
                <w:lang w:eastAsia="x-none"/>
              </w:rPr>
            </w:pPr>
          </w:p>
          <w:p w14:paraId="27DEC75C" w14:textId="1DBB07D5" w:rsidR="00D27B8B" w:rsidRPr="00D27B8B" w:rsidRDefault="00D27B8B" w:rsidP="00D27B8B">
            <w:pPr>
              <w:spacing w:after="0" w:line="240" w:lineRule="auto"/>
              <w:jc w:val="both"/>
              <w:rPr>
                <w:rFonts w:ascii="Times New Roman" w:eastAsia="Times New Roman" w:hAnsi="Times New Roman" w:cs="Times New Roman"/>
                <w:color w:val="000000"/>
                <w:sz w:val="24"/>
                <w:szCs w:val="24"/>
                <w:lang w:eastAsia="pl-PL"/>
              </w:rPr>
            </w:pPr>
            <w:r w:rsidRPr="00D27B8B">
              <w:rPr>
                <w:rFonts w:ascii="Times New Roman" w:eastAsia="Times New Roman" w:hAnsi="Times New Roman" w:cs="Times New Roman"/>
                <w:b/>
                <w:color w:val="000000"/>
                <w:szCs w:val="24"/>
                <w:lang w:eastAsia="pl-PL"/>
              </w:rPr>
              <w:t>Zgodnie z załączonym do oferty „Formularzem cenowym” – załącznik nr 2.</w:t>
            </w:r>
            <w:r>
              <w:rPr>
                <w:rFonts w:ascii="Times New Roman" w:eastAsia="Times New Roman" w:hAnsi="Times New Roman" w:cs="Times New Roman"/>
                <w:b/>
                <w:color w:val="000000"/>
                <w:szCs w:val="24"/>
                <w:lang w:eastAsia="pl-PL"/>
              </w:rPr>
              <w:t>2</w:t>
            </w:r>
            <w:r w:rsidRPr="00D27B8B">
              <w:rPr>
                <w:rFonts w:ascii="Times New Roman" w:eastAsia="Times New Roman" w:hAnsi="Times New Roman" w:cs="Times New Roman"/>
                <w:b/>
                <w:color w:val="000000"/>
                <w:szCs w:val="24"/>
                <w:lang w:eastAsia="pl-PL"/>
              </w:rPr>
              <w:t xml:space="preserve"> do SWZ</w:t>
            </w:r>
            <w:r w:rsidRPr="00D27B8B">
              <w:rPr>
                <w:rFonts w:ascii="Times New Roman" w:eastAsia="Times New Roman" w:hAnsi="Times New Roman" w:cs="Times New Roman"/>
                <w:color w:val="000000"/>
                <w:sz w:val="24"/>
                <w:szCs w:val="24"/>
                <w:lang w:eastAsia="pl-PL"/>
              </w:rPr>
              <w:t>.</w:t>
            </w:r>
          </w:p>
          <w:p w14:paraId="2892DA2F" w14:textId="77777777" w:rsidR="00D27B8B" w:rsidRPr="00D27B8B" w:rsidRDefault="00D27B8B" w:rsidP="00D27B8B">
            <w:pPr>
              <w:spacing w:after="0" w:line="240" w:lineRule="auto"/>
              <w:jc w:val="both"/>
              <w:rPr>
                <w:rFonts w:ascii="Times New Roman" w:eastAsia="Times New Roman" w:hAnsi="Times New Roman" w:cs="Times New Roman"/>
                <w:bCs/>
                <w:color w:val="000000"/>
                <w:sz w:val="24"/>
                <w:szCs w:val="24"/>
                <w:lang w:eastAsia="x-none"/>
              </w:rPr>
            </w:pPr>
          </w:p>
        </w:tc>
      </w:tr>
    </w:tbl>
    <w:p w14:paraId="01F37914" w14:textId="097CE608" w:rsidR="00D27B8B" w:rsidRDefault="00D27B8B" w:rsidP="00F9542D">
      <w:pPr>
        <w:tabs>
          <w:tab w:val="num" w:pos="2880"/>
        </w:tabs>
        <w:spacing w:after="120"/>
        <w:ind w:left="284"/>
        <w:jc w:val="both"/>
        <w:rPr>
          <w:rFonts w:ascii="Times New Roman" w:hAnsi="Times New Roman" w:cs="Times New Roman"/>
        </w:rPr>
      </w:pPr>
    </w:p>
    <w:p w14:paraId="54E187FB" w14:textId="6E212397" w:rsidR="00B459B6" w:rsidRPr="00B459B6" w:rsidRDefault="00B459B6" w:rsidP="00B459B6">
      <w:pPr>
        <w:ind w:left="392"/>
        <w:contextualSpacing/>
        <w:jc w:val="both"/>
        <w:rPr>
          <w:rFonts w:ascii="Times New Roman" w:hAnsi="Times New Roman" w:cs="Times New Roman"/>
          <w:b/>
          <w:color w:val="000000" w:themeColor="text1"/>
        </w:rPr>
      </w:pPr>
      <w:r w:rsidRPr="00B459B6">
        <w:rPr>
          <w:rFonts w:ascii="Times New Roman" w:hAnsi="Times New Roman" w:cs="Times New Roman"/>
          <w:b/>
          <w:color w:val="000000" w:themeColor="text1"/>
        </w:rPr>
        <w:t xml:space="preserve">Część </w:t>
      </w:r>
      <w:r>
        <w:rPr>
          <w:rFonts w:ascii="Times New Roman" w:hAnsi="Times New Roman" w:cs="Times New Roman"/>
          <w:b/>
          <w:color w:val="000000" w:themeColor="text1"/>
        </w:rPr>
        <w:t>3</w:t>
      </w:r>
      <w:r w:rsidRPr="00B459B6">
        <w:rPr>
          <w:rFonts w:ascii="Times New Roman" w:hAnsi="Times New Roman" w:cs="Times New Roman"/>
          <w:b/>
          <w:color w:val="000000" w:themeColor="text1"/>
        </w:rPr>
        <w:t xml:space="preserve"> – Narzędzia i materiały</w:t>
      </w:r>
      <w:r w:rsidRPr="00B459B6">
        <w:rPr>
          <w:rFonts w:ascii="Times New Roman" w:hAnsi="Times New Roman" w:cs="Times New Roman"/>
          <w:b/>
          <w:bCs/>
          <w:color w:val="000000" w:themeColor="text1"/>
        </w:rPr>
        <w:t>:</w:t>
      </w:r>
      <w:r w:rsidRPr="00B459B6">
        <w:rPr>
          <w:rFonts w:ascii="Times New Roman" w:hAnsi="Times New Roman" w:cs="Times New Roman"/>
          <w:b/>
          <w:color w:val="000000" w:themeColor="text1"/>
        </w:rPr>
        <w:t xml:space="preserve"> </w:t>
      </w:r>
    </w:p>
    <w:tbl>
      <w:tblPr>
        <w:tblW w:w="8920" w:type="dxa"/>
        <w:tblInd w:w="373" w:type="dxa"/>
        <w:tblLayout w:type="fixed"/>
        <w:tblLook w:val="0000" w:firstRow="0" w:lastRow="0" w:firstColumn="0" w:lastColumn="0" w:noHBand="0" w:noVBand="0"/>
      </w:tblPr>
      <w:tblGrid>
        <w:gridCol w:w="8920"/>
      </w:tblGrid>
      <w:tr w:rsidR="00B459B6" w:rsidRPr="00B459B6" w14:paraId="1659E86A" w14:textId="77777777" w:rsidTr="00D63837">
        <w:tc>
          <w:tcPr>
            <w:tcW w:w="8920" w:type="dxa"/>
            <w:tcBorders>
              <w:top w:val="single" w:sz="4" w:space="0" w:color="000000"/>
              <w:left w:val="single" w:sz="4" w:space="0" w:color="000000"/>
              <w:bottom w:val="single" w:sz="4" w:space="0" w:color="000000"/>
              <w:right w:val="single" w:sz="4" w:space="0" w:color="000000"/>
            </w:tcBorders>
            <w:shd w:val="clear" w:color="auto" w:fill="auto"/>
          </w:tcPr>
          <w:p w14:paraId="6B2A8AB6" w14:textId="77777777" w:rsidR="00B459B6" w:rsidRPr="00B459B6" w:rsidRDefault="00B459B6" w:rsidP="00D63837">
            <w:pPr>
              <w:rPr>
                <w:rFonts w:ascii="Times New Roman" w:hAnsi="Times New Roman" w:cs="Times New Roman"/>
                <w:bCs/>
                <w:color w:val="000000" w:themeColor="text1"/>
                <w:u w:val="single"/>
                <w:lang w:eastAsia="x-none"/>
              </w:rPr>
            </w:pPr>
            <w:r w:rsidRPr="00B459B6">
              <w:rPr>
                <w:rFonts w:ascii="Times New Roman" w:hAnsi="Times New Roman" w:cs="Times New Roman"/>
                <w:b/>
                <w:color w:val="000000" w:themeColor="text1"/>
                <w:u w:val="single"/>
                <w:lang w:eastAsia="x-none"/>
              </w:rPr>
              <w:t>Zamówienie podstawowe</w:t>
            </w:r>
            <w:r w:rsidRPr="00B459B6">
              <w:rPr>
                <w:rFonts w:ascii="Times New Roman" w:hAnsi="Times New Roman" w:cs="Times New Roman"/>
                <w:bCs/>
                <w:color w:val="000000" w:themeColor="text1"/>
                <w:lang w:eastAsia="x-none"/>
              </w:rPr>
              <w:t>:</w:t>
            </w:r>
          </w:p>
          <w:p w14:paraId="74950D0C" w14:textId="77E1A13A" w:rsidR="00B459B6" w:rsidRPr="00B459B6" w:rsidRDefault="00B459B6" w:rsidP="00D63837">
            <w:pPr>
              <w:rPr>
                <w:rFonts w:ascii="Times New Roman" w:hAnsi="Times New Roman" w:cs="Times New Roman"/>
                <w:b/>
                <w:color w:val="000000" w:themeColor="text1"/>
                <w:lang w:eastAsia="x-none"/>
              </w:rPr>
            </w:pPr>
            <w:r w:rsidRPr="00B459B6">
              <w:rPr>
                <w:rFonts w:ascii="Times New Roman" w:hAnsi="Times New Roman" w:cs="Times New Roman"/>
                <w:b/>
                <w:color w:val="000000" w:themeColor="text1"/>
                <w:lang w:eastAsia="x-none"/>
              </w:rPr>
              <w:t>Wartość netto</w:t>
            </w:r>
            <w:r w:rsidRPr="00B459B6">
              <w:rPr>
                <w:rFonts w:ascii="Times New Roman" w:hAnsi="Times New Roman" w:cs="Times New Roman"/>
                <w:b/>
                <w:color w:val="000000" w:themeColor="text1"/>
              </w:rPr>
              <w:t>: ……………………………… zł</w:t>
            </w:r>
          </w:p>
          <w:p w14:paraId="15228CFC" w14:textId="465AA5B9" w:rsidR="00B459B6" w:rsidRPr="00B459B6" w:rsidRDefault="00B459B6" w:rsidP="00D63837">
            <w:pPr>
              <w:rPr>
                <w:rFonts w:ascii="Times New Roman" w:hAnsi="Times New Roman" w:cs="Times New Roman"/>
                <w:bCs/>
                <w:color w:val="000000" w:themeColor="text1"/>
              </w:rPr>
            </w:pPr>
            <w:r w:rsidRPr="00B459B6">
              <w:rPr>
                <w:rFonts w:ascii="Times New Roman" w:hAnsi="Times New Roman" w:cs="Times New Roman"/>
                <w:b/>
                <w:bCs/>
                <w:color w:val="000000" w:themeColor="text1"/>
              </w:rPr>
              <w:t>Wartość podatku VAT wynosi: ………………….. zł,</w:t>
            </w:r>
            <w:r w:rsidRPr="00B459B6">
              <w:rPr>
                <w:rFonts w:ascii="Times New Roman" w:hAnsi="Times New Roman" w:cs="Times New Roman"/>
                <w:bCs/>
                <w:color w:val="000000" w:themeColor="text1"/>
              </w:rPr>
              <w:t xml:space="preserve"> </w:t>
            </w:r>
          </w:p>
          <w:p w14:paraId="30F22F45" w14:textId="18A67661" w:rsidR="00B459B6" w:rsidRPr="00B459B6" w:rsidRDefault="00B459B6" w:rsidP="00D63837">
            <w:pPr>
              <w:rPr>
                <w:rFonts w:ascii="Times New Roman" w:hAnsi="Times New Roman" w:cs="Times New Roman"/>
                <w:b/>
                <w:color w:val="000000" w:themeColor="text1"/>
                <w:lang w:eastAsia="x-none"/>
              </w:rPr>
            </w:pPr>
            <w:r w:rsidRPr="00B459B6">
              <w:rPr>
                <w:rFonts w:ascii="Times New Roman" w:hAnsi="Times New Roman" w:cs="Times New Roman"/>
                <w:b/>
                <w:color w:val="000000" w:themeColor="text1"/>
                <w:lang w:eastAsia="x-none"/>
              </w:rPr>
              <w:t>Wartość b</w:t>
            </w:r>
            <w:r w:rsidRPr="00B459B6">
              <w:rPr>
                <w:rFonts w:ascii="Times New Roman" w:hAnsi="Times New Roman" w:cs="Times New Roman"/>
                <w:b/>
                <w:color w:val="000000" w:themeColor="text1"/>
              </w:rPr>
              <w:t>rutto: ……………………………… zł</w:t>
            </w:r>
          </w:p>
          <w:p w14:paraId="2D14E9CB" w14:textId="2A126300" w:rsidR="00B459B6" w:rsidRPr="00B459B6" w:rsidRDefault="00B459B6" w:rsidP="00B459B6">
            <w:pPr>
              <w:jc w:val="both"/>
              <w:rPr>
                <w:rFonts w:ascii="Times New Roman" w:hAnsi="Times New Roman" w:cs="Times New Roman"/>
                <w:color w:val="000000" w:themeColor="text1"/>
              </w:rPr>
            </w:pPr>
            <w:r w:rsidRPr="00B459B6">
              <w:rPr>
                <w:rFonts w:ascii="Times New Roman" w:hAnsi="Times New Roman" w:cs="Times New Roman"/>
                <w:b/>
                <w:color w:val="000000" w:themeColor="text1"/>
              </w:rPr>
              <w:t>Zgodnie z załączonym do oferty „Formularzem cenowym” – załącznik nr 2.</w:t>
            </w:r>
            <w:r>
              <w:rPr>
                <w:rFonts w:ascii="Times New Roman" w:hAnsi="Times New Roman" w:cs="Times New Roman"/>
                <w:b/>
                <w:color w:val="000000" w:themeColor="text1"/>
              </w:rPr>
              <w:t>3</w:t>
            </w:r>
            <w:r w:rsidRPr="00B459B6">
              <w:rPr>
                <w:rFonts w:ascii="Times New Roman" w:hAnsi="Times New Roman" w:cs="Times New Roman"/>
                <w:b/>
                <w:color w:val="000000" w:themeColor="text1"/>
              </w:rPr>
              <w:t xml:space="preserve"> do SWZ</w:t>
            </w:r>
            <w:r w:rsidRPr="00B459B6">
              <w:rPr>
                <w:rFonts w:ascii="Times New Roman" w:hAnsi="Times New Roman" w:cs="Times New Roman"/>
                <w:color w:val="000000" w:themeColor="text1"/>
              </w:rPr>
              <w:t>.</w:t>
            </w:r>
          </w:p>
        </w:tc>
      </w:tr>
    </w:tbl>
    <w:p w14:paraId="17918013" w14:textId="0E0A9523" w:rsidR="00D27B8B" w:rsidRDefault="00D27B8B" w:rsidP="00F9542D">
      <w:pPr>
        <w:tabs>
          <w:tab w:val="num" w:pos="2880"/>
        </w:tabs>
        <w:spacing w:after="120"/>
        <w:ind w:left="284"/>
        <w:jc w:val="both"/>
        <w:rPr>
          <w:rFonts w:ascii="Times New Roman" w:hAnsi="Times New Roman" w:cs="Times New Roman"/>
        </w:rPr>
      </w:pPr>
    </w:p>
    <w:p w14:paraId="7D5DF806" w14:textId="3510FE39" w:rsidR="00B459B6" w:rsidRPr="00B459B6" w:rsidRDefault="00B459B6" w:rsidP="00B459B6">
      <w:pPr>
        <w:ind w:left="378"/>
        <w:contextualSpacing/>
        <w:jc w:val="both"/>
        <w:rPr>
          <w:rFonts w:ascii="Times New Roman" w:hAnsi="Times New Roman" w:cs="Times New Roman"/>
          <w:b/>
          <w:color w:val="000000" w:themeColor="text1"/>
        </w:rPr>
      </w:pPr>
      <w:r w:rsidRPr="00B459B6">
        <w:rPr>
          <w:rFonts w:ascii="Times New Roman" w:hAnsi="Times New Roman" w:cs="Times New Roman"/>
          <w:b/>
          <w:color w:val="000000" w:themeColor="text1"/>
        </w:rPr>
        <w:t xml:space="preserve">Część </w:t>
      </w:r>
      <w:r>
        <w:rPr>
          <w:rFonts w:ascii="Times New Roman" w:hAnsi="Times New Roman" w:cs="Times New Roman"/>
          <w:b/>
          <w:color w:val="000000" w:themeColor="text1"/>
        </w:rPr>
        <w:t>4</w:t>
      </w:r>
      <w:r w:rsidRPr="00B459B6">
        <w:rPr>
          <w:rFonts w:ascii="Times New Roman" w:hAnsi="Times New Roman" w:cs="Times New Roman"/>
          <w:b/>
          <w:color w:val="000000" w:themeColor="text1"/>
        </w:rPr>
        <w:t xml:space="preserve"> – Tarcze szlifierskie i tnące, piły, noże i wiertła</w:t>
      </w:r>
      <w:r w:rsidRPr="00B459B6">
        <w:rPr>
          <w:rFonts w:ascii="Times New Roman" w:hAnsi="Times New Roman" w:cs="Times New Roman"/>
          <w:b/>
          <w:bCs/>
          <w:color w:val="000000" w:themeColor="text1"/>
        </w:rPr>
        <w:t>:</w:t>
      </w:r>
      <w:r w:rsidRPr="00B459B6">
        <w:rPr>
          <w:rFonts w:ascii="Times New Roman" w:hAnsi="Times New Roman" w:cs="Times New Roman"/>
          <w:b/>
          <w:color w:val="000000" w:themeColor="text1"/>
        </w:rPr>
        <w:t xml:space="preserve"> </w:t>
      </w:r>
    </w:p>
    <w:tbl>
      <w:tblPr>
        <w:tblW w:w="8934" w:type="dxa"/>
        <w:tblInd w:w="359" w:type="dxa"/>
        <w:tblLayout w:type="fixed"/>
        <w:tblLook w:val="0000" w:firstRow="0" w:lastRow="0" w:firstColumn="0" w:lastColumn="0" w:noHBand="0" w:noVBand="0"/>
      </w:tblPr>
      <w:tblGrid>
        <w:gridCol w:w="8934"/>
      </w:tblGrid>
      <w:tr w:rsidR="00B459B6" w:rsidRPr="00B459B6" w14:paraId="1478C80B" w14:textId="77777777" w:rsidTr="00D63837">
        <w:tc>
          <w:tcPr>
            <w:tcW w:w="8934" w:type="dxa"/>
            <w:tcBorders>
              <w:top w:val="single" w:sz="4" w:space="0" w:color="000000"/>
              <w:left w:val="single" w:sz="4" w:space="0" w:color="000000"/>
              <w:bottom w:val="single" w:sz="4" w:space="0" w:color="000000"/>
              <w:right w:val="single" w:sz="4" w:space="0" w:color="000000"/>
            </w:tcBorders>
            <w:shd w:val="clear" w:color="auto" w:fill="auto"/>
          </w:tcPr>
          <w:p w14:paraId="19010C79" w14:textId="77777777" w:rsidR="00B459B6" w:rsidRPr="00B459B6" w:rsidRDefault="00B459B6" w:rsidP="00D63837">
            <w:pPr>
              <w:rPr>
                <w:rFonts w:ascii="Times New Roman" w:hAnsi="Times New Roman" w:cs="Times New Roman"/>
                <w:bCs/>
                <w:color w:val="000000" w:themeColor="text1"/>
                <w:u w:val="single"/>
                <w:lang w:eastAsia="x-none"/>
              </w:rPr>
            </w:pPr>
            <w:r w:rsidRPr="00B459B6">
              <w:rPr>
                <w:rFonts w:ascii="Times New Roman" w:hAnsi="Times New Roman" w:cs="Times New Roman"/>
                <w:b/>
                <w:color w:val="000000" w:themeColor="text1"/>
                <w:u w:val="single"/>
                <w:lang w:eastAsia="x-none"/>
              </w:rPr>
              <w:t>Zamówienie podstawowe</w:t>
            </w:r>
            <w:r w:rsidRPr="00B459B6">
              <w:rPr>
                <w:rFonts w:ascii="Times New Roman" w:hAnsi="Times New Roman" w:cs="Times New Roman"/>
                <w:bCs/>
                <w:color w:val="000000" w:themeColor="text1"/>
                <w:lang w:eastAsia="x-none"/>
              </w:rPr>
              <w:t>:</w:t>
            </w:r>
          </w:p>
          <w:p w14:paraId="584845F6" w14:textId="77777777" w:rsidR="00B459B6" w:rsidRPr="00B459B6" w:rsidRDefault="00B459B6" w:rsidP="00D63837">
            <w:pPr>
              <w:rPr>
                <w:rFonts w:ascii="Times New Roman" w:hAnsi="Times New Roman" w:cs="Times New Roman"/>
                <w:b/>
                <w:color w:val="000000" w:themeColor="text1"/>
                <w:lang w:eastAsia="x-none"/>
              </w:rPr>
            </w:pPr>
            <w:r w:rsidRPr="00B459B6">
              <w:rPr>
                <w:rFonts w:ascii="Times New Roman" w:hAnsi="Times New Roman" w:cs="Times New Roman"/>
                <w:b/>
                <w:color w:val="000000" w:themeColor="text1"/>
                <w:lang w:eastAsia="x-none"/>
              </w:rPr>
              <w:t>Wartość netto</w:t>
            </w:r>
            <w:r w:rsidRPr="00B459B6">
              <w:rPr>
                <w:rFonts w:ascii="Times New Roman" w:hAnsi="Times New Roman" w:cs="Times New Roman"/>
                <w:b/>
                <w:color w:val="000000" w:themeColor="text1"/>
              </w:rPr>
              <w:t>: ……………………………… zł</w:t>
            </w:r>
          </w:p>
          <w:p w14:paraId="0730A612" w14:textId="208AEB8F" w:rsidR="00B459B6" w:rsidRPr="00B459B6" w:rsidRDefault="00B459B6" w:rsidP="00D63837">
            <w:pPr>
              <w:rPr>
                <w:rFonts w:ascii="Times New Roman" w:hAnsi="Times New Roman" w:cs="Times New Roman"/>
                <w:bCs/>
                <w:color w:val="000000" w:themeColor="text1"/>
              </w:rPr>
            </w:pPr>
            <w:r w:rsidRPr="00B459B6">
              <w:rPr>
                <w:rFonts w:ascii="Times New Roman" w:hAnsi="Times New Roman" w:cs="Times New Roman"/>
                <w:b/>
                <w:bCs/>
                <w:color w:val="000000" w:themeColor="text1"/>
              </w:rPr>
              <w:t>Wartość podatku VAT wynosi: ………………….. zł,</w:t>
            </w:r>
            <w:r w:rsidRPr="00B459B6">
              <w:rPr>
                <w:rFonts w:ascii="Times New Roman" w:hAnsi="Times New Roman" w:cs="Times New Roman"/>
                <w:bCs/>
                <w:color w:val="000000" w:themeColor="text1"/>
              </w:rPr>
              <w:t xml:space="preserve"> </w:t>
            </w:r>
          </w:p>
          <w:p w14:paraId="6264D934" w14:textId="40CC2397" w:rsidR="00B459B6" w:rsidRPr="00B459B6" w:rsidRDefault="00B459B6" w:rsidP="00D63837">
            <w:pPr>
              <w:rPr>
                <w:rFonts w:ascii="Times New Roman" w:hAnsi="Times New Roman" w:cs="Times New Roman"/>
                <w:b/>
                <w:color w:val="000000" w:themeColor="text1"/>
                <w:lang w:eastAsia="x-none"/>
              </w:rPr>
            </w:pPr>
            <w:r w:rsidRPr="00B459B6">
              <w:rPr>
                <w:rFonts w:ascii="Times New Roman" w:hAnsi="Times New Roman" w:cs="Times New Roman"/>
                <w:b/>
                <w:color w:val="000000" w:themeColor="text1"/>
                <w:lang w:eastAsia="x-none"/>
              </w:rPr>
              <w:t>Wartość b</w:t>
            </w:r>
            <w:r w:rsidRPr="00B459B6">
              <w:rPr>
                <w:rFonts w:ascii="Times New Roman" w:hAnsi="Times New Roman" w:cs="Times New Roman"/>
                <w:b/>
                <w:color w:val="000000" w:themeColor="text1"/>
              </w:rPr>
              <w:t>rutto: ……………………………… zł</w:t>
            </w:r>
          </w:p>
          <w:p w14:paraId="22AAFB56" w14:textId="6FC42539" w:rsidR="00B459B6" w:rsidRPr="00B459B6" w:rsidRDefault="00B459B6" w:rsidP="00B459B6">
            <w:pPr>
              <w:jc w:val="both"/>
              <w:rPr>
                <w:rFonts w:ascii="Times New Roman" w:hAnsi="Times New Roman" w:cs="Times New Roman"/>
                <w:color w:val="000000" w:themeColor="text1"/>
              </w:rPr>
            </w:pPr>
            <w:r w:rsidRPr="00B459B6">
              <w:rPr>
                <w:rFonts w:ascii="Times New Roman" w:hAnsi="Times New Roman" w:cs="Times New Roman"/>
                <w:b/>
                <w:color w:val="000000" w:themeColor="text1"/>
              </w:rPr>
              <w:t>Zgodnie z załączonym do oferty „Formularzem cenowym” – załącznik nr 2.</w:t>
            </w:r>
            <w:r>
              <w:rPr>
                <w:rFonts w:ascii="Times New Roman" w:hAnsi="Times New Roman" w:cs="Times New Roman"/>
                <w:b/>
                <w:color w:val="000000" w:themeColor="text1"/>
              </w:rPr>
              <w:t>4</w:t>
            </w:r>
            <w:r w:rsidRPr="00B459B6">
              <w:rPr>
                <w:rFonts w:ascii="Times New Roman" w:hAnsi="Times New Roman" w:cs="Times New Roman"/>
                <w:b/>
                <w:color w:val="000000" w:themeColor="text1"/>
              </w:rPr>
              <w:t xml:space="preserve"> do SWZ</w:t>
            </w:r>
            <w:r w:rsidRPr="00B459B6">
              <w:rPr>
                <w:rFonts w:ascii="Times New Roman" w:hAnsi="Times New Roman" w:cs="Times New Roman"/>
                <w:color w:val="000000" w:themeColor="text1"/>
              </w:rPr>
              <w:t>.</w:t>
            </w:r>
          </w:p>
        </w:tc>
      </w:tr>
    </w:tbl>
    <w:p w14:paraId="470813F1" w14:textId="77777777" w:rsidR="00B459B6" w:rsidRDefault="00B459B6" w:rsidP="00E2543B">
      <w:pPr>
        <w:tabs>
          <w:tab w:val="num" w:pos="2880"/>
        </w:tabs>
        <w:spacing w:after="120"/>
        <w:jc w:val="both"/>
        <w:rPr>
          <w:rFonts w:ascii="Times New Roman" w:hAnsi="Times New Roman" w:cs="Times New Roman"/>
        </w:rPr>
      </w:pPr>
    </w:p>
    <w:p w14:paraId="70C7EC13" w14:textId="191CDF3F" w:rsidR="00B459B6" w:rsidRPr="00B459B6" w:rsidRDefault="00B459B6" w:rsidP="00B459B6">
      <w:pPr>
        <w:ind w:left="364"/>
        <w:contextualSpacing/>
        <w:jc w:val="both"/>
        <w:rPr>
          <w:rFonts w:ascii="Times New Roman" w:hAnsi="Times New Roman" w:cs="Times New Roman"/>
          <w:b/>
          <w:color w:val="000000" w:themeColor="text1"/>
        </w:rPr>
      </w:pPr>
      <w:r w:rsidRPr="00B459B6">
        <w:rPr>
          <w:rFonts w:ascii="Times New Roman" w:hAnsi="Times New Roman" w:cs="Times New Roman"/>
          <w:b/>
          <w:color w:val="000000" w:themeColor="text1"/>
        </w:rPr>
        <w:t xml:space="preserve">Część </w:t>
      </w:r>
      <w:r>
        <w:rPr>
          <w:rFonts w:ascii="Times New Roman" w:hAnsi="Times New Roman" w:cs="Times New Roman"/>
          <w:b/>
          <w:color w:val="000000" w:themeColor="text1"/>
        </w:rPr>
        <w:t>5</w:t>
      </w:r>
      <w:r w:rsidRPr="00B459B6">
        <w:rPr>
          <w:rFonts w:ascii="Times New Roman" w:hAnsi="Times New Roman" w:cs="Times New Roman"/>
          <w:b/>
          <w:color w:val="000000" w:themeColor="text1"/>
        </w:rPr>
        <w:t xml:space="preserve"> – Drabiny i wózki transportowe</w:t>
      </w:r>
      <w:r w:rsidRPr="00B459B6">
        <w:rPr>
          <w:rFonts w:ascii="Times New Roman" w:hAnsi="Times New Roman" w:cs="Times New Roman"/>
          <w:b/>
          <w:bCs/>
          <w:color w:val="000000" w:themeColor="text1"/>
        </w:rPr>
        <w:t>:</w:t>
      </w:r>
      <w:r w:rsidRPr="00B459B6">
        <w:rPr>
          <w:rFonts w:ascii="Times New Roman" w:hAnsi="Times New Roman" w:cs="Times New Roman"/>
          <w:b/>
          <w:color w:val="000000" w:themeColor="text1"/>
        </w:rPr>
        <w:t xml:space="preserve"> </w:t>
      </w:r>
    </w:p>
    <w:tbl>
      <w:tblPr>
        <w:tblW w:w="8934" w:type="dxa"/>
        <w:tblInd w:w="359" w:type="dxa"/>
        <w:tblLayout w:type="fixed"/>
        <w:tblLook w:val="0000" w:firstRow="0" w:lastRow="0" w:firstColumn="0" w:lastColumn="0" w:noHBand="0" w:noVBand="0"/>
      </w:tblPr>
      <w:tblGrid>
        <w:gridCol w:w="8934"/>
      </w:tblGrid>
      <w:tr w:rsidR="00B459B6" w:rsidRPr="00B459B6" w14:paraId="483B69B4" w14:textId="77777777" w:rsidTr="00D63837">
        <w:tc>
          <w:tcPr>
            <w:tcW w:w="8934" w:type="dxa"/>
            <w:tcBorders>
              <w:top w:val="single" w:sz="4" w:space="0" w:color="000000"/>
              <w:left w:val="single" w:sz="4" w:space="0" w:color="000000"/>
              <w:bottom w:val="single" w:sz="4" w:space="0" w:color="000000"/>
              <w:right w:val="single" w:sz="4" w:space="0" w:color="000000"/>
            </w:tcBorders>
            <w:shd w:val="clear" w:color="auto" w:fill="auto"/>
          </w:tcPr>
          <w:p w14:paraId="40B88346" w14:textId="77777777" w:rsidR="00B459B6" w:rsidRPr="00B459B6" w:rsidRDefault="00B459B6" w:rsidP="00D63837">
            <w:pPr>
              <w:rPr>
                <w:rFonts w:ascii="Times New Roman" w:hAnsi="Times New Roman" w:cs="Times New Roman"/>
                <w:bCs/>
                <w:color w:val="000000" w:themeColor="text1"/>
                <w:u w:val="single"/>
                <w:lang w:eastAsia="x-none"/>
              </w:rPr>
            </w:pPr>
            <w:r w:rsidRPr="00B459B6">
              <w:rPr>
                <w:rFonts w:ascii="Times New Roman" w:hAnsi="Times New Roman" w:cs="Times New Roman"/>
                <w:b/>
                <w:color w:val="000000" w:themeColor="text1"/>
                <w:u w:val="single"/>
                <w:lang w:eastAsia="x-none"/>
              </w:rPr>
              <w:t>Zamówienie podstawowe</w:t>
            </w:r>
            <w:r w:rsidRPr="00B459B6">
              <w:rPr>
                <w:rFonts w:ascii="Times New Roman" w:hAnsi="Times New Roman" w:cs="Times New Roman"/>
                <w:bCs/>
                <w:color w:val="000000" w:themeColor="text1"/>
                <w:lang w:eastAsia="x-none"/>
              </w:rPr>
              <w:t>:</w:t>
            </w:r>
          </w:p>
          <w:p w14:paraId="0190DD57" w14:textId="77777777" w:rsidR="00B459B6" w:rsidRPr="00B459B6" w:rsidRDefault="00B459B6" w:rsidP="00D63837">
            <w:pPr>
              <w:rPr>
                <w:rFonts w:ascii="Times New Roman" w:hAnsi="Times New Roman" w:cs="Times New Roman"/>
                <w:b/>
                <w:color w:val="000000" w:themeColor="text1"/>
                <w:lang w:eastAsia="x-none"/>
              </w:rPr>
            </w:pPr>
            <w:r w:rsidRPr="00B459B6">
              <w:rPr>
                <w:rFonts w:ascii="Times New Roman" w:hAnsi="Times New Roman" w:cs="Times New Roman"/>
                <w:b/>
                <w:color w:val="000000" w:themeColor="text1"/>
                <w:lang w:eastAsia="x-none"/>
              </w:rPr>
              <w:t>Wartość netto</w:t>
            </w:r>
            <w:r w:rsidRPr="00B459B6">
              <w:rPr>
                <w:rFonts w:ascii="Times New Roman" w:hAnsi="Times New Roman" w:cs="Times New Roman"/>
                <w:b/>
                <w:color w:val="000000" w:themeColor="text1"/>
              </w:rPr>
              <w:t>: ……………………………… zł</w:t>
            </w:r>
          </w:p>
          <w:p w14:paraId="54DA16C3" w14:textId="340E6C02" w:rsidR="00B459B6" w:rsidRPr="00B459B6" w:rsidRDefault="00B459B6" w:rsidP="00D63837">
            <w:pPr>
              <w:rPr>
                <w:rFonts w:ascii="Times New Roman" w:hAnsi="Times New Roman" w:cs="Times New Roman"/>
                <w:bCs/>
                <w:color w:val="000000" w:themeColor="text1"/>
              </w:rPr>
            </w:pPr>
            <w:r w:rsidRPr="00B459B6">
              <w:rPr>
                <w:rFonts w:ascii="Times New Roman" w:hAnsi="Times New Roman" w:cs="Times New Roman"/>
                <w:b/>
                <w:bCs/>
                <w:color w:val="000000" w:themeColor="text1"/>
              </w:rPr>
              <w:t>Wartość podatku VAT wynosi: ………………….. zł,</w:t>
            </w:r>
            <w:r w:rsidRPr="00B459B6">
              <w:rPr>
                <w:rFonts w:ascii="Times New Roman" w:hAnsi="Times New Roman" w:cs="Times New Roman"/>
                <w:bCs/>
                <w:color w:val="000000" w:themeColor="text1"/>
              </w:rPr>
              <w:t xml:space="preserve"> </w:t>
            </w:r>
          </w:p>
          <w:p w14:paraId="6C59344F" w14:textId="3057D160" w:rsidR="00B459B6" w:rsidRPr="00B459B6" w:rsidRDefault="00B459B6" w:rsidP="00D63837">
            <w:pPr>
              <w:rPr>
                <w:rFonts w:ascii="Times New Roman" w:hAnsi="Times New Roman" w:cs="Times New Roman"/>
                <w:b/>
                <w:color w:val="000000" w:themeColor="text1"/>
                <w:lang w:eastAsia="x-none"/>
              </w:rPr>
            </w:pPr>
            <w:r w:rsidRPr="00B459B6">
              <w:rPr>
                <w:rFonts w:ascii="Times New Roman" w:hAnsi="Times New Roman" w:cs="Times New Roman"/>
                <w:b/>
                <w:color w:val="000000" w:themeColor="text1"/>
                <w:lang w:eastAsia="x-none"/>
              </w:rPr>
              <w:lastRenderedPageBreak/>
              <w:t>Wartość b</w:t>
            </w:r>
            <w:r w:rsidRPr="00B459B6">
              <w:rPr>
                <w:rFonts w:ascii="Times New Roman" w:hAnsi="Times New Roman" w:cs="Times New Roman"/>
                <w:b/>
                <w:color w:val="000000" w:themeColor="text1"/>
              </w:rPr>
              <w:t>rutto: ……………………………… zł</w:t>
            </w:r>
          </w:p>
          <w:p w14:paraId="57CF56A2" w14:textId="56C7FD39" w:rsidR="00B459B6" w:rsidRPr="00B459B6" w:rsidRDefault="00B459B6" w:rsidP="00B459B6">
            <w:pPr>
              <w:jc w:val="both"/>
              <w:rPr>
                <w:rFonts w:ascii="Times New Roman" w:hAnsi="Times New Roman" w:cs="Times New Roman"/>
                <w:color w:val="000000" w:themeColor="text1"/>
              </w:rPr>
            </w:pPr>
            <w:r w:rsidRPr="00B459B6">
              <w:rPr>
                <w:rFonts w:ascii="Times New Roman" w:hAnsi="Times New Roman" w:cs="Times New Roman"/>
                <w:b/>
                <w:color w:val="000000" w:themeColor="text1"/>
              </w:rPr>
              <w:t>Zgodnie z załączonym do oferty „Formularzem cenowym” – załącznik nr 2.</w:t>
            </w:r>
            <w:r>
              <w:rPr>
                <w:rFonts w:ascii="Times New Roman" w:hAnsi="Times New Roman" w:cs="Times New Roman"/>
                <w:b/>
                <w:color w:val="000000" w:themeColor="text1"/>
              </w:rPr>
              <w:t>5</w:t>
            </w:r>
            <w:r w:rsidRPr="00B459B6">
              <w:rPr>
                <w:rFonts w:ascii="Times New Roman" w:hAnsi="Times New Roman" w:cs="Times New Roman"/>
                <w:b/>
                <w:color w:val="000000" w:themeColor="text1"/>
              </w:rPr>
              <w:t xml:space="preserve"> do SWZ</w:t>
            </w:r>
            <w:r w:rsidRPr="00B459B6">
              <w:rPr>
                <w:rFonts w:ascii="Times New Roman" w:hAnsi="Times New Roman" w:cs="Times New Roman"/>
                <w:color w:val="000000" w:themeColor="text1"/>
              </w:rPr>
              <w:t>.</w:t>
            </w:r>
          </w:p>
        </w:tc>
      </w:tr>
    </w:tbl>
    <w:p w14:paraId="5DC74ECC" w14:textId="02A0506C" w:rsidR="00B459B6" w:rsidRDefault="00B459B6" w:rsidP="00E2543B">
      <w:pPr>
        <w:tabs>
          <w:tab w:val="num" w:pos="2880"/>
        </w:tabs>
        <w:spacing w:after="120"/>
        <w:jc w:val="both"/>
        <w:rPr>
          <w:rFonts w:ascii="Times New Roman" w:hAnsi="Times New Roman" w:cs="Times New Roman"/>
        </w:rPr>
      </w:pPr>
    </w:p>
    <w:p w14:paraId="0919BE70" w14:textId="7970B1A1" w:rsidR="00B459B6" w:rsidRPr="00B459B6" w:rsidRDefault="00B459B6" w:rsidP="00B459B6">
      <w:pPr>
        <w:ind w:left="350"/>
        <w:contextualSpacing/>
        <w:jc w:val="both"/>
        <w:rPr>
          <w:rFonts w:ascii="Times New Roman" w:hAnsi="Times New Roman" w:cs="Times New Roman"/>
          <w:b/>
          <w:color w:val="000000" w:themeColor="text1"/>
        </w:rPr>
      </w:pPr>
      <w:r w:rsidRPr="00B459B6">
        <w:rPr>
          <w:rFonts w:ascii="Times New Roman" w:hAnsi="Times New Roman" w:cs="Times New Roman"/>
          <w:b/>
          <w:color w:val="000000" w:themeColor="text1"/>
        </w:rPr>
        <w:t xml:space="preserve">Część </w:t>
      </w:r>
      <w:r>
        <w:rPr>
          <w:rFonts w:ascii="Times New Roman" w:hAnsi="Times New Roman" w:cs="Times New Roman"/>
          <w:b/>
          <w:color w:val="000000" w:themeColor="text1"/>
        </w:rPr>
        <w:t xml:space="preserve">6 </w:t>
      </w:r>
      <w:r w:rsidRPr="00B459B6">
        <w:rPr>
          <w:rFonts w:ascii="Times New Roman" w:hAnsi="Times New Roman" w:cs="Times New Roman"/>
          <w:b/>
          <w:color w:val="000000" w:themeColor="text1"/>
        </w:rPr>
        <w:t>– Elektronarzędzia</w:t>
      </w:r>
      <w:r w:rsidRPr="00B459B6">
        <w:rPr>
          <w:rFonts w:ascii="Times New Roman" w:hAnsi="Times New Roman" w:cs="Times New Roman"/>
          <w:b/>
          <w:bCs/>
          <w:color w:val="000000" w:themeColor="text1"/>
        </w:rPr>
        <w:t>:</w:t>
      </w:r>
      <w:r w:rsidRPr="00B459B6">
        <w:rPr>
          <w:rFonts w:ascii="Times New Roman" w:hAnsi="Times New Roman" w:cs="Times New Roman"/>
          <w:b/>
          <w:color w:val="000000" w:themeColor="text1"/>
        </w:rPr>
        <w:t xml:space="preserve"> </w:t>
      </w:r>
    </w:p>
    <w:tbl>
      <w:tblPr>
        <w:tblW w:w="8920" w:type="dxa"/>
        <w:tblInd w:w="373" w:type="dxa"/>
        <w:tblLayout w:type="fixed"/>
        <w:tblLook w:val="0000" w:firstRow="0" w:lastRow="0" w:firstColumn="0" w:lastColumn="0" w:noHBand="0" w:noVBand="0"/>
      </w:tblPr>
      <w:tblGrid>
        <w:gridCol w:w="8920"/>
      </w:tblGrid>
      <w:tr w:rsidR="00B459B6" w:rsidRPr="00B459B6" w14:paraId="67139714" w14:textId="77777777" w:rsidTr="00D63837">
        <w:tc>
          <w:tcPr>
            <w:tcW w:w="8920" w:type="dxa"/>
            <w:tcBorders>
              <w:top w:val="single" w:sz="4" w:space="0" w:color="000000"/>
              <w:left w:val="single" w:sz="4" w:space="0" w:color="000000"/>
              <w:bottom w:val="single" w:sz="4" w:space="0" w:color="000000"/>
              <w:right w:val="single" w:sz="4" w:space="0" w:color="000000"/>
            </w:tcBorders>
            <w:shd w:val="clear" w:color="auto" w:fill="auto"/>
          </w:tcPr>
          <w:p w14:paraId="3BAB8263" w14:textId="77777777" w:rsidR="00B459B6" w:rsidRPr="00B459B6" w:rsidRDefault="00B459B6" w:rsidP="00D63837">
            <w:pPr>
              <w:rPr>
                <w:rFonts w:ascii="Times New Roman" w:hAnsi="Times New Roman" w:cs="Times New Roman"/>
                <w:bCs/>
                <w:color w:val="000000" w:themeColor="text1"/>
                <w:u w:val="single"/>
                <w:lang w:eastAsia="x-none"/>
              </w:rPr>
            </w:pPr>
            <w:r w:rsidRPr="00B459B6">
              <w:rPr>
                <w:rFonts w:ascii="Times New Roman" w:hAnsi="Times New Roman" w:cs="Times New Roman"/>
                <w:b/>
                <w:color w:val="000000" w:themeColor="text1"/>
                <w:u w:val="single"/>
                <w:lang w:eastAsia="x-none"/>
              </w:rPr>
              <w:t>Zamówienie podstawowe</w:t>
            </w:r>
            <w:r w:rsidRPr="00B459B6">
              <w:rPr>
                <w:rFonts w:ascii="Times New Roman" w:hAnsi="Times New Roman" w:cs="Times New Roman"/>
                <w:bCs/>
                <w:color w:val="000000" w:themeColor="text1"/>
                <w:lang w:eastAsia="x-none"/>
              </w:rPr>
              <w:t>:</w:t>
            </w:r>
          </w:p>
          <w:p w14:paraId="3DB5F68B" w14:textId="77777777" w:rsidR="00B459B6" w:rsidRPr="00B459B6" w:rsidRDefault="00B459B6" w:rsidP="00D63837">
            <w:pPr>
              <w:rPr>
                <w:rFonts w:ascii="Times New Roman" w:hAnsi="Times New Roman" w:cs="Times New Roman"/>
                <w:b/>
                <w:color w:val="000000" w:themeColor="text1"/>
                <w:lang w:eastAsia="x-none"/>
              </w:rPr>
            </w:pPr>
            <w:r w:rsidRPr="00B459B6">
              <w:rPr>
                <w:rFonts w:ascii="Times New Roman" w:hAnsi="Times New Roman" w:cs="Times New Roman"/>
                <w:b/>
                <w:color w:val="000000" w:themeColor="text1"/>
                <w:lang w:eastAsia="x-none"/>
              </w:rPr>
              <w:t>Wartość netto</w:t>
            </w:r>
            <w:r w:rsidRPr="00B459B6">
              <w:rPr>
                <w:rFonts w:ascii="Times New Roman" w:hAnsi="Times New Roman" w:cs="Times New Roman"/>
                <w:b/>
                <w:color w:val="000000" w:themeColor="text1"/>
              </w:rPr>
              <w:t>: ……………………………… zł</w:t>
            </w:r>
          </w:p>
          <w:p w14:paraId="48BA8707" w14:textId="4C4327F7" w:rsidR="00B459B6" w:rsidRPr="00B459B6" w:rsidRDefault="00B459B6" w:rsidP="00D63837">
            <w:pPr>
              <w:rPr>
                <w:rFonts w:ascii="Times New Roman" w:hAnsi="Times New Roman" w:cs="Times New Roman"/>
                <w:bCs/>
                <w:color w:val="000000" w:themeColor="text1"/>
              </w:rPr>
            </w:pPr>
            <w:r w:rsidRPr="00B459B6">
              <w:rPr>
                <w:rFonts w:ascii="Times New Roman" w:hAnsi="Times New Roman" w:cs="Times New Roman"/>
                <w:b/>
                <w:bCs/>
                <w:color w:val="000000" w:themeColor="text1"/>
              </w:rPr>
              <w:t>Wartość podatku VAT wynosi: ………………….. zł,</w:t>
            </w:r>
            <w:r w:rsidRPr="00B459B6">
              <w:rPr>
                <w:rFonts w:ascii="Times New Roman" w:hAnsi="Times New Roman" w:cs="Times New Roman"/>
                <w:bCs/>
                <w:color w:val="000000" w:themeColor="text1"/>
              </w:rPr>
              <w:t xml:space="preserve"> </w:t>
            </w:r>
          </w:p>
          <w:p w14:paraId="5C5BD79E" w14:textId="3064F24B" w:rsidR="00B459B6" w:rsidRPr="00B459B6" w:rsidRDefault="00B459B6" w:rsidP="00D63837">
            <w:pPr>
              <w:rPr>
                <w:rFonts w:ascii="Times New Roman" w:hAnsi="Times New Roman" w:cs="Times New Roman"/>
                <w:b/>
                <w:color w:val="000000" w:themeColor="text1"/>
                <w:lang w:eastAsia="x-none"/>
              </w:rPr>
            </w:pPr>
            <w:r w:rsidRPr="00B459B6">
              <w:rPr>
                <w:rFonts w:ascii="Times New Roman" w:hAnsi="Times New Roman" w:cs="Times New Roman"/>
                <w:b/>
                <w:color w:val="000000" w:themeColor="text1"/>
                <w:lang w:eastAsia="x-none"/>
              </w:rPr>
              <w:t>Wartość b</w:t>
            </w:r>
            <w:r w:rsidRPr="00B459B6">
              <w:rPr>
                <w:rFonts w:ascii="Times New Roman" w:hAnsi="Times New Roman" w:cs="Times New Roman"/>
                <w:b/>
                <w:color w:val="000000" w:themeColor="text1"/>
              </w:rPr>
              <w:t>rutto: ……………………………… zł</w:t>
            </w:r>
          </w:p>
          <w:p w14:paraId="2307389D" w14:textId="357C3BB1" w:rsidR="00B459B6" w:rsidRPr="00B459B6" w:rsidRDefault="00B459B6" w:rsidP="00B459B6">
            <w:pPr>
              <w:jc w:val="both"/>
              <w:rPr>
                <w:rFonts w:ascii="Times New Roman" w:hAnsi="Times New Roman" w:cs="Times New Roman"/>
                <w:color w:val="000000" w:themeColor="text1"/>
              </w:rPr>
            </w:pPr>
            <w:r w:rsidRPr="00B459B6">
              <w:rPr>
                <w:rFonts w:ascii="Times New Roman" w:hAnsi="Times New Roman" w:cs="Times New Roman"/>
                <w:b/>
                <w:color w:val="000000" w:themeColor="text1"/>
              </w:rPr>
              <w:t>Zgodnie z załączonym do oferty „Formularzem cenowym” – załącznik nr 2.</w:t>
            </w:r>
            <w:r>
              <w:rPr>
                <w:rFonts w:ascii="Times New Roman" w:hAnsi="Times New Roman" w:cs="Times New Roman"/>
                <w:b/>
                <w:color w:val="000000" w:themeColor="text1"/>
              </w:rPr>
              <w:t>6</w:t>
            </w:r>
            <w:r w:rsidRPr="00B459B6">
              <w:rPr>
                <w:rFonts w:ascii="Times New Roman" w:hAnsi="Times New Roman" w:cs="Times New Roman"/>
                <w:b/>
                <w:color w:val="000000" w:themeColor="text1"/>
              </w:rPr>
              <w:t xml:space="preserve"> do SWZ</w:t>
            </w:r>
            <w:r w:rsidRPr="00B459B6">
              <w:rPr>
                <w:rFonts w:ascii="Times New Roman" w:hAnsi="Times New Roman" w:cs="Times New Roman"/>
                <w:color w:val="000000" w:themeColor="text1"/>
              </w:rPr>
              <w:t>.</w:t>
            </w:r>
          </w:p>
        </w:tc>
      </w:tr>
    </w:tbl>
    <w:p w14:paraId="5B39FDE0" w14:textId="77777777" w:rsidR="00B459B6" w:rsidRPr="00CA5868" w:rsidRDefault="00B459B6" w:rsidP="0003673E">
      <w:pPr>
        <w:tabs>
          <w:tab w:val="num" w:pos="2880"/>
        </w:tabs>
        <w:spacing w:after="120"/>
        <w:jc w:val="both"/>
        <w:rPr>
          <w:rFonts w:ascii="Times New Roman" w:hAnsi="Times New Roman" w:cs="Times New Roman"/>
        </w:rPr>
      </w:pPr>
    </w:p>
    <w:p w14:paraId="27B8EAB7" w14:textId="50BB8CD4" w:rsidR="006E3D91" w:rsidRPr="00C76698"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C76698">
        <w:rPr>
          <w:rFonts w:ascii="Times New Roman" w:hAnsi="Times New Roman" w:cs="Times New Roman"/>
        </w:rPr>
        <w:t xml:space="preserve">Oświadczam/my*, że </w:t>
      </w:r>
      <w:r w:rsidRPr="00C76698">
        <w:rPr>
          <w:rFonts w:ascii="Times New Roman" w:hAnsi="Times New Roman" w:cs="Times New Roman"/>
          <w:b/>
        </w:rPr>
        <w:t>jestem</w:t>
      </w:r>
      <w:r w:rsidR="00C4170E" w:rsidRPr="00C76698">
        <w:rPr>
          <w:rFonts w:ascii="Times New Roman" w:eastAsia="Times New Roman" w:hAnsi="Times New Roman" w:cs="Times New Roman"/>
          <w:b/>
          <w:color w:val="000000" w:themeColor="text1"/>
          <w:lang w:eastAsia="pl-PL"/>
        </w:rPr>
        <w:t xml:space="preserve"> / nie jestem</w:t>
      </w:r>
      <w:r w:rsidR="00C4170E" w:rsidRPr="00C76698">
        <w:rPr>
          <w:rFonts w:ascii="Times New Roman" w:hAnsi="Times New Roman" w:cs="Times New Roman"/>
        </w:rPr>
        <w:t xml:space="preserve"> </w:t>
      </w:r>
      <w:r w:rsidRPr="00C76698">
        <w:rPr>
          <w:rFonts w:ascii="Times New Roman" w:hAnsi="Times New Roman" w:cs="Times New Roman"/>
        </w:rPr>
        <w:t xml:space="preserve">* zarejestrowanym czynnym płatnikiem podatku VAT / zwolnionym z obowiązku uiszczania podatku VAT*, </w:t>
      </w:r>
      <w:r w:rsidRPr="00C76698">
        <w:rPr>
          <w:rFonts w:ascii="Times New Roman" w:hAnsi="Times New Roman" w:cs="Times New Roman"/>
          <w:i/>
        </w:rPr>
        <w:t>podstawa zwolnienia ……………………………………………………………………………….………</w:t>
      </w:r>
      <w:r w:rsidR="00C73C86" w:rsidRPr="00C76698">
        <w:rPr>
          <w:rFonts w:ascii="Times New Roman" w:hAnsi="Times New Roman" w:cs="Times New Roman"/>
          <w:i/>
        </w:rPr>
        <w:t>………………….</w:t>
      </w:r>
    </w:p>
    <w:p w14:paraId="7C113AAE" w14:textId="46168F6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bCs/>
        </w:rPr>
      </w:pPr>
      <w:r w:rsidRPr="00C76698">
        <w:rPr>
          <w:rFonts w:ascii="Times New Roman" w:hAnsi="Times New Roman" w:cs="Times New Roman"/>
        </w:rPr>
        <w:t>Oświadczam</w:t>
      </w:r>
      <w:r w:rsidRPr="00C76698">
        <w:rPr>
          <w:rFonts w:ascii="Times New Roman" w:hAnsi="Times New Roman" w:cs="Times New Roman"/>
          <w:bCs/>
        </w:rPr>
        <w:t>/my, że oferowana cena zawiera wszystkie koszty związane z wykonaniem zamówienia. Podana cena będzie obowiązywać w okresie ważności umowy i nie ulegnie zmianie.</w:t>
      </w:r>
    </w:p>
    <w:p w14:paraId="3C051B00"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zamówienie wykonamy na zasadach określonych w SWZ.</w:t>
      </w:r>
    </w:p>
    <w:p w14:paraId="2AE99728"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uważamy się za związanych niniejszą ofertą na okres wskazany w SWZ.</w:t>
      </w:r>
    </w:p>
    <w:p w14:paraId="6B808FF2" w14:textId="0A7CC35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akceptujemy dołączony do SWZ projekt umowy i zobowiązujemy się </w:t>
      </w:r>
      <w:r w:rsidR="00C73C86" w:rsidRPr="00C76698">
        <w:rPr>
          <w:rFonts w:ascii="Times New Roman" w:hAnsi="Times New Roman" w:cs="Times New Roman"/>
        </w:rPr>
        <w:br/>
      </w:r>
      <w:r w:rsidRPr="00C76698">
        <w:rPr>
          <w:rFonts w:ascii="Times New Roman" w:hAnsi="Times New Roman" w:cs="Times New Roman"/>
        </w:rPr>
        <w:t xml:space="preserve">w przypadku wyboru naszej oferty do zawarcia umowy na warunkach w niej określonych, </w:t>
      </w:r>
      <w:r w:rsidR="00C73C86" w:rsidRPr="00C76698">
        <w:rPr>
          <w:rFonts w:ascii="Times New Roman" w:hAnsi="Times New Roman" w:cs="Times New Roman"/>
        </w:rPr>
        <w:br/>
      </w:r>
      <w:r w:rsidRPr="00C76698">
        <w:rPr>
          <w:rFonts w:ascii="Times New Roman" w:hAnsi="Times New Roman" w:cs="Times New Roman"/>
        </w:rPr>
        <w:t>a także w miejscu i terminie wyznaczonym przez Zamawiającego.</w:t>
      </w:r>
    </w:p>
    <w:p w14:paraId="6F5F61FB" w14:textId="2F31F8FD" w:rsidR="005B1372" w:rsidRPr="00C76698" w:rsidRDefault="005B1372" w:rsidP="00714AE1">
      <w:pPr>
        <w:numPr>
          <w:ilvl w:val="3"/>
          <w:numId w:val="97"/>
        </w:numPr>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zapoznaliśmy się i w pełni akceptujemy postanowienia zawarte </w:t>
      </w:r>
      <w:r w:rsidR="00EA5A9E" w:rsidRPr="00C76698">
        <w:rPr>
          <w:rFonts w:ascii="Times New Roman" w:hAnsi="Times New Roman" w:cs="Times New Roman"/>
        </w:rPr>
        <w:br/>
      </w:r>
      <w:r w:rsidRPr="00C76698">
        <w:rPr>
          <w:rFonts w:ascii="Times New Roman" w:hAnsi="Times New Roman" w:cs="Times New Roman"/>
        </w:rPr>
        <w:t xml:space="preserve">w Regulaminie korzystania z </w:t>
      </w:r>
      <w:r w:rsidR="0080464A">
        <w:rPr>
          <w:rFonts w:ascii="Times New Roman" w:hAnsi="Times New Roman" w:cs="Times New Roman"/>
        </w:rPr>
        <w:t>Platformy Zakupowej.</w:t>
      </w:r>
    </w:p>
    <w:p w14:paraId="7E2FD994" w14:textId="3EA48248" w:rsidR="000C5467" w:rsidRPr="00C76698"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C76698">
        <w:rPr>
          <w:rFonts w:ascii="Times New Roman" w:hAnsi="Times New Roman" w:cs="Times New Roman"/>
        </w:rPr>
        <w:t>Oświadczam/my</w:t>
      </w:r>
      <w:r w:rsidRPr="00C76698">
        <w:rPr>
          <w:rFonts w:ascii="Times New Roman" w:eastAsia="SimSun" w:hAnsi="Times New Roman" w:cs="Times New Roman"/>
        </w:rPr>
        <w:t xml:space="preserve">, że oferta nie </w:t>
      </w:r>
      <w:r w:rsidRPr="00C76698">
        <w:rPr>
          <w:rFonts w:ascii="Times New Roman" w:eastAsia="SimSun" w:hAnsi="Times New Roman" w:cs="Times New Roman"/>
          <w:b/>
        </w:rPr>
        <w:t>zawiera/zawiera</w:t>
      </w:r>
      <w:r w:rsidRPr="00C76698">
        <w:rPr>
          <w:rFonts w:ascii="Times New Roman" w:eastAsia="SimSun" w:hAnsi="Times New Roman" w:cs="Times New Roman"/>
        </w:rPr>
        <w:t>* informacji</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stanowiących</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tajemnicę przedsiębiorstwa w rozumieniu art. 11 ust. 4 ustawy o zwalczaniu nieuczciwej konkurencji. Informacje takie zawarte są w następujących dokumentach/ stronach oferty*…………………….………………………………..……………...…</w:t>
      </w:r>
      <w:r w:rsidR="0083573D" w:rsidRPr="00C76698">
        <w:rPr>
          <w:rFonts w:ascii="Times New Roman" w:eastAsia="SimSun" w:hAnsi="Times New Roman" w:cs="Times New Roman"/>
        </w:rPr>
        <w:t>……………….</w:t>
      </w:r>
    </w:p>
    <w:p w14:paraId="4779DADE" w14:textId="77777777" w:rsidR="001C60ED" w:rsidRPr="00C76698"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C76698">
        <w:rPr>
          <w:rFonts w:ascii="Times New Roman" w:eastAsia="SimSun" w:hAnsi="Times New Roman" w:cs="Times New Roman"/>
        </w:rPr>
        <w:t xml:space="preserve">Oświadczam/my, że Wykonawca jest:  </w:t>
      </w:r>
    </w:p>
    <w:p w14:paraId="28CE5835"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Mikroprzedsiębiorstwem</w:t>
      </w:r>
    </w:p>
    <w:p w14:paraId="0F1AAFC4"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Małym przedsiębiorstwem</w:t>
      </w:r>
    </w:p>
    <w:p w14:paraId="0DD5A2C3"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lastRenderedPageBreak/>
        <w:t>□ * Średnim przedsiębiorstwem</w:t>
      </w:r>
    </w:p>
    <w:p w14:paraId="57D1BAE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Jednoosobowa działalność gospodarcza</w:t>
      </w:r>
    </w:p>
    <w:p w14:paraId="23FCF6C2"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Osoba fizyczna nieprowadząca działalności gospodarczej</w:t>
      </w:r>
    </w:p>
    <w:p w14:paraId="3A933017"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Inny rodzaj</w:t>
      </w:r>
    </w:p>
    <w:p w14:paraId="3BA8C45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Wykonawca nie jest:</w:t>
      </w:r>
    </w:p>
    <w:p w14:paraId="048FD99C" w14:textId="09324F75" w:rsidR="00DF4168" w:rsidRPr="00C76698" w:rsidRDefault="001C60ED" w:rsidP="005B1372">
      <w:pPr>
        <w:spacing w:before="120"/>
        <w:ind w:left="357"/>
        <w:jc w:val="both"/>
        <w:rPr>
          <w:rFonts w:ascii="Times New Roman" w:eastAsia="SimSun" w:hAnsi="Times New Roman" w:cs="Times New Roman"/>
        </w:rPr>
      </w:pPr>
      <w:r w:rsidRPr="00C76698">
        <w:rPr>
          <w:rFonts w:ascii="Times New Roman" w:eastAsia="SimSun" w:hAnsi="Times New Roman" w:cs="Times New Roman"/>
        </w:rPr>
        <w:t xml:space="preserve"> □ * Żadnym z ww. przedsiębiorstw</w:t>
      </w:r>
    </w:p>
    <w:p w14:paraId="178A5037" w14:textId="24D117EE"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Uwaga:</w:t>
      </w:r>
    </w:p>
    <w:p w14:paraId="30341EAE" w14:textId="77777777"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*zaznaczyć odpowiedni prostokąt</w:t>
      </w:r>
    </w:p>
    <w:p w14:paraId="5A89C4BD"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 xml:space="preserve">Przez Mikroprzedsiębiorstwo rozumie się: przedsiębiorstwo, które zatrudnia mniej niż 10 osób </w:t>
      </w:r>
      <w:r w:rsidRPr="00C76698">
        <w:rPr>
          <w:rFonts w:ascii="Times New Roman" w:eastAsia="SimSun" w:hAnsi="Times New Roman" w:cs="Times New Roman"/>
          <w:i/>
        </w:rPr>
        <w:br/>
        <w:t>i którego roczny obrót lub roczna suma bilansowa nie przekracza 2 mln EUR</w:t>
      </w:r>
    </w:p>
    <w:p w14:paraId="724D6418"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Małe przedsiębiorstwo rozumie się: przedsiębiorstwo, które zatrudnia mniej niż 50 osób</w:t>
      </w:r>
      <w:r w:rsidRPr="00C76698">
        <w:rPr>
          <w:rFonts w:ascii="Times New Roman" w:eastAsia="SimSun" w:hAnsi="Times New Roman" w:cs="Times New Roman"/>
          <w:i/>
        </w:rPr>
        <w:br/>
        <w:t xml:space="preserve"> i którego roczny obrót lub roczna suma bilansowa nie przekracza 10 mln EUR</w:t>
      </w:r>
    </w:p>
    <w:p w14:paraId="1E05D9F7"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Średnie przedsiębiorstwo rozumie się: przedsiębiorstwo, które nie jest mikroprzedsiębiorstwem ani małym przedsiębiorstwem i które zatrudnia mniej niż 250 osób i którego roczna suma bilansowa nie przekracza 43 mln EUR</w:t>
      </w:r>
    </w:p>
    <w:p w14:paraId="1CD612A7" w14:textId="689EF205" w:rsidR="00A161E7" w:rsidRPr="00C76698" w:rsidRDefault="00A161E7" w:rsidP="00610E26">
      <w:pPr>
        <w:numPr>
          <w:ilvl w:val="3"/>
          <w:numId w:val="82"/>
        </w:numPr>
        <w:spacing w:before="120" w:after="0"/>
        <w:ind w:left="283" w:hanging="425"/>
        <w:jc w:val="both"/>
        <w:rPr>
          <w:rFonts w:ascii="Times New Roman" w:eastAsia="SimSun" w:hAnsi="Times New Roman" w:cs="Times New Roman"/>
          <w:lang w:eastAsia="pl-PL"/>
        </w:rPr>
      </w:pPr>
      <w:r w:rsidRPr="00C76698">
        <w:rPr>
          <w:rFonts w:ascii="Times New Roman" w:eastAsia="SimSun" w:hAnsi="Times New Roman" w:cs="Times New Roman"/>
          <w:lang w:eastAsia="pl-PL"/>
        </w:rPr>
        <w:t xml:space="preserve">Zgodnie z art. 118 ust. 1 ustawy Pzp </w:t>
      </w:r>
      <w:r w:rsidRPr="00C76698">
        <w:rPr>
          <w:rFonts w:ascii="Times New Roman" w:eastAsia="SimSun" w:hAnsi="Times New Roman" w:cs="Times New Roman"/>
          <w:b/>
          <w:lang w:eastAsia="pl-PL"/>
        </w:rPr>
        <w:t>polegam/nie polegam*</w:t>
      </w:r>
      <w:r w:rsidRPr="00C76698">
        <w:rPr>
          <w:rFonts w:ascii="Times New Roman" w:eastAsia="SimSun" w:hAnsi="Times New Roman" w:cs="Times New Roman"/>
          <w:lang w:eastAsia="pl-PL"/>
        </w:rPr>
        <w:t>, sytuacji finansowej lub ekonomicznej/ zdolności technicznej lub zawodowej* podmiotu udostępniającego:</w:t>
      </w:r>
    </w:p>
    <w:p w14:paraId="5B965A2C" w14:textId="458B3D7D" w:rsidR="00A161E7" w:rsidRPr="00C76698" w:rsidRDefault="00A161E7" w:rsidP="00A161E7">
      <w:pPr>
        <w:spacing w:after="0"/>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p>
    <w:p w14:paraId="320E2B18" w14:textId="77777777" w:rsidR="00A161E7" w:rsidRPr="00C76698" w:rsidRDefault="00A161E7" w:rsidP="00A161E7">
      <w:pPr>
        <w:spacing w:after="0"/>
        <w:ind w:left="284"/>
        <w:jc w:val="center"/>
        <w:rPr>
          <w:rFonts w:ascii="Times New Roman" w:eastAsia="SimSun" w:hAnsi="Times New Roman" w:cs="Times New Roman"/>
          <w:lang w:eastAsia="pl-PL"/>
        </w:rPr>
      </w:pPr>
      <w:r w:rsidRPr="00C76698">
        <w:rPr>
          <w:rFonts w:ascii="Times New Roman" w:eastAsia="SimSun" w:hAnsi="Times New Roman" w:cs="Times New Roman"/>
          <w:lang w:eastAsia="pl-PL"/>
        </w:rPr>
        <w:t>(nazwa podmiotu)</w:t>
      </w:r>
    </w:p>
    <w:p w14:paraId="6497FAC7" w14:textId="77777777" w:rsidR="00A161E7" w:rsidRPr="00C76698" w:rsidRDefault="00A161E7" w:rsidP="00A161E7">
      <w:pPr>
        <w:spacing w:after="0"/>
        <w:ind w:left="284"/>
        <w:jc w:val="both"/>
        <w:rPr>
          <w:rFonts w:ascii="Times New Roman" w:eastAsia="SimSun" w:hAnsi="Times New Roman" w:cs="Times New Roman"/>
          <w:b/>
          <w:lang w:eastAsia="pl-PL"/>
        </w:rPr>
      </w:pPr>
      <w:r w:rsidRPr="00C76698">
        <w:rPr>
          <w:rFonts w:ascii="Times New Roman" w:eastAsia="SimSun" w:hAnsi="Times New Roman" w:cs="Times New Roman"/>
          <w:b/>
          <w:lang w:eastAsia="pl-PL"/>
        </w:rPr>
        <w:t>co potwierdza załączone do oferty zobowiązanie podmiotu udostepniającego.</w:t>
      </w:r>
    </w:p>
    <w:p w14:paraId="00E39315" w14:textId="202A1678" w:rsidR="006E3D91" w:rsidRPr="00C76698" w:rsidRDefault="006E3D91" w:rsidP="00610E26">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Podmiot udostępniający, wskazany powyżej, </w:t>
      </w:r>
      <w:r w:rsidRPr="00C76698">
        <w:rPr>
          <w:rFonts w:ascii="Times New Roman" w:eastAsia="SimSun" w:hAnsi="Times New Roman" w:cs="Times New Roman"/>
          <w:b/>
        </w:rPr>
        <w:t>będzie brał udział/ nie będzie brał udziału*</w:t>
      </w:r>
      <w:r w:rsidR="00A161E7" w:rsidRPr="00C76698">
        <w:rPr>
          <w:rFonts w:ascii="Times New Roman" w:eastAsia="SimSun" w:hAnsi="Times New Roman" w:cs="Times New Roman"/>
          <w:b/>
        </w:rPr>
        <w:br/>
      </w:r>
      <w:r w:rsidRPr="00C76698">
        <w:rPr>
          <w:rFonts w:ascii="Times New Roman" w:eastAsia="SimSun" w:hAnsi="Times New Roman" w:cs="Times New Roman"/>
          <w:b/>
        </w:rPr>
        <w:t xml:space="preserve"> </w:t>
      </w:r>
      <w:r w:rsidRPr="00C76698">
        <w:rPr>
          <w:rFonts w:ascii="Times New Roman" w:eastAsia="SimSun" w:hAnsi="Times New Roman" w:cs="Times New Roman"/>
        </w:rPr>
        <w:t>w wykonaniu części zamówienia.</w:t>
      </w:r>
    </w:p>
    <w:p w14:paraId="358E4640" w14:textId="1864D2A1" w:rsidR="006E3D91" w:rsidRPr="00C76698" w:rsidRDefault="006E3D91" w:rsidP="00B82EAA">
      <w:pPr>
        <w:spacing w:after="120"/>
        <w:ind w:left="284"/>
        <w:jc w:val="both"/>
        <w:rPr>
          <w:rFonts w:ascii="Times New Roman" w:eastAsia="SimSun" w:hAnsi="Times New Roman" w:cs="Times New Roman"/>
        </w:rPr>
      </w:pPr>
      <w:r w:rsidRPr="00C76698">
        <w:rPr>
          <w:rFonts w:ascii="Times New Roman" w:eastAsia="SimSun" w:hAnsi="Times New Roman" w:cs="Times New Roman"/>
        </w:rPr>
        <w:t>......................................................................................................</w:t>
      </w:r>
      <w:r w:rsidR="00F85631" w:rsidRPr="00C76698">
        <w:rPr>
          <w:rFonts w:ascii="Times New Roman" w:eastAsia="SimSun" w:hAnsi="Times New Roman" w:cs="Times New Roman"/>
        </w:rPr>
        <w:t>................</w:t>
      </w:r>
      <w:r w:rsidRPr="00C76698">
        <w:rPr>
          <w:rFonts w:ascii="Times New Roman" w:eastAsia="SimSun" w:hAnsi="Times New Roman" w:cs="Times New Roman"/>
        </w:rPr>
        <w:t xml:space="preserve">.............................., </w:t>
      </w:r>
      <w:r w:rsidRPr="00C76698">
        <w:rPr>
          <w:rFonts w:ascii="Times New Roman" w:eastAsia="SimSun" w:hAnsi="Times New Roman" w:cs="Times New Roman"/>
        </w:rPr>
        <w:br/>
        <w:t>w zakresie wskazanym w zobowiązaniu.</w:t>
      </w:r>
    </w:p>
    <w:p w14:paraId="4E825964" w14:textId="19520E2F" w:rsidR="00C73C86" w:rsidRPr="00C76698" w:rsidRDefault="00C73C86" w:rsidP="00610E26">
      <w:pPr>
        <w:numPr>
          <w:ilvl w:val="3"/>
          <w:numId w:val="82"/>
        </w:numPr>
        <w:spacing w:before="120" w:after="0"/>
        <w:ind w:left="283" w:hanging="425"/>
        <w:jc w:val="both"/>
        <w:rPr>
          <w:rFonts w:ascii="Times New Roman" w:eastAsia="SimSun" w:hAnsi="Times New Roman" w:cs="Times New Roman"/>
          <w:b/>
          <w:lang w:eastAsia="pl-PL"/>
        </w:rPr>
      </w:pPr>
      <w:r w:rsidRPr="00C76698">
        <w:rPr>
          <w:rFonts w:ascii="Times New Roman" w:eastAsia="SimSun" w:hAnsi="Times New Roman" w:cs="Times New Roman"/>
        </w:rPr>
        <w:t>Oświadczam</w:t>
      </w:r>
      <w:r w:rsidRPr="00C76698">
        <w:rPr>
          <w:rFonts w:ascii="Times New Roman" w:eastAsia="SimSun" w:hAnsi="Times New Roman" w:cs="Times New Roman"/>
          <w:lang w:eastAsia="pl-PL"/>
        </w:rPr>
        <w:t xml:space="preserve">/my*, że przedmiot zamówienia zrealizujemy </w:t>
      </w:r>
      <w:r w:rsidRPr="00C76698">
        <w:rPr>
          <w:rFonts w:ascii="Times New Roman" w:eastAsia="SimSun" w:hAnsi="Times New Roman" w:cs="Times New Roman"/>
          <w:b/>
          <w:lang w:eastAsia="pl-PL"/>
        </w:rPr>
        <w:t>samodzielnie/ z udziałem podwykonawców*:</w:t>
      </w:r>
    </w:p>
    <w:p w14:paraId="79AC2B8A" w14:textId="698B4645" w:rsidR="00C73C86" w:rsidRPr="00C76698" w:rsidRDefault="00C73C86" w:rsidP="00C73C86">
      <w:pPr>
        <w:spacing w:before="120" w:after="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F85631"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5D0F41A5" w14:textId="77777777" w:rsidR="00C73C86" w:rsidRPr="00C76698" w:rsidRDefault="00C73C86" w:rsidP="00C73C86">
      <w:pPr>
        <w:spacing w:after="120" w:line="240" w:lineRule="auto"/>
        <w:ind w:left="284"/>
        <w:jc w:val="center"/>
        <w:rPr>
          <w:rFonts w:ascii="Times New Roman" w:eastAsia="SimSun" w:hAnsi="Times New Roman" w:cs="Times New Roman"/>
          <w:i/>
          <w:lang w:eastAsia="pl-PL"/>
        </w:rPr>
      </w:pPr>
      <w:r w:rsidRPr="00C76698">
        <w:rPr>
          <w:rFonts w:ascii="Times New Roman" w:eastAsia="SimSun" w:hAnsi="Times New Roman" w:cs="Times New Roman"/>
          <w:i/>
          <w:lang w:eastAsia="pl-PL"/>
        </w:rPr>
        <w:t>(nazwa podmiotu)</w:t>
      </w:r>
    </w:p>
    <w:p w14:paraId="2D56422A" w14:textId="136A8861"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Podwykonawcy/om zostaną powierzone następujące części zamówienia: ………..........</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61351C53" w14:textId="1A99A563"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2F9A7F01" w14:textId="63FE0374" w:rsidR="006E3D91" w:rsidRPr="00C76698" w:rsidRDefault="006E3D91" w:rsidP="00610E26">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Oświadczam/my, że pod groźbą odpowiedzialności karnej i wykluczenia </w:t>
      </w:r>
      <w:r w:rsidRPr="00C76698">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0E235076" w14:textId="22D76AE2" w:rsidR="006E3D91" w:rsidRPr="00C76698" w:rsidRDefault="006E3D91" w:rsidP="00610E26">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 że wypełniłem obowiązki informacyjne przewidziane w art. 13 lub 14 </w:t>
      </w:r>
      <w:r w:rsidRPr="00C76698">
        <w:rPr>
          <w:rFonts w:ascii="Times New Roman" w:eastAsia="SimSun" w:hAnsi="Times New Roman" w:cs="Times New Roman"/>
          <w:i/>
        </w:rPr>
        <w:t>RODO</w:t>
      </w:r>
      <w:r w:rsidRPr="00C76698">
        <w:rPr>
          <w:rFonts w:ascii="Times New Roman" w:eastAsia="SimSun" w:hAnsi="Times New Roman" w:cs="Times New Roman"/>
          <w:i/>
          <w:vertAlign w:val="superscript"/>
        </w:rPr>
        <w:t>1</w:t>
      </w:r>
      <w:r w:rsidRPr="00C76698">
        <w:rPr>
          <w:rFonts w:ascii="Times New Roman" w:eastAsia="SimSun" w:hAnsi="Times New Roman" w:cs="Times New Roman"/>
          <w:i/>
        </w:rPr>
        <w:t xml:space="preserve"> </w:t>
      </w:r>
      <w:r w:rsidRPr="00C76698">
        <w:rPr>
          <w:rFonts w:ascii="Times New Roman" w:eastAsia="SimSun" w:hAnsi="Times New Roman" w:cs="Times New Roman"/>
        </w:rPr>
        <w:t>wobec osób fizycznych,</w:t>
      </w:r>
      <w:r w:rsidRPr="00C76698">
        <w:rPr>
          <w:rFonts w:ascii="Times New Roman" w:eastAsia="SimSun" w:hAnsi="Times New Roman" w:cs="Times New Roman"/>
          <w:i/>
        </w:rPr>
        <w:t xml:space="preserve"> </w:t>
      </w:r>
      <w:r w:rsidRPr="00C76698">
        <w:rPr>
          <w:rFonts w:ascii="Times New Roman" w:eastAsia="SimSun" w:hAnsi="Times New Roman" w:cs="Times New Roman"/>
        </w:rPr>
        <w:t>od których dane osobowe bezpośrednio lub pośrednio pozyskałem w celu ubiegania się o udzielenie zamówienia publicznego w niniejszym postępowaniu.</w:t>
      </w:r>
      <w:r w:rsidRPr="00C76698">
        <w:rPr>
          <w:rFonts w:ascii="Times New Roman" w:eastAsia="SimSun" w:hAnsi="Times New Roman" w:cs="Times New Roman"/>
          <w:vertAlign w:val="superscript"/>
        </w:rPr>
        <w:t>2</w:t>
      </w:r>
    </w:p>
    <w:p w14:paraId="7BD28213" w14:textId="4DD3131D" w:rsidR="006E3D91" w:rsidRPr="00C76698" w:rsidRDefault="006E3D91" w:rsidP="00610E26">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lastRenderedPageBreak/>
        <w:t xml:space="preserve">Wszelką korespondencję w sprawie niniejszego postępowania należy kierować </w:t>
      </w:r>
      <w:r w:rsidRPr="00C76698">
        <w:rPr>
          <w:rFonts w:ascii="Times New Roman" w:eastAsia="SimSun" w:hAnsi="Times New Roman" w:cs="Times New Roman"/>
        </w:rPr>
        <w:br/>
        <w:t>na poniższy adres: …….………………………………………………………</w:t>
      </w:r>
      <w:r w:rsidR="00805C7A" w:rsidRPr="00C76698">
        <w:rPr>
          <w:rFonts w:ascii="Times New Roman" w:eastAsia="SimSun" w:hAnsi="Times New Roman" w:cs="Times New Roman"/>
        </w:rPr>
        <w:t>……….</w:t>
      </w:r>
      <w:r w:rsidRPr="00C76698">
        <w:rPr>
          <w:rFonts w:ascii="Times New Roman" w:eastAsia="SimSun" w:hAnsi="Times New Roman" w:cs="Times New Roman"/>
        </w:rPr>
        <w:t>………</w:t>
      </w:r>
    </w:p>
    <w:p w14:paraId="5054E904" w14:textId="77777777" w:rsidR="00805C7A" w:rsidRPr="00C76698" w:rsidRDefault="006E3D91" w:rsidP="00610E26">
      <w:pPr>
        <w:numPr>
          <w:ilvl w:val="3"/>
          <w:numId w:val="82"/>
        </w:numPr>
        <w:spacing w:before="120" w:after="120" w:line="240" w:lineRule="auto"/>
        <w:ind w:left="283" w:hanging="425"/>
        <w:jc w:val="both"/>
        <w:rPr>
          <w:rFonts w:ascii="Times New Roman" w:hAnsi="Times New Roman" w:cs="Times New Roman"/>
        </w:rPr>
      </w:pPr>
      <w:r w:rsidRPr="00C76698">
        <w:rPr>
          <w:rFonts w:ascii="Times New Roman" w:eastAsia="SimSun" w:hAnsi="Times New Roman" w:cs="Times New Roman"/>
        </w:rPr>
        <w:t xml:space="preserve">Osobą/osobami </w:t>
      </w:r>
      <w:r w:rsidRPr="00C76698">
        <w:rPr>
          <w:rFonts w:ascii="Times New Roman" w:hAnsi="Times New Roman" w:cs="Times New Roman"/>
        </w:rPr>
        <w:t xml:space="preserve">uprawnionymi do kontaktów z Zamawiającym odpowiedzialnymi za:   </w:t>
      </w:r>
    </w:p>
    <w:p w14:paraId="55D5107B" w14:textId="096353E9" w:rsidR="006E3D91" w:rsidRPr="00C76698" w:rsidRDefault="006E3D91" w:rsidP="00805C7A">
      <w:pPr>
        <w:tabs>
          <w:tab w:val="num" w:pos="360"/>
        </w:tabs>
        <w:spacing w:before="120" w:after="120" w:line="240" w:lineRule="auto"/>
        <w:ind w:left="283"/>
        <w:jc w:val="both"/>
        <w:rPr>
          <w:rFonts w:ascii="Times New Roman" w:hAnsi="Times New Roman" w:cs="Times New Roman"/>
        </w:rPr>
      </w:pPr>
      <w:r w:rsidRPr="00C76698">
        <w:rPr>
          <w:rFonts w:ascii="Times New Roman" w:hAnsi="Times New Roman" w:cs="Times New Roman"/>
          <w:b/>
        </w:rPr>
        <w:t>złożenie oferty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69E62901" w14:textId="1308D4E0" w:rsidR="006E3D91" w:rsidRPr="00C76698" w:rsidRDefault="006E3D91" w:rsidP="00805C7A">
      <w:pPr>
        <w:autoSpaceDE w:val="0"/>
        <w:spacing w:before="120" w:after="120" w:line="240" w:lineRule="auto"/>
        <w:ind w:left="284"/>
        <w:jc w:val="both"/>
        <w:rPr>
          <w:rFonts w:ascii="Times New Roman" w:hAnsi="Times New Roman" w:cs="Times New Roman"/>
        </w:rPr>
      </w:pPr>
      <w:r w:rsidRPr="00C76698">
        <w:rPr>
          <w:rFonts w:ascii="Times New Roman" w:hAnsi="Times New Roman" w:cs="Times New Roman"/>
        </w:rPr>
        <w:t xml:space="preserve">tel. </w:t>
      </w:r>
      <w:r w:rsidR="0091776F" w:rsidRPr="00C76698">
        <w:rPr>
          <w:rFonts w:ascii="Times New Roman" w:hAnsi="Times New Roman" w:cs="Times New Roman"/>
        </w:rPr>
        <w:t>K</w:t>
      </w:r>
      <w:r w:rsidRPr="00C76698">
        <w:rPr>
          <w:rFonts w:ascii="Times New Roman" w:hAnsi="Times New Roman" w:cs="Times New Roman"/>
        </w:rPr>
        <w:t>ontaktowy …………………………</w:t>
      </w:r>
      <w:r w:rsidR="00805C7A" w:rsidRPr="00C76698">
        <w:rPr>
          <w:rFonts w:ascii="Times New Roman" w:hAnsi="Times New Roman" w:cs="Times New Roman"/>
        </w:rPr>
        <w:t>……..</w:t>
      </w:r>
      <w:r w:rsidRPr="00C76698">
        <w:rPr>
          <w:rFonts w:ascii="Times New Roman" w:hAnsi="Times New Roman" w:cs="Times New Roman"/>
        </w:rPr>
        <w:t>………../faks …</w:t>
      </w:r>
      <w:r w:rsidR="00805C7A" w:rsidRPr="00C76698">
        <w:rPr>
          <w:rFonts w:ascii="Times New Roman" w:hAnsi="Times New Roman" w:cs="Times New Roman"/>
        </w:rPr>
        <w:t>…</w:t>
      </w:r>
      <w:r w:rsidRPr="00C76698">
        <w:rPr>
          <w:rFonts w:ascii="Times New Roman" w:hAnsi="Times New Roman" w:cs="Times New Roman"/>
        </w:rPr>
        <w:t>..................</w:t>
      </w:r>
      <w:r w:rsidR="00805C7A" w:rsidRPr="00C76698">
        <w:rPr>
          <w:rFonts w:ascii="Times New Roman" w:hAnsi="Times New Roman" w:cs="Times New Roman"/>
        </w:rPr>
        <w:t>.</w:t>
      </w:r>
      <w:r w:rsidRPr="00C76698">
        <w:rPr>
          <w:rFonts w:ascii="Times New Roman" w:hAnsi="Times New Roman" w:cs="Times New Roman"/>
        </w:rPr>
        <w:t>.......................</w:t>
      </w:r>
    </w:p>
    <w:p w14:paraId="3DC001E6" w14:textId="0DCA8B3B" w:rsidR="006E3D91" w:rsidRPr="00C76698" w:rsidRDefault="006E3D91" w:rsidP="00805C7A">
      <w:pPr>
        <w:autoSpaceDE w:val="0"/>
        <w:spacing w:before="120" w:after="120" w:line="240" w:lineRule="auto"/>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0A15BC09" w14:textId="4296CCB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podpisanie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7EDB52D3" w14:textId="7E91A1D1" w:rsidR="006E3D91" w:rsidRPr="00C76698" w:rsidRDefault="00805C7A"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006E3D91" w:rsidRPr="00C76698">
        <w:rPr>
          <w:rFonts w:ascii="Times New Roman" w:hAnsi="Times New Roman" w:cs="Times New Roman"/>
        </w:rPr>
        <w:t xml:space="preserve">    tel. </w:t>
      </w:r>
      <w:r w:rsidR="0091776F" w:rsidRPr="00C76698">
        <w:rPr>
          <w:rFonts w:ascii="Times New Roman" w:hAnsi="Times New Roman" w:cs="Times New Roman"/>
        </w:rPr>
        <w:t>K</w:t>
      </w:r>
      <w:r w:rsidR="006E3D91" w:rsidRPr="00C76698">
        <w:rPr>
          <w:rFonts w:ascii="Times New Roman" w:hAnsi="Times New Roman" w:cs="Times New Roman"/>
        </w:rPr>
        <w:t>ontaktowy …………………………</w:t>
      </w:r>
      <w:r w:rsidRPr="00C76698">
        <w:rPr>
          <w:rFonts w:ascii="Times New Roman" w:hAnsi="Times New Roman" w:cs="Times New Roman"/>
        </w:rPr>
        <w:t>………</w:t>
      </w:r>
      <w:r w:rsidR="006E3D91" w:rsidRPr="00C76698">
        <w:rPr>
          <w:rFonts w:ascii="Times New Roman" w:hAnsi="Times New Roman" w:cs="Times New Roman"/>
        </w:rPr>
        <w:t>………../faks …...........................................</w:t>
      </w:r>
    </w:p>
    <w:p w14:paraId="3F055347" w14:textId="4C3D73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A58908D" w14:textId="6C799C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realizację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42AE4F2F" w14:textId="10D6DED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tel. </w:t>
      </w:r>
      <w:r w:rsidR="0091776F" w:rsidRPr="00C76698">
        <w:rPr>
          <w:rFonts w:ascii="Times New Roman" w:hAnsi="Times New Roman" w:cs="Times New Roman"/>
        </w:rPr>
        <w:t>K</w:t>
      </w:r>
      <w:r w:rsidRPr="00C76698">
        <w:rPr>
          <w:rFonts w:ascii="Times New Roman" w:hAnsi="Times New Roman" w:cs="Times New Roman"/>
        </w:rPr>
        <w:t>ontaktowy …………………………………../faks …...........................</w:t>
      </w:r>
      <w:r w:rsidR="00805C7A" w:rsidRPr="00C76698">
        <w:rPr>
          <w:rFonts w:ascii="Times New Roman" w:hAnsi="Times New Roman" w:cs="Times New Roman"/>
        </w:rPr>
        <w:t>..........</w:t>
      </w:r>
      <w:r w:rsidRPr="00C76698">
        <w:rPr>
          <w:rFonts w:ascii="Times New Roman" w:hAnsi="Times New Roman" w:cs="Times New Roman"/>
        </w:rPr>
        <w:t>.................</w:t>
      </w:r>
    </w:p>
    <w:p w14:paraId="6D587C1B" w14:textId="6ADDD44E" w:rsidR="00C609D0"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92F8B72" w14:textId="77777777" w:rsidR="001D5875" w:rsidRPr="00C76698" w:rsidRDefault="001D5875" w:rsidP="00610E26">
      <w:pPr>
        <w:numPr>
          <w:ilvl w:val="3"/>
          <w:numId w:val="82"/>
        </w:numPr>
        <w:tabs>
          <w:tab w:val="num" w:pos="5180"/>
        </w:tabs>
        <w:spacing w:before="120" w:after="0"/>
        <w:ind w:left="283" w:hanging="425"/>
        <w:jc w:val="both"/>
        <w:rPr>
          <w:rFonts w:ascii="Times New Roman" w:hAnsi="Times New Roman" w:cs="Times New Roman"/>
          <w:lang w:val="x-none"/>
        </w:rPr>
      </w:pPr>
      <w:r w:rsidRPr="00C76698">
        <w:rPr>
          <w:rFonts w:ascii="Times New Roman" w:hAnsi="Times New Roman" w:cs="Times New Roman"/>
        </w:rPr>
        <w:t>Wskazuję</w:t>
      </w:r>
      <w:r w:rsidRPr="00C76698">
        <w:rPr>
          <w:rFonts w:ascii="Times New Roman" w:hAnsi="Times New Roman" w:cs="Times New Roman"/>
          <w:lang w:val="x-none"/>
        </w:rPr>
        <w:t>, iż następujące oświadczenia i/lub dokumenty żądane przez zamawiającego w celu:</w:t>
      </w:r>
    </w:p>
    <w:p w14:paraId="400560FE" w14:textId="77777777" w:rsidR="001D5875" w:rsidRPr="00C76698" w:rsidRDefault="001D5875" w:rsidP="001D5875">
      <w:pPr>
        <w:spacing w:before="120"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spełniania warunków udziału w postępowaniu* </w:t>
      </w:r>
    </w:p>
    <w:p w14:paraId="2966BC2D" w14:textId="77777777" w:rsidR="001D5875" w:rsidRPr="00C76698" w:rsidRDefault="001D5875" w:rsidP="001D5875">
      <w:pPr>
        <w:spacing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braku podstaw wykluczenia*</w:t>
      </w:r>
    </w:p>
    <w:p w14:paraId="654DE442" w14:textId="77777777" w:rsidR="001D5875" w:rsidRPr="00C76698" w:rsidRDefault="001D5875" w:rsidP="001D5875">
      <w:pPr>
        <w:spacing w:after="120"/>
        <w:ind w:left="425"/>
        <w:jc w:val="both"/>
        <w:rPr>
          <w:rFonts w:ascii="Times New Roman" w:hAnsi="Times New Roman" w:cs="Times New Roman"/>
          <w:u w:val="single"/>
        </w:rPr>
      </w:pPr>
      <w:r w:rsidRPr="00C76698">
        <w:rPr>
          <w:rFonts w:ascii="Times New Roman" w:eastAsia="Calibri" w:hAnsi="Times New Roman" w:cs="Times New Roman"/>
        </w:rPr>
        <w:t xml:space="preserve">znajdują się w posiadaniu zamawiającego w dokumentacji postępowania </w:t>
      </w:r>
      <w:r w:rsidRPr="00C76698">
        <w:rPr>
          <w:rFonts w:ascii="Times New Roman" w:eastAsia="Calibri" w:hAnsi="Times New Roman" w:cs="Times New Roman"/>
        </w:rPr>
        <w:br/>
        <w:t>pn. ………………………… sprawa nr ………</w:t>
      </w:r>
    </w:p>
    <w:p w14:paraId="783AB6FA" w14:textId="77777777" w:rsidR="001D5875" w:rsidRPr="00C76698" w:rsidRDefault="001D5875" w:rsidP="001D5875">
      <w:pPr>
        <w:spacing w:after="120"/>
        <w:ind w:left="425"/>
        <w:jc w:val="both"/>
        <w:rPr>
          <w:rFonts w:ascii="Times New Roman" w:eastAsia="Calibri" w:hAnsi="Times New Roman" w:cs="Times New Roman"/>
          <w:u w:val="single"/>
        </w:rPr>
      </w:pPr>
      <w:r w:rsidRPr="00C76698">
        <w:rPr>
          <w:rFonts w:ascii="Times New Roman" w:eastAsia="Calibri" w:hAnsi="Times New Roman" w:cs="Times New Roman"/>
          <w:u w:val="single"/>
        </w:rPr>
        <w:t>s</w:t>
      </w:r>
      <w:r w:rsidRPr="00C76698">
        <w:rPr>
          <w:rFonts w:ascii="Times New Roman" w:hAnsi="Times New Roman" w:cs="Times New Roman"/>
          <w:u w:val="single"/>
        </w:rPr>
        <w:t>ą dostępne pod poniższymi adresami internetowymi ogólnodostępnych i bezpłatnych baz danych</w:t>
      </w:r>
      <w:r w:rsidRPr="00C76698">
        <w:rPr>
          <w:rFonts w:ascii="Times New Roman" w:eastAsia="Calibri" w:hAnsi="Times New Roman" w:cs="Times New Roman"/>
          <w:u w:val="single"/>
        </w:rPr>
        <w:t>:</w:t>
      </w:r>
    </w:p>
    <w:p w14:paraId="7F8A9073" w14:textId="77F6E072"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KRS – </w:t>
      </w:r>
      <w:hyperlink r:id="rId38" w:history="1">
        <w:r w:rsidR="0091776F" w:rsidRPr="00C76698">
          <w:rPr>
            <w:rStyle w:val="Hipercze"/>
            <w:rFonts w:ascii="Times New Roman" w:eastAsia="Calibri" w:hAnsi="Times New Roman" w:cs="Times New Roman"/>
            <w:lang w:val="en-US"/>
          </w:rPr>
          <w:t>https://ems.ms.gov.pl*</w:t>
        </w:r>
      </w:hyperlink>
    </w:p>
    <w:p w14:paraId="01D480E5" w14:textId="7D74E206"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C</w:t>
      </w:r>
      <w:r w:rsidR="0091776F" w:rsidRPr="00C76698">
        <w:rPr>
          <w:rFonts w:ascii="Times New Roman" w:eastAsia="Calibri" w:hAnsi="Times New Roman" w:cs="Times New Roman"/>
          <w:lang w:val="en-US"/>
        </w:rPr>
        <w:t>e</w:t>
      </w:r>
      <w:r w:rsidRPr="00C76698">
        <w:rPr>
          <w:rFonts w:ascii="Times New Roman" w:eastAsia="Calibri" w:hAnsi="Times New Roman" w:cs="Times New Roman"/>
          <w:lang w:val="en-US"/>
        </w:rPr>
        <w:t xml:space="preserve">iDG – </w:t>
      </w:r>
      <w:hyperlink r:id="rId39" w:history="1">
        <w:r w:rsidRPr="00C76698">
          <w:rPr>
            <w:rFonts w:ascii="Times New Roman" w:eastAsia="Calibri" w:hAnsi="Times New Roman" w:cs="Times New Roman"/>
            <w:u w:val="single"/>
            <w:lang w:val="en-US"/>
          </w:rPr>
          <w:t>https://prod.ceidg.gov.pl*</w:t>
        </w:r>
      </w:hyperlink>
    </w:p>
    <w:p w14:paraId="50618112" w14:textId="77777777" w:rsidR="001D5875" w:rsidRPr="00C76698" w:rsidRDefault="001D5875" w:rsidP="001D5875">
      <w:pPr>
        <w:spacing w:after="120"/>
        <w:ind w:left="426"/>
        <w:jc w:val="both"/>
        <w:rPr>
          <w:rFonts w:ascii="Times New Roman" w:eastAsia="Calibri" w:hAnsi="Times New Roman" w:cs="Times New Roman"/>
          <w:i/>
        </w:rPr>
      </w:pPr>
      <w:r w:rsidRPr="00C76698">
        <w:rPr>
          <w:rFonts w:ascii="Times New Roman" w:eastAsia="Calibri" w:hAnsi="Times New Roman" w:cs="Times New Roman"/>
          <w:i/>
        </w:rPr>
        <w:t xml:space="preserve">*zaznaczyć właściwe </w:t>
      </w:r>
    </w:p>
    <w:p w14:paraId="47A16C01" w14:textId="77777777" w:rsidR="001D5875" w:rsidRPr="00C76698" w:rsidRDefault="001D5875" w:rsidP="001D5875">
      <w:pPr>
        <w:spacing w:before="120"/>
        <w:ind w:firstLine="357"/>
        <w:rPr>
          <w:rFonts w:ascii="Times New Roman" w:hAnsi="Times New Roman" w:cs="Times New Roman"/>
          <w:b/>
          <w:bCs/>
          <w:u w:val="single"/>
        </w:rPr>
      </w:pPr>
      <w:r w:rsidRPr="00C76698">
        <w:rPr>
          <w:rFonts w:ascii="Times New Roman" w:hAnsi="Times New Roman" w:cs="Times New Roman"/>
          <w:b/>
          <w:bCs/>
          <w:u w:val="single"/>
        </w:rPr>
        <w:t>Ponadto oświadczam(y), że:</w:t>
      </w:r>
    </w:p>
    <w:p w14:paraId="16B93264" w14:textId="77777777" w:rsidR="001D5875" w:rsidRPr="00C76698" w:rsidRDefault="001D5875" w:rsidP="00610E26">
      <w:pPr>
        <w:numPr>
          <w:ilvl w:val="3"/>
          <w:numId w:val="82"/>
        </w:numPr>
        <w:tabs>
          <w:tab w:val="num" w:pos="5180"/>
        </w:tabs>
        <w:spacing w:before="120" w:after="0"/>
        <w:ind w:left="283" w:hanging="425"/>
        <w:jc w:val="both"/>
        <w:rPr>
          <w:rFonts w:ascii="Times New Roman" w:hAnsi="Times New Roman" w:cs="Times New Roman"/>
        </w:rPr>
      </w:pPr>
      <w:r w:rsidRPr="00C76698">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77777777" w:rsidR="001D5875" w:rsidRPr="00C76698" w:rsidRDefault="001D5875" w:rsidP="001D5875">
      <w:pPr>
        <w:spacing w:before="120"/>
        <w:ind w:left="252"/>
        <w:jc w:val="both"/>
        <w:rPr>
          <w:rFonts w:ascii="Times New Roman" w:hAnsi="Times New Roman" w:cs="Times New Roman"/>
          <w:b/>
          <w:i/>
        </w:rPr>
      </w:pPr>
      <w:r w:rsidRPr="00C76698">
        <w:rPr>
          <w:rFonts w:ascii="Times New Roman" w:hAnsi="Times New Roman" w:cs="Times New Roman"/>
          <w:b/>
          <w:i/>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C76698">
        <w:rPr>
          <w:rFonts w:ascii="Times New Roman" w:hAnsi="Times New Roman" w:cs="Times New Roman"/>
          <w:b/>
          <w:i/>
        </w:rPr>
        <w:br/>
        <w:t>w niniejszym postępowaniu.*</w:t>
      </w:r>
    </w:p>
    <w:p w14:paraId="2CB0268E" w14:textId="77777777" w:rsidR="00E2543B" w:rsidRDefault="001D5875" w:rsidP="00E2543B">
      <w:pPr>
        <w:spacing w:before="120"/>
        <w:ind w:left="252"/>
        <w:jc w:val="both"/>
        <w:rPr>
          <w:rFonts w:ascii="Times New Roman" w:hAnsi="Times New Roman" w:cs="Times New Roman"/>
        </w:rPr>
      </w:pPr>
      <w:r w:rsidRPr="00C76698">
        <w:rPr>
          <w:rFonts w:ascii="Times New Roman" w:hAnsi="Times New Roman" w:cs="Times New Roman"/>
          <w:b/>
          <w:i/>
        </w:rPr>
        <w:t>Wyjaśnienie</w:t>
      </w:r>
      <w:r w:rsidRPr="00C76698">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r w:rsidRPr="00C76698">
        <w:rPr>
          <w:rFonts w:ascii="Times New Roman" w:hAnsi="Times New Roman" w:cs="Times New Roman"/>
        </w:rPr>
        <w:t xml:space="preserve">                                                                                             </w:t>
      </w:r>
    </w:p>
    <w:p w14:paraId="50F92BE3" w14:textId="01F4F037" w:rsidR="001D5875" w:rsidRPr="00E2543B" w:rsidRDefault="001D5875" w:rsidP="00E2543B">
      <w:pPr>
        <w:spacing w:before="120"/>
        <w:ind w:left="252"/>
        <w:jc w:val="right"/>
        <w:rPr>
          <w:rFonts w:ascii="Times New Roman" w:hAnsi="Times New Roman" w:cs="Times New Roman"/>
          <w:i/>
        </w:rPr>
      </w:pPr>
      <w:r w:rsidRPr="00C76698">
        <w:rPr>
          <w:rFonts w:ascii="Times New Roman" w:hAnsi="Times New Roman" w:cs="Times New Roman"/>
        </w:rPr>
        <w:lastRenderedPageBreak/>
        <w:t>……………………………………………</w:t>
      </w:r>
    </w:p>
    <w:p w14:paraId="02158447" w14:textId="5936A861" w:rsidR="001D5875" w:rsidRPr="00C76698" w:rsidRDefault="00867175" w:rsidP="00867175">
      <w:pPr>
        <w:tabs>
          <w:tab w:val="left" w:pos="3900"/>
        </w:tabs>
        <w:autoSpaceDE w:val="0"/>
        <w:spacing w:after="0"/>
        <w:ind w:right="45"/>
        <w:jc w:val="center"/>
        <w:rPr>
          <w:rFonts w:ascii="Times New Roman" w:hAnsi="Times New Roman" w:cs="Times New Roman"/>
          <w:i/>
        </w:rPr>
      </w:pPr>
      <w:r>
        <w:rPr>
          <w:rFonts w:ascii="Times New Roman" w:hAnsi="Times New Roman" w:cs="Times New Roman"/>
          <w:i/>
        </w:rPr>
        <w:t xml:space="preserve">                                                                                      </w:t>
      </w:r>
      <w:r w:rsidR="001D5875" w:rsidRPr="00C76698">
        <w:rPr>
          <w:rFonts w:ascii="Times New Roman" w:hAnsi="Times New Roman" w:cs="Times New Roman"/>
          <w:i/>
        </w:rPr>
        <w:t>(znak graficzny podpisu)</w:t>
      </w:r>
    </w:p>
    <w:p w14:paraId="380790E2" w14:textId="154E0FBC" w:rsidR="000E6F0F" w:rsidRPr="00C76698" w:rsidRDefault="000E6F0F" w:rsidP="001D5875">
      <w:pPr>
        <w:tabs>
          <w:tab w:val="left" w:pos="3900"/>
        </w:tabs>
        <w:autoSpaceDE w:val="0"/>
        <w:spacing w:after="0"/>
        <w:ind w:left="4536" w:right="45"/>
        <w:jc w:val="center"/>
        <w:rPr>
          <w:rFonts w:ascii="Times New Roman" w:hAnsi="Times New Roman" w:cs="Times New Roman"/>
          <w:b/>
        </w:rPr>
      </w:pPr>
    </w:p>
    <w:p w14:paraId="7BD81C0D" w14:textId="729EAB11" w:rsidR="000F344D" w:rsidRPr="0009784C" w:rsidRDefault="001D5875" w:rsidP="0009784C">
      <w:pPr>
        <w:jc w:val="both"/>
        <w:rPr>
          <w:rFonts w:ascii="Times New Roman" w:hAnsi="Times New Roman" w:cs="Times New Roman"/>
          <w:i/>
          <w:iCs/>
        </w:rPr>
        <w:sectPr w:rsidR="000F344D" w:rsidRPr="0009784C" w:rsidSect="003E0C8A">
          <w:footerReference w:type="even" r:id="rId40"/>
          <w:footerReference w:type="default" r:id="rId41"/>
          <w:headerReference w:type="first" r:id="rId42"/>
          <w:pgSz w:w="11906" w:h="16838"/>
          <w:pgMar w:top="1418" w:right="1418" w:bottom="1418" w:left="1985" w:header="709" w:footer="709" w:gutter="0"/>
          <w:cols w:space="708"/>
          <w:docGrid w:linePitch="360"/>
        </w:sectPr>
      </w:pPr>
      <w:r w:rsidRPr="00C76698">
        <w:rPr>
          <w:rFonts w:ascii="Times New Roman" w:hAnsi="Times New Roman" w:cs="Times New Roman"/>
        </w:rPr>
        <w:t xml:space="preserve">* </w:t>
      </w:r>
      <w:r w:rsidRPr="00C76698">
        <w:rPr>
          <w:rFonts w:ascii="Times New Roman" w:hAnsi="Times New Roman" w:cs="Times New Roman"/>
          <w:i/>
          <w:iCs/>
        </w:rPr>
        <w:t>Niepotrzebne skreśli</w:t>
      </w:r>
    </w:p>
    <w:p w14:paraId="7C4C42CB" w14:textId="79C55A37" w:rsidR="000F344D" w:rsidRDefault="0009784C" w:rsidP="00E45436">
      <w:pPr>
        <w:tabs>
          <w:tab w:val="left" w:pos="1020"/>
        </w:tabs>
        <w:spacing w:after="0" w:line="240" w:lineRule="auto"/>
        <w:jc w:val="right"/>
        <w:rPr>
          <w:rFonts w:ascii="Times New Roman" w:eastAsia="Times New Roman" w:hAnsi="Times New Roman" w:cs="Times New Roman"/>
          <w:b/>
          <w:lang w:eastAsia="pl-PL"/>
        </w:rPr>
      </w:pPr>
      <w:r>
        <w:rPr>
          <w:rFonts w:ascii="Calibri" w:eastAsia="Times New Roman" w:hAnsi="Calibri" w:cs="Calibri"/>
          <w:lang w:eastAsia="pl-PL"/>
        </w:rPr>
        <w:lastRenderedPageBreak/>
        <w:tab/>
      </w:r>
      <w:r w:rsidR="009041B7" w:rsidRPr="009041B7">
        <w:rPr>
          <w:rFonts w:ascii="Times New Roman" w:eastAsia="Times New Roman" w:hAnsi="Times New Roman" w:cs="Times New Roman"/>
          <w:b/>
          <w:lang w:eastAsia="pl-PL"/>
        </w:rPr>
        <w:t>Załącznik nr 2</w:t>
      </w:r>
      <w:r w:rsidR="00A0062C">
        <w:rPr>
          <w:rFonts w:ascii="Times New Roman" w:eastAsia="Times New Roman" w:hAnsi="Times New Roman" w:cs="Times New Roman"/>
          <w:b/>
          <w:lang w:eastAsia="pl-PL"/>
        </w:rPr>
        <w:t>.1</w:t>
      </w:r>
      <w:r w:rsidR="009041B7" w:rsidRPr="009041B7">
        <w:rPr>
          <w:rFonts w:ascii="Times New Roman" w:eastAsia="Times New Roman" w:hAnsi="Times New Roman" w:cs="Times New Roman"/>
          <w:b/>
          <w:lang w:eastAsia="pl-PL"/>
        </w:rPr>
        <w:t xml:space="preserve"> do SWZ</w:t>
      </w:r>
    </w:p>
    <w:p w14:paraId="4E3A496C" w14:textId="0429423E" w:rsidR="00E45436" w:rsidRDefault="00E45436" w:rsidP="00E45436">
      <w:pPr>
        <w:autoSpaceDE w:val="0"/>
        <w:autoSpaceDN w:val="0"/>
        <w:adjustRightInd w:val="0"/>
        <w:spacing w:after="0" w:line="240" w:lineRule="auto"/>
        <w:ind w:right="-2"/>
        <w:jc w:val="right"/>
        <w:rPr>
          <w:rFonts w:ascii="Times New Roman" w:hAnsi="Times New Roman" w:cs="Times New Roman"/>
          <w:b/>
        </w:rPr>
      </w:pPr>
      <w:r>
        <w:rPr>
          <w:rFonts w:ascii="Times New Roman" w:hAnsi="Times New Roman" w:cs="Times New Roman"/>
          <w:b/>
        </w:rPr>
        <w:t>Załą</w:t>
      </w:r>
      <w:r w:rsidRPr="00E45436">
        <w:rPr>
          <w:rFonts w:ascii="Times New Roman" w:hAnsi="Times New Roman" w:cs="Times New Roman"/>
          <w:b/>
        </w:rPr>
        <w:t>cznik nr 1.</w:t>
      </w:r>
      <w:r>
        <w:rPr>
          <w:rFonts w:ascii="Times New Roman" w:hAnsi="Times New Roman" w:cs="Times New Roman"/>
          <w:b/>
        </w:rPr>
        <w:t>1</w:t>
      </w:r>
      <w:r w:rsidRPr="00E45436">
        <w:rPr>
          <w:rFonts w:ascii="Times New Roman" w:hAnsi="Times New Roman" w:cs="Times New Roman"/>
          <w:b/>
        </w:rPr>
        <w:t xml:space="preserve"> do Umowy</w:t>
      </w:r>
    </w:p>
    <w:p w14:paraId="3DDEEE69" w14:textId="38193547" w:rsidR="00734432" w:rsidRPr="00E45436" w:rsidRDefault="00734432" w:rsidP="002143AF">
      <w:pPr>
        <w:autoSpaceDE w:val="0"/>
        <w:autoSpaceDN w:val="0"/>
        <w:adjustRightInd w:val="0"/>
        <w:spacing w:after="0" w:line="240" w:lineRule="auto"/>
        <w:ind w:right="-2"/>
        <w:jc w:val="center"/>
        <w:rPr>
          <w:rFonts w:ascii="Times New Roman" w:hAnsi="Times New Roman" w:cs="Times New Roman"/>
          <w:b/>
        </w:rPr>
      </w:pPr>
      <w:r w:rsidRPr="00734432">
        <w:rPr>
          <w:rFonts w:ascii="Times New Roman" w:hAnsi="Times New Roman" w:cs="Times New Roman"/>
          <w:b/>
        </w:rPr>
        <w:t xml:space="preserve">Formularz cenowy </w:t>
      </w:r>
    </w:p>
    <w:p w14:paraId="02D33C04" w14:textId="77777777" w:rsidR="009041B7" w:rsidRPr="00E2543B" w:rsidRDefault="009041B7" w:rsidP="009041B7">
      <w:pPr>
        <w:tabs>
          <w:tab w:val="left" w:pos="1020"/>
        </w:tabs>
        <w:rPr>
          <w:rFonts w:ascii="Times New Roman" w:eastAsia="Times New Roman" w:hAnsi="Times New Roman" w:cs="Times New Roman"/>
          <w:b/>
          <w:lang w:eastAsia="pl-PL"/>
        </w:rPr>
      </w:pPr>
    </w:p>
    <w:p w14:paraId="207006C3" w14:textId="7947DFFD" w:rsidR="00C866BE" w:rsidRPr="00E2543B" w:rsidRDefault="00734432" w:rsidP="00C866BE">
      <w:pPr>
        <w:spacing w:after="160" w:line="259" w:lineRule="auto"/>
        <w:rPr>
          <w:rFonts w:ascii="Times New Roman" w:eastAsia="Calibri" w:hAnsi="Times New Roman" w:cs="Times New Roman"/>
          <w:b/>
          <w:sz w:val="20"/>
          <w:szCs w:val="20"/>
        </w:rPr>
      </w:pPr>
      <w:r w:rsidRPr="00E2543B">
        <w:rPr>
          <w:rFonts w:ascii="Times New Roman" w:eastAsia="Calibri" w:hAnsi="Times New Roman" w:cs="Times New Roman"/>
          <w:b/>
          <w:sz w:val="20"/>
          <w:szCs w:val="20"/>
        </w:rPr>
        <w:t>Część 1- Urządzenia warsztatowe</w:t>
      </w:r>
    </w:p>
    <w:tbl>
      <w:tblPr>
        <w:tblStyle w:val="Tabela-Siatka"/>
        <w:tblW w:w="0" w:type="auto"/>
        <w:tblLook w:val="04A0" w:firstRow="1" w:lastRow="0" w:firstColumn="1" w:lastColumn="0" w:noHBand="0" w:noVBand="1"/>
      </w:tblPr>
      <w:tblGrid>
        <w:gridCol w:w="692"/>
        <w:gridCol w:w="6532"/>
        <w:gridCol w:w="572"/>
        <w:gridCol w:w="1271"/>
        <w:gridCol w:w="1975"/>
        <w:gridCol w:w="1475"/>
        <w:gridCol w:w="1475"/>
      </w:tblGrid>
      <w:tr w:rsidR="00A55156" w:rsidRPr="00A55156" w14:paraId="43A38A62" w14:textId="77777777" w:rsidTr="002143AF">
        <w:trPr>
          <w:trHeight w:val="509"/>
        </w:trPr>
        <w:tc>
          <w:tcPr>
            <w:tcW w:w="13992" w:type="dxa"/>
            <w:gridSpan w:val="7"/>
            <w:vMerge w:val="restart"/>
            <w:noWrap/>
            <w:hideMark/>
          </w:tcPr>
          <w:p w14:paraId="6A546B41" w14:textId="406C39A7" w:rsidR="00A55156" w:rsidRPr="00A55156" w:rsidRDefault="00A55156" w:rsidP="00A55156">
            <w:pPr>
              <w:spacing w:after="160" w:line="259" w:lineRule="auto"/>
              <w:rPr>
                <w:rFonts w:ascii="Times New Roman" w:eastAsia="Calibri" w:hAnsi="Times New Roman" w:cs="Times New Roman"/>
                <w:sz w:val="20"/>
                <w:szCs w:val="20"/>
              </w:rPr>
            </w:pPr>
          </w:p>
        </w:tc>
      </w:tr>
      <w:tr w:rsidR="00A55156" w:rsidRPr="00A55156" w14:paraId="595638DE" w14:textId="77777777" w:rsidTr="002143AF">
        <w:trPr>
          <w:trHeight w:val="509"/>
        </w:trPr>
        <w:tc>
          <w:tcPr>
            <w:tcW w:w="13992" w:type="dxa"/>
            <w:gridSpan w:val="7"/>
            <w:vMerge/>
            <w:hideMark/>
          </w:tcPr>
          <w:p w14:paraId="7400AF69" w14:textId="77777777" w:rsidR="00A55156" w:rsidRPr="00A55156" w:rsidRDefault="00A55156" w:rsidP="00A55156">
            <w:pPr>
              <w:spacing w:after="160" w:line="259" w:lineRule="auto"/>
              <w:rPr>
                <w:rFonts w:ascii="Times New Roman" w:eastAsia="Calibri" w:hAnsi="Times New Roman" w:cs="Times New Roman"/>
                <w:sz w:val="20"/>
                <w:szCs w:val="20"/>
              </w:rPr>
            </w:pPr>
          </w:p>
        </w:tc>
      </w:tr>
      <w:tr w:rsidR="00A55156" w:rsidRPr="00A55156" w14:paraId="6913576C" w14:textId="77777777" w:rsidTr="002143AF">
        <w:trPr>
          <w:trHeight w:val="509"/>
        </w:trPr>
        <w:tc>
          <w:tcPr>
            <w:tcW w:w="13992" w:type="dxa"/>
            <w:gridSpan w:val="7"/>
            <w:vMerge/>
            <w:hideMark/>
          </w:tcPr>
          <w:p w14:paraId="5BD081E0" w14:textId="77777777" w:rsidR="00A55156" w:rsidRPr="00A55156" w:rsidRDefault="00A55156" w:rsidP="00A55156">
            <w:pPr>
              <w:spacing w:after="160" w:line="259" w:lineRule="auto"/>
              <w:rPr>
                <w:rFonts w:ascii="Times New Roman" w:eastAsia="Calibri" w:hAnsi="Times New Roman" w:cs="Times New Roman"/>
                <w:sz w:val="20"/>
                <w:szCs w:val="20"/>
              </w:rPr>
            </w:pPr>
          </w:p>
        </w:tc>
      </w:tr>
      <w:tr w:rsidR="00A55156" w:rsidRPr="00A55156" w14:paraId="6483A757" w14:textId="77777777" w:rsidTr="00E2543B">
        <w:trPr>
          <w:trHeight w:val="960"/>
        </w:trPr>
        <w:tc>
          <w:tcPr>
            <w:tcW w:w="692" w:type="dxa"/>
            <w:hideMark/>
          </w:tcPr>
          <w:p w14:paraId="260DBD67" w14:textId="77777777" w:rsidR="00A55156" w:rsidRPr="00A55156" w:rsidRDefault="00A55156" w:rsidP="00A55156">
            <w:pPr>
              <w:spacing w:after="160" w:line="259" w:lineRule="auto"/>
              <w:rPr>
                <w:rFonts w:ascii="Times New Roman" w:eastAsia="Calibri" w:hAnsi="Times New Roman" w:cs="Times New Roman"/>
                <w:b/>
                <w:bCs/>
                <w:sz w:val="20"/>
                <w:szCs w:val="20"/>
              </w:rPr>
            </w:pPr>
            <w:r w:rsidRPr="00A55156">
              <w:rPr>
                <w:rFonts w:ascii="Times New Roman" w:eastAsia="Calibri" w:hAnsi="Times New Roman" w:cs="Times New Roman"/>
                <w:b/>
                <w:bCs/>
                <w:sz w:val="20"/>
                <w:szCs w:val="20"/>
              </w:rPr>
              <w:t>L.P.</w:t>
            </w:r>
          </w:p>
        </w:tc>
        <w:tc>
          <w:tcPr>
            <w:tcW w:w="6532" w:type="dxa"/>
            <w:hideMark/>
          </w:tcPr>
          <w:p w14:paraId="7827D2DC" w14:textId="77777777" w:rsidR="00A55156" w:rsidRPr="00A55156" w:rsidRDefault="00A55156" w:rsidP="00A55156">
            <w:pPr>
              <w:spacing w:after="160" w:line="259" w:lineRule="auto"/>
              <w:rPr>
                <w:rFonts w:ascii="Times New Roman" w:eastAsia="Calibri" w:hAnsi="Times New Roman" w:cs="Times New Roman"/>
                <w:b/>
                <w:bCs/>
                <w:sz w:val="20"/>
                <w:szCs w:val="20"/>
              </w:rPr>
            </w:pPr>
            <w:r w:rsidRPr="00A55156">
              <w:rPr>
                <w:rFonts w:ascii="Times New Roman" w:eastAsia="Calibri" w:hAnsi="Times New Roman" w:cs="Times New Roman"/>
                <w:b/>
                <w:bCs/>
                <w:sz w:val="20"/>
                <w:szCs w:val="20"/>
              </w:rPr>
              <w:t>NAZWA i OPIS PRZEDMIOTU ZAMÓWIENIA - URZĄDZENIA WARSZTATOWE, ELEKTRONARZĘDZIA I NARZĘDZIA</w:t>
            </w:r>
          </w:p>
        </w:tc>
        <w:tc>
          <w:tcPr>
            <w:tcW w:w="572" w:type="dxa"/>
            <w:hideMark/>
          </w:tcPr>
          <w:p w14:paraId="2AD135D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J.M.</w:t>
            </w:r>
          </w:p>
        </w:tc>
        <w:tc>
          <w:tcPr>
            <w:tcW w:w="1271" w:type="dxa"/>
            <w:hideMark/>
          </w:tcPr>
          <w:p w14:paraId="370B2C95" w14:textId="77777777" w:rsidR="00A55156" w:rsidRPr="00A55156" w:rsidRDefault="00A55156" w:rsidP="00A55156">
            <w:pPr>
              <w:spacing w:after="160" w:line="259" w:lineRule="auto"/>
              <w:rPr>
                <w:rFonts w:ascii="Times New Roman" w:eastAsia="Calibri" w:hAnsi="Times New Roman" w:cs="Times New Roman"/>
                <w:b/>
                <w:bCs/>
                <w:sz w:val="20"/>
                <w:szCs w:val="20"/>
              </w:rPr>
            </w:pPr>
            <w:r w:rsidRPr="00A55156">
              <w:rPr>
                <w:rFonts w:ascii="Times New Roman" w:eastAsia="Calibri" w:hAnsi="Times New Roman" w:cs="Times New Roman"/>
                <w:b/>
                <w:bCs/>
                <w:sz w:val="20"/>
                <w:szCs w:val="20"/>
              </w:rPr>
              <w:t xml:space="preserve">ILOŚĆ </w:t>
            </w:r>
          </w:p>
        </w:tc>
        <w:tc>
          <w:tcPr>
            <w:tcW w:w="1975" w:type="dxa"/>
            <w:hideMark/>
          </w:tcPr>
          <w:p w14:paraId="42BA21CD" w14:textId="77777777" w:rsidR="00A55156" w:rsidRPr="00A55156" w:rsidRDefault="00A55156" w:rsidP="00A55156">
            <w:pPr>
              <w:spacing w:after="160" w:line="259" w:lineRule="auto"/>
              <w:rPr>
                <w:rFonts w:ascii="Times New Roman" w:eastAsia="Calibri" w:hAnsi="Times New Roman" w:cs="Times New Roman"/>
                <w:b/>
                <w:bCs/>
                <w:sz w:val="20"/>
                <w:szCs w:val="20"/>
              </w:rPr>
            </w:pPr>
            <w:r w:rsidRPr="00A55156">
              <w:rPr>
                <w:rFonts w:ascii="Times New Roman" w:eastAsia="Calibri" w:hAnsi="Times New Roman" w:cs="Times New Roman"/>
                <w:b/>
                <w:bCs/>
                <w:sz w:val="20"/>
                <w:szCs w:val="20"/>
              </w:rPr>
              <w:t>CENA JEDNOSTKOWA NETTO</w:t>
            </w:r>
          </w:p>
        </w:tc>
        <w:tc>
          <w:tcPr>
            <w:tcW w:w="1475" w:type="dxa"/>
            <w:hideMark/>
          </w:tcPr>
          <w:p w14:paraId="79AF8EDC" w14:textId="77777777" w:rsidR="00A55156" w:rsidRPr="00A55156" w:rsidRDefault="00A55156" w:rsidP="00A55156">
            <w:pPr>
              <w:spacing w:after="160" w:line="259" w:lineRule="auto"/>
              <w:rPr>
                <w:rFonts w:ascii="Times New Roman" w:eastAsia="Calibri" w:hAnsi="Times New Roman" w:cs="Times New Roman"/>
                <w:b/>
                <w:bCs/>
                <w:sz w:val="20"/>
                <w:szCs w:val="20"/>
              </w:rPr>
            </w:pPr>
            <w:r w:rsidRPr="00A55156">
              <w:rPr>
                <w:rFonts w:ascii="Times New Roman" w:eastAsia="Calibri" w:hAnsi="Times New Roman" w:cs="Times New Roman"/>
                <w:b/>
                <w:bCs/>
                <w:sz w:val="20"/>
                <w:szCs w:val="20"/>
              </w:rPr>
              <w:t>WARTOŚĆ NETTO</w:t>
            </w:r>
          </w:p>
        </w:tc>
        <w:tc>
          <w:tcPr>
            <w:tcW w:w="1475" w:type="dxa"/>
            <w:hideMark/>
          </w:tcPr>
          <w:p w14:paraId="5F088282" w14:textId="77777777" w:rsidR="00A55156" w:rsidRPr="00A55156" w:rsidRDefault="00A55156" w:rsidP="00A55156">
            <w:pPr>
              <w:spacing w:after="160" w:line="259" w:lineRule="auto"/>
              <w:rPr>
                <w:rFonts w:ascii="Times New Roman" w:eastAsia="Calibri" w:hAnsi="Times New Roman" w:cs="Times New Roman"/>
                <w:b/>
                <w:bCs/>
                <w:sz w:val="20"/>
                <w:szCs w:val="20"/>
              </w:rPr>
            </w:pPr>
            <w:r w:rsidRPr="00A55156">
              <w:rPr>
                <w:rFonts w:ascii="Times New Roman" w:eastAsia="Calibri" w:hAnsi="Times New Roman" w:cs="Times New Roman"/>
                <w:b/>
                <w:bCs/>
                <w:sz w:val="20"/>
                <w:szCs w:val="20"/>
              </w:rPr>
              <w:t>WARTOŚĆ BRUTTO</w:t>
            </w:r>
          </w:p>
        </w:tc>
      </w:tr>
      <w:tr w:rsidR="00A55156" w:rsidRPr="00A55156" w14:paraId="4A463CD1" w14:textId="77777777" w:rsidTr="00E2543B">
        <w:trPr>
          <w:trHeight w:val="3015"/>
        </w:trPr>
        <w:tc>
          <w:tcPr>
            <w:tcW w:w="692" w:type="dxa"/>
            <w:noWrap/>
            <w:hideMark/>
          </w:tcPr>
          <w:p w14:paraId="29B7A6F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1</w:t>
            </w:r>
          </w:p>
        </w:tc>
        <w:tc>
          <w:tcPr>
            <w:tcW w:w="6532" w:type="dxa"/>
            <w:hideMark/>
          </w:tcPr>
          <w:p w14:paraId="058C72C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Klucz pneumatyczny 1/2 1300nm                                                                                                                                  Dane techniczne :                                                                                                                                                      Rozmiar uchwytu : 1/2                                                                                                                                                        Max moment odkręcenia : 1300nm                                                                                                                                                                                                                                                            Prędkość bez obciążenia : 7000 obr/min                                                                                                                                                                                                                                                                                                                                                                                                                                                                                                                                          Ciśnienie robocze : 6,3 bar                                                                                                                                               Średnie złużycie powietrza : 128 l/min                                                                                                                       Waga : 2,52 kg                                                                                                                                                                                                                                                                                                                                                                                                     Poziom hałasu : 99 dBA                                                                                                                           Typ : Neo Tools 14-002 lub porównywalny</w:t>
            </w:r>
          </w:p>
        </w:tc>
        <w:tc>
          <w:tcPr>
            <w:tcW w:w="572" w:type="dxa"/>
            <w:noWrap/>
            <w:hideMark/>
          </w:tcPr>
          <w:p w14:paraId="781CD0A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047C8623"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3832918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0704E2D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17E6DC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0BBF027E" w14:textId="77777777" w:rsidTr="00E2543B">
        <w:trPr>
          <w:trHeight w:val="2542"/>
        </w:trPr>
        <w:tc>
          <w:tcPr>
            <w:tcW w:w="692" w:type="dxa"/>
            <w:noWrap/>
            <w:hideMark/>
          </w:tcPr>
          <w:p w14:paraId="0397E96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2</w:t>
            </w:r>
          </w:p>
        </w:tc>
        <w:tc>
          <w:tcPr>
            <w:tcW w:w="6532" w:type="dxa"/>
            <w:hideMark/>
          </w:tcPr>
          <w:p w14:paraId="75E104B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Klucz pneumatyczny krótki 1/2 680nm                                                                                                                                  Dane techniczne :                                                                                                                                                      Rozmiar uchwytu : 1/2                                                                                                                                                        Max moment odkręcenia : 680nm                                                                                                                                                                                                                                                            Prędkość bez obciążenia : 10000 obr/min                                                                                                                                                                                                                                                                                                                                                                                                                                                                                                                                          Ciśnienie robocze : 6,2 bar                                                                                                                                               Średnie złużycie powietrza : 113 l/min                                                                                                                       Waga : 1,5 kg                                                                                                                                                                                                                                                                                                                                                                                                     Poziom hałasu : 99 dBA                                                                                                                           Typ : Neo Tools 14-004 lub porównywalny</w:t>
            </w:r>
          </w:p>
        </w:tc>
        <w:tc>
          <w:tcPr>
            <w:tcW w:w="572" w:type="dxa"/>
            <w:noWrap/>
            <w:hideMark/>
          </w:tcPr>
          <w:p w14:paraId="547E5EC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0F060B93"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1</w:t>
            </w:r>
          </w:p>
        </w:tc>
        <w:tc>
          <w:tcPr>
            <w:tcW w:w="1975" w:type="dxa"/>
            <w:noWrap/>
            <w:hideMark/>
          </w:tcPr>
          <w:p w14:paraId="75F6CAB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7CC815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B89AD0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175BD8BC" w14:textId="77777777" w:rsidTr="00E2543B">
        <w:trPr>
          <w:trHeight w:val="2154"/>
        </w:trPr>
        <w:tc>
          <w:tcPr>
            <w:tcW w:w="692" w:type="dxa"/>
            <w:noWrap/>
            <w:hideMark/>
          </w:tcPr>
          <w:p w14:paraId="39CF4A4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3</w:t>
            </w:r>
          </w:p>
        </w:tc>
        <w:tc>
          <w:tcPr>
            <w:tcW w:w="6532" w:type="dxa"/>
            <w:hideMark/>
          </w:tcPr>
          <w:p w14:paraId="6062647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Klucz pneumatyczny kątowy 1/2                                                                                                                                   Dane techniczne :                                                                                                                                                      Rozmiar uchwytu : 1/2                                                                                                                                                        Max moment obrotowy : 88nm                                                                                                                                                                                                                                                            Prędkość bez obciążenia : 180 obr/min                                                                                                                                                                                                                                                                                                                                                                                                                                                                                                                                          Ciśnienie robocze : 6,3 bar                                                                                                                                               Średnie złużycie powietrza : 113 l/min                                                                                                                                                                                                                                               Typ : Neo Tools 14-012 lub porównywalny</w:t>
            </w:r>
          </w:p>
        </w:tc>
        <w:tc>
          <w:tcPr>
            <w:tcW w:w="572" w:type="dxa"/>
            <w:noWrap/>
            <w:hideMark/>
          </w:tcPr>
          <w:p w14:paraId="39B4B95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65371A77"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1</w:t>
            </w:r>
          </w:p>
        </w:tc>
        <w:tc>
          <w:tcPr>
            <w:tcW w:w="1975" w:type="dxa"/>
            <w:noWrap/>
            <w:hideMark/>
          </w:tcPr>
          <w:p w14:paraId="0DFF3B9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39E136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325C3B4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05EB2D29" w14:textId="77777777" w:rsidTr="00E2543B">
        <w:trPr>
          <w:trHeight w:val="3015"/>
        </w:trPr>
        <w:tc>
          <w:tcPr>
            <w:tcW w:w="692" w:type="dxa"/>
            <w:noWrap/>
            <w:hideMark/>
          </w:tcPr>
          <w:p w14:paraId="39965D0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4</w:t>
            </w:r>
          </w:p>
        </w:tc>
        <w:tc>
          <w:tcPr>
            <w:tcW w:w="6532" w:type="dxa"/>
            <w:hideMark/>
          </w:tcPr>
          <w:p w14:paraId="587B4F8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Klucz pneumatyczny 3/4 1300nm                                                                                                                                  Dane techniczne :                                                                                                                                                      Rozmiar uchwytu : 3/4                                                                                                                                                       Max moment obrotowy : 2000nm                                                                                                                                                                                                                                                            Prędkość bez obciążenia : 5500 obr/min                                                                                                                                                                                                                                                                                                                                                                                                                                                                                                                                          Ciśnienie robocze : 6,3 bar                                                                                                                                               Średnie złużycie powietrza : 227 l/min                                                                                                                       Waga : 4,5 kg                                                                                                                                                                                                                                                                                                                                                                                                     Poziom hałasu : 99 dBA                                                                                                                           Typ : Neo Tools 14-008 lub porównywalny</w:t>
            </w:r>
          </w:p>
        </w:tc>
        <w:tc>
          <w:tcPr>
            <w:tcW w:w="572" w:type="dxa"/>
            <w:noWrap/>
            <w:hideMark/>
          </w:tcPr>
          <w:p w14:paraId="0DA799A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71BF90A9"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1</w:t>
            </w:r>
          </w:p>
        </w:tc>
        <w:tc>
          <w:tcPr>
            <w:tcW w:w="1975" w:type="dxa"/>
            <w:noWrap/>
            <w:hideMark/>
          </w:tcPr>
          <w:p w14:paraId="5D1D852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08AEAD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7C5FE54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2EEED295" w14:textId="77777777" w:rsidTr="00E2543B">
        <w:trPr>
          <w:trHeight w:val="2542"/>
        </w:trPr>
        <w:tc>
          <w:tcPr>
            <w:tcW w:w="692" w:type="dxa"/>
            <w:noWrap/>
            <w:hideMark/>
          </w:tcPr>
          <w:p w14:paraId="2A302E1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5</w:t>
            </w:r>
          </w:p>
        </w:tc>
        <w:tc>
          <w:tcPr>
            <w:tcW w:w="6532" w:type="dxa"/>
            <w:hideMark/>
          </w:tcPr>
          <w:p w14:paraId="156460E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Lampa warsztatowa akumulatorowa                                                                                                                              Pojemność baterii : 2200 mAh                                                                                                                Czas ładowania : do 4 godzin                                                                                                                                                                                                                                                                              Napięcie : 3,7V                                                                                                                                                        Natężenie światła: 380lm                                                                                                                                            Tryby pracy : 3 głowice z trybem wysokim i niskim: latarka, lampa inspekcyjna, lampa warsztatowa                                                                                                Odporność na upadek: 1m                                                                                                                  Stopień ochorny przed peneracją wody : IP54                                                                                           Typ : Yato YT-08521 lub porównywalny</w:t>
            </w:r>
          </w:p>
        </w:tc>
        <w:tc>
          <w:tcPr>
            <w:tcW w:w="572" w:type="dxa"/>
            <w:noWrap/>
            <w:hideMark/>
          </w:tcPr>
          <w:p w14:paraId="46E5404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63DFA188"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20</w:t>
            </w:r>
          </w:p>
        </w:tc>
        <w:tc>
          <w:tcPr>
            <w:tcW w:w="1975" w:type="dxa"/>
            <w:noWrap/>
            <w:hideMark/>
          </w:tcPr>
          <w:p w14:paraId="1544D20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0C39EE1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256F03BB"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601B7698" w14:textId="77777777" w:rsidTr="00E2543B">
        <w:trPr>
          <w:trHeight w:val="1515"/>
        </w:trPr>
        <w:tc>
          <w:tcPr>
            <w:tcW w:w="692" w:type="dxa"/>
            <w:noWrap/>
            <w:hideMark/>
          </w:tcPr>
          <w:p w14:paraId="1B117A1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6</w:t>
            </w:r>
          </w:p>
        </w:tc>
        <w:tc>
          <w:tcPr>
            <w:tcW w:w="6532" w:type="dxa"/>
            <w:hideMark/>
          </w:tcPr>
          <w:p w14:paraId="0884B32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Zestaw nasadek udarowych krótkich 1/2" 10-27mm 14 szt.                                                                                               W walizce systemowej                                                                                                                                                         Rozmiar nasadek : 10mm, 11mm, 12mm, 13mm, 14mm, 15 mm, 16mm, 17mm, 18mm, 19mm, 21mm, 22mm, 24mm, 27mm (sześciokątne)                                                                                                                        Typ : Kingtony 4414MP lub porównywalny</w:t>
            </w:r>
          </w:p>
        </w:tc>
        <w:tc>
          <w:tcPr>
            <w:tcW w:w="572" w:type="dxa"/>
            <w:noWrap/>
            <w:hideMark/>
          </w:tcPr>
          <w:p w14:paraId="65D96B8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60FF191F"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3573968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2E6176FB"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C1E43C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07BCDBBA" w14:textId="77777777" w:rsidTr="00E2543B">
        <w:trPr>
          <w:trHeight w:val="1515"/>
        </w:trPr>
        <w:tc>
          <w:tcPr>
            <w:tcW w:w="692" w:type="dxa"/>
            <w:noWrap/>
            <w:hideMark/>
          </w:tcPr>
          <w:p w14:paraId="18A199B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7</w:t>
            </w:r>
          </w:p>
        </w:tc>
        <w:tc>
          <w:tcPr>
            <w:tcW w:w="6532" w:type="dxa"/>
            <w:hideMark/>
          </w:tcPr>
          <w:p w14:paraId="0A93861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Zestaw nasadek udarowych długie 1/2" 10-32mm 15 szt.                                                                                               W walizce systemowej                                                                                                                                                         Rozmiar nasadek : 10mm, 11mm, 12mm, 13mm, 14mm, 15mm, 16mm, 17mm, 18mm, 19mm, 21mm, 24 mm, 25mm, 29mm, 32 mm (sześciokątne)                                                                                                                        Typ : Kingtony 4415MP lub porównywalny</w:t>
            </w:r>
          </w:p>
        </w:tc>
        <w:tc>
          <w:tcPr>
            <w:tcW w:w="572" w:type="dxa"/>
            <w:noWrap/>
            <w:hideMark/>
          </w:tcPr>
          <w:p w14:paraId="588BA3B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0014F715"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4</w:t>
            </w:r>
          </w:p>
        </w:tc>
        <w:tc>
          <w:tcPr>
            <w:tcW w:w="1975" w:type="dxa"/>
            <w:noWrap/>
            <w:hideMark/>
          </w:tcPr>
          <w:p w14:paraId="3F57924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D94A49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A7AE55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34234B2A" w14:textId="77777777" w:rsidTr="00E2543B">
        <w:trPr>
          <w:trHeight w:val="1215"/>
        </w:trPr>
        <w:tc>
          <w:tcPr>
            <w:tcW w:w="692" w:type="dxa"/>
            <w:noWrap/>
            <w:hideMark/>
          </w:tcPr>
          <w:p w14:paraId="73462CF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8</w:t>
            </w:r>
          </w:p>
        </w:tc>
        <w:tc>
          <w:tcPr>
            <w:tcW w:w="6532" w:type="dxa"/>
            <w:hideMark/>
          </w:tcPr>
          <w:p w14:paraId="6638A52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Zestaw nasadek udarowych krótkich 3/4" 26-38mm 8 szt.                                                                                               W walizce systemowej                                                                                                                                                         Rozmiar nasadek : 26mm, 29mm, 30mm, 32mm, 34mm, 35mm, 36mm, 38mm (sześciokątne)                                                                                                                        Typ : Kingtony 6409MP lub porównywalny</w:t>
            </w:r>
          </w:p>
        </w:tc>
        <w:tc>
          <w:tcPr>
            <w:tcW w:w="572" w:type="dxa"/>
            <w:noWrap/>
            <w:hideMark/>
          </w:tcPr>
          <w:p w14:paraId="2624885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628F0370"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2383C25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0C4727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B67B1F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44B03460" w14:textId="77777777" w:rsidTr="00E2543B">
        <w:trPr>
          <w:trHeight w:val="699"/>
        </w:trPr>
        <w:tc>
          <w:tcPr>
            <w:tcW w:w="692" w:type="dxa"/>
            <w:noWrap/>
            <w:hideMark/>
          </w:tcPr>
          <w:p w14:paraId="49075C7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9</w:t>
            </w:r>
          </w:p>
        </w:tc>
        <w:tc>
          <w:tcPr>
            <w:tcW w:w="6532" w:type="dxa"/>
            <w:hideMark/>
          </w:tcPr>
          <w:p w14:paraId="3A72B1F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xml:space="preserve">Zestaw nasadek udarowych długie 3/4" 26-38mm 8 szt.                                                                                               W walizce systemowej                                                                                                                                                         Rozmiar nasadek : 26mm, 29mm, 30mm, 32mm, 34mm, 35mm, 36mm, </w:t>
            </w:r>
            <w:r w:rsidRPr="00A55156">
              <w:rPr>
                <w:rFonts w:ascii="Times New Roman" w:eastAsia="Calibri" w:hAnsi="Times New Roman" w:cs="Times New Roman"/>
                <w:sz w:val="20"/>
                <w:szCs w:val="20"/>
              </w:rPr>
              <w:lastRenderedPageBreak/>
              <w:t>38mm (sześciokątne)                                                                                                                       Typ : Kingtony 6410MP lub porównywalny</w:t>
            </w:r>
          </w:p>
        </w:tc>
        <w:tc>
          <w:tcPr>
            <w:tcW w:w="572" w:type="dxa"/>
            <w:noWrap/>
            <w:hideMark/>
          </w:tcPr>
          <w:p w14:paraId="5D2168A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szt.</w:t>
            </w:r>
          </w:p>
        </w:tc>
        <w:tc>
          <w:tcPr>
            <w:tcW w:w="1271" w:type="dxa"/>
            <w:noWrap/>
            <w:hideMark/>
          </w:tcPr>
          <w:p w14:paraId="65B8C367"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7C2D467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FF553B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31988EE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4D09A87E" w14:textId="77777777" w:rsidTr="00E2543B">
        <w:trPr>
          <w:trHeight w:val="2113"/>
        </w:trPr>
        <w:tc>
          <w:tcPr>
            <w:tcW w:w="692" w:type="dxa"/>
            <w:noWrap/>
            <w:hideMark/>
          </w:tcPr>
          <w:p w14:paraId="36D620A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10</w:t>
            </w:r>
          </w:p>
        </w:tc>
        <w:tc>
          <w:tcPr>
            <w:tcW w:w="6532" w:type="dxa"/>
            <w:hideMark/>
          </w:tcPr>
          <w:p w14:paraId="4FAEFE4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Szafa warsztatowa na narzędzia</w:t>
            </w:r>
            <w:r w:rsidRPr="00A55156">
              <w:rPr>
                <w:rFonts w:ascii="Times New Roman" w:eastAsia="Calibri" w:hAnsi="Times New Roman" w:cs="Times New Roman"/>
                <w:sz w:val="20"/>
                <w:szCs w:val="20"/>
              </w:rPr>
              <w:br/>
              <w:t>Model: Bruno</w:t>
            </w:r>
            <w:r w:rsidRPr="00A55156">
              <w:rPr>
                <w:rFonts w:ascii="Times New Roman" w:eastAsia="Calibri" w:hAnsi="Times New Roman" w:cs="Times New Roman"/>
                <w:sz w:val="20"/>
                <w:szCs w:val="20"/>
              </w:rPr>
              <w:br/>
              <w:t>Kolor: niebieski</w:t>
            </w:r>
            <w:r w:rsidRPr="00A55156">
              <w:rPr>
                <w:rFonts w:ascii="Times New Roman" w:eastAsia="Calibri" w:hAnsi="Times New Roman" w:cs="Times New Roman"/>
                <w:sz w:val="20"/>
                <w:szCs w:val="20"/>
              </w:rPr>
              <w:br/>
              <w:t>Wymiary: wys. 185cm, szer. 92cm, głębokość 50cm, wys. drzwi 167cm</w:t>
            </w:r>
            <w:r w:rsidRPr="00A55156">
              <w:rPr>
                <w:rFonts w:ascii="Times New Roman" w:eastAsia="Calibri" w:hAnsi="Times New Roman" w:cs="Times New Roman"/>
                <w:sz w:val="20"/>
                <w:szCs w:val="20"/>
              </w:rPr>
              <w:br/>
              <w:t>Waga: 73kg</w:t>
            </w:r>
            <w:r w:rsidRPr="00A55156">
              <w:rPr>
                <w:rFonts w:ascii="Times New Roman" w:eastAsia="Calibri" w:hAnsi="Times New Roman" w:cs="Times New Roman"/>
                <w:sz w:val="20"/>
                <w:szCs w:val="20"/>
              </w:rPr>
              <w:br/>
              <w:t>Tablica perforowana</w:t>
            </w:r>
            <w:r w:rsidRPr="00A55156">
              <w:rPr>
                <w:rFonts w:ascii="Times New Roman" w:eastAsia="Calibri" w:hAnsi="Times New Roman" w:cs="Times New Roman"/>
                <w:sz w:val="20"/>
                <w:szCs w:val="20"/>
              </w:rPr>
              <w:br/>
              <w:t>Wymiary półek: dł. 89,5cm, głębokość: 45,5cm</w:t>
            </w:r>
            <w:r w:rsidRPr="00A55156">
              <w:rPr>
                <w:rFonts w:ascii="Times New Roman" w:eastAsia="Calibri" w:hAnsi="Times New Roman" w:cs="Times New Roman"/>
                <w:sz w:val="20"/>
                <w:szCs w:val="20"/>
              </w:rPr>
              <w:br/>
              <w:t xml:space="preserve">Typ: Jan Nowak Bruno </w:t>
            </w:r>
          </w:p>
        </w:tc>
        <w:tc>
          <w:tcPr>
            <w:tcW w:w="572" w:type="dxa"/>
            <w:noWrap/>
            <w:hideMark/>
          </w:tcPr>
          <w:p w14:paraId="075DEDA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397386F9"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4</w:t>
            </w:r>
          </w:p>
        </w:tc>
        <w:tc>
          <w:tcPr>
            <w:tcW w:w="1975" w:type="dxa"/>
            <w:noWrap/>
            <w:hideMark/>
          </w:tcPr>
          <w:p w14:paraId="200DCDB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4C9A5F8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94F29F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51D2F099" w14:textId="77777777" w:rsidTr="00E2543B">
        <w:trPr>
          <w:trHeight w:val="615"/>
        </w:trPr>
        <w:tc>
          <w:tcPr>
            <w:tcW w:w="692" w:type="dxa"/>
            <w:noWrap/>
            <w:hideMark/>
          </w:tcPr>
          <w:p w14:paraId="0691D9B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11</w:t>
            </w:r>
          </w:p>
        </w:tc>
        <w:tc>
          <w:tcPr>
            <w:tcW w:w="6532" w:type="dxa"/>
            <w:hideMark/>
          </w:tcPr>
          <w:p w14:paraId="245A298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Zestaw wykrętaków do uszkodzonych śrub i szpilek 8 szt.                                                                               Typ 11208SQ lub porównywalny</w:t>
            </w:r>
          </w:p>
        </w:tc>
        <w:tc>
          <w:tcPr>
            <w:tcW w:w="572" w:type="dxa"/>
            <w:noWrap/>
            <w:hideMark/>
          </w:tcPr>
          <w:p w14:paraId="31F911E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3B30217C"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40815AB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3D8272C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079202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3D6266B5" w14:textId="77777777" w:rsidTr="00E2543B">
        <w:trPr>
          <w:trHeight w:val="3015"/>
        </w:trPr>
        <w:tc>
          <w:tcPr>
            <w:tcW w:w="692" w:type="dxa"/>
            <w:noWrap/>
            <w:hideMark/>
          </w:tcPr>
          <w:p w14:paraId="2465108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12</w:t>
            </w:r>
          </w:p>
        </w:tc>
        <w:tc>
          <w:tcPr>
            <w:tcW w:w="6532" w:type="dxa"/>
            <w:hideMark/>
          </w:tcPr>
          <w:p w14:paraId="5437B09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Wiertarko-wkrętarka bezszczotkowa                                                                                                                                                   Napięcie : 18V                                                                                                                                                                  Uchwyt : 13mm                                                                                                                                    Ustawienia prędkości : 2                                                                                                                                                                 W zestawie : 2 akumulatory, ładowarka, walizka                                                                                                                                           Maksymalny moment obrotowy : 60,5 NM                                                                                                                                              Pojemność akumulatorów : 5 Ah                                                                                                                    Prędkość obrotowa na 1 biegu : 0 - 550 obr./min                                                                                                     Prędkość obrotowa na 2 biegu : 0 - 1700 obr./min                                                                                       Typ M18 BLDDRC-502C lub porównywalny</w:t>
            </w:r>
          </w:p>
        </w:tc>
        <w:tc>
          <w:tcPr>
            <w:tcW w:w="572" w:type="dxa"/>
            <w:noWrap/>
            <w:hideMark/>
          </w:tcPr>
          <w:p w14:paraId="777E1E0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3C5364A3"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5</w:t>
            </w:r>
          </w:p>
        </w:tc>
        <w:tc>
          <w:tcPr>
            <w:tcW w:w="1975" w:type="dxa"/>
            <w:noWrap/>
            <w:hideMark/>
          </w:tcPr>
          <w:p w14:paraId="6648968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09C4C18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C40CF6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347D7D7E" w14:textId="77777777" w:rsidTr="00E2543B">
        <w:trPr>
          <w:trHeight w:val="2684"/>
        </w:trPr>
        <w:tc>
          <w:tcPr>
            <w:tcW w:w="692" w:type="dxa"/>
            <w:noWrap/>
            <w:hideMark/>
          </w:tcPr>
          <w:p w14:paraId="030B0CF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13</w:t>
            </w:r>
          </w:p>
        </w:tc>
        <w:tc>
          <w:tcPr>
            <w:tcW w:w="6532" w:type="dxa"/>
            <w:hideMark/>
          </w:tcPr>
          <w:p w14:paraId="59FE1A9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Klucz udarowy akumulatorowy 1/2"                                                                                                                                    Napięcie : 18V                                                                                                                                                                  Uchwyt : 1/2"                                                                                                                                    Ustawienia prędkości : 4                                                                                                                                                                 W zestawie : 2 akumulatory, ładowarka, walizka                                                                           Maksymalny moment dokręcania : 1356nm                                                                                                      Moment zrywający : 1898nm                                                                                                     Pojemność akumulatorów : 5 Ah                                                                                                            Prędkość obrotowa bez obciążenia : 0-550 / 0-1400 / 0-1750 / 0-1750                                                       Typ : M18 ONEFHIWF12-502X lub porównywalny</w:t>
            </w:r>
          </w:p>
        </w:tc>
        <w:tc>
          <w:tcPr>
            <w:tcW w:w="572" w:type="dxa"/>
            <w:noWrap/>
            <w:hideMark/>
          </w:tcPr>
          <w:p w14:paraId="044E835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5311C72C"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4</w:t>
            </w:r>
          </w:p>
        </w:tc>
        <w:tc>
          <w:tcPr>
            <w:tcW w:w="1975" w:type="dxa"/>
            <w:noWrap/>
            <w:hideMark/>
          </w:tcPr>
          <w:p w14:paraId="6C12B4A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24A96A6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2647F8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4CA19ABE" w14:textId="77777777" w:rsidTr="00E2543B">
        <w:trPr>
          <w:trHeight w:val="2679"/>
        </w:trPr>
        <w:tc>
          <w:tcPr>
            <w:tcW w:w="692" w:type="dxa"/>
            <w:noWrap/>
            <w:hideMark/>
          </w:tcPr>
          <w:p w14:paraId="4D4412A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14</w:t>
            </w:r>
          </w:p>
        </w:tc>
        <w:tc>
          <w:tcPr>
            <w:tcW w:w="6532" w:type="dxa"/>
            <w:hideMark/>
          </w:tcPr>
          <w:p w14:paraId="478B8BB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Klucz udarowy akumulatorowy 3/4"                                                                                                                                    Napięcie : 18V                                                                                                                                                                  Uchwyt : 3/4"                                                                                                                                    Ustawienia prędkości : 4                                                                                                                                                                 W zestawie : 2 akumulatory, ładowarka, walizka                                                                            Maksymalny moment dokręcania : 1627nm                                                                                                                                                                              Moment zrywający : 2034nm                                                                                                     Pojemność akumulatorów 5 Ah                                                                                                            Prędkość obrotowa bez obciążenia 0-850 / 0-1850 / 0-2400 / 0-2400                                                       Typ : M18 ONEFHIWF34-502X lub porównywalny</w:t>
            </w:r>
          </w:p>
        </w:tc>
        <w:tc>
          <w:tcPr>
            <w:tcW w:w="572" w:type="dxa"/>
            <w:noWrap/>
            <w:hideMark/>
          </w:tcPr>
          <w:p w14:paraId="4F7CEF6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06F86A02"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4</w:t>
            </w:r>
          </w:p>
        </w:tc>
        <w:tc>
          <w:tcPr>
            <w:tcW w:w="1975" w:type="dxa"/>
            <w:noWrap/>
            <w:hideMark/>
          </w:tcPr>
          <w:p w14:paraId="0307755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02C6CC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357068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67D04C81" w14:textId="77777777" w:rsidTr="00E2543B">
        <w:trPr>
          <w:trHeight w:val="1515"/>
        </w:trPr>
        <w:tc>
          <w:tcPr>
            <w:tcW w:w="692" w:type="dxa"/>
            <w:noWrap/>
            <w:hideMark/>
          </w:tcPr>
          <w:p w14:paraId="6EBA4BF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15</w:t>
            </w:r>
          </w:p>
        </w:tc>
        <w:tc>
          <w:tcPr>
            <w:tcW w:w="6532" w:type="dxa"/>
            <w:hideMark/>
          </w:tcPr>
          <w:p w14:paraId="7C01B7AB"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Tester szczelności układu chłodzącego</w:t>
            </w:r>
            <w:r w:rsidRPr="00A55156">
              <w:rPr>
                <w:rFonts w:ascii="Times New Roman" w:eastAsia="Calibri" w:hAnsi="Times New Roman" w:cs="Times New Roman"/>
                <w:sz w:val="20"/>
                <w:szCs w:val="20"/>
              </w:rPr>
              <w:br/>
              <w:t>Ilość narzędzi: 12</w:t>
            </w:r>
            <w:r w:rsidRPr="00A55156">
              <w:rPr>
                <w:rFonts w:ascii="Times New Roman" w:eastAsia="Calibri" w:hAnsi="Times New Roman" w:cs="Times New Roman"/>
                <w:sz w:val="20"/>
                <w:szCs w:val="20"/>
              </w:rPr>
              <w:br/>
              <w:t>Plastikowe pudełko</w:t>
            </w:r>
            <w:r w:rsidRPr="00A55156">
              <w:rPr>
                <w:rFonts w:ascii="Times New Roman" w:eastAsia="Calibri" w:hAnsi="Times New Roman" w:cs="Times New Roman"/>
                <w:sz w:val="20"/>
                <w:szCs w:val="20"/>
              </w:rPr>
              <w:br/>
              <w:t>Waga netto (kg): 2,82 kg</w:t>
            </w:r>
            <w:r w:rsidRPr="00A55156">
              <w:rPr>
                <w:rFonts w:ascii="Times New Roman" w:eastAsia="Calibri" w:hAnsi="Times New Roman" w:cs="Times New Roman"/>
                <w:sz w:val="20"/>
                <w:szCs w:val="20"/>
              </w:rPr>
              <w:br/>
              <w:t>Typ: Hazet 4800/12 lub równoważny</w:t>
            </w:r>
          </w:p>
        </w:tc>
        <w:tc>
          <w:tcPr>
            <w:tcW w:w="572" w:type="dxa"/>
            <w:noWrap/>
            <w:hideMark/>
          </w:tcPr>
          <w:p w14:paraId="68F0131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5D18DF20"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1E34A7F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51B8FC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D68C81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48CF4540" w14:textId="77777777" w:rsidTr="00E2543B">
        <w:trPr>
          <w:trHeight w:val="1515"/>
        </w:trPr>
        <w:tc>
          <w:tcPr>
            <w:tcW w:w="692" w:type="dxa"/>
            <w:noWrap/>
            <w:hideMark/>
          </w:tcPr>
          <w:p w14:paraId="3D13D55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16</w:t>
            </w:r>
          </w:p>
        </w:tc>
        <w:tc>
          <w:tcPr>
            <w:tcW w:w="6532" w:type="dxa"/>
            <w:hideMark/>
          </w:tcPr>
          <w:p w14:paraId="3CEC5AB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Szlifierka kątowa z regulacją obrotów Milwaukee</w:t>
            </w:r>
            <w:r w:rsidRPr="00A55156">
              <w:rPr>
                <w:rFonts w:ascii="Times New Roman" w:eastAsia="Calibri" w:hAnsi="Times New Roman" w:cs="Times New Roman"/>
                <w:sz w:val="20"/>
                <w:szCs w:val="20"/>
              </w:rPr>
              <w:br/>
              <w:t>Napięcie: 18V</w:t>
            </w:r>
            <w:r w:rsidRPr="00A55156">
              <w:rPr>
                <w:rFonts w:ascii="Times New Roman" w:eastAsia="Calibri" w:hAnsi="Times New Roman" w:cs="Times New Roman"/>
                <w:sz w:val="20"/>
                <w:szCs w:val="20"/>
              </w:rPr>
              <w:br/>
              <w:t>2szt akumulator 5,0Ah</w:t>
            </w:r>
            <w:r w:rsidRPr="00A55156">
              <w:rPr>
                <w:rFonts w:ascii="Times New Roman" w:eastAsia="Calibri" w:hAnsi="Times New Roman" w:cs="Times New Roman"/>
                <w:sz w:val="20"/>
                <w:szCs w:val="20"/>
              </w:rPr>
              <w:br/>
              <w:t>Ładowarka w walizce</w:t>
            </w:r>
            <w:r w:rsidRPr="00A55156">
              <w:rPr>
                <w:rFonts w:ascii="Times New Roman" w:eastAsia="Calibri" w:hAnsi="Times New Roman" w:cs="Times New Roman"/>
                <w:sz w:val="20"/>
                <w:szCs w:val="20"/>
              </w:rPr>
              <w:br/>
              <w:t>Typ: Milwaukee M18FSAGV125XPDB</w:t>
            </w:r>
          </w:p>
        </w:tc>
        <w:tc>
          <w:tcPr>
            <w:tcW w:w="572" w:type="dxa"/>
            <w:noWrap/>
            <w:hideMark/>
          </w:tcPr>
          <w:p w14:paraId="526054A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549D4DE8"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31C2AE0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49BEA5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3C7AA9C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70B2E27C" w14:textId="77777777" w:rsidTr="00E2543B">
        <w:trPr>
          <w:trHeight w:val="3109"/>
        </w:trPr>
        <w:tc>
          <w:tcPr>
            <w:tcW w:w="692" w:type="dxa"/>
            <w:noWrap/>
            <w:hideMark/>
          </w:tcPr>
          <w:p w14:paraId="52A096EB"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17</w:t>
            </w:r>
          </w:p>
        </w:tc>
        <w:tc>
          <w:tcPr>
            <w:tcW w:w="6532" w:type="dxa"/>
            <w:hideMark/>
          </w:tcPr>
          <w:p w14:paraId="75CA9A1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xml:space="preserve">Stół warsztatowy bez nadbudowy                                                                                                                               Nośność : 1000 kg                                                                                                                                     Kolor konstrukcji : Grafitowy RAL 7024                                                                                                    Kolor frontów : Pomarańczowy RAL 2003                                                                                             Wysokość : 890 mm                                                                                                                                 Długość : 1600 mm                                                                                                                                    Głębokość : 745 mm                                                                                                                                       Zabudowa modułowa 1 : Dwie szuflady górne o wymiarach 173x386x450mm, Szafka dolna 261x386x450                                                                                                                                Zabudowa modułowa 2 : pusto                                                                                                                   Zabudowa modułowa 3 : pusto                                                                                                                      Typ : Promag Classic Line SS02L/D lub porównywalny                                                                                                        </w:t>
            </w:r>
          </w:p>
        </w:tc>
        <w:tc>
          <w:tcPr>
            <w:tcW w:w="572" w:type="dxa"/>
            <w:noWrap/>
            <w:hideMark/>
          </w:tcPr>
          <w:p w14:paraId="7885A98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3AC5D67E"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52C2850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0B753A0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2B40D18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78D0466B" w14:textId="77777777" w:rsidTr="00E2543B">
        <w:trPr>
          <w:trHeight w:val="3315"/>
        </w:trPr>
        <w:tc>
          <w:tcPr>
            <w:tcW w:w="692" w:type="dxa"/>
            <w:noWrap/>
            <w:hideMark/>
          </w:tcPr>
          <w:p w14:paraId="19A7A2F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18</w:t>
            </w:r>
          </w:p>
        </w:tc>
        <w:tc>
          <w:tcPr>
            <w:tcW w:w="6532" w:type="dxa"/>
            <w:hideMark/>
          </w:tcPr>
          <w:p w14:paraId="4F239135" w14:textId="60B60321"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xml:space="preserve">Szafka warszatatowa wolnostojaca                                                                                                    Nośność : 200 kg                                                                                                                                     Kolor konstrukcji : Grafitowy RAL 7024                                                                                                    Kolor frontów : Pomarańczowy RAL 2003                                                                                          Wysokość : 875 mm                                                                                                                                 Długość : 900 mm                                                                                                                                    Głębokość : 500 mm                                                                                                                           Zabudowa modułowa 1 : Dwie szuflady górne o wymiarach 85x386x450 mm, Szafka środkowa 173x386x450 mm, Szuflada dolna 261x386x450mm                                                                                                                                Zabudowa modułowa 2 : Drzwiczki 615x382 mm, wewnątrz półka z blachy OC                                      </w:t>
            </w:r>
            <w:r w:rsidR="00E2543B">
              <w:rPr>
                <w:rFonts w:ascii="Times New Roman" w:eastAsia="Calibri" w:hAnsi="Times New Roman" w:cs="Times New Roman"/>
                <w:sz w:val="20"/>
                <w:szCs w:val="20"/>
              </w:rPr>
              <w:t xml:space="preserve">                                                                                           </w:t>
            </w:r>
            <w:r w:rsidRPr="00A55156">
              <w:rPr>
                <w:rFonts w:ascii="Times New Roman" w:eastAsia="Calibri" w:hAnsi="Times New Roman" w:cs="Times New Roman"/>
                <w:sz w:val="20"/>
                <w:szCs w:val="20"/>
              </w:rPr>
              <w:t xml:space="preserve"> Typ : Promag Classic Line SW01G/EA lub porównywalny                                                                                                                   </w:t>
            </w:r>
          </w:p>
        </w:tc>
        <w:tc>
          <w:tcPr>
            <w:tcW w:w="572" w:type="dxa"/>
            <w:noWrap/>
            <w:hideMark/>
          </w:tcPr>
          <w:p w14:paraId="22866FE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1A80B07D"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55FF79A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44EA2DF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6F24F1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5854B94B" w14:textId="77777777" w:rsidTr="00E2543B">
        <w:trPr>
          <w:trHeight w:val="8175"/>
        </w:trPr>
        <w:tc>
          <w:tcPr>
            <w:tcW w:w="692" w:type="dxa"/>
            <w:vMerge w:val="restart"/>
            <w:noWrap/>
            <w:hideMark/>
          </w:tcPr>
          <w:p w14:paraId="692A71C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19</w:t>
            </w:r>
          </w:p>
        </w:tc>
        <w:tc>
          <w:tcPr>
            <w:tcW w:w="6532" w:type="dxa"/>
            <w:vMerge w:val="restart"/>
            <w:hideMark/>
          </w:tcPr>
          <w:p w14:paraId="1C5ACEC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xml:space="preserve">Wózek narzedziowy na kółkach, 12 szuflad 229 elementów                                                              Szafka warsztatowa PRO, 12 szuflad 229 elementów - w tym 6 dużych, gdzie 3 są niskie o wymiarach 560 x 400 x 60 mm i 3 wysokie 560 x 400 x 139 mm, a także 3 niskie o wymiarze 252,5 x 400 x 60 mm i 3 wysokie 252,5 x 400 x 139 mm.Całkowity wymiar szafki z kołami wynosi 110,5 x 46,5 x 97,8 cm. Szafka posiada stalowy korpus, o udźwigu 600 kg. Aluminiowy blat z miejscem na wkrętaki oraz akcesoria, a także perforowana boczna z miejscami na haki. Zamek centralny z 2 kluczami.                                                                                                                                              Wyposażenie składa sie z :                                                                                                                            - Szczypce uniwersalne 160mm, Szczypce boczne 160mm, Szczypce wydłużone proste 160mm,            Szczypce precyzyjne boczne 110mm, Szczypce precyz yjne wydłużone 130mm                                  - Szczypce do zapezpieczeń Segera : proste zew., proste wew., odgięte zew., odgiete wew.                                  Wkrętaki w rozmiarach :                                                                                                                                  - 3.0x75mm, 5,5x100mm, 5,5x200mm, 6,5x38mm, 6,5x125mm, 6,5x150mm, 8x150mm PH0x75mm, PH1x75mm, PH1x100mm, PH2x38mm, PH2x100mm, PH2x150mm, PH3x150mm, PZ0, PZ1, PZ2, T10, T15, T20, T25, precyzyjne płaskie 3mm i 2mm oraz krzyżakowe PH0 i PH1                                                                                                                              Klucze oczkowe odgięte w rozmiarach :                                                                                                         - 6x7, 8x9, 10x11, 12x13, 14x15, 16x17, 18x19, 20x22                                                                              Klucze płasko oczkowe w wymiarach :                                                                                                      - 6, 7, 8, 9, 10, 11, 12, 13, 14, 15, 16, 17, 18, 19, 20, 21, 22, 24, 27, 29, 30, 32 mm                                                                                                                                       Grzechotka 1/4" wraz z nasadkami o wymiarach :                                                                                      - 4, 4.5, 5, 5.5, 6, 7, 8, 9, 10, 11, 12, 13, 14 mm oraz przegubem uniwersalnym, przedłużkami o wymiarach 50mm i 100mm, pokrętło przelotowe, przedłużka elastyczna.                                                                                                                                  Grzechotka 1/2" wraz z nasadkami o wymiarach :                                                                                   - 8, 10, 11, 12, 13, 14, 15, 16, 17, 18, 19, 20, 21, 22, 24, 27, 30, 32, 34, 36 mm oraz przegubem uniwersalnym 65mm, przedłużkami o wymiarach 125mm i 250mm, redukcja 1/2" x 3/8", nasadki do świec 16, 21 mm.                                                                                                                              Grzechotka 3/8" wraz z nasadkami o wymiarach :                                                                                   </w:t>
            </w:r>
            <w:r w:rsidRPr="00A55156">
              <w:rPr>
                <w:rFonts w:ascii="Times New Roman" w:eastAsia="Calibri" w:hAnsi="Times New Roman" w:cs="Times New Roman"/>
                <w:sz w:val="20"/>
                <w:szCs w:val="20"/>
              </w:rPr>
              <w:lastRenderedPageBreak/>
              <w:t xml:space="preserve">- 6, 7, 8, 9, 10, 11, 12, 13, 14 ,15, 16, 17, 18, 19, 20, 21, 22, 24 mm oraz przegubem uniwersalnym, przedłużka 75mm, pokrętło przelotowe 250mm                                                                                    Nasadki udarowe 1/2"                                                                                                                                 - krótkie 38mm o wymiarach : 10, 12, 13, 14, 16, 17, 19 , 21, 22, 24 mm                                                  - długie 78mm o wymiarach 10, 12, 13, 14, 16, 17, 19 , 21, 22, 24 mm                                                 Końcówki HEX, Spline i Torx krótkie 30mm i dlugie 75mm o wmiarach :                                                                                                                         - HEX : H4, H5, H6, H7, H8, H10, H12                                                                                                              - Spline : M5, M6, M8, M10, M12                                                                                                                       - Torx : T20, T25, T30, T40, T45, T50, T55                                                                                                     - Redukcja 1/2" - 10 mm                                                                                                                                  - Redukcja 3/8" - 10 mm                                                                                                                              Młotek ślusarski 300g uchwyt z włókna szklanego                                                                               Młotek blacharski 30mm z uchwytem z włókna szklanego                                                                      Wybijaki ze stali CrV w rozmiarach 10,13,16 mm                                                                                  Narzynki o wymiarach : M3, M4, M5, M6, M8, M10, M12                                                                        Gwintowniki o wymiarach : M3, M4, M5, M6, M8, M10, M12                                                                         Uchwyt do narzynek                                                                                                                                   Uchwyt do gwintowników                                                                                                                      Miarka do gwintów                                                                                                                                               Typ EL 84-225+G lub równoważny </w:t>
            </w:r>
          </w:p>
        </w:tc>
        <w:tc>
          <w:tcPr>
            <w:tcW w:w="572" w:type="dxa"/>
            <w:vMerge w:val="restart"/>
            <w:noWrap/>
            <w:hideMark/>
          </w:tcPr>
          <w:p w14:paraId="62BAB38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szt.</w:t>
            </w:r>
          </w:p>
        </w:tc>
        <w:tc>
          <w:tcPr>
            <w:tcW w:w="1271" w:type="dxa"/>
            <w:vMerge w:val="restart"/>
            <w:noWrap/>
            <w:hideMark/>
          </w:tcPr>
          <w:p w14:paraId="2F872893"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4</w:t>
            </w:r>
          </w:p>
        </w:tc>
        <w:tc>
          <w:tcPr>
            <w:tcW w:w="1975" w:type="dxa"/>
            <w:vMerge w:val="restart"/>
            <w:noWrap/>
            <w:hideMark/>
          </w:tcPr>
          <w:p w14:paraId="6F2C6F0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vMerge w:val="restart"/>
            <w:noWrap/>
            <w:hideMark/>
          </w:tcPr>
          <w:p w14:paraId="16AB973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vMerge w:val="restart"/>
            <w:noWrap/>
            <w:hideMark/>
          </w:tcPr>
          <w:p w14:paraId="4FD5CE3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105F1C97" w14:textId="77777777" w:rsidTr="00E2543B">
        <w:trPr>
          <w:trHeight w:val="5955"/>
        </w:trPr>
        <w:tc>
          <w:tcPr>
            <w:tcW w:w="692" w:type="dxa"/>
            <w:vMerge/>
            <w:hideMark/>
          </w:tcPr>
          <w:p w14:paraId="45555D9E" w14:textId="77777777" w:rsidR="00A55156" w:rsidRPr="00A55156" w:rsidRDefault="00A55156" w:rsidP="00A55156">
            <w:pPr>
              <w:spacing w:after="160" w:line="259" w:lineRule="auto"/>
              <w:rPr>
                <w:rFonts w:ascii="Times New Roman" w:eastAsia="Calibri" w:hAnsi="Times New Roman" w:cs="Times New Roman"/>
                <w:sz w:val="20"/>
                <w:szCs w:val="20"/>
              </w:rPr>
            </w:pPr>
          </w:p>
        </w:tc>
        <w:tc>
          <w:tcPr>
            <w:tcW w:w="6532" w:type="dxa"/>
            <w:vMerge/>
            <w:hideMark/>
          </w:tcPr>
          <w:p w14:paraId="76F55B66" w14:textId="77777777" w:rsidR="00A55156" w:rsidRPr="00A55156" w:rsidRDefault="00A55156" w:rsidP="00A55156">
            <w:pPr>
              <w:spacing w:after="160" w:line="259" w:lineRule="auto"/>
              <w:rPr>
                <w:rFonts w:ascii="Times New Roman" w:eastAsia="Calibri" w:hAnsi="Times New Roman" w:cs="Times New Roman"/>
                <w:sz w:val="20"/>
                <w:szCs w:val="20"/>
              </w:rPr>
            </w:pPr>
          </w:p>
        </w:tc>
        <w:tc>
          <w:tcPr>
            <w:tcW w:w="572" w:type="dxa"/>
            <w:vMerge/>
            <w:hideMark/>
          </w:tcPr>
          <w:p w14:paraId="3DC05290" w14:textId="77777777" w:rsidR="00A55156" w:rsidRPr="00A55156" w:rsidRDefault="00A55156" w:rsidP="00A55156">
            <w:pPr>
              <w:spacing w:after="160" w:line="259" w:lineRule="auto"/>
              <w:rPr>
                <w:rFonts w:ascii="Times New Roman" w:eastAsia="Calibri" w:hAnsi="Times New Roman" w:cs="Times New Roman"/>
                <w:sz w:val="20"/>
                <w:szCs w:val="20"/>
              </w:rPr>
            </w:pPr>
          </w:p>
        </w:tc>
        <w:tc>
          <w:tcPr>
            <w:tcW w:w="1271" w:type="dxa"/>
            <w:vMerge/>
            <w:hideMark/>
          </w:tcPr>
          <w:p w14:paraId="162C378E" w14:textId="77777777" w:rsidR="00A55156" w:rsidRPr="00A55156" w:rsidRDefault="00A55156" w:rsidP="00A55156">
            <w:pPr>
              <w:spacing w:after="160" w:line="259" w:lineRule="auto"/>
              <w:rPr>
                <w:rFonts w:ascii="Times New Roman" w:eastAsia="Calibri" w:hAnsi="Times New Roman" w:cs="Times New Roman"/>
                <w:sz w:val="20"/>
                <w:szCs w:val="20"/>
              </w:rPr>
            </w:pPr>
          </w:p>
        </w:tc>
        <w:tc>
          <w:tcPr>
            <w:tcW w:w="1975" w:type="dxa"/>
            <w:vMerge/>
            <w:hideMark/>
          </w:tcPr>
          <w:p w14:paraId="395C02E0" w14:textId="77777777" w:rsidR="00A55156" w:rsidRPr="00A55156" w:rsidRDefault="00A55156" w:rsidP="00A55156">
            <w:pPr>
              <w:spacing w:after="160" w:line="259" w:lineRule="auto"/>
              <w:rPr>
                <w:rFonts w:ascii="Times New Roman" w:eastAsia="Calibri" w:hAnsi="Times New Roman" w:cs="Times New Roman"/>
                <w:sz w:val="20"/>
                <w:szCs w:val="20"/>
              </w:rPr>
            </w:pPr>
          </w:p>
        </w:tc>
        <w:tc>
          <w:tcPr>
            <w:tcW w:w="1475" w:type="dxa"/>
            <w:vMerge/>
            <w:hideMark/>
          </w:tcPr>
          <w:p w14:paraId="19E71F5F" w14:textId="77777777" w:rsidR="00A55156" w:rsidRPr="00A55156" w:rsidRDefault="00A55156" w:rsidP="00A55156">
            <w:pPr>
              <w:spacing w:after="160" w:line="259" w:lineRule="auto"/>
              <w:rPr>
                <w:rFonts w:ascii="Times New Roman" w:eastAsia="Calibri" w:hAnsi="Times New Roman" w:cs="Times New Roman"/>
                <w:sz w:val="20"/>
                <w:szCs w:val="20"/>
              </w:rPr>
            </w:pPr>
          </w:p>
        </w:tc>
        <w:tc>
          <w:tcPr>
            <w:tcW w:w="1475" w:type="dxa"/>
            <w:vMerge/>
            <w:hideMark/>
          </w:tcPr>
          <w:p w14:paraId="52AB4ABD" w14:textId="77777777" w:rsidR="00A55156" w:rsidRPr="00A55156" w:rsidRDefault="00A55156" w:rsidP="00A55156">
            <w:pPr>
              <w:spacing w:after="160" w:line="259" w:lineRule="auto"/>
              <w:rPr>
                <w:rFonts w:ascii="Times New Roman" w:eastAsia="Calibri" w:hAnsi="Times New Roman" w:cs="Times New Roman"/>
                <w:sz w:val="20"/>
                <w:szCs w:val="20"/>
              </w:rPr>
            </w:pPr>
          </w:p>
        </w:tc>
      </w:tr>
      <w:tr w:rsidR="00A55156" w:rsidRPr="00A55156" w14:paraId="5CC7A4EA" w14:textId="77777777" w:rsidTr="00E2543B">
        <w:trPr>
          <w:trHeight w:val="8175"/>
        </w:trPr>
        <w:tc>
          <w:tcPr>
            <w:tcW w:w="692" w:type="dxa"/>
            <w:vMerge w:val="restart"/>
            <w:noWrap/>
            <w:hideMark/>
          </w:tcPr>
          <w:p w14:paraId="2BD87DD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20</w:t>
            </w:r>
          </w:p>
        </w:tc>
        <w:tc>
          <w:tcPr>
            <w:tcW w:w="6532" w:type="dxa"/>
            <w:vMerge w:val="restart"/>
            <w:hideMark/>
          </w:tcPr>
          <w:p w14:paraId="2B6132D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xml:space="preserve">Zestaw kluczy nasadowych sześciokątnych 1/4", 3/8", 1/2" calowe 192 elementy.                         Zawartość zestawu :                                                                                                                                  - Gniazdo szcześciokątne : 1,27 - 1,5 - 2 - 2,5 - 3 - 4 - 5 mm                                                                             - Bity z trzepieniem sześciokątnym (5/16")                                                                                               3 bity rowek SL8, SL10, SL12mm                                                                                                                               4 bity rowek krzyżowy PH3, PH4, PZ3, PZ4                                                                                                 5 bitów gniazdo sześciokątne 9/32", 5/16", 3/8", 15/32", 9/16"                                                                   6 bitów Torx T40, T45, T50, T55, T60, T70                                                                                               6 bitów Torx z otworem TH40, TH45, TH50, TH55, TH60, TH70                                                                            - Bity z trzpieniem sześciokątnym (1/4")                                                                                                       10 bitów Torx T5, T6, T7, T10, T15, T20, T25, T27, T30, T40                                                                  10 bitów Torx z otwoerm TH5, TH6, TH7, TH10, TH15, TH20, TH25, TH27, TH30, TH40                                                  5 bitów profil klinowy (do RIBE) M5 - M6 - M7 - M8 - M9                                                                                  3 bity gwiazdy gniazdo wielozębne (do XZN) M5 - M6 - M8                                                                           8 bitów profil TS TS10 - TS15 - TS20 - TS25 - TS27 - TS30 - TS40 - TS45                                                      4 bity rowek krzyżowy PH1, PH2, PZ1, PZ2                                                                                                2 bity gniazdo sześciokątne 2 -2,5 mm                                                                                                                - Narzędzia z napędem (1/4")                                                                                                                            1 szt. grzechotka przełączalna                                                                                                                         1 szt. uchwyt ślizgowy                                                                                                                      Przedłużka 1szt. 50mm / 1 szt. 100mm                                                                                                              1 szt. przegub Cardana                                                                                                                                1 szt. rękojeść obrotowa 150mm                                                                                                              Nasadki o rozmiarach : 5/32", 3/16", 7/32", 1/4", 9/32", 5/16", 11/32", 3/8", 7/16", 15/32", 1/2", 9/16" Nasadki głębokie o rozmiarach : 5/32", 3/16", 1/4", 9/32", 5/16", 11/32", 3/8"                                              5 nasadek klucz profil E E4 ,E5, E6, E7, E8                                                                                               1 uchwyt do bitów 1/4"                                                                                                                            30 nasadek do bitów                                                                                                                                Profil T (do torx) T8, T9, T10, T15, T20, T25, T27, T30                                                                           Profil T (do torx) z otworem TH8, TH9, TH10, TH15, TH20, TH25, TH27, </w:t>
            </w:r>
            <w:r w:rsidRPr="00A55156">
              <w:rPr>
                <w:rFonts w:ascii="Times New Roman" w:eastAsia="Calibri" w:hAnsi="Times New Roman" w:cs="Times New Roman"/>
                <w:sz w:val="20"/>
                <w:szCs w:val="20"/>
              </w:rPr>
              <w:lastRenderedPageBreak/>
              <w:t xml:space="preserve">TH30                              Gniazdo sześciokątne : 5/32", 3/16", 7/32", 1/4"                                                                                   Rowek krzyżowy PH0, PH1, PH2, PZ0, PZ1, PZ2                                                                                                     Rowek płaski SL4, SL5,5, SL6,5, SL7                                                                                                               - Narzędzia z napędem (3/8")                                                                                                                            1 szt. grzechotka przełączalna                                                                                                                                                                                                                                              1 szt. Przedłużka 125mm                                                                                                                              1 szt. przegub Cardana                                                                                                                                          1 szt. klucz do świec zapłonowego 18 mm                                                                                               Nasadki o rozmiarach :  3/8", 7/16", 15/32", 1/2", 9/16", 19/32", 5/8", 11/16", 3/4", 25/32"                   Nasadki głębokie o rozmiarach : 3/8", 7/16", 15/32", 1/2", 9/16", 19/32"                                                     6 nasadek klucz profil E E10, E11, E12, E14, E16, E18                                                                                  1 uchwyt do bitów 8mm.                                                                                                                                 - Narzędzia z napędem (1/4")                                                                                                                            1 szt. grzechotka przełączalna                                                                                                                                                                                                                                              Przedłużka 1szt. 125mm / 1 szt. 250mm                                                                                                           1 szt. adapter uchwytu ślizgowego do przedłuzki 1/2"                                                                             1 szt. uchwyt do bitów 8mm                                                                                                                        1 szt. przegub Cardana                                                                                                                                        2 klucze do świec zapłonowych 16mm i 21mm                                                                                        Nasadki o rozmiarach :  3/8", 7/16", 15/32", 1/2", 9/16", 19/32", 5/8", 21/32", 11/16", 3/4", 25/32", 13/16", 7/8", 15/16", 1.1/16", 1.3/16", 1.1/4"                                                                                             Nasadki głębokie o rozmiarach :  5/8",11/16", 3/4", 13/16", 7/8"                                                                2 nasadki kluca o profilu E E20, E24                                                                                                                     </w:t>
            </w:r>
          </w:p>
        </w:tc>
        <w:tc>
          <w:tcPr>
            <w:tcW w:w="572" w:type="dxa"/>
            <w:vMerge w:val="restart"/>
            <w:noWrap/>
            <w:hideMark/>
          </w:tcPr>
          <w:p w14:paraId="4AE76A3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szt.</w:t>
            </w:r>
          </w:p>
        </w:tc>
        <w:tc>
          <w:tcPr>
            <w:tcW w:w="1271" w:type="dxa"/>
            <w:vMerge w:val="restart"/>
            <w:noWrap/>
            <w:hideMark/>
          </w:tcPr>
          <w:p w14:paraId="2AE2CE92"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vMerge w:val="restart"/>
            <w:noWrap/>
            <w:hideMark/>
          </w:tcPr>
          <w:p w14:paraId="5A1B83E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vMerge w:val="restart"/>
            <w:noWrap/>
            <w:hideMark/>
          </w:tcPr>
          <w:p w14:paraId="6CA08FC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vMerge w:val="restart"/>
            <w:noWrap/>
            <w:hideMark/>
          </w:tcPr>
          <w:p w14:paraId="66B8DB7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2F8FBFA7" w14:textId="77777777" w:rsidTr="00E2543B">
        <w:trPr>
          <w:trHeight w:val="7710"/>
        </w:trPr>
        <w:tc>
          <w:tcPr>
            <w:tcW w:w="692" w:type="dxa"/>
            <w:vMerge/>
            <w:hideMark/>
          </w:tcPr>
          <w:p w14:paraId="720E928D" w14:textId="77777777" w:rsidR="00A55156" w:rsidRPr="00A55156" w:rsidRDefault="00A55156" w:rsidP="00A55156">
            <w:pPr>
              <w:spacing w:after="160" w:line="259" w:lineRule="auto"/>
              <w:rPr>
                <w:rFonts w:ascii="Times New Roman" w:eastAsia="Calibri" w:hAnsi="Times New Roman" w:cs="Times New Roman"/>
                <w:sz w:val="20"/>
                <w:szCs w:val="20"/>
              </w:rPr>
            </w:pPr>
          </w:p>
        </w:tc>
        <w:tc>
          <w:tcPr>
            <w:tcW w:w="6532" w:type="dxa"/>
            <w:vMerge/>
            <w:hideMark/>
          </w:tcPr>
          <w:p w14:paraId="34191A7E" w14:textId="77777777" w:rsidR="00A55156" w:rsidRPr="00A55156" w:rsidRDefault="00A55156" w:rsidP="00A55156">
            <w:pPr>
              <w:spacing w:after="160" w:line="259" w:lineRule="auto"/>
              <w:rPr>
                <w:rFonts w:ascii="Times New Roman" w:eastAsia="Calibri" w:hAnsi="Times New Roman" w:cs="Times New Roman"/>
                <w:sz w:val="20"/>
                <w:szCs w:val="20"/>
              </w:rPr>
            </w:pPr>
          </w:p>
        </w:tc>
        <w:tc>
          <w:tcPr>
            <w:tcW w:w="572" w:type="dxa"/>
            <w:vMerge/>
            <w:hideMark/>
          </w:tcPr>
          <w:p w14:paraId="421A2393" w14:textId="77777777" w:rsidR="00A55156" w:rsidRPr="00A55156" w:rsidRDefault="00A55156" w:rsidP="00A55156">
            <w:pPr>
              <w:spacing w:after="160" w:line="259" w:lineRule="auto"/>
              <w:rPr>
                <w:rFonts w:ascii="Times New Roman" w:eastAsia="Calibri" w:hAnsi="Times New Roman" w:cs="Times New Roman"/>
                <w:sz w:val="20"/>
                <w:szCs w:val="20"/>
              </w:rPr>
            </w:pPr>
          </w:p>
        </w:tc>
        <w:tc>
          <w:tcPr>
            <w:tcW w:w="1271" w:type="dxa"/>
            <w:vMerge/>
            <w:hideMark/>
          </w:tcPr>
          <w:p w14:paraId="7FD38308" w14:textId="77777777" w:rsidR="00A55156" w:rsidRPr="00A55156" w:rsidRDefault="00A55156" w:rsidP="00A55156">
            <w:pPr>
              <w:spacing w:after="160" w:line="259" w:lineRule="auto"/>
              <w:rPr>
                <w:rFonts w:ascii="Times New Roman" w:eastAsia="Calibri" w:hAnsi="Times New Roman" w:cs="Times New Roman"/>
                <w:sz w:val="20"/>
                <w:szCs w:val="20"/>
              </w:rPr>
            </w:pPr>
          </w:p>
        </w:tc>
        <w:tc>
          <w:tcPr>
            <w:tcW w:w="1975" w:type="dxa"/>
            <w:vMerge/>
            <w:hideMark/>
          </w:tcPr>
          <w:p w14:paraId="7056D8CB" w14:textId="77777777" w:rsidR="00A55156" w:rsidRPr="00A55156" w:rsidRDefault="00A55156" w:rsidP="00A55156">
            <w:pPr>
              <w:spacing w:after="160" w:line="259" w:lineRule="auto"/>
              <w:rPr>
                <w:rFonts w:ascii="Times New Roman" w:eastAsia="Calibri" w:hAnsi="Times New Roman" w:cs="Times New Roman"/>
                <w:sz w:val="20"/>
                <w:szCs w:val="20"/>
              </w:rPr>
            </w:pPr>
          </w:p>
        </w:tc>
        <w:tc>
          <w:tcPr>
            <w:tcW w:w="1475" w:type="dxa"/>
            <w:vMerge/>
            <w:hideMark/>
          </w:tcPr>
          <w:p w14:paraId="4EC7CC92" w14:textId="77777777" w:rsidR="00A55156" w:rsidRPr="00A55156" w:rsidRDefault="00A55156" w:rsidP="00A55156">
            <w:pPr>
              <w:spacing w:after="160" w:line="259" w:lineRule="auto"/>
              <w:rPr>
                <w:rFonts w:ascii="Times New Roman" w:eastAsia="Calibri" w:hAnsi="Times New Roman" w:cs="Times New Roman"/>
                <w:sz w:val="20"/>
                <w:szCs w:val="20"/>
              </w:rPr>
            </w:pPr>
          </w:p>
        </w:tc>
        <w:tc>
          <w:tcPr>
            <w:tcW w:w="1475" w:type="dxa"/>
            <w:vMerge/>
            <w:hideMark/>
          </w:tcPr>
          <w:p w14:paraId="61FFDB5F" w14:textId="77777777" w:rsidR="00A55156" w:rsidRPr="00A55156" w:rsidRDefault="00A55156" w:rsidP="00A55156">
            <w:pPr>
              <w:spacing w:after="160" w:line="259" w:lineRule="auto"/>
              <w:rPr>
                <w:rFonts w:ascii="Times New Roman" w:eastAsia="Calibri" w:hAnsi="Times New Roman" w:cs="Times New Roman"/>
                <w:sz w:val="20"/>
                <w:szCs w:val="20"/>
              </w:rPr>
            </w:pPr>
          </w:p>
        </w:tc>
      </w:tr>
      <w:tr w:rsidR="00A55156" w:rsidRPr="00A55156" w14:paraId="548EC510" w14:textId="77777777" w:rsidTr="00E2543B">
        <w:trPr>
          <w:trHeight w:val="1833"/>
        </w:trPr>
        <w:tc>
          <w:tcPr>
            <w:tcW w:w="692" w:type="dxa"/>
            <w:noWrap/>
            <w:hideMark/>
          </w:tcPr>
          <w:p w14:paraId="38B831F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21</w:t>
            </w:r>
          </w:p>
        </w:tc>
        <w:tc>
          <w:tcPr>
            <w:tcW w:w="6532" w:type="dxa"/>
            <w:hideMark/>
          </w:tcPr>
          <w:p w14:paraId="0D62022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Klucz dynamometryczny                                                                                                                                                                                                                                                                        Kwadrat 3/8"                                                                                                                                                            Zakres 10-60 Nm                                                                                                                                                   Dokładność +/- 4%                                                                                                                                                   Długość 340mm                                                                                                                                                              Waga 457g                                                                                                                                                               Jonnesway T40060N lub porównywalny</w:t>
            </w:r>
          </w:p>
        </w:tc>
        <w:tc>
          <w:tcPr>
            <w:tcW w:w="572" w:type="dxa"/>
            <w:noWrap/>
            <w:hideMark/>
          </w:tcPr>
          <w:p w14:paraId="03F9BD8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1EE8CDB2"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6427DD7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868C43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63D9BC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54A46553" w14:textId="77777777" w:rsidTr="00E2543B">
        <w:trPr>
          <w:trHeight w:val="1903"/>
        </w:trPr>
        <w:tc>
          <w:tcPr>
            <w:tcW w:w="692" w:type="dxa"/>
            <w:noWrap/>
            <w:hideMark/>
          </w:tcPr>
          <w:p w14:paraId="042ADC7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22</w:t>
            </w:r>
          </w:p>
        </w:tc>
        <w:tc>
          <w:tcPr>
            <w:tcW w:w="6532" w:type="dxa"/>
            <w:hideMark/>
          </w:tcPr>
          <w:p w14:paraId="7B5993E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Klucz dynamometryczny                                                                                                                                                                                                                                                                        Kwadrat 1/2"                                                                                                                                                            Zakres 40 - 200 Nm                                                                                                                                                   Dokładność +/- 4%                                                                                                                                                   Długość 531mm                                                                                                                                                              Waga 1405g                                                                                                                                                               Jonnesway T40200N lub porównywalny</w:t>
            </w:r>
          </w:p>
        </w:tc>
        <w:tc>
          <w:tcPr>
            <w:tcW w:w="572" w:type="dxa"/>
            <w:noWrap/>
            <w:hideMark/>
          </w:tcPr>
          <w:p w14:paraId="368C05B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34C446FA"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68E3A43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001F78B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267012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795FAD03" w14:textId="77777777" w:rsidTr="00E2543B">
        <w:trPr>
          <w:trHeight w:val="1831"/>
        </w:trPr>
        <w:tc>
          <w:tcPr>
            <w:tcW w:w="692" w:type="dxa"/>
            <w:noWrap/>
            <w:hideMark/>
          </w:tcPr>
          <w:p w14:paraId="41D00AC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23</w:t>
            </w:r>
          </w:p>
        </w:tc>
        <w:tc>
          <w:tcPr>
            <w:tcW w:w="6532" w:type="dxa"/>
            <w:hideMark/>
          </w:tcPr>
          <w:p w14:paraId="653B38A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Klucz dynamometryczny                                                                                                                                                                                                                                                             Kwadrat 3/4"                                                                                                                                                           Zakres 100 - 500 Nm                                                                                                                                                Dokładność +/- 4%                                                                                                                                               Długość 840mm                                                                                                                                                       Waga 4500g                                                                                                                                                           Jonnesway T40500N lub porównywalny</w:t>
            </w:r>
          </w:p>
        </w:tc>
        <w:tc>
          <w:tcPr>
            <w:tcW w:w="572" w:type="dxa"/>
            <w:noWrap/>
            <w:hideMark/>
          </w:tcPr>
          <w:p w14:paraId="2BF96B3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1A93AD59"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2E6DECE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4A26FF6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5214BA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2935D926" w14:textId="77777777" w:rsidTr="00E2543B">
        <w:trPr>
          <w:trHeight w:val="1489"/>
        </w:trPr>
        <w:tc>
          <w:tcPr>
            <w:tcW w:w="692" w:type="dxa"/>
            <w:noWrap/>
            <w:hideMark/>
          </w:tcPr>
          <w:p w14:paraId="667D558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24</w:t>
            </w:r>
          </w:p>
        </w:tc>
        <w:tc>
          <w:tcPr>
            <w:tcW w:w="6532" w:type="dxa"/>
            <w:hideMark/>
          </w:tcPr>
          <w:p w14:paraId="71463B2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Klucz łańcuszkowy do filtrów olejowych                                                                                                     Zakres : 45 - 150 mm                                                                                                                                Długość rączki : 300 mm                                                                                                                             Długość łańcucha : 480 mm                                                                                                                     Waga : 980g                                                                                                                                                  Typ : AI050010 lub porównywalny</w:t>
            </w:r>
          </w:p>
        </w:tc>
        <w:tc>
          <w:tcPr>
            <w:tcW w:w="572" w:type="dxa"/>
            <w:noWrap/>
            <w:hideMark/>
          </w:tcPr>
          <w:p w14:paraId="2E58730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1242ADF1"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4</w:t>
            </w:r>
          </w:p>
        </w:tc>
        <w:tc>
          <w:tcPr>
            <w:tcW w:w="1975" w:type="dxa"/>
            <w:noWrap/>
            <w:hideMark/>
          </w:tcPr>
          <w:p w14:paraId="23179F7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C4D527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D60E4C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3905CD55" w14:textId="77777777" w:rsidTr="00E2543B">
        <w:trPr>
          <w:trHeight w:val="615"/>
        </w:trPr>
        <w:tc>
          <w:tcPr>
            <w:tcW w:w="692" w:type="dxa"/>
            <w:noWrap/>
            <w:hideMark/>
          </w:tcPr>
          <w:p w14:paraId="11D8506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25</w:t>
            </w:r>
          </w:p>
        </w:tc>
        <w:tc>
          <w:tcPr>
            <w:tcW w:w="6532" w:type="dxa"/>
            <w:hideMark/>
          </w:tcPr>
          <w:p w14:paraId="3290A7A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Szczypce do filtra oleju                                                                                                                                   Zakres : AI050008-10</w:t>
            </w:r>
          </w:p>
        </w:tc>
        <w:tc>
          <w:tcPr>
            <w:tcW w:w="572" w:type="dxa"/>
            <w:noWrap/>
            <w:hideMark/>
          </w:tcPr>
          <w:p w14:paraId="727D7D2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53370AD2"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4</w:t>
            </w:r>
          </w:p>
        </w:tc>
        <w:tc>
          <w:tcPr>
            <w:tcW w:w="1975" w:type="dxa"/>
            <w:noWrap/>
            <w:hideMark/>
          </w:tcPr>
          <w:p w14:paraId="01A7096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0020C2F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03E310B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0A35C281" w14:textId="77777777" w:rsidTr="00E2543B">
        <w:trPr>
          <w:trHeight w:val="615"/>
        </w:trPr>
        <w:tc>
          <w:tcPr>
            <w:tcW w:w="692" w:type="dxa"/>
            <w:noWrap/>
            <w:hideMark/>
          </w:tcPr>
          <w:p w14:paraId="2EA2F97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26</w:t>
            </w:r>
          </w:p>
        </w:tc>
        <w:tc>
          <w:tcPr>
            <w:tcW w:w="6532" w:type="dxa"/>
            <w:hideMark/>
          </w:tcPr>
          <w:p w14:paraId="3D48EFEB"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Szczypce do filtra oleju                                                                                                                                   Zakres : AI050008</w:t>
            </w:r>
          </w:p>
        </w:tc>
        <w:tc>
          <w:tcPr>
            <w:tcW w:w="572" w:type="dxa"/>
            <w:noWrap/>
            <w:hideMark/>
          </w:tcPr>
          <w:p w14:paraId="3228F23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67E1451A"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4</w:t>
            </w:r>
          </w:p>
        </w:tc>
        <w:tc>
          <w:tcPr>
            <w:tcW w:w="1975" w:type="dxa"/>
            <w:noWrap/>
            <w:hideMark/>
          </w:tcPr>
          <w:p w14:paraId="4824F2D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4C84769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0C5AAC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7F015808" w14:textId="77777777" w:rsidTr="00E2543B">
        <w:trPr>
          <w:trHeight w:val="1515"/>
        </w:trPr>
        <w:tc>
          <w:tcPr>
            <w:tcW w:w="692" w:type="dxa"/>
            <w:noWrap/>
            <w:hideMark/>
          </w:tcPr>
          <w:p w14:paraId="4B738E6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27</w:t>
            </w:r>
          </w:p>
        </w:tc>
        <w:tc>
          <w:tcPr>
            <w:tcW w:w="6532" w:type="dxa"/>
            <w:hideMark/>
          </w:tcPr>
          <w:p w14:paraId="2B2AE07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Suwmiarka elektroniczna                                                                                                                     Długość 150x0.01mm                                                                                                                                Waga : 320g                                                                                                                                         Opakowanie : plastikowa kasetka                                                                                                               Typ : MTC150 lub porównywalny</w:t>
            </w:r>
          </w:p>
        </w:tc>
        <w:tc>
          <w:tcPr>
            <w:tcW w:w="572" w:type="dxa"/>
            <w:noWrap/>
            <w:hideMark/>
          </w:tcPr>
          <w:p w14:paraId="26F1B69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21F62FF2"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10</w:t>
            </w:r>
          </w:p>
        </w:tc>
        <w:tc>
          <w:tcPr>
            <w:tcW w:w="1975" w:type="dxa"/>
            <w:noWrap/>
            <w:hideMark/>
          </w:tcPr>
          <w:p w14:paraId="7C9A2B2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4175977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7414BA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4EFB1EBA" w14:textId="77777777" w:rsidTr="00E2543B">
        <w:trPr>
          <w:trHeight w:val="615"/>
        </w:trPr>
        <w:tc>
          <w:tcPr>
            <w:tcW w:w="692" w:type="dxa"/>
            <w:noWrap/>
            <w:hideMark/>
          </w:tcPr>
          <w:p w14:paraId="719B147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28</w:t>
            </w:r>
          </w:p>
        </w:tc>
        <w:tc>
          <w:tcPr>
            <w:tcW w:w="6532" w:type="dxa"/>
            <w:hideMark/>
          </w:tcPr>
          <w:p w14:paraId="656D89F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Szczypce do opasek przegubów                                                                                                                     Typ AR060008 lub porównywalny</w:t>
            </w:r>
          </w:p>
        </w:tc>
        <w:tc>
          <w:tcPr>
            <w:tcW w:w="572" w:type="dxa"/>
            <w:noWrap/>
            <w:hideMark/>
          </w:tcPr>
          <w:p w14:paraId="365306D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2A399FAD"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7FAF6D3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07FDA7C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291969C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4DAAAE40" w14:textId="77777777" w:rsidTr="00E2543B">
        <w:trPr>
          <w:trHeight w:val="615"/>
        </w:trPr>
        <w:tc>
          <w:tcPr>
            <w:tcW w:w="692" w:type="dxa"/>
            <w:noWrap/>
            <w:hideMark/>
          </w:tcPr>
          <w:p w14:paraId="12D6AAF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29</w:t>
            </w:r>
          </w:p>
        </w:tc>
        <w:tc>
          <w:tcPr>
            <w:tcW w:w="6532" w:type="dxa"/>
            <w:hideMark/>
          </w:tcPr>
          <w:p w14:paraId="5068FCE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Szczypce do opasek przegubów                                                                                                                     Typ AN010177 lub porównywalny</w:t>
            </w:r>
          </w:p>
        </w:tc>
        <w:tc>
          <w:tcPr>
            <w:tcW w:w="572" w:type="dxa"/>
            <w:noWrap/>
            <w:hideMark/>
          </w:tcPr>
          <w:p w14:paraId="66BAEE7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2C5B9FE1"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5211413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7B00E4C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C56814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2301E79C" w14:textId="77777777" w:rsidTr="00E2543B">
        <w:trPr>
          <w:trHeight w:val="1215"/>
        </w:trPr>
        <w:tc>
          <w:tcPr>
            <w:tcW w:w="692" w:type="dxa"/>
            <w:noWrap/>
            <w:hideMark/>
          </w:tcPr>
          <w:p w14:paraId="27EBBA4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30</w:t>
            </w:r>
          </w:p>
        </w:tc>
        <w:tc>
          <w:tcPr>
            <w:tcW w:w="6532" w:type="dxa"/>
            <w:hideMark/>
          </w:tcPr>
          <w:p w14:paraId="1955CDE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Lusterko teleskopowe z magnesem                                                                                                                    Średnica lusterka : 38 mm                                                                                                                  Długość maks : 720 mm                                                                                                                                 Typ : AG010031</w:t>
            </w:r>
          </w:p>
        </w:tc>
        <w:tc>
          <w:tcPr>
            <w:tcW w:w="572" w:type="dxa"/>
            <w:noWrap/>
            <w:hideMark/>
          </w:tcPr>
          <w:p w14:paraId="0BC99CF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5096AAF5"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15</w:t>
            </w:r>
          </w:p>
        </w:tc>
        <w:tc>
          <w:tcPr>
            <w:tcW w:w="1975" w:type="dxa"/>
            <w:noWrap/>
            <w:hideMark/>
          </w:tcPr>
          <w:p w14:paraId="3F2957F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301F715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414C310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717CADE2" w14:textId="77777777" w:rsidTr="00E2543B">
        <w:trPr>
          <w:trHeight w:val="2415"/>
        </w:trPr>
        <w:tc>
          <w:tcPr>
            <w:tcW w:w="692" w:type="dxa"/>
            <w:noWrap/>
            <w:hideMark/>
          </w:tcPr>
          <w:p w14:paraId="1B1F0E2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31</w:t>
            </w:r>
          </w:p>
        </w:tc>
        <w:tc>
          <w:tcPr>
            <w:tcW w:w="6532" w:type="dxa"/>
            <w:hideMark/>
          </w:tcPr>
          <w:p w14:paraId="116E0C9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Przewód pneumatyczny na zwijaku</w:t>
            </w:r>
            <w:r w:rsidRPr="00A55156">
              <w:rPr>
                <w:rFonts w:ascii="Times New Roman" w:eastAsia="Calibri" w:hAnsi="Times New Roman" w:cs="Times New Roman"/>
                <w:sz w:val="20"/>
                <w:szCs w:val="20"/>
              </w:rPr>
              <w:br/>
              <w:t>Dane techniczne:</w:t>
            </w:r>
            <w:r w:rsidRPr="00A55156">
              <w:rPr>
                <w:rFonts w:ascii="Times New Roman" w:eastAsia="Calibri" w:hAnsi="Times New Roman" w:cs="Times New Roman"/>
                <w:sz w:val="20"/>
                <w:szCs w:val="20"/>
              </w:rPr>
              <w:br/>
              <w:t>- ciśnienie robocze 2MPa</w:t>
            </w:r>
            <w:r w:rsidRPr="00A55156">
              <w:rPr>
                <w:rFonts w:ascii="Times New Roman" w:eastAsia="Calibri" w:hAnsi="Times New Roman" w:cs="Times New Roman"/>
                <w:sz w:val="20"/>
                <w:szCs w:val="20"/>
              </w:rPr>
              <w:br/>
              <w:t>- średnia gwintu ¼”</w:t>
            </w:r>
            <w:r w:rsidRPr="00A55156">
              <w:rPr>
                <w:rFonts w:ascii="Times New Roman" w:eastAsia="Calibri" w:hAnsi="Times New Roman" w:cs="Times New Roman"/>
                <w:sz w:val="20"/>
                <w:szCs w:val="20"/>
              </w:rPr>
              <w:br/>
              <w:t>- materiał PVC</w:t>
            </w:r>
            <w:r w:rsidRPr="00A55156">
              <w:rPr>
                <w:rFonts w:ascii="Times New Roman" w:eastAsia="Calibri" w:hAnsi="Times New Roman" w:cs="Times New Roman"/>
                <w:sz w:val="20"/>
                <w:szCs w:val="20"/>
              </w:rPr>
              <w:br/>
              <w:t>- długość przewodu 15m</w:t>
            </w:r>
            <w:r w:rsidRPr="00A55156">
              <w:rPr>
                <w:rFonts w:ascii="Times New Roman" w:eastAsia="Calibri" w:hAnsi="Times New Roman" w:cs="Times New Roman"/>
                <w:sz w:val="20"/>
                <w:szCs w:val="20"/>
              </w:rPr>
              <w:br/>
              <w:t>- średnia 9,5mm</w:t>
            </w:r>
            <w:r w:rsidRPr="00A55156">
              <w:rPr>
                <w:rFonts w:ascii="Times New Roman" w:eastAsia="Calibri" w:hAnsi="Times New Roman" w:cs="Times New Roman"/>
                <w:sz w:val="20"/>
                <w:szCs w:val="20"/>
              </w:rPr>
              <w:br/>
              <w:t xml:space="preserve">Typ: Yato YT-24245 </w:t>
            </w:r>
          </w:p>
        </w:tc>
        <w:tc>
          <w:tcPr>
            <w:tcW w:w="572" w:type="dxa"/>
            <w:noWrap/>
            <w:hideMark/>
          </w:tcPr>
          <w:p w14:paraId="45E6A9D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3D0E8FE5"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5</w:t>
            </w:r>
          </w:p>
        </w:tc>
        <w:tc>
          <w:tcPr>
            <w:tcW w:w="1975" w:type="dxa"/>
            <w:noWrap/>
            <w:hideMark/>
          </w:tcPr>
          <w:p w14:paraId="72B3288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E26587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001CF20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19D031B0" w14:textId="77777777" w:rsidTr="00E2543B">
        <w:trPr>
          <w:trHeight w:val="1215"/>
        </w:trPr>
        <w:tc>
          <w:tcPr>
            <w:tcW w:w="692" w:type="dxa"/>
            <w:noWrap/>
            <w:hideMark/>
          </w:tcPr>
          <w:p w14:paraId="5727A6A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32</w:t>
            </w:r>
          </w:p>
        </w:tc>
        <w:tc>
          <w:tcPr>
            <w:tcW w:w="6532" w:type="dxa"/>
            <w:hideMark/>
          </w:tcPr>
          <w:p w14:paraId="2731E82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Miska do zlewania oleju</w:t>
            </w:r>
            <w:r w:rsidRPr="00A55156">
              <w:rPr>
                <w:rFonts w:ascii="Times New Roman" w:eastAsia="Calibri" w:hAnsi="Times New Roman" w:cs="Times New Roman"/>
                <w:sz w:val="20"/>
                <w:szCs w:val="20"/>
              </w:rPr>
              <w:br/>
              <w:t>Pojemność 15 L</w:t>
            </w:r>
            <w:r w:rsidRPr="00A55156">
              <w:rPr>
                <w:rFonts w:ascii="Times New Roman" w:eastAsia="Calibri" w:hAnsi="Times New Roman" w:cs="Times New Roman"/>
                <w:sz w:val="20"/>
                <w:szCs w:val="20"/>
              </w:rPr>
              <w:br/>
              <w:t>Średnia miski 420 mm</w:t>
            </w:r>
            <w:r w:rsidRPr="00A55156">
              <w:rPr>
                <w:rFonts w:ascii="Times New Roman" w:eastAsia="Calibri" w:hAnsi="Times New Roman" w:cs="Times New Roman"/>
                <w:sz w:val="20"/>
                <w:szCs w:val="20"/>
              </w:rPr>
              <w:br/>
              <w:t>Typ: Yato YT-0717</w:t>
            </w:r>
          </w:p>
        </w:tc>
        <w:tc>
          <w:tcPr>
            <w:tcW w:w="572" w:type="dxa"/>
            <w:noWrap/>
            <w:hideMark/>
          </w:tcPr>
          <w:p w14:paraId="40A5026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155B0803"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15</w:t>
            </w:r>
          </w:p>
        </w:tc>
        <w:tc>
          <w:tcPr>
            <w:tcW w:w="1975" w:type="dxa"/>
            <w:noWrap/>
            <w:hideMark/>
          </w:tcPr>
          <w:p w14:paraId="604F0A9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356493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30431D8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0852DBB3" w14:textId="77777777" w:rsidTr="00E2543B">
        <w:trPr>
          <w:trHeight w:val="915"/>
        </w:trPr>
        <w:tc>
          <w:tcPr>
            <w:tcW w:w="692" w:type="dxa"/>
            <w:noWrap/>
            <w:hideMark/>
          </w:tcPr>
          <w:p w14:paraId="630EF38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33</w:t>
            </w:r>
          </w:p>
        </w:tc>
        <w:tc>
          <w:tcPr>
            <w:tcW w:w="6532" w:type="dxa"/>
            <w:hideMark/>
          </w:tcPr>
          <w:p w14:paraId="4FA1133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Separator wody/oleju                                                                                                                                     Do oddzielenia wodu, oleju, wilgoci i kurzu, aby zapewnić suchy gaz                                                   Przyłącze : 1/4" Typ : JA-3808A lub porównywalny</w:t>
            </w:r>
          </w:p>
        </w:tc>
        <w:tc>
          <w:tcPr>
            <w:tcW w:w="572" w:type="dxa"/>
            <w:noWrap/>
            <w:hideMark/>
          </w:tcPr>
          <w:p w14:paraId="716A7C3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1D2C5161"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5</w:t>
            </w:r>
          </w:p>
        </w:tc>
        <w:tc>
          <w:tcPr>
            <w:tcW w:w="1975" w:type="dxa"/>
            <w:noWrap/>
            <w:hideMark/>
          </w:tcPr>
          <w:p w14:paraId="483AB26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0EDB142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05A0E3E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3703B5C9" w14:textId="77777777" w:rsidTr="00E2543B">
        <w:trPr>
          <w:trHeight w:val="1215"/>
        </w:trPr>
        <w:tc>
          <w:tcPr>
            <w:tcW w:w="692" w:type="dxa"/>
            <w:noWrap/>
            <w:hideMark/>
          </w:tcPr>
          <w:p w14:paraId="6DC314E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34</w:t>
            </w:r>
          </w:p>
        </w:tc>
        <w:tc>
          <w:tcPr>
            <w:tcW w:w="6532" w:type="dxa"/>
            <w:hideMark/>
          </w:tcPr>
          <w:p w14:paraId="7005C89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Nitownica do nitów oraz nitonakrętek                                                                                                          Końcówki do nitów zrywalnych : 2.4, 3.2, 4.0, 4.8                                                                                           Zestaw do nitonakrętek M3, M4, M5, M6                                                                                                                Typ : V1102</w:t>
            </w:r>
          </w:p>
        </w:tc>
        <w:tc>
          <w:tcPr>
            <w:tcW w:w="572" w:type="dxa"/>
            <w:noWrap/>
            <w:hideMark/>
          </w:tcPr>
          <w:p w14:paraId="28EC5D2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0EBFAD51"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6A68BCB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4F1C8C7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545EF8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57D6D9C5" w14:textId="77777777" w:rsidTr="00E2543B">
        <w:trPr>
          <w:trHeight w:val="915"/>
        </w:trPr>
        <w:tc>
          <w:tcPr>
            <w:tcW w:w="692" w:type="dxa"/>
            <w:noWrap/>
            <w:hideMark/>
          </w:tcPr>
          <w:p w14:paraId="2461B76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35</w:t>
            </w:r>
          </w:p>
        </w:tc>
        <w:tc>
          <w:tcPr>
            <w:tcW w:w="6532" w:type="dxa"/>
            <w:hideMark/>
          </w:tcPr>
          <w:p w14:paraId="53C522D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Nitownica do nitonakrętek                                                                                                                                     Zestaw do nitonakrętek : M5, M6, M8, M10                                                                                                     Typ : V1104 lub porównywalny</w:t>
            </w:r>
          </w:p>
        </w:tc>
        <w:tc>
          <w:tcPr>
            <w:tcW w:w="572" w:type="dxa"/>
            <w:noWrap/>
            <w:hideMark/>
          </w:tcPr>
          <w:p w14:paraId="4CD7403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78C76634"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14A8CC2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2AABF5E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2205E96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05C8FA19" w14:textId="77777777" w:rsidTr="00E2543B">
        <w:trPr>
          <w:trHeight w:val="4215"/>
        </w:trPr>
        <w:tc>
          <w:tcPr>
            <w:tcW w:w="692" w:type="dxa"/>
            <w:noWrap/>
            <w:hideMark/>
          </w:tcPr>
          <w:p w14:paraId="686D48D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36</w:t>
            </w:r>
          </w:p>
        </w:tc>
        <w:tc>
          <w:tcPr>
            <w:tcW w:w="6532" w:type="dxa"/>
            <w:hideMark/>
          </w:tcPr>
          <w:p w14:paraId="4391082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Zestaw nitów zrywalnych                                                                                                                                25 x nitonakrętka stalowa M3                                                                                                                                              25 x nitonakrętka stalowa M4                                                                                                                                                          25 x nitonakrętka stalowa M5                                                                                                                                                                       25 x nitonakrętka stalowa M6                                                                                                                                                                25 x nitonakrętka stalowa M8                                                                                                                                                            25 x nitonakrętka stalowa M10                                                                                                                                             25 x nitonakrętka aluminiowa M3                                                                                                                                              25 x nitonakrętka aluminiowa M4                                                                                                                                                          25 x nitonakrętka aluminiowa M5                                                                                                                                                                       25 x nitonakrętka aluminiowa M6                                                                                                                                                                25 x nitonakrętka aluminiowa M8                                                                                                                                                            25 x nitonakrętka aluminiowa M10                                                                                                                                            Typ : GEKO G02910 lub porównywalne</w:t>
            </w:r>
          </w:p>
        </w:tc>
        <w:tc>
          <w:tcPr>
            <w:tcW w:w="572" w:type="dxa"/>
            <w:noWrap/>
            <w:hideMark/>
          </w:tcPr>
          <w:p w14:paraId="2DF266A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475A08FD"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64179B5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78AF32B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743A909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33A80E24" w14:textId="77777777" w:rsidTr="00E2543B">
        <w:trPr>
          <w:trHeight w:val="1215"/>
        </w:trPr>
        <w:tc>
          <w:tcPr>
            <w:tcW w:w="692" w:type="dxa"/>
            <w:noWrap/>
            <w:hideMark/>
          </w:tcPr>
          <w:p w14:paraId="0A2F487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37</w:t>
            </w:r>
          </w:p>
        </w:tc>
        <w:tc>
          <w:tcPr>
            <w:tcW w:w="6532" w:type="dxa"/>
            <w:hideMark/>
          </w:tcPr>
          <w:p w14:paraId="52FB6CE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Przedłużacz bębnowy 30m                                                                                                                                           Napięcie 230V                                                                                                                                                                         Ilość gniazd 4                                                                                                                                                                    Przekrój i ilość żył 3 x 2,5mm</w:t>
            </w:r>
          </w:p>
        </w:tc>
        <w:tc>
          <w:tcPr>
            <w:tcW w:w="572" w:type="dxa"/>
            <w:noWrap/>
            <w:hideMark/>
          </w:tcPr>
          <w:p w14:paraId="128D767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580694F0"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5</w:t>
            </w:r>
          </w:p>
        </w:tc>
        <w:tc>
          <w:tcPr>
            <w:tcW w:w="1975" w:type="dxa"/>
            <w:noWrap/>
            <w:hideMark/>
          </w:tcPr>
          <w:p w14:paraId="0F8C8FA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E6F088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24A6F23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2F189385" w14:textId="77777777" w:rsidTr="00E2543B">
        <w:trPr>
          <w:trHeight w:val="1595"/>
        </w:trPr>
        <w:tc>
          <w:tcPr>
            <w:tcW w:w="692" w:type="dxa"/>
            <w:noWrap/>
            <w:hideMark/>
          </w:tcPr>
          <w:p w14:paraId="513337D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38</w:t>
            </w:r>
          </w:p>
        </w:tc>
        <w:tc>
          <w:tcPr>
            <w:tcW w:w="6532" w:type="dxa"/>
            <w:hideMark/>
          </w:tcPr>
          <w:p w14:paraId="34F23F3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xml:space="preserve">Odkurzacz przemysłowy 30 l                                                                                                                          Moc : 1500 W                                                                                                                                          Zasilanie : 230V / 50Hz                                                                                                                               Pojemność zbiornika : 30 l                                                                                                                            Przepływ powietrza: 58 l/s                                                                                                                       Typ : Tryton THK31G lub porównywalny </w:t>
            </w:r>
          </w:p>
        </w:tc>
        <w:tc>
          <w:tcPr>
            <w:tcW w:w="572" w:type="dxa"/>
            <w:noWrap/>
            <w:hideMark/>
          </w:tcPr>
          <w:p w14:paraId="4C703AC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088CED85"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4</w:t>
            </w:r>
          </w:p>
        </w:tc>
        <w:tc>
          <w:tcPr>
            <w:tcW w:w="1975" w:type="dxa"/>
            <w:noWrap/>
            <w:hideMark/>
          </w:tcPr>
          <w:p w14:paraId="2180C46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3FABED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2579074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0B34DC4E" w14:textId="77777777" w:rsidTr="00E2543B">
        <w:trPr>
          <w:trHeight w:val="5115"/>
        </w:trPr>
        <w:tc>
          <w:tcPr>
            <w:tcW w:w="692" w:type="dxa"/>
            <w:noWrap/>
            <w:hideMark/>
          </w:tcPr>
          <w:p w14:paraId="5CE02AA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39</w:t>
            </w:r>
          </w:p>
        </w:tc>
        <w:tc>
          <w:tcPr>
            <w:tcW w:w="6532" w:type="dxa"/>
            <w:hideMark/>
          </w:tcPr>
          <w:p w14:paraId="1ED16AF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Odkurzacz pioracy                                                                                                                                                                                                                                                                                                                                                                                     Specyfikacja:</w:t>
            </w:r>
            <w:r w:rsidRPr="00A55156">
              <w:rPr>
                <w:rFonts w:ascii="Times New Roman" w:eastAsia="Calibri" w:hAnsi="Times New Roman" w:cs="Times New Roman"/>
                <w:sz w:val="20"/>
                <w:szCs w:val="20"/>
              </w:rPr>
              <w:br/>
              <w:t>- moc wejściowa 1000W</w:t>
            </w:r>
            <w:r w:rsidRPr="00A55156">
              <w:rPr>
                <w:rFonts w:ascii="Times New Roman" w:eastAsia="Calibri" w:hAnsi="Times New Roman" w:cs="Times New Roman"/>
                <w:sz w:val="20"/>
                <w:szCs w:val="20"/>
              </w:rPr>
              <w:br/>
              <w:t>- dł. Kabla 6m</w:t>
            </w:r>
            <w:r w:rsidRPr="00A55156">
              <w:rPr>
                <w:rFonts w:ascii="Times New Roman" w:eastAsia="Calibri" w:hAnsi="Times New Roman" w:cs="Times New Roman"/>
                <w:sz w:val="20"/>
                <w:szCs w:val="20"/>
              </w:rPr>
              <w:br/>
              <w:t>- zasięg pracy 8m</w:t>
            </w:r>
            <w:r w:rsidRPr="00A55156">
              <w:rPr>
                <w:rFonts w:ascii="Times New Roman" w:eastAsia="Calibri" w:hAnsi="Times New Roman" w:cs="Times New Roman"/>
                <w:sz w:val="20"/>
                <w:szCs w:val="20"/>
              </w:rPr>
              <w:br/>
              <w:t>- linia odkurzacza: SE</w:t>
            </w:r>
            <w:r w:rsidRPr="00A55156">
              <w:rPr>
                <w:rFonts w:ascii="Times New Roman" w:eastAsia="Calibri" w:hAnsi="Times New Roman" w:cs="Times New Roman"/>
                <w:sz w:val="20"/>
                <w:szCs w:val="20"/>
              </w:rPr>
              <w:br/>
              <w:t>- barwa: biało-czarny</w:t>
            </w:r>
            <w:r w:rsidRPr="00A55156">
              <w:rPr>
                <w:rFonts w:ascii="Times New Roman" w:eastAsia="Calibri" w:hAnsi="Times New Roman" w:cs="Times New Roman"/>
                <w:sz w:val="20"/>
                <w:szCs w:val="20"/>
              </w:rPr>
              <w:br/>
              <w:t>- typ worka: pojemnik</w:t>
            </w:r>
            <w:r w:rsidRPr="00A55156">
              <w:rPr>
                <w:rFonts w:ascii="Times New Roman" w:eastAsia="Calibri" w:hAnsi="Times New Roman" w:cs="Times New Roman"/>
                <w:sz w:val="20"/>
                <w:szCs w:val="20"/>
              </w:rPr>
              <w:br/>
              <w:t>- rodzaj filtra: falisty</w:t>
            </w:r>
            <w:r w:rsidRPr="00A55156">
              <w:rPr>
                <w:rFonts w:ascii="Times New Roman" w:eastAsia="Calibri" w:hAnsi="Times New Roman" w:cs="Times New Roman"/>
                <w:sz w:val="20"/>
                <w:szCs w:val="20"/>
              </w:rPr>
              <w:br/>
              <w:t>- pojemność pojemnika: 4l</w:t>
            </w:r>
            <w:r w:rsidRPr="00A55156">
              <w:rPr>
                <w:rFonts w:ascii="Times New Roman" w:eastAsia="Calibri" w:hAnsi="Times New Roman" w:cs="Times New Roman"/>
                <w:sz w:val="20"/>
                <w:szCs w:val="20"/>
              </w:rPr>
              <w:br/>
              <w:t>Wyposażenie:</w:t>
            </w:r>
            <w:r w:rsidRPr="00A55156">
              <w:rPr>
                <w:rFonts w:ascii="Times New Roman" w:eastAsia="Calibri" w:hAnsi="Times New Roman" w:cs="Times New Roman"/>
                <w:sz w:val="20"/>
                <w:szCs w:val="20"/>
              </w:rPr>
              <w:br/>
              <w:t>- szczotki, ssawki, dysze: dysza do mycia fug, dysza do podłóg, ssawka do prania tapicerki, ssawka do tapicerki, ssawka szczelinowa, ssawko-szczotka z przełącznikiem parket-dywan</w:t>
            </w:r>
            <w:r w:rsidRPr="00A55156">
              <w:rPr>
                <w:rFonts w:ascii="Times New Roman" w:eastAsia="Calibri" w:hAnsi="Times New Roman" w:cs="Times New Roman"/>
                <w:sz w:val="20"/>
                <w:szCs w:val="20"/>
              </w:rPr>
              <w:br/>
              <w:t>- 2 rury, wąż ssący</w:t>
            </w:r>
            <w:r w:rsidRPr="00A55156">
              <w:rPr>
                <w:rFonts w:ascii="Times New Roman" w:eastAsia="Calibri" w:hAnsi="Times New Roman" w:cs="Times New Roman"/>
                <w:sz w:val="20"/>
                <w:szCs w:val="20"/>
              </w:rPr>
              <w:br/>
              <w:t>- filtr, worek</w:t>
            </w:r>
            <w:r w:rsidRPr="00A55156">
              <w:rPr>
                <w:rFonts w:ascii="Times New Roman" w:eastAsia="Calibri" w:hAnsi="Times New Roman" w:cs="Times New Roman"/>
                <w:sz w:val="20"/>
                <w:szCs w:val="20"/>
              </w:rPr>
              <w:br/>
              <w:t xml:space="preserve">- instrukcja w języku polskim                                                                                                                         Typ : Karcher SE 6 Signature Line 1.081-190.0 lub porównywalny </w:t>
            </w:r>
          </w:p>
        </w:tc>
        <w:tc>
          <w:tcPr>
            <w:tcW w:w="572" w:type="dxa"/>
            <w:noWrap/>
            <w:hideMark/>
          </w:tcPr>
          <w:p w14:paraId="630149D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437A9B37"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51A16C3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38C14EA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AF319E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7BCD5CB6" w14:textId="77777777" w:rsidTr="00E2543B">
        <w:trPr>
          <w:trHeight w:val="1215"/>
        </w:trPr>
        <w:tc>
          <w:tcPr>
            <w:tcW w:w="692" w:type="dxa"/>
            <w:noWrap/>
            <w:hideMark/>
          </w:tcPr>
          <w:p w14:paraId="05F450B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40</w:t>
            </w:r>
          </w:p>
        </w:tc>
        <w:tc>
          <w:tcPr>
            <w:tcW w:w="6532" w:type="dxa"/>
            <w:hideMark/>
          </w:tcPr>
          <w:p w14:paraId="08C92EB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Imadło ślusarskie                                                                                                                                  Szerokość szczęki 200 mm                                                                                                                     Podstawa obrotowa                                                                                                                                          Typ : Jonnesway C-A12 lub porównywalne</w:t>
            </w:r>
          </w:p>
        </w:tc>
        <w:tc>
          <w:tcPr>
            <w:tcW w:w="572" w:type="dxa"/>
            <w:noWrap/>
            <w:hideMark/>
          </w:tcPr>
          <w:p w14:paraId="2910BDE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02510D1A"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7A703FE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3F51BB7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3D90EC7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1092F4E6" w14:textId="77777777" w:rsidTr="00E2543B">
        <w:trPr>
          <w:trHeight w:val="1215"/>
        </w:trPr>
        <w:tc>
          <w:tcPr>
            <w:tcW w:w="692" w:type="dxa"/>
            <w:noWrap/>
            <w:hideMark/>
          </w:tcPr>
          <w:p w14:paraId="106AA22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41</w:t>
            </w:r>
          </w:p>
        </w:tc>
        <w:tc>
          <w:tcPr>
            <w:tcW w:w="6532" w:type="dxa"/>
            <w:hideMark/>
          </w:tcPr>
          <w:p w14:paraId="65DAE17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Leżanka warsztatowa                                                                                                                                 Długość : 100 cm                                                                                                                                           Ilość kółek : 6 szt.                                                                                                                                           Typ : Geko G02096 lub porównywalna</w:t>
            </w:r>
          </w:p>
        </w:tc>
        <w:tc>
          <w:tcPr>
            <w:tcW w:w="572" w:type="dxa"/>
            <w:noWrap/>
            <w:hideMark/>
          </w:tcPr>
          <w:p w14:paraId="1908A0B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7B0B854B"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04057A2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12BA67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29F33C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035BD14F" w14:textId="77777777" w:rsidTr="00E2543B">
        <w:trPr>
          <w:trHeight w:val="2115"/>
        </w:trPr>
        <w:tc>
          <w:tcPr>
            <w:tcW w:w="692" w:type="dxa"/>
            <w:noWrap/>
            <w:hideMark/>
          </w:tcPr>
          <w:p w14:paraId="70C9E29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42</w:t>
            </w:r>
          </w:p>
        </w:tc>
        <w:tc>
          <w:tcPr>
            <w:tcW w:w="6532" w:type="dxa"/>
            <w:hideMark/>
          </w:tcPr>
          <w:p w14:paraId="0C0675D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Pistolet do pompowania kół                                                                                                                          Ze wskaźnikiem analogowym Zakres : 0 - 220 PSI (15 bar)                                                                                Przyłącze : 1/4"                                                                                                                                      Przewód gumowy o długości 500 mm z końcówką do pompowania z mozliwością obrotu 360"                W zestawie z przedłużką                                                                                                                        Obudowa metalowa z gumową osoną                                                                                                          Typ : Jonnesway AG010038S lub porównywalny</w:t>
            </w:r>
          </w:p>
        </w:tc>
        <w:tc>
          <w:tcPr>
            <w:tcW w:w="572" w:type="dxa"/>
            <w:noWrap/>
            <w:hideMark/>
          </w:tcPr>
          <w:p w14:paraId="6EE2F7B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14452B8D"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10</w:t>
            </w:r>
          </w:p>
        </w:tc>
        <w:tc>
          <w:tcPr>
            <w:tcW w:w="1975" w:type="dxa"/>
            <w:noWrap/>
            <w:hideMark/>
          </w:tcPr>
          <w:p w14:paraId="3CA4899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0F3EC5F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763C537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7937C30B" w14:textId="77777777" w:rsidTr="00E2543B">
        <w:trPr>
          <w:trHeight w:val="5415"/>
        </w:trPr>
        <w:tc>
          <w:tcPr>
            <w:tcW w:w="692" w:type="dxa"/>
            <w:noWrap/>
            <w:hideMark/>
          </w:tcPr>
          <w:p w14:paraId="7479709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43</w:t>
            </w:r>
          </w:p>
        </w:tc>
        <w:tc>
          <w:tcPr>
            <w:tcW w:w="6532" w:type="dxa"/>
            <w:hideMark/>
          </w:tcPr>
          <w:p w14:paraId="71E0D66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Multiszlifierka Dremel</w:t>
            </w:r>
            <w:r w:rsidRPr="00A55156">
              <w:rPr>
                <w:rFonts w:ascii="Times New Roman" w:eastAsia="Calibri" w:hAnsi="Times New Roman" w:cs="Times New Roman"/>
                <w:sz w:val="20"/>
                <w:szCs w:val="20"/>
              </w:rPr>
              <w:br/>
              <w:t>Typ zasilania: akumulatorowe</w:t>
            </w:r>
            <w:r w:rsidRPr="00A55156">
              <w:rPr>
                <w:rFonts w:ascii="Times New Roman" w:eastAsia="Calibri" w:hAnsi="Times New Roman" w:cs="Times New Roman"/>
                <w:sz w:val="20"/>
                <w:szCs w:val="20"/>
              </w:rPr>
              <w:br/>
              <w:t>Regulacja obrotów: tak</w:t>
            </w:r>
            <w:r w:rsidRPr="00A55156">
              <w:rPr>
                <w:rFonts w:ascii="Times New Roman" w:eastAsia="Calibri" w:hAnsi="Times New Roman" w:cs="Times New Roman"/>
                <w:sz w:val="20"/>
                <w:szCs w:val="20"/>
              </w:rPr>
              <w:br/>
              <w:t>Prędkość obrotowa: 35000rpm</w:t>
            </w:r>
            <w:r w:rsidRPr="00A55156">
              <w:rPr>
                <w:rFonts w:ascii="Times New Roman" w:eastAsia="Calibri" w:hAnsi="Times New Roman" w:cs="Times New Roman"/>
                <w:sz w:val="20"/>
                <w:szCs w:val="20"/>
              </w:rPr>
              <w:br/>
              <w:t>Pojemność akumulatora: 2200mAh</w:t>
            </w:r>
            <w:r w:rsidRPr="00A55156">
              <w:rPr>
                <w:rFonts w:ascii="Times New Roman" w:eastAsia="Calibri" w:hAnsi="Times New Roman" w:cs="Times New Roman"/>
                <w:sz w:val="20"/>
                <w:szCs w:val="20"/>
              </w:rPr>
              <w:br/>
              <w:t>Napięcie akumulatora: 12V</w:t>
            </w:r>
            <w:r w:rsidRPr="00A55156">
              <w:rPr>
                <w:rFonts w:ascii="Times New Roman" w:eastAsia="Calibri" w:hAnsi="Times New Roman" w:cs="Times New Roman"/>
                <w:sz w:val="20"/>
                <w:szCs w:val="20"/>
              </w:rPr>
              <w:br/>
              <w:t>Wyposażenie podstawowe:</w:t>
            </w:r>
            <w:r w:rsidRPr="00A55156">
              <w:rPr>
                <w:rFonts w:ascii="Times New Roman" w:eastAsia="Calibri" w:hAnsi="Times New Roman" w:cs="Times New Roman"/>
                <w:sz w:val="20"/>
                <w:szCs w:val="20"/>
              </w:rPr>
              <w:br/>
              <w:t>- akumulator 12V 2.Ah</w:t>
            </w:r>
            <w:r w:rsidRPr="00A55156">
              <w:rPr>
                <w:rFonts w:ascii="Times New Roman" w:eastAsia="Calibri" w:hAnsi="Times New Roman" w:cs="Times New Roman"/>
                <w:sz w:val="20"/>
                <w:szCs w:val="20"/>
              </w:rPr>
              <w:br/>
              <w:t>- ładowarka</w:t>
            </w:r>
            <w:r w:rsidRPr="00A55156">
              <w:rPr>
                <w:rFonts w:ascii="Times New Roman" w:eastAsia="Calibri" w:hAnsi="Times New Roman" w:cs="Times New Roman"/>
                <w:sz w:val="20"/>
                <w:szCs w:val="20"/>
              </w:rPr>
              <w:br/>
              <w:t>- 65 akcesoriów</w:t>
            </w:r>
            <w:r w:rsidRPr="00A55156">
              <w:rPr>
                <w:rFonts w:ascii="Times New Roman" w:eastAsia="Calibri" w:hAnsi="Times New Roman" w:cs="Times New Roman"/>
                <w:sz w:val="20"/>
                <w:szCs w:val="20"/>
              </w:rPr>
              <w:br/>
              <w:t>- uchwyt do precyzyjnej pracy, 577</w:t>
            </w:r>
            <w:r w:rsidRPr="00A55156">
              <w:rPr>
                <w:rFonts w:ascii="Times New Roman" w:eastAsia="Calibri" w:hAnsi="Times New Roman" w:cs="Times New Roman"/>
                <w:sz w:val="20"/>
                <w:szCs w:val="20"/>
              </w:rPr>
              <w:br/>
              <w:t>- przystawka do nadawania kształtów, 576</w:t>
            </w:r>
            <w:r w:rsidRPr="00A55156">
              <w:rPr>
                <w:rFonts w:ascii="Times New Roman" w:eastAsia="Calibri" w:hAnsi="Times New Roman" w:cs="Times New Roman"/>
                <w:sz w:val="20"/>
                <w:szCs w:val="20"/>
              </w:rPr>
              <w:br/>
              <w:t>- osłona antyodpryskowa chroniąca przed pyłem i iskrami, 550</w:t>
            </w:r>
            <w:r w:rsidRPr="00A55156">
              <w:rPr>
                <w:rFonts w:ascii="Times New Roman" w:eastAsia="Calibri" w:hAnsi="Times New Roman" w:cs="Times New Roman"/>
                <w:sz w:val="20"/>
                <w:szCs w:val="20"/>
              </w:rPr>
              <w:br/>
              <w:t>- przystawka do cięcia po linii i kole, 678</w:t>
            </w:r>
            <w:r w:rsidRPr="00A55156">
              <w:rPr>
                <w:rFonts w:ascii="Times New Roman" w:eastAsia="Calibri" w:hAnsi="Times New Roman" w:cs="Times New Roman"/>
                <w:sz w:val="20"/>
                <w:szCs w:val="20"/>
              </w:rPr>
              <w:br/>
              <w:t>- nasadka do cięcia karton-gipsu, 565</w:t>
            </w:r>
            <w:r w:rsidRPr="00A55156">
              <w:rPr>
                <w:rFonts w:ascii="Times New Roman" w:eastAsia="Calibri" w:hAnsi="Times New Roman" w:cs="Times New Roman"/>
                <w:sz w:val="20"/>
                <w:szCs w:val="20"/>
              </w:rPr>
              <w:br/>
              <w:t>- arkusz informacyjny z akcesoriami</w:t>
            </w:r>
            <w:r w:rsidRPr="00A55156">
              <w:rPr>
                <w:rFonts w:ascii="Times New Roman" w:eastAsia="Calibri" w:hAnsi="Times New Roman" w:cs="Times New Roman"/>
                <w:sz w:val="20"/>
                <w:szCs w:val="20"/>
              </w:rPr>
              <w:br/>
              <w:t>- walizka metalowa deluxe</w:t>
            </w:r>
            <w:r w:rsidRPr="00A55156">
              <w:rPr>
                <w:rFonts w:ascii="Times New Roman" w:eastAsia="Calibri" w:hAnsi="Times New Roman" w:cs="Times New Roman"/>
                <w:sz w:val="20"/>
                <w:szCs w:val="20"/>
              </w:rPr>
              <w:br/>
              <w:t>Typ: Dremel 8240-5/65 EU lub porównywalne</w:t>
            </w:r>
          </w:p>
        </w:tc>
        <w:tc>
          <w:tcPr>
            <w:tcW w:w="572" w:type="dxa"/>
            <w:noWrap/>
            <w:hideMark/>
          </w:tcPr>
          <w:p w14:paraId="598DF1F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3588E574"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5</w:t>
            </w:r>
          </w:p>
        </w:tc>
        <w:tc>
          <w:tcPr>
            <w:tcW w:w="1975" w:type="dxa"/>
            <w:noWrap/>
            <w:hideMark/>
          </w:tcPr>
          <w:p w14:paraId="5FD7609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4A2603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44512CF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12CC8CDF" w14:textId="77777777" w:rsidTr="00E2543B">
        <w:trPr>
          <w:trHeight w:val="4815"/>
        </w:trPr>
        <w:tc>
          <w:tcPr>
            <w:tcW w:w="692" w:type="dxa"/>
            <w:noWrap/>
            <w:hideMark/>
          </w:tcPr>
          <w:p w14:paraId="6B4274BB"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44</w:t>
            </w:r>
          </w:p>
        </w:tc>
        <w:tc>
          <w:tcPr>
            <w:tcW w:w="6532" w:type="dxa"/>
            <w:hideMark/>
          </w:tcPr>
          <w:p w14:paraId="6F850DF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Zestaw przecinaków, przebijaków i punktaków 12 elem.</w:t>
            </w:r>
            <w:r w:rsidRPr="00A55156">
              <w:rPr>
                <w:rFonts w:ascii="Times New Roman" w:eastAsia="Calibri" w:hAnsi="Times New Roman" w:cs="Times New Roman"/>
                <w:sz w:val="20"/>
                <w:szCs w:val="20"/>
              </w:rPr>
              <w:br/>
              <w:t>Materiał: stal Cr-V</w:t>
            </w:r>
            <w:r w:rsidRPr="00A55156">
              <w:rPr>
                <w:rFonts w:ascii="Times New Roman" w:eastAsia="Calibri" w:hAnsi="Times New Roman" w:cs="Times New Roman"/>
                <w:sz w:val="20"/>
                <w:szCs w:val="20"/>
              </w:rPr>
              <w:br/>
              <w:t>Zestaw zawiera:</w:t>
            </w:r>
            <w:r w:rsidRPr="00A55156">
              <w:rPr>
                <w:rFonts w:ascii="Times New Roman" w:eastAsia="Calibri" w:hAnsi="Times New Roman" w:cs="Times New Roman"/>
                <w:sz w:val="20"/>
                <w:szCs w:val="20"/>
              </w:rPr>
              <w:br/>
              <w:t>- wybijak 148x6,5x1,5mm</w:t>
            </w:r>
            <w:r w:rsidRPr="00A55156">
              <w:rPr>
                <w:rFonts w:ascii="Times New Roman" w:eastAsia="Calibri" w:hAnsi="Times New Roman" w:cs="Times New Roman"/>
                <w:sz w:val="20"/>
                <w:szCs w:val="20"/>
              </w:rPr>
              <w:br/>
              <w:t>- wybijak 148x8,0x3,0mm</w:t>
            </w:r>
            <w:r w:rsidRPr="00A55156">
              <w:rPr>
                <w:rFonts w:ascii="Times New Roman" w:eastAsia="Calibri" w:hAnsi="Times New Roman" w:cs="Times New Roman"/>
                <w:sz w:val="20"/>
                <w:szCs w:val="20"/>
              </w:rPr>
              <w:br/>
              <w:t>- wybijak 148x8,0x4,0mm</w:t>
            </w:r>
            <w:r w:rsidRPr="00A55156">
              <w:rPr>
                <w:rFonts w:ascii="Times New Roman" w:eastAsia="Calibri" w:hAnsi="Times New Roman" w:cs="Times New Roman"/>
                <w:sz w:val="20"/>
                <w:szCs w:val="20"/>
              </w:rPr>
              <w:br/>
              <w:t>- wybijak 148x8,0x5,0mm</w:t>
            </w:r>
            <w:r w:rsidRPr="00A55156">
              <w:rPr>
                <w:rFonts w:ascii="Times New Roman" w:eastAsia="Calibri" w:hAnsi="Times New Roman" w:cs="Times New Roman"/>
                <w:sz w:val="20"/>
                <w:szCs w:val="20"/>
              </w:rPr>
              <w:br/>
              <w:t>- wybijak 148x9,5x6,0mm</w:t>
            </w:r>
            <w:r w:rsidRPr="00A55156">
              <w:rPr>
                <w:rFonts w:ascii="Times New Roman" w:eastAsia="Calibri" w:hAnsi="Times New Roman" w:cs="Times New Roman"/>
                <w:sz w:val="20"/>
                <w:szCs w:val="20"/>
              </w:rPr>
              <w:br/>
              <w:t>- wybijak 148x9,5x8,0mm</w:t>
            </w:r>
            <w:r w:rsidRPr="00A55156">
              <w:rPr>
                <w:rFonts w:ascii="Times New Roman" w:eastAsia="Calibri" w:hAnsi="Times New Roman" w:cs="Times New Roman"/>
                <w:sz w:val="20"/>
                <w:szCs w:val="20"/>
              </w:rPr>
              <w:br/>
              <w:t>- przecinak 138x8,0x10mm</w:t>
            </w:r>
            <w:r w:rsidRPr="00A55156">
              <w:rPr>
                <w:rFonts w:ascii="Times New Roman" w:eastAsia="Calibri" w:hAnsi="Times New Roman" w:cs="Times New Roman"/>
                <w:sz w:val="20"/>
                <w:szCs w:val="20"/>
              </w:rPr>
              <w:br/>
              <w:t>- przecinak 148x9,5x13mm</w:t>
            </w:r>
            <w:r w:rsidRPr="00A55156">
              <w:rPr>
                <w:rFonts w:ascii="Times New Roman" w:eastAsia="Calibri" w:hAnsi="Times New Roman" w:cs="Times New Roman"/>
                <w:sz w:val="20"/>
                <w:szCs w:val="20"/>
              </w:rPr>
              <w:br/>
              <w:t>- przecinak 170x12,0x16mm</w:t>
            </w:r>
            <w:r w:rsidRPr="00A55156">
              <w:rPr>
                <w:rFonts w:ascii="Times New Roman" w:eastAsia="Calibri" w:hAnsi="Times New Roman" w:cs="Times New Roman"/>
                <w:sz w:val="20"/>
                <w:szCs w:val="20"/>
              </w:rPr>
              <w:br/>
              <w:t>- punktak 98x9,5x6,0mm</w:t>
            </w:r>
            <w:r w:rsidRPr="00A55156">
              <w:rPr>
                <w:rFonts w:ascii="Times New Roman" w:eastAsia="Calibri" w:hAnsi="Times New Roman" w:cs="Times New Roman"/>
                <w:sz w:val="20"/>
                <w:szCs w:val="20"/>
              </w:rPr>
              <w:br/>
              <w:t>- punktak 114x11,0x8,0mm</w:t>
            </w:r>
            <w:r w:rsidRPr="00A55156">
              <w:rPr>
                <w:rFonts w:ascii="Times New Roman" w:eastAsia="Calibri" w:hAnsi="Times New Roman" w:cs="Times New Roman"/>
                <w:sz w:val="20"/>
                <w:szCs w:val="20"/>
              </w:rPr>
              <w:br/>
              <w:t>- punktak 138x9,5x2,0mm</w:t>
            </w:r>
            <w:r w:rsidRPr="00A55156">
              <w:rPr>
                <w:rFonts w:ascii="Times New Roman" w:eastAsia="Calibri" w:hAnsi="Times New Roman" w:cs="Times New Roman"/>
                <w:sz w:val="20"/>
                <w:szCs w:val="20"/>
              </w:rPr>
              <w:br/>
              <w:t>Typ:  Richmann C5802 lub porównywalne</w:t>
            </w:r>
          </w:p>
        </w:tc>
        <w:tc>
          <w:tcPr>
            <w:tcW w:w="572" w:type="dxa"/>
            <w:noWrap/>
            <w:hideMark/>
          </w:tcPr>
          <w:p w14:paraId="5E75831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5D32D269"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6</w:t>
            </w:r>
          </w:p>
        </w:tc>
        <w:tc>
          <w:tcPr>
            <w:tcW w:w="1975" w:type="dxa"/>
            <w:noWrap/>
            <w:hideMark/>
          </w:tcPr>
          <w:p w14:paraId="01BEE3C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33631A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211A8E2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5974ADE3" w14:textId="77777777" w:rsidTr="00E2543B">
        <w:trPr>
          <w:trHeight w:val="4425"/>
        </w:trPr>
        <w:tc>
          <w:tcPr>
            <w:tcW w:w="692" w:type="dxa"/>
            <w:noWrap/>
            <w:hideMark/>
          </w:tcPr>
          <w:p w14:paraId="4C44EF8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45</w:t>
            </w:r>
          </w:p>
        </w:tc>
        <w:tc>
          <w:tcPr>
            <w:tcW w:w="6532" w:type="dxa"/>
            <w:hideMark/>
          </w:tcPr>
          <w:p w14:paraId="0BA6B1F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Zestaw 48 gwintowników i narzynek</w:t>
            </w:r>
            <w:r w:rsidRPr="00A55156">
              <w:rPr>
                <w:rFonts w:ascii="Times New Roman" w:eastAsia="Calibri" w:hAnsi="Times New Roman" w:cs="Times New Roman"/>
                <w:sz w:val="20"/>
                <w:szCs w:val="20"/>
              </w:rPr>
              <w:br/>
              <w:t>W skład zestawu wchodzą:</w:t>
            </w:r>
            <w:r w:rsidRPr="00A55156">
              <w:rPr>
                <w:rFonts w:ascii="Times New Roman" w:eastAsia="Calibri" w:hAnsi="Times New Roman" w:cs="Times New Roman"/>
                <w:sz w:val="20"/>
                <w:szCs w:val="20"/>
              </w:rPr>
              <w:br/>
              <w:t>1. Komplet 3 gwintowników ręcznych (zgrubny, pośredni, wykańczak) ze stali chromowej gwint metryczny Beta 43</w:t>
            </w:r>
            <w:r w:rsidRPr="00A55156">
              <w:rPr>
                <w:rFonts w:ascii="Times New Roman" w:eastAsia="Calibri" w:hAnsi="Times New Roman" w:cs="Times New Roman"/>
                <w:sz w:val="20"/>
                <w:szCs w:val="20"/>
              </w:rPr>
              <w:br/>
              <w:t>Rozmiary:</w:t>
            </w:r>
            <w:r w:rsidRPr="00A55156">
              <w:rPr>
                <w:rFonts w:ascii="Times New Roman" w:eastAsia="Calibri" w:hAnsi="Times New Roman" w:cs="Times New Roman"/>
                <w:sz w:val="20"/>
                <w:szCs w:val="20"/>
              </w:rPr>
              <w:br/>
              <w:t>- 3x0,5; 4x0,7; 5x0,8; 6x1; 8x1,25; 10x1,5; 12x1,75; 14x2; 16x2; 18x2,5;20x2,5</w:t>
            </w:r>
            <w:r w:rsidRPr="00A55156">
              <w:rPr>
                <w:rFonts w:ascii="Times New Roman" w:eastAsia="Calibri" w:hAnsi="Times New Roman" w:cs="Times New Roman"/>
                <w:sz w:val="20"/>
                <w:szCs w:val="20"/>
              </w:rPr>
              <w:br/>
              <w:t>2. Narzynki okrągłe stal chromowana gwint metryczny Beta 440/440A</w:t>
            </w:r>
            <w:r w:rsidRPr="00A55156">
              <w:rPr>
                <w:rFonts w:ascii="Times New Roman" w:eastAsia="Calibri" w:hAnsi="Times New Roman" w:cs="Times New Roman"/>
                <w:sz w:val="20"/>
                <w:szCs w:val="20"/>
              </w:rPr>
              <w:br/>
              <w:t>Rozmiary:</w:t>
            </w:r>
            <w:r w:rsidRPr="00A55156">
              <w:rPr>
                <w:rFonts w:ascii="Times New Roman" w:eastAsia="Calibri" w:hAnsi="Times New Roman" w:cs="Times New Roman"/>
                <w:sz w:val="20"/>
                <w:szCs w:val="20"/>
              </w:rPr>
              <w:br/>
              <w:t>- 3x0,5; 4x0,7; 5x0,8; 6x1; 8x1,25; 10x1,5; 12x1,75; 14x2; 16x2; 18x2,5; 20x2,5</w:t>
            </w:r>
            <w:r w:rsidRPr="00A55156">
              <w:rPr>
                <w:rFonts w:ascii="Times New Roman" w:eastAsia="Calibri" w:hAnsi="Times New Roman" w:cs="Times New Roman"/>
                <w:sz w:val="20"/>
                <w:szCs w:val="20"/>
              </w:rPr>
              <w:br/>
              <w:t>3. Pokrętła nastawne do gwintowników Beta 435/1</w:t>
            </w:r>
            <w:r w:rsidRPr="00A55156">
              <w:rPr>
                <w:rFonts w:ascii="Times New Roman" w:eastAsia="Calibri" w:hAnsi="Times New Roman" w:cs="Times New Roman"/>
                <w:sz w:val="20"/>
                <w:szCs w:val="20"/>
              </w:rPr>
              <w:br/>
              <w:t>4. Pokrętła nastawne do gwintowników Beta 435/3</w:t>
            </w:r>
            <w:r w:rsidRPr="00A55156">
              <w:rPr>
                <w:rFonts w:ascii="Times New Roman" w:eastAsia="Calibri" w:hAnsi="Times New Roman" w:cs="Times New Roman"/>
                <w:sz w:val="20"/>
                <w:szCs w:val="20"/>
              </w:rPr>
              <w:br/>
              <w:t>5. Oprawki do narzynek Beta 444/1 i 444/2</w:t>
            </w:r>
            <w:r w:rsidRPr="00A55156">
              <w:rPr>
                <w:rFonts w:ascii="Times New Roman" w:eastAsia="Calibri" w:hAnsi="Times New Roman" w:cs="Times New Roman"/>
                <w:sz w:val="20"/>
                <w:szCs w:val="20"/>
              </w:rPr>
              <w:br/>
              <w:t>Typ: Beta 446-C48 lub porównywalne</w:t>
            </w:r>
          </w:p>
        </w:tc>
        <w:tc>
          <w:tcPr>
            <w:tcW w:w="572" w:type="dxa"/>
            <w:noWrap/>
            <w:hideMark/>
          </w:tcPr>
          <w:p w14:paraId="15061DF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26B90A71"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23D245E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4CF7E6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373077E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1B1E87A7" w14:textId="77777777" w:rsidTr="00E2543B">
        <w:trPr>
          <w:trHeight w:val="4515"/>
        </w:trPr>
        <w:tc>
          <w:tcPr>
            <w:tcW w:w="692" w:type="dxa"/>
            <w:noWrap/>
            <w:hideMark/>
          </w:tcPr>
          <w:p w14:paraId="6C3FB68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46</w:t>
            </w:r>
          </w:p>
        </w:tc>
        <w:tc>
          <w:tcPr>
            <w:tcW w:w="6532" w:type="dxa"/>
            <w:hideMark/>
          </w:tcPr>
          <w:p w14:paraId="634B3E4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Podnośnik hydrauliczny słupkowy</w:t>
            </w:r>
            <w:r w:rsidRPr="00A55156">
              <w:rPr>
                <w:rFonts w:ascii="Times New Roman" w:eastAsia="Calibri" w:hAnsi="Times New Roman" w:cs="Times New Roman"/>
                <w:sz w:val="20"/>
                <w:szCs w:val="20"/>
              </w:rPr>
              <w:br/>
              <w:t>Marka: Yato</w:t>
            </w:r>
            <w:r w:rsidRPr="00A55156">
              <w:rPr>
                <w:rFonts w:ascii="Times New Roman" w:eastAsia="Calibri" w:hAnsi="Times New Roman" w:cs="Times New Roman"/>
                <w:sz w:val="20"/>
                <w:szCs w:val="20"/>
              </w:rPr>
              <w:br/>
              <w:t>Symbol: YT-17005</w:t>
            </w:r>
            <w:r w:rsidRPr="00A55156">
              <w:rPr>
                <w:rFonts w:ascii="Times New Roman" w:eastAsia="Calibri" w:hAnsi="Times New Roman" w:cs="Times New Roman"/>
                <w:sz w:val="20"/>
                <w:szCs w:val="20"/>
              </w:rPr>
              <w:br/>
              <w:t>Rodzaj: słupkowy</w:t>
            </w:r>
            <w:r w:rsidRPr="00A55156">
              <w:rPr>
                <w:rFonts w:ascii="Times New Roman" w:eastAsia="Calibri" w:hAnsi="Times New Roman" w:cs="Times New Roman"/>
                <w:sz w:val="20"/>
                <w:szCs w:val="20"/>
              </w:rPr>
              <w:br/>
              <w:t>Maks. Udźwig: 12T</w:t>
            </w:r>
            <w:r w:rsidRPr="00A55156">
              <w:rPr>
                <w:rFonts w:ascii="Times New Roman" w:eastAsia="Calibri" w:hAnsi="Times New Roman" w:cs="Times New Roman"/>
                <w:sz w:val="20"/>
                <w:szCs w:val="20"/>
              </w:rPr>
              <w:br/>
              <w:t>Maks. Wysokość podnoszenia: 465mm</w:t>
            </w:r>
            <w:r w:rsidRPr="00A55156">
              <w:rPr>
                <w:rFonts w:ascii="Times New Roman" w:eastAsia="Calibri" w:hAnsi="Times New Roman" w:cs="Times New Roman"/>
                <w:sz w:val="20"/>
                <w:szCs w:val="20"/>
              </w:rPr>
              <w:br/>
              <w:t>Min. Wysokość podnoszenia: 230mm</w:t>
            </w:r>
            <w:r w:rsidRPr="00A55156">
              <w:rPr>
                <w:rFonts w:ascii="Times New Roman" w:eastAsia="Calibri" w:hAnsi="Times New Roman" w:cs="Times New Roman"/>
                <w:sz w:val="20"/>
                <w:szCs w:val="20"/>
              </w:rPr>
              <w:br/>
              <w:t>Wymiary podstawy: 116x134mm</w:t>
            </w:r>
            <w:r w:rsidRPr="00A55156">
              <w:rPr>
                <w:rFonts w:ascii="Times New Roman" w:eastAsia="Calibri" w:hAnsi="Times New Roman" w:cs="Times New Roman"/>
                <w:sz w:val="20"/>
                <w:szCs w:val="20"/>
              </w:rPr>
              <w:br/>
              <w:t>Długość tłoka: 155mm</w:t>
            </w:r>
            <w:r w:rsidRPr="00A55156">
              <w:rPr>
                <w:rFonts w:ascii="Times New Roman" w:eastAsia="Calibri" w:hAnsi="Times New Roman" w:cs="Times New Roman"/>
                <w:sz w:val="20"/>
                <w:szCs w:val="20"/>
              </w:rPr>
              <w:br/>
              <w:t>Maks. Długość gwintu: 80mm</w:t>
            </w:r>
            <w:r w:rsidRPr="00A55156">
              <w:rPr>
                <w:rFonts w:ascii="Times New Roman" w:eastAsia="Calibri" w:hAnsi="Times New Roman" w:cs="Times New Roman"/>
                <w:sz w:val="20"/>
                <w:szCs w:val="20"/>
              </w:rPr>
              <w:br/>
              <w:t>Szerokość głowicy: 40mm</w:t>
            </w:r>
            <w:r w:rsidRPr="00A55156">
              <w:rPr>
                <w:rFonts w:ascii="Times New Roman" w:eastAsia="Calibri" w:hAnsi="Times New Roman" w:cs="Times New Roman"/>
                <w:sz w:val="20"/>
                <w:szCs w:val="20"/>
              </w:rPr>
              <w:br/>
              <w:t>Wykończenie powierzchni: malowana młotkowo</w:t>
            </w:r>
            <w:r w:rsidRPr="00A55156">
              <w:rPr>
                <w:rFonts w:ascii="Times New Roman" w:eastAsia="Calibri" w:hAnsi="Times New Roman" w:cs="Times New Roman"/>
                <w:sz w:val="20"/>
                <w:szCs w:val="20"/>
              </w:rPr>
              <w:br/>
              <w:t>Masa: 7,2kg</w:t>
            </w:r>
            <w:r w:rsidRPr="00A55156">
              <w:rPr>
                <w:rFonts w:ascii="Times New Roman" w:eastAsia="Calibri" w:hAnsi="Times New Roman" w:cs="Times New Roman"/>
                <w:sz w:val="20"/>
                <w:szCs w:val="20"/>
              </w:rPr>
              <w:br/>
              <w:t>Typ: Yato YT-17005 lub porównywalny</w:t>
            </w:r>
          </w:p>
        </w:tc>
        <w:tc>
          <w:tcPr>
            <w:tcW w:w="572" w:type="dxa"/>
            <w:noWrap/>
            <w:hideMark/>
          </w:tcPr>
          <w:p w14:paraId="58A1EC3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56EF9E18"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5</w:t>
            </w:r>
          </w:p>
        </w:tc>
        <w:tc>
          <w:tcPr>
            <w:tcW w:w="1975" w:type="dxa"/>
            <w:noWrap/>
            <w:hideMark/>
          </w:tcPr>
          <w:p w14:paraId="4190EDB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FFB532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7B1CD5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66370931" w14:textId="77777777" w:rsidTr="00E2543B">
        <w:trPr>
          <w:trHeight w:val="4515"/>
        </w:trPr>
        <w:tc>
          <w:tcPr>
            <w:tcW w:w="692" w:type="dxa"/>
            <w:noWrap/>
            <w:hideMark/>
          </w:tcPr>
          <w:p w14:paraId="7D46C25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47</w:t>
            </w:r>
          </w:p>
        </w:tc>
        <w:tc>
          <w:tcPr>
            <w:tcW w:w="6532" w:type="dxa"/>
            <w:hideMark/>
          </w:tcPr>
          <w:p w14:paraId="1E9B92E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Młotek ślusarski</w:t>
            </w:r>
            <w:r w:rsidRPr="00A55156">
              <w:rPr>
                <w:rFonts w:ascii="Times New Roman" w:eastAsia="Calibri" w:hAnsi="Times New Roman" w:cs="Times New Roman"/>
                <w:sz w:val="20"/>
                <w:szCs w:val="20"/>
              </w:rPr>
              <w:br/>
              <w:t>Marka: Yato</w:t>
            </w:r>
            <w:r w:rsidRPr="00A55156">
              <w:rPr>
                <w:rFonts w:ascii="Times New Roman" w:eastAsia="Calibri" w:hAnsi="Times New Roman" w:cs="Times New Roman"/>
                <w:sz w:val="20"/>
                <w:szCs w:val="20"/>
              </w:rPr>
              <w:br/>
              <w:t>Symbol: YT-4500</w:t>
            </w:r>
            <w:r w:rsidRPr="00A55156">
              <w:rPr>
                <w:rFonts w:ascii="Times New Roman" w:eastAsia="Calibri" w:hAnsi="Times New Roman" w:cs="Times New Roman"/>
                <w:sz w:val="20"/>
                <w:szCs w:val="20"/>
              </w:rPr>
              <w:br/>
              <w:t>Długość: 400mm</w:t>
            </w:r>
            <w:r w:rsidRPr="00A55156">
              <w:rPr>
                <w:rFonts w:ascii="Times New Roman" w:eastAsia="Calibri" w:hAnsi="Times New Roman" w:cs="Times New Roman"/>
                <w:sz w:val="20"/>
                <w:szCs w:val="20"/>
              </w:rPr>
              <w:br/>
              <w:t>Technologia wytwarzania: kute na zimno</w:t>
            </w:r>
            <w:r w:rsidRPr="00A55156">
              <w:rPr>
                <w:rFonts w:ascii="Times New Roman" w:eastAsia="Calibri" w:hAnsi="Times New Roman" w:cs="Times New Roman"/>
                <w:sz w:val="20"/>
                <w:szCs w:val="20"/>
              </w:rPr>
              <w:br/>
              <w:t>Masa: 2000g</w:t>
            </w:r>
            <w:r w:rsidRPr="00A55156">
              <w:rPr>
                <w:rFonts w:ascii="Times New Roman" w:eastAsia="Calibri" w:hAnsi="Times New Roman" w:cs="Times New Roman"/>
                <w:sz w:val="20"/>
                <w:szCs w:val="20"/>
              </w:rPr>
              <w:br/>
              <w:t>DIN: 1041</w:t>
            </w:r>
            <w:r w:rsidRPr="00A55156">
              <w:rPr>
                <w:rFonts w:ascii="Times New Roman" w:eastAsia="Calibri" w:hAnsi="Times New Roman" w:cs="Times New Roman"/>
                <w:sz w:val="20"/>
                <w:szCs w:val="20"/>
              </w:rPr>
              <w:br/>
              <w:t>Długość obucha: 153mm</w:t>
            </w:r>
            <w:r w:rsidRPr="00A55156">
              <w:rPr>
                <w:rFonts w:ascii="Times New Roman" w:eastAsia="Calibri" w:hAnsi="Times New Roman" w:cs="Times New Roman"/>
                <w:sz w:val="20"/>
                <w:szCs w:val="20"/>
              </w:rPr>
              <w:br/>
              <w:t>Materiał obucha: stal</w:t>
            </w:r>
            <w:r w:rsidRPr="00A55156">
              <w:rPr>
                <w:rFonts w:ascii="Times New Roman" w:eastAsia="Calibri" w:hAnsi="Times New Roman" w:cs="Times New Roman"/>
                <w:sz w:val="20"/>
                <w:szCs w:val="20"/>
              </w:rPr>
              <w:br/>
              <w:t>Wykończenie obucha: czerniony</w:t>
            </w:r>
            <w:r w:rsidRPr="00A55156">
              <w:rPr>
                <w:rFonts w:ascii="Times New Roman" w:eastAsia="Calibri" w:hAnsi="Times New Roman" w:cs="Times New Roman"/>
                <w:sz w:val="20"/>
                <w:szCs w:val="20"/>
              </w:rPr>
              <w:br/>
              <w:t>Materiał trzonka: drewno</w:t>
            </w:r>
            <w:r w:rsidRPr="00A55156">
              <w:rPr>
                <w:rFonts w:ascii="Times New Roman" w:eastAsia="Calibri" w:hAnsi="Times New Roman" w:cs="Times New Roman"/>
                <w:sz w:val="20"/>
                <w:szCs w:val="20"/>
              </w:rPr>
              <w:br/>
              <w:t>Klin stalowy: tak</w:t>
            </w:r>
            <w:r w:rsidRPr="00A55156">
              <w:rPr>
                <w:rFonts w:ascii="Times New Roman" w:eastAsia="Calibri" w:hAnsi="Times New Roman" w:cs="Times New Roman"/>
                <w:sz w:val="20"/>
                <w:szCs w:val="20"/>
              </w:rPr>
              <w:br/>
              <w:t>Grubość obucha: 45mm</w:t>
            </w:r>
            <w:r w:rsidRPr="00A55156">
              <w:rPr>
                <w:rFonts w:ascii="Times New Roman" w:eastAsia="Calibri" w:hAnsi="Times New Roman" w:cs="Times New Roman"/>
                <w:sz w:val="20"/>
                <w:szCs w:val="20"/>
              </w:rPr>
              <w:br/>
              <w:t>Zabezpieczenie trzonka: gumowy pierścień osłaniający</w:t>
            </w:r>
            <w:r w:rsidRPr="00A55156">
              <w:rPr>
                <w:rFonts w:ascii="Times New Roman" w:eastAsia="Calibri" w:hAnsi="Times New Roman" w:cs="Times New Roman"/>
                <w:sz w:val="20"/>
                <w:szCs w:val="20"/>
              </w:rPr>
              <w:br/>
              <w:t>Typ: Yato YT-4500 lub porównywalny</w:t>
            </w:r>
          </w:p>
        </w:tc>
        <w:tc>
          <w:tcPr>
            <w:tcW w:w="572" w:type="dxa"/>
            <w:noWrap/>
            <w:hideMark/>
          </w:tcPr>
          <w:p w14:paraId="515F5A0B"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520E45B1"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5</w:t>
            </w:r>
          </w:p>
        </w:tc>
        <w:tc>
          <w:tcPr>
            <w:tcW w:w="1975" w:type="dxa"/>
            <w:noWrap/>
            <w:hideMark/>
          </w:tcPr>
          <w:p w14:paraId="08946E2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415248E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0CC46A8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68F52E9F" w14:textId="77777777" w:rsidTr="00E2543B">
        <w:trPr>
          <w:trHeight w:val="2115"/>
        </w:trPr>
        <w:tc>
          <w:tcPr>
            <w:tcW w:w="692" w:type="dxa"/>
            <w:noWrap/>
            <w:hideMark/>
          </w:tcPr>
          <w:p w14:paraId="6868825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48</w:t>
            </w:r>
          </w:p>
        </w:tc>
        <w:tc>
          <w:tcPr>
            <w:tcW w:w="6532" w:type="dxa"/>
            <w:hideMark/>
          </w:tcPr>
          <w:p w14:paraId="0C5CAF1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Młotek ślusarski</w:t>
            </w:r>
            <w:r w:rsidRPr="00A55156">
              <w:rPr>
                <w:rFonts w:ascii="Times New Roman" w:eastAsia="Calibri" w:hAnsi="Times New Roman" w:cs="Times New Roman"/>
                <w:sz w:val="20"/>
                <w:szCs w:val="20"/>
              </w:rPr>
              <w:br/>
              <w:t>Marka: Neo Tools</w:t>
            </w:r>
            <w:r w:rsidRPr="00A55156">
              <w:rPr>
                <w:rFonts w:ascii="Times New Roman" w:eastAsia="Calibri" w:hAnsi="Times New Roman" w:cs="Times New Roman"/>
                <w:sz w:val="20"/>
                <w:szCs w:val="20"/>
              </w:rPr>
              <w:br/>
              <w:t>Symbol: 25-153</w:t>
            </w:r>
            <w:r w:rsidRPr="00A55156">
              <w:rPr>
                <w:rFonts w:ascii="Times New Roman" w:eastAsia="Calibri" w:hAnsi="Times New Roman" w:cs="Times New Roman"/>
                <w:sz w:val="20"/>
                <w:szCs w:val="20"/>
              </w:rPr>
              <w:br/>
              <w:t>Waga: 5kg</w:t>
            </w:r>
            <w:r w:rsidRPr="00A55156">
              <w:rPr>
                <w:rFonts w:ascii="Times New Roman" w:eastAsia="Calibri" w:hAnsi="Times New Roman" w:cs="Times New Roman"/>
                <w:sz w:val="20"/>
                <w:szCs w:val="20"/>
              </w:rPr>
              <w:br/>
              <w:t>Trzonek: włókno szklane</w:t>
            </w:r>
            <w:r w:rsidRPr="00A55156">
              <w:rPr>
                <w:rFonts w:ascii="Times New Roman" w:eastAsia="Calibri" w:hAnsi="Times New Roman" w:cs="Times New Roman"/>
                <w:sz w:val="20"/>
                <w:szCs w:val="20"/>
              </w:rPr>
              <w:br/>
              <w:t>Obuch: odkuwany, hartowany indukcyjnie</w:t>
            </w:r>
            <w:r w:rsidRPr="00A55156">
              <w:rPr>
                <w:rFonts w:ascii="Times New Roman" w:eastAsia="Calibri" w:hAnsi="Times New Roman" w:cs="Times New Roman"/>
                <w:sz w:val="20"/>
                <w:szCs w:val="20"/>
              </w:rPr>
              <w:br/>
              <w:t>Typ: Neo 25-153 lub porównywalny</w:t>
            </w:r>
          </w:p>
        </w:tc>
        <w:tc>
          <w:tcPr>
            <w:tcW w:w="572" w:type="dxa"/>
            <w:noWrap/>
            <w:hideMark/>
          </w:tcPr>
          <w:p w14:paraId="5AB54E9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78948C6F"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5</w:t>
            </w:r>
          </w:p>
        </w:tc>
        <w:tc>
          <w:tcPr>
            <w:tcW w:w="1975" w:type="dxa"/>
            <w:noWrap/>
            <w:hideMark/>
          </w:tcPr>
          <w:p w14:paraId="75DC642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22FB005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247D64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7DD343CF" w14:textId="77777777" w:rsidTr="00E2543B">
        <w:trPr>
          <w:trHeight w:val="2115"/>
        </w:trPr>
        <w:tc>
          <w:tcPr>
            <w:tcW w:w="692" w:type="dxa"/>
            <w:noWrap/>
            <w:hideMark/>
          </w:tcPr>
          <w:p w14:paraId="210A841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49</w:t>
            </w:r>
          </w:p>
        </w:tc>
        <w:tc>
          <w:tcPr>
            <w:tcW w:w="6532" w:type="dxa"/>
            <w:hideMark/>
          </w:tcPr>
          <w:p w14:paraId="2B7B647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Młotek ślusarski</w:t>
            </w:r>
            <w:r w:rsidRPr="00A55156">
              <w:rPr>
                <w:rFonts w:ascii="Times New Roman" w:eastAsia="Calibri" w:hAnsi="Times New Roman" w:cs="Times New Roman"/>
                <w:sz w:val="20"/>
                <w:szCs w:val="20"/>
              </w:rPr>
              <w:br/>
              <w:t>Marka: Neo Tools</w:t>
            </w:r>
            <w:r w:rsidRPr="00A55156">
              <w:rPr>
                <w:rFonts w:ascii="Times New Roman" w:eastAsia="Calibri" w:hAnsi="Times New Roman" w:cs="Times New Roman"/>
                <w:sz w:val="20"/>
                <w:szCs w:val="20"/>
              </w:rPr>
              <w:br/>
              <w:t>Symbol: 25-157</w:t>
            </w:r>
            <w:r w:rsidRPr="00A55156">
              <w:rPr>
                <w:rFonts w:ascii="Times New Roman" w:eastAsia="Calibri" w:hAnsi="Times New Roman" w:cs="Times New Roman"/>
                <w:sz w:val="20"/>
                <w:szCs w:val="20"/>
              </w:rPr>
              <w:br/>
              <w:t>Waga: 10kg</w:t>
            </w:r>
            <w:r w:rsidRPr="00A55156">
              <w:rPr>
                <w:rFonts w:ascii="Times New Roman" w:eastAsia="Calibri" w:hAnsi="Times New Roman" w:cs="Times New Roman"/>
                <w:sz w:val="20"/>
                <w:szCs w:val="20"/>
              </w:rPr>
              <w:br/>
              <w:t>Trzonek: włókno szklane</w:t>
            </w:r>
            <w:r w:rsidRPr="00A55156">
              <w:rPr>
                <w:rFonts w:ascii="Times New Roman" w:eastAsia="Calibri" w:hAnsi="Times New Roman" w:cs="Times New Roman"/>
                <w:sz w:val="20"/>
                <w:szCs w:val="20"/>
              </w:rPr>
              <w:br/>
              <w:t>Obuch: odkuwany, hartowany indukcyjnie</w:t>
            </w:r>
            <w:r w:rsidRPr="00A55156">
              <w:rPr>
                <w:rFonts w:ascii="Times New Roman" w:eastAsia="Calibri" w:hAnsi="Times New Roman" w:cs="Times New Roman"/>
                <w:sz w:val="20"/>
                <w:szCs w:val="20"/>
              </w:rPr>
              <w:br/>
              <w:t>Typ: Neo 25-157 lub porównywalny</w:t>
            </w:r>
          </w:p>
        </w:tc>
        <w:tc>
          <w:tcPr>
            <w:tcW w:w="572" w:type="dxa"/>
            <w:noWrap/>
            <w:hideMark/>
          </w:tcPr>
          <w:p w14:paraId="37CAF75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007F759D"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5</w:t>
            </w:r>
          </w:p>
        </w:tc>
        <w:tc>
          <w:tcPr>
            <w:tcW w:w="1975" w:type="dxa"/>
            <w:noWrap/>
            <w:hideMark/>
          </w:tcPr>
          <w:p w14:paraId="34CFB39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F28AFF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76F3B0D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50F2FC3F" w14:textId="77777777" w:rsidTr="00E2543B">
        <w:trPr>
          <w:trHeight w:val="2415"/>
        </w:trPr>
        <w:tc>
          <w:tcPr>
            <w:tcW w:w="692" w:type="dxa"/>
            <w:noWrap/>
            <w:hideMark/>
          </w:tcPr>
          <w:p w14:paraId="2CDD6AC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50</w:t>
            </w:r>
          </w:p>
        </w:tc>
        <w:tc>
          <w:tcPr>
            <w:tcW w:w="6532" w:type="dxa"/>
            <w:hideMark/>
          </w:tcPr>
          <w:p w14:paraId="4556945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Szczelinomierze</w:t>
            </w:r>
            <w:r w:rsidRPr="00A55156">
              <w:rPr>
                <w:rFonts w:ascii="Times New Roman" w:eastAsia="Calibri" w:hAnsi="Times New Roman" w:cs="Times New Roman"/>
                <w:sz w:val="20"/>
                <w:szCs w:val="20"/>
              </w:rPr>
              <w:br/>
              <w:t>Marka: King Tony</w:t>
            </w:r>
            <w:r w:rsidRPr="00A55156">
              <w:rPr>
                <w:rFonts w:ascii="Times New Roman" w:eastAsia="Calibri" w:hAnsi="Times New Roman" w:cs="Times New Roman"/>
                <w:sz w:val="20"/>
                <w:szCs w:val="20"/>
              </w:rPr>
              <w:br/>
              <w:t>Symbol: 77340-20</w:t>
            </w:r>
            <w:r w:rsidRPr="00A55156">
              <w:rPr>
                <w:rFonts w:ascii="Times New Roman" w:eastAsia="Calibri" w:hAnsi="Times New Roman" w:cs="Times New Roman"/>
                <w:sz w:val="20"/>
                <w:szCs w:val="20"/>
              </w:rPr>
              <w:br/>
              <w:t>Szczelinomierz metryczny 20 listków</w:t>
            </w:r>
            <w:r w:rsidRPr="00A55156">
              <w:rPr>
                <w:rFonts w:ascii="Times New Roman" w:eastAsia="Calibri" w:hAnsi="Times New Roman" w:cs="Times New Roman"/>
                <w:sz w:val="20"/>
                <w:szCs w:val="20"/>
              </w:rPr>
              <w:br/>
              <w:t>Grubość listków: 0,05; 0,10; 0,15; 0,20; 0,25; 0,30; 0,35; 0,40; 0,45; 0,50; 0,55; 0,60; 0,65; 0,70; 0,75; 0,80; 0,85; 0,90; 0,95; 1mm</w:t>
            </w:r>
            <w:r w:rsidRPr="00A55156">
              <w:rPr>
                <w:rFonts w:ascii="Times New Roman" w:eastAsia="Calibri" w:hAnsi="Times New Roman" w:cs="Times New Roman"/>
                <w:sz w:val="20"/>
                <w:szCs w:val="20"/>
              </w:rPr>
              <w:br/>
              <w:t>Rozmiar listka: 10x100mm</w:t>
            </w:r>
            <w:r w:rsidRPr="00A55156">
              <w:rPr>
                <w:rFonts w:ascii="Times New Roman" w:eastAsia="Calibri" w:hAnsi="Times New Roman" w:cs="Times New Roman"/>
                <w:sz w:val="20"/>
                <w:szCs w:val="20"/>
              </w:rPr>
              <w:br/>
              <w:t>Typ: King Tony 77340-20 lub porównywalny</w:t>
            </w:r>
          </w:p>
        </w:tc>
        <w:tc>
          <w:tcPr>
            <w:tcW w:w="572" w:type="dxa"/>
            <w:noWrap/>
            <w:hideMark/>
          </w:tcPr>
          <w:p w14:paraId="25856FA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0B181270"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4</w:t>
            </w:r>
          </w:p>
        </w:tc>
        <w:tc>
          <w:tcPr>
            <w:tcW w:w="1975" w:type="dxa"/>
            <w:noWrap/>
            <w:hideMark/>
          </w:tcPr>
          <w:p w14:paraId="358806D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3E7B29C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5FE1ED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1D373126" w14:textId="77777777" w:rsidTr="00E2543B">
        <w:trPr>
          <w:trHeight w:val="5115"/>
        </w:trPr>
        <w:tc>
          <w:tcPr>
            <w:tcW w:w="692" w:type="dxa"/>
            <w:noWrap/>
            <w:hideMark/>
          </w:tcPr>
          <w:p w14:paraId="14C3CF5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51</w:t>
            </w:r>
          </w:p>
        </w:tc>
        <w:tc>
          <w:tcPr>
            <w:tcW w:w="6532" w:type="dxa"/>
            <w:hideMark/>
          </w:tcPr>
          <w:p w14:paraId="36F4DC0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Sprężarka tłokowa</w:t>
            </w:r>
            <w:r w:rsidRPr="00A55156">
              <w:rPr>
                <w:rFonts w:ascii="Times New Roman" w:eastAsia="Calibri" w:hAnsi="Times New Roman" w:cs="Times New Roman"/>
                <w:sz w:val="20"/>
                <w:szCs w:val="20"/>
              </w:rPr>
              <w:br/>
              <w:t>Marka: Airpress</w:t>
            </w:r>
            <w:r w:rsidRPr="00A55156">
              <w:rPr>
                <w:rFonts w:ascii="Times New Roman" w:eastAsia="Calibri" w:hAnsi="Times New Roman" w:cs="Times New Roman"/>
                <w:sz w:val="20"/>
                <w:szCs w:val="20"/>
              </w:rPr>
              <w:br/>
              <w:t>Symbol: HL 425-100 Pro</w:t>
            </w:r>
            <w:r w:rsidRPr="00A55156">
              <w:rPr>
                <w:rFonts w:ascii="Times New Roman" w:eastAsia="Calibri" w:hAnsi="Times New Roman" w:cs="Times New Roman"/>
                <w:sz w:val="20"/>
                <w:szCs w:val="20"/>
              </w:rPr>
              <w:br/>
              <w:t>Wydajność na ssaniu: 400L/min</w:t>
            </w:r>
            <w:r w:rsidRPr="00A55156">
              <w:rPr>
                <w:rFonts w:ascii="Times New Roman" w:eastAsia="Calibri" w:hAnsi="Times New Roman" w:cs="Times New Roman"/>
                <w:sz w:val="20"/>
                <w:szCs w:val="20"/>
              </w:rPr>
              <w:br/>
              <w:t>Wydajność na wyjściu: 317L/min</w:t>
            </w:r>
            <w:r w:rsidRPr="00A55156">
              <w:rPr>
                <w:rFonts w:ascii="Times New Roman" w:eastAsia="Calibri" w:hAnsi="Times New Roman" w:cs="Times New Roman"/>
                <w:sz w:val="20"/>
                <w:szCs w:val="20"/>
              </w:rPr>
              <w:br/>
              <w:t>Zbiornik: 100L</w:t>
            </w:r>
            <w:r w:rsidRPr="00A55156">
              <w:rPr>
                <w:rFonts w:ascii="Times New Roman" w:eastAsia="Calibri" w:hAnsi="Times New Roman" w:cs="Times New Roman"/>
                <w:sz w:val="20"/>
                <w:szCs w:val="20"/>
              </w:rPr>
              <w:br/>
              <w:t>Moc silnika: 3,0KM/2,2kW</w:t>
            </w:r>
            <w:r w:rsidRPr="00A55156">
              <w:rPr>
                <w:rFonts w:ascii="Times New Roman" w:eastAsia="Calibri" w:hAnsi="Times New Roman" w:cs="Times New Roman"/>
                <w:sz w:val="20"/>
                <w:szCs w:val="20"/>
              </w:rPr>
              <w:br/>
              <w:t>Typ pompy: K17C</w:t>
            </w:r>
            <w:r w:rsidRPr="00A55156">
              <w:rPr>
                <w:rFonts w:ascii="Times New Roman" w:eastAsia="Calibri" w:hAnsi="Times New Roman" w:cs="Times New Roman"/>
                <w:sz w:val="20"/>
                <w:szCs w:val="20"/>
              </w:rPr>
              <w:br/>
              <w:t>Ciśnienie robocze: 8bar</w:t>
            </w:r>
            <w:r w:rsidRPr="00A55156">
              <w:rPr>
                <w:rFonts w:ascii="Times New Roman" w:eastAsia="Calibri" w:hAnsi="Times New Roman" w:cs="Times New Roman"/>
                <w:sz w:val="20"/>
                <w:szCs w:val="20"/>
              </w:rPr>
              <w:br/>
              <w:t>Ciśnienie maksymalne: 10bar</w:t>
            </w:r>
            <w:r w:rsidRPr="00A55156">
              <w:rPr>
                <w:rFonts w:ascii="Times New Roman" w:eastAsia="Calibri" w:hAnsi="Times New Roman" w:cs="Times New Roman"/>
                <w:sz w:val="20"/>
                <w:szCs w:val="20"/>
              </w:rPr>
              <w:br/>
              <w:t>Ilość tłoków: 2</w:t>
            </w:r>
            <w:r w:rsidRPr="00A55156">
              <w:rPr>
                <w:rFonts w:ascii="Times New Roman" w:eastAsia="Calibri" w:hAnsi="Times New Roman" w:cs="Times New Roman"/>
                <w:sz w:val="20"/>
                <w:szCs w:val="20"/>
              </w:rPr>
              <w:br/>
              <w:t>Ilość stopni sprężania: 1</w:t>
            </w:r>
            <w:r w:rsidRPr="00A55156">
              <w:rPr>
                <w:rFonts w:ascii="Times New Roman" w:eastAsia="Calibri" w:hAnsi="Times New Roman" w:cs="Times New Roman"/>
                <w:sz w:val="20"/>
                <w:szCs w:val="20"/>
              </w:rPr>
              <w:br/>
              <w:t>Obroty: 1250 obr/min</w:t>
            </w:r>
            <w:r w:rsidRPr="00A55156">
              <w:rPr>
                <w:rFonts w:ascii="Times New Roman" w:eastAsia="Calibri" w:hAnsi="Times New Roman" w:cs="Times New Roman"/>
                <w:sz w:val="20"/>
                <w:szCs w:val="20"/>
              </w:rPr>
              <w:br/>
              <w:t>Zasilanie: 230V/50Hz/1Ph</w:t>
            </w:r>
            <w:r w:rsidRPr="00A55156">
              <w:rPr>
                <w:rFonts w:ascii="Times New Roman" w:eastAsia="Calibri" w:hAnsi="Times New Roman" w:cs="Times New Roman"/>
                <w:sz w:val="20"/>
                <w:szCs w:val="20"/>
              </w:rPr>
              <w:br/>
              <w:t>Wymiary: 980x480x900mm</w:t>
            </w:r>
            <w:r w:rsidRPr="00A55156">
              <w:rPr>
                <w:rFonts w:ascii="Times New Roman" w:eastAsia="Calibri" w:hAnsi="Times New Roman" w:cs="Times New Roman"/>
                <w:sz w:val="20"/>
                <w:szCs w:val="20"/>
              </w:rPr>
              <w:br/>
              <w:t>Waga: 81kg</w:t>
            </w:r>
            <w:r w:rsidRPr="00A55156">
              <w:rPr>
                <w:rFonts w:ascii="Times New Roman" w:eastAsia="Calibri" w:hAnsi="Times New Roman" w:cs="Times New Roman"/>
                <w:sz w:val="20"/>
                <w:szCs w:val="20"/>
              </w:rPr>
              <w:br/>
              <w:t>Typ: Airpress HL 425-100 Pro lub porównywalne</w:t>
            </w:r>
          </w:p>
        </w:tc>
        <w:tc>
          <w:tcPr>
            <w:tcW w:w="572" w:type="dxa"/>
            <w:noWrap/>
            <w:hideMark/>
          </w:tcPr>
          <w:p w14:paraId="6AAA83B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2A8CB929"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73A8290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53A777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7F05D13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7441A30B" w14:textId="77777777" w:rsidTr="00E2543B">
        <w:trPr>
          <w:trHeight w:val="8192"/>
        </w:trPr>
        <w:tc>
          <w:tcPr>
            <w:tcW w:w="692" w:type="dxa"/>
            <w:noWrap/>
            <w:hideMark/>
          </w:tcPr>
          <w:p w14:paraId="69654B7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52</w:t>
            </w:r>
          </w:p>
        </w:tc>
        <w:tc>
          <w:tcPr>
            <w:tcW w:w="6532" w:type="dxa"/>
            <w:hideMark/>
          </w:tcPr>
          <w:p w14:paraId="6E0C9A5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Zestaw bitów i wierteł</w:t>
            </w:r>
            <w:r w:rsidRPr="00A55156">
              <w:rPr>
                <w:rFonts w:ascii="Times New Roman" w:eastAsia="Calibri" w:hAnsi="Times New Roman" w:cs="Times New Roman"/>
                <w:sz w:val="20"/>
                <w:szCs w:val="20"/>
              </w:rPr>
              <w:br/>
              <w:t>Dane techniczne Bosch V-Line:</w:t>
            </w:r>
            <w:r w:rsidRPr="00A55156">
              <w:rPr>
                <w:rFonts w:ascii="Times New Roman" w:eastAsia="Calibri" w:hAnsi="Times New Roman" w:cs="Times New Roman"/>
                <w:sz w:val="20"/>
                <w:szCs w:val="20"/>
              </w:rPr>
              <w:br/>
              <w:t>Seria osprzętu: BOSCH Professional</w:t>
            </w:r>
            <w:r w:rsidRPr="00A55156">
              <w:rPr>
                <w:rFonts w:ascii="Times New Roman" w:eastAsia="Calibri" w:hAnsi="Times New Roman" w:cs="Times New Roman"/>
                <w:sz w:val="20"/>
                <w:szCs w:val="20"/>
              </w:rPr>
              <w:br/>
              <w:t>Ilość akcesoriów w zestawie: 103 sztuki</w:t>
            </w:r>
            <w:r w:rsidRPr="00A55156">
              <w:rPr>
                <w:rFonts w:ascii="Times New Roman" w:eastAsia="Calibri" w:hAnsi="Times New Roman" w:cs="Times New Roman"/>
                <w:sz w:val="20"/>
                <w:szCs w:val="20"/>
              </w:rPr>
              <w:br/>
              <w:t>Wymiary walizki: 300 x 210 x 55 mm</w:t>
            </w:r>
            <w:r w:rsidRPr="00A55156">
              <w:rPr>
                <w:rFonts w:ascii="Times New Roman" w:eastAsia="Calibri" w:hAnsi="Times New Roman" w:cs="Times New Roman"/>
                <w:sz w:val="20"/>
                <w:szCs w:val="20"/>
              </w:rPr>
              <w:br/>
              <w:t>Kod producenta: 2608594070</w:t>
            </w:r>
            <w:r w:rsidRPr="00A55156">
              <w:rPr>
                <w:rFonts w:ascii="Times New Roman" w:eastAsia="Calibri" w:hAnsi="Times New Roman" w:cs="Times New Roman"/>
                <w:sz w:val="20"/>
                <w:szCs w:val="20"/>
              </w:rPr>
              <w:br/>
              <w:t>Zestaw Bosch V-Line zawiera:</w:t>
            </w:r>
            <w:r w:rsidRPr="00A55156">
              <w:rPr>
                <w:rFonts w:ascii="Times New Roman" w:eastAsia="Calibri" w:hAnsi="Times New Roman" w:cs="Times New Roman"/>
                <w:sz w:val="20"/>
                <w:szCs w:val="20"/>
              </w:rPr>
              <w:br/>
              <w:t>• 1 rozwiertak – pogłębiacz otworów BOSCH</w:t>
            </w:r>
            <w:r w:rsidRPr="00A55156">
              <w:rPr>
                <w:rFonts w:ascii="Times New Roman" w:eastAsia="Calibri" w:hAnsi="Times New Roman" w:cs="Times New Roman"/>
                <w:sz w:val="20"/>
                <w:szCs w:val="20"/>
              </w:rPr>
              <w:br/>
              <w:t>• 1 przedłużacz magnetyczny 60mm do końcówek wkrętarskich BOSCH</w:t>
            </w:r>
            <w:r w:rsidRPr="00A55156">
              <w:rPr>
                <w:rFonts w:ascii="Times New Roman" w:eastAsia="Calibri" w:hAnsi="Times New Roman" w:cs="Times New Roman"/>
                <w:sz w:val="20"/>
                <w:szCs w:val="20"/>
              </w:rPr>
              <w:br/>
              <w:t>• 1 adapter z wiertłem prowadzącym do pił otworowych BOSCH</w:t>
            </w:r>
            <w:r w:rsidRPr="00A55156">
              <w:rPr>
                <w:rFonts w:ascii="Times New Roman" w:eastAsia="Calibri" w:hAnsi="Times New Roman" w:cs="Times New Roman"/>
                <w:sz w:val="20"/>
                <w:szCs w:val="20"/>
              </w:rPr>
              <w:br/>
              <w:t>• 1 kluczyk sześciokątny do pił otworowych BOSCH</w:t>
            </w:r>
            <w:r w:rsidRPr="00A55156">
              <w:rPr>
                <w:rFonts w:ascii="Times New Roman" w:eastAsia="Calibri" w:hAnsi="Times New Roman" w:cs="Times New Roman"/>
                <w:sz w:val="20"/>
                <w:szCs w:val="20"/>
              </w:rPr>
              <w:br/>
              <w:t>• końcówki krzyżowe typu PHILIPS: PH0, PH0, PH1, PH1, PH2, PH2, PH2, PH3, PH3, PH3 – 10 sztuk</w:t>
            </w:r>
            <w:r w:rsidRPr="00A55156">
              <w:rPr>
                <w:rFonts w:ascii="Times New Roman" w:eastAsia="Calibri" w:hAnsi="Times New Roman" w:cs="Times New Roman"/>
                <w:sz w:val="20"/>
                <w:szCs w:val="20"/>
              </w:rPr>
              <w:br/>
              <w:t>• końcówki krzyżowe typu POZIDRIVE: PZ0, PZ0, PZ1, PZ1, PZ2, PZ2, PZ2, PZ3, PZ3, PZ3 – 10 sztuk</w:t>
            </w:r>
            <w:r w:rsidRPr="00A55156">
              <w:rPr>
                <w:rFonts w:ascii="Times New Roman" w:eastAsia="Calibri" w:hAnsi="Times New Roman" w:cs="Times New Roman"/>
                <w:sz w:val="20"/>
                <w:szCs w:val="20"/>
              </w:rPr>
              <w:br/>
              <w:t>• końcówki płaskie: S4, S4, S6, S6, S7, S7 – 6 sztuki</w:t>
            </w:r>
            <w:r w:rsidRPr="00A55156">
              <w:rPr>
                <w:rFonts w:ascii="Times New Roman" w:eastAsia="Calibri" w:hAnsi="Times New Roman" w:cs="Times New Roman"/>
                <w:sz w:val="20"/>
                <w:szCs w:val="20"/>
              </w:rPr>
              <w:br/>
              <w:t>• końcówki typu TORX: T10, T10, T15, T15, T20, T20, T25, T25, T30, T40 – 10 sztuk</w:t>
            </w:r>
            <w:r w:rsidRPr="00A55156">
              <w:rPr>
                <w:rFonts w:ascii="Times New Roman" w:eastAsia="Calibri" w:hAnsi="Times New Roman" w:cs="Times New Roman"/>
                <w:sz w:val="20"/>
                <w:szCs w:val="20"/>
              </w:rPr>
              <w:br/>
              <w:t>• końcówki typu HEX: 3mm, 4mm, 5mm, 6mm – 4 sztuki</w:t>
            </w:r>
            <w:r w:rsidRPr="00A55156">
              <w:rPr>
                <w:rFonts w:ascii="Times New Roman" w:eastAsia="Calibri" w:hAnsi="Times New Roman" w:cs="Times New Roman"/>
                <w:sz w:val="20"/>
                <w:szCs w:val="20"/>
              </w:rPr>
              <w:br/>
              <w:t>• końcówki krzyżowe typu PHILIPS: PH0, PH1, PH2, PH3 – 4 sztuki</w:t>
            </w:r>
            <w:r w:rsidRPr="00A55156">
              <w:rPr>
                <w:rFonts w:ascii="Times New Roman" w:eastAsia="Calibri" w:hAnsi="Times New Roman" w:cs="Times New Roman"/>
                <w:sz w:val="20"/>
                <w:szCs w:val="20"/>
              </w:rPr>
              <w:br/>
              <w:t>• końcówki krzyżowe typu POZIDRIVE: PZ0, PZ1, PZ2, PZ3 – 4 sztuki</w:t>
            </w:r>
            <w:r w:rsidRPr="00A55156">
              <w:rPr>
                <w:rFonts w:ascii="Times New Roman" w:eastAsia="Calibri" w:hAnsi="Times New Roman" w:cs="Times New Roman"/>
                <w:sz w:val="20"/>
                <w:szCs w:val="20"/>
              </w:rPr>
              <w:br/>
              <w:t>• końcówki płaskie: S4, S6 – 2 sztuka</w:t>
            </w:r>
            <w:r w:rsidRPr="00A55156">
              <w:rPr>
                <w:rFonts w:ascii="Times New Roman" w:eastAsia="Calibri" w:hAnsi="Times New Roman" w:cs="Times New Roman"/>
                <w:sz w:val="20"/>
                <w:szCs w:val="20"/>
              </w:rPr>
              <w:br/>
              <w:t>• końcówki typu TORX: T10, T20, T25 – 3 sztuki</w:t>
            </w:r>
            <w:r w:rsidRPr="00A55156">
              <w:rPr>
                <w:rFonts w:ascii="Times New Roman" w:eastAsia="Calibri" w:hAnsi="Times New Roman" w:cs="Times New Roman"/>
                <w:sz w:val="20"/>
                <w:szCs w:val="20"/>
              </w:rPr>
              <w:br/>
              <w:t>• klucze nasadowe: 5mm, 6mm, 8mm, 10mm, 11mm, 12mm, 13mm – 7 sztuk</w:t>
            </w:r>
            <w:r w:rsidRPr="00A55156">
              <w:rPr>
                <w:rFonts w:ascii="Times New Roman" w:eastAsia="Calibri" w:hAnsi="Times New Roman" w:cs="Times New Roman"/>
                <w:sz w:val="20"/>
                <w:szCs w:val="20"/>
              </w:rPr>
              <w:br/>
              <w:t>• Wiertła HSS-TiN: 1,5mm, 1,5mm, 2,0mm, 2,0mm, 2,0 mm 2,5mm, 3,0mm, 3,0mm, 3,0mm, 3,0mm, 3,2mm, 3,5mm, 4,0mm, 4,5mm, 4,8mm, 5,0mm, 5,5mm, 6,0mm, 7,0mm – 19 sztuk</w:t>
            </w:r>
            <w:r w:rsidRPr="00A55156">
              <w:rPr>
                <w:rFonts w:ascii="Times New Roman" w:eastAsia="Calibri" w:hAnsi="Times New Roman" w:cs="Times New Roman"/>
                <w:sz w:val="20"/>
                <w:szCs w:val="20"/>
              </w:rPr>
              <w:br/>
              <w:t>• Wiertła Impact: 4,0mm, 5,0mm, 6,0mm, 8,0mm, 10,0mm - 5 sztuk</w:t>
            </w:r>
            <w:r w:rsidRPr="00A55156">
              <w:rPr>
                <w:rFonts w:ascii="Times New Roman" w:eastAsia="Calibri" w:hAnsi="Times New Roman" w:cs="Times New Roman"/>
                <w:sz w:val="20"/>
                <w:szCs w:val="20"/>
              </w:rPr>
              <w:br/>
              <w:t>• Wiertła HSS-CV: 3,0mm, 3,0mm, 4,0mm, 4,0mm, 5,0mm, 6,0mm, 7,0mm, 8,0mm; 10,0mm    - 9 sztuk</w:t>
            </w:r>
            <w:r w:rsidRPr="00A55156">
              <w:rPr>
                <w:rFonts w:ascii="Times New Roman" w:eastAsia="Calibri" w:hAnsi="Times New Roman" w:cs="Times New Roman"/>
                <w:sz w:val="20"/>
                <w:szCs w:val="20"/>
              </w:rPr>
              <w:br/>
              <w:t>• Piły otwornicowe o średnicach: 32mm, 38mm, 44mm, 54mm</w:t>
            </w:r>
            <w:r w:rsidRPr="00A55156">
              <w:rPr>
                <w:rFonts w:ascii="Times New Roman" w:eastAsia="Calibri" w:hAnsi="Times New Roman" w:cs="Times New Roman"/>
                <w:sz w:val="20"/>
                <w:szCs w:val="20"/>
              </w:rPr>
              <w:br/>
              <w:t>Typ: Bosch V-Line 103el lub porównywalny</w:t>
            </w:r>
          </w:p>
        </w:tc>
        <w:tc>
          <w:tcPr>
            <w:tcW w:w="572" w:type="dxa"/>
            <w:noWrap/>
            <w:hideMark/>
          </w:tcPr>
          <w:p w14:paraId="748B2AA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19F0BB37"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5</w:t>
            </w:r>
          </w:p>
        </w:tc>
        <w:tc>
          <w:tcPr>
            <w:tcW w:w="1975" w:type="dxa"/>
            <w:noWrap/>
            <w:hideMark/>
          </w:tcPr>
          <w:p w14:paraId="434ADF6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2A697BF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2BC65F4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303F70FA" w14:textId="77777777" w:rsidTr="00E2543B">
        <w:trPr>
          <w:trHeight w:val="6615"/>
        </w:trPr>
        <w:tc>
          <w:tcPr>
            <w:tcW w:w="692" w:type="dxa"/>
            <w:noWrap/>
            <w:hideMark/>
          </w:tcPr>
          <w:p w14:paraId="1518DA0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53</w:t>
            </w:r>
          </w:p>
        </w:tc>
        <w:tc>
          <w:tcPr>
            <w:tcW w:w="6532" w:type="dxa"/>
            <w:hideMark/>
          </w:tcPr>
          <w:p w14:paraId="757204B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Pistolet do kleju na gorąco</w:t>
            </w:r>
            <w:r w:rsidRPr="00A55156">
              <w:rPr>
                <w:rFonts w:ascii="Times New Roman" w:eastAsia="Calibri" w:hAnsi="Times New Roman" w:cs="Times New Roman"/>
                <w:sz w:val="20"/>
                <w:szCs w:val="20"/>
              </w:rPr>
              <w:br/>
            </w:r>
            <w:r w:rsidRPr="00A55156">
              <w:rPr>
                <w:rFonts w:ascii="Times New Roman" w:eastAsia="Calibri" w:hAnsi="Times New Roman" w:cs="Times New Roman"/>
                <w:sz w:val="20"/>
                <w:szCs w:val="20"/>
              </w:rPr>
              <w:br/>
              <w:t>Dane techniczne GKP 200 CE:</w:t>
            </w:r>
            <w:r w:rsidRPr="00A55156">
              <w:rPr>
                <w:rFonts w:ascii="Times New Roman" w:eastAsia="Calibri" w:hAnsi="Times New Roman" w:cs="Times New Roman"/>
                <w:sz w:val="20"/>
                <w:szCs w:val="20"/>
              </w:rPr>
              <w:br/>
              <w:t>• Typ zasilania: sieciowe</w:t>
            </w:r>
            <w:r w:rsidRPr="00A55156">
              <w:rPr>
                <w:rFonts w:ascii="Times New Roman" w:eastAsia="Calibri" w:hAnsi="Times New Roman" w:cs="Times New Roman"/>
                <w:sz w:val="20"/>
                <w:szCs w:val="20"/>
              </w:rPr>
              <w:br/>
              <w:t>• Napięcie zasilania: 230V</w:t>
            </w:r>
            <w:r w:rsidRPr="00A55156">
              <w:rPr>
                <w:rFonts w:ascii="Times New Roman" w:eastAsia="Calibri" w:hAnsi="Times New Roman" w:cs="Times New Roman"/>
                <w:sz w:val="20"/>
                <w:szCs w:val="20"/>
              </w:rPr>
              <w:br/>
              <w:t>• Moc znamionowa: 500W</w:t>
            </w:r>
            <w:r w:rsidRPr="00A55156">
              <w:rPr>
                <w:rFonts w:ascii="Times New Roman" w:eastAsia="Calibri" w:hAnsi="Times New Roman" w:cs="Times New Roman"/>
                <w:sz w:val="20"/>
                <w:szCs w:val="20"/>
              </w:rPr>
              <w:br/>
              <w:t>• Czas nagrzewania: 4 min</w:t>
            </w:r>
            <w:r w:rsidRPr="00A55156">
              <w:rPr>
                <w:rFonts w:ascii="Times New Roman" w:eastAsia="Calibri" w:hAnsi="Times New Roman" w:cs="Times New Roman"/>
                <w:sz w:val="20"/>
                <w:szCs w:val="20"/>
              </w:rPr>
              <w:br/>
              <w:t>• Średnica wkładu klejącego: 11mm</w:t>
            </w:r>
            <w:r w:rsidRPr="00A55156">
              <w:rPr>
                <w:rFonts w:ascii="Times New Roman" w:eastAsia="Calibri" w:hAnsi="Times New Roman" w:cs="Times New Roman"/>
                <w:sz w:val="20"/>
                <w:szCs w:val="20"/>
              </w:rPr>
              <w:br/>
              <w:t>• Maks. długość wkładu klejącego: 200mm</w:t>
            </w:r>
            <w:r w:rsidRPr="00A55156">
              <w:rPr>
                <w:rFonts w:ascii="Times New Roman" w:eastAsia="Calibri" w:hAnsi="Times New Roman" w:cs="Times New Roman"/>
                <w:sz w:val="20"/>
                <w:szCs w:val="20"/>
              </w:rPr>
              <w:br/>
              <w:t>• Wydajność klejenia: 30 g/min</w:t>
            </w:r>
            <w:r w:rsidRPr="00A55156">
              <w:rPr>
                <w:rFonts w:ascii="Times New Roman" w:eastAsia="Calibri" w:hAnsi="Times New Roman" w:cs="Times New Roman"/>
                <w:sz w:val="20"/>
                <w:szCs w:val="20"/>
              </w:rPr>
              <w:br/>
              <w:t>• Liczba elementów grzewczych: 2 szt.</w:t>
            </w:r>
            <w:r w:rsidRPr="00A55156">
              <w:rPr>
                <w:rFonts w:ascii="Times New Roman" w:eastAsia="Calibri" w:hAnsi="Times New Roman" w:cs="Times New Roman"/>
                <w:sz w:val="20"/>
                <w:szCs w:val="20"/>
              </w:rPr>
              <w:br/>
              <w:t>• Bezstopniowa regulacja temperatury</w:t>
            </w:r>
            <w:r w:rsidRPr="00A55156">
              <w:rPr>
                <w:rFonts w:ascii="Times New Roman" w:eastAsia="Calibri" w:hAnsi="Times New Roman" w:cs="Times New Roman"/>
                <w:sz w:val="20"/>
                <w:szCs w:val="20"/>
              </w:rPr>
              <w:br/>
              <w:t>• Strumień zimnego powietrza, 50°C</w:t>
            </w:r>
            <w:r w:rsidRPr="00A55156">
              <w:rPr>
                <w:rFonts w:ascii="Times New Roman" w:eastAsia="Calibri" w:hAnsi="Times New Roman" w:cs="Times New Roman"/>
                <w:sz w:val="20"/>
                <w:szCs w:val="20"/>
              </w:rPr>
              <w:br/>
              <w:t>• System Electronic (Wstępny wybór prędkości obrotowej do pracy w każdym materiale)</w:t>
            </w:r>
            <w:r w:rsidRPr="00A55156">
              <w:rPr>
                <w:rFonts w:ascii="Times New Roman" w:eastAsia="Calibri" w:hAnsi="Times New Roman" w:cs="Times New Roman"/>
                <w:sz w:val="20"/>
                <w:szCs w:val="20"/>
              </w:rPr>
              <w:br/>
              <w:t>• System Constant Electronic (Dodatkowe zwiększenie mocy przy obciążeniu. Stała prędkość obrotowa niezależnie od obciążenia)</w:t>
            </w:r>
            <w:r w:rsidRPr="00A55156">
              <w:rPr>
                <w:rFonts w:ascii="Times New Roman" w:eastAsia="Calibri" w:hAnsi="Times New Roman" w:cs="Times New Roman"/>
                <w:sz w:val="20"/>
                <w:szCs w:val="20"/>
              </w:rPr>
              <w:br/>
              <w:t>• Długość: 205mm</w:t>
            </w:r>
            <w:r w:rsidRPr="00A55156">
              <w:rPr>
                <w:rFonts w:ascii="Times New Roman" w:eastAsia="Calibri" w:hAnsi="Times New Roman" w:cs="Times New Roman"/>
                <w:sz w:val="20"/>
                <w:szCs w:val="20"/>
              </w:rPr>
              <w:br/>
              <w:t>• Wysokość: 175mm</w:t>
            </w:r>
            <w:r w:rsidRPr="00A55156">
              <w:rPr>
                <w:rFonts w:ascii="Times New Roman" w:eastAsia="Calibri" w:hAnsi="Times New Roman" w:cs="Times New Roman"/>
                <w:sz w:val="20"/>
                <w:szCs w:val="20"/>
              </w:rPr>
              <w:br/>
              <w:t>• Waga: 0,4 kg</w:t>
            </w:r>
            <w:r w:rsidRPr="00A55156">
              <w:rPr>
                <w:rFonts w:ascii="Times New Roman" w:eastAsia="Calibri" w:hAnsi="Times New Roman" w:cs="Times New Roman"/>
                <w:sz w:val="20"/>
                <w:szCs w:val="20"/>
              </w:rPr>
              <w:br/>
              <w:t>• Producent: Bosch</w:t>
            </w:r>
            <w:r w:rsidRPr="00A55156">
              <w:rPr>
                <w:rFonts w:ascii="Times New Roman" w:eastAsia="Calibri" w:hAnsi="Times New Roman" w:cs="Times New Roman"/>
                <w:sz w:val="20"/>
                <w:szCs w:val="20"/>
              </w:rPr>
              <w:br/>
              <w:t>• Kod produktu: 0601950703</w:t>
            </w:r>
            <w:r w:rsidRPr="00A55156">
              <w:rPr>
                <w:rFonts w:ascii="Times New Roman" w:eastAsia="Calibri" w:hAnsi="Times New Roman" w:cs="Times New Roman"/>
                <w:sz w:val="20"/>
                <w:szCs w:val="20"/>
              </w:rPr>
              <w:br/>
              <w:t>Typ: Bosch GKP 200 CE lub porównywalny</w:t>
            </w:r>
          </w:p>
        </w:tc>
        <w:tc>
          <w:tcPr>
            <w:tcW w:w="572" w:type="dxa"/>
            <w:noWrap/>
            <w:hideMark/>
          </w:tcPr>
          <w:p w14:paraId="322B616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4543A6F9"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4F69650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9560E8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577CEA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688E17AA" w14:textId="77777777" w:rsidTr="00E2543B">
        <w:trPr>
          <w:trHeight w:val="6615"/>
        </w:trPr>
        <w:tc>
          <w:tcPr>
            <w:tcW w:w="692" w:type="dxa"/>
            <w:noWrap/>
            <w:hideMark/>
          </w:tcPr>
          <w:p w14:paraId="0CDDE2EB"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54</w:t>
            </w:r>
          </w:p>
        </w:tc>
        <w:tc>
          <w:tcPr>
            <w:tcW w:w="6532" w:type="dxa"/>
            <w:hideMark/>
          </w:tcPr>
          <w:p w14:paraId="3756F86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Stacja lutownicza</w:t>
            </w:r>
            <w:r w:rsidRPr="00A55156">
              <w:rPr>
                <w:rFonts w:ascii="Times New Roman" w:eastAsia="Calibri" w:hAnsi="Times New Roman" w:cs="Times New Roman"/>
                <w:sz w:val="20"/>
                <w:szCs w:val="20"/>
              </w:rPr>
              <w:br/>
              <w:t>Marka: Yato</w:t>
            </w:r>
            <w:r w:rsidRPr="00A55156">
              <w:rPr>
                <w:rFonts w:ascii="Times New Roman" w:eastAsia="Calibri" w:hAnsi="Times New Roman" w:cs="Times New Roman"/>
                <w:sz w:val="20"/>
                <w:szCs w:val="20"/>
              </w:rPr>
              <w:br/>
              <w:t>Symbo:l YT-82458</w:t>
            </w:r>
            <w:r w:rsidRPr="00A55156">
              <w:rPr>
                <w:rFonts w:ascii="Times New Roman" w:eastAsia="Calibri" w:hAnsi="Times New Roman" w:cs="Times New Roman"/>
                <w:sz w:val="20"/>
                <w:szCs w:val="20"/>
              </w:rPr>
              <w:br/>
              <w:t>Rodzaj: ESD-safe</w:t>
            </w:r>
            <w:r w:rsidRPr="00A55156">
              <w:rPr>
                <w:rFonts w:ascii="Times New Roman" w:eastAsia="Calibri" w:hAnsi="Times New Roman" w:cs="Times New Roman"/>
                <w:sz w:val="20"/>
                <w:szCs w:val="20"/>
              </w:rPr>
              <w:br/>
              <w:t>Moc: 75 (lutownica), 750 (dmuchawa hot air) W</w:t>
            </w:r>
            <w:r w:rsidRPr="00A55156">
              <w:rPr>
                <w:rFonts w:ascii="Times New Roman" w:eastAsia="Calibri" w:hAnsi="Times New Roman" w:cs="Times New Roman"/>
                <w:sz w:val="20"/>
                <w:szCs w:val="20"/>
              </w:rPr>
              <w:br/>
              <w:t>Napięcie: 220-240 V a.c.</w:t>
            </w:r>
            <w:r w:rsidRPr="00A55156">
              <w:rPr>
                <w:rFonts w:ascii="Times New Roman" w:eastAsia="Calibri" w:hAnsi="Times New Roman" w:cs="Times New Roman"/>
                <w:sz w:val="20"/>
                <w:szCs w:val="20"/>
              </w:rPr>
              <w:br/>
              <w:t>Częstotliwość: 50 Hz</w:t>
            </w:r>
            <w:r w:rsidRPr="00A55156">
              <w:rPr>
                <w:rFonts w:ascii="Times New Roman" w:eastAsia="Calibri" w:hAnsi="Times New Roman" w:cs="Times New Roman"/>
                <w:sz w:val="20"/>
                <w:szCs w:val="20"/>
              </w:rPr>
              <w:br/>
              <w:t>Temperatura robocza: 200-480 (lutownica), 100-480 (dmuchawa hot air) ˚C</w:t>
            </w:r>
            <w:r w:rsidRPr="00A55156">
              <w:rPr>
                <w:rFonts w:ascii="Times New Roman" w:eastAsia="Calibri" w:hAnsi="Times New Roman" w:cs="Times New Roman"/>
                <w:sz w:val="20"/>
                <w:szCs w:val="20"/>
              </w:rPr>
              <w:br/>
              <w:t>Stabilność temperatury: ±1 (lutownica), ±2 (dmuchawa hot air) ˚C</w:t>
            </w:r>
            <w:r w:rsidRPr="00A55156">
              <w:rPr>
                <w:rFonts w:ascii="Times New Roman" w:eastAsia="Calibri" w:hAnsi="Times New Roman" w:cs="Times New Roman"/>
                <w:sz w:val="20"/>
                <w:szCs w:val="20"/>
              </w:rPr>
              <w:br/>
              <w:t>Maks. temperatura grotu: 480 (lutownica), 480 (dmuchawa hot air) ˚C</w:t>
            </w:r>
            <w:r w:rsidRPr="00A55156">
              <w:rPr>
                <w:rFonts w:ascii="Times New Roman" w:eastAsia="Calibri" w:hAnsi="Times New Roman" w:cs="Times New Roman"/>
                <w:sz w:val="20"/>
                <w:szCs w:val="20"/>
              </w:rPr>
              <w:br/>
              <w:t>Typ grotu: 900M</w:t>
            </w:r>
            <w:r w:rsidRPr="00A55156">
              <w:rPr>
                <w:rFonts w:ascii="Times New Roman" w:eastAsia="Calibri" w:hAnsi="Times New Roman" w:cs="Times New Roman"/>
                <w:sz w:val="20"/>
                <w:szCs w:val="20"/>
              </w:rPr>
              <w:br/>
              <w:t>Przepływ powietrza: 120 l/min</w:t>
            </w:r>
            <w:r w:rsidRPr="00A55156">
              <w:rPr>
                <w:rFonts w:ascii="Times New Roman" w:eastAsia="Calibri" w:hAnsi="Times New Roman" w:cs="Times New Roman"/>
                <w:sz w:val="20"/>
                <w:szCs w:val="20"/>
              </w:rPr>
              <w:br/>
              <w:t>Funkcje stabilizacji temperatury, automatycznego schłodzenia oraz hibernacji, hibernacji urządzenia, wykrywania awarii czujników, automatycznego wyłączenia</w:t>
            </w:r>
            <w:r w:rsidRPr="00A55156">
              <w:rPr>
                <w:rFonts w:ascii="Times New Roman" w:eastAsia="Calibri" w:hAnsi="Times New Roman" w:cs="Times New Roman"/>
                <w:sz w:val="20"/>
                <w:szCs w:val="20"/>
              </w:rPr>
              <w:br/>
              <w:t>Regulacja temperatury: Tak</w:t>
            </w:r>
            <w:r w:rsidRPr="00A55156">
              <w:rPr>
                <w:rFonts w:ascii="Times New Roman" w:eastAsia="Calibri" w:hAnsi="Times New Roman" w:cs="Times New Roman"/>
                <w:sz w:val="20"/>
                <w:szCs w:val="20"/>
              </w:rPr>
              <w:br/>
              <w:t>Bezpiecznik: tak</w:t>
            </w:r>
            <w:r w:rsidRPr="00A55156">
              <w:rPr>
                <w:rFonts w:ascii="Times New Roman" w:eastAsia="Calibri" w:hAnsi="Times New Roman" w:cs="Times New Roman"/>
                <w:sz w:val="20"/>
                <w:szCs w:val="20"/>
              </w:rPr>
              <w:br/>
              <w:t>Wyłącznik: tak</w:t>
            </w:r>
            <w:r w:rsidRPr="00A55156">
              <w:rPr>
                <w:rFonts w:ascii="Times New Roman" w:eastAsia="Calibri" w:hAnsi="Times New Roman" w:cs="Times New Roman"/>
                <w:sz w:val="20"/>
                <w:szCs w:val="20"/>
              </w:rPr>
              <w:br/>
              <w:t>Rodzaj wyświetlacza: LED</w:t>
            </w:r>
            <w:r w:rsidRPr="00A55156">
              <w:rPr>
                <w:rFonts w:ascii="Times New Roman" w:eastAsia="Calibri" w:hAnsi="Times New Roman" w:cs="Times New Roman"/>
                <w:sz w:val="20"/>
                <w:szCs w:val="20"/>
              </w:rPr>
              <w:br/>
              <w:t>Klasa izolacji elektrycznej II</w:t>
            </w:r>
            <w:r w:rsidRPr="00A55156">
              <w:rPr>
                <w:rFonts w:ascii="Times New Roman" w:eastAsia="Calibri" w:hAnsi="Times New Roman" w:cs="Times New Roman"/>
                <w:sz w:val="20"/>
                <w:szCs w:val="20"/>
              </w:rPr>
              <w:br/>
              <w:t>Masa: 1.88 kg</w:t>
            </w:r>
            <w:r w:rsidRPr="00A55156">
              <w:rPr>
                <w:rFonts w:ascii="Times New Roman" w:eastAsia="Calibri" w:hAnsi="Times New Roman" w:cs="Times New Roman"/>
                <w:sz w:val="20"/>
                <w:szCs w:val="20"/>
              </w:rPr>
              <w:br/>
              <w:t>Zawartość zestawu stacja lutownicza, dysza x4 (Ø4.4 mm, Ø8 mm, Ø10 mm, 12 mm)</w:t>
            </w:r>
            <w:r w:rsidRPr="00A55156">
              <w:rPr>
                <w:rFonts w:ascii="Times New Roman" w:eastAsia="Calibri" w:hAnsi="Times New Roman" w:cs="Times New Roman"/>
                <w:sz w:val="20"/>
                <w:szCs w:val="20"/>
              </w:rPr>
              <w:br/>
              <w:t>Typ: Yato YT-82458 lub porównywalny</w:t>
            </w:r>
          </w:p>
        </w:tc>
        <w:tc>
          <w:tcPr>
            <w:tcW w:w="572" w:type="dxa"/>
            <w:noWrap/>
            <w:hideMark/>
          </w:tcPr>
          <w:p w14:paraId="1E849FF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60F9E667"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6E08DA2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4A6EB9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72A96B8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42C8A5BD" w14:textId="77777777" w:rsidTr="00E2543B">
        <w:trPr>
          <w:trHeight w:val="4815"/>
        </w:trPr>
        <w:tc>
          <w:tcPr>
            <w:tcW w:w="692" w:type="dxa"/>
            <w:noWrap/>
            <w:hideMark/>
          </w:tcPr>
          <w:p w14:paraId="2E2ED2D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55</w:t>
            </w:r>
          </w:p>
        </w:tc>
        <w:tc>
          <w:tcPr>
            <w:tcW w:w="6532" w:type="dxa"/>
            <w:hideMark/>
          </w:tcPr>
          <w:p w14:paraId="555C36A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REGAŁ WARSZTATOWY JEDNOSTRONNY R1 00540 Z POJEMNIKAMI</w:t>
            </w:r>
            <w:r w:rsidRPr="00A55156">
              <w:rPr>
                <w:rFonts w:ascii="Times New Roman" w:eastAsia="Calibri" w:hAnsi="Times New Roman" w:cs="Times New Roman"/>
                <w:sz w:val="20"/>
                <w:szCs w:val="20"/>
              </w:rPr>
              <w:br/>
            </w:r>
            <w:r w:rsidRPr="00A55156">
              <w:rPr>
                <w:rFonts w:ascii="Times New Roman" w:eastAsia="Calibri" w:hAnsi="Times New Roman" w:cs="Times New Roman"/>
                <w:sz w:val="20"/>
                <w:szCs w:val="20"/>
              </w:rPr>
              <w:br/>
              <w:t>Typ R1 00540</w:t>
            </w:r>
            <w:r w:rsidRPr="00A55156">
              <w:rPr>
                <w:rFonts w:ascii="Times New Roman" w:eastAsia="Calibri" w:hAnsi="Times New Roman" w:cs="Times New Roman"/>
                <w:sz w:val="20"/>
                <w:szCs w:val="20"/>
              </w:rPr>
              <w:br/>
              <w:t>Model Regał Jednostronny</w:t>
            </w:r>
            <w:r w:rsidRPr="00A55156">
              <w:rPr>
                <w:rFonts w:ascii="Times New Roman" w:eastAsia="Calibri" w:hAnsi="Times New Roman" w:cs="Times New Roman"/>
                <w:sz w:val="20"/>
                <w:szCs w:val="20"/>
              </w:rPr>
              <w:br/>
              <w:t>Modele Pojemników model III wymiar 225x145x110 Ilość 30 szt. (Pojemniki w komplecie z regałem)</w:t>
            </w:r>
            <w:r w:rsidRPr="00A55156">
              <w:rPr>
                <w:rFonts w:ascii="Times New Roman" w:eastAsia="Calibri" w:hAnsi="Times New Roman" w:cs="Times New Roman"/>
                <w:sz w:val="20"/>
                <w:szCs w:val="20"/>
              </w:rPr>
              <w:br/>
              <w:t>Modele Pojemników model IV wymiar 315x200x150 Ilość 16 szt. (Pojemniki w komplecie z regałem)</w:t>
            </w:r>
            <w:r w:rsidRPr="00A55156">
              <w:rPr>
                <w:rFonts w:ascii="Times New Roman" w:eastAsia="Calibri" w:hAnsi="Times New Roman" w:cs="Times New Roman"/>
                <w:sz w:val="20"/>
                <w:szCs w:val="20"/>
              </w:rPr>
              <w:br/>
              <w:t>Wymiar Regału1610/940/380</w:t>
            </w:r>
            <w:r w:rsidRPr="00A55156">
              <w:rPr>
                <w:rFonts w:ascii="Times New Roman" w:eastAsia="Calibri" w:hAnsi="Times New Roman" w:cs="Times New Roman"/>
                <w:sz w:val="20"/>
                <w:szCs w:val="20"/>
              </w:rPr>
              <w:br/>
              <w:t>Kolor Regału Szary</w:t>
            </w:r>
            <w:r w:rsidRPr="00A55156">
              <w:rPr>
                <w:rFonts w:ascii="Times New Roman" w:eastAsia="Calibri" w:hAnsi="Times New Roman" w:cs="Times New Roman"/>
                <w:sz w:val="20"/>
                <w:szCs w:val="20"/>
              </w:rPr>
              <w:br/>
              <w:t>Materiał Stal Malowana Proszkowo</w:t>
            </w:r>
            <w:r w:rsidRPr="00A55156">
              <w:rPr>
                <w:rFonts w:ascii="Times New Roman" w:eastAsia="Calibri" w:hAnsi="Times New Roman" w:cs="Times New Roman"/>
                <w:sz w:val="20"/>
                <w:szCs w:val="20"/>
              </w:rPr>
              <w:br/>
              <w:t>Waga regału 25 kg</w:t>
            </w:r>
            <w:r w:rsidRPr="00A55156">
              <w:rPr>
                <w:rFonts w:ascii="Times New Roman" w:eastAsia="Calibri" w:hAnsi="Times New Roman" w:cs="Times New Roman"/>
                <w:sz w:val="20"/>
                <w:szCs w:val="20"/>
              </w:rPr>
              <w:br/>
              <w:t>Przeznaczenie Magazyny Warsztaty Garaże Sklepy itp</w:t>
            </w:r>
            <w:r w:rsidRPr="00A55156">
              <w:rPr>
                <w:rFonts w:ascii="Times New Roman" w:eastAsia="Calibri" w:hAnsi="Times New Roman" w:cs="Times New Roman"/>
                <w:sz w:val="20"/>
                <w:szCs w:val="20"/>
              </w:rPr>
              <w:br/>
              <w:t>Kolory Pojemników Do wyboru Czarny Niebieski Czerwony Szary Żółty Zielony</w:t>
            </w:r>
            <w:r w:rsidRPr="00A55156">
              <w:rPr>
                <w:rFonts w:ascii="Times New Roman" w:eastAsia="Calibri" w:hAnsi="Times New Roman" w:cs="Times New Roman"/>
                <w:sz w:val="20"/>
                <w:szCs w:val="20"/>
              </w:rPr>
              <w:br/>
              <w:t>Informacje Dodatkowe Regał do samodzielnego montażu</w:t>
            </w:r>
            <w:r w:rsidRPr="00A55156">
              <w:rPr>
                <w:rFonts w:ascii="Times New Roman" w:eastAsia="Calibri" w:hAnsi="Times New Roman" w:cs="Times New Roman"/>
                <w:sz w:val="20"/>
                <w:szCs w:val="20"/>
              </w:rPr>
              <w:br/>
              <w:t>Typ : R1 00540 lub porównywalne</w:t>
            </w:r>
          </w:p>
        </w:tc>
        <w:tc>
          <w:tcPr>
            <w:tcW w:w="572" w:type="dxa"/>
            <w:noWrap/>
            <w:hideMark/>
          </w:tcPr>
          <w:p w14:paraId="4DA9CB1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05E0CEBB"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1C67973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4D20735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70F6AFF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1825D186" w14:textId="77777777" w:rsidTr="00E2543B">
        <w:trPr>
          <w:trHeight w:val="2415"/>
        </w:trPr>
        <w:tc>
          <w:tcPr>
            <w:tcW w:w="692" w:type="dxa"/>
            <w:noWrap/>
            <w:hideMark/>
          </w:tcPr>
          <w:p w14:paraId="268B20C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56</w:t>
            </w:r>
          </w:p>
        </w:tc>
        <w:tc>
          <w:tcPr>
            <w:tcW w:w="6532" w:type="dxa"/>
            <w:hideMark/>
          </w:tcPr>
          <w:p w14:paraId="4276037B"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Tester akumulatorów z drukarką 6/12/24V. Kompatybilny z akumulatorami kwasowo/ołowianym, AGM płytowy, AGM spiralny, Żelowe oraz EFB. Umozliwia dokonanie pomiaru :                                                                                                                         - Napięcia i % naładowania baterii / test baterii                                                                                                              - stanie / jakości / żywotności akumulatora                                                                                                                     - Prąd rozruchu / test rozruchu                                                                                                                                        - Działanie alternatora / test ładowania                                                                                                                              - Rezystancja / oporność wewnętrzna akumulatora                                                                                Typ : 24DIAG B870 lub porównywalny</w:t>
            </w:r>
          </w:p>
        </w:tc>
        <w:tc>
          <w:tcPr>
            <w:tcW w:w="572" w:type="dxa"/>
            <w:noWrap/>
            <w:hideMark/>
          </w:tcPr>
          <w:p w14:paraId="4470699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278E9806"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246AE87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3463C46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7271F08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18B78F0B" w14:textId="77777777" w:rsidTr="00E2543B">
        <w:trPr>
          <w:trHeight w:val="615"/>
        </w:trPr>
        <w:tc>
          <w:tcPr>
            <w:tcW w:w="692" w:type="dxa"/>
            <w:noWrap/>
            <w:hideMark/>
          </w:tcPr>
          <w:p w14:paraId="7DE3D10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57</w:t>
            </w:r>
          </w:p>
        </w:tc>
        <w:tc>
          <w:tcPr>
            <w:tcW w:w="6532" w:type="dxa"/>
            <w:hideMark/>
          </w:tcPr>
          <w:p w14:paraId="27D6E11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Blokada rozrzadu Ford 2.0 D EcoBlue                                                                                                Typ : Rooks OK-02.3057 lub porównywalny</w:t>
            </w:r>
          </w:p>
        </w:tc>
        <w:tc>
          <w:tcPr>
            <w:tcW w:w="572" w:type="dxa"/>
            <w:noWrap/>
            <w:hideMark/>
          </w:tcPr>
          <w:p w14:paraId="798630C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2C09508E"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7C64158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269BA46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3BFDF54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4EAD4E70" w14:textId="77777777" w:rsidTr="00E2543B">
        <w:trPr>
          <w:trHeight w:val="5715"/>
        </w:trPr>
        <w:tc>
          <w:tcPr>
            <w:tcW w:w="692" w:type="dxa"/>
            <w:noWrap/>
            <w:hideMark/>
          </w:tcPr>
          <w:p w14:paraId="54F7623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58</w:t>
            </w:r>
          </w:p>
        </w:tc>
        <w:tc>
          <w:tcPr>
            <w:tcW w:w="6532" w:type="dxa"/>
            <w:hideMark/>
          </w:tcPr>
          <w:p w14:paraId="317F2A2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Multimetr uniwersalny                                                                                                                               Funkcje :                                                                                                                                                   Maksymalny odczyt : 2000A                                                                                                                 Automatyczna / ręczna zmiana zakresów pomiarów                                                                                 True RMS - pomiar wartości skutecznej                                                                                              Pasmo - 45 - 400 Hz                                                                                                                                     V.F.C - pomiar AC dla zmieniającej się częstotliwości                                                                                                                                    Test diody - około 2V                                                                                                                                       NCV - funkcja bezdotykowa wykrywania pola elektrycznego                                                                                                                         Test baterii - 1,5V / 9V                                                                                                                            Akustyczny tester ciąglości - brzęczyk                                                                                                Wskaźnik niskiego poziomu baterii - 2,5V                                                                                          Zatrzymanie wskazania Data Hold                                                                                                                Tryb pomiarów względnych REL                                                                                                               Tryb MAX/MIN - funkcja pomiaru wartości maksymalnej i minimalnej                                         Podświetlany wyświetlacz                                                                                                                    Ochrona wejścia - 600Vrms                                                                                                           Impendancja wejściowa dla napięć DC - 1G Max                                                                                            Typ - UNI-T UT139A lub porównywalny</w:t>
            </w:r>
          </w:p>
        </w:tc>
        <w:tc>
          <w:tcPr>
            <w:tcW w:w="572" w:type="dxa"/>
            <w:noWrap/>
            <w:hideMark/>
          </w:tcPr>
          <w:p w14:paraId="767FE12B"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22EE1CC5"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5</w:t>
            </w:r>
          </w:p>
        </w:tc>
        <w:tc>
          <w:tcPr>
            <w:tcW w:w="1975" w:type="dxa"/>
            <w:noWrap/>
            <w:hideMark/>
          </w:tcPr>
          <w:p w14:paraId="23D265A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99227A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70750A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2EA5197B" w14:textId="77777777" w:rsidTr="00E2543B">
        <w:trPr>
          <w:trHeight w:val="2415"/>
        </w:trPr>
        <w:tc>
          <w:tcPr>
            <w:tcW w:w="692" w:type="dxa"/>
            <w:noWrap/>
            <w:hideMark/>
          </w:tcPr>
          <w:p w14:paraId="69A6F4A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59</w:t>
            </w:r>
          </w:p>
        </w:tc>
        <w:tc>
          <w:tcPr>
            <w:tcW w:w="6532" w:type="dxa"/>
            <w:hideMark/>
          </w:tcPr>
          <w:p w14:paraId="4503AB7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Reduktor AR/CO2                                                                                                                                  Ciśnienie wlotowe : 200 bar                                                                                                                  Cisnienie wylotowe : 4 bar                                                                                                        Przepustowość : 32 l/min                                                                                                                       Rodzaj gazu : argon / dwutlenego węgla                                                                                               Gwint nakrętki wylotu : G 1/4"                                                                                                             Średnica węża : 6,3 mm                                                                                                                            Typ : Magnum Seria 80 lub porównywalny</w:t>
            </w:r>
          </w:p>
        </w:tc>
        <w:tc>
          <w:tcPr>
            <w:tcW w:w="572" w:type="dxa"/>
            <w:noWrap/>
            <w:hideMark/>
          </w:tcPr>
          <w:p w14:paraId="38D4D78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585E43B1"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3357C6B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496F96D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8FAF56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03A23371" w14:textId="77777777" w:rsidTr="00E2543B">
        <w:trPr>
          <w:trHeight w:val="1515"/>
        </w:trPr>
        <w:tc>
          <w:tcPr>
            <w:tcW w:w="692" w:type="dxa"/>
            <w:noWrap/>
            <w:hideMark/>
          </w:tcPr>
          <w:p w14:paraId="0ECF4BD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60</w:t>
            </w:r>
          </w:p>
        </w:tc>
        <w:tc>
          <w:tcPr>
            <w:tcW w:w="6532" w:type="dxa"/>
            <w:hideMark/>
          </w:tcPr>
          <w:p w14:paraId="419D4DD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xml:space="preserve">Podnośnik słupkowy 8T                                                                                                                              Zakres podnoszenia : 205-390 mm                                                                                                         Maksymalny ciężar : 8T                                                                                                                              Waga 5.4 kg                                                                                                                                                   Typ : Neo tools 11-701 lub porównywalny </w:t>
            </w:r>
          </w:p>
        </w:tc>
        <w:tc>
          <w:tcPr>
            <w:tcW w:w="572" w:type="dxa"/>
            <w:noWrap/>
            <w:hideMark/>
          </w:tcPr>
          <w:p w14:paraId="4AC14AE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7462CF5D"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0DBA080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34D2443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018FC5C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68694CD8" w14:textId="77777777" w:rsidTr="00E2543B">
        <w:trPr>
          <w:trHeight w:val="615"/>
        </w:trPr>
        <w:tc>
          <w:tcPr>
            <w:tcW w:w="692" w:type="dxa"/>
            <w:noWrap/>
            <w:hideMark/>
          </w:tcPr>
          <w:p w14:paraId="009C1D9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61</w:t>
            </w:r>
          </w:p>
        </w:tc>
        <w:tc>
          <w:tcPr>
            <w:tcW w:w="6532" w:type="dxa"/>
            <w:hideMark/>
          </w:tcPr>
          <w:p w14:paraId="0028F1C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Tester diagnostyczny Launch X431 PRO3S+ V5.0 z głowicą DBSCAR VII + HD3 (diagnostyka pojazdów osobowych, dostawczych, bus, ciężarowych, rolniczych i autokarów)</w:t>
            </w:r>
          </w:p>
        </w:tc>
        <w:tc>
          <w:tcPr>
            <w:tcW w:w="572" w:type="dxa"/>
            <w:noWrap/>
            <w:hideMark/>
          </w:tcPr>
          <w:p w14:paraId="3DD01C6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73DED618"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46C83D5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0AE739A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39BBB3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26D04849" w14:textId="77777777" w:rsidTr="00E2543B">
        <w:trPr>
          <w:trHeight w:val="915"/>
        </w:trPr>
        <w:tc>
          <w:tcPr>
            <w:tcW w:w="692" w:type="dxa"/>
            <w:noWrap/>
            <w:hideMark/>
          </w:tcPr>
          <w:p w14:paraId="2AB5F8F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62</w:t>
            </w:r>
          </w:p>
        </w:tc>
        <w:tc>
          <w:tcPr>
            <w:tcW w:w="6532" w:type="dxa"/>
            <w:hideMark/>
          </w:tcPr>
          <w:p w14:paraId="221C4D2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Narzędzia do demontażu wtryskiwaczy Common-Rail pneumatyczny</w:t>
            </w:r>
            <w:r w:rsidRPr="00A55156">
              <w:rPr>
                <w:rFonts w:ascii="Times New Roman" w:eastAsia="Calibri" w:hAnsi="Times New Roman" w:cs="Times New Roman"/>
                <w:sz w:val="20"/>
                <w:szCs w:val="20"/>
              </w:rPr>
              <w:br/>
              <w:t>Marka: Hazet</w:t>
            </w:r>
            <w:r w:rsidRPr="00A55156">
              <w:rPr>
                <w:rFonts w:ascii="Times New Roman" w:eastAsia="Calibri" w:hAnsi="Times New Roman" w:cs="Times New Roman"/>
                <w:sz w:val="20"/>
                <w:szCs w:val="20"/>
              </w:rPr>
              <w:br/>
              <w:t>Typ: HAZ 9098/24 lub porównywalny</w:t>
            </w:r>
          </w:p>
        </w:tc>
        <w:tc>
          <w:tcPr>
            <w:tcW w:w="572" w:type="dxa"/>
            <w:noWrap/>
            <w:hideMark/>
          </w:tcPr>
          <w:p w14:paraId="32C7D67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377A4C4C"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69CDCFA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7A3536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FC2FF7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040CC1B5" w14:textId="77777777" w:rsidTr="00E2543B">
        <w:trPr>
          <w:trHeight w:val="615"/>
        </w:trPr>
        <w:tc>
          <w:tcPr>
            <w:tcW w:w="692" w:type="dxa"/>
            <w:noWrap/>
            <w:hideMark/>
          </w:tcPr>
          <w:p w14:paraId="1F71E55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63</w:t>
            </w:r>
          </w:p>
        </w:tc>
        <w:tc>
          <w:tcPr>
            <w:tcW w:w="6532" w:type="dxa"/>
            <w:hideMark/>
          </w:tcPr>
          <w:p w14:paraId="6F775B9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Blokada rozrządu Ford 2.0 2.2 2.4 3.2 TDCi TDdi diesel</w:t>
            </w:r>
            <w:r w:rsidRPr="00A55156">
              <w:rPr>
                <w:rFonts w:ascii="Times New Roman" w:eastAsia="Calibri" w:hAnsi="Times New Roman" w:cs="Times New Roman"/>
                <w:sz w:val="20"/>
                <w:szCs w:val="20"/>
              </w:rPr>
              <w:br/>
              <w:t>Magnus MGS2188 lub porównywalny</w:t>
            </w:r>
          </w:p>
        </w:tc>
        <w:tc>
          <w:tcPr>
            <w:tcW w:w="572" w:type="dxa"/>
            <w:noWrap/>
            <w:hideMark/>
          </w:tcPr>
          <w:p w14:paraId="5101CA2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4CB45431"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3D0EAD7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7721D45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7DC288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67743AE5" w14:textId="77777777" w:rsidTr="00E2543B">
        <w:trPr>
          <w:trHeight w:val="915"/>
        </w:trPr>
        <w:tc>
          <w:tcPr>
            <w:tcW w:w="692" w:type="dxa"/>
            <w:noWrap/>
            <w:hideMark/>
          </w:tcPr>
          <w:p w14:paraId="786FE25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64</w:t>
            </w:r>
          </w:p>
        </w:tc>
        <w:tc>
          <w:tcPr>
            <w:tcW w:w="6532" w:type="dxa"/>
            <w:hideMark/>
          </w:tcPr>
          <w:p w14:paraId="774C110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Przyrząd do wymiany piasty koła Mercedes Sprinter, Volkswaagen Crafter – ściągacz piasty/łożyska z ABS</w:t>
            </w:r>
            <w:r w:rsidRPr="00A55156">
              <w:rPr>
                <w:rFonts w:ascii="Times New Roman" w:eastAsia="Calibri" w:hAnsi="Times New Roman" w:cs="Times New Roman"/>
                <w:sz w:val="20"/>
                <w:szCs w:val="20"/>
              </w:rPr>
              <w:br/>
              <w:t>Typ: Tesam S0001081 lub równoważny</w:t>
            </w:r>
          </w:p>
        </w:tc>
        <w:tc>
          <w:tcPr>
            <w:tcW w:w="572" w:type="dxa"/>
            <w:noWrap/>
            <w:hideMark/>
          </w:tcPr>
          <w:p w14:paraId="3C36348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0688EF31"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1</w:t>
            </w:r>
          </w:p>
        </w:tc>
        <w:tc>
          <w:tcPr>
            <w:tcW w:w="1975" w:type="dxa"/>
            <w:noWrap/>
            <w:hideMark/>
          </w:tcPr>
          <w:p w14:paraId="4E4CD25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742F100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4C86B90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4858FF8F" w14:textId="77777777" w:rsidTr="00E2543B">
        <w:trPr>
          <w:trHeight w:val="615"/>
        </w:trPr>
        <w:tc>
          <w:tcPr>
            <w:tcW w:w="692" w:type="dxa"/>
            <w:noWrap/>
            <w:hideMark/>
          </w:tcPr>
          <w:p w14:paraId="710453BB"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65</w:t>
            </w:r>
          </w:p>
        </w:tc>
        <w:tc>
          <w:tcPr>
            <w:tcW w:w="6532" w:type="dxa"/>
            <w:hideMark/>
          </w:tcPr>
          <w:p w14:paraId="4E0D266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Ściągacz sworzni do samochodów dostawczych</w:t>
            </w:r>
            <w:r w:rsidRPr="00A55156">
              <w:rPr>
                <w:rFonts w:ascii="Times New Roman" w:eastAsia="Calibri" w:hAnsi="Times New Roman" w:cs="Times New Roman"/>
                <w:sz w:val="20"/>
                <w:szCs w:val="20"/>
              </w:rPr>
              <w:br/>
              <w:t>Typ: Jonnesway AE310069 lub równoważny</w:t>
            </w:r>
          </w:p>
        </w:tc>
        <w:tc>
          <w:tcPr>
            <w:tcW w:w="572" w:type="dxa"/>
            <w:noWrap/>
            <w:hideMark/>
          </w:tcPr>
          <w:p w14:paraId="6986B51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6FDE7A10"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5</w:t>
            </w:r>
          </w:p>
        </w:tc>
        <w:tc>
          <w:tcPr>
            <w:tcW w:w="1975" w:type="dxa"/>
            <w:noWrap/>
            <w:hideMark/>
          </w:tcPr>
          <w:p w14:paraId="44FDACE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2DFD65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702EA41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3E417AFA" w14:textId="77777777" w:rsidTr="00E2543B">
        <w:trPr>
          <w:trHeight w:val="1515"/>
        </w:trPr>
        <w:tc>
          <w:tcPr>
            <w:tcW w:w="692" w:type="dxa"/>
            <w:noWrap/>
            <w:hideMark/>
          </w:tcPr>
          <w:p w14:paraId="1950F3A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66</w:t>
            </w:r>
          </w:p>
        </w:tc>
        <w:tc>
          <w:tcPr>
            <w:tcW w:w="6532" w:type="dxa"/>
            <w:hideMark/>
          </w:tcPr>
          <w:p w14:paraId="519F49CB"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Ściągacz sworzni pneumatyczny udarowy</w:t>
            </w:r>
            <w:r w:rsidRPr="00A55156">
              <w:rPr>
                <w:rFonts w:ascii="Times New Roman" w:eastAsia="Calibri" w:hAnsi="Times New Roman" w:cs="Times New Roman"/>
                <w:sz w:val="20"/>
                <w:szCs w:val="20"/>
              </w:rPr>
              <w:br/>
              <w:t>Średnica wlotu powietrza: ¼”</w:t>
            </w:r>
            <w:r w:rsidRPr="00A55156">
              <w:rPr>
                <w:rFonts w:ascii="Times New Roman" w:eastAsia="Calibri" w:hAnsi="Times New Roman" w:cs="Times New Roman"/>
                <w:sz w:val="20"/>
                <w:szCs w:val="20"/>
              </w:rPr>
              <w:br/>
              <w:t>Ciśnienie robocze: 6.2 bar</w:t>
            </w:r>
            <w:r w:rsidRPr="00A55156">
              <w:rPr>
                <w:rFonts w:ascii="Times New Roman" w:eastAsia="Calibri" w:hAnsi="Times New Roman" w:cs="Times New Roman"/>
                <w:sz w:val="20"/>
                <w:szCs w:val="20"/>
              </w:rPr>
              <w:br/>
              <w:t>Zużycie powietrza: 210 l/min</w:t>
            </w:r>
            <w:r w:rsidRPr="00A55156">
              <w:rPr>
                <w:rFonts w:ascii="Times New Roman" w:eastAsia="Calibri" w:hAnsi="Times New Roman" w:cs="Times New Roman"/>
                <w:sz w:val="20"/>
                <w:szCs w:val="20"/>
              </w:rPr>
              <w:br/>
              <w:t>Typ: Jonnesway  JAH-310K lub równoważny</w:t>
            </w:r>
          </w:p>
        </w:tc>
        <w:tc>
          <w:tcPr>
            <w:tcW w:w="572" w:type="dxa"/>
            <w:noWrap/>
            <w:hideMark/>
          </w:tcPr>
          <w:p w14:paraId="66DED69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0DDA997A"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163E892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782080F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200A83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488B672E" w14:textId="77777777" w:rsidTr="00E2543B">
        <w:trPr>
          <w:trHeight w:val="915"/>
        </w:trPr>
        <w:tc>
          <w:tcPr>
            <w:tcW w:w="692" w:type="dxa"/>
            <w:noWrap/>
            <w:hideMark/>
          </w:tcPr>
          <w:p w14:paraId="7117A97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67</w:t>
            </w:r>
          </w:p>
        </w:tc>
        <w:tc>
          <w:tcPr>
            <w:tcW w:w="6532" w:type="dxa"/>
            <w:hideMark/>
          </w:tcPr>
          <w:p w14:paraId="33CD934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Zestaw ściągaczy do drążków kierowniczych</w:t>
            </w:r>
            <w:r w:rsidRPr="00A55156">
              <w:rPr>
                <w:rFonts w:ascii="Times New Roman" w:eastAsia="Calibri" w:hAnsi="Times New Roman" w:cs="Times New Roman"/>
                <w:sz w:val="20"/>
                <w:szCs w:val="20"/>
              </w:rPr>
              <w:br/>
              <w:t>Zawiera 5szt ściągaczy</w:t>
            </w:r>
            <w:r w:rsidRPr="00A55156">
              <w:rPr>
                <w:rFonts w:ascii="Times New Roman" w:eastAsia="Calibri" w:hAnsi="Times New Roman" w:cs="Times New Roman"/>
                <w:sz w:val="20"/>
                <w:szCs w:val="20"/>
              </w:rPr>
              <w:br/>
              <w:t>Typ: Neo tools 11-799 lub porównywalny</w:t>
            </w:r>
          </w:p>
        </w:tc>
        <w:tc>
          <w:tcPr>
            <w:tcW w:w="572" w:type="dxa"/>
            <w:noWrap/>
            <w:hideMark/>
          </w:tcPr>
          <w:p w14:paraId="7098ACB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2C25D33A"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3</w:t>
            </w:r>
          </w:p>
        </w:tc>
        <w:tc>
          <w:tcPr>
            <w:tcW w:w="1975" w:type="dxa"/>
            <w:noWrap/>
            <w:hideMark/>
          </w:tcPr>
          <w:p w14:paraId="4225122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2335C027"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019602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397A1681" w14:textId="77777777" w:rsidTr="00E2543B">
        <w:trPr>
          <w:trHeight w:val="915"/>
        </w:trPr>
        <w:tc>
          <w:tcPr>
            <w:tcW w:w="692" w:type="dxa"/>
            <w:noWrap/>
            <w:hideMark/>
          </w:tcPr>
          <w:p w14:paraId="2702187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68</w:t>
            </w:r>
          </w:p>
        </w:tc>
        <w:tc>
          <w:tcPr>
            <w:tcW w:w="6532" w:type="dxa"/>
            <w:hideMark/>
          </w:tcPr>
          <w:p w14:paraId="1671756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Tester szczelności układu dolotowego z turbo</w:t>
            </w:r>
            <w:r w:rsidRPr="00A55156">
              <w:rPr>
                <w:rFonts w:ascii="Times New Roman" w:eastAsia="Calibri" w:hAnsi="Times New Roman" w:cs="Times New Roman"/>
                <w:sz w:val="20"/>
                <w:szCs w:val="20"/>
              </w:rPr>
              <w:br/>
              <w:t>Rozmiary adapterów: 35-45mm, 50-60mm, 65-75mm, 80-90mm</w:t>
            </w:r>
            <w:r w:rsidRPr="00A55156">
              <w:rPr>
                <w:rFonts w:ascii="Times New Roman" w:eastAsia="Calibri" w:hAnsi="Times New Roman" w:cs="Times New Roman"/>
                <w:sz w:val="20"/>
                <w:szCs w:val="20"/>
              </w:rPr>
              <w:br/>
              <w:t>Typ: Asta A-9TSP lub porównywalny</w:t>
            </w:r>
          </w:p>
        </w:tc>
        <w:tc>
          <w:tcPr>
            <w:tcW w:w="572" w:type="dxa"/>
            <w:noWrap/>
            <w:hideMark/>
          </w:tcPr>
          <w:p w14:paraId="19B0F68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34EDC520"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20B025A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20A261E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09183CD"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5A62180E" w14:textId="77777777" w:rsidTr="00E2543B">
        <w:trPr>
          <w:trHeight w:val="315"/>
        </w:trPr>
        <w:tc>
          <w:tcPr>
            <w:tcW w:w="692" w:type="dxa"/>
            <w:noWrap/>
            <w:hideMark/>
          </w:tcPr>
          <w:p w14:paraId="1BBE343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69</w:t>
            </w:r>
          </w:p>
        </w:tc>
        <w:tc>
          <w:tcPr>
            <w:tcW w:w="6532" w:type="dxa"/>
            <w:hideMark/>
          </w:tcPr>
          <w:p w14:paraId="6AE53A2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Najazd samochodowy z podnośnikiem do 2000kg - od 235mm do 325 mm</w:t>
            </w:r>
          </w:p>
        </w:tc>
        <w:tc>
          <w:tcPr>
            <w:tcW w:w="572" w:type="dxa"/>
            <w:noWrap/>
            <w:hideMark/>
          </w:tcPr>
          <w:p w14:paraId="76F3E744"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05FC0F79"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31EA3A7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01D2F40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14E96F5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0FD0E9A0" w14:textId="77777777" w:rsidTr="00E2543B">
        <w:trPr>
          <w:trHeight w:val="615"/>
        </w:trPr>
        <w:tc>
          <w:tcPr>
            <w:tcW w:w="692" w:type="dxa"/>
            <w:noWrap/>
            <w:hideMark/>
          </w:tcPr>
          <w:p w14:paraId="0041B6B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70</w:t>
            </w:r>
          </w:p>
        </w:tc>
        <w:tc>
          <w:tcPr>
            <w:tcW w:w="6532" w:type="dxa"/>
            <w:hideMark/>
          </w:tcPr>
          <w:p w14:paraId="740A637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Prasa ściągacz do sworzni VW, Mercedes, Renault, Opel, Iveco</w:t>
            </w:r>
            <w:r w:rsidRPr="00A55156">
              <w:rPr>
                <w:rFonts w:ascii="Times New Roman" w:eastAsia="Calibri" w:hAnsi="Times New Roman" w:cs="Times New Roman"/>
                <w:sz w:val="20"/>
                <w:szCs w:val="20"/>
              </w:rPr>
              <w:br/>
              <w:t>Typ: Tesam S0000600</w:t>
            </w:r>
          </w:p>
        </w:tc>
        <w:tc>
          <w:tcPr>
            <w:tcW w:w="572" w:type="dxa"/>
            <w:noWrap/>
            <w:hideMark/>
          </w:tcPr>
          <w:p w14:paraId="4D96AACA"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2822F874"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60A23149"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4949B1B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2B34489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4FB915BB" w14:textId="77777777" w:rsidTr="00E2543B">
        <w:trPr>
          <w:trHeight w:val="1650"/>
        </w:trPr>
        <w:tc>
          <w:tcPr>
            <w:tcW w:w="692" w:type="dxa"/>
            <w:noWrap/>
            <w:hideMark/>
          </w:tcPr>
          <w:p w14:paraId="5C9F57C5"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71</w:t>
            </w:r>
          </w:p>
        </w:tc>
        <w:tc>
          <w:tcPr>
            <w:tcW w:w="6532" w:type="dxa"/>
            <w:hideMark/>
          </w:tcPr>
          <w:p w14:paraId="67F706B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Ciśnieniomierz do kół samochodowych ciężarowych</w:t>
            </w:r>
            <w:r w:rsidRPr="00A55156">
              <w:rPr>
                <w:rFonts w:ascii="Times New Roman" w:eastAsia="Calibri" w:hAnsi="Times New Roman" w:cs="Times New Roman"/>
                <w:sz w:val="20"/>
                <w:szCs w:val="20"/>
              </w:rPr>
              <w:br/>
              <w:t>Zakres pomiaru 0,0 do 15,0 bar (0-220PSI)</w:t>
            </w:r>
            <w:r w:rsidRPr="00A55156">
              <w:rPr>
                <w:rFonts w:ascii="Times New Roman" w:eastAsia="Calibri" w:hAnsi="Times New Roman" w:cs="Times New Roman"/>
                <w:sz w:val="20"/>
                <w:szCs w:val="20"/>
              </w:rPr>
              <w:br/>
              <w:t>Metalowa konstrukcja z manometrem o średnicy 5cm</w:t>
            </w:r>
            <w:r w:rsidRPr="00A55156">
              <w:rPr>
                <w:rFonts w:ascii="Times New Roman" w:eastAsia="Calibri" w:hAnsi="Times New Roman" w:cs="Times New Roman"/>
                <w:sz w:val="20"/>
                <w:szCs w:val="20"/>
              </w:rPr>
              <w:br/>
              <w:t>Długość 19cm</w:t>
            </w:r>
            <w:r w:rsidRPr="00A55156">
              <w:rPr>
                <w:rFonts w:ascii="Times New Roman" w:eastAsia="Calibri" w:hAnsi="Times New Roman" w:cs="Times New Roman"/>
                <w:sz w:val="20"/>
                <w:szCs w:val="20"/>
              </w:rPr>
              <w:br/>
              <w:t>Typ: Amio 01708 lub porównywalny (z legalizacją)</w:t>
            </w:r>
          </w:p>
        </w:tc>
        <w:tc>
          <w:tcPr>
            <w:tcW w:w="572" w:type="dxa"/>
            <w:noWrap/>
            <w:hideMark/>
          </w:tcPr>
          <w:p w14:paraId="0AC8A43F"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4E51C699"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20</w:t>
            </w:r>
          </w:p>
        </w:tc>
        <w:tc>
          <w:tcPr>
            <w:tcW w:w="1975" w:type="dxa"/>
            <w:noWrap/>
            <w:hideMark/>
          </w:tcPr>
          <w:p w14:paraId="323CC0E3"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FC08E1E"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791903F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77988DA9" w14:textId="77777777" w:rsidTr="00E2543B">
        <w:trPr>
          <w:trHeight w:val="5715"/>
        </w:trPr>
        <w:tc>
          <w:tcPr>
            <w:tcW w:w="692" w:type="dxa"/>
            <w:noWrap/>
            <w:hideMark/>
          </w:tcPr>
          <w:p w14:paraId="0A839768"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lastRenderedPageBreak/>
              <w:t>72</w:t>
            </w:r>
          </w:p>
        </w:tc>
        <w:tc>
          <w:tcPr>
            <w:tcW w:w="6532" w:type="dxa"/>
            <w:hideMark/>
          </w:tcPr>
          <w:p w14:paraId="7554168B"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Lampa UV LED IP65 klimatyzacja</w:t>
            </w:r>
            <w:r w:rsidRPr="00A55156">
              <w:rPr>
                <w:rFonts w:ascii="Times New Roman" w:eastAsia="Calibri" w:hAnsi="Times New Roman" w:cs="Times New Roman"/>
                <w:sz w:val="20"/>
                <w:szCs w:val="20"/>
              </w:rPr>
              <w:br/>
              <w:t>Zastosowanie: Detekcja nieszczelności w układach klimatyzacji samochodowej z użyciem barwnika UV</w:t>
            </w:r>
            <w:r w:rsidRPr="00A55156">
              <w:rPr>
                <w:rFonts w:ascii="Times New Roman" w:eastAsia="Calibri" w:hAnsi="Times New Roman" w:cs="Times New Roman"/>
                <w:sz w:val="20"/>
                <w:szCs w:val="20"/>
              </w:rPr>
              <w:br/>
              <w:t>Zawartość opakowania:</w:t>
            </w:r>
            <w:r w:rsidRPr="00A55156">
              <w:rPr>
                <w:rFonts w:ascii="Times New Roman" w:eastAsia="Calibri" w:hAnsi="Times New Roman" w:cs="Times New Roman"/>
                <w:sz w:val="20"/>
                <w:szCs w:val="20"/>
              </w:rPr>
              <w:br/>
              <w:t>- lampa UV</w:t>
            </w:r>
            <w:r w:rsidRPr="00A55156">
              <w:rPr>
                <w:rFonts w:ascii="Times New Roman" w:eastAsia="Calibri" w:hAnsi="Times New Roman" w:cs="Times New Roman"/>
                <w:sz w:val="20"/>
                <w:szCs w:val="20"/>
              </w:rPr>
              <w:br/>
              <w:t>- okulary UV</w:t>
            </w:r>
            <w:r w:rsidRPr="00A55156">
              <w:rPr>
                <w:rFonts w:ascii="Times New Roman" w:eastAsia="Calibri" w:hAnsi="Times New Roman" w:cs="Times New Roman"/>
                <w:sz w:val="20"/>
                <w:szCs w:val="20"/>
              </w:rPr>
              <w:br/>
              <w:t>- kabel zasilający</w:t>
            </w:r>
            <w:r w:rsidRPr="00A55156">
              <w:rPr>
                <w:rFonts w:ascii="Times New Roman" w:eastAsia="Calibri" w:hAnsi="Times New Roman" w:cs="Times New Roman"/>
                <w:sz w:val="20"/>
                <w:szCs w:val="20"/>
              </w:rPr>
              <w:br/>
              <w:t>- ładowarka 230V</w:t>
            </w:r>
            <w:r w:rsidRPr="00A55156">
              <w:rPr>
                <w:rFonts w:ascii="Times New Roman" w:eastAsia="Calibri" w:hAnsi="Times New Roman" w:cs="Times New Roman"/>
                <w:sz w:val="20"/>
                <w:szCs w:val="20"/>
              </w:rPr>
              <w:br/>
              <w:t>- ładowarka 12V do gniazda zapalniczki</w:t>
            </w:r>
            <w:r w:rsidRPr="00A55156">
              <w:rPr>
                <w:rFonts w:ascii="Times New Roman" w:eastAsia="Calibri" w:hAnsi="Times New Roman" w:cs="Times New Roman"/>
                <w:sz w:val="20"/>
                <w:szCs w:val="20"/>
              </w:rPr>
              <w:br/>
              <w:t>Dane techniczne:</w:t>
            </w:r>
            <w:r w:rsidRPr="00A55156">
              <w:rPr>
                <w:rFonts w:ascii="Times New Roman" w:eastAsia="Calibri" w:hAnsi="Times New Roman" w:cs="Times New Roman"/>
                <w:sz w:val="20"/>
                <w:szCs w:val="20"/>
              </w:rPr>
              <w:br/>
              <w:t>- rodzaj światła: UV LED, 395-400nm</w:t>
            </w:r>
            <w:r w:rsidRPr="00A55156">
              <w:rPr>
                <w:rFonts w:ascii="Times New Roman" w:eastAsia="Calibri" w:hAnsi="Times New Roman" w:cs="Times New Roman"/>
                <w:sz w:val="20"/>
                <w:szCs w:val="20"/>
              </w:rPr>
              <w:br/>
              <w:t>- obudowa plastikowa (ABS + PC)</w:t>
            </w:r>
            <w:r w:rsidRPr="00A55156">
              <w:rPr>
                <w:rFonts w:ascii="Times New Roman" w:eastAsia="Calibri" w:hAnsi="Times New Roman" w:cs="Times New Roman"/>
                <w:sz w:val="20"/>
                <w:szCs w:val="20"/>
              </w:rPr>
              <w:br/>
              <w:t>- Stopień ochrony: IP65</w:t>
            </w:r>
            <w:r w:rsidRPr="00A55156">
              <w:rPr>
                <w:rFonts w:ascii="Times New Roman" w:eastAsia="Calibri" w:hAnsi="Times New Roman" w:cs="Times New Roman"/>
                <w:sz w:val="20"/>
                <w:szCs w:val="20"/>
              </w:rPr>
              <w:br/>
              <w:t>- ładowanie 230V lub 12V</w:t>
            </w:r>
            <w:r w:rsidRPr="00A55156">
              <w:rPr>
                <w:rFonts w:ascii="Times New Roman" w:eastAsia="Calibri" w:hAnsi="Times New Roman" w:cs="Times New Roman"/>
                <w:sz w:val="20"/>
                <w:szCs w:val="20"/>
              </w:rPr>
              <w:br/>
              <w:t>- bateria Li-ion 2200 mAh 3,7V</w:t>
            </w:r>
            <w:r w:rsidRPr="00A55156">
              <w:rPr>
                <w:rFonts w:ascii="Times New Roman" w:eastAsia="Calibri" w:hAnsi="Times New Roman" w:cs="Times New Roman"/>
                <w:sz w:val="20"/>
                <w:szCs w:val="20"/>
              </w:rPr>
              <w:br/>
              <w:t>- czas ładowania: 3-4 h</w:t>
            </w:r>
            <w:r w:rsidRPr="00A55156">
              <w:rPr>
                <w:rFonts w:ascii="Times New Roman" w:eastAsia="Calibri" w:hAnsi="Times New Roman" w:cs="Times New Roman"/>
                <w:sz w:val="20"/>
                <w:szCs w:val="20"/>
              </w:rPr>
              <w:br/>
              <w:t>Gwarancja: 12 m-cy</w:t>
            </w:r>
            <w:r w:rsidRPr="00A55156">
              <w:rPr>
                <w:rFonts w:ascii="Times New Roman" w:eastAsia="Calibri" w:hAnsi="Times New Roman" w:cs="Times New Roman"/>
                <w:sz w:val="20"/>
                <w:szCs w:val="20"/>
              </w:rPr>
              <w:br/>
              <w:t>Typ: SPIN SRL lub porównywalny</w:t>
            </w:r>
          </w:p>
        </w:tc>
        <w:tc>
          <w:tcPr>
            <w:tcW w:w="572" w:type="dxa"/>
            <w:noWrap/>
            <w:hideMark/>
          </w:tcPr>
          <w:p w14:paraId="35F1C15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szt.</w:t>
            </w:r>
          </w:p>
        </w:tc>
        <w:tc>
          <w:tcPr>
            <w:tcW w:w="1271" w:type="dxa"/>
            <w:noWrap/>
            <w:hideMark/>
          </w:tcPr>
          <w:p w14:paraId="16920CC8" w14:textId="77777777" w:rsidR="00A55156" w:rsidRPr="000A0AB3" w:rsidRDefault="00A55156" w:rsidP="000A0AB3">
            <w:pPr>
              <w:spacing w:after="160" w:line="259" w:lineRule="auto"/>
              <w:jc w:val="center"/>
              <w:rPr>
                <w:rFonts w:ascii="Times New Roman" w:eastAsia="Calibri" w:hAnsi="Times New Roman" w:cs="Times New Roman"/>
                <w:b/>
                <w:sz w:val="20"/>
                <w:szCs w:val="20"/>
              </w:rPr>
            </w:pPr>
            <w:r w:rsidRPr="000A0AB3">
              <w:rPr>
                <w:rFonts w:ascii="Times New Roman" w:eastAsia="Calibri" w:hAnsi="Times New Roman" w:cs="Times New Roman"/>
                <w:b/>
                <w:sz w:val="20"/>
                <w:szCs w:val="20"/>
              </w:rPr>
              <w:t>2</w:t>
            </w:r>
          </w:p>
        </w:tc>
        <w:tc>
          <w:tcPr>
            <w:tcW w:w="1975" w:type="dxa"/>
            <w:noWrap/>
            <w:hideMark/>
          </w:tcPr>
          <w:p w14:paraId="7C010BA6"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4F28EBF2"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6FF07A8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r w:rsidR="00A55156" w:rsidRPr="00A55156" w14:paraId="32CED2AA" w14:textId="77777777" w:rsidTr="002143AF">
        <w:trPr>
          <w:trHeight w:val="315"/>
        </w:trPr>
        <w:tc>
          <w:tcPr>
            <w:tcW w:w="9067" w:type="dxa"/>
            <w:gridSpan w:val="4"/>
            <w:noWrap/>
            <w:hideMark/>
          </w:tcPr>
          <w:p w14:paraId="327F94B1" w14:textId="0CD83CE5" w:rsidR="00A55156" w:rsidRPr="00E2543B" w:rsidRDefault="00A55156" w:rsidP="00E2543B">
            <w:pPr>
              <w:spacing w:after="160" w:line="259" w:lineRule="auto"/>
              <w:jc w:val="center"/>
              <w:rPr>
                <w:rFonts w:ascii="Times New Roman" w:eastAsia="Calibri" w:hAnsi="Times New Roman" w:cs="Times New Roman"/>
                <w:b/>
                <w:sz w:val="20"/>
                <w:szCs w:val="20"/>
              </w:rPr>
            </w:pPr>
            <w:r w:rsidRPr="00E2543B">
              <w:rPr>
                <w:rFonts w:ascii="Times New Roman" w:eastAsia="Calibri" w:hAnsi="Times New Roman" w:cs="Times New Roman"/>
                <w:b/>
                <w:sz w:val="20"/>
                <w:szCs w:val="20"/>
              </w:rPr>
              <w:t>RAZEM</w:t>
            </w:r>
            <w:r w:rsidR="00E2543B">
              <w:rPr>
                <w:rFonts w:ascii="Times New Roman" w:eastAsia="Calibri" w:hAnsi="Times New Roman" w:cs="Times New Roman"/>
                <w:b/>
                <w:sz w:val="20"/>
                <w:szCs w:val="20"/>
              </w:rPr>
              <w:t>:</w:t>
            </w:r>
          </w:p>
        </w:tc>
        <w:tc>
          <w:tcPr>
            <w:tcW w:w="1975" w:type="dxa"/>
            <w:noWrap/>
            <w:hideMark/>
          </w:tcPr>
          <w:p w14:paraId="63780D5C"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0FA57211"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c>
          <w:tcPr>
            <w:tcW w:w="1475" w:type="dxa"/>
            <w:noWrap/>
            <w:hideMark/>
          </w:tcPr>
          <w:p w14:paraId="5915C260" w14:textId="77777777" w:rsidR="00A55156" w:rsidRPr="00A55156" w:rsidRDefault="00A55156" w:rsidP="00A55156">
            <w:pPr>
              <w:spacing w:after="160" w:line="259" w:lineRule="auto"/>
              <w:rPr>
                <w:rFonts w:ascii="Times New Roman" w:eastAsia="Calibri" w:hAnsi="Times New Roman" w:cs="Times New Roman"/>
                <w:sz w:val="20"/>
                <w:szCs w:val="20"/>
              </w:rPr>
            </w:pPr>
            <w:r w:rsidRPr="00A55156">
              <w:rPr>
                <w:rFonts w:ascii="Times New Roman" w:eastAsia="Calibri" w:hAnsi="Times New Roman" w:cs="Times New Roman"/>
                <w:sz w:val="20"/>
                <w:szCs w:val="20"/>
              </w:rPr>
              <w:t> </w:t>
            </w:r>
          </w:p>
        </w:tc>
      </w:tr>
    </w:tbl>
    <w:p w14:paraId="04C03A77" w14:textId="77777777" w:rsidR="00C866BE" w:rsidRPr="00A860D1" w:rsidRDefault="00C866BE" w:rsidP="00C866BE">
      <w:pPr>
        <w:spacing w:after="160" w:line="259" w:lineRule="auto"/>
        <w:rPr>
          <w:rFonts w:ascii="Times New Roman" w:eastAsia="Calibri" w:hAnsi="Times New Roman" w:cs="Times New Roman"/>
          <w:sz w:val="20"/>
          <w:szCs w:val="20"/>
        </w:rPr>
      </w:pPr>
    </w:p>
    <w:p w14:paraId="1827642F" w14:textId="26C52F65" w:rsidR="002803C1" w:rsidRPr="00E2543B" w:rsidRDefault="00E2543B" w:rsidP="00E2543B">
      <w:pPr>
        <w:spacing w:after="160" w:line="259" w:lineRule="auto"/>
        <w:ind w:left="7788" w:firstLine="708"/>
        <w:rPr>
          <w:rFonts w:ascii="Times New Roman" w:eastAsia="Calibri" w:hAnsi="Times New Roman" w:cs="Times New Roman"/>
          <w:sz w:val="20"/>
          <w:szCs w:val="20"/>
        </w:rPr>
      </w:pPr>
      <w:r>
        <w:rPr>
          <w:rFonts w:ascii="Times New Roman" w:eastAsia="Calibri" w:hAnsi="Times New Roman" w:cs="Times New Roman"/>
          <w:sz w:val="20"/>
          <w:szCs w:val="20"/>
        </w:rPr>
        <w:tab/>
      </w:r>
    </w:p>
    <w:p w14:paraId="0268E411" w14:textId="77777777" w:rsidR="00E2543B" w:rsidRPr="00E2543B" w:rsidRDefault="00E2543B" w:rsidP="00E2543B">
      <w:pPr>
        <w:spacing w:after="0" w:line="240" w:lineRule="auto"/>
        <w:ind w:left="8494"/>
        <w:rPr>
          <w:rFonts w:ascii="Times New Roman" w:eastAsia="Calibri" w:hAnsi="Times New Roman" w:cs="Times New Roman"/>
          <w:sz w:val="18"/>
          <w:szCs w:val="18"/>
        </w:rPr>
      </w:pPr>
      <w:r w:rsidRPr="00E2543B">
        <w:rPr>
          <w:rFonts w:ascii="Times New Roman" w:eastAsia="Calibri" w:hAnsi="Times New Roman" w:cs="Times New Roman"/>
          <w:sz w:val="18"/>
          <w:szCs w:val="18"/>
        </w:rPr>
        <w:t xml:space="preserve">                                                                                                                                                                                 Miejscowość…………………….. , dnia………………</w:t>
      </w:r>
    </w:p>
    <w:p w14:paraId="21267CF6" w14:textId="6B71AE29" w:rsidR="00E2543B" w:rsidRPr="00E2543B" w:rsidRDefault="00E2543B" w:rsidP="00E2543B">
      <w:pPr>
        <w:spacing w:after="0" w:line="240" w:lineRule="auto"/>
        <w:ind w:left="8494"/>
        <w:rPr>
          <w:rFonts w:ascii="Times New Roman" w:eastAsia="Calibri" w:hAnsi="Times New Roman" w:cs="Times New Roman"/>
          <w:sz w:val="18"/>
          <w:szCs w:val="18"/>
        </w:rPr>
      </w:pP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sidRPr="00E2543B">
        <w:rPr>
          <w:rFonts w:ascii="Times New Roman" w:eastAsia="Calibri" w:hAnsi="Times New Roman" w:cs="Times New Roman"/>
          <w:sz w:val="18"/>
          <w:szCs w:val="18"/>
        </w:rPr>
        <w:t xml:space="preserve">                                                                                                                                                                                                          …………………………………………</w:t>
      </w:r>
    </w:p>
    <w:p w14:paraId="5C94A406" w14:textId="77777777" w:rsidR="00E2543B" w:rsidRPr="00E2543B" w:rsidRDefault="00E2543B" w:rsidP="00E2543B">
      <w:pPr>
        <w:spacing w:after="0" w:line="240" w:lineRule="auto"/>
        <w:ind w:left="8494"/>
        <w:rPr>
          <w:rFonts w:ascii="Times New Roman" w:eastAsia="Calibri" w:hAnsi="Times New Roman" w:cs="Times New Roman"/>
          <w:sz w:val="18"/>
          <w:szCs w:val="18"/>
        </w:rPr>
      </w:pPr>
      <w:r w:rsidRPr="00E2543B">
        <w:rPr>
          <w:rFonts w:ascii="Times New Roman" w:eastAsia="Calibri" w:hAnsi="Times New Roman" w:cs="Times New Roman"/>
          <w:sz w:val="18"/>
          <w:szCs w:val="18"/>
        </w:rPr>
        <w:t xml:space="preserve">                                                                                                                                                                                                                (podpis i pieczątka osoby uprawnionej do składania oświadczeń</w:t>
      </w:r>
    </w:p>
    <w:p w14:paraId="01D8A519" w14:textId="0DAC3263" w:rsidR="001D376E" w:rsidRPr="00E2543B" w:rsidRDefault="00E2543B" w:rsidP="00E2543B">
      <w:pPr>
        <w:spacing w:after="0" w:line="240" w:lineRule="auto"/>
        <w:ind w:left="8494"/>
        <w:rPr>
          <w:rFonts w:ascii="Times New Roman" w:eastAsia="Calibri" w:hAnsi="Times New Roman" w:cs="Times New Roman"/>
          <w:sz w:val="18"/>
          <w:szCs w:val="18"/>
        </w:rPr>
      </w:pPr>
      <w:r>
        <w:rPr>
          <w:rFonts w:ascii="Times New Roman" w:eastAsia="Calibri" w:hAnsi="Times New Roman" w:cs="Times New Roman"/>
          <w:sz w:val="18"/>
          <w:szCs w:val="18"/>
        </w:rPr>
        <w:t xml:space="preserve"> woli w imieniu  Wykonawcy</w:t>
      </w:r>
    </w:p>
    <w:p w14:paraId="45790199" w14:textId="22D5DEFF" w:rsidR="00A0062C" w:rsidRDefault="00A0062C" w:rsidP="00A0062C">
      <w:pPr>
        <w:tabs>
          <w:tab w:val="left" w:pos="1020"/>
        </w:tabs>
        <w:spacing w:after="0" w:line="240" w:lineRule="auto"/>
        <w:jc w:val="right"/>
        <w:rPr>
          <w:rFonts w:ascii="Times New Roman" w:eastAsia="Times New Roman" w:hAnsi="Times New Roman" w:cs="Times New Roman"/>
          <w:b/>
          <w:lang w:eastAsia="pl-PL"/>
        </w:rPr>
      </w:pPr>
      <w:r w:rsidRPr="009041B7">
        <w:rPr>
          <w:rFonts w:ascii="Times New Roman" w:eastAsia="Times New Roman" w:hAnsi="Times New Roman" w:cs="Times New Roman"/>
          <w:b/>
          <w:lang w:eastAsia="pl-PL"/>
        </w:rPr>
        <w:lastRenderedPageBreak/>
        <w:t>Załącznik nr 2</w:t>
      </w:r>
      <w:r>
        <w:rPr>
          <w:rFonts w:ascii="Times New Roman" w:eastAsia="Times New Roman" w:hAnsi="Times New Roman" w:cs="Times New Roman"/>
          <w:b/>
          <w:lang w:eastAsia="pl-PL"/>
        </w:rPr>
        <w:t>.2</w:t>
      </w:r>
      <w:r w:rsidRPr="009041B7">
        <w:rPr>
          <w:rFonts w:ascii="Times New Roman" w:eastAsia="Times New Roman" w:hAnsi="Times New Roman" w:cs="Times New Roman"/>
          <w:b/>
          <w:lang w:eastAsia="pl-PL"/>
        </w:rPr>
        <w:t xml:space="preserve"> do SWZ</w:t>
      </w:r>
    </w:p>
    <w:p w14:paraId="4E3F3069" w14:textId="4737FB2F" w:rsidR="00A0062C" w:rsidRPr="00E45436" w:rsidRDefault="00A0062C" w:rsidP="00A0062C">
      <w:pPr>
        <w:autoSpaceDE w:val="0"/>
        <w:autoSpaceDN w:val="0"/>
        <w:adjustRightInd w:val="0"/>
        <w:spacing w:after="0" w:line="240" w:lineRule="auto"/>
        <w:ind w:right="-2"/>
        <w:jc w:val="right"/>
        <w:rPr>
          <w:rFonts w:ascii="Times New Roman" w:hAnsi="Times New Roman" w:cs="Times New Roman"/>
          <w:b/>
        </w:rPr>
      </w:pPr>
      <w:r>
        <w:rPr>
          <w:rFonts w:ascii="Times New Roman" w:hAnsi="Times New Roman" w:cs="Times New Roman"/>
          <w:b/>
        </w:rPr>
        <w:t>Załą</w:t>
      </w:r>
      <w:r w:rsidRPr="00E45436">
        <w:rPr>
          <w:rFonts w:ascii="Times New Roman" w:hAnsi="Times New Roman" w:cs="Times New Roman"/>
          <w:b/>
        </w:rPr>
        <w:t>cznik nr 1.</w:t>
      </w:r>
      <w:r>
        <w:rPr>
          <w:rFonts w:ascii="Times New Roman" w:hAnsi="Times New Roman" w:cs="Times New Roman"/>
          <w:b/>
        </w:rPr>
        <w:t>2</w:t>
      </w:r>
      <w:r w:rsidRPr="00E45436">
        <w:rPr>
          <w:rFonts w:ascii="Times New Roman" w:hAnsi="Times New Roman" w:cs="Times New Roman"/>
          <w:b/>
        </w:rPr>
        <w:t xml:space="preserve"> do Umowy</w:t>
      </w:r>
    </w:p>
    <w:p w14:paraId="69310036" w14:textId="77777777" w:rsidR="00A0062C" w:rsidRDefault="00A0062C" w:rsidP="00A0062C">
      <w:pPr>
        <w:tabs>
          <w:tab w:val="left" w:pos="1020"/>
        </w:tabs>
        <w:rPr>
          <w:rFonts w:ascii="Times New Roman" w:eastAsia="Times New Roman" w:hAnsi="Times New Roman" w:cs="Times New Roman"/>
          <w:b/>
          <w:lang w:eastAsia="pl-PL"/>
        </w:rPr>
      </w:pPr>
    </w:p>
    <w:tbl>
      <w:tblPr>
        <w:tblW w:w="14797" w:type="dxa"/>
        <w:tblCellMar>
          <w:left w:w="70" w:type="dxa"/>
          <w:right w:w="70" w:type="dxa"/>
        </w:tblCellMar>
        <w:tblLook w:val="04A0" w:firstRow="1" w:lastRow="0" w:firstColumn="1" w:lastColumn="0" w:noHBand="0" w:noVBand="1"/>
      </w:tblPr>
      <w:tblGrid>
        <w:gridCol w:w="465"/>
        <w:gridCol w:w="5347"/>
        <w:gridCol w:w="3161"/>
        <w:gridCol w:w="726"/>
        <w:gridCol w:w="2101"/>
        <w:gridCol w:w="1007"/>
        <w:gridCol w:w="980"/>
        <w:gridCol w:w="1010"/>
      </w:tblGrid>
      <w:tr w:rsidR="00BF7209" w:rsidRPr="001E7231" w14:paraId="172E2D6B" w14:textId="77777777" w:rsidTr="00BF7209">
        <w:trPr>
          <w:trHeight w:val="315"/>
        </w:trPr>
        <w:tc>
          <w:tcPr>
            <w:tcW w:w="465" w:type="dxa"/>
            <w:tcBorders>
              <w:top w:val="nil"/>
              <w:left w:val="nil"/>
              <w:bottom w:val="nil"/>
              <w:right w:val="nil"/>
            </w:tcBorders>
            <w:shd w:val="clear" w:color="auto" w:fill="auto"/>
            <w:noWrap/>
            <w:vAlign w:val="bottom"/>
            <w:hideMark/>
          </w:tcPr>
          <w:p w14:paraId="79EDEF44" w14:textId="77777777" w:rsidR="00BF7209" w:rsidRPr="00BF7209" w:rsidRDefault="00BF7209" w:rsidP="00BF7209">
            <w:pPr>
              <w:spacing w:after="0" w:line="240" w:lineRule="auto"/>
              <w:rPr>
                <w:rFonts w:ascii="Times New Roman" w:eastAsia="Times New Roman" w:hAnsi="Times New Roman" w:cs="Times New Roman"/>
                <w:sz w:val="24"/>
                <w:szCs w:val="24"/>
                <w:lang w:eastAsia="pl-PL"/>
              </w:rPr>
            </w:pPr>
          </w:p>
        </w:tc>
        <w:tc>
          <w:tcPr>
            <w:tcW w:w="14332" w:type="dxa"/>
            <w:gridSpan w:val="7"/>
            <w:tcBorders>
              <w:top w:val="nil"/>
              <w:left w:val="nil"/>
              <w:bottom w:val="nil"/>
              <w:right w:val="nil"/>
            </w:tcBorders>
            <w:shd w:val="clear" w:color="auto" w:fill="auto"/>
            <w:noWrap/>
            <w:vAlign w:val="bottom"/>
            <w:hideMark/>
          </w:tcPr>
          <w:p w14:paraId="3800F119"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FORMULARZ CENOWY - NARZĘDZIA</w:t>
            </w:r>
          </w:p>
        </w:tc>
      </w:tr>
      <w:tr w:rsidR="00BF7209" w:rsidRPr="001E7231" w14:paraId="0CCBAFD3" w14:textId="77777777" w:rsidTr="00635413">
        <w:trPr>
          <w:trHeight w:val="300"/>
        </w:trPr>
        <w:tc>
          <w:tcPr>
            <w:tcW w:w="465" w:type="dxa"/>
            <w:tcBorders>
              <w:top w:val="nil"/>
              <w:left w:val="nil"/>
              <w:bottom w:val="nil"/>
              <w:right w:val="nil"/>
            </w:tcBorders>
            <w:shd w:val="clear" w:color="auto" w:fill="auto"/>
            <w:noWrap/>
            <w:vAlign w:val="bottom"/>
            <w:hideMark/>
          </w:tcPr>
          <w:p w14:paraId="61911379" w14:textId="77777777" w:rsidR="00BF7209" w:rsidRPr="00BF7209" w:rsidRDefault="00BF7209" w:rsidP="00BF7209">
            <w:pPr>
              <w:spacing w:after="0" w:line="240" w:lineRule="auto"/>
              <w:jc w:val="center"/>
              <w:rPr>
                <w:rFonts w:ascii="Times New Roman" w:eastAsia="Times New Roman" w:hAnsi="Times New Roman" w:cs="Times New Roman"/>
                <w:b/>
                <w:bCs/>
                <w:sz w:val="24"/>
                <w:szCs w:val="24"/>
                <w:lang w:eastAsia="pl-PL"/>
              </w:rPr>
            </w:pPr>
          </w:p>
        </w:tc>
        <w:tc>
          <w:tcPr>
            <w:tcW w:w="5347" w:type="dxa"/>
            <w:tcBorders>
              <w:top w:val="nil"/>
              <w:left w:val="nil"/>
              <w:bottom w:val="nil"/>
              <w:right w:val="nil"/>
            </w:tcBorders>
            <w:shd w:val="clear" w:color="auto" w:fill="auto"/>
            <w:noWrap/>
            <w:vAlign w:val="center"/>
            <w:hideMark/>
          </w:tcPr>
          <w:p w14:paraId="15A4EC3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3161" w:type="dxa"/>
            <w:tcBorders>
              <w:top w:val="nil"/>
              <w:left w:val="nil"/>
              <w:bottom w:val="nil"/>
              <w:right w:val="nil"/>
            </w:tcBorders>
            <w:shd w:val="clear" w:color="auto" w:fill="auto"/>
            <w:noWrap/>
            <w:vAlign w:val="bottom"/>
            <w:hideMark/>
          </w:tcPr>
          <w:p w14:paraId="7307AD7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726" w:type="dxa"/>
            <w:tcBorders>
              <w:top w:val="nil"/>
              <w:left w:val="nil"/>
              <w:bottom w:val="nil"/>
              <w:right w:val="nil"/>
            </w:tcBorders>
            <w:shd w:val="clear" w:color="auto" w:fill="auto"/>
            <w:noWrap/>
            <w:vAlign w:val="bottom"/>
            <w:hideMark/>
          </w:tcPr>
          <w:p w14:paraId="0897594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2101" w:type="dxa"/>
            <w:tcBorders>
              <w:top w:val="nil"/>
              <w:left w:val="nil"/>
              <w:bottom w:val="nil"/>
              <w:right w:val="nil"/>
            </w:tcBorders>
            <w:shd w:val="clear" w:color="auto" w:fill="auto"/>
            <w:noWrap/>
            <w:vAlign w:val="bottom"/>
            <w:hideMark/>
          </w:tcPr>
          <w:p w14:paraId="3148833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1007" w:type="dxa"/>
            <w:tcBorders>
              <w:top w:val="nil"/>
              <w:left w:val="nil"/>
              <w:bottom w:val="nil"/>
              <w:right w:val="nil"/>
            </w:tcBorders>
            <w:shd w:val="clear" w:color="auto" w:fill="auto"/>
            <w:noWrap/>
            <w:vAlign w:val="bottom"/>
            <w:hideMark/>
          </w:tcPr>
          <w:p w14:paraId="45DE6B9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noWrap/>
            <w:vAlign w:val="bottom"/>
            <w:hideMark/>
          </w:tcPr>
          <w:p w14:paraId="00D313F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1010" w:type="dxa"/>
            <w:tcBorders>
              <w:top w:val="nil"/>
              <w:left w:val="nil"/>
              <w:bottom w:val="nil"/>
              <w:right w:val="nil"/>
            </w:tcBorders>
            <w:shd w:val="clear" w:color="auto" w:fill="auto"/>
            <w:noWrap/>
            <w:vAlign w:val="bottom"/>
            <w:hideMark/>
          </w:tcPr>
          <w:p w14:paraId="3CB1D1D5"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r>
      <w:tr w:rsidR="00BF7209" w:rsidRPr="001E7231" w14:paraId="3402E22F" w14:textId="77777777" w:rsidTr="00635413">
        <w:trPr>
          <w:trHeight w:val="300"/>
        </w:trPr>
        <w:tc>
          <w:tcPr>
            <w:tcW w:w="465" w:type="dxa"/>
            <w:tcBorders>
              <w:top w:val="nil"/>
              <w:left w:val="nil"/>
              <w:bottom w:val="nil"/>
              <w:right w:val="nil"/>
            </w:tcBorders>
            <w:shd w:val="clear" w:color="auto" w:fill="auto"/>
            <w:noWrap/>
            <w:vAlign w:val="bottom"/>
            <w:hideMark/>
          </w:tcPr>
          <w:p w14:paraId="7D24EF9D" w14:textId="77777777" w:rsidR="00BF7209" w:rsidRPr="00BF7209" w:rsidRDefault="00BF7209" w:rsidP="00BF7209">
            <w:pPr>
              <w:spacing w:after="0" w:line="240" w:lineRule="auto"/>
              <w:rPr>
                <w:rFonts w:ascii="Times New Roman" w:eastAsia="Times New Roman" w:hAnsi="Times New Roman" w:cs="Times New Roman"/>
                <w:sz w:val="20"/>
                <w:szCs w:val="20"/>
                <w:lang w:eastAsia="pl-PL"/>
              </w:rPr>
            </w:pPr>
          </w:p>
        </w:tc>
        <w:tc>
          <w:tcPr>
            <w:tcW w:w="5347" w:type="dxa"/>
            <w:tcBorders>
              <w:top w:val="nil"/>
              <w:left w:val="nil"/>
              <w:bottom w:val="nil"/>
              <w:right w:val="nil"/>
            </w:tcBorders>
            <w:shd w:val="clear" w:color="auto" w:fill="auto"/>
            <w:noWrap/>
            <w:vAlign w:val="center"/>
            <w:hideMark/>
          </w:tcPr>
          <w:p w14:paraId="0D09628F" w14:textId="1F0D4133" w:rsidR="00BF7209" w:rsidRPr="001E7231" w:rsidRDefault="00BF7209" w:rsidP="00BF7209">
            <w:pPr>
              <w:spacing w:after="0" w:line="240" w:lineRule="auto"/>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Część 2- NARZĘDZIA</w:t>
            </w:r>
          </w:p>
        </w:tc>
        <w:tc>
          <w:tcPr>
            <w:tcW w:w="3161" w:type="dxa"/>
            <w:tcBorders>
              <w:top w:val="nil"/>
              <w:left w:val="nil"/>
              <w:bottom w:val="nil"/>
              <w:right w:val="nil"/>
            </w:tcBorders>
            <w:shd w:val="clear" w:color="auto" w:fill="auto"/>
            <w:noWrap/>
            <w:vAlign w:val="bottom"/>
            <w:hideMark/>
          </w:tcPr>
          <w:p w14:paraId="3C16B9A1" w14:textId="77777777" w:rsidR="00BF7209" w:rsidRPr="001E7231" w:rsidRDefault="00BF7209" w:rsidP="00BF7209">
            <w:pPr>
              <w:spacing w:after="0" w:line="240" w:lineRule="auto"/>
              <w:rPr>
                <w:rFonts w:ascii="Times New Roman" w:eastAsia="Times New Roman" w:hAnsi="Times New Roman" w:cs="Times New Roman"/>
                <w:b/>
                <w:bCs/>
                <w:sz w:val="20"/>
                <w:szCs w:val="20"/>
                <w:lang w:eastAsia="pl-PL"/>
              </w:rPr>
            </w:pPr>
          </w:p>
        </w:tc>
        <w:tc>
          <w:tcPr>
            <w:tcW w:w="726" w:type="dxa"/>
            <w:tcBorders>
              <w:top w:val="nil"/>
              <w:left w:val="nil"/>
              <w:bottom w:val="nil"/>
              <w:right w:val="nil"/>
            </w:tcBorders>
            <w:shd w:val="clear" w:color="auto" w:fill="auto"/>
            <w:noWrap/>
            <w:vAlign w:val="bottom"/>
            <w:hideMark/>
          </w:tcPr>
          <w:p w14:paraId="4EDC195F"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p>
        </w:tc>
        <w:tc>
          <w:tcPr>
            <w:tcW w:w="2101" w:type="dxa"/>
            <w:tcBorders>
              <w:top w:val="nil"/>
              <w:left w:val="nil"/>
              <w:bottom w:val="nil"/>
              <w:right w:val="nil"/>
            </w:tcBorders>
            <w:shd w:val="clear" w:color="auto" w:fill="auto"/>
            <w:noWrap/>
            <w:vAlign w:val="bottom"/>
            <w:hideMark/>
          </w:tcPr>
          <w:p w14:paraId="6CC64114"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p>
        </w:tc>
        <w:tc>
          <w:tcPr>
            <w:tcW w:w="1007" w:type="dxa"/>
            <w:tcBorders>
              <w:top w:val="nil"/>
              <w:left w:val="nil"/>
              <w:bottom w:val="nil"/>
              <w:right w:val="nil"/>
            </w:tcBorders>
            <w:shd w:val="clear" w:color="auto" w:fill="auto"/>
            <w:noWrap/>
            <w:vAlign w:val="bottom"/>
            <w:hideMark/>
          </w:tcPr>
          <w:p w14:paraId="0CBB87D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noWrap/>
            <w:vAlign w:val="bottom"/>
            <w:hideMark/>
          </w:tcPr>
          <w:p w14:paraId="1157FCD5"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1010" w:type="dxa"/>
            <w:tcBorders>
              <w:top w:val="nil"/>
              <w:left w:val="nil"/>
              <w:bottom w:val="nil"/>
              <w:right w:val="nil"/>
            </w:tcBorders>
            <w:shd w:val="clear" w:color="auto" w:fill="auto"/>
            <w:noWrap/>
            <w:vAlign w:val="bottom"/>
            <w:hideMark/>
          </w:tcPr>
          <w:p w14:paraId="778B3F2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r>
      <w:tr w:rsidR="00BF7209" w:rsidRPr="001E7231" w14:paraId="642CF866" w14:textId="77777777" w:rsidTr="00635413">
        <w:trPr>
          <w:trHeight w:val="509"/>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BFA44" w14:textId="77777777" w:rsidR="00BF7209" w:rsidRPr="00BF7209" w:rsidRDefault="00BF7209" w:rsidP="00BF7209">
            <w:pPr>
              <w:spacing w:after="0" w:line="240" w:lineRule="auto"/>
              <w:jc w:val="center"/>
              <w:rPr>
                <w:rFonts w:ascii="Times New Roman" w:eastAsia="Times New Roman" w:hAnsi="Times New Roman" w:cs="Times New Roman"/>
                <w:b/>
                <w:bCs/>
                <w:lang w:eastAsia="pl-PL"/>
              </w:rPr>
            </w:pPr>
            <w:r w:rsidRPr="00BF7209">
              <w:rPr>
                <w:rFonts w:ascii="Times New Roman" w:eastAsia="Times New Roman" w:hAnsi="Times New Roman" w:cs="Times New Roman"/>
                <w:b/>
                <w:bCs/>
                <w:lang w:eastAsia="pl-PL"/>
              </w:rPr>
              <w:t>Lp.</w:t>
            </w:r>
          </w:p>
        </w:tc>
        <w:tc>
          <w:tcPr>
            <w:tcW w:w="53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CF0B2"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WYSZCZEGÓLNIENIE</w:t>
            </w:r>
          </w:p>
        </w:tc>
        <w:tc>
          <w:tcPr>
            <w:tcW w:w="3161" w:type="dxa"/>
            <w:vMerge w:val="restart"/>
            <w:tcBorders>
              <w:top w:val="single" w:sz="4" w:space="0" w:color="000000"/>
              <w:left w:val="nil"/>
              <w:bottom w:val="nil"/>
              <w:right w:val="nil"/>
            </w:tcBorders>
            <w:shd w:val="clear" w:color="auto" w:fill="auto"/>
            <w:noWrap/>
            <w:vAlign w:val="center"/>
            <w:hideMark/>
          </w:tcPr>
          <w:p w14:paraId="7A9ACF60"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J.m.</w:t>
            </w:r>
          </w:p>
        </w:tc>
        <w:tc>
          <w:tcPr>
            <w:tcW w:w="7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1299AD"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Ilość</w:t>
            </w:r>
          </w:p>
        </w:tc>
        <w:tc>
          <w:tcPr>
            <w:tcW w:w="21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9E48CF"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Cena jednostkowa netto</w:t>
            </w:r>
          </w:p>
        </w:tc>
        <w:tc>
          <w:tcPr>
            <w:tcW w:w="10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5BE133"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Wartość netto</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DB3D9E"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Podatek VAT</w:t>
            </w:r>
          </w:p>
        </w:tc>
        <w:tc>
          <w:tcPr>
            <w:tcW w:w="10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D792F1"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Wartość brutto</w:t>
            </w:r>
          </w:p>
        </w:tc>
      </w:tr>
      <w:tr w:rsidR="00BF7209" w:rsidRPr="001E7231" w14:paraId="602F8987" w14:textId="77777777" w:rsidTr="00635413">
        <w:trPr>
          <w:trHeight w:val="509"/>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2C423A85" w14:textId="77777777" w:rsidR="00BF7209" w:rsidRPr="00BF7209" w:rsidRDefault="00BF7209" w:rsidP="00BF7209">
            <w:pPr>
              <w:spacing w:after="0" w:line="240" w:lineRule="auto"/>
              <w:rPr>
                <w:rFonts w:ascii="Times New Roman" w:eastAsia="Times New Roman" w:hAnsi="Times New Roman" w:cs="Times New Roman"/>
                <w:b/>
                <w:bCs/>
                <w:lang w:eastAsia="pl-PL"/>
              </w:rPr>
            </w:pPr>
          </w:p>
        </w:tc>
        <w:tc>
          <w:tcPr>
            <w:tcW w:w="5347" w:type="dxa"/>
            <w:vMerge/>
            <w:tcBorders>
              <w:top w:val="single" w:sz="4" w:space="0" w:color="auto"/>
              <w:left w:val="single" w:sz="4" w:space="0" w:color="auto"/>
              <w:bottom w:val="single" w:sz="4" w:space="0" w:color="auto"/>
              <w:right w:val="single" w:sz="4" w:space="0" w:color="auto"/>
            </w:tcBorders>
            <w:vAlign w:val="center"/>
            <w:hideMark/>
          </w:tcPr>
          <w:p w14:paraId="03CBD584" w14:textId="77777777" w:rsidR="00BF7209" w:rsidRPr="001E7231" w:rsidRDefault="00BF7209" w:rsidP="00BF7209">
            <w:pPr>
              <w:spacing w:after="0" w:line="240" w:lineRule="auto"/>
              <w:rPr>
                <w:rFonts w:ascii="Times New Roman" w:eastAsia="Times New Roman" w:hAnsi="Times New Roman" w:cs="Times New Roman"/>
                <w:b/>
                <w:bCs/>
                <w:sz w:val="20"/>
                <w:szCs w:val="20"/>
                <w:lang w:eastAsia="pl-PL"/>
              </w:rPr>
            </w:pPr>
          </w:p>
        </w:tc>
        <w:tc>
          <w:tcPr>
            <w:tcW w:w="3161" w:type="dxa"/>
            <w:vMerge/>
            <w:tcBorders>
              <w:top w:val="single" w:sz="4" w:space="0" w:color="000000"/>
              <w:left w:val="nil"/>
              <w:bottom w:val="nil"/>
              <w:right w:val="nil"/>
            </w:tcBorders>
            <w:vAlign w:val="center"/>
            <w:hideMark/>
          </w:tcPr>
          <w:p w14:paraId="3DCACA39" w14:textId="77777777" w:rsidR="00BF7209" w:rsidRPr="001E7231" w:rsidRDefault="00BF7209" w:rsidP="00BF7209">
            <w:pPr>
              <w:spacing w:after="0" w:line="240" w:lineRule="auto"/>
              <w:rPr>
                <w:rFonts w:ascii="Times New Roman" w:eastAsia="Times New Roman" w:hAnsi="Times New Roman" w:cs="Times New Roman"/>
                <w:b/>
                <w:bCs/>
                <w:sz w:val="20"/>
                <w:szCs w:val="20"/>
                <w:lang w:eastAsia="pl-PL"/>
              </w:rPr>
            </w:pPr>
          </w:p>
        </w:tc>
        <w:tc>
          <w:tcPr>
            <w:tcW w:w="726" w:type="dxa"/>
            <w:vMerge/>
            <w:tcBorders>
              <w:top w:val="single" w:sz="4" w:space="0" w:color="auto"/>
              <w:left w:val="single" w:sz="4" w:space="0" w:color="auto"/>
              <w:bottom w:val="single" w:sz="4" w:space="0" w:color="000000"/>
              <w:right w:val="single" w:sz="4" w:space="0" w:color="auto"/>
            </w:tcBorders>
            <w:vAlign w:val="center"/>
            <w:hideMark/>
          </w:tcPr>
          <w:p w14:paraId="27BCB910" w14:textId="77777777" w:rsidR="00BF7209" w:rsidRPr="001E7231" w:rsidRDefault="00BF7209" w:rsidP="00BF7209">
            <w:pPr>
              <w:spacing w:after="0" w:line="240" w:lineRule="auto"/>
              <w:rPr>
                <w:rFonts w:ascii="Times New Roman" w:eastAsia="Times New Roman" w:hAnsi="Times New Roman" w:cs="Times New Roman"/>
                <w:b/>
                <w:bCs/>
                <w:sz w:val="20"/>
                <w:szCs w:val="20"/>
                <w:lang w:eastAsia="pl-PL"/>
              </w:rPr>
            </w:pPr>
          </w:p>
        </w:tc>
        <w:tc>
          <w:tcPr>
            <w:tcW w:w="2101" w:type="dxa"/>
            <w:vMerge/>
            <w:tcBorders>
              <w:top w:val="single" w:sz="4" w:space="0" w:color="auto"/>
              <w:left w:val="single" w:sz="4" w:space="0" w:color="auto"/>
              <w:bottom w:val="single" w:sz="4" w:space="0" w:color="000000"/>
              <w:right w:val="single" w:sz="4" w:space="0" w:color="auto"/>
            </w:tcBorders>
            <w:vAlign w:val="center"/>
            <w:hideMark/>
          </w:tcPr>
          <w:p w14:paraId="0E1451D0" w14:textId="77777777" w:rsidR="00BF7209" w:rsidRPr="001E7231" w:rsidRDefault="00BF7209" w:rsidP="00BF7209">
            <w:pPr>
              <w:spacing w:after="0" w:line="240" w:lineRule="auto"/>
              <w:rPr>
                <w:rFonts w:ascii="Times New Roman" w:eastAsia="Times New Roman" w:hAnsi="Times New Roman" w:cs="Times New Roman"/>
                <w:b/>
                <w:bCs/>
                <w:sz w:val="20"/>
                <w:szCs w:val="20"/>
                <w:lang w:eastAsia="pl-PL"/>
              </w:rPr>
            </w:pPr>
          </w:p>
        </w:tc>
        <w:tc>
          <w:tcPr>
            <w:tcW w:w="1007" w:type="dxa"/>
            <w:vMerge/>
            <w:tcBorders>
              <w:top w:val="single" w:sz="4" w:space="0" w:color="auto"/>
              <w:left w:val="single" w:sz="4" w:space="0" w:color="auto"/>
              <w:bottom w:val="single" w:sz="4" w:space="0" w:color="000000"/>
              <w:right w:val="single" w:sz="4" w:space="0" w:color="auto"/>
            </w:tcBorders>
            <w:vAlign w:val="center"/>
            <w:hideMark/>
          </w:tcPr>
          <w:p w14:paraId="3C93587A" w14:textId="77777777" w:rsidR="00BF7209" w:rsidRPr="001E7231" w:rsidRDefault="00BF7209" w:rsidP="00BF7209">
            <w:pPr>
              <w:spacing w:after="0" w:line="240" w:lineRule="auto"/>
              <w:rPr>
                <w:rFonts w:ascii="Times New Roman" w:eastAsia="Times New Roman" w:hAnsi="Times New Roman" w:cs="Times New Roman"/>
                <w:b/>
                <w:bCs/>
                <w:sz w:val="20"/>
                <w:szCs w:val="20"/>
                <w:lang w:eastAsia="pl-PL"/>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7BB617D5" w14:textId="77777777" w:rsidR="00BF7209" w:rsidRPr="001E7231" w:rsidRDefault="00BF7209" w:rsidP="00BF7209">
            <w:pPr>
              <w:spacing w:after="0" w:line="240" w:lineRule="auto"/>
              <w:rPr>
                <w:rFonts w:ascii="Times New Roman" w:eastAsia="Times New Roman" w:hAnsi="Times New Roman" w:cs="Times New Roman"/>
                <w:b/>
                <w:bCs/>
                <w:sz w:val="20"/>
                <w:szCs w:val="20"/>
                <w:lang w:eastAsia="pl-PL"/>
              </w:rPr>
            </w:pPr>
          </w:p>
        </w:tc>
        <w:tc>
          <w:tcPr>
            <w:tcW w:w="1010" w:type="dxa"/>
            <w:vMerge/>
            <w:tcBorders>
              <w:top w:val="single" w:sz="4" w:space="0" w:color="auto"/>
              <w:left w:val="single" w:sz="4" w:space="0" w:color="auto"/>
              <w:bottom w:val="single" w:sz="4" w:space="0" w:color="000000"/>
              <w:right w:val="single" w:sz="4" w:space="0" w:color="auto"/>
            </w:tcBorders>
            <w:vAlign w:val="center"/>
            <w:hideMark/>
          </w:tcPr>
          <w:p w14:paraId="13BD4C94" w14:textId="77777777" w:rsidR="00BF7209" w:rsidRPr="001E7231" w:rsidRDefault="00BF7209" w:rsidP="00BF7209">
            <w:pPr>
              <w:spacing w:after="0" w:line="240" w:lineRule="auto"/>
              <w:rPr>
                <w:rFonts w:ascii="Times New Roman" w:eastAsia="Times New Roman" w:hAnsi="Times New Roman" w:cs="Times New Roman"/>
                <w:b/>
                <w:bCs/>
                <w:sz w:val="20"/>
                <w:szCs w:val="20"/>
                <w:lang w:eastAsia="pl-PL"/>
              </w:rPr>
            </w:pPr>
          </w:p>
        </w:tc>
      </w:tr>
      <w:tr w:rsidR="00BF7209" w:rsidRPr="001E7231" w14:paraId="6EA449EA"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ABBEFFD"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1</w:t>
            </w:r>
          </w:p>
        </w:tc>
        <w:tc>
          <w:tcPr>
            <w:tcW w:w="5347" w:type="dxa"/>
            <w:tcBorders>
              <w:top w:val="nil"/>
              <w:left w:val="nil"/>
              <w:bottom w:val="single" w:sz="4" w:space="0" w:color="000000"/>
              <w:right w:val="single" w:sz="4" w:space="0" w:color="000000"/>
            </w:tcBorders>
            <w:shd w:val="clear" w:color="auto" w:fill="auto"/>
            <w:vAlign w:val="center"/>
            <w:hideMark/>
          </w:tcPr>
          <w:p w14:paraId="36F27EA0"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Miara zwijana PVC 30m, zwijana taśma miernicza o długośći 30m wykonana z wysokiej jakości włókna szklanego, obudowa taśmy wykonana z wytrzymałego tworzywa sztucznego PVC. Taśma wyskalowana w cm.</w:t>
            </w:r>
          </w:p>
        </w:tc>
        <w:tc>
          <w:tcPr>
            <w:tcW w:w="3161" w:type="dxa"/>
            <w:tcBorders>
              <w:top w:val="single" w:sz="4" w:space="0" w:color="000000"/>
              <w:left w:val="nil"/>
              <w:bottom w:val="single" w:sz="4" w:space="0" w:color="000000"/>
              <w:right w:val="nil"/>
            </w:tcBorders>
            <w:shd w:val="clear" w:color="auto" w:fill="auto"/>
            <w:noWrap/>
            <w:vAlign w:val="center"/>
            <w:hideMark/>
          </w:tcPr>
          <w:p w14:paraId="0FF07F11"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184778D5"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4</w:t>
            </w:r>
          </w:p>
        </w:tc>
        <w:tc>
          <w:tcPr>
            <w:tcW w:w="2101" w:type="dxa"/>
            <w:tcBorders>
              <w:top w:val="nil"/>
              <w:left w:val="nil"/>
              <w:bottom w:val="single" w:sz="4" w:space="0" w:color="auto"/>
              <w:right w:val="single" w:sz="4" w:space="0" w:color="auto"/>
            </w:tcBorders>
            <w:shd w:val="clear" w:color="auto" w:fill="auto"/>
            <w:noWrap/>
            <w:vAlign w:val="bottom"/>
            <w:hideMark/>
          </w:tcPr>
          <w:p w14:paraId="08F34C10"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78B9BCA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08865CE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25A60F43"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27B182FD" w14:textId="77777777" w:rsidTr="00635413">
        <w:trPr>
          <w:trHeight w:val="12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2FB48846"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2</w:t>
            </w:r>
          </w:p>
        </w:tc>
        <w:tc>
          <w:tcPr>
            <w:tcW w:w="5347" w:type="dxa"/>
            <w:tcBorders>
              <w:top w:val="nil"/>
              <w:left w:val="nil"/>
              <w:bottom w:val="single" w:sz="4" w:space="0" w:color="auto"/>
              <w:right w:val="single" w:sz="4" w:space="0" w:color="auto"/>
            </w:tcBorders>
            <w:shd w:val="clear" w:color="auto" w:fill="auto"/>
            <w:vAlign w:val="center"/>
            <w:hideMark/>
          </w:tcPr>
          <w:p w14:paraId="3BDCBF6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Miara zwijana automatyczna 3 m. Taśma 3 m umożliwia łatwe pomiary krótszych odcinków i jest wyposażona w mocny haczyk. Taśma 3 m ma wygodny w obsłudze przycisk stop. Naciśnięcie przycisku zapobiega automatycznemu zwijaniu taśmy i ułatwia pracę.</w:t>
            </w:r>
          </w:p>
        </w:tc>
        <w:tc>
          <w:tcPr>
            <w:tcW w:w="3161" w:type="dxa"/>
            <w:tcBorders>
              <w:top w:val="nil"/>
              <w:left w:val="nil"/>
              <w:bottom w:val="single" w:sz="4" w:space="0" w:color="000000"/>
              <w:right w:val="nil"/>
            </w:tcBorders>
            <w:shd w:val="clear" w:color="auto" w:fill="auto"/>
            <w:noWrap/>
            <w:vAlign w:val="center"/>
            <w:hideMark/>
          </w:tcPr>
          <w:p w14:paraId="1EA84B7B"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39647ED5"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nil"/>
              <w:left w:val="nil"/>
              <w:bottom w:val="single" w:sz="4" w:space="0" w:color="auto"/>
              <w:right w:val="single" w:sz="4" w:space="0" w:color="auto"/>
            </w:tcBorders>
            <w:shd w:val="clear" w:color="auto" w:fill="auto"/>
            <w:noWrap/>
            <w:vAlign w:val="bottom"/>
            <w:hideMark/>
          </w:tcPr>
          <w:p w14:paraId="5F62805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60E2E7C4"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7BE239B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30CC464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7FD76340"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5FFAF249"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3</w:t>
            </w:r>
          </w:p>
        </w:tc>
        <w:tc>
          <w:tcPr>
            <w:tcW w:w="5347" w:type="dxa"/>
            <w:tcBorders>
              <w:top w:val="nil"/>
              <w:left w:val="nil"/>
              <w:bottom w:val="single" w:sz="4" w:space="0" w:color="auto"/>
              <w:right w:val="single" w:sz="4" w:space="0" w:color="auto"/>
            </w:tcBorders>
            <w:shd w:val="clear" w:color="auto" w:fill="auto"/>
            <w:vAlign w:val="center"/>
            <w:hideMark/>
          </w:tcPr>
          <w:p w14:paraId="392DB43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Miara zwijana automatyczna 5 m. Taśma 5 m umożliwia łatwe pomiary długich odcinków i jest wyposażona w mocny haczyk. Taśma 5 m ma wygodny w obsłudze przycisk stop. Naciśnięcie przycisku zapobiega automatycznemu zwijaniu taśmy i ułatwia pracę.</w:t>
            </w:r>
          </w:p>
        </w:tc>
        <w:tc>
          <w:tcPr>
            <w:tcW w:w="3161" w:type="dxa"/>
            <w:tcBorders>
              <w:top w:val="nil"/>
              <w:left w:val="nil"/>
              <w:bottom w:val="single" w:sz="4" w:space="0" w:color="000000"/>
              <w:right w:val="nil"/>
            </w:tcBorders>
            <w:shd w:val="clear" w:color="auto" w:fill="auto"/>
            <w:noWrap/>
            <w:vAlign w:val="center"/>
            <w:hideMark/>
          </w:tcPr>
          <w:p w14:paraId="29673F5B"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78F64153"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nil"/>
              <w:left w:val="nil"/>
              <w:bottom w:val="single" w:sz="4" w:space="0" w:color="auto"/>
              <w:right w:val="single" w:sz="4" w:space="0" w:color="auto"/>
            </w:tcBorders>
            <w:shd w:val="clear" w:color="auto" w:fill="auto"/>
            <w:noWrap/>
            <w:vAlign w:val="bottom"/>
            <w:hideMark/>
          </w:tcPr>
          <w:p w14:paraId="1A3500F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7E73E33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3EE0B81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4E03B8D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2BFA1274" w14:textId="77777777" w:rsidTr="00635413">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05078936"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4</w:t>
            </w:r>
          </w:p>
        </w:tc>
        <w:tc>
          <w:tcPr>
            <w:tcW w:w="5347" w:type="dxa"/>
            <w:tcBorders>
              <w:top w:val="nil"/>
              <w:left w:val="nil"/>
              <w:bottom w:val="single" w:sz="4" w:space="0" w:color="000000"/>
              <w:right w:val="single" w:sz="4" w:space="0" w:color="000000"/>
            </w:tcBorders>
            <w:shd w:val="clear" w:color="auto" w:fill="auto"/>
            <w:vAlign w:val="center"/>
            <w:hideMark/>
          </w:tcPr>
          <w:p w14:paraId="0D2792F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Sprężyna kanalizacyjna z rączką, średnica 15mm, długość 15m.</w:t>
            </w:r>
          </w:p>
        </w:tc>
        <w:tc>
          <w:tcPr>
            <w:tcW w:w="3161" w:type="dxa"/>
            <w:tcBorders>
              <w:top w:val="nil"/>
              <w:left w:val="nil"/>
              <w:bottom w:val="single" w:sz="4" w:space="0" w:color="auto"/>
              <w:right w:val="nil"/>
            </w:tcBorders>
            <w:shd w:val="clear" w:color="auto" w:fill="auto"/>
            <w:noWrap/>
            <w:vAlign w:val="center"/>
            <w:hideMark/>
          </w:tcPr>
          <w:p w14:paraId="423CF57A"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37A21F90"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1</w:t>
            </w:r>
          </w:p>
        </w:tc>
        <w:tc>
          <w:tcPr>
            <w:tcW w:w="2101" w:type="dxa"/>
            <w:tcBorders>
              <w:top w:val="nil"/>
              <w:left w:val="nil"/>
              <w:bottom w:val="single" w:sz="4" w:space="0" w:color="auto"/>
              <w:right w:val="single" w:sz="4" w:space="0" w:color="auto"/>
            </w:tcBorders>
            <w:shd w:val="clear" w:color="auto" w:fill="auto"/>
            <w:noWrap/>
            <w:vAlign w:val="bottom"/>
            <w:hideMark/>
          </w:tcPr>
          <w:p w14:paraId="61A1B3C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137A925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604BE9A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5B502075"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29F673DC"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33A2BFD6"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5</w:t>
            </w:r>
          </w:p>
        </w:tc>
        <w:tc>
          <w:tcPr>
            <w:tcW w:w="5347" w:type="dxa"/>
            <w:tcBorders>
              <w:top w:val="nil"/>
              <w:left w:val="nil"/>
              <w:bottom w:val="single" w:sz="4" w:space="0" w:color="000000"/>
              <w:right w:val="single" w:sz="4" w:space="0" w:color="000000"/>
            </w:tcBorders>
            <w:shd w:val="clear" w:color="auto" w:fill="auto"/>
            <w:vAlign w:val="center"/>
            <w:hideMark/>
          </w:tcPr>
          <w:p w14:paraId="05A64A7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Zestaw bitów sześciokątnych HEX 1/4" do wkrętarki 7 szt. w opakowaniu z tworzywa sztucznego, skład zestawu: adapter magnetyczny 50mm; 2 bity do śrub prostych: 1,0x5,5x25 i 1,2x6,5x25; 4 bity do śrub krzyżowych: PH1x25, PH2x25, PZ1x25, PZ2x25</w:t>
            </w:r>
          </w:p>
        </w:tc>
        <w:tc>
          <w:tcPr>
            <w:tcW w:w="3161" w:type="dxa"/>
            <w:tcBorders>
              <w:top w:val="nil"/>
              <w:left w:val="nil"/>
              <w:bottom w:val="single" w:sz="4" w:space="0" w:color="000000"/>
              <w:right w:val="nil"/>
            </w:tcBorders>
            <w:shd w:val="clear" w:color="auto" w:fill="auto"/>
            <w:noWrap/>
            <w:vAlign w:val="center"/>
            <w:hideMark/>
          </w:tcPr>
          <w:p w14:paraId="578362EA"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kpl.</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667680E0"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9</w:t>
            </w:r>
          </w:p>
        </w:tc>
        <w:tc>
          <w:tcPr>
            <w:tcW w:w="2101" w:type="dxa"/>
            <w:tcBorders>
              <w:top w:val="nil"/>
              <w:left w:val="nil"/>
              <w:bottom w:val="single" w:sz="4" w:space="0" w:color="auto"/>
              <w:right w:val="single" w:sz="4" w:space="0" w:color="auto"/>
            </w:tcBorders>
            <w:shd w:val="clear" w:color="auto" w:fill="auto"/>
            <w:noWrap/>
            <w:vAlign w:val="bottom"/>
            <w:hideMark/>
          </w:tcPr>
          <w:p w14:paraId="6B3AF15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4F4A240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6A55C11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76DD7C4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68E6B79D"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6EC7895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lastRenderedPageBreak/>
              <w:t>6</w:t>
            </w:r>
          </w:p>
        </w:tc>
        <w:tc>
          <w:tcPr>
            <w:tcW w:w="5347" w:type="dxa"/>
            <w:tcBorders>
              <w:top w:val="nil"/>
              <w:left w:val="nil"/>
              <w:bottom w:val="single" w:sz="4" w:space="0" w:color="000000"/>
              <w:right w:val="single" w:sz="4" w:space="0" w:color="000000"/>
            </w:tcBorders>
            <w:shd w:val="clear" w:color="auto" w:fill="auto"/>
            <w:vAlign w:val="center"/>
            <w:hideMark/>
          </w:tcPr>
          <w:p w14:paraId="77EC1D2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xml:space="preserve">Palnik jednodyszowy, wąż 5m, reduktor gazowy, dyfuzor oraz łącznik palnika wykonany ze stali nierdzewnej, rękojeść wyposażona w blokadę do pracy ciągłej, długość łącznika – 500 ÷ 700 mm, moc cieplna – 70 kW, dyfuzor – </w:t>
            </w:r>
            <w:r w:rsidRPr="001E7231">
              <w:rPr>
                <w:rFonts w:ascii="Cambria Math" w:eastAsia="Times New Roman" w:hAnsi="Cambria Math" w:cs="Cambria Math"/>
                <w:sz w:val="20"/>
                <w:szCs w:val="20"/>
                <w:lang w:eastAsia="pl-PL"/>
              </w:rPr>
              <w:t>∅</w:t>
            </w:r>
            <w:r w:rsidRPr="001E7231">
              <w:rPr>
                <w:rFonts w:ascii="Times New Roman" w:eastAsia="Times New Roman" w:hAnsi="Times New Roman" w:cs="Times New Roman"/>
                <w:sz w:val="20"/>
                <w:szCs w:val="20"/>
                <w:lang w:eastAsia="pl-PL"/>
              </w:rPr>
              <w:t xml:space="preserve"> 50 mm</w:t>
            </w:r>
          </w:p>
        </w:tc>
        <w:tc>
          <w:tcPr>
            <w:tcW w:w="3161" w:type="dxa"/>
            <w:tcBorders>
              <w:top w:val="nil"/>
              <w:left w:val="nil"/>
              <w:bottom w:val="single" w:sz="4" w:space="0" w:color="000000"/>
              <w:right w:val="nil"/>
            </w:tcBorders>
            <w:shd w:val="clear" w:color="auto" w:fill="auto"/>
            <w:noWrap/>
            <w:vAlign w:val="center"/>
            <w:hideMark/>
          </w:tcPr>
          <w:p w14:paraId="38273F81"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54BC05B6"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1</w:t>
            </w:r>
          </w:p>
        </w:tc>
        <w:tc>
          <w:tcPr>
            <w:tcW w:w="2101" w:type="dxa"/>
            <w:tcBorders>
              <w:top w:val="nil"/>
              <w:left w:val="nil"/>
              <w:bottom w:val="single" w:sz="4" w:space="0" w:color="auto"/>
              <w:right w:val="single" w:sz="4" w:space="0" w:color="auto"/>
            </w:tcBorders>
            <w:shd w:val="clear" w:color="auto" w:fill="auto"/>
            <w:noWrap/>
            <w:vAlign w:val="bottom"/>
            <w:hideMark/>
          </w:tcPr>
          <w:p w14:paraId="4C340CC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03DA28B3"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635813A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44F7939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6A16EA16" w14:textId="77777777" w:rsidTr="00635413">
        <w:trPr>
          <w:trHeight w:val="12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761EEA1C"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7</w:t>
            </w:r>
          </w:p>
        </w:tc>
        <w:tc>
          <w:tcPr>
            <w:tcW w:w="5347" w:type="dxa"/>
            <w:tcBorders>
              <w:top w:val="nil"/>
              <w:left w:val="nil"/>
              <w:bottom w:val="single" w:sz="4" w:space="0" w:color="000000"/>
              <w:right w:val="single" w:sz="4" w:space="0" w:color="000000"/>
            </w:tcBorders>
            <w:shd w:val="clear" w:color="auto" w:fill="auto"/>
            <w:vAlign w:val="center"/>
            <w:hideMark/>
          </w:tcPr>
          <w:p w14:paraId="1B08197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Szczotka druciana 5-rzędowa, szczotka ręczna w oprawie drewnianej, do usuwania zanieczyszczeń i rdzy, część robocza wykonana z drutu stalowego, hartowanego, gładkiego, długość całkowita 280-300 mm, szerokość 38 mm, długość drutu 25 mm, długość części roboczej 140 mm.</w:t>
            </w:r>
          </w:p>
        </w:tc>
        <w:tc>
          <w:tcPr>
            <w:tcW w:w="3161" w:type="dxa"/>
            <w:tcBorders>
              <w:top w:val="nil"/>
              <w:left w:val="nil"/>
              <w:bottom w:val="single" w:sz="4" w:space="0" w:color="000000"/>
              <w:right w:val="nil"/>
            </w:tcBorders>
            <w:shd w:val="clear" w:color="auto" w:fill="auto"/>
            <w:noWrap/>
            <w:vAlign w:val="center"/>
            <w:hideMark/>
          </w:tcPr>
          <w:p w14:paraId="20C626FA"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6CD20D80"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25</w:t>
            </w:r>
          </w:p>
        </w:tc>
        <w:tc>
          <w:tcPr>
            <w:tcW w:w="2101" w:type="dxa"/>
            <w:tcBorders>
              <w:top w:val="nil"/>
              <w:left w:val="nil"/>
              <w:bottom w:val="single" w:sz="4" w:space="0" w:color="auto"/>
              <w:right w:val="single" w:sz="4" w:space="0" w:color="auto"/>
            </w:tcBorders>
            <w:shd w:val="clear" w:color="auto" w:fill="auto"/>
            <w:noWrap/>
            <w:vAlign w:val="bottom"/>
            <w:hideMark/>
          </w:tcPr>
          <w:p w14:paraId="515CC8A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6F8BABA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5C45FE5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043B181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3E3459B1" w14:textId="77777777" w:rsidTr="00635413">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0C1F4AC0"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8</w:t>
            </w:r>
          </w:p>
        </w:tc>
        <w:tc>
          <w:tcPr>
            <w:tcW w:w="5347" w:type="dxa"/>
            <w:tcBorders>
              <w:top w:val="nil"/>
              <w:left w:val="nil"/>
              <w:bottom w:val="single" w:sz="4" w:space="0" w:color="auto"/>
              <w:right w:val="single" w:sz="4" w:space="0" w:color="auto"/>
            </w:tcBorders>
            <w:shd w:val="clear" w:color="auto" w:fill="auto"/>
            <w:vAlign w:val="center"/>
            <w:hideMark/>
          </w:tcPr>
          <w:p w14:paraId="27836BC9"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Szpachla szer. 60mm wykonana ze stali nierdzewnej, uchwyt z tworzywa  sztucznego</w:t>
            </w:r>
          </w:p>
        </w:tc>
        <w:tc>
          <w:tcPr>
            <w:tcW w:w="3161" w:type="dxa"/>
            <w:tcBorders>
              <w:top w:val="nil"/>
              <w:left w:val="nil"/>
              <w:bottom w:val="single" w:sz="4" w:space="0" w:color="000000"/>
              <w:right w:val="nil"/>
            </w:tcBorders>
            <w:shd w:val="clear" w:color="auto" w:fill="auto"/>
            <w:noWrap/>
            <w:vAlign w:val="center"/>
            <w:hideMark/>
          </w:tcPr>
          <w:p w14:paraId="77CAD528"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3B606940"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5</w:t>
            </w:r>
          </w:p>
        </w:tc>
        <w:tc>
          <w:tcPr>
            <w:tcW w:w="2101" w:type="dxa"/>
            <w:tcBorders>
              <w:top w:val="nil"/>
              <w:left w:val="nil"/>
              <w:bottom w:val="single" w:sz="4" w:space="0" w:color="auto"/>
              <w:right w:val="single" w:sz="4" w:space="0" w:color="auto"/>
            </w:tcBorders>
            <w:shd w:val="clear" w:color="auto" w:fill="auto"/>
            <w:noWrap/>
            <w:vAlign w:val="bottom"/>
            <w:hideMark/>
          </w:tcPr>
          <w:p w14:paraId="7CB290B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6965CB5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013697F5"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2670533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1FF74DF7" w14:textId="77777777" w:rsidTr="00635413">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7961A6F0"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9</w:t>
            </w:r>
          </w:p>
        </w:tc>
        <w:tc>
          <w:tcPr>
            <w:tcW w:w="5347" w:type="dxa"/>
            <w:tcBorders>
              <w:top w:val="nil"/>
              <w:left w:val="nil"/>
              <w:bottom w:val="single" w:sz="4" w:space="0" w:color="000000"/>
              <w:right w:val="single" w:sz="4" w:space="0" w:color="000000"/>
            </w:tcBorders>
            <w:shd w:val="clear" w:color="auto" w:fill="auto"/>
            <w:vAlign w:val="center"/>
            <w:hideMark/>
          </w:tcPr>
          <w:p w14:paraId="324E4039"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Szpachla szer. 100mm wykonana ze stali nierdzewnej, uchwyt z tworzywa  sztucznego</w:t>
            </w:r>
          </w:p>
        </w:tc>
        <w:tc>
          <w:tcPr>
            <w:tcW w:w="3161" w:type="dxa"/>
            <w:tcBorders>
              <w:top w:val="nil"/>
              <w:left w:val="nil"/>
              <w:bottom w:val="single" w:sz="4" w:space="0" w:color="000000"/>
              <w:right w:val="nil"/>
            </w:tcBorders>
            <w:shd w:val="clear" w:color="auto" w:fill="auto"/>
            <w:noWrap/>
            <w:vAlign w:val="center"/>
            <w:hideMark/>
          </w:tcPr>
          <w:p w14:paraId="7F028812"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1F2B11AD"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20</w:t>
            </w:r>
          </w:p>
        </w:tc>
        <w:tc>
          <w:tcPr>
            <w:tcW w:w="2101" w:type="dxa"/>
            <w:tcBorders>
              <w:top w:val="nil"/>
              <w:left w:val="nil"/>
              <w:bottom w:val="single" w:sz="4" w:space="0" w:color="auto"/>
              <w:right w:val="single" w:sz="4" w:space="0" w:color="auto"/>
            </w:tcBorders>
            <w:shd w:val="clear" w:color="auto" w:fill="auto"/>
            <w:noWrap/>
            <w:vAlign w:val="bottom"/>
            <w:hideMark/>
          </w:tcPr>
          <w:p w14:paraId="5251EC7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2BEA850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5EFE1C8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559A6A9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16EB2FE3" w14:textId="77777777" w:rsidTr="00635413">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6D76B7EC"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10</w:t>
            </w:r>
          </w:p>
        </w:tc>
        <w:tc>
          <w:tcPr>
            <w:tcW w:w="5347" w:type="dxa"/>
            <w:tcBorders>
              <w:top w:val="nil"/>
              <w:left w:val="nil"/>
              <w:bottom w:val="single" w:sz="4" w:space="0" w:color="000000"/>
              <w:right w:val="single" w:sz="4" w:space="0" w:color="000000"/>
            </w:tcBorders>
            <w:shd w:val="clear" w:color="auto" w:fill="auto"/>
            <w:vAlign w:val="center"/>
            <w:hideMark/>
          </w:tcPr>
          <w:p w14:paraId="7E7AC59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Paca plastikowa z gąbką TR 270x130x30, rękojeść plastikowa zamknięta, gąbka twarda rzadka (TR), długość 270 mm, szerokość 130 mm, grubość 30 mm.</w:t>
            </w:r>
          </w:p>
        </w:tc>
        <w:tc>
          <w:tcPr>
            <w:tcW w:w="3161" w:type="dxa"/>
            <w:tcBorders>
              <w:top w:val="nil"/>
              <w:left w:val="nil"/>
              <w:bottom w:val="single" w:sz="4" w:space="0" w:color="000000"/>
              <w:right w:val="nil"/>
            </w:tcBorders>
            <w:shd w:val="clear" w:color="auto" w:fill="auto"/>
            <w:noWrap/>
            <w:vAlign w:val="center"/>
            <w:hideMark/>
          </w:tcPr>
          <w:p w14:paraId="46FBA24D"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3E8E3977"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nil"/>
              <w:left w:val="nil"/>
              <w:bottom w:val="single" w:sz="4" w:space="0" w:color="auto"/>
              <w:right w:val="single" w:sz="4" w:space="0" w:color="auto"/>
            </w:tcBorders>
            <w:shd w:val="clear" w:color="auto" w:fill="auto"/>
            <w:noWrap/>
            <w:vAlign w:val="bottom"/>
            <w:hideMark/>
          </w:tcPr>
          <w:p w14:paraId="713F6DB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2961A78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2264C4F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0EE589F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4848CE97" w14:textId="77777777" w:rsidTr="00635413">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5798D8CD"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11</w:t>
            </w:r>
          </w:p>
        </w:tc>
        <w:tc>
          <w:tcPr>
            <w:tcW w:w="5347" w:type="dxa"/>
            <w:tcBorders>
              <w:top w:val="nil"/>
              <w:left w:val="nil"/>
              <w:bottom w:val="single" w:sz="4" w:space="0" w:color="000000"/>
              <w:right w:val="single" w:sz="4" w:space="0" w:color="000000"/>
            </w:tcBorders>
            <w:shd w:val="clear" w:color="auto" w:fill="auto"/>
            <w:vAlign w:val="center"/>
            <w:hideMark/>
          </w:tcPr>
          <w:p w14:paraId="1DC2194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Paca metalowa gładka 260x130. Umożliwia wykonanie gładkich tynków z zaprawy cementowo-betonowej i gładzi szpachlowej, długość 260 mm, szerokość 130 mm.</w:t>
            </w:r>
          </w:p>
        </w:tc>
        <w:tc>
          <w:tcPr>
            <w:tcW w:w="3161" w:type="dxa"/>
            <w:tcBorders>
              <w:top w:val="nil"/>
              <w:left w:val="nil"/>
              <w:bottom w:val="single" w:sz="4" w:space="0" w:color="000000"/>
              <w:right w:val="nil"/>
            </w:tcBorders>
            <w:shd w:val="clear" w:color="auto" w:fill="auto"/>
            <w:noWrap/>
            <w:vAlign w:val="center"/>
            <w:hideMark/>
          </w:tcPr>
          <w:p w14:paraId="3A5156DF"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5D7E6FD1"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4</w:t>
            </w:r>
          </w:p>
        </w:tc>
        <w:tc>
          <w:tcPr>
            <w:tcW w:w="2101" w:type="dxa"/>
            <w:tcBorders>
              <w:top w:val="nil"/>
              <w:left w:val="nil"/>
              <w:bottom w:val="single" w:sz="4" w:space="0" w:color="auto"/>
              <w:right w:val="single" w:sz="4" w:space="0" w:color="auto"/>
            </w:tcBorders>
            <w:shd w:val="clear" w:color="auto" w:fill="auto"/>
            <w:noWrap/>
            <w:vAlign w:val="bottom"/>
            <w:hideMark/>
          </w:tcPr>
          <w:p w14:paraId="569497B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1D8D2BD0"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4BD6865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7FED28F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12A7D7D0" w14:textId="77777777" w:rsidTr="00635413">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2C2A484E"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12</w:t>
            </w:r>
          </w:p>
        </w:tc>
        <w:tc>
          <w:tcPr>
            <w:tcW w:w="5347" w:type="dxa"/>
            <w:tcBorders>
              <w:top w:val="nil"/>
              <w:left w:val="nil"/>
              <w:bottom w:val="single" w:sz="4" w:space="0" w:color="000000"/>
              <w:right w:val="single" w:sz="4" w:space="0" w:color="000000"/>
            </w:tcBorders>
            <w:shd w:val="clear" w:color="auto" w:fill="auto"/>
            <w:vAlign w:val="center"/>
            <w:hideMark/>
          </w:tcPr>
          <w:p w14:paraId="6D249CD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xml:space="preserve">Paca murarska, prostokątna, zębata o wym.: 270 x 130mm, ząb 6x6mm, uchwyt: tworzywo sztuczne, wykonana ze stali nierdzewnej </w:t>
            </w:r>
          </w:p>
        </w:tc>
        <w:tc>
          <w:tcPr>
            <w:tcW w:w="3161" w:type="dxa"/>
            <w:tcBorders>
              <w:top w:val="nil"/>
              <w:left w:val="nil"/>
              <w:bottom w:val="single" w:sz="4" w:space="0" w:color="000000"/>
              <w:right w:val="nil"/>
            </w:tcBorders>
            <w:shd w:val="clear" w:color="auto" w:fill="auto"/>
            <w:noWrap/>
            <w:vAlign w:val="center"/>
            <w:hideMark/>
          </w:tcPr>
          <w:p w14:paraId="30A0FEE1"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2B5EC872"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nil"/>
              <w:left w:val="nil"/>
              <w:bottom w:val="single" w:sz="4" w:space="0" w:color="auto"/>
              <w:right w:val="single" w:sz="4" w:space="0" w:color="auto"/>
            </w:tcBorders>
            <w:shd w:val="clear" w:color="auto" w:fill="auto"/>
            <w:noWrap/>
            <w:vAlign w:val="bottom"/>
            <w:hideMark/>
          </w:tcPr>
          <w:p w14:paraId="6E3C748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2050862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4C37C89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1317C9D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3008AE6F"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4C0F06B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13</w:t>
            </w:r>
          </w:p>
        </w:tc>
        <w:tc>
          <w:tcPr>
            <w:tcW w:w="5347" w:type="dxa"/>
            <w:tcBorders>
              <w:top w:val="nil"/>
              <w:left w:val="nil"/>
              <w:bottom w:val="single" w:sz="4" w:space="0" w:color="auto"/>
              <w:right w:val="single" w:sz="4" w:space="0" w:color="auto"/>
            </w:tcBorders>
            <w:shd w:val="clear" w:color="auto" w:fill="auto"/>
            <w:vAlign w:val="center"/>
            <w:hideMark/>
          </w:tcPr>
          <w:p w14:paraId="7780ED7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Paca tynkarska styropianowa  dł.400mm x szer.140mm; wykonana ze styropianu twardego, zapewniającego dużą wytrzymałość i odporność pacy na ścieranie; zastosowanie: do robót tynkarskich i betoniarskich.</w:t>
            </w:r>
          </w:p>
        </w:tc>
        <w:tc>
          <w:tcPr>
            <w:tcW w:w="3161" w:type="dxa"/>
            <w:tcBorders>
              <w:top w:val="nil"/>
              <w:left w:val="nil"/>
              <w:bottom w:val="single" w:sz="4" w:space="0" w:color="000000"/>
              <w:right w:val="nil"/>
            </w:tcBorders>
            <w:shd w:val="clear" w:color="auto" w:fill="auto"/>
            <w:noWrap/>
            <w:vAlign w:val="center"/>
            <w:hideMark/>
          </w:tcPr>
          <w:p w14:paraId="28222840"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416EE037"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nil"/>
              <w:left w:val="nil"/>
              <w:bottom w:val="single" w:sz="4" w:space="0" w:color="auto"/>
              <w:right w:val="single" w:sz="4" w:space="0" w:color="auto"/>
            </w:tcBorders>
            <w:shd w:val="clear" w:color="auto" w:fill="auto"/>
            <w:noWrap/>
            <w:vAlign w:val="bottom"/>
            <w:hideMark/>
          </w:tcPr>
          <w:p w14:paraId="559C63F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6BB3C73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6AEF0DB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6FEE9CF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4F8AF089"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5818B828"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14</w:t>
            </w:r>
          </w:p>
        </w:tc>
        <w:tc>
          <w:tcPr>
            <w:tcW w:w="5347" w:type="dxa"/>
            <w:tcBorders>
              <w:top w:val="nil"/>
              <w:left w:val="nil"/>
              <w:bottom w:val="nil"/>
              <w:right w:val="nil"/>
            </w:tcBorders>
            <w:shd w:val="clear" w:color="auto" w:fill="auto"/>
            <w:vAlign w:val="center"/>
            <w:hideMark/>
          </w:tcPr>
          <w:p w14:paraId="475DBC95"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Paca tynkarska styropianowa  dł.270mm x szer.140mm; wykonana ze styropianu twardego, zapewniającego dużą wytrzymałość i odporność pacy na ścieranie; zastosowanie: do robót tynkarskich i betoniarskich.</w:t>
            </w:r>
          </w:p>
        </w:tc>
        <w:tc>
          <w:tcPr>
            <w:tcW w:w="3161" w:type="dxa"/>
            <w:tcBorders>
              <w:top w:val="nil"/>
              <w:left w:val="single" w:sz="4" w:space="0" w:color="000000"/>
              <w:bottom w:val="single" w:sz="4" w:space="0" w:color="000000"/>
              <w:right w:val="nil"/>
            </w:tcBorders>
            <w:shd w:val="clear" w:color="auto" w:fill="auto"/>
            <w:noWrap/>
            <w:vAlign w:val="center"/>
            <w:hideMark/>
          </w:tcPr>
          <w:p w14:paraId="7218891A"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325096A5"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nil"/>
              <w:left w:val="nil"/>
              <w:bottom w:val="single" w:sz="4" w:space="0" w:color="auto"/>
              <w:right w:val="single" w:sz="4" w:space="0" w:color="auto"/>
            </w:tcBorders>
            <w:shd w:val="clear" w:color="auto" w:fill="auto"/>
            <w:noWrap/>
            <w:vAlign w:val="bottom"/>
            <w:hideMark/>
          </w:tcPr>
          <w:p w14:paraId="58AFF68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7190A66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554C9AB4"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76D7CAC5"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7B1C31C5" w14:textId="77777777" w:rsidTr="00635413">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203A931C"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15</w:t>
            </w:r>
          </w:p>
        </w:tc>
        <w:tc>
          <w:tcPr>
            <w:tcW w:w="5347" w:type="dxa"/>
            <w:tcBorders>
              <w:top w:val="single" w:sz="4" w:space="0" w:color="auto"/>
              <w:left w:val="nil"/>
              <w:bottom w:val="single" w:sz="4" w:space="0" w:color="auto"/>
              <w:right w:val="single" w:sz="4" w:space="0" w:color="auto"/>
            </w:tcBorders>
            <w:shd w:val="clear" w:color="auto" w:fill="auto"/>
            <w:vAlign w:val="center"/>
            <w:hideMark/>
          </w:tcPr>
          <w:p w14:paraId="022A5CC3"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Łata murarska 2500mm; łata do wyrównywania świeżych powierzchni tynkowych; wykonana z wysokiej jakości stopu aluminiowego o podwyższonej twardości;</w:t>
            </w:r>
          </w:p>
        </w:tc>
        <w:tc>
          <w:tcPr>
            <w:tcW w:w="3161" w:type="dxa"/>
            <w:tcBorders>
              <w:top w:val="nil"/>
              <w:left w:val="nil"/>
              <w:bottom w:val="single" w:sz="4" w:space="0" w:color="000000"/>
              <w:right w:val="nil"/>
            </w:tcBorders>
            <w:shd w:val="clear" w:color="auto" w:fill="auto"/>
            <w:noWrap/>
            <w:vAlign w:val="center"/>
            <w:hideMark/>
          </w:tcPr>
          <w:p w14:paraId="2E35522C"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4E9E37B4"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nil"/>
              <w:left w:val="nil"/>
              <w:bottom w:val="single" w:sz="4" w:space="0" w:color="auto"/>
              <w:right w:val="single" w:sz="4" w:space="0" w:color="auto"/>
            </w:tcBorders>
            <w:shd w:val="clear" w:color="auto" w:fill="auto"/>
            <w:noWrap/>
            <w:vAlign w:val="bottom"/>
            <w:hideMark/>
          </w:tcPr>
          <w:p w14:paraId="26CBDD7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75FB04D9"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39F6000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2D6AF3E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7C497232" w14:textId="77777777" w:rsidTr="00635413">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03AE43A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16</w:t>
            </w:r>
          </w:p>
        </w:tc>
        <w:tc>
          <w:tcPr>
            <w:tcW w:w="5347" w:type="dxa"/>
            <w:tcBorders>
              <w:top w:val="nil"/>
              <w:left w:val="nil"/>
              <w:bottom w:val="nil"/>
              <w:right w:val="single" w:sz="4" w:space="0" w:color="000000"/>
            </w:tcBorders>
            <w:shd w:val="clear" w:color="auto" w:fill="auto"/>
            <w:vAlign w:val="center"/>
            <w:hideMark/>
          </w:tcPr>
          <w:p w14:paraId="4F657B70"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Nóż z ostrzem łamamym 18mm; korpus metalowy; wymienne ostrze; system klinowego blokowania ostrza</w:t>
            </w:r>
          </w:p>
        </w:tc>
        <w:tc>
          <w:tcPr>
            <w:tcW w:w="3161" w:type="dxa"/>
            <w:tcBorders>
              <w:top w:val="nil"/>
              <w:left w:val="nil"/>
              <w:bottom w:val="single" w:sz="4" w:space="0" w:color="000000"/>
              <w:right w:val="nil"/>
            </w:tcBorders>
            <w:shd w:val="clear" w:color="auto" w:fill="auto"/>
            <w:noWrap/>
            <w:vAlign w:val="center"/>
            <w:hideMark/>
          </w:tcPr>
          <w:p w14:paraId="033D4C8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61ACE261"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21</w:t>
            </w:r>
          </w:p>
        </w:tc>
        <w:tc>
          <w:tcPr>
            <w:tcW w:w="2101" w:type="dxa"/>
            <w:tcBorders>
              <w:top w:val="nil"/>
              <w:left w:val="nil"/>
              <w:bottom w:val="single" w:sz="4" w:space="0" w:color="auto"/>
              <w:right w:val="single" w:sz="4" w:space="0" w:color="auto"/>
            </w:tcBorders>
            <w:shd w:val="clear" w:color="auto" w:fill="auto"/>
            <w:noWrap/>
            <w:vAlign w:val="bottom"/>
            <w:hideMark/>
          </w:tcPr>
          <w:p w14:paraId="40758433"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775D64A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54EB497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616F0CC3"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5A14E6FA" w14:textId="77777777" w:rsidTr="00635413">
        <w:trPr>
          <w:trHeight w:val="15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28AEF4CE"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lastRenderedPageBreak/>
              <w:t>17</w:t>
            </w:r>
          </w:p>
        </w:tc>
        <w:tc>
          <w:tcPr>
            <w:tcW w:w="5347" w:type="dxa"/>
            <w:tcBorders>
              <w:top w:val="single" w:sz="4" w:space="0" w:color="auto"/>
              <w:left w:val="nil"/>
              <w:bottom w:val="single" w:sz="4" w:space="0" w:color="auto"/>
              <w:right w:val="single" w:sz="4" w:space="0" w:color="auto"/>
            </w:tcBorders>
            <w:shd w:val="clear" w:color="auto" w:fill="auto"/>
            <w:vAlign w:val="center"/>
            <w:hideMark/>
          </w:tcPr>
          <w:p w14:paraId="5AF25A6D" w14:textId="77777777" w:rsidR="00BF7209" w:rsidRPr="001E7231" w:rsidRDefault="00BF7209" w:rsidP="00BF7209">
            <w:pPr>
              <w:spacing w:after="0" w:line="240" w:lineRule="auto"/>
              <w:rPr>
                <w:rFonts w:ascii="Times New Roman" w:eastAsia="Times New Roman" w:hAnsi="Times New Roman" w:cs="Times New Roman"/>
                <w:color w:val="000000"/>
                <w:sz w:val="20"/>
                <w:szCs w:val="20"/>
                <w:lang w:eastAsia="pl-PL"/>
              </w:rPr>
            </w:pPr>
            <w:r w:rsidRPr="001E7231">
              <w:rPr>
                <w:rFonts w:ascii="Times New Roman" w:eastAsia="Times New Roman" w:hAnsi="Times New Roman" w:cs="Times New Roman"/>
                <w:color w:val="000000"/>
                <w:sz w:val="20"/>
                <w:szCs w:val="20"/>
                <w:lang w:eastAsia="pl-PL"/>
              </w:rPr>
              <w:t>Nóż do cięcia wykładzin, uchwyt wykonany z tworzywa sztucznego, krążkowe ostrze wymienne podzielone na 12 sektorów tnących. Dzięki swej konstrukcji nóż pozwala na wygodne i szybkie cięcie wykładzin bez ryzyka uszkodzenia powierzchni pod wykładziną. W trakcie cięcia zamontowane w nożu ostrze krążkowe pozostaje nieruchome i tnie jedynie fragmentem swojego obwodu. W zestawie ostrze zapasowe.</w:t>
            </w:r>
          </w:p>
        </w:tc>
        <w:tc>
          <w:tcPr>
            <w:tcW w:w="3161" w:type="dxa"/>
            <w:tcBorders>
              <w:top w:val="nil"/>
              <w:left w:val="nil"/>
              <w:bottom w:val="single" w:sz="4" w:space="0" w:color="000000"/>
              <w:right w:val="nil"/>
            </w:tcBorders>
            <w:shd w:val="clear" w:color="auto" w:fill="auto"/>
            <w:noWrap/>
            <w:vAlign w:val="center"/>
            <w:hideMark/>
          </w:tcPr>
          <w:p w14:paraId="1E83EE67"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465DA0FC"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3</w:t>
            </w:r>
          </w:p>
        </w:tc>
        <w:tc>
          <w:tcPr>
            <w:tcW w:w="2101" w:type="dxa"/>
            <w:tcBorders>
              <w:top w:val="nil"/>
              <w:left w:val="nil"/>
              <w:bottom w:val="single" w:sz="4" w:space="0" w:color="auto"/>
              <w:right w:val="single" w:sz="4" w:space="0" w:color="auto"/>
            </w:tcBorders>
            <w:shd w:val="clear" w:color="auto" w:fill="auto"/>
            <w:noWrap/>
            <w:vAlign w:val="bottom"/>
            <w:hideMark/>
          </w:tcPr>
          <w:p w14:paraId="10F5CCE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40C255D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7A64F5F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0E3D208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6253BCB2" w14:textId="77777777" w:rsidTr="00635413">
        <w:trPr>
          <w:trHeight w:val="15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6EEDF729"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18</w:t>
            </w:r>
          </w:p>
        </w:tc>
        <w:tc>
          <w:tcPr>
            <w:tcW w:w="5347" w:type="dxa"/>
            <w:tcBorders>
              <w:top w:val="nil"/>
              <w:left w:val="nil"/>
              <w:bottom w:val="single" w:sz="4" w:space="0" w:color="auto"/>
              <w:right w:val="single" w:sz="4" w:space="0" w:color="auto"/>
            </w:tcBorders>
            <w:shd w:val="clear" w:color="auto" w:fill="auto"/>
            <w:vAlign w:val="center"/>
            <w:hideMark/>
          </w:tcPr>
          <w:p w14:paraId="3A2FC0C7" w14:textId="77777777" w:rsidR="00BF7209" w:rsidRPr="001E7231" w:rsidRDefault="00BF7209" w:rsidP="00BF7209">
            <w:pPr>
              <w:spacing w:after="0" w:line="240" w:lineRule="auto"/>
              <w:rPr>
                <w:rFonts w:ascii="Times New Roman" w:eastAsia="Times New Roman" w:hAnsi="Times New Roman" w:cs="Times New Roman"/>
                <w:color w:val="000000"/>
                <w:sz w:val="20"/>
                <w:szCs w:val="20"/>
                <w:lang w:eastAsia="pl-PL"/>
              </w:rPr>
            </w:pPr>
            <w:r w:rsidRPr="001E7231">
              <w:rPr>
                <w:rFonts w:ascii="Times New Roman" w:eastAsia="Times New Roman" w:hAnsi="Times New Roman" w:cs="Times New Roman"/>
                <w:color w:val="000000"/>
                <w:sz w:val="20"/>
                <w:szCs w:val="20"/>
                <w:lang w:eastAsia="pl-PL"/>
              </w:rPr>
              <w:t>Zestaw bitów 32 szt. bity o długości 25mm: 1 x PH1, 2 x PH2, 1 x PH3, 1 x PZ1, 2 x PZ2, 1 x PZ3, 1 x HEX3, 1 x HEX4, 1 x HEX5, 1 x HEX6, 2 x TX10, 2 x TX15, 3 x TX20, 2 x TX25, 2 x TX30, 1 x TX40, 1 x TX B07, 1 x TX B08, 1 x TX B09, 1 x TX B010, 1 x TX B015, 1 x TX B020, 1 x TX B025, 1 x uchwyt magnetyczny o długości 73mm.</w:t>
            </w:r>
          </w:p>
        </w:tc>
        <w:tc>
          <w:tcPr>
            <w:tcW w:w="3161" w:type="dxa"/>
            <w:tcBorders>
              <w:top w:val="nil"/>
              <w:left w:val="nil"/>
              <w:bottom w:val="single" w:sz="4" w:space="0" w:color="000000"/>
              <w:right w:val="nil"/>
            </w:tcBorders>
            <w:shd w:val="clear" w:color="auto" w:fill="auto"/>
            <w:noWrap/>
            <w:vAlign w:val="center"/>
            <w:hideMark/>
          </w:tcPr>
          <w:p w14:paraId="550366E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kpl.</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7E8EEF13"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3</w:t>
            </w:r>
          </w:p>
        </w:tc>
        <w:tc>
          <w:tcPr>
            <w:tcW w:w="2101" w:type="dxa"/>
            <w:tcBorders>
              <w:top w:val="nil"/>
              <w:left w:val="nil"/>
              <w:bottom w:val="single" w:sz="4" w:space="0" w:color="auto"/>
              <w:right w:val="single" w:sz="4" w:space="0" w:color="auto"/>
            </w:tcBorders>
            <w:shd w:val="clear" w:color="auto" w:fill="auto"/>
            <w:noWrap/>
            <w:vAlign w:val="bottom"/>
            <w:hideMark/>
          </w:tcPr>
          <w:p w14:paraId="4C769939"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7CE0FA24"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5DE9407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585C271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5AC40CAA" w14:textId="77777777" w:rsidTr="00635413">
        <w:trPr>
          <w:trHeight w:val="15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417AECBA"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19</w:t>
            </w:r>
          </w:p>
        </w:tc>
        <w:tc>
          <w:tcPr>
            <w:tcW w:w="5347" w:type="dxa"/>
            <w:tcBorders>
              <w:top w:val="nil"/>
              <w:left w:val="nil"/>
              <w:bottom w:val="nil"/>
              <w:right w:val="single" w:sz="4" w:space="0" w:color="auto"/>
            </w:tcBorders>
            <w:shd w:val="clear" w:color="auto" w:fill="auto"/>
            <w:vAlign w:val="center"/>
            <w:hideMark/>
          </w:tcPr>
          <w:p w14:paraId="23D8834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Zestaw wkrętaków płasko-krzyżowych 5 szt., krzyżowy: PH1x75mm, PH2x100mm, płaski: 5.5x100 mm, 6.5x125 mm, 8x150 mm (dł. ostrza +/-10mm), grot wykonany ze stali chromowo-molibdenowej, twardość końcówki roboczej 56HRC, wkrętaki z magnetyczną końcówką i uchwytem do pobijania, Uchwyt z tworzywa, odporny na działanie chemikaliów, olejów mineralnych, smarów</w:t>
            </w:r>
          </w:p>
        </w:tc>
        <w:tc>
          <w:tcPr>
            <w:tcW w:w="3161" w:type="dxa"/>
            <w:tcBorders>
              <w:top w:val="nil"/>
              <w:left w:val="nil"/>
              <w:bottom w:val="nil"/>
              <w:right w:val="nil"/>
            </w:tcBorders>
            <w:shd w:val="clear" w:color="auto" w:fill="auto"/>
            <w:noWrap/>
            <w:vAlign w:val="center"/>
            <w:hideMark/>
          </w:tcPr>
          <w:p w14:paraId="4430D6E4"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kpl.</w:t>
            </w:r>
          </w:p>
        </w:tc>
        <w:tc>
          <w:tcPr>
            <w:tcW w:w="726" w:type="dxa"/>
            <w:tcBorders>
              <w:top w:val="nil"/>
              <w:left w:val="single" w:sz="4" w:space="0" w:color="auto"/>
              <w:bottom w:val="nil"/>
              <w:right w:val="single" w:sz="4" w:space="0" w:color="auto"/>
            </w:tcBorders>
            <w:shd w:val="clear" w:color="auto" w:fill="auto"/>
            <w:noWrap/>
            <w:vAlign w:val="center"/>
            <w:hideMark/>
          </w:tcPr>
          <w:p w14:paraId="20B0C717"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6</w:t>
            </w:r>
          </w:p>
        </w:tc>
        <w:tc>
          <w:tcPr>
            <w:tcW w:w="2101" w:type="dxa"/>
            <w:tcBorders>
              <w:top w:val="nil"/>
              <w:left w:val="nil"/>
              <w:bottom w:val="nil"/>
              <w:right w:val="single" w:sz="4" w:space="0" w:color="auto"/>
            </w:tcBorders>
            <w:shd w:val="clear" w:color="auto" w:fill="auto"/>
            <w:noWrap/>
            <w:vAlign w:val="bottom"/>
            <w:hideMark/>
          </w:tcPr>
          <w:p w14:paraId="38D2842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7F250BA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4B3E1CE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28E7AC2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13C06BF8" w14:textId="77777777" w:rsidTr="00635413">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2E26ADF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20</w:t>
            </w:r>
          </w:p>
        </w:tc>
        <w:tc>
          <w:tcPr>
            <w:tcW w:w="5347" w:type="dxa"/>
            <w:tcBorders>
              <w:top w:val="single" w:sz="4" w:space="0" w:color="auto"/>
              <w:left w:val="nil"/>
              <w:bottom w:val="single" w:sz="4" w:space="0" w:color="auto"/>
              <w:right w:val="single" w:sz="4" w:space="0" w:color="auto"/>
            </w:tcBorders>
            <w:shd w:val="clear" w:color="auto" w:fill="auto"/>
            <w:vAlign w:val="center"/>
            <w:hideMark/>
          </w:tcPr>
          <w:p w14:paraId="1CEC151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Młotek ślusarki 250 g, narzędzie do wbijania, kucia, podbijania i formowania materiałów. Rączka wykonana z drewna lub tworzywa sztucznego.</w:t>
            </w:r>
          </w:p>
        </w:tc>
        <w:tc>
          <w:tcPr>
            <w:tcW w:w="3161" w:type="dxa"/>
            <w:tcBorders>
              <w:top w:val="single" w:sz="4" w:space="0" w:color="auto"/>
              <w:left w:val="nil"/>
              <w:bottom w:val="single" w:sz="4" w:space="0" w:color="auto"/>
              <w:right w:val="single" w:sz="4" w:space="0" w:color="auto"/>
            </w:tcBorders>
            <w:shd w:val="clear" w:color="auto" w:fill="auto"/>
            <w:noWrap/>
            <w:vAlign w:val="center"/>
            <w:hideMark/>
          </w:tcPr>
          <w:p w14:paraId="27F24769"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single" w:sz="4" w:space="0" w:color="auto"/>
              <w:left w:val="nil"/>
              <w:bottom w:val="single" w:sz="4" w:space="0" w:color="auto"/>
              <w:right w:val="single" w:sz="4" w:space="0" w:color="auto"/>
            </w:tcBorders>
            <w:shd w:val="clear" w:color="auto" w:fill="auto"/>
            <w:noWrap/>
            <w:vAlign w:val="center"/>
            <w:hideMark/>
          </w:tcPr>
          <w:p w14:paraId="14AA4D21"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1</w:t>
            </w:r>
          </w:p>
        </w:tc>
        <w:tc>
          <w:tcPr>
            <w:tcW w:w="2101" w:type="dxa"/>
            <w:tcBorders>
              <w:top w:val="single" w:sz="4" w:space="0" w:color="auto"/>
              <w:left w:val="nil"/>
              <w:bottom w:val="single" w:sz="4" w:space="0" w:color="auto"/>
              <w:right w:val="single" w:sz="4" w:space="0" w:color="auto"/>
            </w:tcBorders>
            <w:shd w:val="clear" w:color="auto" w:fill="auto"/>
            <w:noWrap/>
            <w:vAlign w:val="bottom"/>
            <w:hideMark/>
          </w:tcPr>
          <w:p w14:paraId="645DB77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7A5521B4"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2EFAFAC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6D73EFB9"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68B92DB0" w14:textId="77777777" w:rsidTr="00635413">
        <w:trPr>
          <w:trHeight w:val="18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57FAC1F7"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21</w:t>
            </w:r>
          </w:p>
        </w:tc>
        <w:tc>
          <w:tcPr>
            <w:tcW w:w="5347" w:type="dxa"/>
            <w:tcBorders>
              <w:top w:val="nil"/>
              <w:left w:val="nil"/>
              <w:bottom w:val="single" w:sz="4" w:space="0" w:color="auto"/>
              <w:right w:val="single" w:sz="4" w:space="0" w:color="auto"/>
            </w:tcBorders>
            <w:shd w:val="clear" w:color="auto" w:fill="auto"/>
            <w:vAlign w:val="center"/>
            <w:hideMark/>
          </w:tcPr>
          <w:p w14:paraId="49EFF56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xml:space="preserve">Młotek szklarski 100g. Odpowiedni kształt młotka do szkła pozwala na prace związane ze szklarstwem, ale nie tylko, sprawdzi się również do prac glazurniczych, dekoratorskich czy też tapicerskich. Specjalnie wyprofilowana, zwężana jedna ze stron obucha daje możliwość dotarcia w trudno dostępne miejsca podczas takich prac jak usuwanie kitu ze starych okien, czy też wyciąganie trzpieni. Obuch młotka jest szlifowany z każdej strony i osadzony na trzonku z jesionu. </w:t>
            </w:r>
          </w:p>
        </w:tc>
        <w:tc>
          <w:tcPr>
            <w:tcW w:w="3161" w:type="dxa"/>
            <w:tcBorders>
              <w:top w:val="nil"/>
              <w:left w:val="nil"/>
              <w:bottom w:val="single" w:sz="4" w:space="0" w:color="auto"/>
              <w:right w:val="single" w:sz="4" w:space="0" w:color="auto"/>
            </w:tcBorders>
            <w:shd w:val="clear" w:color="auto" w:fill="auto"/>
            <w:noWrap/>
            <w:vAlign w:val="center"/>
            <w:hideMark/>
          </w:tcPr>
          <w:p w14:paraId="15A62DA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nil"/>
              <w:bottom w:val="single" w:sz="4" w:space="0" w:color="auto"/>
              <w:right w:val="single" w:sz="4" w:space="0" w:color="auto"/>
            </w:tcBorders>
            <w:shd w:val="clear" w:color="auto" w:fill="auto"/>
            <w:noWrap/>
            <w:vAlign w:val="center"/>
            <w:hideMark/>
          </w:tcPr>
          <w:p w14:paraId="2331890E"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1</w:t>
            </w:r>
          </w:p>
        </w:tc>
        <w:tc>
          <w:tcPr>
            <w:tcW w:w="2101" w:type="dxa"/>
            <w:tcBorders>
              <w:top w:val="nil"/>
              <w:left w:val="nil"/>
              <w:bottom w:val="single" w:sz="4" w:space="0" w:color="auto"/>
              <w:right w:val="single" w:sz="4" w:space="0" w:color="auto"/>
            </w:tcBorders>
            <w:shd w:val="clear" w:color="auto" w:fill="auto"/>
            <w:noWrap/>
            <w:vAlign w:val="bottom"/>
            <w:hideMark/>
          </w:tcPr>
          <w:p w14:paraId="3E63927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0CF69170"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6A361D9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391B55D9"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67FB4373"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231A9A32"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22</w:t>
            </w:r>
          </w:p>
        </w:tc>
        <w:tc>
          <w:tcPr>
            <w:tcW w:w="5347" w:type="dxa"/>
            <w:tcBorders>
              <w:top w:val="nil"/>
              <w:left w:val="nil"/>
              <w:bottom w:val="single" w:sz="4" w:space="0" w:color="auto"/>
              <w:right w:val="single" w:sz="4" w:space="0" w:color="auto"/>
            </w:tcBorders>
            <w:shd w:val="clear" w:color="auto" w:fill="auto"/>
            <w:vAlign w:val="center"/>
            <w:hideMark/>
          </w:tcPr>
          <w:p w14:paraId="4E9A4129"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Młotek gumowy z drewnianym trzonkiem, długość 345 mm, masa 980 g, długość obucha 122 mm, materiał obucha guma biała/guma czarna,średnica obucha 72 mm, uniwersalne zastosowanie</w:t>
            </w:r>
          </w:p>
        </w:tc>
        <w:tc>
          <w:tcPr>
            <w:tcW w:w="3161" w:type="dxa"/>
            <w:tcBorders>
              <w:top w:val="nil"/>
              <w:left w:val="nil"/>
              <w:bottom w:val="nil"/>
              <w:right w:val="nil"/>
            </w:tcBorders>
            <w:shd w:val="clear" w:color="auto" w:fill="auto"/>
            <w:noWrap/>
            <w:vAlign w:val="center"/>
            <w:hideMark/>
          </w:tcPr>
          <w:p w14:paraId="0EC2A94D"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5CE5958F"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5</w:t>
            </w:r>
          </w:p>
        </w:tc>
        <w:tc>
          <w:tcPr>
            <w:tcW w:w="2101" w:type="dxa"/>
            <w:tcBorders>
              <w:top w:val="nil"/>
              <w:left w:val="nil"/>
              <w:bottom w:val="single" w:sz="4" w:space="0" w:color="auto"/>
              <w:right w:val="single" w:sz="4" w:space="0" w:color="auto"/>
            </w:tcBorders>
            <w:shd w:val="clear" w:color="auto" w:fill="auto"/>
            <w:noWrap/>
            <w:vAlign w:val="bottom"/>
            <w:hideMark/>
          </w:tcPr>
          <w:p w14:paraId="6EA77DB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2A8DDAF9"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1F165D0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37FC5FF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5CEB92E0"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2D578B1D"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lastRenderedPageBreak/>
              <w:t>23</w:t>
            </w:r>
          </w:p>
        </w:tc>
        <w:tc>
          <w:tcPr>
            <w:tcW w:w="5347" w:type="dxa"/>
            <w:tcBorders>
              <w:top w:val="nil"/>
              <w:left w:val="nil"/>
              <w:bottom w:val="single" w:sz="4" w:space="0" w:color="000000"/>
              <w:right w:val="single" w:sz="4" w:space="0" w:color="000000"/>
            </w:tcBorders>
            <w:shd w:val="clear" w:color="auto" w:fill="auto"/>
            <w:vAlign w:val="center"/>
            <w:hideMark/>
          </w:tcPr>
          <w:p w14:paraId="1280A670"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xml:space="preserve">Młotek ślusarski 4 kg, kuty na gorąco i hartowany strefowo na końcach. Szlifowany i malowany, twardość obucha młotka 43HRC, młotek wykonano ze stali C45, trzonek bukowy zabezpieczony klienm plastikowym i tuleją metalową. </w:t>
            </w:r>
          </w:p>
        </w:tc>
        <w:tc>
          <w:tcPr>
            <w:tcW w:w="3161" w:type="dxa"/>
            <w:tcBorders>
              <w:top w:val="nil"/>
              <w:left w:val="nil"/>
              <w:bottom w:val="single" w:sz="4" w:space="0" w:color="000000"/>
              <w:right w:val="nil"/>
            </w:tcBorders>
            <w:shd w:val="clear" w:color="auto" w:fill="auto"/>
            <w:noWrap/>
            <w:vAlign w:val="center"/>
            <w:hideMark/>
          </w:tcPr>
          <w:p w14:paraId="6C7DD46D"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324B4D37"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nil"/>
              <w:left w:val="nil"/>
              <w:bottom w:val="single" w:sz="4" w:space="0" w:color="auto"/>
              <w:right w:val="single" w:sz="4" w:space="0" w:color="auto"/>
            </w:tcBorders>
            <w:shd w:val="clear" w:color="auto" w:fill="auto"/>
            <w:noWrap/>
            <w:vAlign w:val="bottom"/>
            <w:hideMark/>
          </w:tcPr>
          <w:p w14:paraId="0DDDF4F3"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170ACA13"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13F6EC6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02D9144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195CC99D"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546E8639"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24</w:t>
            </w:r>
          </w:p>
        </w:tc>
        <w:tc>
          <w:tcPr>
            <w:tcW w:w="5347" w:type="dxa"/>
            <w:tcBorders>
              <w:top w:val="nil"/>
              <w:left w:val="nil"/>
              <w:bottom w:val="nil"/>
              <w:right w:val="nil"/>
            </w:tcBorders>
            <w:shd w:val="clear" w:color="auto" w:fill="auto"/>
            <w:vAlign w:val="center"/>
            <w:hideMark/>
          </w:tcPr>
          <w:p w14:paraId="2F202A4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Szpadel ostry 280x200mm; Szpadel metalowy z trójkątnym  zakończeniem o szer. 200 mm i długości 280mm. Posiada trzonek drewniany z zakończeniem w kształcie litery t. Długość całkowita z trzonkiem 1250mm.</w:t>
            </w:r>
          </w:p>
        </w:tc>
        <w:tc>
          <w:tcPr>
            <w:tcW w:w="3161" w:type="dxa"/>
            <w:tcBorders>
              <w:top w:val="nil"/>
              <w:left w:val="single" w:sz="4" w:space="0" w:color="000000"/>
              <w:bottom w:val="single" w:sz="4" w:space="0" w:color="000000"/>
              <w:right w:val="nil"/>
            </w:tcBorders>
            <w:shd w:val="clear" w:color="auto" w:fill="auto"/>
            <w:noWrap/>
            <w:vAlign w:val="center"/>
            <w:hideMark/>
          </w:tcPr>
          <w:p w14:paraId="00038D8A"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23599823"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22</w:t>
            </w:r>
          </w:p>
        </w:tc>
        <w:tc>
          <w:tcPr>
            <w:tcW w:w="2101" w:type="dxa"/>
            <w:tcBorders>
              <w:top w:val="nil"/>
              <w:left w:val="nil"/>
              <w:bottom w:val="single" w:sz="4" w:space="0" w:color="auto"/>
              <w:right w:val="single" w:sz="4" w:space="0" w:color="auto"/>
            </w:tcBorders>
            <w:shd w:val="clear" w:color="auto" w:fill="auto"/>
            <w:noWrap/>
            <w:vAlign w:val="bottom"/>
            <w:hideMark/>
          </w:tcPr>
          <w:p w14:paraId="3F2E489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6DA484C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5B87222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6A3549C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1FEFEA2C" w14:textId="77777777" w:rsidTr="00635413">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7AF4FD9"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25</w:t>
            </w:r>
          </w:p>
        </w:tc>
        <w:tc>
          <w:tcPr>
            <w:tcW w:w="5347" w:type="dxa"/>
            <w:tcBorders>
              <w:top w:val="single" w:sz="4" w:space="0" w:color="auto"/>
              <w:left w:val="nil"/>
              <w:bottom w:val="single" w:sz="4" w:space="0" w:color="auto"/>
              <w:right w:val="single" w:sz="4" w:space="0" w:color="auto"/>
            </w:tcBorders>
            <w:shd w:val="clear" w:color="auto" w:fill="auto"/>
            <w:vAlign w:val="center"/>
            <w:hideMark/>
          </w:tcPr>
          <w:p w14:paraId="3B96FA1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Pistolet do pianki; uniwersalny pistolet z metalowym gniazdem i plastikową czerwoną rączką; przeznaczony do pianek poliuretanowych pistoletowych.</w:t>
            </w:r>
          </w:p>
        </w:tc>
        <w:tc>
          <w:tcPr>
            <w:tcW w:w="3161" w:type="dxa"/>
            <w:tcBorders>
              <w:top w:val="nil"/>
              <w:left w:val="nil"/>
              <w:bottom w:val="single" w:sz="4" w:space="0" w:color="000000"/>
              <w:right w:val="nil"/>
            </w:tcBorders>
            <w:shd w:val="clear" w:color="auto" w:fill="auto"/>
            <w:noWrap/>
            <w:vAlign w:val="center"/>
            <w:hideMark/>
          </w:tcPr>
          <w:p w14:paraId="2A044DE5"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022D1D5E"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4</w:t>
            </w:r>
          </w:p>
        </w:tc>
        <w:tc>
          <w:tcPr>
            <w:tcW w:w="2101" w:type="dxa"/>
            <w:tcBorders>
              <w:top w:val="nil"/>
              <w:left w:val="nil"/>
              <w:bottom w:val="single" w:sz="4" w:space="0" w:color="auto"/>
              <w:right w:val="single" w:sz="4" w:space="0" w:color="auto"/>
            </w:tcBorders>
            <w:shd w:val="clear" w:color="auto" w:fill="auto"/>
            <w:noWrap/>
            <w:vAlign w:val="bottom"/>
            <w:hideMark/>
          </w:tcPr>
          <w:p w14:paraId="17CC441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125CEEE4"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124564B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0B3589B0"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17443D1C" w14:textId="77777777" w:rsidTr="00635413">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51F76D87"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26</w:t>
            </w:r>
          </w:p>
        </w:tc>
        <w:tc>
          <w:tcPr>
            <w:tcW w:w="5347" w:type="dxa"/>
            <w:tcBorders>
              <w:top w:val="nil"/>
              <w:left w:val="nil"/>
              <w:bottom w:val="single" w:sz="4" w:space="0" w:color="auto"/>
              <w:right w:val="single" w:sz="4" w:space="0" w:color="auto"/>
            </w:tcBorders>
            <w:shd w:val="clear" w:color="auto" w:fill="auto"/>
            <w:vAlign w:val="center"/>
            <w:hideMark/>
          </w:tcPr>
          <w:p w14:paraId="1C31C23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Pistolet do silikonu; przeznaczony do wyciskania klejów, silikonów i innych mas elastycznych pakowanych w typowych tubach.</w:t>
            </w:r>
          </w:p>
        </w:tc>
        <w:tc>
          <w:tcPr>
            <w:tcW w:w="3161" w:type="dxa"/>
            <w:tcBorders>
              <w:top w:val="nil"/>
              <w:left w:val="nil"/>
              <w:bottom w:val="single" w:sz="4" w:space="0" w:color="000000"/>
              <w:right w:val="nil"/>
            </w:tcBorders>
            <w:shd w:val="clear" w:color="auto" w:fill="auto"/>
            <w:noWrap/>
            <w:vAlign w:val="center"/>
            <w:hideMark/>
          </w:tcPr>
          <w:p w14:paraId="3BF385BA"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085E05B1"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12</w:t>
            </w:r>
          </w:p>
        </w:tc>
        <w:tc>
          <w:tcPr>
            <w:tcW w:w="2101" w:type="dxa"/>
            <w:tcBorders>
              <w:top w:val="nil"/>
              <w:left w:val="nil"/>
              <w:bottom w:val="single" w:sz="4" w:space="0" w:color="auto"/>
              <w:right w:val="single" w:sz="4" w:space="0" w:color="auto"/>
            </w:tcBorders>
            <w:shd w:val="clear" w:color="auto" w:fill="auto"/>
            <w:noWrap/>
            <w:vAlign w:val="bottom"/>
            <w:hideMark/>
          </w:tcPr>
          <w:p w14:paraId="1A0D17F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035D2F35"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28E8BAE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03560D2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21A469B5" w14:textId="77777777" w:rsidTr="00635413">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2FE912C5"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27</w:t>
            </w:r>
          </w:p>
        </w:tc>
        <w:tc>
          <w:tcPr>
            <w:tcW w:w="5347" w:type="dxa"/>
            <w:tcBorders>
              <w:top w:val="nil"/>
              <w:left w:val="nil"/>
              <w:bottom w:val="single" w:sz="4" w:space="0" w:color="000000"/>
              <w:right w:val="single" w:sz="4" w:space="0" w:color="000000"/>
            </w:tcBorders>
            <w:shd w:val="clear" w:color="auto" w:fill="auto"/>
            <w:vAlign w:val="center"/>
            <w:hideMark/>
          </w:tcPr>
          <w:p w14:paraId="1B81E0D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Klucze ampulowe (imbusowe), sześciokątnych, komplet zawiera 9 kluczy o rozmiarach: 1,5; 2; 2,5; 3; 4; 5; 6; 8; 10 mm; klucze w opakowaniu z tworzywa.</w:t>
            </w:r>
          </w:p>
        </w:tc>
        <w:tc>
          <w:tcPr>
            <w:tcW w:w="3161" w:type="dxa"/>
            <w:tcBorders>
              <w:top w:val="nil"/>
              <w:left w:val="nil"/>
              <w:bottom w:val="single" w:sz="4" w:space="0" w:color="000000"/>
              <w:right w:val="nil"/>
            </w:tcBorders>
            <w:shd w:val="clear" w:color="auto" w:fill="auto"/>
            <w:noWrap/>
            <w:vAlign w:val="center"/>
            <w:hideMark/>
          </w:tcPr>
          <w:p w14:paraId="609C5B32"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kpl.</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69636FFE"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7</w:t>
            </w:r>
          </w:p>
        </w:tc>
        <w:tc>
          <w:tcPr>
            <w:tcW w:w="2101" w:type="dxa"/>
            <w:tcBorders>
              <w:top w:val="nil"/>
              <w:left w:val="nil"/>
              <w:bottom w:val="single" w:sz="4" w:space="0" w:color="auto"/>
              <w:right w:val="single" w:sz="4" w:space="0" w:color="auto"/>
            </w:tcBorders>
            <w:shd w:val="clear" w:color="auto" w:fill="auto"/>
            <w:noWrap/>
            <w:vAlign w:val="bottom"/>
            <w:hideMark/>
          </w:tcPr>
          <w:p w14:paraId="26CC5385"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07ACCC8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0B2F9EF5"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3CF1C1C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24B2F7B1" w14:textId="77777777" w:rsidTr="00635413">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3B77F9E1"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28</w:t>
            </w:r>
          </w:p>
        </w:tc>
        <w:tc>
          <w:tcPr>
            <w:tcW w:w="5347" w:type="dxa"/>
            <w:tcBorders>
              <w:top w:val="nil"/>
              <w:left w:val="nil"/>
              <w:bottom w:val="single" w:sz="4" w:space="0" w:color="000000"/>
              <w:right w:val="single" w:sz="4" w:space="0" w:color="000000"/>
            </w:tcBorders>
            <w:shd w:val="clear" w:color="auto" w:fill="auto"/>
            <w:vAlign w:val="center"/>
            <w:hideMark/>
          </w:tcPr>
          <w:p w14:paraId="04B9FE44"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Klucz nastawny, ślimakowy,  ze stali, zakres  0-33 mm,długość 250 +/-20mm, szczęki z naniesioną skalą.</w:t>
            </w:r>
          </w:p>
        </w:tc>
        <w:tc>
          <w:tcPr>
            <w:tcW w:w="3161" w:type="dxa"/>
            <w:tcBorders>
              <w:top w:val="nil"/>
              <w:left w:val="nil"/>
              <w:bottom w:val="single" w:sz="4" w:space="0" w:color="000000"/>
              <w:right w:val="nil"/>
            </w:tcBorders>
            <w:shd w:val="clear" w:color="auto" w:fill="auto"/>
            <w:noWrap/>
            <w:vAlign w:val="center"/>
            <w:hideMark/>
          </w:tcPr>
          <w:p w14:paraId="6E5C1BCA"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5EA31136"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3</w:t>
            </w:r>
          </w:p>
        </w:tc>
        <w:tc>
          <w:tcPr>
            <w:tcW w:w="2101" w:type="dxa"/>
            <w:tcBorders>
              <w:top w:val="nil"/>
              <w:left w:val="nil"/>
              <w:bottom w:val="single" w:sz="4" w:space="0" w:color="auto"/>
              <w:right w:val="single" w:sz="4" w:space="0" w:color="auto"/>
            </w:tcBorders>
            <w:shd w:val="clear" w:color="auto" w:fill="auto"/>
            <w:noWrap/>
            <w:vAlign w:val="bottom"/>
            <w:hideMark/>
          </w:tcPr>
          <w:p w14:paraId="30D83623"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71A1974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5F368D2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4AD33C09"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3C5F5B7A" w14:textId="77777777" w:rsidTr="00635413">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00D513A7"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29</w:t>
            </w:r>
          </w:p>
        </w:tc>
        <w:tc>
          <w:tcPr>
            <w:tcW w:w="5347" w:type="dxa"/>
            <w:tcBorders>
              <w:top w:val="nil"/>
              <w:left w:val="nil"/>
              <w:bottom w:val="single" w:sz="4" w:space="0" w:color="auto"/>
              <w:right w:val="single" w:sz="4" w:space="0" w:color="auto"/>
            </w:tcBorders>
            <w:shd w:val="clear" w:color="auto" w:fill="auto"/>
            <w:vAlign w:val="center"/>
            <w:hideMark/>
          </w:tcPr>
          <w:p w14:paraId="095F92B0"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Zestaw kluczy płasko-oczkowych  6 - 32, 25 szt. stal chromowo-wanadowa, strona oczkowa 12-kątowa, strona pierścienia nachylona pod kątem 15˚, kąt szczęki 15˚</w:t>
            </w:r>
          </w:p>
        </w:tc>
        <w:tc>
          <w:tcPr>
            <w:tcW w:w="3161" w:type="dxa"/>
            <w:tcBorders>
              <w:top w:val="nil"/>
              <w:left w:val="nil"/>
              <w:bottom w:val="single" w:sz="4" w:space="0" w:color="000000"/>
              <w:right w:val="nil"/>
            </w:tcBorders>
            <w:shd w:val="clear" w:color="auto" w:fill="auto"/>
            <w:noWrap/>
            <w:vAlign w:val="center"/>
            <w:hideMark/>
          </w:tcPr>
          <w:p w14:paraId="328B131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kpl.</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1C679A88"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12</w:t>
            </w:r>
          </w:p>
        </w:tc>
        <w:tc>
          <w:tcPr>
            <w:tcW w:w="2101" w:type="dxa"/>
            <w:tcBorders>
              <w:top w:val="nil"/>
              <w:left w:val="nil"/>
              <w:bottom w:val="single" w:sz="4" w:space="0" w:color="auto"/>
              <w:right w:val="single" w:sz="4" w:space="0" w:color="auto"/>
            </w:tcBorders>
            <w:shd w:val="clear" w:color="auto" w:fill="auto"/>
            <w:noWrap/>
            <w:vAlign w:val="bottom"/>
            <w:hideMark/>
          </w:tcPr>
          <w:p w14:paraId="4DA00E5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1052E0E9"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568AF66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2C1BAA4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50F75319"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31452552"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30</w:t>
            </w:r>
          </w:p>
        </w:tc>
        <w:tc>
          <w:tcPr>
            <w:tcW w:w="5347" w:type="dxa"/>
            <w:tcBorders>
              <w:top w:val="nil"/>
              <w:left w:val="nil"/>
              <w:bottom w:val="nil"/>
              <w:right w:val="single" w:sz="4" w:space="0" w:color="auto"/>
            </w:tcBorders>
            <w:shd w:val="clear" w:color="auto" w:fill="auto"/>
            <w:vAlign w:val="center"/>
            <w:hideMark/>
          </w:tcPr>
          <w:p w14:paraId="44B59800"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Zestaw nasadek i końcówek (150 szt) 1/4, 3/8, 1/2 stal węglowa CRV, chromowane i polerowane, zestaw w walizce (dł. 34cm, szer. 47cm, wys. 11cm), nasadki radełkowane, grzechotkaz  dwukomponentową rękojeścią posiadająca 72 zęby. Ciężar 9,5kg.</w:t>
            </w:r>
          </w:p>
        </w:tc>
        <w:tc>
          <w:tcPr>
            <w:tcW w:w="3161" w:type="dxa"/>
            <w:tcBorders>
              <w:top w:val="nil"/>
              <w:left w:val="nil"/>
              <w:bottom w:val="nil"/>
              <w:right w:val="nil"/>
            </w:tcBorders>
            <w:shd w:val="clear" w:color="auto" w:fill="auto"/>
            <w:noWrap/>
            <w:vAlign w:val="center"/>
            <w:hideMark/>
          </w:tcPr>
          <w:p w14:paraId="05951058"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kpl.</w:t>
            </w:r>
          </w:p>
        </w:tc>
        <w:tc>
          <w:tcPr>
            <w:tcW w:w="726" w:type="dxa"/>
            <w:tcBorders>
              <w:top w:val="nil"/>
              <w:left w:val="single" w:sz="4" w:space="0" w:color="auto"/>
              <w:bottom w:val="nil"/>
              <w:right w:val="single" w:sz="4" w:space="0" w:color="auto"/>
            </w:tcBorders>
            <w:shd w:val="clear" w:color="auto" w:fill="auto"/>
            <w:noWrap/>
            <w:vAlign w:val="center"/>
            <w:hideMark/>
          </w:tcPr>
          <w:p w14:paraId="42A0B95D"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nil"/>
              <w:left w:val="nil"/>
              <w:bottom w:val="single" w:sz="4" w:space="0" w:color="auto"/>
              <w:right w:val="single" w:sz="4" w:space="0" w:color="auto"/>
            </w:tcBorders>
            <w:shd w:val="clear" w:color="auto" w:fill="auto"/>
            <w:noWrap/>
            <w:vAlign w:val="bottom"/>
            <w:hideMark/>
          </w:tcPr>
          <w:p w14:paraId="2AF403D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6E4548B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73048CD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109C22F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03028DEC"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3B3BC458"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31</w:t>
            </w:r>
          </w:p>
        </w:tc>
        <w:tc>
          <w:tcPr>
            <w:tcW w:w="5347" w:type="dxa"/>
            <w:tcBorders>
              <w:top w:val="single" w:sz="4" w:space="0" w:color="auto"/>
              <w:left w:val="nil"/>
              <w:bottom w:val="nil"/>
              <w:right w:val="single" w:sz="4" w:space="0" w:color="auto"/>
            </w:tcBorders>
            <w:shd w:val="clear" w:color="auto" w:fill="auto"/>
            <w:vAlign w:val="center"/>
            <w:hideMark/>
          </w:tcPr>
          <w:p w14:paraId="7EE82AC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Zestaw akcesoriów pneumatycznych do kompresora, 6 części, w skład zestawu wchodzą: 3 dysze, pistolet do przedmuchiwania, pistolet do pompowania z manometrem, wąż spiralny 5m z metalowymi złączkami pneumatycznymi.</w:t>
            </w:r>
          </w:p>
        </w:tc>
        <w:tc>
          <w:tcPr>
            <w:tcW w:w="3161" w:type="dxa"/>
            <w:tcBorders>
              <w:top w:val="single" w:sz="4" w:space="0" w:color="000000"/>
              <w:left w:val="nil"/>
              <w:bottom w:val="nil"/>
              <w:right w:val="nil"/>
            </w:tcBorders>
            <w:shd w:val="clear" w:color="auto" w:fill="auto"/>
            <w:noWrap/>
            <w:vAlign w:val="center"/>
            <w:hideMark/>
          </w:tcPr>
          <w:p w14:paraId="2BBDE0B9"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kpl.</w:t>
            </w: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2D72D"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1</w:t>
            </w:r>
          </w:p>
        </w:tc>
        <w:tc>
          <w:tcPr>
            <w:tcW w:w="2101" w:type="dxa"/>
            <w:tcBorders>
              <w:top w:val="nil"/>
              <w:left w:val="nil"/>
              <w:bottom w:val="single" w:sz="4" w:space="0" w:color="auto"/>
              <w:right w:val="single" w:sz="4" w:space="0" w:color="auto"/>
            </w:tcBorders>
            <w:shd w:val="clear" w:color="auto" w:fill="auto"/>
            <w:noWrap/>
            <w:vAlign w:val="bottom"/>
            <w:hideMark/>
          </w:tcPr>
          <w:p w14:paraId="20E59525"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22975DF9"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23FCCF6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34AD9A3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6251D3AC"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40B4AF6"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32</w:t>
            </w:r>
          </w:p>
        </w:tc>
        <w:tc>
          <w:tcPr>
            <w:tcW w:w="5347" w:type="dxa"/>
            <w:tcBorders>
              <w:top w:val="single" w:sz="4" w:space="0" w:color="auto"/>
              <w:left w:val="nil"/>
              <w:bottom w:val="single" w:sz="4" w:space="0" w:color="auto"/>
              <w:right w:val="single" w:sz="4" w:space="0" w:color="auto"/>
            </w:tcBorders>
            <w:shd w:val="clear" w:color="auto" w:fill="auto"/>
            <w:vAlign w:val="center"/>
            <w:hideMark/>
          </w:tcPr>
          <w:p w14:paraId="10478A00"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Zestaw kluczy nasadowych 10-32, 14szt. Klucze nasadowe 10-32mm (zestaw 10;11;12;13;14;15;16;17;19;22;24;27;30;32 ), grzechotka , pokrętło, przedłużka kątowa, przedłużka krótka i długa oraz opakowanie.</w:t>
            </w:r>
          </w:p>
        </w:tc>
        <w:tc>
          <w:tcPr>
            <w:tcW w:w="3161" w:type="dxa"/>
            <w:tcBorders>
              <w:top w:val="single" w:sz="4" w:space="0" w:color="000000"/>
              <w:left w:val="nil"/>
              <w:bottom w:val="nil"/>
              <w:right w:val="nil"/>
            </w:tcBorders>
            <w:shd w:val="clear" w:color="auto" w:fill="auto"/>
            <w:noWrap/>
            <w:vAlign w:val="center"/>
            <w:hideMark/>
          </w:tcPr>
          <w:p w14:paraId="2385E92F"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kpl.</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634F78FA"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nil"/>
              <w:left w:val="nil"/>
              <w:bottom w:val="single" w:sz="4" w:space="0" w:color="auto"/>
              <w:right w:val="single" w:sz="4" w:space="0" w:color="auto"/>
            </w:tcBorders>
            <w:shd w:val="clear" w:color="auto" w:fill="auto"/>
            <w:noWrap/>
            <w:vAlign w:val="bottom"/>
            <w:hideMark/>
          </w:tcPr>
          <w:p w14:paraId="7AE104E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25861C50"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24F8EF6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7D05CB3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0242C592" w14:textId="77777777" w:rsidTr="00635413">
        <w:trPr>
          <w:trHeight w:val="15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78324D77"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lastRenderedPageBreak/>
              <w:t>33</w:t>
            </w:r>
          </w:p>
        </w:tc>
        <w:tc>
          <w:tcPr>
            <w:tcW w:w="5347" w:type="dxa"/>
            <w:tcBorders>
              <w:top w:val="nil"/>
              <w:left w:val="nil"/>
              <w:bottom w:val="single" w:sz="4" w:space="0" w:color="auto"/>
              <w:right w:val="single" w:sz="4" w:space="0" w:color="auto"/>
            </w:tcBorders>
            <w:shd w:val="clear" w:color="auto" w:fill="auto"/>
            <w:vAlign w:val="center"/>
            <w:hideMark/>
          </w:tcPr>
          <w:p w14:paraId="3CD2C238" w14:textId="77777777" w:rsidR="00BF7209" w:rsidRPr="001E7231" w:rsidRDefault="00BF7209" w:rsidP="00BF7209">
            <w:pPr>
              <w:spacing w:after="0" w:line="240" w:lineRule="auto"/>
              <w:rPr>
                <w:rFonts w:ascii="Times New Roman" w:eastAsia="Times New Roman" w:hAnsi="Times New Roman" w:cs="Times New Roman"/>
                <w:color w:val="000000"/>
                <w:sz w:val="20"/>
                <w:szCs w:val="20"/>
                <w:lang w:eastAsia="pl-PL"/>
              </w:rPr>
            </w:pPr>
            <w:r w:rsidRPr="001E7231">
              <w:rPr>
                <w:rFonts w:ascii="Times New Roman" w:eastAsia="Times New Roman" w:hAnsi="Times New Roman" w:cs="Times New Roman"/>
                <w:color w:val="000000"/>
                <w:sz w:val="20"/>
                <w:szCs w:val="20"/>
                <w:lang w:eastAsia="pl-PL"/>
              </w:rPr>
              <w:t>Zestaw kluczy nasadowych 1/2" - 24 sztuki, klucze ze stali chromowo-wanadowej, chromowane i polerowane, przeznaczone do profesjonalnego użytku;  skład zestawu: nasadki sześciokątne 10, 11, 12, 13, 14, 15, 16, 17, 18, 19, 20, 21, 22, 23, 24, 27, 30, 32 mm; 1 x rękojeść z grzechotką 1/2"; 2 x przedłużki 1/2"-125, 250 mm; 1 x rękojeść uchylna 1/2"-250 mm; 1 x przegub uniwersalny 1/2"; 1 x adapter.</w:t>
            </w:r>
          </w:p>
        </w:tc>
        <w:tc>
          <w:tcPr>
            <w:tcW w:w="3161" w:type="dxa"/>
            <w:tcBorders>
              <w:top w:val="single" w:sz="4" w:space="0" w:color="000000"/>
              <w:left w:val="nil"/>
              <w:bottom w:val="nil"/>
              <w:right w:val="nil"/>
            </w:tcBorders>
            <w:shd w:val="clear" w:color="auto" w:fill="auto"/>
            <w:noWrap/>
            <w:vAlign w:val="center"/>
            <w:hideMark/>
          </w:tcPr>
          <w:p w14:paraId="7C71BF1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kpl.</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32BC28D9"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5</w:t>
            </w:r>
          </w:p>
        </w:tc>
        <w:tc>
          <w:tcPr>
            <w:tcW w:w="2101" w:type="dxa"/>
            <w:tcBorders>
              <w:top w:val="nil"/>
              <w:left w:val="nil"/>
              <w:bottom w:val="single" w:sz="4" w:space="0" w:color="auto"/>
              <w:right w:val="single" w:sz="4" w:space="0" w:color="auto"/>
            </w:tcBorders>
            <w:shd w:val="clear" w:color="auto" w:fill="auto"/>
            <w:noWrap/>
            <w:vAlign w:val="bottom"/>
            <w:hideMark/>
          </w:tcPr>
          <w:p w14:paraId="7777EAD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4E7A1EE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3E00CFF3"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4036680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646D2D53" w14:textId="77777777" w:rsidTr="00635413">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56A21567"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34</w:t>
            </w:r>
          </w:p>
        </w:tc>
        <w:tc>
          <w:tcPr>
            <w:tcW w:w="5347" w:type="dxa"/>
            <w:tcBorders>
              <w:top w:val="nil"/>
              <w:left w:val="nil"/>
              <w:bottom w:val="single" w:sz="4" w:space="0" w:color="auto"/>
              <w:right w:val="single" w:sz="4" w:space="0" w:color="auto"/>
            </w:tcBorders>
            <w:shd w:val="clear" w:color="auto" w:fill="auto"/>
            <w:vAlign w:val="center"/>
            <w:hideMark/>
          </w:tcPr>
          <w:p w14:paraId="231C066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Uniwersalny zestaw wykrętaków do śrub, szpilek i nakrętek (26 części) elementy wykonane z wysokiej jakości stali CrMo o twardości HRC 47-50 oraz stali HSS 4341.</w:t>
            </w:r>
          </w:p>
        </w:tc>
        <w:tc>
          <w:tcPr>
            <w:tcW w:w="3161" w:type="dxa"/>
            <w:tcBorders>
              <w:top w:val="single" w:sz="4" w:space="0" w:color="000000"/>
              <w:left w:val="nil"/>
              <w:bottom w:val="nil"/>
              <w:right w:val="nil"/>
            </w:tcBorders>
            <w:shd w:val="clear" w:color="auto" w:fill="auto"/>
            <w:noWrap/>
            <w:vAlign w:val="center"/>
            <w:hideMark/>
          </w:tcPr>
          <w:p w14:paraId="052F9E07"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kpl.</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0ECE33E2"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1</w:t>
            </w:r>
          </w:p>
        </w:tc>
        <w:tc>
          <w:tcPr>
            <w:tcW w:w="2101" w:type="dxa"/>
            <w:tcBorders>
              <w:top w:val="nil"/>
              <w:left w:val="nil"/>
              <w:bottom w:val="single" w:sz="4" w:space="0" w:color="auto"/>
              <w:right w:val="single" w:sz="4" w:space="0" w:color="auto"/>
            </w:tcBorders>
            <w:shd w:val="clear" w:color="auto" w:fill="auto"/>
            <w:noWrap/>
            <w:vAlign w:val="bottom"/>
            <w:hideMark/>
          </w:tcPr>
          <w:p w14:paraId="17A9279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4F5F9D9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222CD73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2D48FF0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6C95DA22" w14:textId="77777777" w:rsidTr="00635413">
        <w:trPr>
          <w:trHeight w:val="12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4B70AB4F"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35</w:t>
            </w:r>
          </w:p>
        </w:tc>
        <w:tc>
          <w:tcPr>
            <w:tcW w:w="5347" w:type="dxa"/>
            <w:tcBorders>
              <w:top w:val="nil"/>
              <w:left w:val="nil"/>
              <w:bottom w:val="single" w:sz="4" w:space="0" w:color="auto"/>
              <w:right w:val="single" w:sz="4" w:space="0" w:color="auto"/>
            </w:tcBorders>
            <w:shd w:val="clear" w:color="auto" w:fill="auto"/>
            <w:vAlign w:val="center"/>
            <w:hideMark/>
          </w:tcPr>
          <w:p w14:paraId="3C68CD9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Torba narzędziowa okuta, skórzana, narożniki okute aluminiowym kątownikiem, wyposażona w odpinany pasek na ramię z możliwością regulacji długości, rączka jak i wszystkie elementy połączone stalowymi nitami oraz wykończone mocnym szwem, jedna komora główna + 16 uchwytów pętlowych, maksymalne wymiary 400x230x160mm.</w:t>
            </w:r>
          </w:p>
        </w:tc>
        <w:tc>
          <w:tcPr>
            <w:tcW w:w="3161" w:type="dxa"/>
            <w:tcBorders>
              <w:top w:val="single" w:sz="4" w:space="0" w:color="auto"/>
              <w:left w:val="nil"/>
              <w:bottom w:val="single" w:sz="4" w:space="0" w:color="auto"/>
              <w:right w:val="single" w:sz="4" w:space="0" w:color="auto"/>
            </w:tcBorders>
            <w:shd w:val="clear" w:color="auto" w:fill="auto"/>
            <w:noWrap/>
            <w:vAlign w:val="center"/>
            <w:hideMark/>
          </w:tcPr>
          <w:p w14:paraId="1BA3F62B"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nil"/>
              <w:bottom w:val="single" w:sz="4" w:space="0" w:color="auto"/>
              <w:right w:val="single" w:sz="4" w:space="0" w:color="auto"/>
            </w:tcBorders>
            <w:shd w:val="clear" w:color="auto" w:fill="auto"/>
            <w:noWrap/>
            <w:vAlign w:val="center"/>
            <w:hideMark/>
          </w:tcPr>
          <w:p w14:paraId="7C27A111"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3</w:t>
            </w:r>
          </w:p>
        </w:tc>
        <w:tc>
          <w:tcPr>
            <w:tcW w:w="2101" w:type="dxa"/>
            <w:tcBorders>
              <w:top w:val="nil"/>
              <w:left w:val="nil"/>
              <w:bottom w:val="single" w:sz="4" w:space="0" w:color="auto"/>
              <w:right w:val="single" w:sz="4" w:space="0" w:color="auto"/>
            </w:tcBorders>
            <w:shd w:val="clear" w:color="auto" w:fill="auto"/>
            <w:noWrap/>
            <w:vAlign w:val="bottom"/>
            <w:hideMark/>
          </w:tcPr>
          <w:p w14:paraId="175AF40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175064E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023C63F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61D2BC7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0DC15D8B" w14:textId="77777777" w:rsidTr="00635413">
        <w:trPr>
          <w:trHeight w:val="15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4BDE2936"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36</w:t>
            </w:r>
          </w:p>
        </w:tc>
        <w:tc>
          <w:tcPr>
            <w:tcW w:w="5347" w:type="dxa"/>
            <w:tcBorders>
              <w:top w:val="nil"/>
              <w:left w:val="nil"/>
              <w:bottom w:val="single" w:sz="4" w:space="0" w:color="auto"/>
              <w:right w:val="single" w:sz="4" w:space="0" w:color="auto"/>
            </w:tcBorders>
            <w:shd w:val="clear" w:color="auto" w:fill="auto"/>
            <w:vAlign w:val="center"/>
            <w:hideMark/>
          </w:tcPr>
          <w:p w14:paraId="24DFD4F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xml:space="preserve">Mieszadło budowlane SDS-PLUS typ C 120/600 do zapraw ciężkich. Przeznaczone do mieszania klejów do glazury i dociepleń, tynków strukturalnych i zaprawy murarskiej. Mocowane w elektronarzędziach (wiertarki itp.), zalecana prędkość mieszania 200-500 obr./min.; wykonane ze stali ocynkowanej, pręt z uchwytem SDS+, średnica 120 mm, długość 600 mm, masa mieszanego materiału (ciężar) 16-35 kg. </w:t>
            </w:r>
          </w:p>
        </w:tc>
        <w:tc>
          <w:tcPr>
            <w:tcW w:w="3161" w:type="dxa"/>
            <w:tcBorders>
              <w:top w:val="nil"/>
              <w:left w:val="nil"/>
              <w:bottom w:val="single" w:sz="4" w:space="0" w:color="auto"/>
              <w:right w:val="single" w:sz="4" w:space="0" w:color="auto"/>
            </w:tcBorders>
            <w:shd w:val="clear" w:color="auto" w:fill="auto"/>
            <w:noWrap/>
            <w:vAlign w:val="center"/>
            <w:hideMark/>
          </w:tcPr>
          <w:p w14:paraId="39F99AC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nil"/>
              <w:bottom w:val="single" w:sz="4" w:space="0" w:color="auto"/>
              <w:right w:val="single" w:sz="4" w:space="0" w:color="auto"/>
            </w:tcBorders>
            <w:shd w:val="clear" w:color="auto" w:fill="auto"/>
            <w:noWrap/>
            <w:vAlign w:val="center"/>
            <w:hideMark/>
          </w:tcPr>
          <w:p w14:paraId="37B309ED"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nil"/>
              <w:left w:val="nil"/>
              <w:bottom w:val="single" w:sz="4" w:space="0" w:color="auto"/>
              <w:right w:val="single" w:sz="4" w:space="0" w:color="auto"/>
            </w:tcBorders>
            <w:shd w:val="clear" w:color="auto" w:fill="auto"/>
            <w:noWrap/>
            <w:vAlign w:val="bottom"/>
            <w:hideMark/>
          </w:tcPr>
          <w:p w14:paraId="6A908FD4"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46EAA3D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329C313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2D180695"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4E1F92F5" w14:textId="77777777" w:rsidTr="00635413">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4E2E680D"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37</w:t>
            </w:r>
          </w:p>
        </w:tc>
        <w:tc>
          <w:tcPr>
            <w:tcW w:w="5347" w:type="dxa"/>
            <w:tcBorders>
              <w:top w:val="nil"/>
              <w:left w:val="nil"/>
              <w:bottom w:val="single" w:sz="4" w:space="0" w:color="000000"/>
              <w:right w:val="single" w:sz="4" w:space="0" w:color="000000"/>
            </w:tcBorders>
            <w:shd w:val="clear" w:color="auto" w:fill="auto"/>
            <w:vAlign w:val="center"/>
            <w:hideMark/>
          </w:tcPr>
          <w:p w14:paraId="655A8A4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Poziomica aluminiowa 1000 mm, dokładność pomiaru 0.5 mm/m, wyposażona w 3 libelle, zabezpieczenie antykorozyjne.</w:t>
            </w:r>
          </w:p>
        </w:tc>
        <w:tc>
          <w:tcPr>
            <w:tcW w:w="3161" w:type="dxa"/>
            <w:tcBorders>
              <w:top w:val="nil"/>
              <w:left w:val="nil"/>
              <w:bottom w:val="single" w:sz="4" w:space="0" w:color="000000"/>
              <w:right w:val="nil"/>
            </w:tcBorders>
            <w:shd w:val="clear" w:color="auto" w:fill="auto"/>
            <w:noWrap/>
            <w:vAlign w:val="center"/>
            <w:hideMark/>
          </w:tcPr>
          <w:p w14:paraId="5D785BB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6D62D6EA"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3</w:t>
            </w:r>
          </w:p>
        </w:tc>
        <w:tc>
          <w:tcPr>
            <w:tcW w:w="2101" w:type="dxa"/>
            <w:tcBorders>
              <w:top w:val="nil"/>
              <w:left w:val="nil"/>
              <w:bottom w:val="single" w:sz="4" w:space="0" w:color="auto"/>
              <w:right w:val="single" w:sz="4" w:space="0" w:color="auto"/>
            </w:tcBorders>
            <w:shd w:val="clear" w:color="auto" w:fill="auto"/>
            <w:noWrap/>
            <w:vAlign w:val="bottom"/>
            <w:hideMark/>
          </w:tcPr>
          <w:p w14:paraId="03DBB6A3"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1EFA46C9"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027A500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295C1F0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14D3AFF7" w14:textId="77777777" w:rsidTr="00635413">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2C55A70F"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38</w:t>
            </w:r>
          </w:p>
        </w:tc>
        <w:tc>
          <w:tcPr>
            <w:tcW w:w="5347" w:type="dxa"/>
            <w:tcBorders>
              <w:top w:val="nil"/>
              <w:left w:val="nil"/>
              <w:bottom w:val="single" w:sz="4" w:space="0" w:color="auto"/>
              <w:right w:val="single" w:sz="4" w:space="0" w:color="auto"/>
            </w:tcBorders>
            <w:shd w:val="clear" w:color="auto" w:fill="auto"/>
            <w:vAlign w:val="center"/>
            <w:hideMark/>
          </w:tcPr>
          <w:p w14:paraId="6CF6AD0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Kątownik budowlany, stalowy 350mm. Kątownik do wyznaczania kąta prostego , kąta 45 stopni oraz znajdowania środka koła.</w:t>
            </w:r>
          </w:p>
        </w:tc>
        <w:tc>
          <w:tcPr>
            <w:tcW w:w="3161" w:type="dxa"/>
            <w:tcBorders>
              <w:top w:val="nil"/>
              <w:left w:val="nil"/>
              <w:bottom w:val="single" w:sz="4" w:space="0" w:color="000000"/>
              <w:right w:val="nil"/>
            </w:tcBorders>
            <w:shd w:val="clear" w:color="auto" w:fill="auto"/>
            <w:noWrap/>
            <w:vAlign w:val="center"/>
            <w:hideMark/>
          </w:tcPr>
          <w:p w14:paraId="4E5A04A5"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6E7112DE"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nil"/>
              <w:left w:val="nil"/>
              <w:bottom w:val="single" w:sz="4" w:space="0" w:color="auto"/>
              <w:right w:val="single" w:sz="4" w:space="0" w:color="auto"/>
            </w:tcBorders>
            <w:shd w:val="clear" w:color="auto" w:fill="auto"/>
            <w:noWrap/>
            <w:vAlign w:val="bottom"/>
            <w:hideMark/>
          </w:tcPr>
          <w:p w14:paraId="02EDC23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763F88D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7E72C04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13468E74"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6B754478" w14:textId="77777777" w:rsidTr="00635413">
        <w:trPr>
          <w:trHeight w:val="12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8125692"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39</w:t>
            </w:r>
          </w:p>
        </w:tc>
        <w:tc>
          <w:tcPr>
            <w:tcW w:w="5347" w:type="dxa"/>
            <w:tcBorders>
              <w:top w:val="nil"/>
              <w:left w:val="nil"/>
              <w:bottom w:val="single" w:sz="4" w:space="0" w:color="000000"/>
              <w:right w:val="single" w:sz="4" w:space="0" w:color="000000"/>
            </w:tcBorders>
            <w:shd w:val="clear" w:color="auto" w:fill="auto"/>
            <w:vAlign w:val="center"/>
            <w:hideMark/>
          </w:tcPr>
          <w:p w14:paraId="128FEF9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xml:space="preserve">Próbnik elektryczny, jednobiegunowy, wielofunkcyjny, bezdotykowe wykrywanie napięcia prądu zmiennego, fazy oraz przewodów biegnących w ścianach z odległości 3-50cm,  napięcie wykrywane - 500V, długość próbnika 175+/-20mm, wykrywanie napięcia prądu stałego 60V.  </w:t>
            </w:r>
          </w:p>
        </w:tc>
        <w:tc>
          <w:tcPr>
            <w:tcW w:w="3161" w:type="dxa"/>
            <w:tcBorders>
              <w:top w:val="nil"/>
              <w:left w:val="nil"/>
              <w:bottom w:val="single" w:sz="4" w:space="0" w:color="000000"/>
              <w:right w:val="nil"/>
            </w:tcBorders>
            <w:shd w:val="clear" w:color="auto" w:fill="auto"/>
            <w:noWrap/>
            <w:vAlign w:val="center"/>
            <w:hideMark/>
          </w:tcPr>
          <w:p w14:paraId="36E7317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5E60C817"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7</w:t>
            </w:r>
          </w:p>
        </w:tc>
        <w:tc>
          <w:tcPr>
            <w:tcW w:w="2101" w:type="dxa"/>
            <w:tcBorders>
              <w:top w:val="nil"/>
              <w:left w:val="nil"/>
              <w:bottom w:val="single" w:sz="4" w:space="0" w:color="auto"/>
              <w:right w:val="single" w:sz="4" w:space="0" w:color="auto"/>
            </w:tcBorders>
            <w:shd w:val="clear" w:color="auto" w:fill="auto"/>
            <w:noWrap/>
            <w:vAlign w:val="bottom"/>
            <w:hideMark/>
          </w:tcPr>
          <w:p w14:paraId="41E906D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23B8B3A3"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7FD030E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70F11310"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2DD6D428"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0CD0B2F2"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lastRenderedPageBreak/>
              <w:t>40</w:t>
            </w:r>
          </w:p>
        </w:tc>
        <w:tc>
          <w:tcPr>
            <w:tcW w:w="5347" w:type="dxa"/>
            <w:tcBorders>
              <w:top w:val="nil"/>
              <w:left w:val="nil"/>
              <w:bottom w:val="single" w:sz="4" w:space="0" w:color="auto"/>
              <w:right w:val="single" w:sz="4" w:space="0" w:color="auto"/>
            </w:tcBorders>
            <w:shd w:val="clear" w:color="auto" w:fill="auto"/>
            <w:vAlign w:val="center"/>
            <w:hideMark/>
          </w:tcPr>
          <w:p w14:paraId="3D6DB16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Dwubiegunowy wskaźnik napięcia P-5 automatyczny pomiar napięcia przemiennego i stałego do 1000V,dwubiegunowy test kierunku wirowania faz,jednobiegunowe wskazywanie obecności napięć powyżej 100V,stopień szczelności na poziomie IP65</w:t>
            </w:r>
          </w:p>
        </w:tc>
        <w:tc>
          <w:tcPr>
            <w:tcW w:w="3161" w:type="dxa"/>
            <w:tcBorders>
              <w:top w:val="nil"/>
              <w:left w:val="nil"/>
              <w:bottom w:val="single" w:sz="4" w:space="0" w:color="000000"/>
              <w:right w:val="nil"/>
            </w:tcBorders>
            <w:shd w:val="clear" w:color="auto" w:fill="auto"/>
            <w:noWrap/>
            <w:vAlign w:val="center"/>
            <w:hideMark/>
          </w:tcPr>
          <w:p w14:paraId="343C6F5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nil"/>
              <w:right w:val="single" w:sz="4" w:space="0" w:color="auto"/>
            </w:tcBorders>
            <w:shd w:val="clear" w:color="auto" w:fill="auto"/>
            <w:noWrap/>
            <w:vAlign w:val="center"/>
            <w:hideMark/>
          </w:tcPr>
          <w:p w14:paraId="0D879CFF"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3</w:t>
            </w:r>
          </w:p>
        </w:tc>
        <w:tc>
          <w:tcPr>
            <w:tcW w:w="2101" w:type="dxa"/>
            <w:tcBorders>
              <w:top w:val="nil"/>
              <w:left w:val="nil"/>
              <w:bottom w:val="nil"/>
              <w:right w:val="single" w:sz="4" w:space="0" w:color="auto"/>
            </w:tcBorders>
            <w:shd w:val="clear" w:color="auto" w:fill="auto"/>
            <w:noWrap/>
            <w:vAlign w:val="bottom"/>
            <w:hideMark/>
          </w:tcPr>
          <w:p w14:paraId="269E8DF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nil"/>
              <w:right w:val="single" w:sz="4" w:space="0" w:color="auto"/>
            </w:tcBorders>
            <w:shd w:val="clear" w:color="auto" w:fill="auto"/>
            <w:noWrap/>
            <w:vAlign w:val="bottom"/>
            <w:hideMark/>
          </w:tcPr>
          <w:p w14:paraId="2BB8564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nil"/>
              <w:right w:val="single" w:sz="4" w:space="0" w:color="auto"/>
            </w:tcBorders>
            <w:shd w:val="clear" w:color="auto" w:fill="auto"/>
            <w:noWrap/>
            <w:vAlign w:val="bottom"/>
            <w:hideMark/>
          </w:tcPr>
          <w:p w14:paraId="59D3BC8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nil"/>
              <w:right w:val="single" w:sz="4" w:space="0" w:color="auto"/>
            </w:tcBorders>
            <w:shd w:val="clear" w:color="auto" w:fill="auto"/>
            <w:noWrap/>
            <w:vAlign w:val="bottom"/>
            <w:hideMark/>
          </w:tcPr>
          <w:p w14:paraId="2AF5AC1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103EF97A" w14:textId="77777777" w:rsidTr="00635413">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2595BD0D"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41</w:t>
            </w:r>
          </w:p>
        </w:tc>
        <w:tc>
          <w:tcPr>
            <w:tcW w:w="5347" w:type="dxa"/>
            <w:tcBorders>
              <w:top w:val="nil"/>
              <w:left w:val="nil"/>
              <w:bottom w:val="single" w:sz="4" w:space="0" w:color="auto"/>
              <w:right w:val="single" w:sz="4" w:space="0" w:color="auto"/>
            </w:tcBorders>
            <w:shd w:val="clear" w:color="auto" w:fill="auto"/>
            <w:vAlign w:val="center"/>
            <w:hideMark/>
          </w:tcPr>
          <w:p w14:paraId="7C82703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Klucz szwedzki 2'', 90°, wykonany ze stali chromowo wanadowej CrV; mechanizm ślimakowy, regulujący rozwarcie szczęk roboczych; rozmiar: 2", dł: 560 +/- 20mm</w:t>
            </w:r>
          </w:p>
        </w:tc>
        <w:tc>
          <w:tcPr>
            <w:tcW w:w="3161" w:type="dxa"/>
            <w:tcBorders>
              <w:top w:val="nil"/>
              <w:left w:val="nil"/>
              <w:bottom w:val="single" w:sz="4" w:space="0" w:color="auto"/>
              <w:right w:val="single" w:sz="4" w:space="0" w:color="auto"/>
            </w:tcBorders>
            <w:shd w:val="clear" w:color="auto" w:fill="auto"/>
            <w:noWrap/>
            <w:vAlign w:val="center"/>
            <w:hideMark/>
          </w:tcPr>
          <w:p w14:paraId="3318D02B"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single" w:sz="4" w:space="0" w:color="auto"/>
              <w:left w:val="nil"/>
              <w:bottom w:val="single" w:sz="4" w:space="0" w:color="auto"/>
              <w:right w:val="single" w:sz="4" w:space="0" w:color="auto"/>
            </w:tcBorders>
            <w:shd w:val="clear" w:color="auto" w:fill="auto"/>
            <w:noWrap/>
            <w:vAlign w:val="center"/>
            <w:hideMark/>
          </w:tcPr>
          <w:p w14:paraId="59F6CCC6"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1</w:t>
            </w:r>
          </w:p>
        </w:tc>
        <w:tc>
          <w:tcPr>
            <w:tcW w:w="2101" w:type="dxa"/>
            <w:tcBorders>
              <w:top w:val="single" w:sz="4" w:space="0" w:color="auto"/>
              <w:left w:val="nil"/>
              <w:bottom w:val="single" w:sz="4" w:space="0" w:color="auto"/>
              <w:right w:val="single" w:sz="4" w:space="0" w:color="auto"/>
            </w:tcBorders>
            <w:shd w:val="clear" w:color="auto" w:fill="auto"/>
            <w:noWrap/>
            <w:vAlign w:val="bottom"/>
            <w:hideMark/>
          </w:tcPr>
          <w:p w14:paraId="6C1AA8E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55CDE7F4"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7484D3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14:paraId="0BC7EF9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744017B4"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5AF588B2"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42</w:t>
            </w:r>
          </w:p>
        </w:tc>
        <w:tc>
          <w:tcPr>
            <w:tcW w:w="5347" w:type="dxa"/>
            <w:tcBorders>
              <w:top w:val="nil"/>
              <w:left w:val="nil"/>
              <w:bottom w:val="single" w:sz="4" w:space="0" w:color="auto"/>
              <w:right w:val="single" w:sz="4" w:space="0" w:color="auto"/>
            </w:tcBorders>
            <w:shd w:val="clear" w:color="auto" w:fill="auto"/>
            <w:vAlign w:val="center"/>
            <w:hideMark/>
          </w:tcPr>
          <w:p w14:paraId="188A0A8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Ścisk stolarski, kuty, rozmiar 300x80mm, maks. głębokość szczęk 80mm, długość ścisku 300mm, powierzchnia chromowana, materiał szczęk stal, rękojeść z PVC, szybka regulacja.</w:t>
            </w:r>
          </w:p>
        </w:tc>
        <w:tc>
          <w:tcPr>
            <w:tcW w:w="3161" w:type="dxa"/>
            <w:tcBorders>
              <w:top w:val="nil"/>
              <w:left w:val="nil"/>
              <w:bottom w:val="single" w:sz="4" w:space="0" w:color="auto"/>
              <w:right w:val="single" w:sz="4" w:space="0" w:color="auto"/>
            </w:tcBorders>
            <w:shd w:val="clear" w:color="auto" w:fill="auto"/>
            <w:noWrap/>
            <w:vAlign w:val="center"/>
            <w:hideMark/>
          </w:tcPr>
          <w:p w14:paraId="02C2AC2C"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nil"/>
              <w:bottom w:val="single" w:sz="4" w:space="0" w:color="auto"/>
              <w:right w:val="single" w:sz="4" w:space="0" w:color="auto"/>
            </w:tcBorders>
            <w:shd w:val="clear" w:color="auto" w:fill="auto"/>
            <w:noWrap/>
            <w:vAlign w:val="center"/>
            <w:hideMark/>
          </w:tcPr>
          <w:p w14:paraId="0153C045"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4</w:t>
            </w:r>
          </w:p>
        </w:tc>
        <w:tc>
          <w:tcPr>
            <w:tcW w:w="2101" w:type="dxa"/>
            <w:tcBorders>
              <w:top w:val="nil"/>
              <w:left w:val="nil"/>
              <w:bottom w:val="single" w:sz="4" w:space="0" w:color="auto"/>
              <w:right w:val="single" w:sz="4" w:space="0" w:color="auto"/>
            </w:tcBorders>
            <w:shd w:val="clear" w:color="auto" w:fill="auto"/>
            <w:noWrap/>
            <w:vAlign w:val="bottom"/>
            <w:hideMark/>
          </w:tcPr>
          <w:p w14:paraId="0503D7F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7F80A803"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05BA7C40"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5E3D645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5CD89B5A" w14:textId="77777777" w:rsidTr="00635413">
        <w:trPr>
          <w:trHeight w:val="12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59DA3F0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43</w:t>
            </w:r>
          </w:p>
        </w:tc>
        <w:tc>
          <w:tcPr>
            <w:tcW w:w="5347" w:type="dxa"/>
            <w:tcBorders>
              <w:top w:val="nil"/>
              <w:left w:val="nil"/>
              <w:bottom w:val="single" w:sz="4" w:space="0" w:color="auto"/>
              <w:right w:val="single" w:sz="4" w:space="0" w:color="auto"/>
            </w:tcBorders>
            <w:shd w:val="clear" w:color="auto" w:fill="auto"/>
            <w:vAlign w:val="center"/>
            <w:hideMark/>
          </w:tcPr>
          <w:p w14:paraId="24B0423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Szczypce uniwersalne, izolowane, dł. 180 mm, ostrza do ciecia i kształtowania przewodów oraz drutu, atestowane do pracy pod napięciem 1000V, wykonane ze stali chromowo-niklowej, krawędzie tnące o twardosci 58-60 HRC, ostrza hartowane i ostrzone, dwumateriałowa rękojeść.</w:t>
            </w:r>
          </w:p>
        </w:tc>
        <w:tc>
          <w:tcPr>
            <w:tcW w:w="3161" w:type="dxa"/>
            <w:tcBorders>
              <w:top w:val="nil"/>
              <w:left w:val="nil"/>
              <w:bottom w:val="single" w:sz="4" w:space="0" w:color="auto"/>
              <w:right w:val="nil"/>
            </w:tcBorders>
            <w:shd w:val="clear" w:color="auto" w:fill="auto"/>
            <w:noWrap/>
            <w:vAlign w:val="center"/>
            <w:hideMark/>
          </w:tcPr>
          <w:p w14:paraId="18E8EF94"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3B3BD210"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7</w:t>
            </w:r>
          </w:p>
        </w:tc>
        <w:tc>
          <w:tcPr>
            <w:tcW w:w="2101" w:type="dxa"/>
            <w:tcBorders>
              <w:top w:val="nil"/>
              <w:left w:val="nil"/>
              <w:bottom w:val="single" w:sz="4" w:space="0" w:color="auto"/>
              <w:right w:val="single" w:sz="4" w:space="0" w:color="auto"/>
            </w:tcBorders>
            <w:shd w:val="clear" w:color="auto" w:fill="auto"/>
            <w:noWrap/>
            <w:vAlign w:val="bottom"/>
            <w:hideMark/>
          </w:tcPr>
          <w:p w14:paraId="00F68CB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0D81780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3AE6E184"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466647A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5C25D174"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7CCCADEC"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44</w:t>
            </w:r>
          </w:p>
        </w:tc>
        <w:tc>
          <w:tcPr>
            <w:tcW w:w="5347" w:type="dxa"/>
            <w:tcBorders>
              <w:top w:val="nil"/>
              <w:left w:val="nil"/>
              <w:bottom w:val="single" w:sz="4" w:space="0" w:color="auto"/>
              <w:right w:val="single" w:sz="4" w:space="0" w:color="000000"/>
            </w:tcBorders>
            <w:shd w:val="clear" w:color="auto" w:fill="auto"/>
            <w:vAlign w:val="center"/>
            <w:hideMark/>
          </w:tcPr>
          <w:p w14:paraId="53393BF5"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Szczypce boczne, tnące, dł. 160mm, do cięcia przewodów i drutu, atestowane do pracy pod napieciem 1000V, wykonane ze stali chromowo-niklowej, krawędzie tnące o twardosci 55-60 HRC, ostrza hartowane i ostrzone, dwumateriałowa rękojeść.</w:t>
            </w:r>
          </w:p>
        </w:tc>
        <w:tc>
          <w:tcPr>
            <w:tcW w:w="3161" w:type="dxa"/>
            <w:tcBorders>
              <w:top w:val="nil"/>
              <w:left w:val="nil"/>
              <w:bottom w:val="single" w:sz="4" w:space="0" w:color="000000"/>
              <w:right w:val="nil"/>
            </w:tcBorders>
            <w:shd w:val="clear" w:color="auto" w:fill="auto"/>
            <w:noWrap/>
            <w:vAlign w:val="center"/>
            <w:hideMark/>
          </w:tcPr>
          <w:p w14:paraId="55BDFE58"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74D355B9"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5</w:t>
            </w:r>
          </w:p>
        </w:tc>
        <w:tc>
          <w:tcPr>
            <w:tcW w:w="2101" w:type="dxa"/>
            <w:tcBorders>
              <w:top w:val="nil"/>
              <w:left w:val="nil"/>
              <w:bottom w:val="single" w:sz="4" w:space="0" w:color="auto"/>
              <w:right w:val="single" w:sz="4" w:space="0" w:color="auto"/>
            </w:tcBorders>
            <w:shd w:val="clear" w:color="auto" w:fill="auto"/>
            <w:noWrap/>
            <w:vAlign w:val="bottom"/>
            <w:hideMark/>
          </w:tcPr>
          <w:p w14:paraId="6A8C9FA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2FD5B6D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34D42289"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493D9FB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669129C9" w14:textId="77777777" w:rsidTr="00635413">
        <w:trPr>
          <w:trHeight w:val="12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31E12708"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45</w:t>
            </w:r>
          </w:p>
        </w:tc>
        <w:tc>
          <w:tcPr>
            <w:tcW w:w="5347" w:type="dxa"/>
            <w:tcBorders>
              <w:top w:val="nil"/>
              <w:left w:val="nil"/>
              <w:bottom w:val="nil"/>
              <w:right w:val="nil"/>
            </w:tcBorders>
            <w:shd w:val="clear" w:color="auto" w:fill="auto"/>
            <w:vAlign w:val="center"/>
            <w:hideMark/>
          </w:tcPr>
          <w:p w14:paraId="25A33A3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Obcinak do rur PCV, PP 3 – 42; do cięcia rur PCV, PP, PU, PE przy pracach instalatorskich; pozwala na precyzyjne obcięcie rurki na żądany wymiar, przy zachowaniu równej i niepostrzępionej krawędzi cięcia; korpus z odlewu metalowego; mechanizm zapadkowy, rozstaw nożyc 3-42 mm, długość 200 mm</w:t>
            </w:r>
          </w:p>
        </w:tc>
        <w:tc>
          <w:tcPr>
            <w:tcW w:w="3161" w:type="dxa"/>
            <w:tcBorders>
              <w:top w:val="nil"/>
              <w:left w:val="single" w:sz="4" w:space="0" w:color="000000"/>
              <w:bottom w:val="single" w:sz="4" w:space="0" w:color="000000"/>
              <w:right w:val="nil"/>
            </w:tcBorders>
            <w:shd w:val="clear" w:color="auto" w:fill="auto"/>
            <w:noWrap/>
            <w:vAlign w:val="center"/>
            <w:hideMark/>
          </w:tcPr>
          <w:p w14:paraId="01FD47CB"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6CB7FB3A"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nil"/>
              <w:left w:val="nil"/>
              <w:bottom w:val="single" w:sz="4" w:space="0" w:color="auto"/>
              <w:right w:val="single" w:sz="4" w:space="0" w:color="auto"/>
            </w:tcBorders>
            <w:shd w:val="clear" w:color="auto" w:fill="auto"/>
            <w:noWrap/>
            <w:vAlign w:val="bottom"/>
            <w:hideMark/>
          </w:tcPr>
          <w:p w14:paraId="692DE10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201E84D0"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4DD9ED0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3C676B6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66B76AE3"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69FCE127"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46</w:t>
            </w:r>
          </w:p>
        </w:tc>
        <w:tc>
          <w:tcPr>
            <w:tcW w:w="5347" w:type="dxa"/>
            <w:tcBorders>
              <w:top w:val="single" w:sz="4" w:space="0" w:color="000000"/>
              <w:left w:val="nil"/>
              <w:bottom w:val="single" w:sz="4" w:space="0" w:color="000000"/>
              <w:right w:val="single" w:sz="4" w:space="0" w:color="000000"/>
            </w:tcBorders>
            <w:shd w:val="clear" w:color="auto" w:fill="auto"/>
            <w:vAlign w:val="center"/>
            <w:hideMark/>
          </w:tcPr>
          <w:p w14:paraId="25568CE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Piła do metalu do brzeszczotów o dł. 300mm, rama wykonana z płaskownika stalowego, rękojeść z drewna liściastego, lakierowana, mocowanie brzeszczotu w dwóch płaszczyznach, kołki blokujące z systemem zapobiegającym wypadaniu.</w:t>
            </w:r>
          </w:p>
        </w:tc>
        <w:tc>
          <w:tcPr>
            <w:tcW w:w="3161" w:type="dxa"/>
            <w:tcBorders>
              <w:top w:val="nil"/>
              <w:left w:val="nil"/>
              <w:bottom w:val="single" w:sz="4" w:space="0" w:color="000000"/>
              <w:right w:val="nil"/>
            </w:tcBorders>
            <w:shd w:val="clear" w:color="auto" w:fill="auto"/>
            <w:noWrap/>
            <w:vAlign w:val="center"/>
            <w:hideMark/>
          </w:tcPr>
          <w:p w14:paraId="04685DCD"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32E339D2"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nil"/>
              <w:left w:val="nil"/>
              <w:bottom w:val="single" w:sz="4" w:space="0" w:color="auto"/>
              <w:right w:val="single" w:sz="4" w:space="0" w:color="auto"/>
            </w:tcBorders>
            <w:shd w:val="clear" w:color="auto" w:fill="auto"/>
            <w:noWrap/>
            <w:vAlign w:val="bottom"/>
            <w:hideMark/>
          </w:tcPr>
          <w:p w14:paraId="522DF78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487E698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34A4798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24D6FD1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564351A6" w14:textId="77777777" w:rsidTr="00635413">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258C6E05"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47</w:t>
            </w:r>
          </w:p>
        </w:tc>
        <w:tc>
          <w:tcPr>
            <w:tcW w:w="5347" w:type="dxa"/>
            <w:tcBorders>
              <w:top w:val="nil"/>
              <w:left w:val="nil"/>
              <w:bottom w:val="nil"/>
              <w:right w:val="single" w:sz="4" w:space="0" w:color="auto"/>
            </w:tcBorders>
            <w:shd w:val="clear" w:color="auto" w:fill="auto"/>
            <w:vAlign w:val="center"/>
            <w:hideMark/>
          </w:tcPr>
          <w:p w14:paraId="17656A5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Nożyce blacharskie uniwersalne, ze stali Crv, 250mm.</w:t>
            </w:r>
          </w:p>
        </w:tc>
        <w:tc>
          <w:tcPr>
            <w:tcW w:w="3161" w:type="dxa"/>
            <w:tcBorders>
              <w:top w:val="nil"/>
              <w:left w:val="nil"/>
              <w:bottom w:val="nil"/>
              <w:right w:val="nil"/>
            </w:tcBorders>
            <w:shd w:val="clear" w:color="auto" w:fill="auto"/>
            <w:noWrap/>
            <w:vAlign w:val="center"/>
            <w:hideMark/>
          </w:tcPr>
          <w:p w14:paraId="28AD721C"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nil"/>
              <w:right w:val="single" w:sz="4" w:space="0" w:color="auto"/>
            </w:tcBorders>
            <w:shd w:val="clear" w:color="auto" w:fill="auto"/>
            <w:noWrap/>
            <w:vAlign w:val="center"/>
            <w:hideMark/>
          </w:tcPr>
          <w:p w14:paraId="20FF623B"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3</w:t>
            </w:r>
          </w:p>
        </w:tc>
        <w:tc>
          <w:tcPr>
            <w:tcW w:w="2101" w:type="dxa"/>
            <w:tcBorders>
              <w:top w:val="nil"/>
              <w:left w:val="nil"/>
              <w:bottom w:val="nil"/>
              <w:right w:val="single" w:sz="4" w:space="0" w:color="auto"/>
            </w:tcBorders>
            <w:shd w:val="clear" w:color="auto" w:fill="auto"/>
            <w:noWrap/>
            <w:vAlign w:val="bottom"/>
            <w:hideMark/>
          </w:tcPr>
          <w:p w14:paraId="006844E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nil"/>
              <w:right w:val="single" w:sz="4" w:space="0" w:color="auto"/>
            </w:tcBorders>
            <w:shd w:val="clear" w:color="auto" w:fill="auto"/>
            <w:noWrap/>
            <w:vAlign w:val="bottom"/>
            <w:hideMark/>
          </w:tcPr>
          <w:p w14:paraId="3B28391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nil"/>
              <w:right w:val="single" w:sz="4" w:space="0" w:color="auto"/>
            </w:tcBorders>
            <w:shd w:val="clear" w:color="auto" w:fill="auto"/>
            <w:noWrap/>
            <w:vAlign w:val="bottom"/>
            <w:hideMark/>
          </w:tcPr>
          <w:p w14:paraId="11232C2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0D60D11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1159677B" w14:textId="77777777" w:rsidTr="00635413">
        <w:trPr>
          <w:trHeight w:val="12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6FA040C4"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lastRenderedPageBreak/>
              <w:t>48</w:t>
            </w:r>
          </w:p>
        </w:tc>
        <w:tc>
          <w:tcPr>
            <w:tcW w:w="5347" w:type="dxa"/>
            <w:tcBorders>
              <w:top w:val="single" w:sz="4" w:space="0" w:color="auto"/>
              <w:left w:val="nil"/>
              <w:bottom w:val="single" w:sz="4" w:space="0" w:color="auto"/>
              <w:right w:val="single" w:sz="4" w:space="0" w:color="auto"/>
            </w:tcBorders>
            <w:shd w:val="clear" w:color="auto" w:fill="auto"/>
            <w:vAlign w:val="center"/>
            <w:hideMark/>
          </w:tcPr>
          <w:p w14:paraId="71E19BE2" w14:textId="77777777" w:rsidR="00BF7209" w:rsidRPr="001E7231" w:rsidRDefault="00BF7209" w:rsidP="00BF7209">
            <w:pPr>
              <w:spacing w:after="0" w:line="240" w:lineRule="auto"/>
              <w:rPr>
                <w:rFonts w:ascii="Times New Roman" w:eastAsia="Times New Roman" w:hAnsi="Times New Roman" w:cs="Times New Roman"/>
                <w:color w:val="000000"/>
                <w:sz w:val="20"/>
                <w:szCs w:val="20"/>
                <w:lang w:eastAsia="pl-PL"/>
              </w:rPr>
            </w:pPr>
            <w:r w:rsidRPr="001E7231">
              <w:rPr>
                <w:rFonts w:ascii="Times New Roman" w:eastAsia="Times New Roman" w:hAnsi="Times New Roman" w:cs="Times New Roman"/>
                <w:color w:val="000000"/>
                <w:sz w:val="20"/>
                <w:szCs w:val="20"/>
                <w:lang w:eastAsia="pl-PL"/>
              </w:rPr>
              <w:t>Pobijak mechaniczny do uziomów. Wykonany ze stali narzędziowej hartowanej. Przeznaczony do wbijania mechanicznego (młotem udarowym) uziomów prętowych 16, 18 i 20. Długość całkowita 235mm. Średnica części roboczej 35mm. Długość części roboczej 100mm.</w:t>
            </w:r>
          </w:p>
        </w:tc>
        <w:tc>
          <w:tcPr>
            <w:tcW w:w="3161" w:type="dxa"/>
            <w:tcBorders>
              <w:top w:val="single" w:sz="4" w:space="0" w:color="auto"/>
              <w:left w:val="nil"/>
              <w:bottom w:val="single" w:sz="4" w:space="0" w:color="auto"/>
              <w:right w:val="single" w:sz="4" w:space="0" w:color="auto"/>
            </w:tcBorders>
            <w:shd w:val="clear" w:color="auto" w:fill="auto"/>
            <w:noWrap/>
            <w:vAlign w:val="center"/>
            <w:hideMark/>
          </w:tcPr>
          <w:p w14:paraId="77261087"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single" w:sz="4" w:space="0" w:color="auto"/>
              <w:left w:val="nil"/>
              <w:bottom w:val="single" w:sz="4" w:space="0" w:color="auto"/>
              <w:right w:val="single" w:sz="4" w:space="0" w:color="auto"/>
            </w:tcBorders>
            <w:shd w:val="clear" w:color="auto" w:fill="auto"/>
            <w:noWrap/>
            <w:vAlign w:val="center"/>
            <w:hideMark/>
          </w:tcPr>
          <w:p w14:paraId="0A550CBF"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single" w:sz="4" w:space="0" w:color="auto"/>
              <w:left w:val="nil"/>
              <w:bottom w:val="single" w:sz="4" w:space="0" w:color="auto"/>
              <w:right w:val="single" w:sz="4" w:space="0" w:color="auto"/>
            </w:tcBorders>
            <w:shd w:val="clear" w:color="auto" w:fill="auto"/>
            <w:noWrap/>
            <w:vAlign w:val="bottom"/>
            <w:hideMark/>
          </w:tcPr>
          <w:p w14:paraId="7BD6BF0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786C0A05"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3C959E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3E8BB98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5B744610" w14:textId="77777777" w:rsidTr="00635413">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2DE3A1B1"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49</w:t>
            </w:r>
          </w:p>
        </w:tc>
        <w:tc>
          <w:tcPr>
            <w:tcW w:w="5347" w:type="dxa"/>
            <w:tcBorders>
              <w:top w:val="nil"/>
              <w:left w:val="nil"/>
              <w:bottom w:val="single" w:sz="4" w:space="0" w:color="auto"/>
              <w:right w:val="single" w:sz="4" w:space="0" w:color="auto"/>
            </w:tcBorders>
            <w:shd w:val="clear" w:color="auto" w:fill="auto"/>
            <w:vAlign w:val="center"/>
            <w:hideMark/>
          </w:tcPr>
          <w:p w14:paraId="10BECC2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Piła ręczna do drewna 18"/450mm ilość zębów na cal: 8, 3-punktowe potrójnie oszlifowane zęby, grubość ostrza 0,85mm, zęby hartowane indukcyjnie</w:t>
            </w:r>
          </w:p>
        </w:tc>
        <w:tc>
          <w:tcPr>
            <w:tcW w:w="3161" w:type="dxa"/>
            <w:tcBorders>
              <w:top w:val="nil"/>
              <w:left w:val="nil"/>
              <w:bottom w:val="single" w:sz="4" w:space="0" w:color="auto"/>
              <w:right w:val="nil"/>
            </w:tcBorders>
            <w:shd w:val="clear" w:color="auto" w:fill="auto"/>
            <w:noWrap/>
            <w:vAlign w:val="center"/>
            <w:hideMark/>
          </w:tcPr>
          <w:p w14:paraId="02A9FD1C"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4E5FDCF5"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9</w:t>
            </w:r>
          </w:p>
        </w:tc>
        <w:tc>
          <w:tcPr>
            <w:tcW w:w="2101" w:type="dxa"/>
            <w:tcBorders>
              <w:top w:val="nil"/>
              <w:left w:val="nil"/>
              <w:bottom w:val="single" w:sz="4" w:space="0" w:color="auto"/>
              <w:right w:val="single" w:sz="4" w:space="0" w:color="auto"/>
            </w:tcBorders>
            <w:shd w:val="clear" w:color="auto" w:fill="auto"/>
            <w:noWrap/>
            <w:vAlign w:val="bottom"/>
            <w:hideMark/>
          </w:tcPr>
          <w:p w14:paraId="4EAC8F4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4D017354"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4BB243D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10E27A23"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5DFF00B0" w14:textId="77777777" w:rsidTr="00635413">
        <w:trPr>
          <w:trHeight w:val="12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6B0BA3E"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50</w:t>
            </w:r>
          </w:p>
        </w:tc>
        <w:tc>
          <w:tcPr>
            <w:tcW w:w="5347" w:type="dxa"/>
            <w:tcBorders>
              <w:top w:val="nil"/>
              <w:left w:val="nil"/>
              <w:bottom w:val="nil"/>
              <w:right w:val="single" w:sz="4" w:space="0" w:color="auto"/>
            </w:tcBorders>
            <w:shd w:val="clear" w:color="auto" w:fill="auto"/>
            <w:vAlign w:val="center"/>
            <w:hideMark/>
          </w:tcPr>
          <w:p w14:paraId="14E59B9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Palnik gazowy,ceramiczny, zasilany gazem propan-butan lub butan, możliowść pracy pod kątem 360 stopni, posiada zapłon piezoelektryczny -nie wymaga stosowania zapałek, temperatura maksymalna 1300 stopni C, średnica wylotu płomienia 22mm, waga około 150g. W zestawie 4 kartusze gazowe.</w:t>
            </w:r>
          </w:p>
        </w:tc>
        <w:tc>
          <w:tcPr>
            <w:tcW w:w="3161" w:type="dxa"/>
            <w:tcBorders>
              <w:top w:val="nil"/>
              <w:left w:val="nil"/>
              <w:bottom w:val="nil"/>
              <w:right w:val="nil"/>
            </w:tcBorders>
            <w:shd w:val="clear" w:color="auto" w:fill="auto"/>
            <w:noWrap/>
            <w:vAlign w:val="center"/>
            <w:hideMark/>
          </w:tcPr>
          <w:p w14:paraId="478FADA0"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nil"/>
              <w:left w:val="single" w:sz="4" w:space="0" w:color="auto"/>
              <w:bottom w:val="nil"/>
              <w:right w:val="single" w:sz="4" w:space="0" w:color="auto"/>
            </w:tcBorders>
            <w:shd w:val="clear" w:color="auto" w:fill="auto"/>
            <w:noWrap/>
            <w:vAlign w:val="center"/>
            <w:hideMark/>
          </w:tcPr>
          <w:p w14:paraId="6E04B9ED"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nil"/>
              <w:left w:val="nil"/>
              <w:bottom w:val="single" w:sz="4" w:space="0" w:color="auto"/>
              <w:right w:val="single" w:sz="4" w:space="0" w:color="auto"/>
            </w:tcBorders>
            <w:shd w:val="clear" w:color="auto" w:fill="auto"/>
            <w:noWrap/>
            <w:vAlign w:val="bottom"/>
            <w:hideMark/>
          </w:tcPr>
          <w:p w14:paraId="465D9B0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101144F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018FA76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7F14DA13"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0331FFCC"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ACA5A00"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51</w:t>
            </w:r>
          </w:p>
        </w:tc>
        <w:tc>
          <w:tcPr>
            <w:tcW w:w="5347" w:type="dxa"/>
            <w:tcBorders>
              <w:top w:val="single" w:sz="4" w:space="0" w:color="auto"/>
              <w:left w:val="nil"/>
              <w:bottom w:val="single" w:sz="4" w:space="0" w:color="auto"/>
              <w:right w:val="single" w:sz="4" w:space="0" w:color="auto"/>
            </w:tcBorders>
            <w:shd w:val="clear" w:color="auto" w:fill="auto"/>
            <w:vAlign w:val="center"/>
            <w:hideMark/>
          </w:tcPr>
          <w:p w14:paraId="5FEB615A" w14:textId="77777777" w:rsidR="00BF7209" w:rsidRPr="001E7231" w:rsidRDefault="00BF7209" w:rsidP="00BF7209">
            <w:pPr>
              <w:spacing w:after="0" w:line="240" w:lineRule="auto"/>
              <w:rPr>
                <w:rFonts w:ascii="Times New Roman" w:eastAsia="Times New Roman" w:hAnsi="Times New Roman" w:cs="Times New Roman"/>
                <w:color w:val="000000"/>
                <w:sz w:val="20"/>
                <w:szCs w:val="20"/>
                <w:lang w:eastAsia="pl-PL"/>
              </w:rPr>
            </w:pPr>
            <w:r w:rsidRPr="001E7231">
              <w:rPr>
                <w:rFonts w:ascii="Times New Roman" w:eastAsia="Times New Roman" w:hAnsi="Times New Roman" w:cs="Times New Roman"/>
                <w:color w:val="000000"/>
                <w:sz w:val="20"/>
                <w:szCs w:val="20"/>
                <w:lang w:eastAsia="pl-PL"/>
              </w:rPr>
              <w:t>Pistolet do przedmuchiwania z wężem 5 m. Przeznaczony do wydmuchiwania sprężonym powietrzem zanieczyszczeń z trudno dostępnych miejsc. Dane techniczne: ciśnienie powietrza max:12Bar; wymiary węża: 8x5000mm(śr. x dł.).</w:t>
            </w:r>
          </w:p>
        </w:tc>
        <w:tc>
          <w:tcPr>
            <w:tcW w:w="3161" w:type="dxa"/>
            <w:tcBorders>
              <w:top w:val="single" w:sz="4" w:space="0" w:color="auto"/>
              <w:left w:val="nil"/>
              <w:bottom w:val="nil"/>
              <w:right w:val="nil"/>
            </w:tcBorders>
            <w:shd w:val="clear" w:color="auto" w:fill="auto"/>
            <w:noWrap/>
            <w:vAlign w:val="center"/>
            <w:hideMark/>
          </w:tcPr>
          <w:p w14:paraId="6402B21A"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single" w:sz="4" w:space="0" w:color="auto"/>
              <w:left w:val="single" w:sz="4" w:space="0" w:color="auto"/>
              <w:bottom w:val="nil"/>
              <w:right w:val="single" w:sz="4" w:space="0" w:color="auto"/>
            </w:tcBorders>
            <w:shd w:val="clear" w:color="auto" w:fill="auto"/>
            <w:noWrap/>
            <w:vAlign w:val="center"/>
            <w:hideMark/>
          </w:tcPr>
          <w:p w14:paraId="56778BAD"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nil"/>
              <w:left w:val="nil"/>
              <w:bottom w:val="single" w:sz="4" w:space="0" w:color="auto"/>
              <w:right w:val="single" w:sz="4" w:space="0" w:color="auto"/>
            </w:tcBorders>
            <w:shd w:val="clear" w:color="auto" w:fill="auto"/>
            <w:noWrap/>
            <w:vAlign w:val="bottom"/>
            <w:hideMark/>
          </w:tcPr>
          <w:p w14:paraId="43364BD5"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1507F80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6DC21F1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4B2FC8A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7033306C"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302EE70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52</w:t>
            </w:r>
          </w:p>
        </w:tc>
        <w:tc>
          <w:tcPr>
            <w:tcW w:w="5347" w:type="dxa"/>
            <w:tcBorders>
              <w:top w:val="single" w:sz="4" w:space="0" w:color="auto"/>
              <w:left w:val="single" w:sz="4" w:space="0" w:color="auto"/>
              <w:bottom w:val="nil"/>
              <w:right w:val="single" w:sz="4" w:space="0" w:color="auto"/>
            </w:tcBorders>
            <w:shd w:val="clear" w:color="auto" w:fill="auto"/>
            <w:vAlign w:val="center"/>
            <w:hideMark/>
          </w:tcPr>
          <w:p w14:paraId="126136E3"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Przewód do sprężonego powietrza fi 10, długość 25m, średnica 10mm, ciśnienie robocze 10 bar, zakres temperatur od -40 stopni Cdo +70 stopni C, ciśnienie rozrywające 40 bar. Przewód posiada szybko-złączki po obu stronach węża.</w:t>
            </w:r>
          </w:p>
        </w:tc>
        <w:tc>
          <w:tcPr>
            <w:tcW w:w="3161" w:type="dxa"/>
            <w:tcBorders>
              <w:top w:val="single" w:sz="4" w:space="0" w:color="auto"/>
              <w:left w:val="single" w:sz="4" w:space="0" w:color="auto"/>
              <w:bottom w:val="nil"/>
              <w:right w:val="nil"/>
            </w:tcBorders>
            <w:shd w:val="clear" w:color="auto" w:fill="auto"/>
            <w:noWrap/>
            <w:vAlign w:val="center"/>
            <w:hideMark/>
          </w:tcPr>
          <w:p w14:paraId="36834FF2"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single" w:sz="4" w:space="0" w:color="auto"/>
              <w:left w:val="single" w:sz="4" w:space="0" w:color="auto"/>
              <w:bottom w:val="nil"/>
              <w:right w:val="single" w:sz="4" w:space="0" w:color="auto"/>
            </w:tcBorders>
            <w:shd w:val="clear" w:color="auto" w:fill="auto"/>
            <w:noWrap/>
            <w:vAlign w:val="center"/>
            <w:hideMark/>
          </w:tcPr>
          <w:p w14:paraId="669EDA91"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1</w:t>
            </w:r>
          </w:p>
        </w:tc>
        <w:tc>
          <w:tcPr>
            <w:tcW w:w="2101" w:type="dxa"/>
            <w:tcBorders>
              <w:top w:val="nil"/>
              <w:left w:val="nil"/>
              <w:bottom w:val="single" w:sz="4" w:space="0" w:color="auto"/>
              <w:right w:val="single" w:sz="4" w:space="0" w:color="auto"/>
            </w:tcBorders>
            <w:shd w:val="clear" w:color="auto" w:fill="auto"/>
            <w:noWrap/>
            <w:vAlign w:val="bottom"/>
            <w:hideMark/>
          </w:tcPr>
          <w:p w14:paraId="7733DCD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1BAC211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357E21E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42E8989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3AE92ECC"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76D58F5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53</w:t>
            </w:r>
          </w:p>
        </w:tc>
        <w:tc>
          <w:tcPr>
            <w:tcW w:w="5347" w:type="dxa"/>
            <w:tcBorders>
              <w:top w:val="single" w:sz="4" w:space="0" w:color="auto"/>
              <w:left w:val="nil"/>
              <w:bottom w:val="nil"/>
              <w:right w:val="single" w:sz="4" w:space="0" w:color="auto"/>
            </w:tcBorders>
            <w:shd w:val="clear" w:color="auto" w:fill="auto"/>
            <w:vAlign w:val="center"/>
            <w:hideMark/>
          </w:tcPr>
          <w:p w14:paraId="79E85929"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Pistolet lakierniczy przeznaczony do dokładnego rozpylania lakieru i farby. Dane techniczne: zużycie powietrza: 410l/min, rozmiar dyszy: 1,5mm, pojemność zbiornika: 600cm3. Instrukcja użytkowania w języku polskim.</w:t>
            </w:r>
          </w:p>
        </w:tc>
        <w:tc>
          <w:tcPr>
            <w:tcW w:w="3161" w:type="dxa"/>
            <w:tcBorders>
              <w:top w:val="single" w:sz="4" w:space="0" w:color="auto"/>
              <w:left w:val="nil"/>
              <w:bottom w:val="nil"/>
              <w:right w:val="single" w:sz="4" w:space="0" w:color="auto"/>
            </w:tcBorders>
            <w:shd w:val="clear" w:color="auto" w:fill="auto"/>
            <w:noWrap/>
            <w:vAlign w:val="center"/>
            <w:hideMark/>
          </w:tcPr>
          <w:p w14:paraId="61B17D64"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tc>
        <w:tc>
          <w:tcPr>
            <w:tcW w:w="726" w:type="dxa"/>
            <w:tcBorders>
              <w:top w:val="single" w:sz="4" w:space="0" w:color="auto"/>
              <w:left w:val="nil"/>
              <w:bottom w:val="nil"/>
              <w:right w:val="single" w:sz="4" w:space="0" w:color="auto"/>
            </w:tcBorders>
            <w:shd w:val="clear" w:color="auto" w:fill="auto"/>
            <w:noWrap/>
            <w:vAlign w:val="center"/>
            <w:hideMark/>
          </w:tcPr>
          <w:p w14:paraId="71245D23"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4</w:t>
            </w:r>
          </w:p>
        </w:tc>
        <w:tc>
          <w:tcPr>
            <w:tcW w:w="2101" w:type="dxa"/>
            <w:tcBorders>
              <w:top w:val="nil"/>
              <w:left w:val="nil"/>
              <w:bottom w:val="nil"/>
              <w:right w:val="single" w:sz="4" w:space="0" w:color="auto"/>
            </w:tcBorders>
            <w:shd w:val="clear" w:color="auto" w:fill="auto"/>
            <w:noWrap/>
            <w:vAlign w:val="bottom"/>
            <w:hideMark/>
          </w:tcPr>
          <w:p w14:paraId="1B15F29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nil"/>
              <w:right w:val="single" w:sz="4" w:space="0" w:color="auto"/>
            </w:tcBorders>
            <w:shd w:val="clear" w:color="auto" w:fill="auto"/>
            <w:noWrap/>
            <w:vAlign w:val="bottom"/>
            <w:hideMark/>
          </w:tcPr>
          <w:p w14:paraId="3407590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nil"/>
              <w:right w:val="single" w:sz="4" w:space="0" w:color="auto"/>
            </w:tcBorders>
            <w:shd w:val="clear" w:color="auto" w:fill="auto"/>
            <w:noWrap/>
            <w:vAlign w:val="bottom"/>
            <w:hideMark/>
          </w:tcPr>
          <w:p w14:paraId="18F0204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nil"/>
              <w:right w:val="single" w:sz="4" w:space="0" w:color="auto"/>
            </w:tcBorders>
            <w:shd w:val="clear" w:color="auto" w:fill="auto"/>
            <w:noWrap/>
            <w:vAlign w:val="bottom"/>
            <w:hideMark/>
          </w:tcPr>
          <w:p w14:paraId="4F13852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75FDB6C4" w14:textId="77777777" w:rsidTr="00635413">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EB50FF8"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54</w:t>
            </w:r>
          </w:p>
        </w:tc>
        <w:tc>
          <w:tcPr>
            <w:tcW w:w="5347" w:type="dxa"/>
            <w:tcBorders>
              <w:top w:val="single" w:sz="4" w:space="0" w:color="auto"/>
              <w:left w:val="nil"/>
              <w:bottom w:val="single" w:sz="4" w:space="0" w:color="auto"/>
              <w:right w:val="single" w:sz="4" w:space="0" w:color="auto"/>
            </w:tcBorders>
            <w:shd w:val="clear" w:color="auto" w:fill="auto"/>
            <w:vAlign w:val="center"/>
            <w:hideMark/>
          </w:tcPr>
          <w:p w14:paraId="233257F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xml:space="preserve">Szczypce do wyginania blachy cęgi dekarskie, zestaw 3 sztuk: szczypce o długości całkowitej 275 mm: 45◦, 90◦ oraz 180◦, przeznaczone do precyzyjnego kształtowania blach podczas prac dekarskich, rączki pokryte specjalną powłoką antypoślizgową. </w:t>
            </w:r>
          </w:p>
        </w:tc>
        <w:tc>
          <w:tcPr>
            <w:tcW w:w="3161" w:type="dxa"/>
            <w:tcBorders>
              <w:top w:val="single" w:sz="4" w:space="0" w:color="auto"/>
              <w:left w:val="nil"/>
              <w:bottom w:val="single" w:sz="4" w:space="0" w:color="auto"/>
              <w:right w:val="single" w:sz="4" w:space="0" w:color="auto"/>
            </w:tcBorders>
            <w:shd w:val="clear" w:color="auto" w:fill="auto"/>
            <w:noWrap/>
            <w:vAlign w:val="center"/>
            <w:hideMark/>
          </w:tcPr>
          <w:p w14:paraId="5D6655E8"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kpl.</w:t>
            </w:r>
          </w:p>
        </w:tc>
        <w:tc>
          <w:tcPr>
            <w:tcW w:w="726" w:type="dxa"/>
            <w:tcBorders>
              <w:top w:val="single" w:sz="4" w:space="0" w:color="auto"/>
              <w:left w:val="nil"/>
              <w:bottom w:val="single" w:sz="4" w:space="0" w:color="auto"/>
              <w:right w:val="single" w:sz="4" w:space="0" w:color="auto"/>
            </w:tcBorders>
            <w:shd w:val="clear" w:color="auto" w:fill="auto"/>
            <w:noWrap/>
            <w:vAlign w:val="center"/>
            <w:hideMark/>
          </w:tcPr>
          <w:p w14:paraId="39FA8CAF"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1</w:t>
            </w:r>
          </w:p>
        </w:tc>
        <w:tc>
          <w:tcPr>
            <w:tcW w:w="2101" w:type="dxa"/>
            <w:tcBorders>
              <w:top w:val="single" w:sz="4" w:space="0" w:color="auto"/>
              <w:left w:val="nil"/>
              <w:bottom w:val="single" w:sz="4" w:space="0" w:color="auto"/>
              <w:right w:val="single" w:sz="4" w:space="0" w:color="auto"/>
            </w:tcBorders>
            <w:shd w:val="clear" w:color="auto" w:fill="auto"/>
            <w:noWrap/>
            <w:vAlign w:val="bottom"/>
            <w:hideMark/>
          </w:tcPr>
          <w:p w14:paraId="5BF3E28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36461D6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AE3A3E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14:paraId="4A13D5C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3FCA02A6" w14:textId="77777777" w:rsidTr="00635413">
        <w:trPr>
          <w:trHeight w:val="81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21597E3B"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lastRenderedPageBreak/>
              <w:t>55</w:t>
            </w:r>
          </w:p>
        </w:tc>
        <w:tc>
          <w:tcPr>
            <w:tcW w:w="5347" w:type="dxa"/>
            <w:tcBorders>
              <w:top w:val="nil"/>
              <w:left w:val="nil"/>
              <w:bottom w:val="single" w:sz="4" w:space="0" w:color="auto"/>
              <w:right w:val="single" w:sz="4" w:space="0" w:color="auto"/>
            </w:tcBorders>
            <w:shd w:val="clear" w:color="auto" w:fill="auto"/>
            <w:vAlign w:val="center"/>
            <w:hideMark/>
          </w:tcPr>
          <w:p w14:paraId="014C6F2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xml:space="preserve">Zaginarka do blachy 2 m (krawędziarka, giętarka). </w:t>
            </w:r>
            <w:r w:rsidRPr="001E7231">
              <w:rPr>
                <w:rFonts w:ascii="Times New Roman" w:eastAsia="Times New Roman" w:hAnsi="Times New Roman" w:cs="Times New Roman"/>
                <w:sz w:val="20"/>
                <w:szCs w:val="20"/>
                <w:lang w:eastAsia="pl-PL"/>
              </w:rPr>
              <w:br/>
              <w:t>Specjalnie wyfrezowany kapinos na belce dociskowej pozwala zagiąć blachę do kąta 155°.</w:t>
            </w:r>
            <w:r w:rsidRPr="001E7231">
              <w:rPr>
                <w:rFonts w:ascii="Times New Roman" w:eastAsia="Times New Roman" w:hAnsi="Times New Roman" w:cs="Times New Roman"/>
                <w:sz w:val="20"/>
                <w:szCs w:val="20"/>
                <w:lang w:eastAsia="pl-PL"/>
              </w:rPr>
              <w:br/>
              <w:t xml:space="preserve">Wąska belka zaginająca (15 mm) </w:t>
            </w:r>
            <w:r w:rsidRPr="001E7231">
              <w:rPr>
                <w:rFonts w:ascii="Times New Roman" w:eastAsia="Times New Roman" w:hAnsi="Times New Roman" w:cs="Times New Roman"/>
                <w:sz w:val="20"/>
                <w:szCs w:val="20"/>
                <w:lang w:eastAsia="pl-PL"/>
              </w:rPr>
              <w:br/>
              <w:t>Model nie wyposażony w docisk nożny.</w:t>
            </w:r>
            <w:r w:rsidRPr="001E7231">
              <w:rPr>
                <w:rFonts w:ascii="Times New Roman" w:eastAsia="Times New Roman" w:hAnsi="Times New Roman" w:cs="Times New Roman"/>
                <w:sz w:val="20"/>
                <w:szCs w:val="20"/>
                <w:lang w:eastAsia="pl-PL"/>
              </w:rPr>
              <w:br/>
              <w:t>Szerokość robocza: 2100 mm</w:t>
            </w:r>
            <w:r w:rsidRPr="001E7231">
              <w:rPr>
                <w:rFonts w:ascii="Times New Roman" w:eastAsia="Times New Roman" w:hAnsi="Times New Roman" w:cs="Times New Roman"/>
                <w:sz w:val="20"/>
                <w:szCs w:val="20"/>
                <w:lang w:eastAsia="pl-PL"/>
              </w:rPr>
              <w:br/>
              <w:t>Max. grubość blachy: 0.7 mm dla Rm &lt; 400 MPa</w:t>
            </w:r>
            <w:r w:rsidRPr="001E7231">
              <w:rPr>
                <w:rFonts w:ascii="Times New Roman" w:eastAsia="Times New Roman" w:hAnsi="Times New Roman" w:cs="Times New Roman"/>
                <w:sz w:val="20"/>
                <w:szCs w:val="20"/>
                <w:lang w:eastAsia="pl-PL"/>
              </w:rPr>
              <w:br/>
              <w:t>Max. kąt zagięcia: 155°</w:t>
            </w:r>
            <w:r w:rsidRPr="001E7231">
              <w:rPr>
                <w:rFonts w:ascii="Times New Roman" w:eastAsia="Times New Roman" w:hAnsi="Times New Roman" w:cs="Times New Roman"/>
                <w:sz w:val="20"/>
                <w:szCs w:val="20"/>
                <w:lang w:eastAsia="pl-PL"/>
              </w:rPr>
              <w:br/>
              <w:t>Szerokość belki zaginającej: 15 mm</w:t>
            </w:r>
            <w:r w:rsidRPr="001E7231">
              <w:rPr>
                <w:rFonts w:ascii="Times New Roman" w:eastAsia="Times New Roman" w:hAnsi="Times New Roman" w:cs="Times New Roman"/>
                <w:sz w:val="20"/>
                <w:szCs w:val="20"/>
                <w:lang w:eastAsia="pl-PL"/>
              </w:rPr>
              <w:br/>
              <w:t xml:space="preserve">Waga: 149 kg  </w:t>
            </w:r>
            <w:r w:rsidRPr="001E7231">
              <w:rPr>
                <w:rFonts w:ascii="Times New Roman" w:eastAsia="Times New Roman" w:hAnsi="Times New Roman" w:cs="Times New Roman"/>
                <w:sz w:val="20"/>
                <w:szCs w:val="20"/>
                <w:lang w:eastAsia="pl-PL"/>
              </w:rPr>
              <w:br/>
              <w:t>Możliwość obsługi przez jedną osobę.           Wyposażenie:</w:t>
            </w:r>
            <w:r w:rsidRPr="001E7231">
              <w:rPr>
                <w:rFonts w:ascii="Times New Roman" w:eastAsia="Times New Roman" w:hAnsi="Times New Roman" w:cs="Times New Roman"/>
                <w:sz w:val="20"/>
                <w:szCs w:val="20"/>
                <w:lang w:eastAsia="pl-PL"/>
              </w:rPr>
              <w:br/>
              <w:t>1. Nożyce krążkowe NK-0,8</w:t>
            </w:r>
            <w:r w:rsidRPr="001E7231">
              <w:rPr>
                <w:rFonts w:ascii="Times New Roman" w:eastAsia="Times New Roman" w:hAnsi="Times New Roman" w:cs="Times New Roman"/>
                <w:sz w:val="20"/>
                <w:szCs w:val="20"/>
                <w:lang w:eastAsia="pl-PL"/>
              </w:rPr>
              <w:br/>
              <w:t>Max. grubość blachy:0.8 mm dla Rm &lt; 400 MPa</w:t>
            </w:r>
            <w:r w:rsidRPr="001E7231">
              <w:rPr>
                <w:rFonts w:ascii="Times New Roman" w:eastAsia="Times New Roman" w:hAnsi="Times New Roman" w:cs="Times New Roman"/>
                <w:sz w:val="20"/>
                <w:szCs w:val="20"/>
                <w:lang w:eastAsia="pl-PL"/>
              </w:rPr>
              <w:br/>
              <w:t>Max. długość cięcia: ograniczona długością zaginarki</w:t>
            </w:r>
            <w:r w:rsidRPr="001E7231">
              <w:rPr>
                <w:rFonts w:ascii="Times New Roman" w:eastAsia="Times New Roman" w:hAnsi="Times New Roman" w:cs="Times New Roman"/>
                <w:sz w:val="20"/>
                <w:szCs w:val="20"/>
                <w:lang w:eastAsia="pl-PL"/>
              </w:rPr>
              <w:br/>
              <w:t>Korpus - MONOLITYCZNY - nie spawany</w:t>
            </w:r>
            <w:r w:rsidRPr="001E7231">
              <w:rPr>
                <w:rFonts w:ascii="Times New Roman" w:eastAsia="Times New Roman" w:hAnsi="Times New Roman" w:cs="Times New Roman"/>
                <w:sz w:val="20"/>
                <w:szCs w:val="20"/>
                <w:lang w:eastAsia="pl-PL"/>
              </w:rPr>
              <w:br/>
              <w:t>Waga: 7 kg</w:t>
            </w:r>
            <w:r w:rsidRPr="001E7231">
              <w:rPr>
                <w:rFonts w:ascii="Times New Roman" w:eastAsia="Times New Roman" w:hAnsi="Times New Roman" w:cs="Times New Roman"/>
                <w:sz w:val="20"/>
                <w:szCs w:val="20"/>
                <w:lang w:eastAsia="pl-PL"/>
              </w:rPr>
              <w:br/>
              <w:t>2. rolkowa dogniatarka</w:t>
            </w:r>
            <w:r w:rsidRPr="001E7231">
              <w:rPr>
                <w:rFonts w:ascii="Times New Roman" w:eastAsia="Times New Roman" w:hAnsi="Times New Roman" w:cs="Times New Roman"/>
                <w:sz w:val="20"/>
                <w:szCs w:val="20"/>
                <w:lang w:eastAsia="pl-PL"/>
              </w:rPr>
              <w:br/>
              <w:t>Profesjonalne narzędzie dekarskie niezbędne do odpowiedniego wykonywania, niektórych obróbek dekarskich. Wygodne, bardzo szybkie narzędzie, służące do dokładnego dociśnięcia zagiętego wcześniej falcu w jednym cyklu roboczym. Idealne do estetycznego wykończenia okapów i kapinosów. Domyka falc pozostawiając łezkę, nie łamie blachy, nie uszkadza powierzchni. Elementem roboczym jest zestaw 4 układów rolek kształtujących o kaskadowym ułożeniu, zwiększającym stopniowo docisk blachy. Ostatni układ z regulowaną szerokością szczeliny umożliwia stosowanie narzędzia do różnych grubości blach z uzyskaniem wymaganej dokładności.</w:t>
            </w:r>
            <w:r w:rsidRPr="001E7231">
              <w:rPr>
                <w:rFonts w:ascii="Times New Roman" w:eastAsia="Times New Roman" w:hAnsi="Times New Roman" w:cs="Times New Roman"/>
                <w:sz w:val="20"/>
                <w:szCs w:val="20"/>
                <w:lang w:eastAsia="pl-PL"/>
              </w:rPr>
              <w:br/>
              <w:t>Masa: 3kg</w:t>
            </w:r>
          </w:p>
        </w:tc>
        <w:tc>
          <w:tcPr>
            <w:tcW w:w="3161" w:type="dxa"/>
            <w:tcBorders>
              <w:top w:val="nil"/>
              <w:left w:val="nil"/>
              <w:bottom w:val="single" w:sz="4" w:space="0" w:color="auto"/>
              <w:right w:val="single" w:sz="4" w:space="0" w:color="auto"/>
            </w:tcBorders>
            <w:shd w:val="clear" w:color="auto" w:fill="auto"/>
            <w:noWrap/>
            <w:vAlign w:val="center"/>
            <w:hideMark/>
          </w:tcPr>
          <w:p w14:paraId="6C521811" w14:textId="0356B33B"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szt.</w:t>
            </w:r>
          </w:p>
          <w:p w14:paraId="6BF4A2F5" w14:textId="77777777" w:rsidR="00BF7209" w:rsidRPr="001E7231" w:rsidRDefault="00BF7209" w:rsidP="00BF7209">
            <w:pPr>
              <w:rPr>
                <w:rFonts w:ascii="Times New Roman" w:eastAsia="Times New Roman" w:hAnsi="Times New Roman" w:cs="Times New Roman"/>
                <w:sz w:val="20"/>
                <w:szCs w:val="20"/>
                <w:lang w:eastAsia="pl-PL"/>
              </w:rPr>
            </w:pPr>
          </w:p>
          <w:p w14:paraId="170A51E3" w14:textId="77777777" w:rsidR="00BF7209" w:rsidRPr="001E7231" w:rsidRDefault="00BF7209" w:rsidP="00BF7209">
            <w:pPr>
              <w:rPr>
                <w:rFonts w:ascii="Times New Roman" w:eastAsia="Times New Roman" w:hAnsi="Times New Roman" w:cs="Times New Roman"/>
                <w:sz w:val="20"/>
                <w:szCs w:val="20"/>
                <w:lang w:eastAsia="pl-PL"/>
              </w:rPr>
            </w:pPr>
          </w:p>
          <w:p w14:paraId="1008CE68" w14:textId="77777777" w:rsidR="00BF7209" w:rsidRPr="001E7231" w:rsidRDefault="00BF7209" w:rsidP="00BF7209">
            <w:pPr>
              <w:rPr>
                <w:rFonts w:ascii="Times New Roman" w:eastAsia="Times New Roman" w:hAnsi="Times New Roman" w:cs="Times New Roman"/>
                <w:sz w:val="20"/>
                <w:szCs w:val="20"/>
                <w:lang w:eastAsia="pl-PL"/>
              </w:rPr>
            </w:pPr>
          </w:p>
          <w:p w14:paraId="6E6FC3F4" w14:textId="77777777" w:rsidR="00BF7209" w:rsidRPr="001E7231" w:rsidRDefault="00BF7209" w:rsidP="00BF7209">
            <w:pPr>
              <w:rPr>
                <w:rFonts w:ascii="Times New Roman" w:eastAsia="Times New Roman" w:hAnsi="Times New Roman" w:cs="Times New Roman"/>
                <w:sz w:val="20"/>
                <w:szCs w:val="20"/>
                <w:lang w:eastAsia="pl-PL"/>
              </w:rPr>
            </w:pPr>
          </w:p>
          <w:p w14:paraId="0B123491" w14:textId="77777777" w:rsidR="00BF7209" w:rsidRPr="001E7231" w:rsidRDefault="00BF7209" w:rsidP="00BF7209">
            <w:pPr>
              <w:rPr>
                <w:rFonts w:ascii="Times New Roman" w:eastAsia="Times New Roman" w:hAnsi="Times New Roman" w:cs="Times New Roman"/>
                <w:sz w:val="20"/>
                <w:szCs w:val="20"/>
                <w:lang w:eastAsia="pl-PL"/>
              </w:rPr>
            </w:pPr>
          </w:p>
          <w:p w14:paraId="01E204F9" w14:textId="77777777" w:rsidR="00BF7209" w:rsidRPr="001E7231" w:rsidRDefault="00BF7209" w:rsidP="00BF7209">
            <w:pPr>
              <w:rPr>
                <w:rFonts w:ascii="Times New Roman" w:eastAsia="Times New Roman" w:hAnsi="Times New Roman" w:cs="Times New Roman"/>
                <w:sz w:val="20"/>
                <w:szCs w:val="20"/>
                <w:lang w:eastAsia="pl-PL"/>
              </w:rPr>
            </w:pPr>
          </w:p>
          <w:p w14:paraId="302697FB" w14:textId="29400C41" w:rsidR="00BF7209" w:rsidRPr="001E7231" w:rsidRDefault="00BF7209" w:rsidP="00BF7209">
            <w:pPr>
              <w:rPr>
                <w:rFonts w:ascii="Times New Roman" w:eastAsia="Times New Roman" w:hAnsi="Times New Roman" w:cs="Times New Roman"/>
                <w:sz w:val="20"/>
                <w:szCs w:val="20"/>
                <w:lang w:eastAsia="pl-PL"/>
              </w:rPr>
            </w:pPr>
          </w:p>
          <w:p w14:paraId="75BB1A8E" w14:textId="77777777" w:rsidR="00BF7209" w:rsidRPr="001E7231" w:rsidRDefault="00BF7209" w:rsidP="00BF7209">
            <w:pPr>
              <w:rPr>
                <w:rFonts w:ascii="Times New Roman" w:eastAsia="Times New Roman" w:hAnsi="Times New Roman" w:cs="Times New Roman"/>
                <w:sz w:val="20"/>
                <w:szCs w:val="20"/>
                <w:lang w:eastAsia="pl-PL"/>
              </w:rPr>
            </w:pPr>
          </w:p>
          <w:p w14:paraId="05C3A63D" w14:textId="77777777" w:rsidR="00BF7209" w:rsidRPr="001E7231" w:rsidRDefault="00BF7209" w:rsidP="00BF7209">
            <w:pPr>
              <w:rPr>
                <w:rFonts w:ascii="Times New Roman" w:eastAsia="Times New Roman" w:hAnsi="Times New Roman" w:cs="Times New Roman"/>
                <w:sz w:val="20"/>
                <w:szCs w:val="20"/>
                <w:lang w:eastAsia="pl-PL"/>
              </w:rPr>
            </w:pPr>
          </w:p>
          <w:p w14:paraId="030CC5AD" w14:textId="77777777" w:rsidR="00BF7209" w:rsidRPr="001E7231" w:rsidRDefault="00BF7209" w:rsidP="00BF7209">
            <w:pPr>
              <w:rPr>
                <w:rFonts w:ascii="Times New Roman" w:eastAsia="Times New Roman" w:hAnsi="Times New Roman" w:cs="Times New Roman"/>
                <w:sz w:val="20"/>
                <w:szCs w:val="20"/>
                <w:lang w:eastAsia="pl-PL"/>
              </w:rPr>
            </w:pPr>
          </w:p>
          <w:p w14:paraId="1922D017" w14:textId="0EFA4DC0" w:rsidR="00BF7209" w:rsidRPr="001E7231" w:rsidRDefault="00BF7209" w:rsidP="00BF7209">
            <w:pPr>
              <w:rPr>
                <w:rFonts w:ascii="Times New Roman" w:eastAsia="Times New Roman" w:hAnsi="Times New Roman" w:cs="Times New Roman"/>
                <w:sz w:val="20"/>
                <w:szCs w:val="20"/>
                <w:lang w:eastAsia="pl-PL"/>
              </w:rPr>
            </w:pPr>
          </w:p>
          <w:p w14:paraId="3A46FAAC" w14:textId="77777777" w:rsidR="00BF7209" w:rsidRPr="001E7231" w:rsidRDefault="00BF7209" w:rsidP="00BF7209">
            <w:pPr>
              <w:rPr>
                <w:rFonts w:ascii="Times New Roman" w:eastAsia="Times New Roman" w:hAnsi="Times New Roman" w:cs="Times New Roman"/>
                <w:sz w:val="20"/>
                <w:szCs w:val="20"/>
                <w:lang w:eastAsia="pl-PL"/>
              </w:rPr>
            </w:pPr>
          </w:p>
          <w:p w14:paraId="338565B7" w14:textId="31E8A402" w:rsidR="00BF7209" w:rsidRPr="001E7231" w:rsidRDefault="00BF7209" w:rsidP="00BF7209">
            <w:pPr>
              <w:rPr>
                <w:rFonts w:ascii="Times New Roman" w:eastAsia="Times New Roman" w:hAnsi="Times New Roman" w:cs="Times New Roman"/>
                <w:sz w:val="20"/>
                <w:szCs w:val="20"/>
                <w:lang w:eastAsia="pl-PL"/>
              </w:rPr>
            </w:pPr>
          </w:p>
          <w:p w14:paraId="44E8A2AA" w14:textId="79F3CA16" w:rsidR="00BF7209" w:rsidRPr="001E7231" w:rsidRDefault="00BF7209" w:rsidP="00BF7209">
            <w:pPr>
              <w:rPr>
                <w:rFonts w:ascii="Times New Roman" w:eastAsia="Times New Roman" w:hAnsi="Times New Roman" w:cs="Times New Roman"/>
                <w:sz w:val="20"/>
                <w:szCs w:val="20"/>
                <w:lang w:eastAsia="pl-PL"/>
              </w:rPr>
            </w:pPr>
          </w:p>
          <w:p w14:paraId="189C9F36" w14:textId="77777777" w:rsidR="00BF7209" w:rsidRPr="001E7231" w:rsidRDefault="00BF7209" w:rsidP="00BF7209">
            <w:pPr>
              <w:rPr>
                <w:rFonts w:ascii="Times New Roman" w:eastAsia="Times New Roman" w:hAnsi="Times New Roman" w:cs="Times New Roman"/>
                <w:sz w:val="20"/>
                <w:szCs w:val="20"/>
                <w:lang w:eastAsia="pl-PL"/>
              </w:rPr>
            </w:pPr>
          </w:p>
        </w:tc>
        <w:tc>
          <w:tcPr>
            <w:tcW w:w="726" w:type="dxa"/>
            <w:tcBorders>
              <w:top w:val="nil"/>
              <w:left w:val="nil"/>
              <w:bottom w:val="single" w:sz="4" w:space="0" w:color="auto"/>
              <w:right w:val="single" w:sz="4" w:space="0" w:color="auto"/>
            </w:tcBorders>
            <w:shd w:val="clear" w:color="auto" w:fill="auto"/>
            <w:noWrap/>
            <w:vAlign w:val="center"/>
            <w:hideMark/>
          </w:tcPr>
          <w:p w14:paraId="247234A5"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1</w:t>
            </w:r>
          </w:p>
        </w:tc>
        <w:tc>
          <w:tcPr>
            <w:tcW w:w="2101" w:type="dxa"/>
            <w:tcBorders>
              <w:top w:val="nil"/>
              <w:left w:val="nil"/>
              <w:bottom w:val="single" w:sz="4" w:space="0" w:color="auto"/>
              <w:right w:val="single" w:sz="4" w:space="0" w:color="auto"/>
            </w:tcBorders>
            <w:shd w:val="clear" w:color="auto" w:fill="auto"/>
            <w:noWrap/>
            <w:vAlign w:val="bottom"/>
            <w:hideMark/>
          </w:tcPr>
          <w:p w14:paraId="4C5A75A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456188F3"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49CFABF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3F050CD4"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073C8B76" w14:textId="77777777" w:rsidTr="00635413">
        <w:trPr>
          <w:trHeight w:val="42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43D467C8"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lastRenderedPageBreak/>
              <w:t>56</w:t>
            </w:r>
          </w:p>
        </w:tc>
        <w:tc>
          <w:tcPr>
            <w:tcW w:w="5347" w:type="dxa"/>
            <w:tcBorders>
              <w:top w:val="nil"/>
              <w:left w:val="nil"/>
              <w:bottom w:val="single" w:sz="4" w:space="0" w:color="auto"/>
              <w:right w:val="single" w:sz="4" w:space="0" w:color="auto"/>
            </w:tcBorders>
            <w:shd w:val="clear" w:color="auto" w:fill="auto"/>
            <w:vAlign w:val="center"/>
            <w:hideMark/>
          </w:tcPr>
          <w:p w14:paraId="469E3674"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xml:space="preserve">Klucze nasadowe stal chromowa. Matowe chromowane wykończenie. Bardzo wytrzymałe nakrętki bitowe. Solidne metalowe pudełko do pakowania. Grzechotka z 36 zębami i szybkim zwalnianiem. </w:t>
            </w:r>
            <w:r w:rsidRPr="001E7231">
              <w:rPr>
                <w:rFonts w:ascii="Times New Roman" w:eastAsia="Times New Roman" w:hAnsi="Times New Roman" w:cs="Times New Roman"/>
                <w:sz w:val="20"/>
                <w:szCs w:val="20"/>
                <w:lang w:eastAsia="pl-PL"/>
              </w:rPr>
              <w:br/>
              <w:t>Zawartość:</w:t>
            </w:r>
            <w:r w:rsidRPr="001E7231">
              <w:rPr>
                <w:rFonts w:ascii="Times New Roman" w:eastAsia="Times New Roman" w:hAnsi="Times New Roman" w:cs="Times New Roman"/>
                <w:sz w:val="20"/>
                <w:szCs w:val="20"/>
                <w:lang w:eastAsia="pl-PL"/>
              </w:rPr>
              <w:br/>
              <w:t>• Nasadki 1/4": 4, 5, 5,5, 6, 7, 8, 9, 10, 11, 12, 13 mm</w:t>
            </w:r>
            <w:r w:rsidRPr="001E7231">
              <w:rPr>
                <w:rFonts w:ascii="Times New Roman" w:eastAsia="Times New Roman" w:hAnsi="Times New Roman" w:cs="Times New Roman"/>
                <w:sz w:val="20"/>
                <w:szCs w:val="20"/>
                <w:lang w:eastAsia="pl-PL"/>
              </w:rPr>
              <w:br/>
              <w:t>• Przedłużka 1/4": krótka (długość 2") i długa (długość 4")</w:t>
            </w:r>
            <w:r w:rsidRPr="001E7231">
              <w:rPr>
                <w:rFonts w:ascii="Times New Roman" w:eastAsia="Times New Roman" w:hAnsi="Times New Roman" w:cs="Times New Roman"/>
                <w:sz w:val="20"/>
                <w:szCs w:val="20"/>
                <w:lang w:eastAsia="pl-PL"/>
              </w:rPr>
              <w:br/>
              <w:t>• Przegub uniwersalny 1/4".</w:t>
            </w:r>
            <w:r w:rsidRPr="001E7231">
              <w:rPr>
                <w:rFonts w:ascii="Times New Roman" w:eastAsia="Times New Roman" w:hAnsi="Times New Roman" w:cs="Times New Roman"/>
                <w:sz w:val="20"/>
                <w:szCs w:val="20"/>
                <w:lang w:eastAsia="pl-PL"/>
              </w:rPr>
              <w:br/>
              <w:t>• Przesuwny uchwyt T 1/4".</w:t>
            </w:r>
            <w:r w:rsidRPr="001E7231">
              <w:rPr>
                <w:rFonts w:ascii="Times New Roman" w:eastAsia="Times New Roman" w:hAnsi="Times New Roman" w:cs="Times New Roman"/>
                <w:sz w:val="20"/>
                <w:szCs w:val="20"/>
                <w:lang w:eastAsia="pl-PL"/>
              </w:rPr>
              <w:br/>
              <w:t xml:space="preserve">• 1/4" Rękojeść obrotowa </w:t>
            </w:r>
            <w:r w:rsidRPr="001E7231">
              <w:rPr>
                <w:rFonts w:ascii="Times New Roman" w:eastAsia="Times New Roman" w:hAnsi="Times New Roman" w:cs="Times New Roman"/>
                <w:sz w:val="20"/>
                <w:szCs w:val="20"/>
                <w:lang w:eastAsia="pl-PL"/>
              </w:rPr>
              <w:br/>
              <w:t>• Grzechotka 1/4", regulowana, z 36 zębami</w:t>
            </w:r>
            <w:r w:rsidRPr="001E7231">
              <w:rPr>
                <w:rFonts w:ascii="Times New Roman" w:eastAsia="Times New Roman" w:hAnsi="Times New Roman" w:cs="Times New Roman"/>
                <w:sz w:val="20"/>
                <w:szCs w:val="20"/>
                <w:lang w:eastAsia="pl-PL"/>
              </w:rPr>
              <w:br/>
              <w:t>• Nasadki z bitami 1/4" (PH1, PH2 i PH3)</w:t>
            </w:r>
            <w:r w:rsidRPr="001E7231">
              <w:rPr>
                <w:rFonts w:ascii="Times New Roman" w:eastAsia="Times New Roman" w:hAnsi="Times New Roman" w:cs="Times New Roman"/>
                <w:sz w:val="20"/>
                <w:szCs w:val="20"/>
                <w:lang w:eastAsia="pl-PL"/>
              </w:rPr>
              <w:br/>
              <w:t>• Nasadki do bitów płaskich 1/4" (4,5, 6,5, 8 mm)</w:t>
            </w:r>
            <w:r w:rsidRPr="001E7231">
              <w:rPr>
                <w:rFonts w:ascii="Times New Roman" w:eastAsia="Times New Roman" w:hAnsi="Times New Roman" w:cs="Times New Roman"/>
                <w:sz w:val="20"/>
                <w:szCs w:val="20"/>
                <w:lang w:eastAsia="pl-PL"/>
              </w:rPr>
              <w:br/>
              <w:t>• 1/4" Nasadki z bitami sześciokątnymi (4, 5, 6, 8 mm)</w:t>
            </w:r>
          </w:p>
        </w:tc>
        <w:tc>
          <w:tcPr>
            <w:tcW w:w="3161" w:type="dxa"/>
            <w:tcBorders>
              <w:top w:val="nil"/>
              <w:left w:val="nil"/>
              <w:bottom w:val="single" w:sz="4" w:space="0" w:color="auto"/>
              <w:right w:val="single" w:sz="4" w:space="0" w:color="auto"/>
            </w:tcBorders>
            <w:shd w:val="clear" w:color="auto" w:fill="auto"/>
            <w:noWrap/>
            <w:vAlign w:val="center"/>
            <w:hideMark/>
          </w:tcPr>
          <w:p w14:paraId="3E9BCEF7"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kpl.</w:t>
            </w:r>
          </w:p>
        </w:tc>
        <w:tc>
          <w:tcPr>
            <w:tcW w:w="726" w:type="dxa"/>
            <w:tcBorders>
              <w:top w:val="nil"/>
              <w:left w:val="nil"/>
              <w:bottom w:val="single" w:sz="4" w:space="0" w:color="auto"/>
              <w:right w:val="single" w:sz="4" w:space="0" w:color="auto"/>
            </w:tcBorders>
            <w:shd w:val="clear" w:color="auto" w:fill="auto"/>
            <w:noWrap/>
            <w:vAlign w:val="center"/>
            <w:hideMark/>
          </w:tcPr>
          <w:p w14:paraId="7A5FB6DD"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3</w:t>
            </w:r>
          </w:p>
        </w:tc>
        <w:tc>
          <w:tcPr>
            <w:tcW w:w="2101" w:type="dxa"/>
            <w:tcBorders>
              <w:top w:val="nil"/>
              <w:left w:val="nil"/>
              <w:bottom w:val="single" w:sz="4" w:space="0" w:color="auto"/>
              <w:right w:val="single" w:sz="4" w:space="0" w:color="auto"/>
            </w:tcBorders>
            <w:shd w:val="clear" w:color="auto" w:fill="auto"/>
            <w:noWrap/>
            <w:vAlign w:val="bottom"/>
            <w:hideMark/>
          </w:tcPr>
          <w:p w14:paraId="44F73405"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5A9387D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68CF561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75277EE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6764F567" w14:textId="77777777" w:rsidTr="00635413">
        <w:trPr>
          <w:trHeight w:val="3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38BEE70A"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57</w:t>
            </w:r>
          </w:p>
        </w:tc>
        <w:tc>
          <w:tcPr>
            <w:tcW w:w="5347" w:type="dxa"/>
            <w:tcBorders>
              <w:top w:val="nil"/>
              <w:left w:val="nil"/>
              <w:bottom w:val="single" w:sz="4" w:space="0" w:color="auto"/>
              <w:right w:val="single" w:sz="4" w:space="0" w:color="auto"/>
            </w:tcBorders>
            <w:shd w:val="clear" w:color="auto" w:fill="auto"/>
            <w:vAlign w:val="center"/>
            <w:hideMark/>
          </w:tcPr>
          <w:p w14:paraId="0EB234D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Klucze nasadowe z magnesem na wkrętarkę 5, 8 , 10. Przeznaczone do odkręcania i przykręcania śrub oraz nakrętek. Wzmocniona konstrukcja (stal chromowo-wanadowa) odporna na uszkodzenia o właściwościach antykorozyjnych. Użycie i zgodność ze wszystkimi wkrętarkami (trzpień sześciokątny ¼). Wewnątrz umieszczony silny magnes, pozwalający na trzymanie sporej wielkości śrub, gwarantujący pewne ich trzymanie</w:t>
            </w:r>
            <w:r w:rsidRPr="001E7231">
              <w:rPr>
                <w:rFonts w:ascii="Times New Roman" w:eastAsia="Times New Roman" w:hAnsi="Times New Roman" w:cs="Times New Roman"/>
                <w:sz w:val="20"/>
                <w:szCs w:val="20"/>
                <w:lang w:eastAsia="pl-PL"/>
              </w:rPr>
              <w:br/>
              <w:t>Specyfikacja:</w:t>
            </w:r>
            <w:r w:rsidRPr="001E7231">
              <w:rPr>
                <w:rFonts w:ascii="Times New Roman" w:eastAsia="Times New Roman" w:hAnsi="Times New Roman" w:cs="Times New Roman"/>
                <w:sz w:val="20"/>
                <w:szCs w:val="20"/>
                <w:lang w:eastAsia="pl-PL"/>
              </w:rPr>
              <w:br/>
              <w:t>• Długość całkowita: 65 mm</w:t>
            </w:r>
            <w:r w:rsidRPr="001E7231">
              <w:rPr>
                <w:rFonts w:ascii="Times New Roman" w:eastAsia="Times New Roman" w:hAnsi="Times New Roman" w:cs="Times New Roman"/>
                <w:sz w:val="20"/>
                <w:szCs w:val="20"/>
                <w:lang w:eastAsia="pl-PL"/>
              </w:rPr>
              <w:br/>
              <w:t>• Gwint: trzpień sześciokątny ¼ z magnesem</w:t>
            </w:r>
            <w:r w:rsidRPr="001E7231">
              <w:rPr>
                <w:rFonts w:ascii="Times New Roman" w:eastAsia="Times New Roman" w:hAnsi="Times New Roman" w:cs="Times New Roman"/>
                <w:sz w:val="20"/>
                <w:szCs w:val="20"/>
                <w:lang w:eastAsia="pl-PL"/>
              </w:rPr>
              <w:br/>
              <w:t>• Materiał: wzmocniona stal chromowo-wanadowa</w:t>
            </w:r>
            <w:r w:rsidRPr="001E7231">
              <w:rPr>
                <w:rFonts w:ascii="Times New Roman" w:eastAsia="Times New Roman" w:hAnsi="Times New Roman" w:cs="Times New Roman"/>
                <w:sz w:val="20"/>
                <w:szCs w:val="20"/>
                <w:lang w:eastAsia="pl-PL"/>
              </w:rPr>
              <w:br/>
              <w:t xml:space="preserve">• Klucze o wymiarach: 5 mm, 8 mm, 10 mm. </w:t>
            </w:r>
          </w:p>
        </w:tc>
        <w:tc>
          <w:tcPr>
            <w:tcW w:w="3161" w:type="dxa"/>
            <w:tcBorders>
              <w:top w:val="nil"/>
              <w:left w:val="nil"/>
              <w:bottom w:val="single" w:sz="4" w:space="0" w:color="auto"/>
              <w:right w:val="single" w:sz="4" w:space="0" w:color="auto"/>
            </w:tcBorders>
            <w:shd w:val="clear" w:color="auto" w:fill="auto"/>
            <w:noWrap/>
            <w:vAlign w:val="center"/>
            <w:hideMark/>
          </w:tcPr>
          <w:p w14:paraId="65A0E2A8"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kpl.</w:t>
            </w:r>
          </w:p>
        </w:tc>
        <w:tc>
          <w:tcPr>
            <w:tcW w:w="726" w:type="dxa"/>
            <w:tcBorders>
              <w:top w:val="nil"/>
              <w:left w:val="nil"/>
              <w:bottom w:val="single" w:sz="4" w:space="0" w:color="auto"/>
              <w:right w:val="single" w:sz="4" w:space="0" w:color="auto"/>
            </w:tcBorders>
            <w:shd w:val="clear" w:color="auto" w:fill="auto"/>
            <w:noWrap/>
            <w:vAlign w:val="center"/>
            <w:hideMark/>
          </w:tcPr>
          <w:p w14:paraId="682431BA"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3</w:t>
            </w:r>
          </w:p>
        </w:tc>
        <w:tc>
          <w:tcPr>
            <w:tcW w:w="2101" w:type="dxa"/>
            <w:tcBorders>
              <w:top w:val="nil"/>
              <w:left w:val="nil"/>
              <w:bottom w:val="single" w:sz="4" w:space="0" w:color="auto"/>
              <w:right w:val="single" w:sz="4" w:space="0" w:color="auto"/>
            </w:tcBorders>
            <w:shd w:val="clear" w:color="auto" w:fill="auto"/>
            <w:noWrap/>
            <w:vAlign w:val="bottom"/>
            <w:hideMark/>
          </w:tcPr>
          <w:p w14:paraId="4F949F9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13BB105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0A6F9595"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75CA27C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63492624" w14:textId="77777777" w:rsidTr="00635413">
        <w:trPr>
          <w:trHeight w:val="48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272750DA"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lastRenderedPageBreak/>
              <w:t>58</w:t>
            </w:r>
          </w:p>
        </w:tc>
        <w:tc>
          <w:tcPr>
            <w:tcW w:w="5347" w:type="dxa"/>
            <w:tcBorders>
              <w:top w:val="nil"/>
              <w:left w:val="nil"/>
              <w:bottom w:val="single" w:sz="4" w:space="0" w:color="auto"/>
              <w:right w:val="single" w:sz="4" w:space="0" w:color="auto"/>
            </w:tcBorders>
            <w:shd w:val="clear" w:color="auto" w:fill="auto"/>
            <w:vAlign w:val="center"/>
            <w:hideMark/>
          </w:tcPr>
          <w:p w14:paraId="2A558C45"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Wkrętaki krzyżakowe z magnesem. W komplecie: wkrętaki tradycyjne: 4 płaskie (6x38mm, 5x75mm, 6x100mm, 8x150mm), 4 krzyżowe (PH2x38mm, PH1x75mm, PH2x100mm, PH3x150mm): Wkrętaki precyzyjne: 3 płaskie (2x50mm, 2.5x50mm, 3x50mm), 2 krzyżowe (PH0x50mm, PH00x50mm), 5 TORX (T6x50mm, T7x50mm, T8x50mm, T9x50mm, T10x50mm).</w:t>
            </w:r>
            <w:r w:rsidRPr="001E7231">
              <w:rPr>
                <w:rFonts w:ascii="Times New Roman" w:eastAsia="Times New Roman" w:hAnsi="Times New Roman" w:cs="Times New Roman"/>
                <w:sz w:val="20"/>
                <w:szCs w:val="20"/>
                <w:lang w:eastAsia="pl-PL"/>
              </w:rPr>
              <w:br/>
              <w:t>Końcówki magnetyczne, - zastosowanie tych końcówek w całym zestawie wkrętaków daje większe możliwości i precyzję wkręcania śrub w trudnodostępnych miejscach.</w:t>
            </w:r>
            <w:r w:rsidRPr="001E7231">
              <w:rPr>
                <w:rFonts w:ascii="Times New Roman" w:eastAsia="Times New Roman" w:hAnsi="Times New Roman" w:cs="Times New Roman"/>
                <w:sz w:val="20"/>
                <w:szCs w:val="20"/>
                <w:lang w:eastAsia="pl-PL"/>
              </w:rPr>
              <w:br/>
              <w:t>Użycie wysokiej jakości materiałów takich jak stop chromowo wanadowy podczas produkcji śrubokrętów przedłuża ich okres żywotności oraz daje większą wytrzymałość.</w:t>
            </w:r>
            <w:r w:rsidRPr="001E7231">
              <w:rPr>
                <w:rFonts w:ascii="Times New Roman" w:eastAsia="Times New Roman" w:hAnsi="Times New Roman" w:cs="Times New Roman"/>
                <w:sz w:val="20"/>
                <w:szCs w:val="20"/>
                <w:lang w:eastAsia="pl-PL"/>
              </w:rPr>
              <w:br/>
              <w:t>Chrom gwarantuje odporność stali na korozję, utlenianie, ścieranie i dużą wytrzymałość w wysokiej temperaturze. Dodatek wanadu hamuje wzrost ziaren podczas obróbki termicznej, zwiększając jednocześnie ciągliwość zarówno postaci hartowanej, jak i odpuszczonej. Zestaw śrubokrętów sprawdzi się w każdym garażu czy warsztacie. Dołączony w zestawie stojak ułatwia przechowywanie śrubokrętów. Z tyłu stojaka znajdują się 2 otwory montażowe umożliwiające powieszenie całego zestawu na ścianie.</w:t>
            </w:r>
          </w:p>
        </w:tc>
        <w:tc>
          <w:tcPr>
            <w:tcW w:w="3161" w:type="dxa"/>
            <w:tcBorders>
              <w:top w:val="nil"/>
              <w:left w:val="nil"/>
              <w:bottom w:val="single" w:sz="4" w:space="0" w:color="auto"/>
              <w:right w:val="single" w:sz="4" w:space="0" w:color="auto"/>
            </w:tcBorders>
            <w:shd w:val="clear" w:color="auto" w:fill="auto"/>
            <w:noWrap/>
            <w:vAlign w:val="center"/>
            <w:hideMark/>
          </w:tcPr>
          <w:p w14:paraId="2EF2FB1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kpl.</w:t>
            </w:r>
          </w:p>
        </w:tc>
        <w:tc>
          <w:tcPr>
            <w:tcW w:w="726" w:type="dxa"/>
            <w:tcBorders>
              <w:top w:val="nil"/>
              <w:left w:val="nil"/>
              <w:bottom w:val="single" w:sz="4" w:space="0" w:color="auto"/>
              <w:right w:val="single" w:sz="4" w:space="0" w:color="auto"/>
            </w:tcBorders>
            <w:shd w:val="clear" w:color="auto" w:fill="auto"/>
            <w:noWrap/>
            <w:vAlign w:val="center"/>
            <w:hideMark/>
          </w:tcPr>
          <w:p w14:paraId="3A96D0BC"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2</w:t>
            </w:r>
          </w:p>
        </w:tc>
        <w:tc>
          <w:tcPr>
            <w:tcW w:w="2101" w:type="dxa"/>
            <w:tcBorders>
              <w:top w:val="nil"/>
              <w:left w:val="nil"/>
              <w:bottom w:val="single" w:sz="4" w:space="0" w:color="auto"/>
              <w:right w:val="single" w:sz="4" w:space="0" w:color="auto"/>
            </w:tcBorders>
            <w:shd w:val="clear" w:color="auto" w:fill="auto"/>
            <w:noWrap/>
            <w:vAlign w:val="bottom"/>
            <w:hideMark/>
          </w:tcPr>
          <w:p w14:paraId="46D2850D"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15472BE0"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666AF64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3077140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BF7209" w:rsidRPr="001E7231" w14:paraId="1AB7CB47" w14:textId="77777777" w:rsidTr="00635413">
        <w:trPr>
          <w:trHeight w:val="6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084910BE"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lastRenderedPageBreak/>
              <w:t>59</w:t>
            </w:r>
          </w:p>
        </w:tc>
        <w:tc>
          <w:tcPr>
            <w:tcW w:w="5347" w:type="dxa"/>
            <w:tcBorders>
              <w:top w:val="nil"/>
              <w:left w:val="nil"/>
              <w:bottom w:val="single" w:sz="4" w:space="0" w:color="auto"/>
              <w:right w:val="single" w:sz="4" w:space="0" w:color="auto"/>
            </w:tcBorders>
            <w:shd w:val="clear" w:color="auto" w:fill="auto"/>
            <w:vAlign w:val="center"/>
            <w:hideMark/>
          </w:tcPr>
          <w:p w14:paraId="7613FE7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Gwintownik M3, M4, M5, M6 (po 2 szt.). Gwintownik maszynowy Inox do stali nierdzewnej. Profesjonalny gwintownik maszynowy przelotowy prosty - do otworów przelotowych ogólnego przeznaczenia z chwytem wzmocnionym do maszynowego nacinania gwintów zwykłych metrycznych, o kącie 60 stopni, nakrój gwintownika typu C – do gwintowania różnej długości otworów przelotowych i nieprzelotowych w materiałach dających krótkie wióry. Dane techniczne gwintownika maszynowego M3: średnica znamionowa d1 - M3, skok gwintu P - 0,5 mm, długość całkowita l1 - 56 mm, długość części roboczej l2 - 10 mm, długość części roboczej l3 - 18 mm, średnica części chwytowej d2 - 3,5 mm, wielkość zabieraka kwadratowego a - 2,7 mm, średnica otworu pod gwint - 2,5 mm, nakrój  C - (2÷3) P. Dane techniczne gwintownika maszynowego M4: średnica znamionowa d1 - M4, skok gwintu P - 0,7 mm, długość całkowita l1 - 63 mm, długość części roboczej l2 - 13 mm, średnica części chwytowej d2 - 2,8 mm, wielkość zabieraka kwadratowego - 2,1 mm, średnica otworu pod gwint - 3,3 mm, nakrój C- (2÷3) P. Dane techniczne gwintownika długiego M5: średnica znamionowa d1 – M5, kąt skrętu ostrzy - 15 stopni, skok gwintu P – 0,8 mm, długość całkowita l1 - 110 mm, długość części roboczej l2 - 16 mm, średnica części chwytowej d2 - 3,5 mm, wielkość zabieraka kwadratowego - 2,8 mm, średnica otworu pod gwint - 4,2 mm. Dane techniczne gwintownika maszynowego M6 długiego: średnica znamionowa d1 - M6, skok gwintu P – 1 mm, długość całkowita l1 - 120 mm, długość części roboczej l2 - 20 mm, średnica części chwytowej d2 - 4,5 mm, wielkość zabieraka kwadratowego a - 3,55 mm, średnica otworu pod gwint - 5 mm.</w:t>
            </w:r>
          </w:p>
        </w:tc>
        <w:tc>
          <w:tcPr>
            <w:tcW w:w="3161" w:type="dxa"/>
            <w:tcBorders>
              <w:top w:val="nil"/>
              <w:left w:val="nil"/>
              <w:bottom w:val="single" w:sz="4" w:space="0" w:color="auto"/>
              <w:right w:val="single" w:sz="4" w:space="0" w:color="auto"/>
            </w:tcBorders>
            <w:shd w:val="clear" w:color="auto" w:fill="auto"/>
            <w:noWrap/>
            <w:vAlign w:val="center"/>
            <w:hideMark/>
          </w:tcPr>
          <w:p w14:paraId="781548CE"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kpl.</w:t>
            </w:r>
          </w:p>
        </w:tc>
        <w:tc>
          <w:tcPr>
            <w:tcW w:w="726" w:type="dxa"/>
            <w:tcBorders>
              <w:top w:val="nil"/>
              <w:left w:val="nil"/>
              <w:bottom w:val="single" w:sz="4" w:space="0" w:color="auto"/>
              <w:right w:val="single" w:sz="4" w:space="0" w:color="auto"/>
            </w:tcBorders>
            <w:shd w:val="clear" w:color="auto" w:fill="auto"/>
            <w:noWrap/>
            <w:vAlign w:val="center"/>
            <w:hideMark/>
          </w:tcPr>
          <w:p w14:paraId="63970E87" w14:textId="77777777" w:rsidR="00BF7209" w:rsidRPr="001E7231" w:rsidRDefault="00BF7209" w:rsidP="00BF7209">
            <w:pPr>
              <w:spacing w:after="0" w:line="240" w:lineRule="auto"/>
              <w:jc w:val="center"/>
              <w:rPr>
                <w:rFonts w:ascii="Times New Roman" w:eastAsia="Times New Roman" w:hAnsi="Times New Roman" w:cs="Times New Roman"/>
                <w:b/>
                <w:bCs/>
                <w:sz w:val="20"/>
                <w:szCs w:val="20"/>
                <w:lang w:eastAsia="pl-PL"/>
              </w:rPr>
            </w:pPr>
            <w:r w:rsidRPr="001E7231">
              <w:rPr>
                <w:rFonts w:ascii="Times New Roman" w:eastAsia="Times New Roman" w:hAnsi="Times New Roman" w:cs="Times New Roman"/>
                <w:b/>
                <w:bCs/>
                <w:sz w:val="20"/>
                <w:szCs w:val="20"/>
                <w:lang w:eastAsia="pl-PL"/>
              </w:rPr>
              <w:t>3</w:t>
            </w:r>
          </w:p>
        </w:tc>
        <w:tc>
          <w:tcPr>
            <w:tcW w:w="2101" w:type="dxa"/>
            <w:tcBorders>
              <w:top w:val="nil"/>
              <w:left w:val="nil"/>
              <w:bottom w:val="single" w:sz="4" w:space="0" w:color="auto"/>
              <w:right w:val="single" w:sz="4" w:space="0" w:color="auto"/>
            </w:tcBorders>
            <w:shd w:val="clear" w:color="auto" w:fill="auto"/>
            <w:noWrap/>
            <w:vAlign w:val="bottom"/>
            <w:hideMark/>
          </w:tcPr>
          <w:p w14:paraId="35154F73"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14:paraId="0D95B2AA"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14:paraId="42F3ECF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c>
          <w:tcPr>
            <w:tcW w:w="1010" w:type="dxa"/>
            <w:tcBorders>
              <w:top w:val="nil"/>
              <w:left w:val="nil"/>
              <w:bottom w:val="single" w:sz="4" w:space="0" w:color="auto"/>
              <w:right w:val="single" w:sz="4" w:space="0" w:color="auto"/>
            </w:tcBorders>
            <w:shd w:val="clear" w:color="auto" w:fill="auto"/>
            <w:noWrap/>
            <w:vAlign w:val="bottom"/>
            <w:hideMark/>
          </w:tcPr>
          <w:p w14:paraId="22D684F7"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r w:rsidRPr="001E7231">
              <w:rPr>
                <w:rFonts w:ascii="Times New Roman" w:eastAsia="Times New Roman" w:hAnsi="Times New Roman" w:cs="Times New Roman"/>
                <w:sz w:val="20"/>
                <w:szCs w:val="20"/>
                <w:lang w:eastAsia="pl-PL"/>
              </w:rPr>
              <w:t> </w:t>
            </w:r>
          </w:p>
        </w:tc>
      </w:tr>
      <w:tr w:rsidR="006D4B95" w:rsidRPr="001E7231" w14:paraId="742DAA82" w14:textId="77777777" w:rsidTr="00142639">
        <w:trPr>
          <w:trHeight w:val="60"/>
        </w:trPr>
        <w:tc>
          <w:tcPr>
            <w:tcW w:w="9699" w:type="dxa"/>
            <w:gridSpan w:val="4"/>
            <w:tcBorders>
              <w:top w:val="nil"/>
              <w:left w:val="single" w:sz="4" w:space="0" w:color="000000"/>
              <w:bottom w:val="single" w:sz="4" w:space="0" w:color="000000"/>
              <w:right w:val="single" w:sz="4" w:space="0" w:color="auto"/>
            </w:tcBorders>
            <w:shd w:val="clear" w:color="auto" w:fill="auto"/>
            <w:noWrap/>
            <w:vAlign w:val="center"/>
          </w:tcPr>
          <w:p w14:paraId="6A321F0B" w14:textId="2D4815FC" w:rsidR="006D4B95" w:rsidRPr="001E7231" w:rsidRDefault="006D4B95" w:rsidP="00BF7209">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RAZEM</w:t>
            </w:r>
          </w:p>
        </w:tc>
        <w:tc>
          <w:tcPr>
            <w:tcW w:w="2101" w:type="dxa"/>
            <w:tcBorders>
              <w:top w:val="nil"/>
              <w:left w:val="nil"/>
              <w:bottom w:val="single" w:sz="4" w:space="0" w:color="auto"/>
              <w:right w:val="single" w:sz="4" w:space="0" w:color="auto"/>
            </w:tcBorders>
            <w:shd w:val="clear" w:color="auto" w:fill="auto"/>
            <w:noWrap/>
            <w:vAlign w:val="bottom"/>
          </w:tcPr>
          <w:p w14:paraId="1FDDC95B" w14:textId="77777777" w:rsidR="006D4B95" w:rsidRPr="001E7231" w:rsidRDefault="006D4B95" w:rsidP="00BF7209">
            <w:pPr>
              <w:spacing w:after="0" w:line="240" w:lineRule="auto"/>
              <w:rPr>
                <w:rFonts w:ascii="Times New Roman" w:eastAsia="Times New Roman" w:hAnsi="Times New Roman" w:cs="Times New Roman"/>
                <w:sz w:val="20"/>
                <w:szCs w:val="20"/>
                <w:lang w:eastAsia="pl-PL"/>
              </w:rPr>
            </w:pPr>
          </w:p>
        </w:tc>
        <w:tc>
          <w:tcPr>
            <w:tcW w:w="1007" w:type="dxa"/>
            <w:tcBorders>
              <w:top w:val="nil"/>
              <w:left w:val="nil"/>
              <w:bottom w:val="single" w:sz="4" w:space="0" w:color="auto"/>
              <w:right w:val="single" w:sz="4" w:space="0" w:color="auto"/>
            </w:tcBorders>
            <w:shd w:val="clear" w:color="auto" w:fill="auto"/>
            <w:noWrap/>
            <w:vAlign w:val="bottom"/>
          </w:tcPr>
          <w:p w14:paraId="1A82722A" w14:textId="77777777" w:rsidR="006D4B95" w:rsidRPr="001E7231" w:rsidRDefault="006D4B95" w:rsidP="00BF7209">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single" w:sz="4" w:space="0" w:color="auto"/>
              <w:right w:val="single" w:sz="4" w:space="0" w:color="auto"/>
            </w:tcBorders>
            <w:shd w:val="clear" w:color="auto" w:fill="auto"/>
            <w:noWrap/>
            <w:vAlign w:val="bottom"/>
          </w:tcPr>
          <w:p w14:paraId="19628163" w14:textId="77777777" w:rsidR="006D4B95" w:rsidRPr="001E7231" w:rsidRDefault="006D4B95" w:rsidP="00BF7209">
            <w:pPr>
              <w:spacing w:after="0" w:line="240" w:lineRule="auto"/>
              <w:rPr>
                <w:rFonts w:ascii="Times New Roman" w:eastAsia="Times New Roman" w:hAnsi="Times New Roman" w:cs="Times New Roman"/>
                <w:sz w:val="20"/>
                <w:szCs w:val="20"/>
                <w:lang w:eastAsia="pl-PL"/>
              </w:rPr>
            </w:pPr>
          </w:p>
        </w:tc>
        <w:tc>
          <w:tcPr>
            <w:tcW w:w="1010" w:type="dxa"/>
            <w:tcBorders>
              <w:top w:val="nil"/>
              <w:left w:val="nil"/>
              <w:bottom w:val="single" w:sz="4" w:space="0" w:color="auto"/>
              <w:right w:val="single" w:sz="4" w:space="0" w:color="auto"/>
            </w:tcBorders>
            <w:shd w:val="clear" w:color="auto" w:fill="auto"/>
            <w:noWrap/>
            <w:vAlign w:val="bottom"/>
          </w:tcPr>
          <w:p w14:paraId="730A7B6B" w14:textId="77777777" w:rsidR="006D4B95" w:rsidRPr="001E7231" w:rsidRDefault="006D4B95" w:rsidP="00BF7209">
            <w:pPr>
              <w:spacing w:after="0" w:line="240" w:lineRule="auto"/>
              <w:rPr>
                <w:rFonts w:ascii="Times New Roman" w:eastAsia="Times New Roman" w:hAnsi="Times New Roman" w:cs="Times New Roman"/>
                <w:sz w:val="20"/>
                <w:szCs w:val="20"/>
                <w:lang w:eastAsia="pl-PL"/>
              </w:rPr>
            </w:pPr>
          </w:p>
        </w:tc>
      </w:tr>
      <w:tr w:rsidR="00BF7209" w:rsidRPr="001E7231" w14:paraId="5198F845" w14:textId="77777777" w:rsidTr="00635413">
        <w:trPr>
          <w:trHeight w:val="300"/>
        </w:trPr>
        <w:tc>
          <w:tcPr>
            <w:tcW w:w="465" w:type="dxa"/>
            <w:tcBorders>
              <w:top w:val="nil"/>
              <w:left w:val="nil"/>
              <w:bottom w:val="nil"/>
              <w:right w:val="nil"/>
            </w:tcBorders>
            <w:shd w:val="clear" w:color="auto" w:fill="auto"/>
            <w:noWrap/>
            <w:vAlign w:val="center"/>
            <w:hideMark/>
          </w:tcPr>
          <w:p w14:paraId="17FE2A94"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5347" w:type="dxa"/>
            <w:tcBorders>
              <w:top w:val="nil"/>
              <w:left w:val="nil"/>
              <w:bottom w:val="nil"/>
              <w:right w:val="nil"/>
            </w:tcBorders>
            <w:shd w:val="clear" w:color="auto" w:fill="auto"/>
            <w:vAlign w:val="center"/>
            <w:hideMark/>
          </w:tcPr>
          <w:p w14:paraId="0CB423B2"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p>
        </w:tc>
        <w:tc>
          <w:tcPr>
            <w:tcW w:w="3161" w:type="dxa"/>
            <w:tcBorders>
              <w:top w:val="nil"/>
              <w:left w:val="nil"/>
              <w:bottom w:val="nil"/>
              <w:right w:val="nil"/>
            </w:tcBorders>
            <w:shd w:val="clear" w:color="auto" w:fill="auto"/>
            <w:noWrap/>
            <w:vAlign w:val="center"/>
            <w:hideMark/>
          </w:tcPr>
          <w:p w14:paraId="75CA126B"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726" w:type="dxa"/>
            <w:tcBorders>
              <w:top w:val="nil"/>
              <w:left w:val="nil"/>
              <w:bottom w:val="nil"/>
              <w:right w:val="nil"/>
            </w:tcBorders>
            <w:shd w:val="clear" w:color="auto" w:fill="auto"/>
            <w:noWrap/>
            <w:vAlign w:val="center"/>
            <w:hideMark/>
          </w:tcPr>
          <w:p w14:paraId="643179E5"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p>
        </w:tc>
        <w:tc>
          <w:tcPr>
            <w:tcW w:w="2101" w:type="dxa"/>
            <w:tcBorders>
              <w:top w:val="nil"/>
              <w:left w:val="nil"/>
              <w:bottom w:val="nil"/>
              <w:right w:val="nil"/>
            </w:tcBorders>
            <w:shd w:val="clear" w:color="auto" w:fill="auto"/>
            <w:noWrap/>
            <w:vAlign w:val="bottom"/>
            <w:hideMark/>
          </w:tcPr>
          <w:p w14:paraId="591E3D1A"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p>
        </w:tc>
        <w:tc>
          <w:tcPr>
            <w:tcW w:w="1007" w:type="dxa"/>
            <w:tcBorders>
              <w:top w:val="nil"/>
              <w:left w:val="nil"/>
              <w:bottom w:val="nil"/>
              <w:right w:val="nil"/>
            </w:tcBorders>
            <w:shd w:val="clear" w:color="auto" w:fill="auto"/>
            <w:noWrap/>
            <w:vAlign w:val="bottom"/>
            <w:hideMark/>
          </w:tcPr>
          <w:p w14:paraId="781AF26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noWrap/>
            <w:vAlign w:val="bottom"/>
            <w:hideMark/>
          </w:tcPr>
          <w:p w14:paraId="3CD218B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1010" w:type="dxa"/>
            <w:tcBorders>
              <w:top w:val="nil"/>
              <w:left w:val="nil"/>
              <w:bottom w:val="nil"/>
              <w:right w:val="nil"/>
            </w:tcBorders>
            <w:shd w:val="clear" w:color="auto" w:fill="auto"/>
            <w:noWrap/>
            <w:vAlign w:val="bottom"/>
            <w:hideMark/>
          </w:tcPr>
          <w:p w14:paraId="630BAA8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r>
      <w:tr w:rsidR="00BF7209" w:rsidRPr="001E7231" w14:paraId="1A0095B1" w14:textId="77777777" w:rsidTr="00635413">
        <w:trPr>
          <w:trHeight w:val="300"/>
        </w:trPr>
        <w:tc>
          <w:tcPr>
            <w:tcW w:w="465" w:type="dxa"/>
            <w:tcBorders>
              <w:top w:val="nil"/>
              <w:left w:val="nil"/>
              <w:bottom w:val="nil"/>
              <w:right w:val="nil"/>
            </w:tcBorders>
            <w:shd w:val="clear" w:color="auto" w:fill="auto"/>
            <w:noWrap/>
            <w:vAlign w:val="center"/>
            <w:hideMark/>
          </w:tcPr>
          <w:p w14:paraId="74794DFF"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5347" w:type="dxa"/>
            <w:tcBorders>
              <w:top w:val="nil"/>
              <w:left w:val="nil"/>
              <w:bottom w:val="nil"/>
              <w:right w:val="nil"/>
            </w:tcBorders>
            <w:shd w:val="clear" w:color="auto" w:fill="auto"/>
            <w:vAlign w:val="center"/>
            <w:hideMark/>
          </w:tcPr>
          <w:p w14:paraId="6CB23528"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p>
        </w:tc>
        <w:tc>
          <w:tcPr>
            <w:tcW w:w="3161" w:type="dxa"/>
            <w:tcBorders>
              <w:top w:val="nil"/>
              <w:left w:val="nil"/>
              <w:bottom w:val="nil"/>
              <w:right w:val="nil"/>
            </w:tcBorders>
            <w:shd w:val="clear" w:color="auto" w:fill="auto"/>
            <w:noWrap/>
            <w:vAlign w:val="center"/>
            <w:hideMark/>
          </w:tcPr>
          <w:p w14:paraId="1D736CA2" w14:textId="77777777" w:rsidR="00BF7209" w:rsidRDefault="00BF7209" w:rsidP="00BF7209">
            <w:pPr>
              <w:spacing w:after="0" w:line="240" w:lineRule="auto"/>
              <w:rPr>
                <w:rFonts w:ascii="Times New Roman" w:eastAsia="Times New Roman" w:hAnsi="Times New Roman" w:cs="Times New Roman"/>
                <w:sz w:val="20"/>
                <w:szCs w:val="20"/>
                <w:lang w:eastAsia="pl-PL"/>
              </w:rPr>
            </w:pPr>
          </w:p>
          <w:p w14:paraId="1DAD4B66" w14:textId="77777777" w:rsidR="00142639" w:rsidRDefault="00142639" w:rsidP="00BF7209">
            <w:pPr>
              <w:spacing w:after="0" w:line="240" w:lineRule="auto"/>
              <w:rPr>
                <w:rFonts w:ascii="Times New Roman" w:eastAsia="Times New Roman" w:hAnsi="Times New Roman" w:cs="Times New Roman"/>
                <w:sz w:val="20"/>
                <w:szCs w:val="20"/>
                <w:lang w:eastAsia="pl-PL"/>
              </w:rPr>
            </w:pPr>
          </w:p>
          <w:p w14:paraId="751E2E3D" w14:textId="77777777" w:rsidR="00142639" w:rsidRDefault="00142639" w:rsidP="00BF7209">
            <w:pPr>
              <w:spacing w:after="0" w:line="240" w:lineRule="auto"/>
              <w:rPr>
                <w:rFonts w:ascii="Times New Roman" w:eastAsia="Times New Roman" w:hAnsi="Times New Roman" w:cs="Times New Roman"/>
                <w:sz w:val="20"/>
                <w:szCs w:val="20"/>
                <w:lang w:eastAsia="pl-PL"/>
              </w:rPr>
            </w:pPr>
          </w:p>
          <w:p w14:paraId="0BAE33C0" w14:textId="30DBA38D" w:rsidR="00142639" w:rsidRPr="001E7231" w:rsidRDefault="00142639" w:rsidP="00BF7209">
            <w:pPr>
              <w:spacing w:after="0" w:line="240" w:lineRule="auto"/>
              <w:rPr>
                <w:rFonts w:ascii="Times New Roman" w:eastAsia="Times New Roman" w:hAnsi="Times New Roman" w:cs="Times New Roman"/>
                <w:sz w:val="20"/>
                <w:szCs w:val="20"/>
                <w:lang w:eastAsia="pl-PL"/>
              </w:rPr>
            </w:pPr>
          </w:p>
        </w:tc>
        <w:tc>
          <w:tcPr>
            <w:tcW w:w="726" w:type="dxa"/>
            <w:tcBorders>
              <w:top w:val="nil"/>
              <w:left w:val="nil"/>
              <w:bottom w:val="nil"/>
              <w:right w:val="nil"/>
            </w:tcBorders>
            <w:shd w:val="clear" w:color="auto" w:fill="auto"/>
            <w:noWrap/>
            <w:vAlign w:val="center"/>
            <w:hideMark/>
          </w:tcPr>
          <w:p w14:paraId="3503F5BD"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p>
        </w:tc>
        <w:tc>
          <w:tcPr>
            <w:tcW w:w="2101" w:type="dxa"/>
            <w:tcBorders>
              <w:top w:val="nil"/>
              <w:left w:val="nil"/>
              <w:bottom w:val="nil"/>
              <w:right w:val="nil"/>
            </w:tcBorders>
            <w:shd w:val="clear" w:color="auto" w:fill="auto"/>
            <w:noWrap/>
            <w:vAlign w:val="bottom"/>
            <w:hideMark/>
          </w:tcPr>
          <w:p w14:paraId="73F714D8"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p>
        </w:tc>
        <w:tc>
          <w:tcPr>
            <w:tcW w:w="1007" w:type="dxa"/>
            <w:tcBorders>
              <w:top w:val="nil"/>
              <w:left w:val="nil"/>
              <w:bottom w:val="nil"/>
              <w:right w:val="nil"/>
            </w:tcBorders>
            <w:shd w:val="clear" w:color="auto" w:fill="auto"/>
            <w:noWrap/>
            <w:vAlign w:val="bottom"/>
            <w:hideMark/>
          </w:tcPr>
          <w:p w14:paraId="68E7A3B8"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noWrap/>
            <w:vAlign w:val="bottom"/>
            <w:hideMark/>
          </w:tcPr>
          <w:p w14:paraId="1980B06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1010" w:type="dxa"/>
            <w:tcBorders>
              <w:top w:val="nil"/>
              <w:left w:val="nil"/>
              <w:bottom w:val="nil"/>
              <w:right w:val="nil"/>
            </w:tcBorders>
            <w:shd w:val="clear" w:color="auto" w:fill="auto"/>
            <w:noWrap/>
            <w:vAlign w:val="bottom"/>
            <w:hideMark/>
          </w:tcPr>
          <w:p w14:paraId="78FCEC42"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r>
      <w:tr w:rsidR="00BF7209" w:rsidRPr="001E7231" w14:paraId="6B601ECB" w14:textId="77777777" w:rsidTr="00635413">
        <w:trPr>
          <w:trHeight w:val="300"/>
        </w:trPr>
        <w:tc>
          <w:tcPr>
            <w:tcW w:w="465" w:type="dxa"/>
            <w:tcBorders>
              <w:top w:val="nil"/>
              <w:left w:val="nil"/>
              <w:bottom w:val="nil"/>
              <w:right w:val="nil"/>
            </w:tcBorders>
            <w:shd w:val="clear" w:color="auto" w:fill="auto"/>
            <w:noWrap/>
            <w:vAlign w:val="center"/>
            <w:hideMark/>
          </w:tcPr>
          <w:p w14:paraId="237B6891"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5347" w:type="dxa"/>
            <w:tcBorders>
              <w:top w:val="nil"/>
              <w:left w:val="nil"/>
              <w:bottom w:val="nil"/>
              <w:right w:val="nil"/>
            </w:tcBorders>
            <w:shd w:val="clear" w:color="auto" w:fill="auto"/>
            <w:vAlign w:val="center"/>
            <w:hideMark/>
          </w:tcPr>
          <w:p w14:paraId="50673E2B"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p>
        </w:tc>
        <w:tc>
          <w:tcPr>
            <w:tcW w:w="8985" w:type="dxa"/>
            <w:gridSpan w:val="6"/>
            <w:tcBorders>
              <w:top w:val="nil"/>
              <w:left w:val="nil"/>
              <w:bottom w:val="nil"/>
              <w:right w:val="nil"/>
            </w:tcBorders>
            <w:shd w:val="clear" w:color="auto" w:fill="auto"/>
            <w:noWrap/>
            <w:vAlign w:val="center"/>
            <w:hideMark/>
          </w:tcPr>
          <w:p w14:paraId="6854B809" w14:textId="7343B546" w:rsidR="006D4B95" w:rsidRDefault="006D4B95" w:rsidP="00142639">
            <w:pPr>
              <w:spacing w:after="0" w:line="240" w:lineRule="auto"/>
              <w:rPr>
                <w:rFonts w:ascii="Times New Roman" w:eastAsia="Times New Roman" w:hAnsi="Times New Roman" w:cs="Times New Roman"/>
                <w:color w:val="000000"/>
                <w:sz w:val="18"/>
                <w:szCs w:val="18"/>
                <w:lang w:eastAsia="pl-PL"/>
              </w:rPr>
            </w:pPr>
          </w:p>
          <w:p w14:paraId="23C8DA01" w14:textId="52FA5326" w:rsidR="00BF7209" w:rsidRPr="006D4B95" w:rsidRDefault="00BF7209" w:rsidP="00BF7209">
            <w:pPr>
              <w:spacing w:after="0" w:line="240" w:lineRule="auto"/>
              <w:ind w:firstLineChars="1500" w:firstLine="2700"/>
              <w:rPr>
                <w:rFonts w:ascii="Times New Roman" w:eastAsia="Times New Roman" w:hAnsi="Times New Roman" w:cs="Times New Roman"/>
                <w:color w:val="000000"/>
                <w:sz w:val="18"/>
                <w:szCs w:val="18"/>
                <w:lang w:eastAsia="pl-PL"/>
              </w:rPr>
            </w:pPr>
            <w:r w:rsidRPr="006D4B95">
              <w:rPr>
                <w:rFonts w:ascii="Times New Roman" w:eastAsia="Times New Roman" w:hAnsi="Times New Roman" w:cs="Times New Roman"/>
                <w:color w:val="000000"/>
                <w:sz w:val="18"/>
                <w:szCs w:val="18"/>
                <w:lang w:eastAsia="pl-PL"/>
              </w:rPr>
              <w:t>Miejscowość…………………….. , dnia………………</w:t>
            </w:r>
          </w:p>
        </w:tc>
      </w:tr>
      <w:tr w:rsidR="00BF7209" w:rsidRPr="001E7231" w14:paraId="22895213" w14:textId="77777777" w:rsidTr="00635413">
        <w:trPr>
          <w:trHeight w:val="300"/>
        </w:trPr>
        <w:tc>
          <w:tcPr>
            <w:tcW w:w="465" w:type="dxa"/>
            <w:tcBorders>
              <w:top w:val="nil"/>
              <w:left w:val="nil"/>
              <w:bottom w:val="nil"/>
              <w:right w:val="nil"/>
            </w:tcBorders>
            <w:shd w:val="clear" w:color="auto" w:fill="auto"/>
            <w:noWrap/>
            <w:vAlign w:val="center"/>
            <w:hideMark/>
          </w:tcPr>
          <w:p w14:paraId="618A480E" w14:textId="77777777" w:rsidR="00BF7209" w:rsidRPr="001E7231" w:rsidRDefault="00BF7209" w:rsidP="00BF7209">
            <w:pPr>
              <w:spacing w:after="0" w:line="240" w:lineRule="auto"/>
              <w:ind w:firstLineChars="1500" w:firstLine="3000"/>
              <w:rPr>
                <w:rFonts w:ascii="Times New Roman" w:eastAsia="Times New Roman" w:hAnsi="Times New Roman" w:cs="Times New Roman"/>
                <w:color w:val="000000"/>
                <w:sz w:val="20"/>
                <w:szCs w:val="20"/>
                <w:lang w:eastAsia="pl-PL"/>
              </w:rPr>
            </w:pPr>
          </w:p>
        </w:tc>
        <w:tc>
          <w:tcPr>
            <w:tcW w:w="5347" w:type="dxa"/>
            <w:tcBorders>
              <w:top w:val="nil"/>
              <w:left w:val="nil"/>
              <w:bottom w:val="nil"/>
              <w:right w:val="nil"/>
            </w:tcBorders>
            <w:shd w:val="clear" w:color="auto" w:fill="auto"/>
            <w:vAlign w:val="center"/>
            <w:hideMark/>
          </w:tcPr>
          <w:p w14:paraId="10FB3A19"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p>
        </w:tc>
        <w:tc>
          <w:tcPr>
            <w:tcW w:w="3161" w:type="dxa"/>
            <w:tcBorders>
              <w:top w:val="nil"/>
              <w:left w:val="nil"/>
              <w:bottom w:val="nil"/>
              <w:right w:val="nil"/>
            </w:tcBorders>
            <w:shd w:val="clear" w:color="auto" w:fill="auto"/>
            <w:noWrap/>
            <w:vAlign w:val="center"/>
            <w:hideMark/>
          </w:tcPr>
          <w:p w14:paraId="10F091F9" w14:textId="77777777" w:rsidR="00BF7209" w:rsidRPr="006D4B95" w:rsidRDefault="00BF7209" w:rsidP="00BF7209">
            <w:pPr>
              <w:spacing w:after="0" w:line="240" w:lineRule="auto"/>
              <w:rPr>
                <w:rFonts w:ascii="Times New Roman" w:eastAsia="Times New Roman" w:hAnsi="Times New Roman" w:cs="Times New Roman"/>
                <w:sz w:val="18"/>
                <w:szCs w:val="18"/>
                <w:lang w:eastAsia="pl-PL"/>
              </w:rPr>
            </w:pPr>
          </w:p>
        </w:tc>
        <w:tc>
          <w:tcPr>
            <w:tcW w:w="726" w:type="dxa"/>
            <w:tcBorders>
              <w:top w:val="nil"/>
              <w:left w:val="nil"/>
              <w:bottom w:val="nil"/>
              <w:right w:val="nil"/>
            </w:tcBorders>
            <w:shd w:val="clear" w:color="auto" w:fill="auto"/>
            <w:noWrap/>
            <w:vAlign w:val="center"/>
            <w:hideMark/>
          </w:tcPr>
          <w:p w14:paraId="781CBC78" w14:textId="77777777" w:rsidR="00BF7209" w:rsidRPr="006D4B95" w:rsidRDefault="00BF7209" w:rsidP="00BF7209">
            <w:pPr>
              <w:spacing w:after="0" w:line="240" w:lineRule="auto"/>
              <w:ind w:firstLineChars="1500" w:firstLine="2700"/>
              <w:rPr>
                <w:rFonts w:ascii="Times New Roman" w:eastAsia="Times New Roman" w:hAnsi="Times New Roman" w:cs="Times New Roman"/>
                <w:sz w:val="18"/>
                <w:szCs w:val="18"/>
                <w:lang w:eastAsia="pl-PL"/>
              </w:rPr>
            </w:pPr>
          </w:p>
        </w:tc>
        <w:tc>
          <w:tcPr>
            <w:tcW w:w="2101" w:type="dxa"/>
            <w:tcBorders>
              <w:top w:val="nil"/>
              <w:left w:val="nil"/>
              <w:bottom w:val="nil"/>
              <w:right w:val="nil"/>
            </w:tcBorders>
            <w:shd w:val="clear" w:color="auto" w:fill="auto"/>
            <w:noWrap/>
            <w:vAlign w:val="bottom"/>
            <w:hideMark/>
          </w:tcPr>
          <w:p w14:paraId="01773E96" w14:textId="77777777" w:rsidR="00BF7209" w:rsidRPr="006D4B95" w:rsidRDefault="00BF7209" w:rsidP="00BF7209">
            <w:pPr>
              <w:spacing w:after="0" w:line="240" w:lineRule="auto"/>
              <w:jc w:val="center"/>
              <w:rPr>
                <w:rFonts w:ascii="Times New Roman" w:eastAsia="Times New Roman" w:hAnsi="Times New Roman" w:cs="Times New Roman"/>
                <w:sz w:val="18"/>
                <w:szCs w:val="18"/>
                <w:lang w:eastAsia="pl-PL"/>
              </w:rPr>
            </w:pPr>
          </w:p>
        </w:tc>
        <w:tc>
          <w:tcPr>
            <w:tcW w:w="1007" w:type="dxa"/>
            <w:tcBorders>
              <w:top w:val="nil"/>
              <w:left w:val="nil"/>
              <w:bottom w:val="nil"/>
              <w:right w:val="nil"/>
            </w:tcBorders>
            <w:shd w:val="clear" w:color="auto" w:fill="auto"/>
            <w:noWrap/>
            <w:vAlign w:val="bottom"/>
            <w:hideMark/>
          </w:tcPr>
          <w:p w14:paraId="56A89EB0" w14:textId="77777777" w:rsidR="00BF7209" w:rsidRPr="006D4B95" w:rsidRDefault="00BF7209" w:rsidP="00BF7209">
            <w:pPr>
              <w:spacing w:after="0" w:line="240" w:lineRule="auto"/>
              <w:rPr>
                <w:rFonts w:ascii="Times New Roman" w:eastAsia="Times New Roman" w:hAnsi="Times New Roman" w:cs="Times New Roman"/>
                <w:sz w:val="18"/>
                <w:szCs w:val="18"/>
                <w:lang w:eastAsia="pl-PL"/>
              </w:rPr>
            </w:pPr>
          </w:p>
        </w:tc>
        <w:tc>
          <w:tcPr>
            <w:tcW w:w="980" w:type="dxa"/>
            <w:tcBorders>
              <w:top w:val="nil"/>
              <w:left w:val="nil"/>
              <w:bottom w:val="nil"/>
              <w:right w:val="nil"/>
            </w:tcBorders>
            <w:shd w:val="clear" w:color="auto" w:fill="auto"/>
            <w:noWrap/>
            <w:vAlign w:val="bottom"/>
            <w:hideMark/>
          </w:tcPr>
          <w:p w14:paraId="1DDCA77F" w14:textId="77777777" w:rsidR="00BF7209" w:rsidRPr="006D4B95" w:rsidRDefault="00BF7209" w:rsidP="00BF7209">
            <w:pPr>
              <w:spacing w:after="0" w:line="240" w:lineRule="auto"/>
              <w:rPr>
                <w:rFonts w:ascii="Times New Roman" w:eastAsia="Times New Roman" w:hAnsi="Times New Roman" w:cs="Times New Roman"/>
                <w:sz w:val="18"/>
                <w:szCs w:val="18"/>
                <w:lang w:eastAsia="pl-PL"/>
              </w:rPr>
            </w:pPr>
          </w:p>
        </w:tc>
        <w:tc>
          <w:tcPr>
            <w:tcW w:w="1010" w:type="dxa"/>
            <w:tcBorders>
              <w:top w:val="nil"/>
              <w:left w:val="nil"/>
              <w:bottom w:val="nil"/>
              <w:right w:val="nil"/>
            </w:tcBorders>
            <w:shd w:val="clear" w:color="auto" w:fill="auto"/>
            <w:noWrap/>
            <w:vAlign w:val="bottom"/>
            <w:hideMark/>
          </w:tcPr>
          <w:p w14:paraId="3512851C" w14:textId="77777777" w:rsidR="00BF7209" w:rsidRPr="006D4B95" w:rsidRDefault="00BF7209" w:rsidP="00BF7209">
            <w:pPr>
              <w:spacing w:after="0" w:line="240" w:lineRule="auto"/>
              <w:rPr>
                <w:rFonts w:ascii="Times New Roman" w:eastAsia="Times New Roman" w:hAnsi="Times New Roman" w:cs="Times New Roman"/>
                <w:sz w:val="18"/>
                <w:szCs w:val="18"/>
                <w:lang w:eastAsia="pl-PL"/>
              </w:rPr>
            </w:pPr>
          </w:p>
        </w:tc>
      </w:tr>
      <w:tr w:rsidR="00BF7209" w:rsidRPr="001E7231" w14:paraId="390A9F6D" w14:textId="77777777" w:rsidTr="00635413">
        <w:trPr>
          <w:trHeight w:val="300"/>
        </w:trPr>
        <w:tc>
          <w:tcPr>
            <w:tcW w:w="465" w:type="dxa"/>
            <w:tcBorders>
              <w:top w:val="nil"/>
              <w:left w:val="nil"/>
              <w:bottom w:val="nil"/>
              <w:right w:val="nil"/>
            </w:tcBorders>
            <w:shd w:val="clear" w:color="auto" w:fill="auto"/>
            <w:noWrap/>
            <w:vAlign w:val="center"/>
            <w:hideMark/>
          </w:tcPr>
          <w:p w14:paraId="091E60A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5347" w:type="dxa"/>
            <w:tcBorders>
              <w:top w:val="nil"/>
              <w:left w:val="nil"/>
              <w:bottom w:val="nil"/>
              <w:right w:val="nil"/>
            </w:tcBorders>
            <w:shd w:val="clear" w:color="auto" w:fill="auto"/>
            <w:vAlign w:val="center"/>
            <w:hideMark/>
          </w:tcPr>
          <w:p w14:paraId="6D6E6731"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p>
        </w:tc>
        <w:tc>
          <w:tcPr>
            <w:tcW w:w="8985" w:type="dxa"/>
            <w:gridSpan w:val="6"/>
            <w:tcBorders>
              <w:top w:val="nil"/>
              <w:left w:val="nil"/>
              <w:bottom w:val="nil"/>
              <w:right w:val="nil"/>
            </w:tcBorders>
            <w:shd w:val="clear" w:color="auto" w:fill="auto"/>
            <w:noWrap/>
            <w:vAlign w:val="center"/>
            <w:hideMark/>
          </w:tcPr>
          <w:p w14:paraId="3F79A70E" w14:textId="77777777" w:rsidR="00BF7209" w:rsidRPr="006D4B95" w:rsidRDefault="00BF7209" w:rsidP="00BF7209">
            <w:pPr>
              <w:spacing w:after="0" w:line="240" w:lineRule="auto"/>
              <w:ind w:firstLineChars="1500" w:firstLine="2700"/>
              <w:rPr>
                <w:rFonts w:ascii="Times New Roman" w:eastAsia="Times New Roman" w:hAnsi="Times New Roman" w:cs="Times New Roman"/>
                <w:color w:val="000000"/>
                <w:sz w:val="18"/>
                <w:szCs w:val="18"/>
                <w:lang w:eastAsia="pl-PL"/>
              </w:rPr>
            </w:pPr>
            <w:r w:rsidRPr="006D4B95">
              <w:rPr>
                <w:rFonts w:ascii="Times New Roman" w:eastAsia="Times New Roman" w:hAnsi="Times New Roman" w:cs="Times New Roman"/>
                <w:color w:val="000000"/>
                <w:sz w:val="18"/>
                <w:szCs w:val="18"/>
                <w:lang w:eastAsia="pl-PL"/>
              </w:rPr>
              <w:t>……………………………………………………………</w:t>
            </w:r>
          </w:p>
        </w:tc>
      </w:tr>
      <w:tr w:rsidR="00BF7209" w:rsidRPr="001E7231" w14:paraId="683A6B90" w14:textId="77777777" w:rsidTr="00635413">
        <w:trPr>
          <w:trHeight w:val="300"/>
        </w:trPr>
        <w:tc>
          <w:tcPr>
            <w:tcW w:w="465" w:type="dxa"/>
            <w:tcBorders>
              <w:top w:val="nil"/>
              <w:left w:val="nil"/>
              <w:bottom w:val="nil"/>
              <w:right w:val="nil"/>
            </w:tcBorders>
            <w:shd w:val="clear" w:color="auto" w:fill="auto"/>
            <w:noWrap/>
            <w:vAlign w:val="center"/>
            <w:hideMark/>
          </w:tcPr>
          <w:p w14:paraId="6792DC2E" w14:textId="77777777" w:rsidR="00BF7209" w:rsidRPr="001E7231" w:rsidRDefault="00BF7209" w:rsidP="00BF7209">
            <w:pPr>
              <w:spacing w:after="0" w:line="240" w:lineRule="auto"/>
              <w:ind w:firstLineChars="1500" w:firstLine="3000"/>
              <w:rPr>
                <w:rFonts w:ascii="Times New Roman" w:eastAsia="Times New Roman" w:hAnsi="Times New Roman" w:cs="Times New Roman"/>
                <w:color w:val="000000"/>
                <w:sz w:val="20"/>
                <w:szCs w:val="20"/>
                <w:lang w:eastAsia="pl-PL"/>
              </w:rPr>
            </w:pPr>
          </w:p>
        </w:tc>
        <w:tc>
          <w:tcPr>
            <w:tcW w:w="5347" w:type="dxa"/>
            <w:tcBorders>
              <w:top w:val="nil"/>
              <w:left w:val="nil"/>
              <w:bottom w:val="nil"/>
              <w:right w:val="nil"/>
            </w:tcBorders>
            <w:shd w:val="clear" w:color="auto" w:fill="auto"/>
            <w:vAlign w:val="center"/>
            <w:hideMark/>
          </w:tcPr>
          <w:p w14:paraId="0815CAC6"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p>
        </w:tc>
        <w:tc>
          <w:tcPr>
            <w:tcW w:w="8985" w:type="dxa"/>
            <w:gridSpan w:val="6"/>
            <w:tcBorders>
              <w:top w:val="nil"/>
              <w:left w:val="nil"/>
              <w:bottom w:val="nil"/>
              <w:right w:val="nil"/>
            </w:tcBorders>
            <w:shd w:val="clear" w:color="auto" w:fill="auto"/>
            <w:noWrap/>
            <w:vAlign w:val="center"/>
            <w:hideMark/>
          </w:tcPr>
          <w:p w14:paraId="4710BD49" w14:textId="77777777" w:rsidR="00BF7209" w:rsidRPr="006D4B95" w:rsidRDefault="00BF7209" w:rsidP="00BF7209">
            <w:pPr>
              <w:spacing w:after="0" w:line="240" w:lineRule="auto"/>
              <w:ind w:firstLineChars="1500" w:firstLine="2700"/>
              <w:rPr>
                <w:rFonts w:ascii="Times New Roman" w:eastAsia="Times New Roman" w:hAnsi="Times New Roman" w:cs="Times New Roman"/>
                <w:color w:val="000000"/>
                <w:sz w:val="18"/>
                <w:szCs w:val="18"/>
                <w:lang w:eastAsia="pl-PL"/>
              </w:rPr>
            </w:pPr>
            <w:r w:rsidRPr="006D4B95">
              <w:rPr>
                <w:rFonts w:ascii="Times New Roman" w:eastAsia="Times New Roman" w:hAnsi="Times New Roman" w:cs="Times New Roman"/>
                <w:color w:val="000000"/>
                <w:sz w:val="18"/>
                <w:szCs w:val="18"/>
                <w:lang w:eastAsia="pl-PL"/>
              </w:rPr>
              <w:t>(podpis i pieczątka osoby uprawnionej do składania oświadczeń</w:t>
            </w:r>
          </w:p>
        </w:tc>
      </w:tr>
      <w:tr w:rsidR="00BF7209" w:rsidRPr="001E7231" w14:paraId="232D22E9" w14:textId="77777777" w:rsidTr="00635413">
        <w:trPr>
          <w:trHeight w:val="300"/>
        </w:trPr>
        <w:tc>
          <w:tcPr>
            <w:tcW w:w="465" w:type="dxa"/>
            <w:tcBorders>
              <w:top w:val="nil"/>
              <w:left w:val="nil"/>
              <w:bottom w:val="nil"/>
              <w:right w:val="nil"/>
            </w:tcBorders>
            <w:shd w:val="clear" w:color="auto" w:fill="auto"/>
            <w:noWrap/>
            <w:vAlign w:val="center"/>
            <w:hideMark/>
          </w:tcPr>
          <w:p w14:paraId="243D6F8C" w14:textId="77777777" w:rsidR="00BF7209" w:rsidRPr="00BF7209" w:rsidRDefault="00BF7209" w:rsidP="00BF7209">
            <w:pPr>
              <w:spacing w:after="0" w:line="240" w:lineRule="auto"/>
              <w:ind w:firstLineChars="1500" w:firstLine="2700"/>
              <w:rPr>
                <w:rFonts w:ascii="Times New Roman" w:eastAsia="Times New Roman" w:hAnsi="Times New Roman" w:cs="Times New Roman"/>
                <w:color w:val="000000"/>
                <w:sz w:val="18"/>
                <w:szCs w:val="18"/>
                <w:lang w:eastAsia="pl-PL"/>
              </w:rPr>
            </w:pPr>
          </w:p>
        </w:tc>
        <w:tc>
          <w:tcPr>
            <w:tcW w:w="5347" w:type="dxa"/>
            <w:tcBorders>
              <w:top w:val="nil"/>
              <w:left w:val="nil"/>
              <w:bottom w:val="nil"/>
              <w:right w:val="nil"/>
            </w:tcBorders>
            <w:shd w:val="clear" w:color="auto" w:fill="auto"/>
            <w:vAlign w:val="center"/>
            <w:hideMark/>
          </w:tcPr>
          <w:p w14:paraId="63ED077A"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p>
        </w:tc>
        <w:tc>
          <w:tcPr>
            <w:tcW w:w="7975" w:type="dxa"/>
            <w:gridSpan w:val="5"/>
            <w:tcBorders>
              <w:top w:val="nil"/>
              <w:left w:val="nil"/>
              <w:bottom w:val="nil"/>
              <w:right w:val="nil"/>
            </w:tcBorders>
            <w:shd w:val="clear" w:color="auto" w:fill="auto"/>
            <w:noWrap/>
            <w:vAlign w:val="center"/>
            <w:hideMark/>
          </w:tcPr>
          <w:p w14:paraId="1744C750" w14:textId="77777777" w:rsidR="00BF7209" w:rsidRPr="006D4B95" w:rsidRDefault="00BF7209" w:rsidP="00BF7209">
            <w:pPr>
              <w:spacing w:after="0" w:line="240" w:lineRule="auto"/>
              <w:ind w:firstLineChars="1500" w:firstLine="2700"/>
              <w:rPr>
                <w:rFonts w:ascii="Times New Roman" w:eastAsia="Times New Roman" w:hAnsi="Times New Roman" w:cs="Times New Roman"/>
                <w:color w:val="000000"/>
                <w:sz w:val="18"/>
                <w:szCs w:val="18"/>
                <w:lang w:eastAsia="pl-PL"/>
              </w:rPr>
            </w:pPr>
            <w:r w:rsidRPr="006D4B95">
              <w:rPr>
                <w:rFonts w:ascii="Times New Roman" w:eastAsia="Times New Roman" w:hAnsi="Times New Roman" w:cs="Times New Roman"/>
                <w:color w:val="000000"/>
                <w:sz w:val="18"/>
                <w:szCs w:val="18"/>
                <w:lang w:eastAsia="pl-PL"/>
              </w:rPr>
              <w:t xml:space="preserve">                  woli w imieniu Wykonawcy)</w:t>
            </w:r>
          </w:p>
        </w:tc>
        <w:tc>
          <w:tcPr>
            <w:tcW w:w="1010" w:type="dxa"/>
            <w:tcBorders>
              <w:top w:val="nil"/>
              <w:left w:val="nil"/>
              <w:bottom w:val="nil"/>
              <w:right w:val="nil"/>
            </w:tcBorders>
            <w:shd w:val="clear" w:color="auto" w:fill="auto"/>
            <w:noWrap/>
            <w:vAlign w:val="bottom"/>
            <w:hideMark/>
          </w:tcPr>
          <w:p w14:paraId="449F026F" w14:textId="77777777" w:rsidR="00BF7209" w:rsidRPr="006D4B95" w:rsidRDefault="00BF7209" w:rsidP="00BF7209">
            <w:pPr>
              <w:spacing w:after="0" w:line="240" w:lineRule="auto"/>
              <w:ind w:firstLineChars="1500" w:firstLine="2700"/>
              <w:rPr>
                <w:rFonts w:ascii="Times New Roman" w:eastAsia="Times New Roman" w:hAnsi="Times New Roman" w:cs="Times New Roman"/>
                <w:color w:val="000000"/>
                <w:sz w:val="18"/>
                <w:szCs w:val="18"/>
                <w:lang w:eastAsia="pl-PL"/>
              </w:rPr>
            </w:pPr>
          </w:p>
        </w:tc>
      </w:tr>
      <w:tr w:rsidR="00BF7209" w:rsidRPr="001E7231" w14:paraId="01007102" w14:textId="77777777" w:rsidTr="00635413">
        <w:trPr>
          <w:trHeight w:val="300"/>
        </w:trPr>
        <w:tc>
          <w:tcPr>
            <w:tcW w:w="465" w:type="dxa"/>
            <w:tcBorders>
              <w:top w:val="nil"/>
              <w:left w:val="nil"/>
              <w:bottom w:val="nil"/>
              <w:right w:val="nil"/>
            </w:tcBorders>
            <w:shd w:val="clear" w:color="auto" w:fill="auto"/>
            <w:noWrap/>
            <w:vAlign w:val="center"/>
            <w:hideMark/>
          </w:tcPr>
          <w:p w14:paraId="15A0FC2B" w14:textId="77777777" w:rsidR="00BF7209" w:rsidRPr="00BF7209" w:rsidRDefault="00BF7209" w:rsidP="00BF7209">
            <w:pPr>
              <w:spacing w:after="0" w:line="240" w:lineRule="auto"/>
              <w:rPr>
                <w:rFonts w:ascii="Times New Roman" w:eastAsia="Times New Roman" w:hAnsi="Times New Roman" w:cs="Times New Roman"/>
                <w:sz w:val="20"/>
                <w:szCs w:val="20"/>
                <w:lang w:eastAsia="pl-PL"/>
              </w:rPr>
            </w:pPr>
          </w:p>
        </w:tc>
        <w:tc>
          <w:tcPr>
            <w:tcW w:w="5347" w:type="dxa"/>
            <w:tcBorders>
              <w:top w:val="nil"/>
              <w:left w:val="nil"/>
              <w:bottom w:val="nil"/>
              <w:right w:val="nil"/>
            </w:tcBorders>
            <w:shd w:val="clear" w:color="auto" w:fill="auto"/>
            <w:vAlign w:val="center"/>
            <w:hideMark/>
          </w:tcPr>
          <w:p w14:paraId="5BF6C7F3"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p>
        </w:tc>
        <w:tc>
          <w:tcPr>
            <w:tcW w:w="3161" w:type="dxa"/>
            <w:tcBorders>
              <w:top w:val="nil"/>
              <w:left w:val="nil"/>
              <w:bottom w:val="nil"/>
              <w:right w:val="nil"/>
            </w:tcBorders>
            <w:shd w:val="clear" w:color="auto" w:fill="auto"/>
            <w:noWrap/>
            <w:vAlign w:val="center"/>
            <w:hideMark/>
          </w:tcPr>
          <w:p w14:paraId="25619650"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726" w:type="dxa"/>
            <w:tcBorders>
              <w:top w:val="nil"/>
              <w:left w:val="nil"/>
              <w:bottom w:val="nil"/>
              <w:right w:val="nil"/>
            </w:tcBorders>
            <w:shd w:val="clear" w:color="auto" w:fill="auto"/>
            <w:noWrap/>
            <w:vAlign w:val="center"/>
            <w:hideMark/>
          </w:tcPr>
          <w:p w14:paraId="2BD03728"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p>
        </w:tc>
        <w:tc>
          <w:tcPr>
            <w:tcW w:w="2101" w:type="dxa"/>
            <w:tcBorders>
              <w:top w:val="nil"/>
              <w:left w:val="nil"/>
              <w:bottom w:val="nil"/>
              <w:right w:val="nil"/>
            </w:tcBorders>
            <w:shd w:val="clear" w:color="auto" w:fill="auto"/>
            <w:noWrap/>
            <w:vAlign w:val="bottom"/>
            <w:hideMark/>
          </w:tcPr>
          <w:p w14:paraId="6DE0C6EE" w14:textId="77777777" w:rsidR="00BF7209" w:rsidRPr="001E7231" w:rsidRDefault="00BF7209" w:rsidP="00BF7209">
            <w:pPr>
              <w:spacing w:after="0" w:line="240" w:lineRule="auto"/>
              <w:jc w:val="center"/>
              <w:rPr>
                <w:rFonts w:ascii="Times New Roman" w:eastAsia="Times New Roman" w:hAnsi="Times New Roman" w:cs="Times New Roman"/>
                <w:sz w:val="20"/>
                <w:szCs w:val="20"/>
                <w:lang w:eastAsia="pl-PL"/>
              </w:rPr>
            </w:pPr>
          </w:p>
        </w:tc>
        <w:tc>
          <w:tcPr>
            <w:tcW w:w="1007" w:type="dxa"/>
            <w:tcBorders>
              <w:top w:val="nil"/>
              <w:left w:val="nil"/>
              <w:bottom w:val="nil"/>
              <w:right w:val="nil"/>
            </w:tcBorders>
            <w:shd w:val="clear" w:color="auto" w:fill="auto"/>
            <w:noWrap/>
            <w:vAlign w:val="bottom"/>
            <w:hideMark/>
          </w:tcPr>
          <w:p w14:paraId="633C8AA6"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noWrap/>
            <w:vAlign w:val="bottom"/>
            <w:hideMark/>
          </w:tcPr>
          <w:p w14:paraId="249FFB9E"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c>
          <w:tcPr>
            <w:tcW w:w="1010" w:type="dxa"/>
            <w:tcBorders>
              <w:top w:val="nil"/>
              <w:left w:val="nil"/>
              <w:bottom w:val="nil"/>
              <w:right w:val="nil"/>
            </w:tcBorders>
            <w:shd w:val="clear" w:color="auto" w:fill="auto"/>
            <w:noWrap/>
            <w:vAlign w:val="bottom"/>
            <w:hideMark/>
          </w:tcPr>
          <w:p w14:paraId="288492CC" w14:textId="77777777" w:rsidR="00BF7209" w:rsidRPr="001E7231" w:rsidRDefault="00BF7209" w:rsidP="00BF7209">
            <w:pPr>
              <w:spacing w:after="0" w:line="240" w:lineRule="auto"/>
              <w:rPr>
                <w:rFonts w:ascii="Times New Roman" w:eastAsia="Times New Roman" w:hAnsi="Times New Roman" w:cs="Times New Roman"/>
                <w:sz w:val="20"/>
                <w:szCs w:val="20"/>
                <w:lang w:eastAsia="pl-PL"/>
              </w:rPr>
            </w:pPr>
          </w:p>
        </w:tc>
      </w:tr>
    </w:tbl>
    <w:p w14:paraId="1079C1C1"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372D28D5"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00B7602A"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6C74BA20"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129A7C91"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22D8A717"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0D07B717"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21E9E9FD"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4E44A654"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287701F9"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3AC35578"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1D0B8E71"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7E3C514A"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6D7C7C83"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76223752"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15F06110"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6169BDD3"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37FFF664"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0A0B3FA1"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731983F0"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5E80AD56"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54FDCF12" w14:textId="5ECA48E1"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115AD4B4" w14:textId="7518F057" w:rsidR="006D4B95" w:rsidRDefault="006D4B95" w:rsidP="00635413">
      <w:pPr>
        <w:tabs>
          <w:tab w:val="left" w:pos="1020"/>
        </w:tabs>
        <w:spacing w:after="0" w:line="240" w:lineRule="auto"/>
        <w:jc w:val="right"/>
        <w:rPr>
          <w:rFonts w:ascii="Times New Roman" w:eastAsia="Times New Roman" w:hAnsi="Times New Roman" w:cs="Times New Roman"/>
          <w:b/>
          <w:lang w:eastAsia="pl-PL"/>
        </w:rPr>
      </w:pPr>
    </w:p>
    <w:p w14:paraId="58C93503" w14:textId="77777777" w:rsidR="006D4B95" w:rsidRDefault="006D4B95" w:rsidP="00635413">
      <w:pPr>
        <w:tabs>
          <w:tab w:val="left" w:pos="1020"/>
        </w:tabs>
        <w:spacing w:after="0" w:line="240" w:lineRule="auto"/>
        <w:jc w:val="right"/>
        <w:rPr>
          <w:rFonts w:ascii="Times New Roman" w:eastAsia="Times New Roman" w:hAnsi="Times New Roman" w:cs="Times New Roman"/>
          <w:b/>
          <w:lang w:eastAsia="pl-PL"/>
        </w:rPr>
      </w:pPr>
    </w:p>
    <w:p w14:paraId="6E02A9BC"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07EE81EE" w14:textId="77777777" w:rsidR="00635413" w:rsidRDefault="00635413" w:rsidP="00635413">
      <w:pPr>
        <w:tabs>
          <w:tab w:val="left" w:pos="1020"/>
        </w:tabs>
        <w:spacing w:after="0" w:line="240" w:lineRule="auto"/>
        <w:jc w:val="right"/>
        <w:rPr>
          <w:rFonts w:ascii="Times New Roman" w:eastAsia="Times New Roman" w:hAnsi="Times New Roman" w:cs="Times New Roman"/>
          <w:b/>
          <w:lang w:eastAsia="pl-PL"/>
        </w:rPr>
      </w:pPr>
    </w:p>
    <w:p w14:paraId="7A54EBD6" w14:textId="28F28815" w:rsidR="00635413" w:rsidRDefault="00635413" w:rsidP="00635413">
      <w:pPr>
        <w:tabs>
          <w:tab w:val="left" w:pos="1020"/>
        </w:tabs>
        <w:spacing w:after="0" w:line="240" w:lineRule="auto"/>
        <w:jc w:val="right"/>
        <w:rPr>
          <w:rFonts w:ascii="Times New Roman" w:eastAsia="Times New Roman" w:hAnsi="Times New Roman" w:cs="Times New Roman"/>
          <w:b/>
          <w:sz w:val="20"/>
          <w:szCs w:val="20"/>
          <w:lang w:eastAsia="pl-PL"/>
        </w:rPr>
      </w:pPr>
      <w:r w:rsidRPr="00E0146F">
        <w:rPr>
          <w:rFonts w:ascii="Times New Roman" w:eastAsia="Times New Roman" w:hAnsi="Times New Roman" w:cs="Times New Roman"/>
          <w:b/>
          <w:sz w:val="20"/>
          <w:szCs w:val="20"/>
          <w:lang w:eastAsia="pl-PL"/>
        </w:rPr>
        <w:lastRenderedPageBreak/>
        <w:t>Załącznik nr 2.3 do SWZ</w:t>
      </w:r>
    </w:p>
    <w:p w14:paraId="7B5B5602" w14:textId="0FEE4FDF" w:rsidR="00E0146F" w:rsidRPr="00E0146F" w:rsidRDefault="00E0146F" w:rsidP="00635413">
      <w:pPr>
        <w:tabs>
          <w:tab w:val="left" w:pos="1020"/>
        </w:tabs>
        <w:spacing w:after="0" w:line="240" w:lineRule="auto"/>
        <w:jc w:val="right"/>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Załącznik nr 1.3 do Umowy</w:t>
      </w:r>
    </w:p>
    <w:tbl>
      <w:tblPr>
        <w:tblW w:w="31680" w:type="dxa"/>
        <w:tblInd w:w="-142" w:type="dxa"/>
        <w:tblCellMar>
          <w:left w:w="0" w:type="dxa"/>
          <w:right w:w="0" w:type="dxa"/>
        </w:tblCellMar>
        <w:tblLook w:val="04A0" w:firstRow="1" w:lastRow="0" w:firstColumn="1" w:lastColumn="0" w:noHBand="0" w:noVBand="1"/>
      </w:tblPr>
      <w:tblGrid>
        <w:gridCol w:w="31115"/>
        <w:gridCol w:w="36"/>
        <w:gridCol w:w="36"/>
        <w:gridCol w:w="36"/>
        <w:gridCol w:w="36"/>
        <w:gridCol w:w="36"/>
        <w:gridCol w:w="36"/>
        <w:gridCol w:w="491"/>
      </w:tblGrid>
      <w:tr w:rsidR="00E0146F" w:rsidRPr="00E0146F" w14:paraId="03FBC2CA" w14:textId="77777777" w:rsidTr="00E2543B">
        <w:trPr>
          <w:trHeight w:val="315"/>
        </w:trPr>
        <w:tc>
          <w:tcPr>
            <w:tcW w:w="31321" w:type="dxa"/>
            <w:gridSpan w:val="7"/>
            <w:tcBorders>
              <w:top w:val="nil"/>
              <w:left w:val="nil"/>
              <w:bottom w:val="nil"/>
              <w:right w:val="nil"/>
            </w:tcBorders>
            <w:shd w:val="clear" w:color="auto" w:fill="auto"/>
            <w:noWrap/>
            <w:tcMar>
              <w:top w:w="15" w:type="dxa"/>
              <w:left w:w="15" w:type="dxa"/>
              <w:bottom w:w="0" w:type="dxa"/>
              <w:right w:w="15" w:type="dxa"/>
            </w:tcMar>
            <w:vAlign w:val="bottom"/>
          </w:tcPr>
          <w:p w14:paraId="0AABB021" w14:textId="2EC6F5E1" w:rsidR="00E0146F" w:rsidRPr="00E0146F" w:rsidRDefault="00E0146F">
            <w:pPr>
              <w:jc w:val="center"/>
              <w:rPr>
                <w:rFonts w:ascii="Times New Roman" w:hAnsi="Times New Roman" w:cs="Times New Roman"/>
                <w:b/>
                <w:bCs/>
                <w:sz w:val="20"/>
                <w:szCs w:val="20"/>
              </w:rPr>
            </w:pPr>
          </w:p>
        </w:tc>
        <w:tc>
          <w:tcPr>
            <w:tcW w:w="501" w:type="dxa"/>
            <w:tcBorders>
              <w:top w:val="nil"/>
              <w:left w:val="nil"/>
              <w:bottom w:val="nil"/>
              <w:right w:val="nil"/>
            </w:tcBorders>
            <w:shd w:val="clear" w:color="auto" w:fill="auto"/>
            <w:noWrap/>
            <w:tcMar>
              <w:top w:w="15" w:type="dxa"/>
              <w:left w:w="15" w:type="dxa"/>
              <w:bottom w:w="0" w:type="dxa"/>
              <w:right w:w="15" w:type="dxa"/>
            </w:tcMar>
            <w:vAlign w:val="bottom"/>
            <w:hideMark/>
          </w:tcPr>
          <w:p w14:paraId="7790AAF7" w14:textId="77777777" w:rsidR="00E0146F" w:rsidRPr="00E0146F" w:rsidRDefault="00E0146F">
            <w:pPr>
              <w:jc w:val="center"/>
              <w:rPr>
                <w:rFonts w:ascii="Times New Roman" w:hAnsi="Times New Roman" w:cs="Times New Roman"/>
                <w:b/>
                <w:bCs/>
                <w:sz w:val="20"/>
                <w:szCs w:val="20"/>
              </w:rPr>
            </w:pPr>
          </w:p>
        </w:tc>
      </w:tr>
      <w:tr w:rsidR="00E0146F" w:rsidRPr="00E0146F" w14:paraId="7F664A97" w14:textId="77777777" w:rsidTr="00E2543B">
        <w:trPr>
          <w:trHeight w:val="300"/>
        </w:trPr>
        <w:tc>
          <w:tcPr>
            <w:tcW w:w="31105" w:type="dxa"/>
            <w:tcBorders>
              <w:top w:val="nil"/>
              <w:left w:val="nil"/>
              <w:bottom w:val="nil"/>
              <w:right w:val="nil"/>
            </w:tcBorders>
            <w:shd w:val="clear" w:color="auto" w:fill="auto"/>
            <w:noWrap/>
            <w:tcMar>
              <w:top w:w="15" w:type="dxa"/>
              <w:left w:w="15" w:type="dxa"/>
              <w:bottom w:w="0" w:type="dxa"/>
              <w:right w:w="15" w:type="dxa"/>
            </w:tcMar>
            <w:vAlign w:val="center"/>
            <w:hideMark/>
          </w:tcPr>
          <w:p w14:paraId="6C6C7900" w14:textId="77777777" w:rsidR="00E0146F" w:rsidRPr="00E0146F" w:rsidRDefault="00E0146F">
            <w:pPr>
              <w:rPr>
                <w:rFonts w:ascii="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6AE8FE" w14:textId="77777777" w:rsidR="00E0146F" w:rsidRPr="00E0146F" w:rsidRDefault="00E0146F">
            <w:pPr>
              <w:rPr>
                <w:rFonts w:ascii="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912A4" w14:textId="77777777" w:rsidR="00E0146F" w:rsidRPr="00E0146F" w:rsidRDefault="00E0146F">
            <w:pPr>
              <w:rPr>
                <w:rFonts w:ascii="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D0A86" w14:textId="77777777" w:rsidR="00E0146F" w:rsidRPr="00E0146F" w:rsidRDefault="00E0146F">
            <w:pPr>
              <w:rPr>
                <w:rFonts w:ascii="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99490" w14:textId="77777777" w:rsidR="00E0146F" w:rsidRPr="00E0146F" w:rsidRDefault="00E0146F">
            <w:pPr>
              <w:rPr>
                <w:rFonts w:ascii="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54902" w14:textId="77777777" w:rsidR="00E0146F" w:rsidRPr="00E0146F" w:rsidRDefault="00E0146F">
            <w:pPr>
              <w:rPr>
                <w:rFonts w:ascii="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E8C65" w14:textId="77777777" w:rsidR="00E0146F" w:rsidRPr="00E0146F" w:rsidRDefault="00E0146F">
            <w:pPr>
              <w:rPr>
                <w:rFonts w:ascii="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CE125" w14:textId="77777777" w:rsidR="00E0146F" w:rsidRPr="00E0146F" w:rsidRDefault="00E0146F">
            <w:pPr>
              <w:rPr>
                <w:rFonts w:ascii="Times New Roman" w:hAnsi="Times New Roman" w:cs="Times New Roman"/>
                <w:sz w:val="20"/>
                <w:szCs w:val="20"/>
              </w:rPr>
            </w:pPr>
          </w:p>
        </w:tc>
      </w:tr>
      <w:tr w:rsidR="00E0146F" w:rsidRPr="00E0146F" w14:paraId="3421397B" w14:textId="77777777" w:rsidTr="00E2543B">
        <w:trPr>
          <w:trHeight w:val="300"/>
        </w:trPr>
        <w:tc>
          <w:tcPr>
            <w:tcW w:w="31105" w:type="dxa"/>
            <w:tcBorders>
              <w:top w:val="nil"/>
              <w:left w:val="nil"/>
              <w:bottom w:val="nil"/>
              <w:right w:val="nil"/>
            </w:tcBorders>
            <w:shd w:val="clear" w:color="auto" w:fill="auto"/>
            <w:noWrap/>
            <w:tcMar>
              <w:top w:w="15" w:type="dxa"/>
              <w:left w:w="15" w:type="dxa"/>
              <w:bottom w:w="0" w:type="dxa"/>
              <w:right w:w="15" w:type="dxa"/>
            </w:tcMar>
            <w:vAlign w:val="center"/>
          </w:tcPr>
          <w:tbl>
            <w:tblPr>
              <w:tblW w:w="15845" w:type="dxa"/>
              <w:tblCellMar>
                <w:left w:w="70" w:type="dxa"/>
                <w:right w:w="70" w:type="dxa"/>
              </w:tblCellMar>
              <w:tblLook w:val="04A0" w:firstRow="1" w:lastRow="0" w:firstColumn="1" w:lastColumn="0" w:noHBand="0" w:noVBand="1"/>
            </w:tblPr>
            <w:tblGrid>
              <w:gridCol w:w="465"/>
              <w:gridCol w:w="4980"/>
              <w:gridCol w:w="2595"/>
              <w:gridCol w:w="1218"/>
              <w:gridCol w:w="1723"/>
              <w:gridCol w:w="1216"/>
              <w:gridCol w:w="1216"/>
              <w:gridCol w:w="1216"/>
              <w:gridCol w:w="1216"/>
            </w:tblGrid>
            <w:tr w:rsidR="00142639" w:rsidRPr="00142639" w14:paraId="798C03EC" w14:textId="77777777" w:rsidTr="001108B0">
              <w:trPr>
                <w:trHeight w:val="300"/>
              </w:trPr>
              <w:tc>
                <w:tcPr>
                  <w:tcW w:w="465" w:type="dxa"/>
                  <w:tcBorders>
                    <w:top w:val="nil"/>
                    <w:left w:val="nil"/>
                    <w:bottom w:val="nil"/>
                    <w:right w:val="nil"/>
                  </w:tcBorders>
                  <w:shd w:val="clear" w:color="auto" w:fill="auto"/>
                  <w:noWrap/>
                  <w:vAlign w:val="center"/>
                  <w:hideMark/>
                </w:tcPr>
                <w:p w14:paraId="18D3CD5B" w14:textId="77777777" w:rsidR="00142639" w:rsidRPr="00142639" w:rsidRDefault="00142639" w:rsidP="00142639">
                  <w:pPr>
                    <w:spacing w:after="0" w:line="240" w:lineRule="auto"/>
                    <w:rPr>
                      <w:rFonts w:ascii="Times New Roman" w:eastAsia="Times New Roman" w:hAnsi="Times New Roman" w:cs="Times New Roman"/>
                      <w:sz w:val="24"/>
                      <w:szCs w:val="24"/>
                      <w:lang w:eastAsia="pl-PL"/>
                    </w:rPr>
                  </w:pPr>
                </w:p>
              </w:tc>
              <w:tc>
                <w:tcPr>
                  <w:tcW w:w="4980" w:type="dxa"/>
                  <w:tcBorders>
                    <w:top w:val="nil"/>
                    <w:left w:val="nil"/>
                    <w:bottom w:val="nil"/>
                    <w:right w:val="nil"/>
                  </w:tcBorders>
                  <w:shd w:val="clear" w:color="auto" w:fill="auto"/>
                  <w:vAlign w:val="center"/>
                  <w:hideMark/>
                </w:tcPr>
                <w:p w14:paraId="1079D1A3"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2595" w:type="dxa"/>
                  <w:tcBorders>
                    <w:top w:val="nil"/>
                    <w:left w:val="nil"/>
                    <w:bottom w:val="nil"/>
                    <w:right w:val="nil"/>
                  </w:tcBorders>
                  <w:shd w:val="clear" w:color="auto" w:fill="auto"/>
                  <w:noWrap/>
                  <w:vAlign w:val="center"/>
                  <w:hideMark/>
                </w:tcPr>
                <w:p w14:paraId="2C6C08D2"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8" w:type="dxa"/>
                  <w:tcBorders>
                    <w:top w:val="nil"/>
                    <w:left w:val="nil"/>
                    <w:bottom w:val="nil"/>
                    <w:right w:val="nil"/>
                  </w:tcBorders>
                  <w:shd w:val="clear" w:color="auto" w:fill="auto"/>
                  <w:noWrap/>
                  <w:vAlign w:val="center"/>
                  <w:hideMark/>
                </w:tcPr>
                <w:p w14:paraId="479B3961"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1723" w:type="dxa"/>
                  <w:tcBorders>
                    <w:top w:val="nil"/>
                    <w:left w:val="nil"/>
                    <w:bottom w:val="nil"/>
                    <w:right w:val="nil"/>
                  </w:tcBorders>
                  <w:shd w:val="clear" w:color="auto" w:fill="auto"/>
                  <w:noWrap/>
                  <w:vAlign w:val="bottom"/>
                  <w:hideMark/>
                </w:tcPr>
                <w:p w14:paraId="28F516F5"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5D7E6AE0"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55D70437"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34C9A0F3"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3630647E"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r>
            <w:tr w:rsidR="00142639" w:rsidRPr="00142639" w14:paraId="029ECF18" w14:textId="77777777" w:rsidTr="001108B0">
              <w:trPr>
                <w:trHeight w:val="315"/>
              </w:trPr>
              <w:tc>
                <w:tcPr>
                  <w:tcW w:w="465" w:type="dxa"/>
                  <w:tcBorders>
                    <w:top w:val="nil"/>
                    <w:left w:val="nil"/>
                    <w:bottom w:val="nil"/>
                    <w:right w:val="nil"/>
                  </w:tcBorders>
                  <w:shd w:val="clear" w:color="auto" w:fill="auto"/>
                  <w:noWrap/>
                  <w:vAlign w:val="bottom"/>
                  <w:hideMark/>
                </w:tcPr>
                <w:p w14:paraId="0B7F5FE3"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4164" w:type="dxa"/>
                  <w:gridSpan w:val="7"/>
                  <w:tcBorders>
                    <w:top w:val="nil"/>
                    <w:left w:val="nil"/>
                    <w:bottom w:val="nil"/>
                    <w:right w:val="nil"/>
                  </w:tcBorders>
                  <w:shd w:val="clear" w:color="auto" w:fill="auto"/>
                  <w:noWrap/>
                  <w:vAlign w:val="bottom"/>
                  <w:hideMark/>
                </w:tcPr>
                <w:p w14:paraId="308E315A" w14:textId="77777777" w:rsidR="00142639" w:rsidRPr="00142639" w:rsidRDefault="00142639" w:rsidP="00142639">
                  <w:pPr>
                    <w:spacing w:after="0" w:line="240" w:lineRule="auto"/>
                    <w:jc w:val="center"/>
                    <w:rPr>
                      <w:rFonts w:ascii="Times New Roman" w:eastAsia="Times New Roman" w:hAnsi="Times New Roman" w:cs="Times New Roman"/>
                      <w:b/>
                      <w:bCs/>
                      <w:sz w:val="24"/>
                      <w:szCs w:val="24"/>
                      <w:lang w:eastAsia="pl-PL"/>
                    </w:rPr>
                  </w:pPr>
                  <w:r w:rsidRPr="00142639">
                    <w:rPr>
                      <w:rFonts w:ascii="Times New Roman" w:eastAsia="Times New Roman" w:hAnsi="Times New Roman" w:cs="Times New Roman"/>
                      <w:b/>
                      <w:bCs/>
                      <w:sz w:val="24"/>
                      <w:szCs w:val="24"/>
                      <w:lang w:eastAsia="pl-PL"/>
                    </w:rPr>
                    <w:t>FORMULARZ CENOWY - NARZĘDZIA I MATERIAŁY</w:t>
                  </w:r>
                </w:p>
              </w:tc>
              <w:tc>
                <w:tcPr>
                  <w:tcW w:w="1216" w:type="dxa"/>
                  <w:tcBorders>
                    <w:top w:val="nil"/>
                    <w:left w:val="nil"/>
                    <w:bottom w:val="nil"/>
                    <w:right w:val="nil"/>
                  </w:tcBorders>
                  <w:shd w:val="clear" w:color="auto" w:fill="auto"/>
                  <w:noWrap/>
                  <w:vAlign w:val="bottom"/>
                  <w:hideMark/>
                </w:tcPr>
                <w:p w14:paraId="5A0811C6" w14:textId="77777777" w:rsidR="00142639" w:rsidRPr="00142639" w:rsidRDefault="00142639" w:rsidP="00142639">
                  <w:pPr>
                    <w:spacing w:after="0" w:line="240" w:lineRule="auto"/>
                    <w:jc w:val="center"/>
                    <w:rPr>
                      <w:rFonts w:ascii="Times New Roman" w:eastAsia="Times New Roman" w:hAnsi="Times New Roman" w:cs="Times New Roman"/>
                      <w:b/>
                      <w:bCs/>
                      <w:sz w:val="24"/>
                      <w:szCs w:val="24"/>
                      <w:lang w:eastAsia="pl-PL"/>
                    </w:rPr>
                  </w:pPr>
                </w:p>
              </w:tc>
            </w:tr>
            <w:tr w:rsidR="00142639" w:rsidRPr="00142639" w14:paraId="2F7264C9" w14:textId="77777777" w:rsidTr="001108B0">
              <w:trPr>
                <w:trHeight w:val="300"/>
              </w:trPr>
              <w:tc>
                <w:tcPr>
                  <w:tcW w:w="465" w:type="dxa"/>
                  <w:tcBorders>
                    <w:top w:val="nil"/>
                    <w:left w:val="nil"/>
                    <w:bottom w:val="nil"/>
                    <w:right w:val="nil"/>
                  </w:tcBorders>
                  <w:shd w:val="clear" w:color="auto" w:fill="auto"/>
                  <w:noWrap/>
                  <w:vAlign w:val="bottom"/>
                  <w:hideMark/>
                </w:tcPr>
                <w:p w14:paraId="217B905B"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4980" w:type="dxa"/>
                  <w:tcBorders>
                    <w:top w:val="nil"/>
                    <w:left w:val="nil"/>
                    <w:bottom w:val="nil"/>
                    <w:right w:val="nil"/>
                  </w:tcBorders>
                  <w:shd w:val="clear" w:color="auto" w:fill="auto"/>
                  <w:noWrap/>
                  <w:vAlign w:val="center"/>
                  <w:hideMark/>
                </w:tcPr>
                <w:p w14:paraId="1C5DB53A"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2595" w:type="dxa"/>
                  <w:tcBorders>
                    <w:top w:val="nil"/>
                    <w:left w:val="nil"/>
                    <w:bottom w:val="nil"/>
                    <w:right w:val="nil"/>
                  </w:tcBorders>
                  <w:shd w:val="clear" w:color="auto" w:fill="auto"/>
                  <w:noWrap/>
                  <w:vAlign w:val="bottom"/>
                  <w:hideMark/>
                </w:tcPr>
                <w:p w14:paraId="51FE2519"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8" w:type="dxa"/>
                  <w:tcBorders>
                    <w:top w:val="nil"/>
                    <w:left w:val="nil"/>
                    <w:bottom w:val="nil"/>
                    <w:right w:val="nil"/>
                  </w:tcBorders>
                  <w:shd w:val="clear" w:color="auto" w:fill="auto"/>
                  <w:noWrap/>
                  <w:vAlign w:val="bottom"/>
                  <w:hideMark/>
                </w:tcPr>
                <w:p w14:paraId="1DE1FE4F"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723" w:type="dxa"/>
                  <w:tcBorders>
                    <w:top w:val="nil"/>
                    <w:left w:val="nil"/>
                    <w:bottom w:val="nil"/>
                    <w:right w:val="nil"/>
                  </w:tcBorders>
                  <w:shd w:val="clear" w:color="auto" w:fill="auto"/>
                  <w:noWrap/>
                  <w:vAlign w:val="bottom"/>
                  <w:hideMark/>
                </w:tcPr>
                <w:p w14:paraId="01E5E875"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6C13761E"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41A73DC9"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47FA0D2E"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5ED86A49"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r>
            <w:tr w:rsidR="00142639" w:rsidRPr="00142639" w14:paraId="49E58EDB" w14:textId="77777777" w:rsidTr="001108B0">
              <w:trPr>
                <w:trHeight w:val="300"/>
              </w:trPr>
              <w:tc>
                <w:tcPr>
                  <w:tcW w:w="465" w:type="dxa"/>
                  <w:tcBorders>
                    <w:top w:val="nil"/>
                    <w:left w:val="nil"/>
                    <w:bottom w:val="nil"/>
                    <w:right w:val="nil"/>
                  </w:tcBorders>
                  <w:shd w:val="clear" w:color="auto" w:fill="auto"/>
                  <w:noWrap/>
                  <w:vAlign w:val="bottom"/>
                  <w:hideMark/>
                </w:tcPr>
                <w:p w14:paraId="52914CEF"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4980" w:type="dxa"/>
                  <w:tcBorders>
                    <w:top w:val="nil"/>
                    <w:left w:val="nil"/>
                    <w:bottom w:val="nil"/>
                    <w:right w:val="nil"/>
                  </w:tcBorders>
                  <w:shd w:val="clear" w:color="auto" w:fill="auto"/>
                  <w:noWrap/>
                  <w:vAlign w:val="center"/>
                  <w:hideMark/>
                </w:tcPr>
                <w:p w14:paraId="2B414577" w14:textId="640CCA93" w:rsidR="00142639" w:rsidRPr="00142639" w:rsidRDefault="00142639" w:rsidP="00142639">
                  <w:pPr>
                    <w:spacing w:after="0" w:line="240" w:lineRule="auto"/>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 xml:space="preserve">Część </w:t>
                  </w:r>
                  <w:r>
                    <w:rPr>
                      <w:rFonts w:ascii="Times New Roman" w:eastAsia="Times New Roman" w:hAnsi="Times New Roman" w:cs="Times New Roman"/>
                      <w:b/>
                      <w:bCs/>
                      <w:lang w:eastAsia="pl-PL"/>
                    </w:rPr>
                    <w:t>3</w:t>
                  </w:r>
                  <w:r w:rsidRPr="00142639">
                    <w:rPr>
                      <w:rFonts w:ascii="Times New Roman" w:eastAsia="Times New Roman" w:hAnsi="Times New Roman" w:cs="Times New Roman"/>
                      <w:b/>
                      <w:bCs/>
                      <w:lang w:eastAsia="pl-PL"/>
                    </w:rPr>
                    <w:t xml:space="preserve"> - NARZĘDZIA I MATERIAŁY</w:t>
                  </w:r>
                </w:p>
              </w:tc>
              <w:tc>
                <w:tcPr>
                  <w:tcW w:w="2595" w:type="dxa"/>
                  <w:tcBorders>
                    <w:top w:val="nil"/>
                    <w:left w:val="nil"/>
                    <w:bottom w:val="nil"/>
                    <w:right w:val="nil"/>
                  </w:tcBorders>
                  <w:shd w:val="clear" w:color="auto" w:fill="auto"/>
                  <w:noWrap/>
                  <w:vAlign w:val="bottom"/>
                  <w:hideMark/>
                </w:tcPr>
                <w:p w14:paraId="0212BB81" w14:textId="77777777" w:rsidR="00142639" w:rsidRPr="00142639" w:rsidRDefault="00142639" w:rsidP="00142639">
                  <w:pPr>
                    <w:spacing w:after="0" w:line="240" w:lineRule="auto"/>
                    <w:rPr>
                      <w:rFonts w:ascii="Times New Roman" w:eastAsia="Times New Roman" w:hAnsi="Times New Roman" w:cs="Times New Roman"/>
                      <w:b/>
                      <w:bCs/>
                      <w:lang w:eastAsia="pl-PL"/>
                    </w:rPr>
                  </w:pPr>
                </w:p>
              </w:tc>
              <w:tc>
                <w:tcPr>
                  <w:tcW w:w="1218" w:type="dxa"/>
                  <w:tcBorders>
                    <w:top w:val="nil"/>
                    <w:left w:val="nil"/>
                    <w:bottom w:val="nil"/>
                    <w:right w:val="nil"/>
                  </w:tcBorders>
                  <w:shd w:val="clear" w:color="auto" w:fill="auto"/>
                  <w:noWrap/>
                  <w:vAlign w:val="bottom"/>
                  <w:hideMark/>
                </w:tcPr>
                <w:p w14:paraId="23AFEC1A"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1723" w:type="dxa"/>
                  <w:tcBorders>
                    <w:top w:val="nil"/>
                    <w:left w:val="nil"/>
                    <w:bottom w:val="nil"/>
                    <w:right w:val="nil"/>
                  </w:tcBorders>
                  <w:shd w:val="clear" w:color="auto" w:fill="auto"/>
                  <w:noWrap/>
                  <w:vAlign w:val="bottom"/>
                  <w:hideMark/>
                </w:tcPr>
                <w:p w14:paraId="2F0169AE"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64400696"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0749822F"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2A1408D0"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5DA2CED4"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r>
            <w:tr w:rsidR="00142639" w:rsidRPr="00142639" w14:paraId="0B537E89" w14:textId="77777777" w:rsidTr="001108B0">
              <w:trPr>
                <w:trHeight w:val="300"/>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63A5C"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Lp.</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983E2"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WYSZCZEGÓLNIENIE</w:t>
                  </w:r>
                </w:p>
              </w:tc>
              <w:tc>
                <w:tcPr>
                  <w:tcW w:w="2595" w:type="dxa"/>
                  <w:vMerge w:val="restart"/>
                  <w:tcBorders>
                    <w:top w:val="single" w:sz="4" w:space="0" w:color="000000"/>
                    <w:left w:val="nil"/>
                    <w:bottom w:val="nil"/>
                    <w:right w:val="nil"/>
                  </w:tcBorders>
                  <w:shd w:val="clear" w:color="auto" w:fill="auto"/>
                  <w:noWrap/>
                  <w:vAlign w:val="center"/>
                  <w:hideMark/>
                </w:tcPr>
                <w:p w14:paraId="17E5523D"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J.m.</w:t>
                  </w:r>
                </w:p>
              </w:tc>
              <w:tc>
                <w:tcPr>
                  <w:tcW w:w="12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90BF88"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RAZEM</w:t>
                  </w:r>
                </w:p>
              </w:tc>
              <w:tc>
                <w:tcPr>
                  <w:tcW w:w="17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10A848" w14:textId="77777777" w:rsidR="00142639" w:rsidRPr="00142639" w:rsidRDefault="00142639" w:rsidP="00142639">
                  <w:pPr>
                    <w:spacing w:after="0" w:line="240" w:lineRule="auto"/>
                    <w:jc w:val="center"/>
                    <w:rPr>
                      <w:rFonts w:ascii="Times New Roman" w:eastAsia="Times New Roman" w:hAnsi="Times New Roman" w:cs="Times New Roman"/>
                      <w:b/>
                      <w:bCs/>
                      <w:sz w:val="24"/>
                      <w:szCs w:val="24"/>
                      <w:lang w:eastAsia="pl-PL"/>
                    </w:rPr>
                  </w:pPr>
                  <w:r w:rsidRPr="00142639">
                    <w:rPr>
                      <w:rFonts w:ascii="Times New Roman" w:eastAsia="Times New Roman" w:hAnsi="Times New Roman" w:cs="Times New Roman"/>
                      <w:b/>
                      <w:bCs/>
                      <w:sz w:val="24"/>
                      <w:szCs w:val="24"/>
                      <w:lang w:eastAsia="pl-PL"/>
                    </w:rPr>
                    <w:t>Cena jednostkowa netto</w:t>
                  </w:r>
                </w:p>
              </w:tc>
              <w:tc>
                <w:tcPr>
                  <w:tcW w:w="1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14D73A" w14:textId="77777777" w:rsidR="00142639" w:rsidRPr="00142639" w:rsidRDefault="00142639" w:rsidP="00142639">
                  <w:pPr>
                    <w:spacing w:after="0" w:line="240" w:lineRule="auto"/>
                    <w:jc w:val="center"/>
                    <w:rPr>
                      <w:rFonts w:ascii="Times New Roman" w:eastAsia="Times New Roman" w:hAnsi="Times New Roman" w:cs="Times New Roman"/>
                      <w:b/>
                      <w:bCs/>
                      <w:sz w:val="24"/>
                      <w:szCs w:val="24"/>
                      <w:lang w:eastAsia="pl-PL"/>
                    </w:rPr>
                  </w:pPr>
                  <w:r w:rsidRPr="00142639">
                    <w:rPr>
                      <w:rFonts w:ascii="Times New Roman" w:eastAsia="Times New Roman" w:hAnsi="Times New Roman" w:cs="Times New Roman"/>
                      <w:b/>
                      <w:bCs/>
                      <w:sz w:val="24"/>
                      <w:szCs w:val="24"/>
                      <w:lang w:eastAsia="pl-PL"/>
                    </w:rPr>
                    <w:t>Wartość netto</w:t>
                  </w:r>
                </w:p>
              </w:tc>
              <w:tc>
                <w:tcPr>
                  <w:tcW w:w="1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91BCAF" w14:textId="77777777" w:rsidR="00142639" w:rsidRPr="00142639" w:rsidRDefault="00142639" w:rsidP="00142639">
                  <w:pPr>
                    <w:spacing w:after="0" w:line="240" w:lineRule="auto"/>
                    <w:jc w:val="center"/>
                    <w:rPr>
                      <w:rFonts w:ascii="Times New Roman" w:eastAsia="Times New Roman" w:hAnsi="Times New Roman" w:cs="Times New Roman"/>
                      <w:b/>
                      <w:bCs/>
                      <w:sz w:val="24"/>
                      <w:szCs w:val="24"/>
                      <w:lang w:eastAsia="pl-PL"/>
                    </w:rPr>
                  </w:pPr>
                  <w:r w:rsidRPr="00142639">
                    <w:rPr>
                      <w:rFonts w:ascii="Times New Roman" w:eastAsia="Times New Roman" w:hAnsi="Times New Roman" w:cs="Times New Roman"/>
                      <w:b/>
                      <w:bCs/>
                      <w:sz w:val="24"/>
                      <w:szCs w:val="24"/>
                      <w:lang w:eastAsia="pl-PL"/>
                    </w:rPr>
                    <w:t>Podatek VAT</w:t>
                  </w:r>
                </w:p>
              </w:tc>
              <w:tc>
                <w:tcPr>
                  <w:tcW w:w="1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008601" w14:textId="77777777" w:rsidR="00142639" w:rsidRPr="00142639" w:rsidRDefault="00142639" w:rsidP="00142639">
                  <w:pPr>
                    <w:spacing w:after="0" w:line="240" w:lineRule="auto"/>
                    <w:jc w:val="center"/>
                    <w:rPr>
                      <w:rFonts w:ascii="Times New Roman" w:eastAsia="Times New Roman" w:hAnsi="Times New Roman" w:cs="Times New Roman"/>
                      <w:b/>
                      <w:bCs/>
                      <w:sz w:val="24"/>
                      <w:szCs w:val="24"/>
                      <w:lang w:eastAsia="pl-PL"/>
                    </w:rPr>
                  </w:pPr>
                  <w:r w:rsidRPr="00142639">
                    <w:rPr>
                      <w:rFonts w:ascii="Times New Roman" w:eastAsia="Times New Roman" w:hAnsi="Times New Roman" w:cs="Times New Roman"/>
                      <w:b/>
                      <w:bCs/>
                      <w:sz w:val="24"/>
                      <w:szCs w:val="24"/>
                      <w:lang w:eastAsia="pl-PL"/>
                    </w:rPr>
                    <w:t>Wartość brutto</w:t>
                  </w:r>
                </w:p>
              </w:tc>
              <w:tc>
                <w:tcPr>
                  <w:tcW w:w="1216" w:type="dxa"/>
                  <w:tcBorders>
                    <w:top w:val="nil"/>
                    <w:left w:val="nil"/>
                    <w:bottom w:val="nil"/>
                    <w:right w:val="nil"/>
                  </w:tcBorders>
                  <w:shd w:val="clear" w:color="auto" w:fill="auto"/>
                  <w:noWrap/>
                  <w:vAlign w:val="bottom"/>
                  <w:hideMark/>
                </w:tcPr>
                <w:p w14:paraId="082194BB" w14:textId="77777777" w:rsidR="00142639" w:rsidRPr="00142639" w:rsidRDefault="00142639" w:rsidP="00142639">
                  <w:pPr>
                    <w:spacing w:after="0" w:line="240" w:lineRule="auto"/>
                    <w:jc w:val="center"/>
                    <w:rPr>
                      <w:rFonts w:ascii="Times New Roman" w:eastAsia="Times New Roman" w:hAnsi="Times New Roman" w:cs="Times New Roman"/>
                      <w:b/>
                      <w:bCs/>
                      <w:sz w:val="24"/>
                      <w:szCs w:val="24"/>
                      <w:lang w:eastAsia="pl-PL"/>
                    </w:rPr>
                  </w:pPr>
                </w:p>
              </w:tc>
            </w:tr>
            <w:tr w:rsidR="00142639" w:rsidRPr="00142639" w14:paraId="0E5E3D06" w14:textId="77777777" w:rsidTr="001108B0">
              <w:trPr>
                <w:trHeight w:val="30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1D2A14E1" w14:textId="77777777" w:rsidR="00142639" w:rsidRPr="00142639" w:rsidRDefault="00142639" w:rsidP="00142639">
                  <w:pPr>
                    <w:spacing w:after="0" w:line="240" w:lineRule="auto"/>
                    <w:rPr>
                      <w:rFonts w:ascii="Times New Roman" w:eastAsia="Times New Roman" w:hAnsi="Times New Roman" w:cs="Times New Roman"/>
                      <w:b/>
                      <w:bCs/>
                      <w:lang w:eastAsia="pl-PL"/>
                    </w:rPr>
                  </w:pPr>
                </w:p>
              </w:tc>
              <w:tc>
                <w:tcPr>
                  <w:tcW w:w="4980" w:type="dxa"/>
                  <w:vMerge/>
                  <w:tcBorders>
                    <w:top w:val="single" w:sz="4" w:space="0" w:color="auto"/>
                    <w:left w:val="single" w:sz="4" w:space="0" w:color="auto"/>
                    <w:bottom w:val="single" w:sz="4" w:space="0" w:color="auto"/>
                    <w:right w:val="single" w:sz="4" w:space="0" w:color="auto"/>
                  </w:tcBorders>
                  <w:vAlign w:val="center"/>
                  <w:hideMark/>
                </w:tcPr>
                <w:p w14:paraId="726FBDAC" w14:textId="77777777" w:rsidR="00142639" w:rsidRPr="00142639" w:rsidRDefault="00142639" w:rsidP="00142639">
                  <w:pPr>
                    <w:spacing w:after="0" w:line="240" w:lineRule="auto"/>
                    <w:rPr>
                      <w:rFonts w:ascii="Times New Roman" w:eastAsia="Times New Roman" w:hAnsi="Times New Roman" w:cs="Times New Roman"/>
                      <w:b/>
                      <w:bCs/>
                      <w:lang w:eastAsia="pl-PL"/>
                    </w:rPr>
                  </w:pPr>
                </w:p>
              </w:tc>
              <w:tc>
                <w:tcPr>
                  <w:tcW w:w="2595" w:type="dxa"/>
                  <w:vMerge/>
                  <w:tcBorders>
                    <w:top w:val="single" w:sz="4" w:space="0" w:color="000000"/>
                    <w:left w:val="nil"/>
                    <w:bottom w:val="nil"/>
                    <w:right w:val="nil"/>
                  </w:tcBorders>
                  <w:vAlign w:val="center"/>
                  <w:hideMark/>
                </w:tcPr>
                <w:p w14:paraId="43CC69B1" w14:textId="77777777" w:rsidR="00142639" w:rsidRPr="00142639" w:rsidRDefault="00142639" w:rsidP="00142639">
                  <w:pPr>
                    <w:spacing w:after="0" w:line="240" w:lineRule="auto"/>
                    <w:rPr>
                      <w:rFonts w:ascii="Times New Roman" w:eastAsia="Times New Roman" w:hAnsi="Times New Roman" w:cs="Times New Roman"/>
                      <w:b/>
                      <w:bCs/>
                      <w:lang w:eastAsia="pl-PL"/>
                    </w:rPr>
                  </w:pPr>
                </w:p>
              </w:tc>
              <w:tc>
                <w:tcPr>
                  <w:tcW w:w="1218" w:type="dxa"/>
                  <w:vMerge/>
                  <w:tcBorders>
                    <w:top w:val="single" w:sz="4" w:space="0" w:color="auto"/>
                    <w:left w:val="single" w:sz="4" w:space="0" w:color="auto"/>
                    <w:bottom w:val="single" w:sz="4" w:space="0" w:color="000000"/>
                    <w:right w:val="single" w:sz="4" w:space="0" w:color="auto"/>
                  </w:tcBorders>
                  <w:vAlign w:val="center"/>
                  <w:hideMark/>
                </w:tcPr>
                <w:p w14:paraId="13FF8F09" w14:textId="77777777" w:rsidR="00142639" w:rsidRPr="00142639" w:rsidRDefault="00142639" w:rsidP="00142639">
                  <w:pPr>
                    <w:spacing w:after="0" w:line="240" w:lineRule="auto"/>
                    <w:rPr>
                      <w:rFonts w:ascii="Times New Roman" w:eastAsia="Times New Roman" w:hAnsi="Times New Roman" w:cs="Times New Roman"/>
                      <w:b/>
                      <w:bCs/>
                      <w:lang w:eastAsia="pl-PL"/>
                    </w:rPr>
                  </w:pPr>
                </w:p>
              </w:tc>
              <w:tc>
                <w:tcPr>
                  <w:tcW w:w="1723" w:type="dxa"/>
                  <w:vMerge/>
                  <w:tcBorders>
                    <w:top w:val="single" w:sz="4" w:space="0" w:color="auto"/>
                    <w:left w:val="single" w:sz="4" w:space="0" w:color="auto"/>
                    <w:bottom w:val="single" w:sz="4" w:space="0" w:color="000000"/>
                    <w:right w:val="single" w:sz="4" w:space="0" w:color="auto"/>
                  </w:tcBorders>
                  <w:vAlign w:val="center"/>
                  <w:hideMark/>
                </w:tcPr>
                <w:p w14:paraId="4E1EF6AE" w14:textId="77777777" w:rsidR="00142639" w:rsidRPr="00142639" w:rsidRDefault="00142639" w:rsidP="00142639">
                  <w:pPr>
                    <w:spacing w:after="0" w:line="240" w:lineRule="auto"/>
                    <w:rPr>
                      <w:rFonts w:ascii="Times New Roman" w:eastAsia="Times New Roman" w:hAnsi="Times New Roman" w:cs="Times New Roman"/>
                      <w:b/>
                      <w:bCs/>
                      <w:sz w:val="24"/>
                      <w:szCs w:val="24"/>
                      <w:lang w:eastAsia="pl-PL"/>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14:paraId="14EA43B6" w14:textId="77777777" w:rsidR="00142639" w:rsidRPr="00142639" w:rsidRDefault="00142639" w:rsidP="00142639">
                  <w:pPr>
                    <w:spacing w:after="0" w:line="240" w:lineRule="auto"/>
                    <w:rPr>
                      <w:rFonts w:ascii="Times New Roman" w:eastAsia="Times New Roman" w:hAnsi="Times New Roman" w:cs="Times New Roman"/>
                      <w:b/>
                      <w:bCs/>
                      <w:sz w:val="24"/>
                      <w:szCs w:val="24"/>
                      <w:lang w:eastAsia="pl-PL"/>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14:paraId="7A345011" w14:textId="77777777" w:rsidR="00142639" w:rsidRPr="00142639" w:rsidRDefault="00142639" w:rsidP="00142639">
                  <w:pPr>
                    <w:spacing w:after="0" w:line="240" w:lineRule="auto"/>
                    <w:rPr>
                      <w:rFonts w:ascii="Times New Roman" w:eastAsia="Times New Roman" w:hAnsi="Times New Roman" w:cs="Times New Roman"/>
                      <w:b/>
                      <w:bCs/>
                      <w:sz w:val="24"/>
                      <w:szCs w:val="24"/>
                      <w:lang w:eastAsia="pl-PL"/>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14:paraId="43F089CC" w14:textId="77777777" w:rsidR="00142639" w:rsidRPr="00142639" w:rsidRDefault="00142639" w:rsidP="00142639">
                  <w:pPr>
                    <w:spacing w:after="0" w:line="240" w:lineRule="auto"/>
                    <w:rPr>
                      <w:rFonts w:ascii="Times New Roman" w:eastAsia="Times New Roman" w:hAnsi="Times New Roman" w:cs="Times New Roman"/>
                      <w:b/>
                      <w:bCs/>
                      <w:sz w:val="24"/>
                      <w:szCs w:val="24"/>
                      <w:lang w:eastAsia="pl-PL"/>
                    </w:rPr>
                  </w:pPr>
                </w:p>
              </w:tc>
              <w:tc>
                <w:tcPr>
                  <w:tcW w:w="1216" w:type="dxa"/>
                  <w:tcBorders>
                    <w:top w:val="nil"/>
                    <w:left w:val="nil"/>
                    <w:bottom w:val="nil"/>
                    <w:right w:val="nil"/>
                  </w:tcBorders>
                  <w:shd w:val="clear" w:color="auto" w:fill="auto"/>
                  <w:noWrap/>
                  <w:vAlign w:val="bottom"/>
                  <w:hideMark/>
                </w:tcPr>
                <w:p w14:paraId="7DE3270E"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r>
            <w:tr w:rsidR="00142639" w:rsidRPr="00142639" w14:paraId="1B526A8C" w14:textId="77777777" w:rsidTr="001108B0">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5057C940"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1</w:t>
                  </w:r>
                </w:p>
              </w:tc>
              <w:tc>
                <w:tcPr>
                  <w:tcW w:w="4980" w:type="dxa"/>
                  <w:tcBorders>
                    <w:top w:val="nil"/>
                    <w:left w:val="nil"/>
                    <w:bottom w:val="single" w:sz="4" w:space="0" w:color="000000"/>
                    <w:right w:val="single" w:sz="4" w:space="0" w:color="000000"/>
                  </w:tcBorders>
                  <w:shd w:val="clear" w:color="auto" w:fill="auto"/>
                  <w:vAlign w:val="center"/>
                  <w:hideMark/>
                </w:tcPr>
                <w:p w14:paraId="52D06D52"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Ostrze wymienne, łamane, 18 mm, do noża monterskiego, op. 10 szt.</w:t>
                  </w:r>
                </w:p>
              </w:tc>
              <w:tc>
                <w:tcPr>
                  <w:tcW w:w="2595" w:type="dxa"/>
                  <w:tcBorders>
                    <w:top w:val="single" w:sz="4" w:space="0" w:color="000000"/>
                    <w:left w:val="nil"/>
                    <w:bottom w:val="single" w:sz="4" w:space="0" w:color="000000"/>
                    <w:right w:val="nil"/>
                  </w:tcBorders>
                  <w:shd w:val="clear" w:color="auto" w:fill="auto"/>
                  <w:noWrap/>
                  <w:vAlign w:val="center"/>
                  <w:hideMark/>
                </w:tcPr>
                <w:p w14:paraId="20FED129"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opak.</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6AAADAB9"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25</w:t>
                  </w:r>
                </w:p>
              </w:tc>
              <w:tc>
                <w:tcPr>
                  <w:tcW w:w="1723" w:type="dxa"/>
                  <w:tcBorders>
                    <w:top w:val="nil"/>
                    <w:left w:val="nil"/>
                    <w:bottom w:val="single" w:sz="4" w:space="0" w:color="auto"/>
                    <w:right w:val="single" w:sz="4" w:space="0" w:color="auto"/>
                  </w:tcBorders>
                  <w:shd w:val="clear" w:color="auto" w:fill="auto"/>
                  <w:noWrap/>
                  <w:vAlign w:val="bottom"/>
                  <w:hideMark/>
                </w:tcPr>
                <w:p w14:paraId="3795DA54"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AE58A4E"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2F7983F"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F986E6C"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65D0EE4A"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5BA77A44" w14:textId="77777777" w:rsidTr="001108B0">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43CE3249"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2</w:t>
                  </w:r>
                </w:p>
              </w:tc>
              <w:tc>
                <w:tcPr>
                  <w:tcW w:w="4980" w:type="dxa"/>
                  <w:tcBorders>
                    <w:top w:val="nil"/>
                    <w:left w:val="nil"/>
                    <w:bottom w:val="single" w:sz="4" w:space="0" w:color="000000"/>
                    <w:right w:val="single" w:sz="4" w:space="0" w:color="000000"/>
                  </w:tcBorders>
                  <w:shd w:val="clear" w:color="auto" w:fill="auto"/>
                  <w:vAlign w:val="center"/>
                  <w:hideMark/>
                </w:tcPr>
                <w:p w14:paraId="586BE18D"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Elektrody spawalnicze ER 146, 2,5x350mm, opakowanie 5kg.</w:t>
                  </w:r>
                </w:p>
              </w:tc>
              <w:tc>
                <w:tcPr>
                  <w:tcW w:w="2595" w:type="dxa"/>
                  <w:tcBorders>
                    <w:top w:val="nil"/>
                    <w:left w:val="nil"/>
                    <w:bottom w:val="single" w:sz="4" w:space="0" w:color="000000"/>
                    <w:right w:val="nil"/>
                  </w:tcBorders>
                  <w:shd w:val="clear" w:color="auto" w:fill="auto"/>
                  <w:noWrap/>
                  <w:vAlign w:val="center"/>
                  <w:hideMark/>
                </w:tcPr>
                <w:p w14:paraId="3DB8BF8E"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opak.</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7399828D"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6</w:t>
                  </w:r>
                </w:p>
              </w:tc>
              <w:tc>
                <w:tcPr>
                  <w:tcW w:w="1723" w:type="dxa"/>
                  <w:tcBorders>
                    <w:top w:val="nil"/>
                    <w:left w:val="nil"/>
                    <w:bottom w:val="single" w:sz="4" w:space="0" w:color="auto"/>
                    <w:right w:val="single" w:sz="4" w:space="0" w:color="auto"/>
                  </w:tcBorders>
                  <w:shd w:val="clear" w:color="auto" w:fill="auto"/>
                  <w:noWrap/>
                  <w:vAlign w:val="bottom"/>
                  <w:hideMark/>
                </w:tcPr>
                <w:p w14:paraId="63323E80"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1994A844"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77080487"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9A2A85B"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40216188"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7C49CCD7" w14:textId="77777777" w:rsidTr="001108B0">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430A7711"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3</w:t>
                  </w:r>
                </w:p>
              </w:tc>
              <w:tc>
                <w:tcPr>
                  <w:tcW w:w="4980" w:type="dxa"/>
                  <w:tcBorders>
                    <w:top w:val="nil"/>
                    <w:left w:val="nil"/>
                    <w:bottom w:val="single" w:sz="4" w:space="0" w:color="000000"/>
                    <w:right w:val="single" w:sz="4" w:space="0" w:color="000000"/>
                  </w:tcBorders>
                  <w:shd w:val="clear" w:color="auto" w:fill="auto"/>
                  <w:vAlign w:val="center"/>
                  <w:hideMark/>
                </w:tcPr>
                <w:p w14:paraId="0386A464"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Elektrody spawalnicze ER 146,3,25x450mm, opakowanie 6,5kg, wykonana zgodnie z normą.</w:t>
                  </w:r>
                </w:p>
              </w:tc>
              <w:tc>
                <w:tcPr>
                  <w:tcW w:w="2595" w:type="dxa"/>
                  <w:tcBorders>
                    <w:top w:val="nil"/>
                    <w:left w:val="nil"/>
                    <w:bottom w:val="single" w:sz="4" w:space="0" w:color="000000"/>
                    <w:right w:val="nil"/>
                  </w:tcBorders>
                  <w:shd w:val="clear" w:color="auto" w:fill="auto"/>
                  <w:noWrap/>
                  <w:vAlign w:val="center"/>
                  <w:hideMark/>
                </w:tcPr>
                <w:p w14:paraId="5F5D424E"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opak.</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17C58A19"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4</w:t>
                  </w:r>
                </w:p>
              </w:tc>
              <w:tc>
                <w:tcPr>
                  <w:tcW w:w="1723" w:type="dxa"/>
                  <w:tcBorders>
                    <w:top w:val="nil"/>
                    <w:left w:val="nil"/>
                    <w:bottom w:val="single" w:sz="4" w:space="0" w:color="auto"/>
                    <w:right w:val="single" w:sz="4" w:space="0" w:color="auto"/>
                  </w:tcBorders>
                  <w:shd w:val="clear" w:color="auto" w:fill="auto"/>
                  <w:noWrap/>
                  <w:vAlign w:val="bottom"/>
                  <w:hideMark/>
                </w:tcPr>
                <w:p w14:paraId="104F99CE"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58CC3A91"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DEFB880"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6085C896"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076D0447"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74F51F5A" w14:textId="77777777" w:rsidTr="001108B0">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36444506"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4</w:t>
                  </w:r>
                </w:p>
              </w:tc>
              <w:tc>
                <w:tcPr>
                  <w:tcW w:w="4980" w:type="dxa"/>
                  <w:tcBorders>
                    <w:top w:val="nil"/>
                    <w:left w:val="nil"/>
                    <w:bottom w:val="nil"/>
                    <w:right w:val="single" w:sz="4" w:space="0" w:color="auto"/>
                  </w:tcBorders>
                  <w:shd w:val="clear" w:color="auto" w:fill="auto"/>
                  <w:vAlign w:val="center"/>
                  <w:hideMark/>
                </w:tcPr>
                <w:p w14:paraId="7418C6D3"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Sznurek pakowy jutowy 0,5kg, grubość 2mm, kolor naturalny, nawój 250mb.</w:t>
                  </w:r>
                </w:p>
              </w:tc>
              <w:tc>
                <w:tcPr>
                  <w:tcW w:w="2595" w:type="dxa"/>
                  <w:tcBorders>
                    <w:top w:val="nil"/>
                    <w:left w:val="nil"/>
                    <w:bottom w:val="nil"/>
                    <w:right w:val="nil"/>
                  </w:tcBorders>
                  <w:shd w:val="clear" w:color="auto" w:fill="auto"/>
                  <w:noWrap/>
                  <w:vAlign w:val="center"/>
                  <w:hideMark/>
                </w:tcPr>
                <w:p w14:paraId="75909013"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szt.</w:t>
                  </w:r>
                </w:p>
              </w:tc>
              <w:tc>
                <w:tcPr>
                  <w:tcW w:w="1218" w:type="dxa"/>
                  <w:tcBorders>
                    <w:top w:val="nil"/>
                    <w:left w:val="single" w:sz="4" w:space="0" w:color="auto"/>
                    <w:bottom w:val="nil"/>
                    <w:right w:val="single" w:sz="4" w:space="0" w:color="auto"/>
                  </w:tcBorders>
                  <w:shd w:val="clear" w:color="auto" w:fill="auto"/>
                  <w:noWrap/>
                  <w:vAlign w:val="center"/>
                  <w:hideMark/>
                </w:tcPr>
                <w:p w14:paraId="45F419D2"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10</w:t>
                  </w:r>
                </w:p>
              </w:tc>
              <w:tc>
                <w:tcPr>
                  <w:tcW w:w="1723" w:type="dxa"/>
                  <w:tcBorders>
                    <w:top w:val="nil"/>
                    <w:left w:val="nil"/>
                    <w:bottom w:val="nil"/>
                    <w:right w:val="single" w:sz="4" w:space="0" w:color="auto"/>
                  </w:tcBorders>
                  <w:shd w:val="clear" w:color="auto" w:fill="auto"/>
                  <w:noWrap/>
                  <w:vAlign w:val="bottom"/>
                  <w:hideMark/>
                </w:tcPr>
                <w:p w14:paraId="408F5CF0"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single" w:sz="4" w:space="0" w:color="auto"/>
                  </w:tcBorders>
                  <w:shd w:val="clear" w:color="auto" w:fill="auto"/>
                  <w:noWrap/>
                  <w:vAlign w:val="bottom"/>
                  <w:hideMark/>
                </w:tcPr>
                <w:p w14:paraId="56ED403F"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single" w:sz="4" w:space="0" w:color="auto"/>
                  </w:tcBorders>
                  <w:shd w:val="clear" w:color="auto" w:fill="auto"/>
                  <w:noWrap/>
                  <w:vAlign w:val="bottom"/>
                  <w:hideMark/>
                </w:tcPr>
                <w:p w14:paraId="66C6A1A7"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single" w:sz="4" w:space="0" w:color="auto"/>
                  </w:tcBorders>
                  <w:shd w:val="clear" w:color="auto" w:fill="auto"/>
                  <w:noWrap/>
                  <w:vAlign w:val="bottom"/>
                  <w:hideMark/>
                </w:tcPr>
                <w:p w14:paraId="6D346BAA"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0F135D76"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3E14F748" w14:textId="77777777" w:rsidTr="001108B0">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7AC0B554"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5</w:t>
                  </w:r>
                </w:p>
              </w:tc>
              <w:tc>
                <w:tcPr>
                  <w:tcW w:w="4980" w:type="dxa"/>
                  <w:tcBorders>
                    <w:top w:val="single" w:sz="4" w:space="0" w:color="auto"/>
                    <w:left w:val="nil"/>
                    <w:bottom w:val="single" w:sz="4" w:space="0" w:color="auto"/>
                    <w:right w:val="single" w:sz="4" w:space="0" w:color="auto"/>
                  </w:tcBorders>
                  <w:shd w:val="clear" w:color="auto" w:fill="auto"/>
                  <w:hideMark/>
                </w:tcPr>
                <w:p w14:paraId="4DF95E9C"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Rękawice robocze, wzmacniane skórą bydlęcą,  5-cio palcowe, rozmiar 10,5; wykonane z mocnego drelichu, wzmocnione skórą bydlęcą licowaną, kategoria 2 - ochronna.</w:t>
                  </w:r>
                </w:p>
              </w:tc>
              <w:tc>
                <w:tcPr>
                  <w:tcW w:w="2595" w:type="dxa"/>
                  <w:tcBorders>
                    <w:top w:val="single" w:sz="4" w:space="0" w:color="auto"/>
                    <w:left w:val="nil"/>
                    <w:bottom w:val="single" w:sz="4" w:space="0" w:color="auto"/>
                    <w:right w:val="single" w:sz="4" w:space="0" w:color="auto"/>
                  </w:tcBorders>
                  <w:shd w:val="clear" w:color="auto" w:fill="auto"/>
                  <w:noWrap/>
                  <w:vAlign w:val="center"/>
                  <w:hideMark/>
                </w:tcPr>
                <w:p w14:paraId="72AF73B1"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para</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4FF63227"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560</w:t>
                  </w:r>
                </w:p>
              </w:tc>
              <w:tc>
                <w:tcPr>
                  <w:tcW w:w="1723" w:type="dxa"/>
                  <w:tcBorders>
                    <w:top w:val="single" w:sz="4" w:space="0" w:color="auto"/>
                    <w:left w:val="nil"/>
                    <w:bottom w:val="single" w:sz="4" w:space="0" w:color="auto"/>
                    <w:right w:val="single" w:sz="4" w:space="0" w:color="auto"/>
                  </w:tcBorders>
                  <w:shd w:val="clear" w:color="auto" w:fill="auto"/>
                  <w:noWrap/>
                  <w:vAlign w:val="bottom"/>
                  <w:hideMark/>
                </w:tcPr>
                <w:p w14:paraId="32EEEEE4"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134F69D0"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689B00E4"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1D7E0ABD"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076EBB52"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116D9ACA" w14:textId="77777777" w:rsidTr="001108B0">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455F4B5D"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6</w:t>
                  </w:r>
                </w:p>
              </w:tc>
              <w:tc>
                <w:tcPr>
                  <w:tcW w:w="4980" w:type="dxa"/>
                  <w:tcBorders>
                    <w:top w:val="nil"/>
                    <w:left w:val="nil"/>
                    <w:bottom w:val="single" w:sz="4" w:space="0" w:color="auto"/>
                    <w:right w:val="single" w:sz="4" w:space="0" w:color="auto"/>
                  </w:tcBorders>
                  <w:shd w:val="clear" w:color="auto" w:fill="auto"/>
                  <w:vAlign w:val="center"/>
                  <w:hideMark/>
                </w:tcPr>
                <w:p w14:paraId="73DB1030"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Rękawice powlekane gumą 9 ( L), wykonane z przędzy bawełnianej, w części chwytnej powleczone gumą lateksową.</w:t>
                  </w:r>
                </w:p>
              </w:tc>
              <w:tc>
                <w:tcPr>
                  <w:tcW w:w="2595" w:type="dxa"/>
                  <w:tcBorders>
                    <w:top w:val="nil"/>
                    <w:left w:val="nil"/>
                    <w:bottom w:val="single" w:sz="4" w:space="0" w:color="auto"/>
                    <w:right w:val="single" w:sz="4" w:space="0" w:color="auto"/>
                  </w:tcBorders>
                  <w:shd w:val="clear" w:color="auto" w:fill="auto"/>
                  <w:noWrap/>
                  <w:vAlign w:val="center"/>
                  <w:hideMark/>
                </w:tcPr>
                <w:p w14:paraId="360906BC"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para</w:t>
                  </w:r>
                </w:p>
              </w:tc>
              <w:tc>
                <w:tcPr>
                  <w:tcW w:w="1218" w:type="dxa"/>
                  <w:tcBorders>
                    <w:top w:val="nil"/>
                    <w:left w:val="nil"/>
                    <w:bottom w:val="single" w:sz="4" w:space="0" w:color="auto"/>
                    <w:right w:val="single" w:sz="4" w:space="0" w:color="auto"/>
                  </w:tcBorders>
                  <w:shd w:val="clear" w:color="auto" w:fill="auto"/>
                  <w:noWrap/>
                  <w:vAlign w:val="center"/>
                  <w:hideMark/>
                </w:tcPr>
                <w:p w14:paraId="13543989"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20</w:t>
                  </w:r>
                </w:p>
              </w:tc>
              <w:tc>
                <w:tcPr>
                  <w:tcW w:w="1723" w:type="dxa"/>
                  <w:tcBorders>
                    <w:top w:val="nil"/>
                    <w:left w:val="nil"/>
                    <w:bottom w:val="single" w:sz="4" w:space="0" w:color="auto"/>
                    <w:right w:val="single" w:sz="4" w:space="0" w:color="auto"/>
                  </w:tcBorders>
                  <w:shd w:val="clear" w:color="auto" w:fill="auto"/>
                  <w:noWrap/>
                  <w:vAlign w:val="bottom"/>
                  <w:hideMark/>
                </w:tcPr>
                <w:p w14:paraId="212FEB14"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465A1B7B"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9DD26E3"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42986D8"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4826BEAC"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75717495" w14:textId="77777777" w:rsidTr="001108B0">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34D7E3BE"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7</w:t>
                  </w:r>
                </w:p>
              </w:tc>
              <w:tc>
                <w:tcPr>
                  <w:tcW w:w="4980" w:type="dxa"/>
                  <w:tcBorders>
                    <w:top w:val="nil"/>
                    <w:left w:val="nil"/>
                    <w:bottom w:val="single" w:sz="4" w:space="0" w:color="auto"/>
                    <w:right w:val="single" w:sz="4" w:space="0" w:color="auto"/>
                  </w:tcBorders>
                  <w:shd w:val="clear" w:color="auto" w:fill="auto"/>
                  <w:vAlign w:val="center"/>
                  <w:hideMark/>
                </w:tcPr>
                <w:p w14:paraId="5948B7E1"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Rękawice powlekane gumą 10 ( XL), wykonane z przędzy bawełnianej, w części chwytnej powleczone gumą lateksową.</w:t>
                  </w:r>
                </w:p>
              </w:tc>
              <w:tc>
                <w:tcPr>
                  <w:tcW w:w="2595" w:type="dxa"/>
                  <w:tcBorders>
                    <w:top w:val="nil"/>
                    <w:left w:val="nil"/>
                    <w:bottom w:val="single" w:sz="4" w:space="0" w:color="auto"/>
                    <w:right w:val="single" w:sz="4" w:space="0" w:color="auto"/>
                  </w:tcBorders>
                  <w:shd w:val="clear" w:color="auto" w:fill="auto"/>
                  <w:noWrap/>
                  <w:vAlign w:val="center"/>
                  <w:hideMark/>
                </w:tcPr>
                <w:p w14:paraId="55C313FF"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para</w:t>
                  </w:r>
                </w:p>
              </w:tc>
              <w:tc>
                <w:tcPr>
                  <w:tcW w:w="1218" w:type="dxa"/>
                  <w:tcBorders>
                    <w:top w:val="nil"/>
                    <w:left w:val="nil"/>
                    <w:bottom w:val="single" w:sz="4" w:space="0" w:color="auto"/>
                    <w:right w:val="single" w:sz="4" w:space="0" w:color="auto"/>
                  </w:tcBorders>
                  <w:shd w:val="clear" w:color="auto" w:fill="auto"/>
                  <w:noWrap/>
                  <w:vAlign w:val="center"/>
                  <w:hideMark/>
                </w:tcPr>
                <w:p w14:paraId="37E2EEA3"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590</w:t>
                  </w:r>
                </w:p>
              </w:tc>
              <w:tc>
                <w:tcPr>
                  <w:tcW w:w="1723" w:type="dxa"/>
                  <w:tcBorders>
                    <w:top w:val="nil"/>
                    <w:left w:val="nil"/>
                    <w:bottom w:val="single" w:sz="4" w:space="0" w:color="auto"/>
                    <w:right w:val="single" w:sz="4" w:space="0" w:color="auto"/>
                  </w:tcBorders>
                  <w:shd w:val="clear" w:color="auto" w:fill="auto"/>
                  <w:noWrap/>
                  <w:vAlign w:val="bottom"/>
                  <w:hideMark/>
                </w:tcPr>
                <w:p w14:paraId="17E9A441"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794F1E90"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6B54690E"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04F29E9"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180791CF"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53E9FA8D" w14:textId="77777777" w:rsidTr="001108B0">
              <w:trPr>
                <w:trHeight w:val="24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C9275C9"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lastRenderedPageBreak/>
                    <w:t>8</w:t>
                  </w:r>
                </w:p>
              </w:tc>
              <w:tc>
                <w:tcPr>
                  <w:tcW w:w="4980" w:type="dxa"/>
                  <w:tcBorders>
                    <w:top w:val="nil"/>
                    <w:left w:val="nil"/>
                    <w:bottom w:val="single" w:sz="4" w:space="0" w:color="auto"/>
                    <w:right w:val="single" w:sz="4" w:space="0" w:color="auto"/>
                  </w:tcBorders>
                  <w:shd w:val="clear" w:color="auto" w:fill="auto"/>
                  <w:vAlign w:val="center"/>
                  <w:hideMark/>
                </w:tcPr>
                <w:p w14:paraId="39BD6B06"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Rękawice spawalnicze, dane techniczne: rękawice ochronne z dwoiny bydlęcej impregnowanej ognioodpornie,pięciopalcowe, z długim mankietem doszytym na linii nadgarstka,strona grzbietowa wykonana z jednego kawałka dwoiny o grubości ok. 1,4mm - 1,7mm, strona chwytna składa się z dwóch elementów o grubości ok. 1,2mm - 1,5mm,rękawice szyte nićmi kevlarowymi, szwy wzmocnione bizą. Zastosowanie do ochrony rąk przed urazami mechanicznymi (obtarcia naskórka) oraz przed działaniem drobnych rozprysków stopionego metalu podczas wykonywania prac spawalniczych, montażowych, remontowych.</w:t>
                  </w:r>
                </w:p>
              </w:tc>
              <w:tc>
                <w:tcPr>
                  <w:tcW w:w="2595" w:type="dxa"/>
                  <w:tcBorders>
                    <w:top w:val="nil"/>
                    <w:left w:val="nil"/>
                    <w:bottom w:val="single" w:sz="4" w:space="0" w:color="auto"/>
                    <w:right w:val="nil"/>
                  </w:tcBorders>
                  <w:shd w:val="clear" w:color="auto" w:fill="auto"/>
                  <w:noWrap/>
                  <w:vAlign w:val="center"/>
                  <w:hideMark/>
                </w:tcPr>
                <w:p w14:paraId="32BF9834"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para</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7B3EC041"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3</w:t>
                  </w:r>
                </w:p>
              </w:tc>
              <w:tc>
                <w:tcPr>
                  <w:tcW w:w="1723" w:type="dxa"/>
                  <w:tcBorders>
                    <w:top w:val="nil"/>
                    <w:left w:val="nil"/>
                    <w:bottom w:val="single" w:sz="4" w:space="0" w:color="auto"/>
                    <w:right w:val="single" w:sz="4" w:space="0" w:color="auto"/>
                  </w:tcBorders>
                  <w:shd w:val="clear" w:color="auto" w:fill="auto"/>
                  <w:noWrap/>
                  <w:vAlign w:val="bottom"/>
                  <w:hideMark/>
                </w:tcPr>
                <w:p w14:paraId="316274C0"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925BC66"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7B955F2"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C22E3EF"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318EF216"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12BEF48D" w14:textId="77777777" w:rsidTr="001108B0">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523DD4C7"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9</w:t>
                  </w:r>
                </w:p>
              </w:tc>
              <w:tc>
                <w:tcPr>
                  <w:tcW w:w="4980" w:type="dxa"/>
                  <w:tcBorders>
                    <w:top w:val="nil"/>
                    <w:left w:val="nil"/>
                    <w:bottom w:val="single" w:sz="4" w:space="0" w:color="000000"/>
                    <w:right w:val="single" w:sz="4" w:space="0" w:color="000000"/>
                  </w:tcBorders>
                  <w:shd w:val="clear" w:color="auto" w:fill="auto"/>
                  <w:vAlign w:val="center"/>
                  <w:hideMark/>
                </w:tcPr>
                <w:p w14:paraId="2918C32A"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Tarcza tnąca do metalu, 125x1,0x22mm, maks. prędkość 80m/s.</w:t>
                  </w:r>
                </w:p>
              </w:tc>
              <w:tc>
                <w:tcPr>
                  <w:tcW w:w="2595" w:type="dxa"/>
                  <w:tcBorders>
                    <w:top w:val="nil"/>
                    <w:left w:val="nil"/>
                    <w:bottom w:val="single" w:sz="4" w:space="0" w:color="auto"/>
                    <w:right w:val="nil"/>
                  </w:tcBorders>
                  <w:shd w:val="clear" w:color="auto" w:fill="auto"/>
                  <w:noWrap/>
                  <w:vAlign w:val="center"/>
                  <w:hideMark/>
                </w:tcPr>
                <w:p w14:paraId="3603F92D"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517B01CC"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165</w:t>
                  </w:r>
                </w:p>
              </w:tc>
              <w:tc>
                <w:tcPr>
                  <w:tcW w:w="1723" w:type="dxa"/>
                  <w:tcBorders>
                    <w:top w:val="nil"/>
                    <w:left w:val="nil"/>
                    <w:bottom w:val="single" w:sz="4" w:space="0" w:color="auto"/>
                    <w:right w:val="single" w:sz="4" w:space="0" w:color="auto"/>
                  </w:tcBorders>
                  <w:shd w:val="clear" w:color="auto" w:fill="auto"/>
                  <w:noWrap/>
                  <w:vAlign w:val="bottom"/>
                  <w:hideMark/>
                </w:tcPr>
                <w:p w14:paraId="7700CFC4"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752F782D"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39225ECB"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769B62BE"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4227FA6D"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6F5864B7" w14:textId="77777777" w:rsidTr="001108B0">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42B88D9B"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10</w:t>
                  </w:r>
                </w:p>
              </w:tc>
              <w:tc>
                <w:tcPr>
                  <w:tcW w:w="4980" w:type="dxa"/>
                  <w:tcBorders>
                    <w:top w:val="nil"/>
                    <w:left w:val="nil"/>
                    <w:bottom w:val="single" w:sz="4" w:space="0" w:color="000000"/>
                    <w:right w:val="nil"/>
                  </w:tcBorders>
                  <w:shd w:val="clear" w:color="auto" w:fill="auto"/>
                  <w:vAlign w:val="center"/>
                  <w:hideMark/>
                </w:tcPr>
                <w:p w14:paraId="3D1D389E"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Tarcza do szlifowania metalu, Ø 125x6,8x22mm, maks. prędkość 80m/s.</w:t>
                  </w:r>
                </w:p>
              </w:tc>
              <w:tc>
                <w:tcPr>
                  <w:tcW w:w="2595" w:type="dxa"/>
                  <w:tcBorders>
                    <w:top w:val="nil"/>
                    <w:left w:val="single" w:sz="4" w:space="0" w:color="auto"/>
                    <w:bottom w:val="single" w:sz="4" w:space="0" w:color="auto"/>
                    <w:right w:val="nil"/>
                  </w:tcBorders>
                  <w:shd w:val="clear" w:color="auto" w:fill="auto"/>
                  <w:noWrap/>
                  <w:vAlign w:val="center"/>
                  <w:hideMark/>
                </w:tcPr>
                <w:p w14:paraId="2511DFEA"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39C7D7AB"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10</w:t>
                  </w:r>
                </w:p>
              </w:tc>
              <w:tc>
                <w:tcPr>
                  <w:tcW w:w="1723" w:type="dxa"/>
                  <w:tcBorders>
                    <w:top w:val="nil"/>
                    <w:left w:val="nil"/>
                    <w:bottom w:val="single" w:sz="4" w:space="0" w:color="auto"/>
                    <w:right w:val="single" w:sz="4" w:space="0" w:color="auto"/>
                  </w:tcBorders>
                  <w:shd w:val="clear" w:color="auto" w:fill="auto"/>
                  <w:noWrap/>
                  <w:vAlign w:val="bottom"/>
                  <w:hideMark/>
                </w:tcPr>
                <w:p w14:paraId="42A995C9"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7EE4119D"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E84ACD3"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12E6C6A3"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3A5F2698"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018E1A25" w14:textId="77777777" w:rsidTr="001108B0">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2D1CB5F8"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11</w:t>
                  </w:r>
                </w:p>
              </w:tc>
              <w:tc>
                <w:tcPr>
                  <w:tcW w:w="4980" w:type="dxa"/>
                  <w:tcBorders>
                    <w:top w:val="nil"/>
                    <w:left w:val="nil"/>
                    <w:bottom w:val="nil"/>
                    <w:right w:val="nil"/>
                  </w:tcBorders>
                  <w:shd w:val="clear" w:color="auto" w:fill="auto"/>
                  <w:vAlign w:val="center"/>
                  <w:hideMark/>
                </w:tcPr>
                <w:p w14:paraId="417DBDBD"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Tarcza do cięcia stali 125x1x22,23mm; stosowana w szlifierkach kątowych; max. obroty 12 250 obr/min.</w:t>
                  </w:r>
                </w:p>
              </w:tc>
              <w:tc>
                <w:tcPr>
                  <w:tcW w:w="2595" w:type="dxa"/>
                  <w:tcBorders>
                    <w:top w:val="nil"/>
                    <w:left w:val="single" w:sz="4" w:space="0" w:color="auto"/>
                    <w:bottom w:val="single" w:sz="4" w:space="0" w:color="auto"/>
                    <w:right w:val="nil"/>
                  </w:tcBorders>
                  <w:shd w:val="clear" w:color="auto" w:fill="auto"/>
                  <w:noWrap/>
                  <w:vAlign w:val="center"/>
                  <w:hideMark/>
                </w:tcPr>
                <w:p w14:paraId="0FE4E2EA"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5AE1EA05"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60</w:t>
                  </w:r>
                </w:p>
              </w:tc>
              <w:tc>
                <w:tcPr>
                  <w:tcW w:w="1723" w:type="dxa"/>
                  <w:tcBorders>
                    <w:top w:val="nil"/>
                    <w:left w:val="nil"/>
                    <w:bottom w:val="single" w:sz="4" w:space="0" w:color="auto"/>
                    <w:right w:val="single" w:sz="4" w:space="0" w:color="auto"/>
                  </w:tcBorders>
                  <w:shd w:val="clear" w:color="auto" w:fill="auto"/>
                  <w:noWrap/>
                  <w:vAlign w:val="bottom"/>
                  <w:hideMark/>
                </w:tcPr>
                <w:p w14:paraId="27DBB8CE"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334D7B65"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3E83B340"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5D8064C2"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21A63D65"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043247EC" w14:textId="77777777" w:rsidTr="001108B0">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438DB7BC"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12</w:t>
                  </w:r>
                </w:p>
              </w:tc>
              <w:tc>
                <w:tcPr>
                  <w:tcW w:w="4980" w:type="dxa"/>
                  <w:tcBorders>
                    <w:top w:val="single" w:sz="4" w:space="0" w:color="000000"/>
                    <w:left w:val="nil"/>
                    <w:bottom w:val="single" w:sz="4" w:space="0" w:color="000000"/>
                    <w:right w:val="single" w:sz="4" w:space="0" w:color="000000"/>
                  </w:tcBorders>
                  <w:shd w:val="clear" w:color="auto" w:fill="auto"/>
                  <w:vAlign w:val="center"/>
                  <w:hideMark/>
                </w:tcPr>
                <w:p w14:paraId="2ECE8D47"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Tarcza tnąca do metalu, Ø 230x2,0x22,23mm, maks. prędkość 80m/s.</w:t>
                  </w:r>
                </w:p>
              </w:tc>
              <w:tc>
                <w:tcPr>
                  <w:tcW w:w="2595" w:type="dxa"/>
                  <w:tcBorders>
                    <w:top w:val="nil"/>
                    <w:left w:val="nil"/>
                    <w:bottom w:val="single" w:sz="4" w:space="0" w:color="auto"/>
                    <w:right w:val="nil"/>
                  </w:tcBorders>
                  <w:shd w:val="clear" w:color="auto" w:fill="auto"/>
                  <w:noWrap/>
                  <w:vAlign w:val="center"/>
                  <w:hideMark/>
                </w:tcPr>
                <w:p w14:paraId="450EA3E6"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5DB296DA"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75</w:t>
                  </w:r>
                </w:p>
              </w:tc>
              <w:tc>
                <w:tcPr>
                  <w:tcW w:w="1723" w:type="dxa"/>
                  <w:tcBorders>
                    <w:top w:val="nil"/>
                    <w:left w:val="nil"/>
                    <w:bottom w:val="single" w:sz="4" w:space="0" w:color="auto"/>
                    <w:right w:val="single" w:sz="4" w:space="0" w:color="auto"/>
                  </w:tcBorders>
                  <w:shd w:val="clear" w:color="auto" w:fill="auto"/>
                  <w:noWrap/>
                  <w:vAlign w:val="bottom"/>
                  <w:hideMark/>
                </w:tcPr>
                <w:p w14:paraId="27522368"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15250A13"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490044B5"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A58AA5F"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268CD774"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7B3292D4" w14:textId="77777777" w:rsidTr="001108B0">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7FDE6DA"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13</w:t>
                  </w:r>
                </w:p>
              </w:tc>
              <w:tc>
                <w:tcPr>
                  <w:tcW w:w="4980" w:type="dxa"/>
                  <w:tcBorders>
                    <w:top w:val="nil"/>
                    <w:left w:val="nil"/>
                    <w:bottom w:val="single" w:sz="4" w:space="0" w:color="000000"/>
                    <w:right w:val="single" w:sz="4" w:space="0" w:color="000000"/>
                  </w:tcBorders>
                  <w:shd w:val="clear" w:color="auto" w:fill="auto"/>
                  <w:vAlign w:val="center"/>
                  <w:hideMark/>
                </w:tcPr>
                <w:p w14:paraId="028E02EE"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Tarcza tnąca do metalu, Ø 230x3,0x22,23mm, maks. prędkość 80m/s.</w:t>
                  </w:r>
                </w:p>
              </w:tc>
              <w:tc>
                <w:tcPr>
                  <w:tcW w:w="2595" w:type="dxa"/>
                  <w:tcBorders>
                    <w:top w:val="nil"/>
                    <w:left w:val="nil"/>
                    <w:bottom w:val="single" w:sz="4" w:space="0" w:color="000000"/>
                    <w:right w:val="nil"/>
                  </w:tcBorders>
                  <w:shd w:val="clear" w:color="auto" w:fill="auto"/>
                  <w:noWrap/>
                  <w:vAlign w:val="center"/>
                  <w:hideMark/>
                </w:tcPr>
                <w:p w14:paraId="1D130DC0"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7F033572"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25</w:t>
                  </w:r>
                </w:p>
              </w:tc>
              <w:tc>
                <w:tcPr>
                  <w:tcW w:w="1723" w:type="dxa"/>
                  <w:tcBorders>
                    <w:top w:val="nil"/>
                    <w:left w:val="nil"/>
                    <w:bottom w:val="single" w:sz="4" w:space="0" w:color="auto"/>
                    <w:right w:val="single" w:sz="4" w:space="0" w:color="auto"/>
                  </w:tcBorders>
                  <w:shd w:val="clear" w:color="auto" w:fill="auto"/>
                  <w:noWrap/>
                  <w:vAlign w:val="bottom"/>
                  <w:hideMark/>
                </w:tcPr>
                <w:p w14:paraId="39265E2F"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FF81003"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3A8AFBE3"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0EE012B"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45AF8FF5"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35732968" w14:textId="77777777" w:rsidTr="001108B0">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5E37B8BD"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14</w:t>
                  </w:r>
                </w:p>
              </w:tc>
              <w:tc>
                <w:tcPr>
                  <w:tcW w:w="4980" w:type="dxa"/>
                  <w:tcBorders>
                    <w:top w:val="nil"/>
                    <w:left w:val="nil"/>
                    <w:bottom w:val="single" w:sz="4" w:space="0" w:color="auto"/>
                    <w:right w:val="single" w:sz="4" w:space="0" w:color="auto"/>
                  </w:tcBorders>
                  <w:shd w:val="clear" w:color="auto" w:fill="auto"/>
                  <w:vAlign w:val="center"/>
                  <w:hideMark/>
                </w:tcPr>
                <w:p w14:paraId="1AB70FE4"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Tarcza diamentowa segmentowa 125mm; przeznaczenie: kamień, miękka stal, stal nierdzewna oraz metale nieżelazne; grubość tarczy 1,9mm; max prędkość obrotowa 12200 obr./min</w:t>
                  </w:r>
                </w:p>
              </w:tc>
              <w:tc>
                <w:tcPr>
                  <w:tcW w:w="2595" w:type="dxa"/>
                  <w:tcBorders>
                    <w:top w:val="nil"/>
                    <w:left w:val="nil"/>
                    <w:bottom w:val="single" w:sz="4" w:space="0" w:color="auto"/>
                    <w:right w:val="nil"/>
                  </w:tcBorders>
                  <w:shd w:val="clear" w:color="auto" w:fill="auto"/>
                  <w:noWrap/>
                  <w:vAlign w:val="center"/>
                  <w:hideMark/>
                </w:tcPr>
                <w:p w14:paraId="7BE96083"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432874C1"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11</w:t>
                  </w:r>
                </w:p>
              </w:tc>
              <w:tc>
                <w:tcPr>
                  <w:tcW w:w="1723" w:type="dxa"/>
                  <w:tcBorders>
                    <w:top w:val="nil"/>
                    <w:left w:val="nil"/>
                    <w:bottom w:val="single" w:sz="4" w:space="0" w:color="auto"/>
                    <w:right w:val="single" w:sz="4" w:space="0" w:color="auto"/>
                  </w:tcBorders>
                  <w:shd w:val="clear" w:color="auto" w:fill="auto"/>
                  <w:noWrap/>
                  <w:vAlign w:val="bottom"/>
                  <w:hideMark/>
                </w:tcPr>
                <w:p w14:paraId="0213F100"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52113B28"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7A17432C"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6978F76D"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60B907F5"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33D5AC8B" w14:textId="77777777" w:rsidTr="001108B0">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E0847BC"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15</w:t>
                  </w:r>
                </w:p>
              </w:tc>
              <w:tc>
                <w:tcPr>
                  <w:tcW w:w="4980" w:type="dxa"/>
                  <w:tcBorders>
                    <w:top w:val="nil"/>
                    <w:left w:val="nil"/>
                    <w:bottom w:val="single" w:sz="4" w:space="0" w:color="auto"/>
                    <w:right w:val="single" w:sz="4" w:space="0" w:color="auto"/>
                  </w:tcBorders>
                  <w:shd w:val="clear" w:color="auto" w:fill="auto"/>
                  <w:vAlign w:val="center"/>
                  <w:hideMark/>
                </w:tcPr>
                <w:p w14:paraId="3EB4BFAE"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Tarcza diamentowa segmentowa 230mm, przeznaczenie: beton, grubość tarczy 2,3mm; max prędkość obrotowa 6.650 obr/min.</w:t>
                  </w:r>
                </w:p>
              </w:tc>
              <w:tc>
                <w:tcPr>
                  <w:tcW w:w="2595" w:type="dxa"/>
                  <w:tcBorders>
                    <w:top w:val="nil"/>
                    <w:left w:val="nil"/>
                    <w:bottom w:val="single" w:sz="4" w:space="0" w:color="auto"/>
                    <w:right w:val="nil"/>
                  </w:tcBorders>
                  <w:shd w:val="clear" w:color="auto" w:fill="auto"/>
                  <w:noWrap/>
                  <w:vAlign w:val="center"/>
                  <w:hideMark/>
                </w:tcPr>
                <w:p w14:paraId="372A3B85"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6A3A37D4"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3</w:t>
                  </w:r>
                </w:p>
              </w:tc>
              <w:tc>
                <w:tcPr>
                  <w:tcW w:w="1723" w:type="dxa"/>
                  <w:tcBorders>
                    <w:top w:val="nil"/>
                    <w:left w:val="nil"/>
                    <w:bottom w:val="single" w:sz="4" w:space="0" w:color="auto"/>
                    <w:right w:val="single" w:sz="4" w:space="0" w:color="auto"/>
                  </w:tcBorders>
                  <w:shd w:val="clear" w:color="auto" w:fill="auto"/>
                  <w:noWrap/>
                  <w:vAlign w:val="bottom"/>
                  <w:hideMark/>
                </w:tcPr>
                <w:p w14:paraId="567CAA0A"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7941C4D"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580E6135"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3AB400AD"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268ABF32"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31B0D710" w14:textId="77777777" w:rsidTr="001108B0">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27491FFF"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16</w:t>
                  </w:r>
                </w:p>
              </w:tc>
              <w:tc>
                <w:tcPr>
                  <w:tcW w:w="4980" w:type="dxa"/>
                  <w:tcBorders>
                    <w:top w:val="nil"/>
                    <w:left w:val="nil"/>
                    <w:bottom w:val="single" w:sz="4" w:space="0" w:color="auto"/>
                    <w:right w:val="single" w:sz="4" w:space="0" w:color="auto"/>
                  </w:tcBorders>
                  <w:shd w:val="clear" w:color="auto" w:fill="auto"/>
                  <w:vAlign w:val="center"/>
                  <w:hideMark/>
                </w:tcPr>
                <w:p w14:paraId="3B5D48C3"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xml:space="preserve">Brzeszczot do metalu, dwustronny o dł. 300 mm i szerokości 25 mm. Wykonany ze stali sprężystej z </w:t>
                  </w:r>
                  <w:r w:rsidRPr="00142639">
                    <w:rPr>
                      <w:rFonts w:ascii="Times New Roman" w:eastAsia="Times New Roman" w:hAnsi="Times New Roman" w:cs="Times New Roman"/>
                      <w:lang w:eastAsia="pl-PL"/>
                    </w:rPr>
                    <w:lastRenderedPageBreak/>
                    <w:t xml:space="preserve">hartowanymi zębami, powierzchnia tnąca usytuowana po obu stronach. </w:t>
                  </w:r>
                </w:p>
              </w:tc>
              <w:tc>
                <w:tcPr>
                  <w:tcW w:w="2595" w:type="dxa"/>
                  <w:tcBorders>
                    <w:top w:val="nil"/>
                    <w:left w:val="nil"/>
                    <w:bottom w:val="single" w:sz="4" w:space="0" w:color="auto"/>
                    <w:right w:val="nil"/>
                  </w:tcBorders>
                  <w:shd w:val="clear" w:color="auto" w:fill="auto"/>
                  <w:noWrap/>
                  <w:vAlign w:val="center"/>
                  <w:hideMark/>
                </w:tcPr>
                <w:p w14:paraId="04BD337D"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r w:rsidRPr="00142639">
                    <w:rPr>
                      <w:rFonts w:ascii="Times New Roman" w:eastAsia="Times New Roman" w:hAnsi="Times New Roman" w:cs="Times New Roman"/>
                      <w:sz w:val="20"/>
                      <w:szCs w:val="20"/>
                      <w:lang w:eastAsia="pl-PL"/>
                    </w:rPr>
                    <w:lastRenderedPageBreak/>
                    <w:t>szt.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696D034C"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5</w:t>
                  </w:r>
                </w:p>
              </w:tc>
              <w:tc>
                <w:tcPr>
                  <w:tcW w:w="1723" w:type="dxa"/>
                  <w:tcBorders>
                    <w:top w:val="nil"/>
                    <w:left w:val="nil"/>
                    <w:bottom w:val="single" w:sz="4" w:space="0" w:color="auto"/>
                    <w:right w:val="single" w:sz="4" w:space="0" w:color="auto"/>
                  </w:tcBorders>
                  <w:shd w:val="clear" w:color="auto" w:fill="auto"/>
                  <w:noWrap/>
                  <w:vAlign w:val="bottom"/>
                  <w:hideMark/>
                </w:tcPr>
                <w:p w14:paraId="16245FFD"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C833D89"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1DC7555"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18DF913"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5E991469"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35E45808" w14:textId="77777777" w:rsidTr="001108B0">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68374F43"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17</w:t>
                  </w:r>
                </w:p>
              </w:tc>
              <w:tc>
                <w:tcPr>
                  <w:tcW w:w="4980" w:type="dxa"/>
                  <w:tcBorders>
                    <w:top w:val="nil"/>
                    <w:left w:val="nil"/>
                    <w:bottom w:val="single" w:sz="4" w:space="0" w:color="auto"/>
                    <w:right w:val="single" w:sz="4" w:space="0" w:color="auto"/>
                  </w:tcBorders>
                  <w:shd w:val="clear" w:color="auto" w:fill="auto"/>
                  <w:vAlign w:val="center"/>
                  <w:hideMark/>
                </w:tcPr>
                <w:p w14:paraId="2CE89E00"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xml:space="preserve">Pilnik ślusarski do metalu, płaski, gładzik 250mm. Pilnik zbieżny, trzy razy cięty z trójkomponentową rękojeścią. </w:t>
                  </w:r>
                </w:p>
              </w:tc>
              <w:tc>
                <w:tcPr>
                  <w:tcW w:w="2595" w:type="dxa"/>
                  <w:tcBorders>
                    <w:top w:val="nil"/>
                    <w:left w:val="nil"/>
                    <w:bottom w:val="single" w:sz="4" w:space="0" w:color="auto"/>
                    <w:right w:val="nil"/>
                  </w:tcBorders>
                  <w:shd w:val="clear" w:color="auto" w:fill="auto"/>
                  <w:noWrap/>
                  <w:vAlign w:val="center"/>
                  <w:hideMark/>
                </w:tcPr>
                <w:p w14:paraId="7302259D"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r w:rsidRPr="00142639">
                    <w:rPr>
                      <w:rFonts w:ascii="Times New Roman" w:eastAsia="Times New Roman" w:hAnsi="Times New Roman" w:cs="Times New Roman"/>
                      <w:sz w:val="20"/>
                      <w:szCs w:val="20"/>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3469DA0B"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4</w:t>
                  </w:r>
                </w:p>
              </w:tc>
              <w:tc>
                <w:tcPr>
                  <w:tcW w:w="1723" w:type="dxa"/>
                  <w:tcBorders>
                    <w:top w:val="nil"/>
                    <w:left w:val="nil"/>
                    <w:bottom w:val="single" w:sz="4" w:space="0" w:color="auto"/>
                    <w:right w:val="single" w:sz="4" w:space="0" w:color="auto"/>
                  </w:tcBorders>
                  <w:shd w:val="clear" w:color="auto" w:fill="auto"/>
                  <w:noWrap/>
                  <w:vAlign w:val="bottom"/>
                  <w:hideMark/>
                </w:tcPr>
                <w:p w14:paraId="5BDEA1F3"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F7CBD6"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6B537B13"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7CA579CA"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733E3E2E"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170F71BE" w14:textId="77777777" w:rsidTr="001108B0">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4120559"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18</w:t>
                  </w:r>
                </w:p>
              </w:tc>
              <w:tc>
                <w:tcPr>
                  <w:tcW w:w="4980" w:type="dxa"/>
                  <w:tcBorders>
                    <w:top w:val="nil"/>
                    <w:left w:val="nil"/>
                    <w:bottom w:val="single" w:sz="4" w:space="0" w:color="auto"/>
                    <w:right w:val="single" w:sz="4" w:space="0" w:color="auto"/>
                  </w:tcBorders>
                  <w:shd w:val="clear" w:color="auto" w:fill="auto"/>
                  <w:vAlign w:val="center"/>
                  <w:hideMark/>
                </w:tcPr>
                <w:p w14:paraId="1263E407"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xml:space="preserve">Pilnik ślusarski do metalu, półokrągły, półgładzik 250mm. Pilnik zbieżny, dwa razy cięty z trójkomponentową rękojeścią. </w:t>
                  </w:r>
                </w:p>
              </w:tc>
              <w:tc>
                <w:tcPr>
                  <w:tcW w:w="2595" w:type="dxa"/>
                  <w:tcBorders>
                    <w:top w:val="nil"/>
                    <w:left w:val="nil"/>
                    <w:bottom w:val="single" w:sz="4" w:space="0" w:color="auto"/>
                    <w:right w:val="nil"/>
                  </w:tcBorders>
                  <w:shd w:val="clear" w:color="auto" w:fill="auto"/>
                  <w:noWrap/>
                  <w:vAlign w:val="center"/>
                  <w:hideMark/>
                </w:tcPr>
                <w:p w14:paraId="1D2F98F7"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r w:rsidRPr="00142639">
                    <w:rPr>
                      <w:rFonts w:ascii="Times New Roman" w:eastAsia="Times New Roman" w:hAnsi="Times New Roman" w:cs="Times New Roman"/>
                      <w:sz w:val="20"/>
                      <w:szCs w:val="20"/>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460C0CF4"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4</w:t>
                  </w:r>
                </w:p>
              </w:tc>
              <w:tc>
                <w:tcPr>
                  <w:tcW w:w="1723" w:type="dxa"/>
                  <w:tcBorders>
                    <w:top w:val="nil"/>
                    <w:left w:val="nil"/>
                    <w:bottom w:val="single" w:sz="4" w:space="0" w:color="auto"/>
                    <w:right w:val="single" w:sz="4" w:space="0" w:color="auto"/>
                  </w:tcBorders>
                  <w:shd w:val="clear" w:color="auto" w:fill="auto"/>
                  <w:noWrap/>
                  <w:vAlign w:val="bottom"/>
                  <w:hideMark/>
                </w:tcPr>
                <w:p w14:paraId="5759C295"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98AB515"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4951B022"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5DDEE975"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4BAF16ED"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1C12FD10" w14:textId="77777777" w:rsidTr="001108B0">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468B523A"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19</w:t>
                  </w:r>
                </w:p>
              </w:tc>
              <w:tc>
                <w:tcPr>
                  <w:tcW w:w="4980" w:type="dxa"/>
                  <w:tcBorders>
                    <w:top w:val="nil"/>
                    <w:left w:val="nil"/>
                    <w:bottom w:val="single" w:sz="4" w:space="0" w:color="auto"/>
                    <w:right w:val="single" w:sz="4" w:space="0" w:color="auto"/>
                  </w:tcBorders>
                  <w:shd w:val="clear" w:color="auto" w:fill="auto"/>
                  <w:vAlign w:val="center"/>
                  <w:hideMark/>
                </w:tcPr>
                <w:p w14:paraId="69DE4A7E"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xml:space="preserve">Pilnik ślusarski do metalu, okrągły, półgładzik 250mm. Pilnik zbieżny, dwa razy cięty z trójkomponentową rękojeścią. </w:t>
                  </w:r>
                </w:p>
              </w:tc>
              <w:tc>
                <w:tcPr>
                  <w:tcW w:w="2595" w:type="dxa"/>
                  <w:tcBorders>
                    <w:top w:val="nil"/>
                    <w:left w:val="nil"/>
                    <w:bottom w:val="single" w:sz="4" w:space="0" w:color="auto"/>
                    <w:right w:val="nil"/>
                  </w:tcBorders>
                  <w:shd w:val="clear" w:color="auto" w:fill="auto"/>
                  <w:noWrap/>
                  <w:vAlign w:val="center"/>
                  <w:hideMark/>
                </w:tcPr>
                <w:p w14:paraId="0FDCB24C"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r w:rsidRPr="00142639">
                    <w:rPr>
                      <w:rFonts w:ascii="Times New Roman" w:eastAsia="Times New Roman" w:hAnsi="Times New Roman" w:cs="Times New Roman"/>
                      <w:sz w:val="20"/>
                      <w:szCs w:val="20"/>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20B0BE04"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4</w:t>
                  </w:r>
                </w:p>
              </w:tc>
              <w:tc>
                <w:tcPr>
                  <w:tcW w:w="1723" w:type="dxa"/>
                  <w:tcBorders>
                    <w:top w:val="nil"/>
                    <w:left w:val="nil"/>
                    <w:bottom w:val="single" w:sz="4" w:space="0" w:color="auto"/>
                    <w:right w:val="single" w:sz="4" w:space="0" w:color="auto"/>
                  </w:tcBorders>
                  <w:shd w:val="clear" w:color="auto" w:fill="auto"/>
                  <w:noWrap/>
                  <w:vAlign w:val="bottom"/>
                  <w:hideMark/>
                </w:tcPr>
                <w:p w14:paraId="37765FF8"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534C6FA1"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366358B8"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1C4F4D88"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295E2736"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6DF570F4" w14:textId="77777777" w:rsidTr="001108B0">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F831C5E"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20</w:t>
                  </w:r>
                </w:p>
              </w:tc>
              <w:tc>
                <w:tcPr>
                  <w:tcW w:w="4980" w:type="dxa"/>
                  <w:tcBorders>
                    <w:top w:val="nil"/>
                    <w:left w:val="nil"/>
                    <w:bottom w:val="nil"/>
                    <w:right w:val="single" w:sz="4" w:space="0" w:color="auto"/>
                  </w:tcBorders>
                  <w:shd w:val="clear" w:color="auto" w:fill="auto"/>
                  <w:vAlign w:val="center"/>
                  <w:hideMark/>
                </w:tcPr>
                <w:p w14:paraId="03E3F58E"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xml:space="preserve">Arkusz ścierny, płótno A4,granulacja 40, zastosowanie: drewno, metal. Wymiary 230mm x 280mm. </w:t>
                  </w:r>
                </w:p>
              </w:tc>
              <w:tc>
                <w:tcPr>
                  <w:tcW w:w="2595" w:type="dxa"/>
                  <w:tcBorders>
                    <w:top w:val="nil"/>
                    <w:left w:val="nil"/>
                    <w:bottom w:val="nil"/>
                    <w:right w:val="nil"/>
                  </w:tcBorders>
                  <w:shd w:val="clear" w:color="auto" w:fill="auto"/>
                  <w:noWrap/>
                  <w:vAlign w:val="center"/>
                  <w:hideMark/>
                </w:tcPr>
                <w:p w14:paraId="5B4FECED"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24411D9C"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35</w:t>
                  </w:r>
                </w:p>
              </w:tc>
              <w:tc>
                <w:tcPr>
                  <w:tcW w:w="1723" w:type="dxa"/>
                  <w:tcBorders>
                    <w:top w:val="nil"/>
                    <w:left w:val="nil"/>
                    <w:bottom w:val="single" w:sz="4" w:space="0" w:color="auto"/>
                    <w:right w:val="single" w:sz="4" w:space="0" w:color="auto"/>
                  </w:tcBorders>
                  <w:shd w:val="clear" w:color="auto" w:fill="auto"/>
                  <w:noWrap/>
                  <w:vAlign w:val="bottom"/>
                  <w:hideMark/>
                </w:tcPr>
                <w:p w14:paraId="7119B785"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2A25EF5"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A219760"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65B90475"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05ECF165"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25B8FA47" w14:textId="77777777" w:rsidTr="001108B0">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7BFB227E"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21</w:t>
                  </w:r>
                </w:p>
              </w:tc>
              <w:tc>
                <w:tcPr>
                  <w:tcW w:w="4980" w:type="dxa"/>
                  <w:tcBorders>
                    <w:top w:val="single" w:sz="4" w:space="0" w:color="auto"/>
                    <w:left w:val="nil"/>
                    <w:bottom w:val="nil"/>
                    <w:right w:val="single" w:sz="4" w:space="0" w:color="auto"/>
                  </w:tcBorders>
                  <w:shd w:val="clear" w:color="auto" w:fill="auto"/>
                  <w:vAlign w:val="center"/>
                  <w:hideMark/>
                </w:tcPr>
                <w:p w14:paraId="6C6744AA"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xml:space="preserve">Arkusz ścierny, płótno A4,granulacja 60, zastosowanie: drewno, metal. Wymiary 230mm x 280mm. </w:t>
                  </w:r>
                </w:p>
              </w:tc>
              <w:tc>
                <w:tcPr>
                  <w:tcW w:w="2595" w:type="dxa"/>
                  <w:tcBorders>
                    <w:top w:val="single" w:sz="4" w:space="0" w:color="auto"/>
                    <w:left w:val="nil"/>
                    <w:bottom w:val="nil"/>
                    <w:right w:val="nil"/>
                  </w:tcBorders>
                  <w:shd w:val="clear" w:color="auto" w:fill="auto"/>
                  <w:noWrap/>
                  <w:vAlign w:val="center"/>
                  <w:hideMark/>
                </w:tcPr>
                <w:p w14:paraId="50C22891"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439B116D"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50</w:t>
                  </w:r>
                </w:p>
              </w:tc>
              <w:tc>
                <w:tcPr>
                  <w:tcW w:w="1723" w:type="dxa"/>
                  <w:tcBorders>
                    <w:top w:val="nil"/>
                    <w:left w:val="nil"/>
                    <w:bottom w:val="single" w:sz="4" w:space="0" w:color="auto"/>
                    <w:right w:val="single" w:sz="4" w:space="0" w:color="auto"/>
                  </w:tcBorders>
                  <w:shd w:val="clear" w:color="auto" w:fill="auto"/>
                  <w:noWrap/>
                  <w:vAlign w:val="bottom"/>
                  <w:hideMark/>
                </w:tcPr>
                <w:p w14:paraId="2EF858C4"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8722CB3"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1F298C2C"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17F32FDB"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677F9D0D"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0DF2FDD9" w14:textId="77777777" w:rsidTr="001108B0">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4466479D"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22</w:t>
                  </w:r>
                </w:p>
              </w:tc>
              <w:tc>
                <w:tcPr>
                  <w:tcW w:w="4980" w:type="dxa"/>
                  <w:tcBorders>
                    <w:top w:val="single" w:sz="4" w:space="0" w:color="auto"/>
                    <w:left w:val="nil"/>
                    <w:bottom w:val="nil"/>
                    <w:right w:val="single" w:sz="4" w:space="0" w:color="auto"/>
                  </w:tcBorders>
                  <w:shd w:val="clear" w:color="auto" w:fill="auto"/>
                  <w:vAlign w:val="center"/>
                  <w:hideMark/>
                </w:tcPr>
                <w:p w14:paraId="22D6395D"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xml:space="preserve">Arkusz ścierny, płótno A4,granulacja 80, zastosowanie: drewno, metal. Wymiary 230mm x 280mm. </w:t>
                  </w:r>
                </w:p>
              </w:tc>
              <w:tc>
                <w:tcPr>
                  <w:tcW w:w="2595" w:type="dxa"/>
                  <w:tcBorders>
                    <w:top w:val="single" w:sz="4" w:space="0" w:color="auto"/>
                    <w:left w:val="nil"/>
                    <w:bottom w:val="nil"/>
                    <w:right w:val="nil"/>
                  </w:tcBorders>
                  <w:shd w:val="clear" w:color="auto" w:fill="auto"/>
                  <w:noWrap/>
                  <w:vAlign w:val="center"/>
                  <w:hideMark/>
                </w:tcPr>
                <w:p w14:paraId="0F636AC5"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7403D411"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80</w:t>
                  </w:r>
                </w:p>
              </w:tc>
              <w:tc>
                <w:tcPr>
                  <w:tcW w:w="1723" w:type="dxa"/>
                  <w:tcBorders>
                    <w:top w:val="nil"/>
                    <w:left w:val="nil"/>
                    <w:bottom w:val="single" w:sz="4" w:space="0" w:color="auto"/>
                    <w:right w:val="single" w:sz="4" w:space="0" w:color="auto"/>
                  </w:tcBorders>
                  <w:shd w:val="clear" w:color="auto" w:fill="auto"/>
                  <w:noWrap/>
                  <w:vAlign w:val="bottom"/>
                  <w:hideMark/>
                </w:tcPr>
                <w:p w14:paraId="51EB7B79"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51ECAEFE"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0021E8B"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6C5A6CEC"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64117CF0"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72E9FF9B" w14:textId="77777777" w:rsidTr="001108B0">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3E012E92"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23</w:t>
                  </w:r>
                </w:p>
              </w:tc>
              <w:tc>
                <w:tcPr>
                  <w:tcW w:w="4980" w:type="dxa"/>
                  <w:tcBorders>
                    <w:top w:val="single" w:sz="4" w:space="0" w:color="auto"/>
                    <w:left w:val="nil"/>
                    <w:bottom w:val="nil"/>
                    <w:right w:val="single" w:sz="4" w:space="0" w:color="auto"/>
                  </w:tcBorders>
                  <w:shd w:val="clear" w:color="auto" w:fill="auto"/>
                  <w:vAlign w:val="center"/>
                  <w:hideMark/>
                </w:tcPr>
                <w:p w14:paraId="4E646E7B"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xml:space="preserve">Arkusz ścierny, płótno A4,granulacja 100, zastosowanie: drewno, metal. Wymiary 230mm x 280mm. </w:t>
                  </w:r>
                </w:p>
              </w:tc>
              <w:tc>
                <w:tcPr>
                  <w:tcW w:w="2595" w:type="dxa"/>
                  <w:tcBorders>
                    <w:top w:val="single" w:sz="4" w:space="0" w:color="auto"/>
                    <w:left w:val="nil"/>
                    <w:bottom w:val="nil"/>
                    <w:right w:val="nil"/>
                  </w:tcBorders>
                  <w:shd w:val="clear" w:color="auto" w:fill="auto"/>
                  <w:noWrap/>
                  <w:vAlign w:val="center"/>
                  <w:hideMark/>
                </w:tcPr>
                <w:p w14:paraId="7DEF3D8C"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5E190E08"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50</w:t>
                  </w:r>
                </w:p>
              </w:tc>
              <w:tc>
                <w:tcPr>
                  <w:tcW w:w="1723" w:type="dxa"/>
                  <w:tcBorders>
                    <w:top w:val="nil"/>
                    <w:left w:val="nil"/>
                    <w:bottom w:val="single" w:sz="4" w:space="0" w:color="auto"/>
                    <w:right w:val="single" w:sz="4" w:space="0" w:color="auto"/>
                  </w:tcBorders>
                  <w:shd w:val="clear" w:color="auto" w:fill="auto"/>
                  <w:noWrap/>
                  <w:vAlign w:val="bottom"/>
                  <w:hideMark/>
                </w:tcPr>
                <w:p w14:paraId="023C3196"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5A46F173"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6EA9BE31"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0F2407C"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68A09110"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1A7C0BA1" w14:textId="77777777" w:rsidTr="001108B0">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5FFDF16"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24</w:t>
                  </w:r>
                </w:p>
              </w:tc>
              <w:tc>
                <w:tcPr>
                  <w:tcW w:w="4980" w:type="dxa"/>
                  <w:tcBorders>
                    <w:top w:val="single" w:sz="4" w:space="0" w:color="auto"/>
                    <w:left w:val="nil"/>
                    <w:bottom w:val="nil"/>
                    <w:right w:val="single" w:sz="4" w:space="0" w:color="auto"/>
                  </w:tcBorders>
                  <w:shd w:val="clear" w:color="auto" w:fill="auto"/>
                  <w:vAlign w:val="center"/>
                  <w:hideMark/>
                </w:tcPr>
                <w:p w14:paraId="141E198D"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xml:space="preserve">Arkusz ścierny, płótno A4,granulacja 120, zastosowanie: drewno, metal. Wymiary 230mm x 280mm. </w:t>
                  </w:r>
                </w:p>
              </w:tc>
              <w:tc>
                <w:tcPr>
                  <w:tcW w:w="2595" w:type="dxa"/>
                  <w:tcBorders>
                    <w:top w:val="single" w:sz="4" w:space="0" w:color="auto"/>
                    <w:left w:val="nil"/>
                    <w:bottom w:val="nil"/>
                    <w:right w:val="nil"/>
                  </w:tcBorders>
                  <w:shd w:val="clear" w:color="auto" w:fill="auto"/>
                  <w:noWrap/>
                  <w:vAlign w:val="center"/>
                  <w:hideMark/>
                </w:tcPr>
                <w:p w14:paraId="61C6DF6E"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25767B6B"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115</w:t>
                  </w:r>
                </w:p>
              </w:tc>
              <w:tc>
                <w:tcPr>
                  <w:tcW w:w="1723" w:type="dxa"/>
                  <w:tcBorders>
                    <w:top w:val="nil"/>
                    <w:left w:val="nil"/>
                    <w:bottom w:val="single" w:sz="4" w:space="0" w:color="auto"/>
                    <w:right w:val="single" w:sz="4" w:space="0" w:color="auto"/>
                  </w:tcBorders>
                  <w:shd w:val="clear" w:color="auto" w:fill="auto"/>
                  <w:noWrap/>
                  <w:vAlign w:val="bottom"/>
                  <w:hideMark/>
                </w:tcPr>
                <w:p w14:paraId="4D698665"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6455B851"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478CDD48"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211F58B"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06057592"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19B63258" w14:textId="77777777" w:rsidTr="001108B0">
              <w:trPr>
                <w:trHeight w:val="12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23D6E2B1"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25</w:t>
                  </w:r>
                </w:p>
              </w:tc>
              <w:tc>
                <w:tcPr>
                  <w:tcW w:w="4980" w:type="dxa"/>
                  <w:tcBorders>
                    <w:top w:val="single" w:sz="4" w:space="0" w:color="auto"/>
                    <w:left w:val="nil"/>
                    <w:bottom w:val="single" w:sz="4" w:space="0" w:color="auto"/>
                    <w:right w:val="single" w:sz="4" w:space="0" w:color="auto"/>
                  </w:tcBorders>
                  <w:shd w:val="clear" w:color="auto" w:fill="auto"/>
                  <w:vAlign w:val="center"/>
                  <w:hideMark/>
                </w:tcPr>
                <w:p w14:paraId="05C36846"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xml:space="preserve">Płótno ścierne P-100, 230x280mm, standardowe płótno do szlifowania metalu, bardzo elastyczne, do szlifu ręcznego lub przy użyciu elektronarzędzi, bez otworów odpylających, ziarnistość 100, nasyp – elektrokorund pełny, podłoże - płótno typu L; spoiwo: </w:t>
                  </w:r>
                  <w:r w:rsidRPr="00142639">
                    <w:rPr>
                      <w:rFonts w:ascii="Times New Roman" w:eastAsia="Times New Roman" w:hAnsi="Times New Roman" w:cs="Times New Roman"/>
                      <w:lang w:eastAsia="pl-PL"/>
                    </w:rPr>
                    <w:lastRenderedPageBreak/>
                    <w:t xml:space="preserve">klej-żywica, zastosowanie: stal, drewno liściaste i iglaste. </w:t>
                  </w:r>
                </w:p>
              </w:tc>
              <w:tc>
                <w:tcPr>
                  <w:tcW w:w="2595" w:type="dxa"/>
                  <w:tcBorders>
                    <w:top w:val="single" w:sz="4" w:space="0" w:color="auto"/>
                    <w:left w:val="nil"/>
                    <w:bottom w:val="nil"/>
                    <w:right w:val="nil"/>
                  </w:tcBorders>
                  <w:shd w:val="clear" w:color="auto" w:fill="auto"/>
                  <w:noWrap/>
                  <w:vAlign w:val="center"/>
                  <w:hideMark/>
                </w:tcPr>
                <w:p w14:paraId="3483F798"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lastRenderedPageBreak/>
                    <w:t>szt.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45BE6037"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50</w:t>
                  </w:r>
                </w:p>
              </w:tc>
              <w:tc>
                <w:tcPr>
                  <w:tcW w:w="1723" w:type="dxa"/>
                  <w:tcBorders>
                    <w:top w:val="nil"/>
                    <w:left w:val="nil"/>
                    <w:bottom w:val="single" w:sz="4" w:space="0" w:color="auto"/>
                    <w:right w:val="single" w:sz="4" w:space="0" w:color="auto"/>
                  </w:tcBorders>
                  <w:shd w:val="clear" w:color="auto" w:fill="auto"/>
                  <w:noWrap/>
                  <w:vAlign w:val="bottom"/>
                  <w:hideMark/>
                </w:tcPr>
                <w:p w14:paraId="337E05F2"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4B6DC8D"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7637B335"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51E2FBFA"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0BE98C40"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7FA29F13" w14:textId="77777777" w:rsidTr="001108B0">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7DB60B31"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26</w:t>
                  </w:r>
                </w:p>
              </w:tc>
              <w:tc>
                <w:tcPr>
                  <w:tcW w:w="4980" w:type="dxa"/>
                  <w:tcBorders>
                    <w:top w:val="nil"/>
                    <w:left w:val="nil"/>
                    <w:bottom w:val="single" w:sz="4" w:space="0" w:color="auto"/>
                    <w:right w:val="single" w:sz="4" w:space="0" w:color="auto"/>
                  </w:tcBorders>
                  <w:shd w:val="clear" w:color="auto" w:fill="auto"/>
                  <w:vAlign w:val="center"/>
                  <w:hideMark/>
                </w:tcPr>
                <w:p w14:paraId="4BD863F7"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xml:space="preserve">Dysk szlifierski na rzep  fi 125mm, dysk można zamocować do trzpienia wiertarki, do rzepa przykleja się papier ścierny. Średnica  papieru 125mm. </w:t>
                  </w:r>
                </w:p>
              </w:tc>
              <w:tc>
                <w:tcPr>
                  <w:tcW w:w="2595" w:type="dxa"/>
                  <w:tcBorders>
                    <w:top w:val="single" w:sz="4" w:space="0" w:color="auto"/>
                    <w:left w:val="nil"/>
                    <w:bottom w:val="single" w:sz="4" w:space="0" w:color="auto"/>
                    <w:right w:val="single" w:sz="4" w:space="0" w:color="auto"/>
                  </w:tcBorders>
                  <w:shd w:val="clear" w:color="auto" w:fill="auto"/>
                  <w:noWrap/>
                  <w:vAlign w:val="center"/>
                  <w:hideMark/>
                </w:tcPr>
                <w:p w14:paraId="477FDCA9"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szt.</w:t>
                  </w:r>
                </w:p>
              </w:tc>
              <w:tc>
                <w:tcPr>
                  <w:tcW w:w="1218" w:type="dxa"/>
                  <w:tcBorders>
                    <w:top w:val="nil"/>
                    <w:left w:val="nil"/>
                    <w:bottom w:val="single" w:sz="4" w:space="0" w:color="auto"/>
                    <w:right w:val="single" w:sz="4" w:space="0" w:color="auto"/>
                  </w:tcBorders>
                  <w:shd w:val="clear" w:color="auto" w:fill="auto"/>
                  <w:noWrap/>
                  <w:vAlign w:val="center"/>
                  <w:hideMark/>
                </w:tcPr>
                <w:p w14:paraId="0F4128BF"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6</w:t>
                  </w:r>
                </w:p>
              </w:tc>
              <w:tc>
                <w:tcPr>
                  <w:tcW w:w="1723" w:type="dxa"/>
                  <w:tcBorders>
                    <w:top w:val="nil"/>
                    <w:left w:val="nil"/>
                    <w:bottom w:val="single" w:sz="4" w:space="0" w:color="auto"/>
                    <w:right w:val="single" w:sz="4" w:space="0" w:color="auto"/>
                  </w:tcBorders>
                  <w:shd w:val="clear" w:color="auto" w:fill="auto"/>
                  <w:noWrap/>
                  <w:vAlign w:val="bottom"/>
                  <w:hideMark/>
                </w:tcPr>
                <w:p w14:paraId="51C4E9B3"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A46485B"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455273BF"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72F3211"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38A07B2F"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0AE8C788" w14:textId="77777777" w:rsidTr="001108B0">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CBD966A"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27</w:t>
                  </w:r>
                </w:p>
              </w:tc>
              <w:tc>
                <w:tcPr>
                  <w:tcW w:w="4980" w:type="dxa"/>
                  <w:tcBorders>
                    <w:top w:val="nil"/>
                    <w:left w:val="nil"/>
                    <w:bottom w:val="single" w:sz="4" w:space="0" w:color="auto"/>
                    <w:right w:val="single" w:sz="4" w:space="0" w:color="auto"/>
                  </w:tcBorders>
                  <w:shd w:val="clear" w:color="auto" w:fill="auto"/>
                  <w:vAlign w:val="center"/>
                  <w:hideMark/>
                </w:tcPr>
                <w:p w14:paraId="30401363"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xml:space="preserve">Szczotka tarczowa z trzpieniem 75MM na wiertarkę.Średnica szczotki 75MM średnica trzpienia 6MM max.obroty 4500 obr/min przeznaczone do powierzchni metalowych, powłok malarskich do usuwania rdzy. </w:t>
                  </w:r>
                </w:p>
              </w:tc>
              <w:tc>
                <w:tcPr>
                  <w:tcW w:w="2595" w:type="dxa"/>
                  <w:tcBorders>
                    <w:top w:val="nil"/>
                    <w:left w:val="nil"/>
                    <w:bottom w:val="single" w:sz="4" w:space="0" w:color="auto"/>
                    <w:right w:val="single" w:sz="4" w:space="0" w:color="auto"/>
                  </w:tcBorders>
                  <w:shd w:val="clear" w:color="auto" w:fill="auto"/>
                  <w:noWrap/>
                  <w:vAlign w:val="center"/>
                  <w:hideMark/>
                </w:tcPr>
                <w:p w14:paraId="25347D41"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szt.</w:t>
                  </w:r>
                </w:p>
              </w:tc>
              <w:tc>
                <w:tcPr>
                  <w:tcW w:w="1218" w:type="dxa"/>
                  <w:tcBorders>
                    <w:top w:val="nil"/>
                    <w:left w:val="nil"/>
                    <w:bottom w:val="single" w:sz="4" w:space="0" w:color="auto"/>
                    <w:right w:val="single" w:sz="4" w:space="0" w:color="auto"/>
                  </w:tcBorders>
                  <w:shd w:val="clear" w:color="auto" w:fill="auto"/>
                  <w:noWrap/>
                  <w:vAlign w:val="center"/>
                  <w:hideMark/>
                </w:tcPr>
                <w:p w14:paraId="69B5FA9B"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5</w:t>
                  </w:r>
                </w:p>
              </w:tc>
              <w:tc>
                <w:tcPr>
                  <w:tcW w:w="1723" w:type="dxa"/>
                  <w:tcBorders>
                    <w:top w:val="nil"/>
                    <w:left w:val="nil"/>
                    <w:bottom w:val="single" w:sz="4" w:space="0" w:color="auto"/>
                    <w:right w:val="single" w:sz="4" w:space="0" w:color="auto"/>
                  </w:tcBorders>
                  <w:shd w:val="clear" w:color="auto" w:fill="auto"/>
                  <w:noWrap/>
                  <w:vAlign w:val="bottom"/>
                  <w:hideMark/>
                </w:tcPr>
                <w:p w14:paraId="055BFDE7"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3528487B"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65716E0C"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4B97BA9E"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16DF2DB2"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42639" w:rsidRPr="00142639" w14:paraId="5129A014" w14:textId="77777777" w:rsidTr="001108B0">
              <w:trPr>
                <w:trHeight w:val="12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F3B52EC"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28</w:t>
                  </w:r>
                </w:p>
              </w:tc>
              <w:tc>
                <w:tcPr>
                  <w:tcW w:w="4980" w:type="dxa"/>
                  <w:tcBorders>
                    <w:top w:val="nil"/>
                    <w:left w:val="nil"/>
                    <w:bottom w:val="single" w:sz="4" w:space="0" w:color="auto"/>
                    <w:right w:val="single" w:sz="4" w:space="0" w:color="auto"/>
                  </w:tcBorders>
                  <w:shd w:val="clear" w:color="auto" w:fill="auto"/>
                  <w:vAlign w:val="center"/>
                  <w:hideMark/>
                </w:tcPr>
                <w:p w14:paraId="41E8E926"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Krążek na rzep P-60, fi 125, czerwony (8 otworów) samoprzyczepny krążek papieru ściernego do szlifowania maszynowego szlifierkami kątowymi lub rotacyjnymi, z 8 otworami odpylającymi o średnicy 10 mm na kole o średnicy 65 mm; ziarnistość - 60; nasyp: elektrokorund; mocowanie - rzep; zastosowanie: drewno, tworzywa sztuczne;</w:t>
                  </w:r>
                </w:p>
              </w:tc>
              <w:tc>
                <w:tcPr>
                  <w:tcW w:w="2595" w:type="dxa"/>
                  <w:tcBorders>
                    <w:top w:val="nil"/>
                    <w:left w:val="nil"/>
                    <w:bottom w:val="single" w:sz="4" w:space="0" w:color="auto"/>
                    <w:right w:val="single" w:sz="4" w:space="0" w:color="auto"/>
                  </w:tcBorders>
                  <w:shd w:val="clear" w:color="auto" w:fill="auto"/>
                  <w:noWrap/>
                  <w:vAlign w:val="center"/>
                  <w:hideMark/>
                </w:tcPr>
                <w:p w14:paraId="1F45203D" w14:textId="77777777" w:rsidR="00142639" w:rsidRPr="00142639" w:rsidRDefault="00142639" w:rsidP="00142639">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szt.</w:t>
                  </w:r>
                </w:p>
              </w:tc>
              <w:tc>
                <w:tcPr>
                  <w:tcW w:w="1218" w:type="dxa"/>
                  <w:tcBorders>
                    <w:top w:val="nil"/>
                    <w:left w:val="nil"/>
                    <w:bottom w:val="single" w:sz="4" w:space="0" w:color="auto"/>
                    <w:right w:val="single" w:sz="4" w:space="0" w:color="auto"/>
                  </w:tcBorders>
                  <w:shd w:val="clear" w:color="auto" w:fill="auto"/>
                  <w:noWrap/>
                  <w:vAlign w:val="center"/>
                  <w:hideMark/>
                </w:tcPr>
                <w:p w14:paraId="39F277F0" w14:textId="77777777" w:rsidR="00142639" w:rsidRPr="00142639" w:rsidRDefault="00142639" w:rsidP="00142639">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130</w:t>
                  </w:r>
                </w:p>
              </w:tc>
              <w:tc>
                <w:tcPr>
                  <w:tcW w:w="1723" w:type="dxa"/>
                  <w:tcBorders>
                    <w:top w:val="nil"/>
                    <w:left w:val="nil"/>
                    <w:bottom w:val="single" w:sz="4" w:space="0" w:color="auto"/>
                    <w:right w:val="single" w:sz="4" w:space="0" w:color="auto"/>
                  </w:tcBorders>
                  <w:shd w:val="clear" w:color="auto" w:fill="auto"/>
                  <w:noWrap/>
                  <w:vAlign w:val="bottom"/>
                  <w:hideMark/>
                </w:tcPr>
                <w:p w14:paraId="25EFF95F"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23E7A6C"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31EB2A99"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5CDED41" w14:textId="77777777" w:rsidR="00142639" w:rsidRPr="00142639" w:rsidRDefault="00142639" w:rsidP="00142639">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nil"/>
                  </w:tcBorders>
                  <w:shd w:val="clear" w:color="auto" w:fill="auto"/>
                  <w:noWrap/>
                  <w:vAlign w:val="bottom"/>
                  <w:hideMark/>
                </w:tcPr>
                <w:p w14:paraId="68138D89" w14:textId="77777777" w:rsidR="00142639" w:rsidRPr="00142639" w:rsidRDefault="00142639" w:rsidP="00142639">
                  <w:pPr>
                    <w:spacing w:after="0" w:line="240" w:lineRule="auto"/>
                    <w:rPr>
                      <w:rFonts w:ascii="Times New Roman" w:eastAsia="Times New Roman" w:hAnsi="Times New Roman" w:cs="Times New Roman"/>
                      <w:lang w:eastAsia="pl-PL"/>
                    </w:rPr>
                  </w:pPr>
                </w:p>
              </w:tc>
            </w:tr>
            <w:tr w:rsidR="001108B0" w:rsidRPr="00142639" w14:paraId="6FDBE1F2" w14:textId="77777777" w:rsidTr="001108B0">
              <w:trPr>
                <w:trHeight w:val="189"/>
              </w:trPr>
              <w:tc>
                <w:tcPr>
                  <w:tcW w:w="465" w:type="dxa"/>
                  <w:tcBorders>
                    <w:top w:val="nil"/>
                    <w:left w:val="single" w:sz="4" w:space="0" w:color="000000"/>
                    <w:bottom w:val="single" w:sz="4" w:space="0" w:color="000000"/>
                    <w:right w:val="single" w:sz="4" w:space="0" w:color="000000"/>
                  </w:tcBorders>
                  <w:shd w:val="clear" w:color="auto" w:fill="auto"/>
                  <w:noWrap/>
                  <w:vAlign w:val="center"/>
                </w:tcPr>
                <w:p w14:paraId="2A42405B" w14:textId="77777777" w:rsidR="001108B0" w:rsidRPr="00142639" w:rsidRDefault="001108B0" w:rsidP="00142639">
                  <w:pPr>
                    <w:spacing w:after="0" w:line="240" w:lineRule="auto"/>
                    <w:jc w:val="center"/>
                    <w:rPr>
                      <w:rFonts w:ascii="Times New Roman" w:eastAsia="Times New Roman" w:hAnsi="Times New Roman" w:cs="Times New Roman"/>
                      <w:lang w:eastAsia="pl-PL"/>
                    </w:rPr>
                  </w:pPr>
                </w:p>
              </w:tc>
              <w:tc>
                <w:tcPr>
                  <w:tcW w:w="8793" w:type="dxa"/>
                  <w:gridSpan w:val="3"/>
                  <w:tcBorders>
                    <w:top w:val="nil"/>
                    <w:left w:val="nil"/>
                    <w:bottom w:val="single" w:sz="4" w:space="0" w:color="auto"/>
                    <w:right w:val="single" w:sz="4" w:space="0" w:color="auto"/>
                  </w:tcBorders>
                  <w:shd w:val="clear" w:color="auto" w:fill="auto"/>
                  <w:vAlign w:val="center"/>
                </w:tcPr>
                <w:p w14:paraId="13BDDB3F" w14:textId="58E4C0AD" w:rsidR="001108B0" w:rsidRPr="00142639" w:rsidRDefault="001108B0" w:rsidP="00142639">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RAZEM</w:t>
                  </w:r>
                </w:p>
              </w:tc>
              <w:tc>
                <w:tcPr>
                  <w:tcW w:w="1723" w:type="dxa"/>
                  <w:tcBorders>
                    <w:top w:val="nil"/>
                    <w:left w:val="nil"/>
                    <w:bottom w:val="single" w:sz="4" w:space="0" w:color="auto"/>
                    <w:right w:val="single" w:sz="4" w:space="0" w:color="auto"/>
                  </w:tcBorders>
                  <w:shd w:val="clear" w:color="auto" w:fill="auto"/>
                  <w:noWrap/>
                  <w:vAlign w:val="bottom"/>
                </w:tcPr>
                <w:p w14:paraId="7590CD6F" w14:textId="77777777" w:rsidR="001108B0" w:rsidRPr="00142639" w:rsidRDefault="001108B0" w:rsidP="00142639">
                  <w:pPr>
                    <w:spacing w:after="0" w:line="240" w:lineRule="auto"/>
                    <w:rPr>
                      <w:rFonts w:ascii="Times New Roman" w:eastAsia="Times New Roman" w:hAnsi="Times New Roman" w:cs="Times New Roman"/>
                      <w:lang w:eastAsia="pl-PL"/>
                    </w:rPr>
                  </w:pPr>
                </w:p>
              </w:tc>
              <w:tc>
                <w:tcPr>
                  <w:tcW w:w="1216" w:type="dxa"/>
                  <w:tcBorders>
                    <w:top w:val="nil"/>
                    <w:left w:val="nil"/>
                    <w:bottom w:val="single" w:sz="4" w:space="0" w:color="auto"/>
                    <w:right w:val="single" w:sz="4" w:space="0" w:color="auto"/>
                  </w:tcBorders>
                  <w:shd w:val="clear" w:color="auto" w:fill="auto"/>
                  <w:noWrap/>
                  <w:vAlign w:val="bottom"/>
                </w:tcPr>
                <w:p w14:paraId="4F261B73" w14:textId="77777777" w:rsidR="001108B0" w:rsidRPr="00142639" w:rsidRDefault="001108B0" w:rsidP="00142639">
                  <w:pPr>
                    <w:spacing w:after="0" w:line="240" w:lineRule="auto"/>
                    <w:rPr>
                      <w:rFonts w:ascii="Times New Roman" w:eastAsia="Times New Roman" w:hAnsi="Times New Roman" w:cs="Times New Roman"/>
                      <w:lang w:eastAsia="pl-PL"/>
                    </w:rPr>
                  </w:pPr>
                </w:p>
              </w:tc>
              <w:tc>
                <w:tcPr>
                  <w:tcW w:w="1216" w:type="dxa"/>
                  <w:tcBorders>
                    <w:top w:val="nil"/>
                    <w:left w:val="nil"/>
                    <w:bottom w:val="single" w:sz="4" w:space="0" w:color="auto"/>
                    <w:right w:val="single" w:sz="4" w:space="0" w:color="auto"/>
                  </w:tcBorders>
                  <w:shd w:val="clear" w:color="auto" w:fill="auto"/>
                  <w:noWrap/>
                  <w:vAlign w:val="bottom"/>
                </w:tcPr>
                <w:p w14:paraId="03F7FBFF" w14:textId="77777777" w:rsidR="001108B0" w:rsidRPr="00142639" w:rsidRDefault="001108B0" w:rsidP="00142639">
                  <w:pPr>
                    <w:spacing w:after="0" w:line="240" w:lineRule="auto"/>
                    <w:rPr>
                      <w:rFonts w:ascii="Times New Roman" w:eastAsia="Times New Roman" w:hAnsi="Times New Roman" w:cs="Times New Roman"/>
                      <w:lang w:eastAsia="pl-PL"/>
                    </w:rPr>
                  </w:pPr>
                </w:p>
              </w:tc>
              <w:tc>
                <w:tcPr>
                  <w:tcW w:w="1216" w:type="dxa"/>
                  <w:tcBorders>
                    <w:top w:val="nil"/>
                    <w:left w:val="nil"/>
                    <w:bottom w:val="single" w:sz="4" w:space="0" w:color="auto"/>
                    <w:right w:val="single" w:sz="4" w:space="0" w:color="auto"/>
                  </w:tcBorders>
                  <w:shd w:val="clear" w:color="auto" w:fill="auto"/>
                  <w:noWrap/>
                  <w:vAlign w:val="bottom"/>
                </w:tcPr>
                <w:p w14:paraId="5B8B2AB8" w14:textId="77777777" w:rsidR="001108B0" w:rsidRPr="00142639" w:rsidRDefault="001108B0" w:rsidP="00142639">
                  <w:pPr>
                    <w:spacing w:after="0" w:line="240" w:lineRule="auto"/>
                    <w:rPr>
                      <w:rFonts w:ascii="Times New Roman" w:eastAsia="Times New Roman" w:hAnsi="Times New Roman" w:cs="Times New Roman"/>
                      <w:lang w:eastAsia="pl-PL"/>
                    </w:rPr>
                  </w:pPr>
                </w:p>
              </w:tc>
              <w:tc>
                <w:tcPr>
                  <w:tcW w:w="1216" w:type="dxa"/>
                  <w:tcBorders>
                    <w:top w:val="nil"/>
                    <w:left w:val="nil"/>
                    <w:bottom w:val="nil"/>
                    <w:right w:val="nil"/>
                  </w:tcBorders>
                  <w:shd w:val="clear" w:color="auto" w:fill="auto"/>
                  <w:noWrap/>
                  <w:vAlign w:val="bottom"/>
                </w:tcPr>
                <w:p w14:paraId="04F2C0D2" w14:textId="77777777" w:rsidR="001108B0" w:rsidRPr="00142639" w:rsidRDefault="001108B0" w:rsidP="00142639">
                  <w:pPr>
                    <w:spacing w:after="0" w:line="240" w:lineRule="auto"/>
                    <w:rPr>
                      <w:rFonts w:ascii="Times New Roman" w:eastAsia="Times New Roman" w:hAnsi="Times New Roman" w:cs="Times New Roman"/>
                      <w:lang w:eastAsia="pl-PL"/>
                    </w:rPr>
                  </w:pPr>
                </w:p>
              </w:tc>
            </w:tr>
            <w:tr w:rsidR="00142639" w:rsidRPr="00142639" w14:paraId="22BA2A45" w14:textId="77777777" w:rsidTr="001108B0">
              <w:trPr>
                <w:trHeight w:val="300"/>
              </w:trPr>
              <w:tc>
                <w:tcPr>
                  <w:tcW w:w="465" w:type="dxa"/>
                  <w:tcBorders>
                    <w:top w:val="nil"/>
                    <w:left w:val="nil"/>
                    <w:bottom w:val="nil"/>
                    <w:right w:val="nil"/>
                  </w:tcBorders>
                  <w:shd w:val="clear" w:color="auto" w:fill="auto"/>
                  <w:noWrap/>
                  <w:vAlign w:val="center"/>
                  <w:hideMark/>
                </w:tcPr>
                <w:p w14:paraId="44EEFAE7"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4980" w:type="dxa"/>
                  <w:tcBorders>
                    <w:top w:val="nil"/>
                    <w:left w:val="nil"/>
                    <w:bottom w:val="nil"/>
                    <w:right w:val="nil"/>
                  </w:tcBorders>
                  <w:shd w:val="clear" w:color="auto" w:fill="auto"/>
                  <w:vAlign w:val="center"/>
                  <w:hideMark/>
                </w:tcPr>
                <w:p w14:paraId="1F1C4F61"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2595" w:type="dxa"/>
                  <w:tcBorders>
                    <w:top w:val="nil"/>
                    <w:left w:val="nil"/>
                    <w:bottom w:val="nil"/>
                    <w:right w:val="nil"/>
                  </w:tcBorders>
                  <w:shd w:val="clear" w:color="auto" w:fill="auto"/>
                  <w:noWrap/>
                  <w:vAlign w:val="center"/>
                  <w:hideMark/>
                </w:tcPr>
                <w:p w14:paraId="1C1DFF74"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8" w:type="dxa"/>
                  <w:tcBorders>
                    <w:top w:val="nil"/>
                    <w:left w:val="nil"/>
                    <w:bottom w:val="nil"/>
                    <w:right w:val="nil"/>
                  </w:tcBorders>
                  <w:shd w:val="clear" w:color="auto" w:fill="auto"/>
                  <w:noWrap/>
                  <w:vAlign w:val="center"/>
                  <w:hideMark/>
                </w:tcPr>
                <w:p w14:paraId="45DDB5FE"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1723" w:type="dxa"/>
                  <w:tcBorders>
                    <w:top w:val="nil"/>
                    <w:left w:val="nil"/>
                    <w:bottom w:val="nil"/>
                    <w:right w:val="nil"/>
                  </w:tcBorders>
                  <w:shd w:val="clear" w:color="auto" w:fill="auto"/>
                  <w:noWrap/>
                  <w:vAlign w:val="bottom"/>
                  <w:hideMark/>
                </w:tcPr>
                <w:p w14:paraId="659BBB98"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2278ACC2"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0A884F98"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2A6227C7"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129CC18E"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r>
            <w:tr w:rsidR="00142639" w:rsidRPr="00142639" w14:paraId="2A2375EB" w14:textId="77777777" w:rsidTr="001108B0">
              <w:trPr>
                <w:trHeight w:val="300"/>
              </w:trPr>
              <w:tc>
                <w:tcPr>
                  <w:tcW w:w="465" w:type="dxa"/>
                  <w:tcBorders>
                    <w:top w:val="nil"/>
                    <w:left w:val="nil"/>
                    <w:bottom w:val="nil"/>
                    <w:right w:val="nil"/>
                  </w:tcBorders>
                  <w:shd w:val="clear" w:color="auto" w:fill="auto"/>
                  <w:noWrap/>
                  <w:vAlign w:val="center"/>
                  <w:hideMark/>
                </w:tcPr>
                <w:p w14:paraId="5AF4700F"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4980" w:type="dxa"/>
                  <w:tcBorders>
                    <w:top w:val="nil"/>
                    <w:left w:val="nil"/>
                    <w:bottom w:val="nil"/>
                    <w:right w:val="nil"/>
                  </w:tcBorders>
                  <w:shd w:val="clear" w:color="auto" w:fill="auto"/>
                  <w:vAlign w:val="center"/>
                  <w:hideMark/>
                </w:tcPr>
                <w:p w14:paraId="6E7BC4DD"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2595" w:type="dxa"/>
                  <w:tcBorders>
                    <w:top w:val="nil"/>
                    <w:left w:val="nil"/>
                    <w:bottom w:val="nil"/>
                    <w:right w:val="nil"/>
                  </w:tcBorders>
                  <w:shd w:val="clear" w:color="auto" w:fill="auto"/>
                  <w:noWrap/>
                  <w:vAlign w:val="center"/>
                  <w:hideMark/>
                </w:tcPr>
                <w:p w14:paraId="1D3C5530"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8" w:type="dxa"/>
                  <w:tcBorders>
                    <w:top w:val="nil"/>
                    <w:left w:val="nil"/>
                    <w:bottom w:val="nil"/>
                    <w:right w:val="nil"/>
                  </w:tcBorders>
                  <w:shd w:val="clear" w:color="auto" w:fill="auto"/>
                  <w:noWrap/>
                  <w:vAlign w:val="center"/>
                  <w:hideMark/>
                </w:tcPr>
                <w:p w14:paraId="2E9CD281"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1723" w:type="dxa"/>
                  <w:tcBorders>
                    <w:top w:val="nil"/>
                    <w:left w:val="nil"/>
                    <w:bottom w:val="nil"/>
                    <w:right w:val="nil"/>
                  </w:tcBorders>
                  <w:shd w:val="clear" w:color="auto" w:fill="auto"/>
                  <w:noWrap/>
                  <w:vAlign w:val="bottom"/>
                  <w:hideMark/>
                </w:tcPr>
                <w:p w14:paraId="51445DF4"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46D5313B"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7BCE8B3B"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3DC05EBB"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17FEEEFF"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r>
            <w:tr w:rsidR="00142639" w:rsidRPr="00142639" w14:paraId="033DD46A" w14:textId="77777777" w:rsidTr="001108B0">
              <w:trPr>
                <w:trHeight w:val="300"/>
              </w:trPr>
              <w:tc>
                <w:tcPr>
                  <w:tcW w:w="465" w:type="dxa"/>
                  <w:tcBorders>
                    <w:top w:val="nil"/>
                    <w:left w:val="nil"/>
                    <w:bottom w:val="nil"/>
                    <w:right w:val="nil"/>
                  </w:tcBorders>
                  <w:shd w:val="clear" w:color="auto" w:fill="auto"/>
                  <w:noWrap/>
                  <w:vAlign w:val="center"/>
                  <w:hideMark/>
                </w:tcPr>
                <w:p w14:paraId="2D6F8493"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4980" w:type="dxa"/>
                  <w:tcBorders>
                    <w:top w:val="nil"/>
                    <w:left w:val="nil"/>
                    <w:bottom w:val="nil"/>
                    <w:right w:val="nil"/>
                  </w:tcBorders>
                  <w:shd w:val="clear" w:color="auto" w:fill="auto"/>
                  <w:vAlign w:val="center"/>
                  <w:hideMark/>
                </w:tcPr>
                <w:p w14:paraId="2A3DCAD4"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2595" w:type="dxa"/>
                  <w:tcBorders>
                    <w:top w:val="nil"/>
                    <w:left w:val="nil"/>
                    <w:bottom w:val="nil"/>
                    <w:right w:val="nil"/>
                  </w:tcBorders>
                  <w:shd w:val="clear" w:color="auto" w:fill="auto"/>
                  <w:noWrap/>
                  <w:vAlign w:val="center"/>
                  <w:hideMark/>
                </w:tcPr>
                <w:p w14:paraId="1F9AEF2D"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8" w:type="dxa"/>
                  <w:tcBorders>
                    <w:top w:val="nil"/>
                    <w:left w:val="nil"/>
                    <w:bottom w:val="nil"/>
                    <w:right w:val="nil"/>
                  </w:tcBorders>
                  <w:shd w:val="clear" w:color="auto" w:fill="auto"/>
                  <w:noWrap/>
                  <w:vAlign w:val="center"/>
                  <w:hideMark/>
                </w:tcPr>
                <w:p w14:paraId="15D641C1"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1723" w:type="dxa"/>
                  <w:tcBorders>
                    <w:top w:val="nil"/>
                    <w:left w:val="nil"/>
                    <w:bottom w:val="nil"/>
                    <w:right w:val="nil"/>
                  </w:tcBorders>
                  <w:shd w:val="clear" w:color="auto" w:fill="auto"/>
                  <w:noWrap/>
                  <w:vAlign w:val="bottom"/>
                  <w:hideMark/>
                </w:tcPr>
                <w:p w14:paraId="57A549A0"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7B066805"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3FD19368"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6610E5E7"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3150C90D"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r>
            <w:tr w:rsidR="00142639" w:rsidRPr="00142639" w14:paraId="1E6FC595" w14:textId="77777777" w:rsidTr="001108B0">
              <w:trPr>
                <w:trHeight w:val="300"/>
              </w:trPr>
              <w:tc>
                <w:tcPr>
                  <w:tcW w:w="465" w:type="dxa"/>
                  <w:tcBorders>
                    <w:top w:val="nil"/>
                    <w:left w:val="nil"/>
                    <w:bottom w:val="nil"/>
                    <w:right w:val="nil"/>
                  </w:tcBorders>
                  <w:shd w:val="clear" w:color="auto" w:fill="auto"/>
                  <w:noWrap/>
                  <w:vAlign w:val="center"/>
                  <w:hideMark/>
                </w:tcPr>
                <w:p w14:paraId="760A8E11"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4980" w:type="dxa"/>
                  <w:tcBorders>
                    <w:top w:val="nil"/>
                    <w:left w:val="nil"/>
                    <w:bottom w:val="nil"/>
                    <w:right w:val="nil"/>
                  </w:tcBorders>
                  <w:shd w:val="clear" w:color="auto" w:fill="auto"/>
                  <w:vAlign w:val="center"/>
                  <w:hideMark/>
                </w:tcPr>
                <w:p w14:paraId="0DF91ECA"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10400" w:type="dxa"/>
                  <w:gridSpan w:val="7"/>
                  <w:tcBorders>
                    <w:top w:val="nil"/>
                    <w:left w:val="nil"/>
                    <w:bottom w:val="nil"/>
                    <w:right w:val="nil"/>
                  </w:tcBorders>
                  <w:shd w:val="clear" w:color="auto" w:fill="auto"/>
                  <w:noWrap/>
                  <w:vAlign w:val="center"/>
                  <w:hideMark/>
                </w:tcPr>
                <w:p w14:paraId="291ED21F" w14:textId="77777777" w:rsidR="00142639" w:rsidRPr="00AA3783" w:rsidRDefault="00142639" w:rsidP="00142639">
                  <w:pPr>
                    <w:spacing w:after="0" w:line="240" w:lineRule="auto"/>
                    <w:ind w:firstLineChars="1500" w:firstLine="3000"/>
                    <w:rPr>
                      <w:rFonts w:ascii="Times New Roman" w:eastAsia="Times New Roman" w:hAnsi="Times New Roman" w:cs="Times New Roman"/>
                      <w:color w:val="000000"/>
                      <w:sz w:val="20"/>
                      <w:szCs w:val="20"/>
                      <w:lang w:eastAsia="pl-PL"/>
                    </w:rPr>
                  </w:pPr>
                  <w:r w:rsidRPr="00AA3783">
                    <w:rPr>
                      <w:rFonts w:ascii="Times New Roman" w:eastAsia="Times New Roman" w:hAnsi="Times New Roman" w:cs="Times New Roman"/>
                      <w:color w:val="000000"/>
                      <w:sz w:val="20"/>
                      <w:szCs w:val="20"/>
                      <w:lang w:eastAsia="pl-PL"/>
                    </w:rPr>
                    <w:t>Miejscowość…………………….. , dnia………………</w:t>
                  </w:r>
                </w:p>
              </w:tc>
            </w:tr>
            <w:tr w:rsidR="00142639" w:rsidRPr="00142639" w14:paraId="3F631D4A" w14:textId="77777777" w:rsidTr="001108B0">
              <w:trPr>
                <w:trHeight w:val="300"/>
              </w:trPr>
              <w:tc>
                <w:tcPr>
                  <w:tcW w:w="465" w:type="dxa"/>
                  <w:tcBorders>
                    <w:top w:val="nil"/>
                    <w:left w:val="nil"/>
                    <w:bottom w:val="nil"/>
                    <w:right w:val="nil"/>
                  </w:tcBorders>
                  <w:shd w:val="clear" w:color="auto" w:fill="auto"/>
                  <w:noWrap/>
                  <w:vAlign w:val="center"/>
                  <w:hideMark/>
                </w:tcPr>
                <w:p w14:paraId="40FBA232" w14:textId="77777777" w:rsidR="00142639" w:rsidRPr="00142639" w:rsidRDefault="00142639" w:rsidP="00142639">
                  <w:pPr>
                    <w:spacing w:after="0" w:line="240" w:lineRule="auto"/>
                    <w:ind w:firstLineChars="1500" w:firstLine="3300"/>
                    <w:rPr>
                      <w:rFonts w:ascii="Times New Roman" w:eastAsia="Times New Roman" w:hAnsi="Times New Roman" w:cs="Times New Roman"/>
                      <w:color w:val="000000"/>
                      <w:lang w:eastAsia="pl-PL"/>
                    </w:rPr>
                  </w:pPr>
                </w:p>
              </w:tc>
              <w:tc>
                <w:tcPr>
                  <w:tcW w:w="4980" w:type="dxa"/>
                  <w:tcBorders>
                    <w:top w:val="nil"/>
                    <w:left w:val="nil"/>
                    <w:bottom w:val="nil"/>
                    <w:right w:val="nil"/>
                  </w:tcBorders>
                  <w:shd w:val="clear" w:color="auto" w:fill="auto"/>
                  <w:vAlign w:val="center"/>
                  <w:hideMark/>
                </w:tcPr>
                <w:p w14:paraId="108A336E"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2595" w:type="dxa"/>
                  <w:tcBorders>
                    <w:top w:val="nil"/>
                    <w:left w:val="nil"/>
                    <w:bottom w:val="nil"/>
                    <w:right w:val="nil"/>
                  </w:tcBorders>
                  <w:shd w:val="clear" w:color="auto" w:fill="auto"/>
                  <w:noWrap/>
                  <w:vAlign w:val="center"/>
                  <w:hideMark/>
                </w:tcPr>
                <w:p w14:paraId="20E3BF95"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8" w:type="dxa"/>
                  <w:tcBorders>
                    <w:top w:val="nil"/>
                    <w:left w:val="nil"/>
                    <w:bottom w:val="nil"/>
                    <w:right w:val="nil"/>
                  </w:tcBorders>
                  <w:shd w:val="clear" w:color="auto" w:fill="auto"/>
                  <w:noWrap/>
                  <w:vAlign w:val="center"/>
                  <w:hideMark/>
                </w:tcPr>
                <w:p w14:paraId="5C396895" w14:textId="77777777" w:rsidR="00142639" w:rsidRPr="00142639" w:rsidRDefault="00142639" w:rsidP="00142639">
                  <w:pPr>
                    <w:spacing w:after="0" w:line="240" w:lineRule="auto"/>
                    <w:ind w:firstLineChars="1500" w:firstLine="3000"/>
                    <w:rPr>
                      <w:rFonts w:ascii="Times New Roman" w:eastAsia="Times New Roman" w:hAnsi="Times New Roman" w:cs="Times New Roman"/>
                      <w:sz w:val="20"/>
                      <w:szCs w:val="20"/>
                      <w:lang w:eastAsia="pl-PL"/>
                    </w:rPr>
                  </w:pPr>
                </w:p>
              </w:tc>
              <w:tc>
                <w:tcPr>
                  <w:tcW w:w="1723" w:type="dxa"/>
                  <w:tcBorders>
                    <w:top w:val="nil"/>
                    <w:left w:val="nil"/>
                    <w:bottom w:val="nil"/>
                    <w:right w:val="nil"/>
                  </w:tcBorders>
                  <w:shd w:val="clear" w:color="auto" w:fill="auto"/>
                  <w:noWrap/>
                  <w:vAlign w:val="bottom"/>
                  <w:hideMark/>
                </w:tcPr>
                <w:p w14:paraId="216DF179"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11D58487"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4749F327" w14:textId="77777777" w:rsidR="00142639" w:rsidRPr="00AA3783"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7B01FD46"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165E6C08"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r>
            <w:tr w:rsidR="00142639" w:rsidRPr="00142639" w14:paraId="2D9F999E" w14:textId="77777777" w:rsidTr="001108B0">
              <w:trPr>
                <w:trHeight w:val="300"/>
              </w:trPr>
              <w:tc>
                <w:tcPr>
                  <w:tcW w:w="465" w:type="dxa"/>
                  <w:tcBorders>
                    <w:top w:val="nil"/>
                    <w:left w:val="nil"/>
                    <w:bottom w:val="nil"/>
                    <w:right w:val="nil"/>
                  </w:tcBorders>
                  <w:shd w:val="clear" w:color="auto" w:fill="auto"/>
                  <w:noWrap/>
                  <w:vAlign w:val="center"/>
                  <w:hideMark/>
                </w:tcPr>
                <w:p w14:paraId="58676411"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c>
                <w:tcPr>
                  <w:tcW w:w="4980" w:type="dxa"/>
                  <w:tcBorders>
                    <w:top w:val="nil"/>
                    <w:left w:val="nil"/>
                    <w:bottom w:val="nil"/>
                    <w:right w:val="nil"/>
                  </w:tcBorders>
                  <w:shd w:val="clear" w:color="auto" w:fill="auto"/>
                  <w:vAlign w:val="center"/>
                  <w:hideMark/>
                </w:tcPr>
                <w:p w14:paraId="1176C542"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10400" w:type="dxa"/>
                  <w:gridSpan w:val="7"/>
                  <w:tcBorders>
                    <w:top w:val="nil"/>
                    <w:left w:val="nil"/>
                    <w:bottom w:val="nil"/>
                    <w:right w:val="nil"/>
                  </w:tcBorders>
                  <w:shd w:val="clear" w:color="auto" w:fill="auto"/>
                  <w:noWrap/>
                  <w:vAlign w:val="center"/>
                  <w:hideMark/>
                </w:tcPr>
                <w:p w14:paraId="147A29BB" w14:textId="77777777" w:rsidR="00142639" w:rsidRPr="00AA3783" w:rsidRDefault="00142639" w:rsidP="00142639">
                  <w:pPr>
                    <w:spacing w:after="0" w:line="240" w:lineRule="auto"/>
                    <w:ind w:firstLineChars="1500" w:firstLine="3000"/>
                    <w:rPr>
                      <w:rFonts w:ascii="Times New Roman" w:eastAsia="Times New Roman" w:hAnsi="Times New Roman" w:cs="Times New Roman"/>
                      <w:color w:val="000000"/>
                      <w:sz w:val="20"/>
                      <w:szCs w:val="20"/>
                      <w:lang w:eastAsia="pl-PL"/>
                    </w:rPr>
                  </w:pPr>
                  <w:r w:rsidRPr="00AA3783">
                    <w:rPr>
                      <w:rFonts w:ascii="Times New Roman" w:eastAsia="Times New Roman" w:hAnsi="Times New Roman" w:cs="Times New Roman"/>
                      <w:color w:val="000000"/>
                      <w:sz w:val="20"/>
                      <w:szCs w:val="20"/>
                      <w:lang w:eastAsia="pl-PL"/>
                    </w:rPr>
                    <w:t>……………………………………………………………</w:t>
                  </w:r>
                </w:p>
              </w:tc>
            </w:tr>
            <w:tr w:rsidR="00142639" w:rsidRPr="00142639" w14:paraId="49CB09CE" w14:textId="77777777" w:rsidTr="001108B0">
              <w:trPr>
                <w:trHeight w:val="300"/>
              </w:trPr>
              <w:tc>
                <w:tcPr>
                  <w:tcW w:w="465" w:type="dxa"/>
                  <w:tcBorders>
                    <w:top w:val="nil"/>
                    <w:left w:val="nil"/>
                    <w:bottom w:val="nil"/>
                    <w:right w:val="nil"/>
                  </w:tcBorders>
                  <w:shd w:val="clear" w:color="auto" w:fill="auto"/>
                  <w:noWrap/>
                  <w:vAlign w:val="center"/>
                  <w:hideMark/>
                </w:tcPr>
                <w:p w14:paraId="5ED4FC17" w14:textId="77777777" w:rsidR="00142639" w:rsidRPr="00142639" w:rsidRDefault="00142639" w:rsidP="00142639">
                  <w:pPr>
                    <w:spacing w:after="0" w:line="240" w:lineRule="auto"/>
                    <w:ind w:firstLineChars="1500" w:firstLine="3300"/>
                    <w:rPr>
                      <w:rFonts w:ascii="Times New Roman" w:eastAsia="Times New Roman" w:hAnsi="Times New Roman" w:cs="Times New Roman"/>
                      <w:color w:val="000000"/>
                      <w:lang w:eastAsia="pl-PL"/>
                    </w:rPr>
                  </w:pPr>
                </w:p>
              </w:tc>
              <w:tc>
                <w:tcPr>
                  <w:tcW w:w="4980" w:type="dxa"/>
                  <w:tcBorders>
                    <w:top w:val="nil"/>
                    <w:left w:val="nil"/>
                    <w:bottom w:val="nil"/>
                    <w:right w:val="nil"/>
                  </w:tcBorders>
                  <w:shd w:val="clear" w:color="auto" w:fill="auto"/>
                  <w:vAlign w:val="center"/>
                  <w:hideMark/>
                </w:tcPr>
                <w:p w14:paraId="2BD7F950"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10400" w:type="dxa"/>
                  <w:gridSpan w:val="7"/>
                  <w:tcBorders>
                    <w:top w:val="nil"/>
                    <w:left w:val="nil"/>
                    <w:bottom w:val="nil"/>
                    <w:right w:val="nil"/>
                  </w:tcBorders>
                  <w:shd w:val="clear" w:color="auto" w:fill="auto"/>
                  <w:noWrap/>
                  <w:vAlign w:val="center"/>
                  <w:hideMark/>
                </w:tcPr>
                <w:p w14:paraId="17844EAD" w14:textId="77777777" w:rsidR="00142639" w:rsidRPr="00142639" w:rsidRDefault="00142639" w:rsidP="00142639">
                  <w:pPr>
                    <w:spacing w:after="0" w:line="240" w:lineRule="auto"/>
                    <w:ind w:firstLineChars="1500" w:firstLine="2700"/>
                    <w:rPr>
                      <w:rFonts w:ascii="Times New Roman" w:eastAsia="Times New Roman" w:hAnsi="Times New Roman" w:cs="Times New Roman"/>
                      <w:color w:val="000000"/>
                      <w:sz w:val="18"/>
                      <w:szCs w:val="18"/>
                      <w:lang w:eastAsia="pl-PL"/>
                    </w:rPr>
                  </w:pPr>
                  <w:r w:rsidRPr="00142639">
                    <w:rPr>
                      <w:rFonts w:ascii="Times New Roman" w:eastAsia="Times New Roman" w:hAnsi="Times New Roman" w:cs="Times New Roman"/>
                      <w:color w:val="000000"/>
                      <w:sz w:val="18"/>
                      <w:szCs w:val="18"/>
                      <w:lang w:eastAsia="pl-PL"/>
                    </w:rPr>
                    <w:t>(podpis i pieczątka osoby uprawnionej do składania oświadczeń</w:t>
                  </w:r>
                </w:p>
              </w:tc>
            </w:tr>
            <w:tr w:rsidR="00142639" w:rsidRPr="00142639" w14:paraId="66FAAEA8" w14:textId="77777777" w:rsidTr="001108B0">
              <w:trPr>
                <w:trHeight w:val="300"/>
              </w:trPr>
              <w:tc>
                <w:tcPr>
                  <w:tcW w:w="465" w:type="dxa"/>
                  <w:tcBorders>
                    <w:top w:val="nil"/>
                    <w:left w:val="nil"/>
                    <w:bottom w:val="nil"/>
                    <w:right w:val="nil"/>
                  </w:tcBorders>
                  <w:shd w:val="clear" w:color="auto" w:fill="auto"/>
                  <w:noWrap/>
                  <w:vAlign w:val="center"/>
                  <w:hideMark/>
                </w:tcPr>
                <w:p w14:paraId="0D43FE34" w14:textId="77777777" w:rsidR="00142639" w:rsidRPr="00142639" w:rsidRDefault="00142639" w:rsidP="00142639">
                  <w:pPr>
                    <w:spacing w:after="0" w:line="240" w:lineRule="auto"/>
                    <w:ind w:firstLineChars="1500" w:firstLine="2700"/>
                    <w:rPr>
                      <w:rFonts w:ascii="Times New Roman" w:eastAsia="Times New Roman" w:hAnsi="Times New Roman" w:cs="Times New Roman"/>
                      <w:color w:val="000000"/>
                      <w:sz w:val="18"/>
                      <w:szCs w:val="18"/>
                      <w:lang w:eastAsia="pl-PL"/>
                    </w:rPr>
                  </w:pPr>
                </w:p>
              </w:tc>
              <w:tc>
                <w:tcPr>
                  <w:tcW w:w="4980" w:type="dxa"/>
                  <w:tcBorders>
                    <w:top w:val="nil"/>
                    <w:left w:val="nil"/>
                    <w:bottom w:val="nil"/>
                    <w:right w:val="nil"/>
                  </w:tcBorders>
                  <w:shd w:val="clear" w:color="auto" w:fill="auto"/>
                  <w:vAlign w:val="center"/>
                  <w:hideMark/>
                </w:tcPr>
                <w:p w14:paraId="047BC69E" w14:textId="77777777" w:rsidR="00142639" w:rsidRPr="00142639" w:rsidRDefault="00142639" w:rsidP="00142639">
                  <w:pPr>
                    <w:spacing w:after="0" w:line="240" w:lineRule="auto"/>
                    <w:jc w:val="center"/>
                    <w:rPr>
                      <w:rFonts w:ascii="Times New Roman" w:eastAsia="Times New Roman" w:hAnsi="Times New Roman" w:cs="Times New Roman"/>
                      <w:sz w:val="20"/>
                      <w:szCs w:val="20"/>
                      <w:lang w:eastAsia="pl-PL"/>
                    </w:rPr>
                  </w:pPr>
                </w:p>
              </w:tc>
              <w:tc>
                <w:tcPr>
                  <w:tcW w:w="7968" w:type="dxa"/>
                  <w:gridSpan w:val="5"/>
                  <w:tcBorders>
                    <w:top w:val="nil"/>
                    <w:left w:val="nil"/>
                    <w:bottom w:val="nil"/>
                    <w:right w:val="nil"/>
                  </w:tcBorders>
                  <w:shd w:val="clear" w:color="auto" w:fill="auto"/>
                  <w:noWrap/>
                  <w:vAlign w:val="center"/>
                  <w:hideMark/>
                </w:tcPr>
                <w:p w14:paraId="1B7F57F1" w14:textId="77777777" w:rsidR="00142639" w:rsidRPr="00142639" w:rsidRDefault="00142639" w:rsidP="00142639">
                  <w:pPr>
                    <w:spacing w:after="0" w:line="240" w:lineRule="auto"/>
                    <w:ind w:firstLineChars="1500" w:firstLine="2700"/>
                    <w:rPr>
                      <w:rFonts w:ascii="Times New Roman" w:eastAsia="Times New Roman" w:hAnsi="Times New Roman" w:cs="Times New Roman"/>
                      <w:color w:val="000000"/>
                      <w:sz w:val="18"/>
                      <w:szCs w:val="18"/>
                      <w:lang w:eastAsia="pl-PL"/>
                    </w:rPr>
                  </w:pPr>
                  <w:r w:rsidRPr="00142639">
                    <w:rPr>
                      <w:rFonts w:ascii="Times New Roman" w:eastAsia="Times New Roman" w:hAnsi="Times New Roman" w:cs="Times New Roman"/>
                      <w:color w:val="000000"/>
                      <w:sz w:val="18"/>
                      <w:szCs w:val="18"/>
                      <w:lang w:eastAsia="pl-PL"/>
                    </w:rPr>
                    <w:t xml:space="preserve">                  woli w imieniu Wykonawcy)</w:t>
                  </w:r>
                </w:p>
              </w:tc>
              <w:tc>
                <w:tcPr>
                  <w:tcW w:w="1216" w:type="dxa"/>
                  <w:tcBorders>
                    <w:top w:val="nil"/>
                    <w:left w:val="nil"/>
                    <w:bottom w:val="nil"/>
                    <w:right w:val="nil"/>
                  </w:tcBorders>
                  <w:shd w:val="clear" w:color="auto" w:fill="auto"/>
                  <w:noWrap/>
                  <w:vAlign w:val="bottom"/>
                  <w:hideMark/>
                </w:tcPr>
                <w:p w14:paraId="7F5D8965" w14:textId="77777777" w:rsidR="00142639" w:rsidRPr="00142639" w:rsidRDefault="00142639" w:rsidP="00142639">
                  <w:pPr>
                    <w:spacing w:after="0" w:line="240" w:lineRule="auto"/>
                    <w:ind w:firstLineChars="1500" w:firstLine="2700"/>
                    <w:rPr>
                      <w:rFonts w:ascii="Times New Roman" w:eastAsia="Times New Roman" w:hAnsi="Times New Roman" w:cs="Times New Roman"/>
                      <w:color w:val="000000"/>
                      <w:sz w:val="18"/>
                      <w:szCs w:val="18"/>
                      <w:lang w:eastAsia="pl-PL"/>
                    </w:rPr>
                  </w:pPr>
                </w:p>
              </w:tc>
              <w:tc>
                <w:tcPr>
                  <w:tcW w:w="1216" w:type="dxa"/>
                  <w:tcBorders>
                    <w:top w:val="nil"/>
                    <w:left w:val="nil"/>
                    <w:bottom w:val="nil"/>
                    <w:right w:val="nil"/>
                  </w:tcBorders>
                  <w:shd w:val="clear" w:color="auto" w:fill="auto"/>
                  <w:noWrap/>
                  <w:vAlign w:val="bottom"/>
                  <w:hideMark/>
                </w:tcPr>
                <w:p w14:paraId="426CE785" w14:textId="77777777" w:rsidR="00142639" w:rsidRPr="00142639" w:rsidRDefault="00142639" w:rsidP="00142639">
                  <w:pPr>
                    <w:spacing w:after="0" w:line="240" w:lineRule="auto"/>
                    <w:rPr>
                      <w:rFonts w:ascii="Times New Roman" w:eastAsia="Times New Roman" w:hAnsi="Times New Roman" w:cs="Times New Roman"/>
                      <w:sz w:val="20"/>
                      <w:szCs w:val="20"/>
                      <w:lang w:eastAsia="pl-PL"/>
                    </w:rPr>
                  </w:pPr>
                </w:p>
              </w:tc>
            </w:tr>
          </w:tbl>
          <w:p w14:paraId="12487054" w14:textId="3B17A225" w:rsidR="00E0146F" w:rsidRPr="00E0146F" w:rsidRDefault="00E0146F" w:rsidP="00E0146F">
            <w:pPr>
              <w:rPr>
                <w:rFonts w:ascii="Times New Roman" w:hAnsi="Times New Roman" w:cs="Times New Roman"/>
                <w:b/>
                <w:bCs/>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0A0888" w14:textId="77777777" w:rsidR="00E0146F" w:rsidRPr="00E0146F" w:rsidRDefault="00E0146F">
            <w:pPr>
              <w:rPr>
                <w:rFonts w:ascii="Times New Roman" w:hAnsi="Times New Roman" w:cs="Times New Roman"/>
                <w:b/>
                <w:bCs/>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F5FDDC" w14:textId="77777777" w:rsidR="00E0146F" w:rsidRPr="00E0146F" w:rsidRDefault="00E0146F">
            <w:pPr>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189A18" w14:textId="77777777" w:rsidR="00E0146F" w:rsidRPr="00E0146F" w:rsidRDefault="00E0146F">
            <w:pPr>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DC628A" w14:textId="77777777" w:rsidR="00E0146F" w:rsidRPr="00E0146F" w:rsidRDefault="00E0146F">
            <w:pPr>
              <w:rPr>
                <w:rFonts w:ascii="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BCF71D" w14:textId="77777777" w:rsidR="00E0146F" w:rsidRPr="00E0146F" w:rsidRDefault="00E0146F">
            <w:pPr>
              <w:rPr>
                <w:rFonts w:ascii="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60E91A" w14:textId="77777777" w:rsidR="00E0146F" w:rsidRPr="00E0146F" w:rsidRDefault="00E0146F">
            <w:pPr>
              <w:rPr>
                <w:rFonts w:ascii="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B74EB" w14:textId="77777777" w:rsidR="00E0146F" w:rsidRPr="00E0146F" w:rsidRDefault="00E0146F">
            <w:pPr>
              <w:rPr>
                <w:rFonts w:ascii="Times New Roman" w:hAnsi="Times New Roman" w:cs="Times New Roman"/>
                <w:sz w:val="20"/>
                <w:szCs w:val="20"/>
              </w:rPr>
            </w:pPr>
          </w:p>
        </w:tc>
      </w:tr>
      <w:tr w:rsidR="00142639" w:rsidRPr="00E0146F" w14:paraId="111B1631" w14:textId="77777777" w:rsidTr="00142639">
        <w:trPr>
          <w:gridAfter w:val="7"/>
          <w:wAfter w:w="717" w:type="dxa"/>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D1C14" w14:textId="77777777" w:rsidR="00142639" w:rsidRPr="00E0146F" w:rsidRDefault="00142639">
            <w:pPr>
              <w:jc w:val="center"/>
              <w:rPr>
                <w:rFonts w:ascii="Times New Roman" w:hAnsi="Times New Roman" w:cs="Times New Roman"/>
                <w:b/>
                <w:bCs/>
                <w:sz w:val="20"/>
                <w:szCs w:val="20"/>
              </w:rPr>
            </w:pPr>
          </w:p>
        </w:tc>
      </w:tr>
      <w:tr w:rsidR="00142639" w:rsidRPr="00E0146F" w14:paraId="1282F742" w14:textId="77777777" w:rsidTr="00142639">
        <w:trPr>
          <w:gridAfter w:val="7"/>
          <w:wAfter w:w="717" w:type="dxa"/>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76C4F" w14:textId="77777777" w:rsidR="00142639" w:rsidRPr="00E0146F" w:rsidRDefault="00142639">
            <w:pPr>
              <w:rPr>
                <w:rFonts w:ascii="Times New Roman" w:hAnsi="Times New Roman" w:cs="Times New Roman"/>
                <w:sz w:val="20"/>
                <w:szCs w:val="20"/>
              </w:rPr>
            </w:pPr>
          </w:p>
        </w:tc>
      </w:tr>
      <w:tr w:rsidR="00142639" w:rsidRPr="00E0146F" w14:paraId="47B5DBEA" w14:textId="77777777" w:rsidTr="00142639">
        <w:trPr>
          <w:gridAfter w:val="7"/>
          <w:wAfter w:w="717" w:type="dxa"/>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tbl>
            <w:tblPr>
              <w:tblW w:w="31680" w:type="dxa"/>
              <w:tblCellMar>
                <w:left w:w="0" w:type="dxa"/>
                <w:right w:w="0" w:type="dxa"/>
              </w:tblCellMar>
              <w:tblLook w:val="04A0" w:firstRow="1" w:lastRow="0" w:firstColumn="1" w:lastColumn="0" w:noHBand="0" w:noVBand="1"/>
            </w:tblPr>
            <w:tblGrid>
              <w:gridCol w:w="31085"/>
            </w:tblGrid>
            <w:tr w:rsidR="00E2543B" w:rsidRPr="00462A3A" w14:paraId="54A9DB76" w14:textId="77777777" w:rsidTr="007C241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2A822" w14:textId="77777777" w:rsidR="00E2543B" w:rsidRPr="00223DF1" w:rsidRDefault="00E2543B" w:rsidP="000A0AB3">
                  <w:pPr>
                    <w:tabs>
                      <w:tab w:val="left" w:pos="1020"/>
                      <w:tab w:val="left" w:pos="14146"/>
                      <w:tab w:val="left" w:pos="14474"/>
                    </w:tabs>
                    <w:spacing w:after="0" w:line="240" w:lineRule="auto"/>
                    <w:rPr>
                      <w:rFonts w:ascii="Times New Roman" w:eastAsia="Times New Roman" w:hAnsi="Times New Roman" w:cs="Times New Roman"/>
                      <w:b/>
                      <w:sz w:val="20"/>
                      <w:szCs w:val="20"/>
                      <w:lang w:eastAsia="pl-PL"/>
                    </w:rPr>
                  </w:pPr>
                  <w:r w:rsidRPr="00223DF1">
                    <w:rPr>
                      <w:rFonts w:ascii="Times New Roman" w:eastAsia="Times New Roman" w:hAnsi="Times New Roman" w:cs="Times New Roman"/>
                      <w:b/>
                      <w:sz w:val="20"/>
                      <w:szCs w:val="20"/>
                      <w:lang w:eastAsia="pl-PL"/>
                    </w:rPr>
                    <w:lastRenderedPageBreak/>
                    <w:t xml:space="preserve">                                                                                                                                                                                                                                       Załącznik nr 2.4 do SWZ</w:t>
                  </w:r>
                </w:p>
                <w:p w14:paraId="4238E19D" w14:textId="77777777" w:rsidR="00E2543B" w:rsidRPr="00223DF1" w:rsidRDefault="00E2543B" w:rsidP="00E2543B">
                  <w:pPr>
                    <w:tabs>
                      <w:tab w:val="left" w:pos="1020"/>
                    </w:tabs>
                    <w:spacing w:after="0" w:line="240" w:lineRule="auto"/>
                    <w:rPr>
                      <w:rFonts w:ascii="Times New Roman" w:eastAsia="Times New Roman" w:hAnsi="Times New Roman" w:cs="Times New Roman"/>
                      <w:b/>
                      <w:sz w:val="20"/>
                      <w:szCs w:val="20"/>
                      <w:lang w:eastAsia="pl-PL"/>
                    </w:rPr>
                  </w:pPr>
                  <w:r w:rsidRPr="00223DF1">
                    <w:rPr>
                      <w:rFonts w:ascii="Times New Roman" w:eastAsia="Times New Roman" w:hAnsi="Times New Roman" w:cs="Times New Roman"/>
                      <w:b/>
                      <w:sz w:val="20"/>
                      <w:szCs w:val="20"/>
                      <w:lang w:eastAsia="pl-PL"/>
                    </w:rPr>
                    <w:t xml:space="preserve">                                                                                                                                                                                                                                       Załącznik nr 1.4 do Umowy </w:t>
                  </w:r>
                </w:p>
                <w:p w14:paraId="1B3425E5" w14:textId="77777777" w:rsidR="00E2543B" w:rsidRPr="00223DF1" w:rsidRDefault="00E2543B" w:rsidP="00710803">
                  <w:pPr>
                    <w:tabs>
                      <w:tab w:val="left" w:pos="1020"/>
                      <w:tab w:val="left" w:pos="11682"/>
                      <w:tab w:val="left" w:pos="14713"/>
                    </w:tabs>
                    <w:spacing w:after="0" w:line="240" w:lineRule="auto"/>
                    <w:jc w:val="right"/>
                    <w:rPr>
                      <w:rFonts w:ascii="Times New Roman" w:eastAsia="Times New Roman" w:hAnsi="Times New Roman" w:cs="Times New Roman"/>
                      <w:b/>
                      <w:sz w:val="20"/>
                      <w:szCs w:val="20"/>
                      <w:lang w:eastAsia="pl-PL"/>
                    </w:rPr>
                  </w:pPr>
                </w:p>
                <w:p w14:paraId="3A9E7E36" w14:textId="77777777" w:rsidR="00E2543B" w:rsidRPr="00223DF1" w:rsidRDefault="00E2543B" w:rsidP="00E2543B">
                  <w:pPr>
                    <w:tabs>
                      <w:tab w:val="left" w:pos="1020"/>
                    </w:tabs>
                    <w:spacing w:after="0" w:line="240" w:lineRule="auto"/>
                    <w:jc w:val="right"/>
                    <w:rPr>
                      <w:rFonts w:ascii="Times New Roman" w:eastAsia="Times New Roman" w:hAnsi="Times New Roman" w:cs="Times New Roman"/>
                      <w:b/>
                      <w:sz w:val="20"/>
                      <w:szCs w:val="20"/>
                      <w:lang w:eastAsia="pl-PL"/>
                    </w:rPr>
                  </w:pPr>
                  <w:r w:rsidRPr="00223DF1">
                    <w:rPr>
                      <w:rFonts w:ascii="Times New Roman" w:eastAsia="Times New Roman" w:hAnsi="Times New Roman" w:cs="Times New Roman"/>
                      <w:b/>
                      <w:sz w:val="20"/>
                      <w:szCs w:val="20"/>
                      <w:lang w:eastAsia="pl-PL"/>
                    </w:rPr>
                    <w:t>Załącznik nr 1.3 do Umowy</w:t>
                  </w:r>
                </w:p>
                <w:p w14:paraId="160E56AD" w14:textId="77777777" w:rsidR="00E2543B" w:rsidRPr="00223DF1" w:rsidRDefault="00E2543B" w:rsidP="00E2543B">
                  <w:pPr>
                    <w:tabs>
                      <w:tab w:val="left" w:pos="1020"/>
                    </w:tabs>
                    <w:spacing w:after="0" w:line="240" w:lineRule="auto"/>
                    <w:jc w:val="right"/>
                    <w:rPr>
                      <w:rFonts w:ascii="Times New Roman" w:eastAsia="Times New Roman" w:hAnsi="Times New Roman" w:cs="Times New Roman"/>
                      <w:b/>
                      <w:sz w:val="20"/>
                      <w:szCs w:val="20"/>
                      <w:lang w:eastAsia="pl-PL"/>
                    </w:rPr>
                  </w:pPr>
                  <w:r w:rsidRPr="00223DF1">
                    <w:rPr>
                      <w:rFonts w:ascii="Times New Roman" w:eastAsia="Times New Roman" w:hAnsi="Times New Roman" w:cs="Times New Roman"/>
                      <w:b/>
                      <w:sz w:val="20"/>
                      <w:szCs w:val="20"/>
                      <w:lang w:eastAsia="pl-PL"/>
                    </w:rPr>
                    <w:t>Załącznik nr 1.3 do Umowynr 2.3 do SWZ</w:t>
                  </w:r>
                </w:p>
                <w:tbl>
                  <w:tblPr>
                    <w:tblW w:w="13438" w:type="dxa"/>
                    <w:tblCellMar>
                      <w:left w:w="70" w:type="dxa"/>
                      <w:right w:w="70" w:type="dxa"/>
                    </w:tblCellMar>
                    <w:tblLook w:val="04A0" w:firstRow="1" w:lastRow="0" w:firstColumn="1" w:lastColumn="0" w:noHBand="0" w:noVBand="1"/>
                  </w:tblPr>
                  <w:tblGrid>
                    <w:gridCol w:w="13438"/>
                  </w:tblGrid>
                  <w:tr w:rsidR="00E2543B" w:rsidRPr="00223DF1" w14:paraId="438CF43D" w14:textId="77777777" w:rsidTr="00932629">
                    <w:trPr>
                      <w:trHeight w:val="586"/>
                    </w:trPr>
                    <w:tc>
                      <w:tcPr>
                        <w:tcW w:w="13438" w:type="dxa"/>
                        <w:vMerge w:val="restart"/>
                        <w:tcBorders>
                          <w:top w:val="nil"/>
                          <w:left w:val="nil"/>
                          <w:bottom w:val="nil"/>
                          <w:right w:val="nil"/>
                        </w:tcBorders>
                        <w:shd w:val="clear" w:color="auto" w:fill="auto"/>
                        <w:noWrap/>
                        <w:vAlign w:val="center"/>
                        <w:hideMark/>
                      </w:tcPr>
                      <w:p w14:paraId="3F1FD721" w14:textId="77777777" w:rsidR="00E2543B" w:rsidRPr="00223DF1" w:rsidRDefault="00E2543B" w:rsidP="00932629">
                        <w:pPr>
                          <w:ind w:right="2163" w:firstLine="5454"/>
                          <w:rPr>
                            <w:rFonts w:ascii="Times New Roman" w:hAnsi="Times New Roman" w:cs="Times New Roman"/>
                            <w:b/>
                            <w:bCs/>
                          </w:rPr>
                        </w:pPr>
                        <w:r>
                          <w:rPr>
                            <w:rFonts w:ascii="Times New Roman" w:hAnsi="Times New Roman" w:cs="Times New Roman"/>
                            <w:b/>
                            <w:bCs/>
                          </w:rPr>
                          <w:t>FORMULARZ CENOWY</w:t>
                        </w:r>
                        <w:r w:rsidRPr="00223DF1">
                          <w:rPr>
                            <w:rFonts w:ascii="Times New Roman" w:hAnsi="Times New Roman" w:cs="Times New Roman"/>
                            <w:b/>
                            <w:bCs/>
                          </w:rPr>
                          <w:t xml:space="preserve"> </w:t>
                        </w:r>
                      </w:p>
                    </w:tc>
                  </w:tr>
                  <w:tr w:rsidR="00E2543B" w:rsidRPr="00223DF1" w14:paraId="5D4857C1" w14:textId="77777777" w:rsidTr="00932629">
                    <w:trPr>
                      <w:trHeight w:val="509"/>
                    </w:trPr>
                    <w:tc>
                      <w:tcPr>
                        <w:tcW w:w="13438" w:type="dxa"/>
                        <w:vMerge/>
                        <w:tcBorders>
                          <w:top w:val="nil"/>
                          <w:left w:val="nil"/>
                          <w:bottom w:val="nil"/>
                          <w:right w:val="nil"/>
                        </w:tcBorders>
                        <w:vAlign w:val="center"/>
                        <w:hideMark/>
                      </w:tcPr>
                      <w:p w14:paraId="1182AD8B" w14:textId="77777777" w:rsidR="00E2543B" w:rsidRPr="00223DF1" w:rsidRDefault="00E2543B" w:rsidP="00E2543B">
                        <w:pPr>
                          <w:rPr>
                            <w:rFonts w:ascii="Times New Roman" w:hAnsi="Times New Roman" w:cs="Times New Roman"/>
                            <w:b/>
                            <w:bCs/>
                          </w:rPr>
                        </w:pPr>
                      </w:p>
                    </w:tc>
                  </w:tr>
                </w:tbl>
                <w:p w14:paraId="3B5B7209" w14:textId="77777777" w:rsidR="00E2543B" w:rsidRPr="00D46C16" w:rsidRDefault="00E2543B" w:rsidP="00BE63B8">
                  <w:pPr>
                    <w:tabs>
                      <w:tab w:val="left" w:pos="12333"/>
                    </w:tabs>
                    <w:rPr>
                      <w:rFonts w:ascii="Times New Roman" w:hAnsi="Times New Roman" w:cs="Times New Roman"/>
                    </w:rPr>
                  </w:pPr>
                  <w:r w:rsidRPr="00223DF1">
                    <w:rPr>
                      <w:rFonts w:ascii="Times New Roman" w:hAnsi="Times New Roman" w:cs="Times New Roman"/>
                      <w:b/>
                    </w:rPr>
                    <w:t xml:space="preserve">Część </w:t>
                  </w:r>
                  <w:r>
                    <w:rPr>
                      <w:rFonts w:ascii="Times New Roman" w:hAnsi="Times New Roman" w:cs="Times New Roman"/>
                      <w:b/>
                    </w:rPr>
                    <w:t>4</w:t>
                  </w:r>
                  <w:r w:rsidRPr="00223DF1">
                    <w:rPr>
                      <w:rFonts w:ascii="Times New Roman" w:hAnsi="Times New Roman" w:cs="Times New Roman"/>
                      <w:b/>
                    </w:rPr>
                    <w:t xml:space="preserve"> - TARCZE SZLIFIERSKIE I TNĄCE, PIŁY, NOŻE, WIERTŁA</w:t>
                  </w:r>
                </w:p>
                <w:p w14:paraId="3E32A4D4" w14:textId="707C3320" w:rsidR="00E2543B" w:rsidRPr="00223DF1" w:rsidRDefault="00E2543B" w:rsidP="00BE63B8">
                  <w:pPr>
                    <w:tabs>
                      <w:tab w:val="left" w:pos="1020"/>
                      <w:tab w:val="left" w:pos="13862"/>
                    </w:tabs>
                    <w:spacing w:after="0" w:line="240" w:lineRule="auto"/>
                    <w:rPr>
                      <w:rFonts w:ascii="Times New Roman" w:eastAsia="Times New Roman" w:hAnsi="Times New Roman" w:cs="Times New Roman"/>
                      <w:b/>
                      <w:sz w:val="20"/>
                      <w:szCs w:val="20"/>
                      <w:lang w:eastAsia="pl-PL"/>
                    </w:rPr>
                  </w:pPr>
                </w:p>
                <w:tbl>
                  <w:tblPr>
                    <w:tblW w:w="31680" w:type="dxa"/>
                    <w:tblCellMar>
                      <w:left w:w="0" w:type="dxa"/>
                      <w:right w:w="0" w:type="dxa"/>
                    </w:tblCellMar>
                    <w:tblLook w:val="04A0" w:firstRow="1" w:lastRow="0" w:firstColumn="1" w:lastColumn="0" w:noHBand="0" w:noVBand="1"/>
                  </w:tblPr>
                  <w:tblGrid>
                    <w:gridCol w:w="31680"/>
                  </w:tblGrid>
                  <w:tr w:rsidR="00E2543B" w:rsidRPr="00E0146F" w14:paraId="3F74CB77" w14:textId="77777777" w:rsidTr="007C2416">
                    <w:trPr>
                      <w:trHeight w:val="300"/>
                    </w:trPr>
                    <w:tc>
                      <w:tcPr>
                        <w:tcW w:w="5136" w:type="dxa"/>
                        <w:tcBorders>
                          <w:top w:val="nil"/>
                          <w:left w:val="nil"/>
                          <w:bottom w:val="nil"/>
                          <w:right w:val="nil"/>
                        </w:tcBorders>
                        <w:shd w:val="clear" w:color="auto" w:fill="auto"/>
                        <w:noWrap/>
                        <w:tcMar>
                          <w:top w:w="15" w:type="dxa"/>
                          <w:left w:w="15" w:type="dxa"/>
                          <w:bottom w:w="0" w:type="dxa"/>
                          <w:right w:w="15" w:type="dxa"/>
                        </w:tcMar>
                        <w:vAlign w:val="center"/>
                      </w:tcPr>
                      <w:tbl>
                        <w:tblPr>
                          <w:tblW w:w="16457" w:type="dxa"/>
                          <w:tblCellMar>
                            <w:left w:w="70" w:type="dxa"/>
                            <w:right w:w="70" w:type="dxa"/>
                          </w:tblCellMar>
                          <w:tblLook w:val="04A0" w:firstRow="1" w:lastRow="0" w:firstColumn="1" w:lastColumn="0" w:noHBand="0" w:noVBand="1"/>
                        </w:tblPr>
                        <w:tblGrid>
                          <w:gridCol w:w="247"/>
                          <w:gridCol w:w="219"/>
                          <w:gridCol w:w="25"/>
                          <w:gridCol w:w="469"/>
                          <w:gridCol w:w="1914"/>
                          <w:gridCol w:w="49"/>
                          <w:gridCol w:w="816"/>
                          <w:gridCol w:w="294"/>
                          <w:gridCol w:w="179"/>
                          <w:gridCol w:w="638"/>
                          <w:gridCol w:w="790"/>
                          <w:gridCol w:w="310"/>
                          <w:gridCol w:w="460"/>
                          <w:gridCol w:w="893"/>
                          <w:gridCol w:w="299"/>
                          <w:gridCol w:w="1484"/>
                          <w:gridCol w:w="2201"/>
                          <w:gridCol w:w="1111"/>
                          <w:gridCol w:w="730"/>
                          <w:gridCol w:w="111"/>
                          <w:gridCol w:w="60"/>
                          <w:gridCol w:w="619"/>
                          <w:gridCol w:w="27"/>
                          <w:gridCol w:w="337"/>
                          <w:gridCol w:w="407"/>
                          <w:gridCol w:w="1103"/>
                          <w:gridCol w:w="343"/>
                          <w:gridCol w:w="9"/>
                          <w:gridCol w:w="12"/>
                          <w:gridCol w:w="29"/>
                          <w:gridCol w:w="94"/>
                          <w:gridCol w:w="259"/>
                          <w:gridCol w:w="202"/>
                          <w:gridCol w:w="94"/>
                          <w:gridCol w:w="30"/>
                          <w:gridCol w:w="27"/>
                          <w:gridCol w:w="11"/>
                          <w:gridCol w:w="123"/>
                          <w:gridCol w:w="49"/>
                          <w:gridCol w:w="112"/>
                          <w:gridCol w:w="49"/>
                        </w:tblGrid>
                        <w:tr w:rsidR="00BE63B8" w:rsidRPr="00142639" w14:paraId="7CD01EF3" w14:textId="77777777" w:rsidTr="00932629">
                          <w:trPr>
                            <w:gridAfter w:val="26"/>
                            <w:wAfter w:w="8855" w:type="dxa"/>
                            <w:trHeight w:val="300"/>
                          </w:trPr>
                          <w:tc>
                            <w:tcPr>
                              <w:tcW w:w="2923" w:type="dxa"/>
                              <w:gridSpan w:val="6"/>
                              <w:tcBorders>
                                <w:top w:val="nil"/>
                                <w:left w:val="nil"/>
                                <w:bottom w:val="nil"/>
                                <w:right w:val="nil"/>
                              </w:tcBorders>
                              <w:shd w:val="clear" w:color="auto" w:fill="auto"/>
                              <w:noWrap/>
                              <w:vAlign w:val="center"/>
                              <w:hideMark/>
                            </w:tcPr>
                            <w:p w14:paraId="39B07208" w14:textId="77777777" w:rsidR="00BE63B8" w:rsidRPr="00142639" w:rsidRDefault="00BE63B8" w:rsidP="000A0AB3">
                              <w:pPr>
                                <w:tabs>
                                  <w:tab w:val="left" w:pos="451"/>
                                </w:tabs>
                                <w:spacing w:after="0" w:line="240" w:lineRule="auto"/>
                                <w:rPr>
                                  <w:rFonts w:ascii="Times New Roman" w:eastAsia="Times New Roman" w:hAnsi="Times New Roman" w:cs="Times New Roman"/>
                                  <w:sz w:val="20"/>
                                  <w:szCs w:val="20"/>
                                  <w:lang w:eastAsia="pl-PL"/>
                                </w:rPr>
                              </w:pPr>
                            </w:p>
                          </w:tc>
                          <w:tc>
                            <w:tcPr>
                              <w:tcW w:w="816" w:type="dxa"/>
                              <w:tcBorders>
                                <w:top w:val="nil"/>
                                <w:left w:val="nil"/>
                                <w:bottom w:val="nil"/>
                                <w:right w:val="nil"/>
                              </w:tcBorders>
                              <w:shd w:val="clear" w:color="auto" w:fill="auto"/>
                              <w:noWrap/>
                              <w:vAlign w:val="center"/>
                              <w:hideMark/>
                            </w:tcPr>
                            <w:p w14:paraId="41137D90" w14:textId="77777777" w:rsidR="00BE63B8" w:rsidRPr="00142639" w:rsidRDefault="00BE63B8" w:rsidP="00E2543B">
                              <w:pPr>
                                <w:spacing w:after="0" w:line="240" w:lineRule="auto"/>
                                <w:jc w:val="center"/>
                                <w:rPr>
                                  <w:rFonts w:ascii="Times New Roman" w:eastAsia="Times New Roman" w:hAnsi="Times New Roman" w:cs="Times New Roman"/>
                                  <w:sz w:val="20"/>
                                  <w:szCs w:val="20"/>
                                  <w:lang w:eastAsia="pl-PL"/>
                                </w:rPr>
                              </w:pPr>
                            </w:p>
                          </w:tc>
                          <w:tc>
                            <w:tcPr>
                              <w:tcW w:w="1111" w:type="dxa"/>
                              <w:gridSpan w:val="3"/>
                              <w:tcBorders>
                                <w:top w:val="nil"/>
                                <w:left w:val="nil"/>
                                <w:bottom w:val="nil"/>
                                <w:right w:val="nil"/>
                              </w:tcBorders>
                              <w:shd w:val="clear" w:color="auto" w:fill="auto"/>
                              <w:noWrap/>
                              <w:vAlign w:val="bottom"/>
                              <w:hideMark/>
                            </w:tcPr>
                            <w:p w14:paraId="23C4E34B" w14:textId="77777777" w:rsidR="00BE63B8" w:rsidRPr="00142639" w:rsidRDefault="00BE63B8" w:rsidP="00E2543B">
                              <w:pPr>
                                <w:spacing w:after="0" w:line="240" w:lineRule="auto"/>
                                <w:jc w:val="center"/>
                                <w:rPr>
                                  <w:rFonts w:ascii="Times New Roman" w:eastAsia="Times New Roman" w:hAnsi="Times New Roman" w:cs="Times New Roman"/>
                                  <w:sz w:val="20"/>
                                  <w:szCs w:val="20"/>
                                  <w:lang w:eastAsia="pl-PL"/>
                                </w:rPr>
                              </w:pPr>
                            </w:p>
                          </w:tc>
                          <w:tc>
                            <w:tcPr>
                              <w:tcW w:w="790" w:type="dxa"/>
                              <w:tcBorders>
                                <w:top w:val="nil"/>
                                <w:left w:val="nil"/>
                                <w:bottom w:val="nil"/>
                                <w:right w:val="nil"/>
                              </w:tcBorders>
                              <w:shd w:val="clear" w:color="auto" w:fill="auto"/>
                              <w:noWrap/>
                              <w:vAlign w:val="bottom"/>
                              <w:hideMark/>
                            </w:tcPr>
                            <w:p w14:paraId="53506FE3" w14:textId="77777777" w:rsidR="00BE63B8" w:rsidRPr="00142639" w:rsidRDefault="00BE63B8" w:rsidP="00E2543B">
                              <w:pPr>
                                <w:spacing w:after="0" w:line="240" w:lineRule="auto"/>
                                <w:rPr>
                                  <w:rFonts w:ascii="Times New Roman" w:eastAsia="Times New Roman" w:hAnsi="Times New Roman" w:cs="Times New Roman"/>
                                  <w:sz w:val="20"/>
                                  <w:szCs w:val="20"/>
                                  <w:lang w:eastAsia="pl-PL"/>
                                </w:rPr>
                              </w:pPr>
                            </w:p>
                          </w:tc>
                          <w:tc>
                            <w:tcPr>
                              <w:tcW w:w="770" w:type="dxa"/>
                              <w:gridSpan w:val="2"/>
                              <w:tcBorders>
                                <w:top w:val="nil"/>
                                <w:left w:val="nil"/>
                                <w:bottom w:val="nil"/>
                                <w:right w:val="nil"/>
                              </w:tcBorders>
                              <w:shd w:val="clear" w:color="auto" w:fill="auto"/>
                              <w:noWrap/>
                              <w:vAlign w:val="bottom"/>
                              <w:hideMark/>
                            </w:tcPr>
                            <w:p w14:paraId="4FE147C8" w14:textId="77777777" w:rsidR="00BE63B8" w:rsidRPr="00142639" w:rsidRDefault="00BE63B8" w:rsidP="00E2543B">
                              <w:pPr>
                                <w:spacing w:after="0" w:line="240" w:lineRule="auto"/>
                                <w:rPr>
                                  <w:rFonts w:ascii="Times New Roman" w:eastAsia="Times New Roman" w:hAnsi="Times New Roman" w:cs="Times New Roman"/>
                                  <w:sz w:val="20"/>
                                  <w:szCs w:val="20"/>
                                  <w:lang w:eastAsia="pl-PL"/>
                                </w:rPr>
                              </w:pPr>
                            </w:p>
                          </w:tc>
                          <w:tc>
                            <w:tcPr>
                              <w:tcW w:w="893" w:type="dxa"/>
                              <w:tcBorders>
                                <w:top w:val="nil"/>
                                <w:left w:val="nil"/>
                                <w:bottom w:val="nil"/>
                                <w:right w:val="nil"/>
                              </w:tcBorders>
                              <w:shd w:val="clear" w:color="auto" w:fill="auto"/>
                              <w:noWrap/>
                              <w:vAlign w:val="bottom"/>
                              <w:hideMark/>
                            </w:tcPr>
                            <w:p w14:paraId="108BA837" w14:textId="77777777" w:rsidR="00BE63B8" w:rsidRPr="00142639" w:rsidRDefault="00BE63B8" w:rsidP="00E2543B">
                              <w:pPr>
                                <w:spacing w:after="0" w:line="240" w:lineRule="auto"/>
                                <w:rPr>
                                  <w:rFonts w:ascii="Times New Roman" w:eastAsia="Times New Roman" w:hAnsi="Times New Roman" w:cs="Times New Roman"/>
                                  <w:sz w:val="20"/>
                                  <w:szCs w:val="20"/>
                                  <w:lang w:eastAsia="pl-PL"/>
                                </w:rPr>
                              </w:pPr>
                            </w:p>
                          </w:tc>
                          <w:tc>
                            <w:tcPr>
                              <w:tcW w:w="299" w:type="dxa"/>
                              <w:tcBorders>
                                <w:top w:val="nil"/>
                                <w:left w:val="nil"/>
                                <w:bottom w:val="nil"/>
                                <w:right w:val="nil"/>
                              </w:tcBorders>
                              <w:shd w:val="clear" w:color="auto" w:fill="auto"/>
                              <w:noWrap/>
                              <w:vAlign w:val="bottom"/>
                              <w:hideMark/>
                            </w:tcPr>
                            <w:p w14:paraId="58C0F050" w14:textId="77777777" w:rsidR="00BE63B8" w:rsidRPr="00142639" w:rsidRDefault="00BE63B8" w:rsidP="00E2543B">
                              <w:pPr>
                                <w:spacing w:after="0" w:line="240" w:lineRule="auto"/>
                                <w:rPr>
                                  <w:rFonts w:ascii="Times New Roman" w:eastAsia="Times New Roman" w:hAnsi="Times New Roman" w:cs="Times New Roman"/>
                                  <w:sz w:val="20"/>
                                  <w:szCs w:val="20"/>
                                  <w:lang w:eastAsia="pl-PL"/>
                                </w:rPr>
                              </w:pPr>
                            </w:p>
                          </w:tc>
                        </w:tr>
                        <w:tr w:rsidR="00E2543B" w:rsidRPr="00142639" w14:paraId="72BA4711" w14:textId="77777777" w:rsidTr="00932629">
                          <w:trPr>
                            <w:gridAfter w:val="33"/>
                            <w:wAfter w:w="12424" w:type="dxa"/>
                            <w:trHeight w:val="70"/>
                          </w:trPr>
                          <w:tc>
                            <w:tcPr>
                              <w:tcW w:w="491" w:type="dxa"/>
                              <w:gridSpan w:val="3"/>
                              <w:tcBorders>
                                <w:top w:val="nil"/>
                                <w:left w:val="nil"/>
                                <w:bottom w:val="nil"/>
                                <w:right w:val="nil"/>
                              </w:tcBorders>
                              <w:shd w:val="clear" w:color="auto" w:fill="auto"/>
                              <w:noWrap/>
                              <w:vAlign w:val="bottom"/>
                              <w:hideMark/>
                            </w:tcPr>
                            <w:p w14:paraId="57405413"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3542" w:type="dxa"/>
                              <w:gridSpan w:val="5"/>
                              <w:tcBorders>
                                <w:top w:val="nil"/>
                                <w:left w:val="nil"/>
                                <w:bottom w:val="nil"/>
                                <w:right w:val="nil"/>
                              </w:tcBorders>
                              <w:shd w:val="clear" w:color="auto" w:fill="auto"/>
                              <w:noWrap/>
                              <w:vAlign w:val="bottom"/>
                              <w:hideMark/>
                            </w:tcPr>
                            <w:p w14:paraId="59E64A39" w14:textId="77777777" w:rsidR="00E2543B" w:rsidRPr="00142639" w:rsidRDefault="00E2543B" w:rsidP="00E2543B">
                              <w:pPr>
                                <w:spacing w:after="0" w:line="240" w:lineRule="auto"/>
                                <w:jc w:val="center"/>
                                <w:rPr>
                                  <w:rFonts w:ascii="Times New Roman" w:eastAsia="Times New Roman" w:hAnsi="Times New Roman" w:cs="Times New Roman"/>
                                  <w:b/>
                                  <w:bCs/>
                                  <w:sz w:val="24"/>
                                  <w:szCs w:val="24"/>
                                  <w:lang w:eastAsia="pl-PL"/>
                                </w:rPr>
                              </w:pPr>
                            </w:p>
                          </w:tc>
                        </w:tr>
                        <w:tr w:rsidR="00710803" w:rsidRPr="00142639" w14:paraId="28F52006" w14:textId="77777777" w:rsidTr="00932629">
                          <w:trPr>
                            <w:gridAfter w:val="11"/>
                            <w:wAfter w:w="895" w:type="dxa"/>
                            <w:trHeight w:val="300"/>
                          </w:trPr>
                          <w:tc>
                            <w:tcPr>
                              <w:tcW w:w="491" w:type="dxa"/>
                              <w:gridSpan w:val="3"/>
                              <w:tcBorders>
                                <w:top w:val="nil"/>
                                <w:left w:val="nil"/>
                                <w:bottom w:val="nil"/>
                                <w:right w:val="nil"/>
                              </w:tcBorders>
                              <w:shd w:val="clear" w:color="auto" w:fill="auto"/>
                              <w:noWrap/>
                              <w:vAlign w:val="bottom"/>
                              <w:hideMark/>
                            </w:tcPr>
                            <w:p w14:paraId="6F4559A0"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8595" w:type="dxa"/>
                              <w:gridSpan w:val="13"/>
                              <w:tcBorders>
                                <w:top w:val="nil"/>
                                <w:left w:val="nil"/>
                                <w:bottom w:val="nil"/>
                                <w:right w:val="nil"/>
                              </w:tcBorders>
                              <w:shd w:val="clear" w:color="auto" w:fill="auto"/>
                              <w:noWrap/>
                              <w:vAlign w:val="center"/>
                              <w:hideMark/>
                            </w:tcPr>
                            <w:p w14:paraId="528C321B"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2201" w:type="dxa"/>
                              <w:tcBorders>
                                <w:top w:val="nil"/>
                                <w:left w:val="nil"/>
                                <w:bottom w:val="nil"/>
                                <w:right w:val="nil"/>
                              </w:tcBorders>
                              <w:shd w:val="clear" w:color="auto" w:fill="auto"/>
                              <w:noWrap/>
                              <w:vAlign w:val="bottom"/>
                              <w:hideMark/>
                            </w:tcPr>
                            <w:p w14:paraId="676B0DB3"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111" w:type="dxa"/>
                              <w:tcBorders>
                                <w:top w:val="nil"/>
                                <w:left w:val="nil"/>
                                <w:bottom w:val="nil"/>
                                <w:right w:val="nil"/>
                              </w:tcBorders>
                              <w:shd w:val="clear" w:color="auto" w:fill="auto"/>
                              <w:noWrap/>
                              <w:vAlign w:val="bottom"/>
                              <w:hideMark/>
                            </w:tcPr>
                            <w:p w14:paraId="10F96858"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730" w:type="dxa"/>
                              <w:tcBorders>
                                <w:top w:val="nil"/>
                                <w:left w:val="nil"/>
                                <w:bottom w:val="nil"/>
                                <w:right w:val="nil"/>
                              </w:tcBorders>
                              <w:shd w:val="clear" w:color="auto" w:fill="auto"/>
                              <w:noWrap/>
                              <w:vAlign w:val="bottom"/>
                              <w:hideMark/>
                            </w:tcPr>
                            <w:p w14:paraId="4B24A30D"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790" w:type="dxa"/>
                              <w:gridSpan w:val="3"/>
                              <w:tcBorders>
                                <w:top w:val="nil"/>
                                <w:left w:val="nil"/>
                                <w:bottom w:val="nil"/>
                                <w:right w:val="nil"/>
                              </w:tcBorders>
                              <w:shd w:val="clear" w:color="auto" w:fill="auto"/>
                              <w:noWrap/>
                              <w:vAlign w:val="bottom"/>
                              <w:hideMark/>
                            </w:tcPr>
                            <w:p w14:paraId="57901492"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771" w:type="dxa"/>
                              <w:gridSpan w:val="3"/>
                              <w:tcBorders>
                                <w:top w:val="nil"/>
                                <w:left w:val="nil"/>
                                <w:bottom w:val="nil"/>
                                <w:right w:val="nil"/>
                              </w:tcBorders>
                              <w:shd w:val="clear" w:color="auto" w:fill="auto"/>
                              <w:noWrap/>
                              <w:vAlign w:val="bottom"/>
                              <w:hideMark/>
                            </w:tcPr>
                            <w:p w14:paraId="4D71FFA0"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579" w:type="dxa"/>
                              <w:tcBorders>
                                <w:top w:val="nil"/>
                                <w:left w:val="nil"/>
                                <w:bottom w:val="nil"/>
                                <w:right w:val="nil"/>
                              </w:tcBorders>
                              <w:shd w:val="clear" w:color="auto" w:fill="auto"/>
                              <w:noWrap/>
                              <w:vAlign w:val="bottom"/>
                              <w:hideMark/>
                            </w:tcPr>
                            <w:p w14:paraId="29688E1E"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294" w:type="dxa"/>
                              <w:gridSpan w:val="4"/>
                              <w:tcBorders>
                                <w:top w:val="nil"/>
                                <w:left w:val="nil"/>
                                <w:bottom w:val="nil"/>
                                <w:right w:val="nil"/>
                              </w:tcBorders>
                              <w:shd w:val="clear" w:color="auto" w:fill="auto"/>
                              <w:noWrap/>
                              <w:vAlign w:val="bottom"/>
                              <w:hideMark/>
                            </w:tcPr>
                            <w:p w14:paraId="2B20EB71"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r>
                        <w:tr w:rsidR="00710803" w:rsidRPr="00142639" w14:paraId="707351DC" w14:textId="77777777" w:rsidTr="00932629">
                          <w:trPr>
                            <w:gridAfter w:val="11"/>
                            <w:wAfter w:w="895" w:type="dxa"/>
                            <w:trHeight w:val="70"/>
                          </w:trPr>
                          <w:tc>
                            <w:tcPr>
                              <w:tcW w:w="491" w:type="dxa"/>
                              <w:gridSpan w:val="3"/>
                              <w:tcBorders>
                                <w:top w:val="nil"/>
                                <w:left w:val="nil"/>
                                <w:bottom w:val="nil"/>
                                <w:right w:val="nil"/>
                              </w:tcBorders>
                              <w:shd w:val="clear" w:color="auto" w:fill="auto"/>
                              <w:noWrap/>
                              <w:vAlign w:val="bottom"/>
                              <w:hideMark/>
                            </w:tcPr>
                            <w:p w14:paraId="5EDA5514"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8595" w:type="dxa"/>
                              <w:gridSpan w:val="13"/>
                              <w:tcBorders>
                                <w:top w:val="nil"/>
                                <w:left w:val="nil"/>
                                <w:bottom w:val="nil"/>
                                <w:right w:val="nil"/>
                              </w:tcBorders>
                              <w:shd w:val="clear" w:color="auto" w:fill="auto"/>
                              <w:noWrap/>
                              <w:vAlign w:val="center"/>
                              <w:hideMark/>
                            </w:tcPr>
                            <w:p w14:paraId="78FEC45E" w14:textId="77777777" w:rsidR="00E2543B" w:rsidRPr="00142639" w:rsidRDefault="00E2543B" w:rsidP="00E2543B">
                              <w:pPr>
                                <w:spacing w:after="0" w:line="240" w:lineRule="auto"/>
                                <w:rPr>
                                  <w:rFonts w:ascii="Times New Roman" w:eastAsia="Times New Roman" w:hAnsi="Times New Roman" w:cs="Times New Roman"/>
                                  <w:b/>
                                  <w:bCs/>
                                  <w:lang w:eastAsia="pl-PL"/>
                                </w:rPr>
                              </w:pPr>
                            </w:p>
                          </w:tc>
                          <w:tc>
                            <w:tcPr>
                              <w:tcW w:w="2201" w:type="dxa"/>
                              <w:tcBorders>
                                <w:top w:val="nil"/>
                                <w:left w:val="nil"/>
                                <w:bottom w:val="nil"/>
                                <w:right w:val="nil"/>
                              </w:tcBorders>
                              <w:shd w:val="clear" w:color="auto" w:fill="auto"/>
                              <w:noWrap/>
                              <w:vAlign w:val="bottom"/>
                              <w:hideMark/>
                            </w:tcPr>
                            <w:p w14:paraId="60C03DC3" w14:textId="77777777" w:rsidR="00E2543B" w:rsidRPr="00142639" w:rsidRDefault="00E2543B" w:rsidP="00E2543B">
                              <w:pPr>
                                <w:spacing w:after="0" w:line="240" w:lineRule="auto"/>
                                <w:rPr>
                                  <w:rFonts w:ascii="Times New Roman" w:eastAsia="Times New Roman" w:hAnsi="Times New Roman" w:cs="Times New Roman"/>
                                  <w:b/>
                                  <w:bCs/>
                                  <w:lang w:eastAsia="pl-PL"/>
                                </w:rPr>
                              </w:pPr>
                            </w:p>
                          </w:tc>
                          <w:tc>
                            <w:tcPr>
                              <w:tcW w:w="1111" w:type="dxa"/>
                              <w:tcBorders>
                                <w:top w:val="nil"/>
                                <w:left w:val="nil"/>
                                <w:bottom w:val="nil"/>
                                <w:right w:val="nil"/>
                              </w:tcBorders>
                              <w:shd w:val="clear" w:color="auto" w:fill="auto"/>
                              <w:noWrap/>
                              <w:vAlign w:val="bottom"/>
                              <w:hideMark/>
                            </w:tcPr>
                            <w:p w14:paraId="4A0E462B"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730" w:type="dxa"/>
                              <w:tcBorders>
                                <w:top w:val="nil"/>
                                <w:left w:val="nil"/>
                                <w:bottom w:val="nil"/>
                                <w:right w:val="nil"/>
                              </w:tcBorders>
                              <w:shd w:val="clear" w:color="auto" w:fill="auto"/>
                              <w:noWrap/>
                              <w:vAlign w:val="bottom"/>
                              <w:hideMark/>
                            </w:tcPr>
                            <w:p w14:paraId="20A6C1C8"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790" w:type="dxa"/>
                              <w:gridSpan w:val="3"/>
                              <w:tcBorders>
                                <w:top w:val="nil"/>
                                <w:left w:val="nil"/>
                                <w:bottom w:val="nil"/>
                                <w:right w:val="nil"/>
                              </w:tcBorders>
                              <w:shd w:val="clear" w:color="auto" w:fill="auto"/>
                              <w:noWrap/>
                              <w:vAlign w:val="bottom"/>
                              <w:hideMark/>
                            </w:tcPr>
                            <w:p w14:paraId="3864C72F"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771" w:type="dxa"/>
                              <w:gridSpan w:val="3"/>
                              <w:tcBorders>
                                <w:top w:val="nil"/>
                                <w:left w:val="nil"/>
                                <w:bottom w:val="nil"/>
                                <w:right w:val="nil"/>
                              </w:tcBorders>
                              <w:shd w:val="clear" w:color="auto" w:fill="auto"/>
                              <w:noWrap/>
                              <w:vAlign w:val="bottom"/>
                              <w:hideMark/>
                            </w:tcPr>
                            <w:p w14:paraId="0D3A3264"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579" w:type="dxa"/>
                              <w:tcBorders>
                                <w:top w:val="nil"/>
                                <w:left w:val="nil"/>
                                <w:bottom w:val="nil"/>
                                <w:right w:val="nil"/>
                              </w:tcBorders>
                              <w:shd w:val="clear" w:color="auto" w:fill="auto"/>
                              <w:noWrap/>
                              <w:vAlign w:val="bottom"/>
                              <w:hideMark/>
                            </w:tcPr>
                            <w:p w14:paraId="0CABD16A"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294" w:type="dxa"/>
                              <w:gridSpan w:val="4"/>
                              <w:tcBorders>
                                <w:top w:val="nil"/>
                                <w:left w:val="nil"/>
                                <w:bottom w:val="nil"/>
                                <w:right w:val="nil"/>
                              </w:tcBorders>
                              <w:shd w:val="clear" w:color="auto" w:fill="auto"/>
                              <w:noWrap/>
                              <w:vAlign w:val="bottom"/>
                              <w:hideMark/>
                            </w:tcPr>
                            <w:p w14:paraId="368D93FE"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r>
                        <w:tr w:rsidR="00710803" w:rsidRPr="00142639" w14:paraId="227612ED" w14:textId="77777777" w:rsidTr="00932629">
                          <w:trPr>
                            <w:gridAfter w:val="11"/>
                            <w:wAfter w:w="895" w:type="dxa"/>
                            <w:trHeight w:val="300"/>
                          </w:trPr>
                          <w:tc>
                            <w:tcPr>
                              <w:tcW w:w="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855EB" w14:textId="77777777" w:rsidR="00E2543B" w:rsidRPr="000A0AB3" w:rsidRDefault="00E2543B" w:rsidP="00E2543B">
                              <w:pPr>
                                <w:spacing w:after="0" w:line="240" w:lineRule="auto"/>
                                <w:jc w:val="center"/>
                                <w:rPr>
                                  <w:rFonts w:ascii="Times New Roman" w:eastAsia="Times New Roman" w:hAnsi="Times New Roman" w:cs="Times New Roman"/>
                                  <w:b/>
                                  <w:bCs/>
                                  <w:sz w:val="18"/>
                                  <w:szCs w:val="18"/>
                                  <w:lang w:eastAsia="pl-PL"/>
                                </w:rPr>
                              </w:pPr>
                              <w:r w:rsidRPr="000A0AB3">
                                <w:rPr>
                                  <w:rFonts w:ascii="Times New Roman" w:eastAsia="Times New Roman" w:hAnsi="Times New Roman" w:cs="Times New Roman"/>
                                  <w:b/>
                                  <w:bCs/>
                                  <w:sz w:val="18"/>
                                  <w:szCs w:val="18"/>
                                  <w:lang w:eastAsia="pl-PL"/>
                                </w:rPr>
                                <w:t>Lp.</w:t>
                              </w:r>
                            </w:p>
                          </w:tc>
                          <w:tc>
                            <w:tcPr>
                              <w:tcW w:w="8595"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4C88D" w14:textId="77777777" w:rsidR="00E2543B" w:rsidRPr="000A0AB3" w:rsidRDefault="00E2543B" w:rsidP="00E2543B">
                              <w:pPr>
                                <w:spacing w:after="0" w:line="240" w:lineRule="auto"/>
                                <w:jc w:val="center"/>
                                <w:rPr>
                                  <w:rFonts w:ascii="Times New Roman" w:eastAsia="Times New Roman" w:hAnsi="Times New Roman" w:cs="Times New Roman"/>
                                  <w:b/>
                                  <w:bCs/>
                                  <w:sz w:val="18"/>
                                  <w:szCs w:val="18"/>
                                  <w:lang w:eastAsia="pl-PL"/>
                                </w:rPr>
                              </w:pPr>
                              <w:r w:rsidRPr="000A0AB3">
                                <w:rPr>
                                  <w:rFonts w:ascii="Times New Roman" w:eastAsia="Times New Roman" w:hAnsi="Times New Roman" w:cs="Times New Roman"/>
                                  <w:b/>
                                  <w:bCs/>
                                  <w:sz w:val="18"/>
                                  <w:szCs w:val="18"/>
                                  <w:lang w:eastAsia="pl-PL"/>
                                </w:rPr>
                                <w:t>WYSZCZEGÓLNIENIE</w:t>
                              </w:r>
                            </w:p>
                          </w:tc>
                          <w:tc>
                            <w:tcPr>
                              <w:tcW w:w="2201" w:type="dxa"/>
                              <w:vMerge w:val="restart"/>
                              <w:tcBorders>
                                <w:top w:val="single" w:sz="4" w:space="0" w:color="000000"/>
                                <w:left w:val="nil"/>
                                <w:bottom w:val="nil"/>
                                <w:right w:val="nil"/>
                              </w:tcBorders>
                              <w:shd w:val="clear" w:color="auto" w:fill="auto"/>
                              <w:noWrap/>
                              <w:vAlign w:val="center"/>
                              <w:hideMark/>
                            </w:tcPr>
                            <w:p w14:paraId="77AE9B31" w14:textId="39853AFD" w:rsidR="00E2543B" w:rsidRPr="000A0AB3" w:rsidRDefault="00BE63B8" w:rsidP="00BE63B8">
                              <w:pPr>
                                <w:spacing w:after="0" w:line="240" w:lineRule="auto"/>
                                <w:ind w:right="1731"/>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 xml:space="preserve">                                     </w:t>
                              </w:r>
                              <w:r w:rsidR="00E2543B" w:rsidRPr="000A0AB3">
                                <w:rPr>
                                  <w:rFonts w:ascii="Times New Roman" w:eastAsia="Times New Roman" w:hAnsi="Times New Roman" w:cs="Times New Roman"/>
                                  <w:b/>
                                  <w:bCs/>
                                  <w:sz w:val="18"/>
                                  <w:szCs w:val="18"/>
                                  <w:lang w:eastAsia="pl-PL"/>
                                </w:rPr>
                                <w:t>J.m.</w:t>
                              </w:r>
                            </w:p>
                          </w:tc>
                          <w:tc>
                            <w:tcPr>
                              <w:tcW w:w="11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849C11" w14:textId="77777777" w:rsidR="00E2543B" w:rsidRPr="000A0AB3" w:rsidRDefault="00E2543B" w:rsidP="00710803">
                              <w:pPr>
                                <w:spacing w:after="0" w:line="240" w:lineRule="auto"/>
                                <w:ind w:left="-735" w:right="183" w:firstLine="709"/>
                                <w:jc w:val="center"/>
                                <w:rPr>
                                  <w:rFonts w:ascii="Times New Roman" w:eastAsia="Times New Roman" w:hAnsi="Times New Roman" w:cs="Times New Roman"/>
                                  <w:b/>
                                  <w:bCs/>
                                  <w:sz w:val="18"/>
                                  <w:szCs w:val="18"/>
                                  <w:lang w:eastAsia="pl-PL"/>
                                </w:rPr>
                              </w:pPr>
                              <w:r w:rsidRPr="000A0AB3">
                                <w:rPr>
                                  <w:rFonts w:ascii="Times New Roman" w:eastAsia="Times New Roman" w:hAnsi="Times New Roman" w:cs="Times New Roman"/>
                                  <w:b/>
                                  <w:bCs/>
                                  <w:sz w:val="18"/>
                                  <w:szCs w:val="18"/>
                                  <w:lang w:eastAsia="pl-PL"/>
                                </w:rPr>
                                <w:t>RAZEM</w:t>
                              </w:r>
                            </w:p>
                          </w:tc>
                          <w:tc>
                            <w:tcPr>
                              <w:tcW w:w="7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63F5FD" w14:textId="5ED6F194" w:rsidR="00E2543B" w:rsidRPr="000A0AB3" w:rsidRDefault="00BE63B8" w:rsidP="00E2543B">
                              <w:pPr>
                                <w:spacing w:after="0" w:line="240" w:lineRule="auto"/>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Cena jedn.</w:t>
                              </w:r>
                              <w:r w:rsidR="00E2543B" w:rsidRPr="000A0AB3">
                                <w:rPr>
                                  <w:rFonts w:ascii="Times New Roman" w:eastAsia="Times New Roman" w:hAnsi="Times New Roman" w:cs="Times New Roman"/>
                                  <w:b/>
                                  <w:bCs/>
                                  <w:sz w:val="18"/>
                                  <w:szCs w:val="18"/>
                                  <w:lang w:eastAsia="pl-PL"/>
                                </w:rPr>
                                <w:t xml:space="preserve"> netto</w:t>
                              </w:r>
                            </w:p>
                          </w:tc>
                          <w:tc>
                            <w:tcPr>
                              <w:tcW w:w="79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E0E57E" w14:textId="77777777" w:rsidR="00E2543B" w:rsidRPr="000A0AB3" w:rsidRDefault="00E2543B" w:rsidP="00E2543B">
                              <w:pPr>
                                <w:spacing w:after="0" w:line="240" w:lineRule="auto"/>
                                <w:jc w:val="center"/>
                                <w:rPr>
                                  <w:rFonts w:ascii="Times New Roman" w:eastAsia="Times New Roman" w:hAnsi="Times New Roman" w:cs="Times New Roman"/>
                                  <w:b/>
                                  <w:bCs/>
                                  <w:sz w:val="18"/>
                                  <w:szCs w:val="18"/>
                                  <w:lang w:eastAsia="pl-PL"/>
                                </w:rPr>
                              </w:pPr>
                              <w:r w:rsidRPr="000A0AB3">
                                <w:rPr>
                                  <w:rFonts w:ascii="Times New Roman" w:eastAsia="Times New Roman" w:hAnsi="Times New Roman" w:cs="Times New Roman"/>
                                  <w:b/>
                                  <w:bCs/>
                                  <w:sz w:val="18"/>
                                  <w:szCs w:val="18"/>
                                  <w:lang w:eastAsia="pl-PL"/>
                                </w:rPr>
                                <w:t>Wartość netto</w:t>
                              </w:r>
                            </w:p>
                          </w:tc>
                          <w:tc>
                            <w:tcPr>
                              <w:tcW w:w="77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D0FE72" w14:textId="77777777" w:rsidR="00E2543B" w:rsidRPr="000A0AB3" w:rsidRDefault="00E2543B" w:rsidP="00E2543B">
                              <w:pPr>
                                <w:spacing w:after="0" w:line="240" w:lineRule="auto"/>
                                <w:jc w:val="center"/>
                                <w:rPr>
                                  <w:rFonts w:ascii="Times New Roman" w:eastAsia="Times New Roman" w:hAnsi="Times New Roman" w:cs="Times New Roman"/>
                                  <w:b/>
                                  <w:bCs/>
                                  <w:sz w:val="18"/>
                                  <w:szCs w:val="18"/>
                                  <w:lang w:eastAsia="pl-PL"/>
                                </w:rPr>
                              </w:pPr>
                              <w:r w:rsidRPr="000A0AB3">
                                <w:rPr>
                                  <w:rFonts w:ascii="Times New Roman" w:eastAsia="Times New Roman" w:hAnsi="Times New Roman" w:cs="Times New Roman"/>
                                  <w:b/>
                                  <w:bCs/>
                                  <w:sz w:val="18"/>
                                  <w:szCs w:val="18"/>
                                  <w:lang w:eastAsia="pl-PL"/>
                                </w:rPr>
                                <w:t>Podatek VAT</w:t>
                              </w:r>
                            </w:p>
                          </w:tc>
                          <w:tc>
                            <w:tcPr>
                              <w:tcW w:w="5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BE35EE" w14:textId="77777777" w:rsidR="00E2543B" w:rsidRPr="000A0AB3" w:rsidRDefault="00E2543B" w:rsidP="00E2543B">
                              <w:pPr>
                                <w:spacing w:after="0" w:line="240" w:lineRule="auto"/>
                                <w:jc w:val="center"/>
                                <w:rPr>
                                  <w:rFonts w:ascii="Times New Roman" w:eastAsia="Times New Roman" w:hAnsi="Times New Roman" w:cs="Times New Roman"/>
                                  <w:b/>
                                  <w:bCs/>
                                  <w:sz w:val="18"/>
                                  <w:szCs w:val="18"/>
                                  <w:lang w:eastAsia="pl-PL"/>
                                </w:rPr>
                              </w:pPr>
                              <w:r w:rsidRPr="000A0AB3">
                                <w:rPr>
                                  <w:rFonts w:ascii="Times New Roman" w:eastAsia="Times New Roman" w:hAnsi="Times New Roman" w:cs="Times New Roman"/>
                                  <w:b/>
                                  <w:bCs/>
                                  <w:sz w:val="18"/>
                                  <w:szCs w:val="18"/>
                                  <w:lang w:eastAsia="pl-PL"/>
                                </w:rPr>
                                <w:t>Wartość brutto</w:t>
                              </w:r>
                            </w:p>
                          </w:tc>
                          <w:tc>
                            <w:tcPr>
                              <w:tcW w:w="294" w:type="dxa"/>
                              <w:gridSpan w:val="4"/>
                              <w:tcBorders>
                                <w:top w:val="nil"/>
                                <w:left w:val="nil"/>
                                <w:bottom w:val="nil"/>
                                <w:right w:val="nil"/>
                              </w:tcBorders>
                              <w:shd w:val="clear" w:color="auto" w:fill="auto"/>
                              <w:noWrap/>
                              <w:vAlign w:val="bottom"/>
                              <w:hideMark/>
                            </w:tcPr>
                            <w:p w14:paraId="1927AF20" w14:textId="77777777" w:rsidR="00E2543B" w:rsidRPr="00142639" w:rsidRDefault="00E2543B" w:rsidP="00E2543B">
                              <w:pPr>
                                <w:spacing w:after="0" w:line="240" w:lineRule="auto"/>
                                <w:jc w:val="center"/>
                                <w:rPr>
                                  <w:rFonts w:ascii="Times New Roman" w:eastAsia="Times New Roman" w:hAnsi="Times New Roman" w:cs="Times New Roman"/>
                                  <w:b/>
                                  <w:bCs/>
                                  <w:sz w:val="24"/>
                                  <w:szCs w:val="24"/>
                                  <w:lang w:eastAsia="pl-PL"/>
                                </w:rPr>
                              </w:pPr>
                            </w:p>
                          </w:tc>
                        </w:tr>
                        <w:tr w:rsidR="00710803" w:rsidRPr="00142639" w14:paraId="16E43892" w14:textId="77777777" w:rsidTr="00932629">
                          <w:trPr>
                            <w:gridAfter w:val="11"/>
                            <w:wAfter w:w="895" w:type="dxa"/>
                            <w:trHeight w:val="300"/>
                          </w:trPr>
                          <w:tc>
                            <w:tcPr>
                              <w:tcW w:w="491" w:type="dxa"/>
                              <w:gridSpan w:val="3"/>
                              <w:vMerge/>
                              <w:tcBorders>
                                <w:top w:val="single" w:sz="4" w:space="0" w:color="auto"/>
                                <w:left w:val="single" w:sz="4" w:space="0" w:color="auto"/>
                                <w:bottom w:val="single" w:sz="4" w:space="0" w:color="auto"/>
                                <w:right w:val="single" w:sz="4" w:space="0" w:color="auto"/>
                              </w:tcBorders>
                              <w:vAlign w:val="center"/>
                              <w:hideMark/>
                            </w:tcPr>
                            <w:p w14:paraId="26C0DFB2" w14:textId="77777777" w:rsidR="00E2543B" w:rsidRPr="000A0AB3" w:rsidRDefault="00E2543B" w:rsidP="00E2543B">
                              <w:pPr>
                                <w:spacing w:after="0" w:line="240" w:lineRule="auto"/>
                                <w:rPr>
                                  <w:rFonts w:ascii="Times New Roman" w:eastAsia="Times New Roman" w:hAnsi="Times New Roman" w:cs="Times New Roman"/>
                                  <w:b/>
                                  <w:bCs/>
                                  <w:sz w:val="18"/>
                                  <w:szCs w:val="18"/>
                                  <w:lang w:eastAsia="pl-PL"/>
                                </w:rPr>
                              </w:pPr>
                            </w:p>
                          </w:tc>
                          <w:tc>
                            <w:tcPr>
                              <w:tcW w:w="8595" w:type="dxa"/>
                              <w:gridSpan w:val="13"/>
                              <w:vMerge/>
                              <w:tcBorders>
                                <w:top w:val="single" w:sz="4" w:space="0" w:color="auto"/>
                                <w:left w:val="single" w:sz="4" w:space="0" w:color="auto"/>
                                <w:bottom w:val="single" w:sz="4" w:space="0" w:color="auto"/>
                                <w:right w:val="single" w:sz="4" w:space="0" w:color="auto"/>
                              </w:tcBorders>
                              <w:vAlign w:val="center"/>
                              <w:hideMark/>
                            </w:tcPr>
                            <w:p w14:paraId="50528216" w14:textId="77777777" w:rsidR="00E2543B" w:rsidRPr="000A0AB3" w:rsidRDefault="00E2543B" w:rsidP="00E2543B">
                              <w:pPr>
                                <w:spacing w:after="0" w:line="240" w:lineRule="auto"/>
                                <w:rPr>
                                  <w:rFonts w:ascii="Times New Roman" w:eastAsia="Times New Roman" w:hAnsi="Times New Roman" w:cs="Times New Roman"/>
                                  <w:b/>
                                  <w:bCs/>
                                  <w:sz w:val="18"/>
                                  <w:szCs w:val="18"/>
                                  <w:lang w:eastAsia="pl-PL"/>
                                </w:rPr>
                              </w:pPr>
                            </w:p>
                          </w:tc>
                          <w:tc>
                            <w:tcPr>
                              <w:tcW w:w="2201" w:type="dxa"/>
                              <w:vMerge/>
                              <w:tcBorders>
                                <w:top w:val="single" w:sz="4" w:space="0" w:color="000000"/>
                                <w:left w:val="nil"/>
                                <w:bottom w:val="nil"/>
                                <w:right w:val="nil"/>
                              </w:tcBorders>
                              <w:vAlign w:val="center"/>
                              <w:hideMark/>
                            </w:tcPr>
                            <w:p w14:paraId="08555858" w14:textId="77777777" w:rsidR="00E2543B" w:rsidRPr="000A0AB3" w:rsidRDefault="00E2543B" w:rsidP="00E2543B">
                              <w:pPr>
                                <w:spacing w:after="0" w:line="240" w:lineRule="auto"/>
                                <w:rPr>
                                  <w:rFonts w:ascii="Times New Roman" w:eastAsia="Times New Roman" w:hAnsi="Times New Roman" w:cs="Times New Roman"/>
                                  <w:b/>
                                  <w:bCs/>
                                  <w:sz w:val="18"/>
                                  <w:szCs w:val="18"/>
                                  <w:lang w:eastAsia="pl-PL"/>
                                </w:rPr>
                              </w:pPr>
                            </w:p>
                          </w:tc>
                          <w:tc>
                            <w:tcPr>
                              <w:tcW w:w="1111" w:type="dxa"/>
                              <w:vMerge/>
                              <w:tcBorders>
                                <w:top w:val="single" w:sz="4" w:space="0" w:color="auto"/>
                                <w:left w:val="single" w:sz="4" w:space="0" w:color="auto"/>
                                <w:bottom w:val="single" w:sz="4" w:space="0" w:color="000000"/>
                                <w:right w:val="single" w:sz="4" w:space="0" w:color="auto"/>
                              </w:tcBorders>
                              <w:vAlign w:val="center"/>
                              <w:hideMark/>
                            </w:tcPr>
                            <w:p w14:paraId="4D2ACCFC" w14:textId="77777777" w:rsidR="00E2543B" w:rsidRPr="000A0AB3" w:rsidRDefault="00E2543B" w:rsidP="00E2543B">
                              <w:pPr>
                                <w:spacing w:after="0" w:line="240" w:lineRule="auto"/>
                                <w:rPr>
                                  <w:rFonts w:ascii="Times New Roman" w:eastAsia="Times New Roman" w:hAnsi="Times New Roman" w:cs="Times New Roman"/>
                                  <w:b/>
                                  <w:bCs/>
                                  <w:sz w:val="18"/>
                                  <w:szCs w:val="18"/>
                                  <w:lang w:eastAsia="pl-PL"/>
                                </w:rPr>
                              </w:pPr>
                            </w:p>
                          </w:tc>
                          <w:tc>
                            <w:tcPr>
                              <w:tcW w:w="730" w:type="dxa"/>
                              <w:vMerge/>
                              <w:tcBorders>
                                <w:top w:val="single" w:sz="4" w:space="0" w:color="auto"/>
                                <w:left w:val="single" w:sz="4" w:space="0" w:color="auto"/>
                                <w:bottom w:val="single" w:sz="4" w:space="0" w:color="000000"/>
                                <w:right w:val="single" w:sz="4" w:space="0" w:color="auto"/>
                              </w:tcBorders>
                              <w:vAlign w:val="center"/>
                              <w:hideMark/>
                            </w:tcPr>
                            <w:p w14:paraId="7E06AF0B" w14:textId="77777777" w:rsidR="00E2543B" w:rsidRPr="000A0AB3" w:rsidRDefault="00E2543B" w:rsidP="00E2543B">
                              <w:pPr>
                                <w:spacing w:after="0" w:line="240" w:lineRule="auto"/>
                                <w:rPr>
                                  <w:rFonts w:ascii="Times New Roman" w:eastAsia="Times New Roman" w:hAnsi="Times New Roman" w:cs="Times New Roman"/>
                                  <w:b/>
                                  <w:bCs/>
                                  <w:sz w:val="18"/>
                                  <w:szCs w:val="18"/>
                                  <w:lang w:eastAsia="pl-PL"/>
                                </w:rPr>
                              </w:pPr>
                            </w:p>
                          </w:tc>
                          <w:tc>
                            <w:tcPr>
                              <w:tcW w:w="790" w:type="dxa"/>
                              <w:gridSpan w:val="3"/>
                              <w:vMerge/>
                              <w:tcBorders>
                                <w:top w:val="single" w:sz="4" w:space="0" w:color="auto"/>
                                <w:left w:val="single" w:sz="4" w:space="0" w:color="auto"/>
                                <w:bottom w:val="single" w:sz="4" w:space="0" w:color="000000"/>
                                <w:right w:val="single" w:sz="4" w:space="0" w:color="auto"/>
                              </w:tcBorders>
                              <w:vAlign w:val="center"/>
                              <w:hideMark/>
                            </w:tcPr>
                            <w:p w14:paraId="61762E7B" w14:textId="77777777" w:rsidR="00E2543B" w:rsidRPr="000A0AB3" w:rsidRDefault="00E2543B" w:rsidP="00E2543B">
                              <w:pPr>
                                <w:spacing w:after="0" w:line="240" w:lineRule="auto"/>
                                <w:rPr>
                                  <w:rFonts w:ascii="Times New Roman" w:eastAsia="Times New Roman" w:hAnsi="Times New Roman" w:cs="Times New Roman"/>
                                  <w:b/>
                                  <w:bCs/>
                                  <w:sz w:val="18"/>
                                  <w:szCs w:val="18"/>
                                  <w:lang w:eastAsia="pl-PL"/>
                                </w:rPr>
                              </w:pPr>
                            </w:p>
                          </w:tc>
                          <w:tc>
                            <w:tcPr>
                              <w:tcW w:w="771" w:type="dxa"/>
                              <w:gridSpan w:val="3"/>
                              <w:vMerge/>
                              <w:tcBorders>
                                <w:top w:val="single" w:sz="4" w:space="0" w:color="auto"/>
                                <w:left w:val="single" w:sz="4" w:space="0" w:color="auto"/>
                                <w:bottom w:val="single" w:sz="4" w:space="0" w:color="000000"/>
                                <w:right w:val="single" w:sz="4" w:space="0" w:color="auto"/>
                              </w:tcBorders>
                              <w:vAlign w:val="center"/>
                              <w:hideMark/>
                            </w:tcPr>
                            <w:p w14:paraId="0DE21DB2" w14:textId="77777777" w:rsidR="00E2543B" w:rsidRPr="00142639" w:rsidRDefault="00E2543B" w:rsidP="00E2543B">
                              <w:pPr>
                                <w:spacing w:after="0" w:line="240" w:lineRule="auto"/>
                                <w:rPr>
                                  <w:rFonts w:ascii="Times New Roman" w:eastAsia="Times New Roman" w:hAnsi="Times New Roman" w:cs="Times New Roman"/>
                                  <w:b/>
                                  <w:bCs/>
                                  <w:sz w:val="24"/>
                                  <w:szCs w:val="24"/>
                                  <w:lang w:eastAsia="pl-PL"/>
                                </w:rPr>
                              </w:pPr>
                            </w:p>
                          </w:tc>
                          <w:tc>
                            <w:tcPr>
                              <w:tcW w:w="579" w:type="dxa"/>
                              <w:vMerge/>
                              <w:tcBorders>
                                <w:top w:val="single" w:sz="4" w:space="0" w:color="auto"/>
                                <w:left w:val="single" w:sz="4" w:space="0" w:color="auto"/>
                                <w:bottom w:val="single" w:sz="4" w:space="0" w:color="000000"/>
                                <w:right w:val="single" w:sz="4" w:space="0" w:color="auto"/>
                              </w:tcBorders>
                              <w:vAlign w:val="center"/>
                              <w:hideMark/>
                            </w:tcPr>
                            <w:p w14:paraId="3699F68E" w14:textId="77777777" w:rsidR="00E2543B" w:rsidRPr="00142639" w:rsidRDefault="00E2543B" w:rsidP="00E2543B">
                              <w:pPr>
                                <w:spacing w:after="0" w:line="240" w:lineRule="auto"/>
                                <w:rPr>
                                  <w:rFonts w:ascii="Times New Roman" w:eastAsia="Times New Roman" w:hAnsi="Times New Roman" w:cs="Times New Roman"/>
                                  <w:b/>
                                  <w:bCs/>
                                  <w:sz w:val="24"/>
                                  <w:szCs w:val="24"/>
                                  <w:lang w:eastAsia="pl-PL"/>
                                </w:rPr>
                              </w:pPr>
                            </w:p>
                          </w:tc>
                          <w:tc>
                            <w:tcPr>
                              <w:tcW w:w="294" w:type="dxa"/>
                              <w:gridSpan w:val="4"/>
                              <w:tcBorders>
                                <w:top w:val="nil"/>
                                <w:left w:val="nil"/>
                                <w:bottom w:val="nil"/>
                                <w:right w:val="nil"/>
                              </w:tcBorders>
                              <w:shd w:val="clear" w:color="auto" w:fill="auto"/>
                              <w:noWrap/>
                              <w:vAlign w:val="bottom"/>
                              <w:hideMark/>
                            </w:tcPr>
                            <w:p w14:paraId="4B94649A"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r>
                        <w:tr w:rsidR="00710803" w:rsidRPr="00142639" w14:paraId="5A0124E4" w14:textId="77777777" w:rsidTr="00932629">
                          <w:trPr>
                            <w:gridAfter w:val="11"/>
                            <w:wAfter w:w="895" w:type="dxa"/>
                            <w:trHeight w:val="3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C5AFD99" w14:textId="77777777" w:rsidR="00E2543B" w:rsidRPr="000A0AB3" w:rsidRDefault="00E2543B" w:rsidP="00E2543B">
                              <w:pPr>
                                <w:spacing w:after="0" w:line="240" w:lineRule="auto"/>
                                <w:jc w:val="center"/>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1</w:t>
                              </w:r>
                            </w:p>
                          </w:tc>
                          <w:tc>
                            <w:tcPr>
                              <w:tcW w:w="8595" w:type="dxa"/>
                              <w:gridSpan w:val="13"/>
                              <w:tcBorders>
                                <w:top w:val="nil"/>
                                <w:left w:val="nil"/>
                                <w:bottom w:val="single" w:sz="4" w:space="0" w:color="000000"/>
                                <w:right w:val="single" w:sz="4" w:space="0" w:color="000000"/>
                              </w:tcBorders>
                              <w:shd w:val="clear" w:color="auto" w:fill="auto"/>
                              <w:vAlign w:val="center"/>
                            </w:tcPr>
                            <w:p w14:paraId="59BFB823" w14:textId="77777777" w:rsidR="00E2543B" w:rsidRPr="000A0AB3" w:rsidRDefault="00E2543B" w:rsidP="00E2543B">
                              <w:pPr>
                                <w:rPr>
                                  <w:rFonts w:ascii="Times New Roman" w:hAnsi="Times New Roman" w:cs="Times New Roman"/>
                                  <w:sz w:val="18"/>
                                  <w:szCs w:val="18"/>
                                </w:rPr>
                              </w:pPr>
                              <w:r w:rsidRPr="000A0AB3">
                                <w:rPr>
                                  <w:rFonts w:ascii="Times New Roman" w:hAnsi="Times New Roman" w:cs="Times New Roman"/>
                                  <w:sz w:val="18"/>
                                  <w:szCs w:val="18"/>
                                </w:rPr>
                                <w:t xml:space="preserve">Wiertło SDS PLUS Ø6/100/160mm, do betonu, podwójna spirala </w:t>
                              </w:r>
                            </w:p>
                          </w:tc>
                          <w:tc>
                            <w:tcPr>
                              <w:tcW w:w="2201" w:type="dxa"/>
                              <w:tcBorders>
                                <w:top w:val="single" w:sz="4" w:space="0" w:color="000000"/>
                                <w:left w:val="nil"/>
                                <w:bottom w:val="single" w:sz="4" w:space="0" w:color="000000"/>
                                <w:right w:val="nil"/>
                              </w:tcBorders>
                              <w:shd w:val="clear" w:color="auto" w:fill="auto"/>
                              <w:noWrap/>
                              <w:vAlign w:val="center"/>
                            </w:tcPr>
                            <w:p w14:paraId="2B080396" w14:textId="77777777" w:rsidR="00E2543B" w:rsidRPr="000A0AB3" w:rsidRDefault="00E2543B" w:rsidP="000A0AB3">
                              <w:pPr>
                                <w:spacing w:after="0" w:line="240" w:lineRule="auto"/>
                                <w:ind w:right="1589"/>
                                <w:jc w:val="center"/>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szt.</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6D7E6868" w14:textId="77777777" w:rsidR="00E2543B" w:rsidRPr="000A0AB3" w:rsidRDefault="00E2543B" w:rsidP="00E2543B">
                              <w:pPr>
                                <w:spacing w:after="0" w:line="240" w:lineRule="auto"/>
                                <w:jc w:val="center"/>
                                <w:rPr>
                                  <w:rFonts w:ascii="Times New Roman" w:eastAsia="Times New Roman" w:hAnsi="Times New Roman" w:cs="Times New Roman"/>
                                  <w:b/>
                                  <w:bCs/>
                                  <w:sz w:val="18"/>
                                  <w:szCs w:val="18"/>
                                  <w:lang w:eastAsia="pl-PL"/>
                                </w:rPr>
                              </w:pPr>
                              <w:r w:rsidRPr="000A0AB3">
                                <w:rPr>
                                  <w:rFonts w:ascii="Times New Roman" w:eastAsia="Times New Roman" w:hAnsi="Times New Roman" w:cs="Times New Roman"/>
                                  <w:b/>
                                  <w:bCs/>
                                  <w:sz w:val="18"/>
                                  <w:szCs w:val="18"/>
                                  <w:lang w:eastAsia="pl-PL"/>
                                </w:rPr>
                                <w:t>2</w:t>
                              </w:r>
                            </w:p>
                          </w:tc>
                          <w:tc>
                            <w:tcPr>
                              <w:tcW w:w="730" w:type="dxa"/>
                              <w:tcBorders>
                                <w:top w:val="nil"/>
                                <w:left w:val="nil"/>
                                <w:bottom w:val="single" w:sz="4" w:space="0" w:color="auto"/>
                                <w:right w:val="single" w:sz="4" w:space="0" w:color="auto"/>
                              </w:tcBorders>
                              <w:shd w:val="clear" w:color="auto" w:fill="auto"/>
                              <w:noWrap/>
                              <w:vAlign w:val="bottom"/>
                              <w:hideMark/>
                            </w:tcPr>
                            <w:p w14:paraId="25785299" w14:textId="77777777" w:rsidR="00E2543B" w:rsidRPr="000A0AB3" w:rsidRDefault="00E2543B" w:rsidP="00E2543B">
                              <w:pPr>
                                <w:spacing w:after="0" w:line="240" w:lineRule="auto"/>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140571F4" w14:textId="77777777" w:rsidR="00E2543B" w:rsidRPr="000A0AB3" w:rsidRDefault="00E2543B" w:rsidP="00E2543B">
                              <w:pPr>
                                <w:spacing w:after="0" w:line="240" w:lineRule="auto"/>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2FF16439"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5A9EBC97"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294" w:type="dxa"/>
                              <w:gridSpan w:val="4"/>
                              <w:tcBorders>
                                <w:top w:val="nil"/>
                                <w:left w:val="nil"/>
                                <w:bottom w:val="nil"/>
                                <w:right w:val="nil"/>
                              </w:tcBorders>
                              <w:shd w:val="clear" w:color="auto" w:fill="auto"/>
                              <w:noWrap/>
                              <w:vAlign w:val="bottom"/>
                              <w:hideMark/>
                            </w:tcPr>
                            <w:p w14:paraId="16B5DD8D"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710803" w:rsidRPr="00142639" w14:paraId="6BE26FC4" w14:textId="77777777" w:rsidTr="00932629">
                          <w:trPr>
                            <w:gridAfter w:val="11"/>
                            <w:wAfter w:w="895" w:type="dxa"/>
                            <w:trHeight w:val="3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8F12148" w14:textId="77777777" w:rsidR="00E2543B" w:rsidRPr="000A0AB3" w:rsidRDefault="00E2543B" w:rsidP="00E2543B">
                              <w:pPr>
                                <w:spacing w:after="0" w:line="240" w:lineRule="auto"/>
                                <w:jc w:val="center"/>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2</w:t>
                              </w:r>
                            </w:p>
                          </w:tc>
                          <w:tc>
                            <w:tcPr>
                              <w:tcW w:w="8595" w:type="dxa"/>
                              <w:gridSpan w:val="13"/>
                              <w:tcBorders>
                                <w:top w:val="nil"/>
                                <w:left w:val="nil"/>
                                <w:bottom w:val="single" w:sz="4" w:space="0" w:color="000000"/>
                                <w:right w:val="single" w:sz="4" w:space="0" w:color="000000"/>
                              </w:tcBorders>
                              <w:shd w:val="clear" w:color="auto" w:fill="auto"/>
                              <w:vAlign w:val="center"/>
                            </w:tcPr>
                            <w:p w14:paraId="5596BAEB" w14:textId="77777777" w:rsidR="00E2543B" w:rsidRPr="000A0AB3" w:rsidRDefault="00E2543B" w:rsidP="00E2543B">
                              <w:pPr>
                                <w:spacing w:after="0" w:line="240" w:lineRule="auto"/>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Wiertło SDS PLUS Ø8/100/160mm, do betonu, podwójna spirala</w:t>
                              </w:r>
                            </w:p>
                          </w:tc>
                          <w:tc>
                            <w:tcPr>
                              <w:tcW w:w="2201" w:type="dxa"/>
                              <w:tcBorders>
                                <w:top w:val="nil"/>
                                <w:left w:val="nil"/>
                                <w:bottom w:val="single" w:sz="4" w:space="0" w:color="000000"/>
                                <w:right w:val="nil"/>
                              </w:tcBorders>
                              <w:shd w:val="clear" w:color="auto" w:fill="auto"/>
                              <w:noWrap/>
                              <w:vAlign w:val="center"/>
                            </w:tcPr>
                            <w:p w14:paraId="128DBBA4" w14:textId="77777777" w:rsidR="00E2543B" w:rsidRPr="000A0AB3" w:rsidRDefault="00E2543B" w:rsidP="00BE63B8">
                              <w:pPr>
                                <w:spacing w:after="0" w:line="240" w:lineRule="auto"/>
                                <w:ind w:right="1447"/>
                                <w:jc w:val="center"/>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szt.</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62643621" w14:textId="77777777" w:rsidR="00E2543B" w:rsidRPr="000A0AB3" w:rsidRDefault="00E2543B" w:rsidP="00E2543B">
                              <w:pPr>
                                <w:spacing w:after="0" w:line="240" w:lineRule="auto"/>
                                <w:jc w:val="center"/>
                                <w:rPr>
                                  <w:rFonts w:ascii="Times New Roman" w:eastAsia="Times New Roman" w:hAnsi="Times New Roman" w:cs="Times New Roman"/>
                                  <w:b/>
                                  <w:bCs/>
                                  <w:sz w:val="18"/>
                                  <w:szCs w:val="18"/>
                                  <w:lang w:eastAsia="pl-PL"/>
                                </w:rPr>
                              </w:pPr>
                              <w:r w:rsidRPr="000A0AB3">
                                <w:rPr>
                                  <w:rFonts w:ascii="Times New Roman" w:eastAsia="Times New Roman" w:hAnsi="Times New Roman" w:cs="Times New Roman"/>
                                  <w:b/>
                                  <w:bCs/>
                                  <w:sz w:val="18"/>
                                  <w:szCs w:val="18"/>
                                  <w:lang w:eastAsia="pl-PL"/>
                                </w:rPr>
                                <w:t>4</w:t>
                              </w:r>
                            </w:p>
                          </w:tc>
                          <w:tc>
                            <w:tcPr>
                              <w:tcW w:w="730" w:type="dxa"/>
                              <w:tcBorders>
                                <w:top w:val="nil"/>
                                <w:left w:val="nil"/>
                                <w:bottom w:val="single" w:sz="4" w:space="0" w:color="auto"/>
                                <w:right w:val="single" w:sz="4" w:space="0" w:color="auto"/>
                              </w:tcBorders>
                              <w:shd w:val="clear" w:color="auto" w:fill="auto"/>
                              <w:noWrap/>
                              <w:vAlign w:val="bottom"/>
                              <w:hideMark/>
                            </w:tcPr>
                            <w:p w14:paraId="397D68A1" w14:textId="77777777" w:rsidR="00E2543B" w:rsidRPr="000A0AB3" w:rsidRDefault="00E2543B" w:rsidP="00E2543B">
                              <w:pPr>
                                <w:spacing w:after="0" w:line="240" w:lineRule="auto"/>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1B23BDC2" w14:textId="77777777" w:rsidR="00E2543B" w:rsidRPr="000A0AB3" w:rsidRDefault="00E2543B" w:rsidP="00E2543B">
                              <w:pPr>
                                <w:spacing w:after="0" w:line="240" w:lineRule="auto"/>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45338A14"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6544E97F"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294" w:type="dxa"/>
                              <w:gridSpan w:val="4"/>
                              <w:tcBorders>
                                <w:top w:val="nil"/>
                                <w:left w:val="nil"/>
                                <w:bottom w:val="nil"/>
                                <w:right w:val="nil"/>
                              </w:tcBorders>
                              <w:shd w:val="clear" w:color="auto" w:fill="auto"/>
                              <w:noWrap/>
                              <w:vAlign w:val="bottom"/>
                              <w:hideMark/>
                            </w:tcPr>
                            <w:p w14:paraId="1FBE8AE0"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710803" w:rsidRPr="00142639" w14:paraId="4017FDFB" w14:textId="77777777" w:rsidTr="00932629">
                          <w:trPr>
                            <w:gridAfter w:val="11"/>
                            <w:wAfter w:w="895" w:type="dxa"/>
                            <w:trHeight w:val="6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8E69B7A" w14:textId="77777777" w:rsidR="00E2543B" w:rsidRPr="000A0AB3" w:rsidRDefault="00E2543B" w:rsidP="00E2543B">
                              <w:pPr>
                                <w:spacing w:after="0" w:line="240" w:lineRule="auto"/>
                                <w:jc w:val="center"/>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3</w:t>
                              </w:r>
                            </w:p>
                          </w:tc>
                          <w:tc>
                            <w:tcPr>
                              <w:tcW w:w="8595" w:type="dxa"/>
                              <w:gridSpan w:val="13"/>
                              <w:tcBorders>
                                <w:top w:val="nil"/>
                                <w:left w:val="nil"/>
                                <w:bottom w:val="single" w:sz="4" w:space="0" w:color="000000"/>
                                <w:right w:val="single" w:sz="4" w:space="0" w:color="000000"/>
                              </w:tcBorders>
                              <w:shd w:val="clear" w:color="auto" w:fill="auto"/>
                              <w:vAlign w:val="center"/>
                            </w:tcPr>
                            <w:p w14:paraId="71E77919" w14:textId="77777777" w:rsidR="00E2543B" w:rsidRPr="000A0AB3" w:rsidRDefault="00E2543B" w:rsidP="00E2543B">
                              <w:pPr>
                                <w:spacing w:after="0" w:line="240" w:lineRule="auto"/>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Wiertło SDS PLUS Ø10/150/210mm, do betonu, podwójna spirala</w:t>
                              </w:r>
                            </w:p>
                          </w:tc>
                          <w:tc>
                            <w:tcPr>
                              <w:tcW w:w="2201" w:type="dxa"/>
                              <w:tcBorders>
                                <w:top w:val="nil"/>
                                <w:left w:val="nil"/>
                                <w:bottom w:val="single" w:sz="4" w:space="0" w:color="000000"/>
                                <w:right w:val="nil"/>
                              </w:tcBorders>
                              <w:shd w:val="clear" w:color="auto" w:fill="auto"/>
                              <w:noWrap/>
                              <w:vAlign w:val="center"/>
                            </w:tcPr>
                            <w:p w14:paraId="581DB5DB" w14:textId="77777777" w:rsidR="00E2543B" w:rsidRPr="000A0AB3" w:rsidRDefault="00E2543B" w:rsidP="00E2543B">
                              <w:pPr>
                                <w:spacing w:after="0" w:line="240" w:lineRule="auto"/>
                                <w:jc w:val="center"/>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szt.</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06D6837B" w14:textId="77777777" w:rsidR="00E2543B" w:rsidRPr="000A0AB3" w:rsidRDefault="00E2543B" w:rsidP="00E2543B">
                              <w:pPr>
                                <w:spacing w:after="0" w:line="240" w:lineRule="auto"/>
                                <w:jc w:val="center"/>
                                <w:rPr>
                                  <w:rFonts w:ascii="Times New Roman" w:eastAsia="Times New Roman" w:hAnsi="Times New Roman" w:cs="Times New Roman"/>
                                  <w:b/>
                                  <w:bCs/>
                                  <w:sz w:val="18"/>
                                  <w:szCs w:val="18"/>
                                  <w:lang w:eastAsia="pl-PL"/>
                                </w:rPr>
                              </w:pPr>
                              <w:r w:rsidRPr="000A0AB3">
                                <w:rPr>
                                  <w:rFonts w:ascii="Times New Roman" w:eastAsia="Times New Roman" w:hAnsi="Times New Roman" w:cs="Times New Roman"/>
                                  <w:b/>
                                  <w:bCs/>
                                  <w:sz w:val="18"/>
                                  <w:szCs w:val="18"/>
                                  <w:lang w:eastAsia="pl-PL"/>
                                </w:rPr>
                                <w:t>3</w:t>
                              </w:r>
                            </w:p>
                          </w:tc>
                          <w:tc>
                            <w:tcPr>
                              <w:tcW w:w="730" w:type="dxa"/>
                              <w:tcBorders>
                                <w:top w:val="nil"/>
                                <w:left w:val="nil"/>
                                <w:bottom w:val="single" w:sz="4" w:space="0" w:color="auto"/>
                                <w:right w:val="single" w:sz="4" w:space="0" w:color="auto"/>
                              </w:tcBorders>
                              <w:shd w:val="clear" w:color="auto" w:fill="auto"/>
                              <w:noWrap/>
                              <w:vAlign w:val="bottom"/>
                              <w:hideMark/>
                            </w:tcPr>
                            <w:p w14:paraId="6E7EAEE4" w14:textId="77777777" w:rsidR="00E2543B" w:rsidRPr="000A0AB3" w:rsidRDefault="00E2543B" w:rsidP="00E2543B">
                              <w:pPr>
                                <w:spacing w:after="0" w:line="240" w:lineRule="auto"/>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0D085D4A" w14:textId="77777777" w:rsidR="00E2543B" w:rsidRPr="000A0AB3" w:rsidRDefault="00E2543B" w:rsidP="00E2543B">
                              <w:pPr>
                                <w:spacing w:after="0" w:line="240" w:lineRule="auto"/>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14EF881F"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4445D57E" w14:textId="77777777" w:rsidR="00E2543B" w:rsidRPr="00142639" w:rsidRDefault="00E2543B" w:rsidP="00932629">
                              <w:pPr>
                                <w:spacing w:after="0" w:line="240" w:lineRule="auto"/>
                                <w:ind w:left="-274" w:right="682"/>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bookmarkStart w:id="7" w:name="_GoBack"/>
                              <w:bookmarkEnd w:id="7"/>
                            </w:p>
                          </w:tc>
                          <w:tc>
                            <w:tcPr>
                              <w:tcW w:w="294" w:type="dxa"/>
                              <w:gridSpan w:val="4"/>
                              <w:tcBorders>
                                <w:top w:val="nil"/>
                                <w:left w:val="nil"/>
                                <w:bottom w:val="nil"/>
                                <w:right w:val="nil"/>
                              </w:tcBorders>
                              <w:shd w:val="clear" w:color="auto" w:fill="auto"/>
                              <w:noWrap/>
                              <w:vAlign w:val="bottom"/>
                              <w:hideMark/>
                            </w:tcPr>
                            <w:p w14:paraId="461C2082"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710803" w:rsidRPr="00142639" w14:paraId="4CAD290F" w14:textId="77777777" w:rsidTr="00932629">
                          <w:trPr>
                            <w:gridAfter w:val="11"/>
                            <w:wAfter w:w="895" w:type="dxa"/>
                            <w:trHeight w:val="3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3776F74" w14:textId="77777777" w:rsidR="00E2543B" w:rsidRPr="000A0AB3" w:rsidRDefault="00E2543B" w:rsidP="00E2543B">
                              <w:pPr>
                                <w:spacing w:after="0" w:line="240" w:lineRule="auto"/>
                                <w:jc w:val="center"/>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4</w:t>
                              </w:r>
                            </w:p>
                          </w:tc>
                          <w:tc>
                            <w:tcPr>
                              <w:tcW w:w="8595" w:type="dxa"/>
                              <w:gridSpan w:val="13"/>
                              <w:tcBorders>
                                <w:top w:val="nil"/>
                                <w:left w:val="nil"/>
                                <w:bottom w:val="nil"/>
                                <w:right w:val="single" w:sz="4" w:space="0" w:color="auto"/>
                              </w:tcBorders>
                              <w:shd w:val="clear" w:color="auto" w:fill="auto"/>
                              <w:vAlign w:val="center"/>
                            </w:tcPr>
                            <w:p w14:paraId="47FBBD36" w14:textId="77777777" w:rsidR="00E2543B" w:rsidRPr="000A0AB3" w:rsidRDefault="00E2543B" w:rsidP="00E2543B">
                              <w:pPr>
                                <w:spacing w:after="0" w:line="240" w:lineRule="auto"/>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Wiertło do metalu ø 3,5mm HSS DIN 338 szlifowane; dł. robocza 42mm; dł. całkowita 70mm;</w:t>
                              </w:r>
                            </w:p>
                          </w:tc>
                          <w:tc>
                            <w:tcPr>
                              <w:tcW w:w="2201" w:type="dxa"/>
                              <w:tcBorders>
                                <w:top w:val="nil"/>
                                <w:left w:val="nil"/>
                                <w:bottom w:val="nil"/>
                                <w:right w:val="nil"/>
                              </w:tcBorders>
                              <w:shd w:val="clear" w:color="auto" w:fill="auto"/>
                              <w:noWrap/>
                              <w:vAlign w:val="center"/>
                            </w:tcPr>
                            <w:p w14:paraId="1F969510" w14:textId="77777777" w:rsidR="00E2543B" w:rsidRPr="000A0AB3" w:rsidRDefault="00E2543B" w:rsidP="00E2543B">
                              <w:pPr>
                                <w:spacing w:after="0" w:line="240" w:lineRule="auto"/>
                                <w:jc w:val="center"/>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szt.</w:t>
                              </w:r>
                            </w:p>
                          </w:tc>
                          <w:tc>
                            <w:tcPr>
                              <w:tcW w:w="1111" w:type="dxa"/>
                              <w:tcBorders>
                                <w:top w:val="nil"/>
                                <w:left w:val="single" w:sz="4" w:space="0" w:color="auto"/>
                                <w:bottom w:val="nil"/>
                                <w:right w:val="single" w:sz="4" w:space="0" w:color="auto"/>
                              </w:tcBorders>
                              <w:shd w:val="clear" w:color="auto" w:fill="auto"/>
                              <w:noWrap/>
                              <w:vAlign w:val="center"/>
                            </w:tcPr>
                            <w:p w14:paraId="6EE1557C" w14:textId="77777777" w:rsidR="00E2543B" w:rsidRPr="000A0AB3" w:rsidRDefault="00E2543B" w:rsidP="00E2543B">
                              <w:pPr>
                                <w:spacing w:after="0" w:line="240" w:lineRule="auto"/>
                                <w:jc w:val="center"/>
                                <w:rPr>
                                  <w:rFonts w:ascii="Times New Roman" w:eastAsia="Times New Roman" w:hAnsi="Times New Roman" w:cs="Times New Roman"/>
                                  <w:b/>
                                  <w:bCs/>
                                  <w:sz w:val="18"/>
                                  <w:szCs w:val="18"/>
                                  <w:lang w:eastAsia="pl-PL"/>
                                </w:rPr>
                              </w:pPr>
                              <w:r w:rsidRPr="000A0AB3">
                                <w:rPr>
                                  <w:rFonts w:ascii="Times New Roman" w:eastAsia="Times New Roman" w:hAnsi="Times New Roman" w:cs="Times New Roman"/>
                                  <w:b/>
                                  <w:bCs/>
                                  <w:sz w:val="18"/>
                                  <w:szCs w:val="18"/>
                                  <w:lang w:eastAsia="pl-PL"/>
                                </w:rPr>
                                <w:t>12</w:t>
                              </w:r>
                            </w:p>
                          </w:tc>
                          <w:tc>
                            <w:tcPr>
                              <w:tcW w:w="730" w:type="dxa"/>
                              <w:tcBorders>
                                <w:top w:val="nil"/>
                                <w:left w:val="nil"/>
                                <w:bottom w:val="nil"/>
                                <w:right w:val="single" w:sz="4" w:space="0" w:color="auto"/>
                              </w:tcBorders>
                              <w:shd w:val="clear" w:color="auto" w:fill="auto"/>
                              <w:noWrap/>
                              <w:vAlign w:val="bottom"/>
                              <w:hideMark/>
                            </w:tcPr>
                            <w:p w14:paraId="55996B9C" w14:textId="77777777" w:rsidR="00E2543B" w:rsidRPr="000A0AB3" w:rsidRDefault="00E2543B" w:rsidP="00E2543B">
                              <w:pPr>
                                <w:spacing w:after="0" w:line="240" w:lineRule="auto"/>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 </w:t>
                              </w:r>
                            </w:p>
                          </w:tc>
                          <w:tc>
                            <w:tcPr>
                              <w:tcW w:w="790" w:type="dxa"/>
                              <w:gridSpan w:val="3"/>
                              <w:tcBorders>
                                <w:top w:val="nil"/>
                                <w:left w:val="nil"/>
                                <w:bottom w:val="nil"/>
                                <w:right w:val="single" w:sz="4" w:space="0" w:color="auto"/>
                              </w:tcBorders>
                              <w:shd w:val="clear" w:color="auto" w:fill="auto"/>
                              <w:noWrap/>
                              <w:vAlign w:val="bottom"/>
                              <w:hideMark/>
                            </w:tcPr>
                            <w:p w14:paraId="79C2195C" w14:textId="77777777" w:rsidR="00E2543B" w:rsidRPr="000A0AB3" w:rsidRDefault="00E2543B" w:rsidP="00E2543B">
                              <w:pPr>
                                <w:spacing w:after="0" w:line="240" w:lineRule="auto"/>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 </w:t>
                              </w:r>
                            </w:p>
                          </w:tc>
                          <w:tc>
                            <w:tcPr>
                              <w:tcW w:w="771" w:type="dxa"/>
                              <w:gridSpan w:val="3"/>
                              <w:tcBorders>
                                <w:top w:val="nil"/>
                                <w:left w:val="nil"/>
                                <w:bottom w:val="nil"/>
                                <w:right w:val="single" w:sz="4" w:space="0" w:color="auto"/>
                              </w:tcBorders>
                              <w:shd w:val="clear" w:color="auto" w:fill="auto"/>
                              <w:noWrap/>
                              <w:vAlign w:val="bottom"/>
                              <w:hideMark/>
                            </w:tcPr>
                            <w:p w14:paraId="2653C886"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579" w:type="dxa"/>
                              <w:tcBorders>
                                <w:top w:val="nil"/>
                                <w:left w:val="nil"/>
                                <w:bottom w:val="nil"/>
                                <w:right w:val="single" w:sz="4" w:space="0" w:color="auto"/>
                              </w:tcBorders>
                              <w:shd w:val="clear" w:color="auto" w:fill="auto"/>
                              <w:noWrap/>
                              <w:vAlign w:val="bottom"/>
                              <w:hideMark/>
                            </w:tcPr>
                            <w:p w14:paraId="774077F2"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294" w:type="dxa"/>
                              <w:gridSpan w:val="4"/>
                              <w:tcBorders>
                                <w:top w:val="nil"/>
                                <w:left w:val="nil"/>
                                <w:bottom w:val="nil"/>
                                <w:right w:val="nil"/>
                              </w:tcBorders>
                              <w:shd w:val="clear" w:color="auto" w:fill="auto"/>
                              <w:noWrap/>
                              <w:vAlign w:val="bottom"/>
                              <w:hideMark/>
                            </w:tcPr>
                            <w:p w14:paraId="7F4672C0"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710803" w:rsidRPr="00142639" w14:paraId="267861D4" w14:textId="77777777" w:rsidTr="00932629">
                          <w:trPr>
                            <w:gridAfter w:val="11"/>
                            <w:wAfter w:w="895" w:type="dxa"/>
                            <w:trHeight w:val="6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2A0D0149" w14:textId="77777777" w:rsidR="00E2543B" w:rsidRPr="000A0AB3" w:rsidRDefault="00E2543B" w:rsidP="00E2543B">
                              <w:pPr>
                                <w:spacing w:after="0" w:line="240" w:lineRule="auto"/>
                                <w:jc w:val="center"/>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5</w:t>
                              </w:r>
                            </w:p>
                          </w:tc>
                          <w:tc>
                            <w:tcPr>
                              <w:tcW w:w="8595" w:type="dxa"/>
                              <w:gridSpan w:val="13"/>
                              <w:tcBorders>
                                <w:top w:val="single" w:sz="4" w:space="0" w:color="auto"/>
                                <w:left w:val="nil"/>
                                <w:bottom w:val="single" w:sz="4" w:space="0" w:color="auto"/>
                                <w:right w:val="single" w:sz="4" w:space="0" w:color="auto"/>
                              </w:tcBorders>
                              <w:shd w:val="clear" w:color="auto" w:fill="auto"/>
                            </w:tcPr>
                            <w:p w14:paraId="4FF72962" w14:textId="77777777" w:rsidR="00E2543B" w:rsidRPr="000A0AB3" w:rsidRDefault="00E2543B" w:rsidP="00E2543B">
                              <w:pPr>
                                <w:spacing w:after="0" w:line="240" w:lineRule="auto"/>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Wiertło do metalu ø 4 mm HSS DIN 338 szlifowane, mocowanie: walcowe, dł. robocza: 40-50 mm, dł. całkowita: 70-80 mm</w:t>
                              </w:r>
                            </w:p>
                          </w:tc>
                          <w:tc>
                            <w:tcPr>
                              <w:tcW w:w="2201" w:type="dxa"/>
                              <w:tcBorders>
                                <w:top w:val="single" w:sz="4" w:space="0" w:color="auto"/>
                                <w:left w:val="nil"/>
                                <w:bottom w:val="single" w:sz="4" w:space="0" w:color="auto"/>
                                <w:right w:val="single" w:sz="4" w:space="0" w:color="auto"/>
                              </w:tcBorders>
                              <w:shd w:val="clear" w:color="auto" w:fill="auto"/>
                              <w:noWrap/>
                              <w:vAlign w:val="center"/>
                            </w:tcPr>
                            <w:p w14:paraId="57FB629A" w14:textId="77777777" w:rsidR="00E2543B" w:rsidRPr="000A0AB3" w:rsidRDefault="00E2543B" w:rsidP="00E2543B">
                              <w:pPr>
                                <w:spacing w:after="0" w:line="240" w:lineRule="auto"/>
                                <w:jc w:val="center"/>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szt.</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62028B28" w14:textId="77777777" w:rsidR="00E2543B" w:rsidRPr="000A0AB3" w:rsidRDefault="00E2543B" w:rsidP="00E2543B">
                              <w:pPr>
                                <w:spacing w:after="0" w:line="240" w:lineRule="auto"/>
                                <w:jc w:val="center"/>
                                <w:rPr>
                                  <w:rFonts w:ascii="Times New Roman" w:eastAsia="Times New Roman" w:hAnsi="Times New Roman" w:cs="Times New Roman"/>
                                  <w:b/>
                                  <w:bCs/>
                                  <w:sz w:val="18"/>
                                  <w:szCs w:val="18"/>
                                  <w:lang w:eastAsia="pl-PL"/>
                                </w:rPr>
                              </w:pPr>
                              <w:r w:rsidRPr="000A0AB3">
                                <w:rPr>
                                  <w:rFonts w:ascii="Times New Roman" w:eastAsia="Times New Roman" w:hAnsi="Times New Roman" w:cs="Times New Roman"/>
                                  <w:b/>
                                  <w:bCs/>
                                  <w:sz w:val="18"/>
                                  <w:szCs w:val="18"/>
                                  <w:lang w:eastAsia="pl-PL"/>
                                </w:rPr>
                                <w:t>27</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14:paraId="16A155E0" w14:textId="77777777" w:rsidR="00E2543B" w:rsidRPr="000A0AB3" w:rsidRDefault="00E2543B" w:rsidP="00E2543B">
                              <w:pPr>
                                <w:spacing w:after="0" w:line="240" w:lineRule="auto"/>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 </w:t>
                              </w:r>
                            </w:p>
                          </w:tc>
                          <w:tc>
                            <w:tcPr>
                              <w:tcW w:w="79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6682BC5" w14:textId="77777777" w:rsidR="00E2543B" w:rsidRPr="000A0AB3" w:rsidRDefault="00E2543B" w:rsidP="00E2543B">
                              <w:pPr>
                                <w:spacing w:after="0" w:line="240" w:lineRule="auto"/>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 </w:t>
                              </w:r>
                            </w:p>
                          </w:tc>
                          <w:tc>
                            <w:tcPr>
                              <w:tcW w:w="7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56403A7"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579" w:type="dxa"/>
                              <w:tcBorders>
                                <w:top w:val="single" w:sz="4" w:space="0" w:color="auto"/>
                                <w:left w:val="nil"/>
                                <w:bottom w:val="single" w:sz="4" w:space="0" w:color="auto"/>
                                <w:right w:val="single" w:sz="4" w:space="0" w:color="auto"/>
                              </w:tcBorders>
                              <w:shd w:val="clear" w:color="auto" w:fill="auto"/>
                              <w:noWrap/>
                              <w:vAlign w:val="bottom"/>
                              <w:hideMark/>
                            </w:tcPr>
                            <w:p w14:paraId="08ECE467"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294" w:type="dxa"/>
                              <w:gridSpan w:val="4"/>
                              <w:tcBorders>
                                <w:top w:val="nil"/>
                                <w:left w:val="nil"/>
                                <w:bottom w:val="nil"/>
                                <w:right w:val="nil"/>
                              </w:tcBorders>
                              <w:shd w:val="clear" w:color="auto" w:fill="auto"/>
                              <w:noWrap/>
                              <w:vAlign w:val="bottom"/>
                              <w:hideMark/>
                            </w:tcPr>
                            <w:p w14:paraId="030308E1"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710803" w:rsidRPr="00142639" w14:paraId="617D1857" w14:textId="77777777" w:rsidTr="00932629">
                          <w:trPr>
                            <w:gridAfter w:val="11"/>
                            <w:wAfter w:w="895" w:type="dxa"/>
                            <w:trHeight w:val="6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34DBD6F" w14:textId="77777777" w:rsidR="00E2543B" w:rsidRPr="000A0AB3" w:rsidRDefault="00E2543B" w:rsidP="00E2543B">
                              <w:pPr>
                                <w:spacing w:after="0" w:line="240" w:lineRule="auto"/>
                                <w:jc w:val="center"/>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6</w:t>
                              </w:r>
                            </w:p>
                          </w:tc>
                          <w:tc>
                            <w:tcPr>
                              <w:tcW w:w="8595" w:type="dxa"/>
                              <w:gridSpan w:val="13"/>
                              <w:tcBorders>
                                <w:top w:val="nil"/>
                                <w:left w:val="nil"/>
                                <w:bottom w:val="single" w:sz="4" w:space="0" w:color="auto"/>
                                <w:right w:val="single" w:sz="4" w:space="0" w:color="auto"/>
                              </w:tcBorders>
                              <w:shd w:val="clear" w:color="auto" w:fill="auto"/>
                              <w:vAlign w:val="center"/>
                            </w:tcPr>
                            <w:p w14:paraId="08693DBE" w14:textId="77777777" w:rsidR="00E2543B" w:rsidRPr="000A0AB3" w:rsidRDefault="00E2543B" w:rsidP="00E2543B">
                              <w:pPr>
                                <w:spacing w:after="0" w:line="240" w:lineRule="auto"/>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Wiertło do metalu ø 4,5mm HSS DIN 338 szlifowane;  dł. robocza 51mm; dł. całkowita 80mm;</w:t>
                              </w:r>
                            </w:p>
                          </w:tc>
                          <w:tc>
                            <w:tcPr>
                              <w:tcW w:w="2201" w:type="dxa"/>
                              <w:tcBorders>
                                <w:top w:val="nil"/>
                                <w:left w:val="nil"/>
                                <w:bottom w:val="single" w:sz="4" w:space="0" w:color="auto"/>
                                <w:right w:val="single" w:sz="4" w:space="0" w:color="auto"/>
                              </w:tcBorders>
                              <w:shd w:val="clear" w:color="auto" w:fill="auto"/>
                              <w:noWrap/>
                              <w:vAlign w:val="center"/>
                            </w:tcPr>
                            <w:p w14:paraId="48726396" w14:textId="77777777" w:rsidR="00E2543B" w:rsidRPr="000A0AB3" w:rsidRDefault="00E2543B" w:rsidP="00E2543B">
                              <w:pPr>
                                <w:spacing w:after="0" w:line="240" w:lineRule="auto"/>
                                <w:jc w:val="center"/>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szt.</w:t>
                              </w:r>
                            </w:p>
                          </w:tc>
                          <w:tc>
                            <w:tcPr>
                              <w:tcW w:w="1111" w:type="dxa"/>
                              <w:tcBorders>
                                <w:top w:val="nil"/>
                                <w:left w:val="nil"/>
                                <w:bottom w:val="single" w:sz="4" w:space="0" w:color="auto"/>
                                <w:right w:val="single" w:sz="4" w:space="0" w:color="auto"/>
                              </w:tcBorders>
                              <w:shd w:val="clear" w:color="auto" w:fill="auto"/>
                              <w:noWrap/>
                              <w:vAlign w:val="center"/>
                            </w:tcPr>
                            <w:p w14:paraId="676348DB" w14:textId="77777777" w:rsidR="00E2543B" w:rsidRPr="000A0AB3" w:rsidRDefault="00E2543B" w:rsidP="00E2543B">
                              <w:pPr>
                                <w:spacing w:after="0" w:line="240" w:lineRule="auto"/>
                                <w:jc w:val="center"/>
                                <w:rPr>
                                  <w:rFonts w:ascii="Times New Roman" w:eastAsia="Times New Roman" w:hAnsi="Times New Roman" w:cs="Times New Roman"/>
                                  <w:b/>
                                  <w:bCs/>
                                  <w:sz w:val="18"/>
                                  <w:szCs w:val="18"/>
                                  <w:lang w:eastAsia="pl-PL"/>
                                </w:rPr>
                              </w:pPr>
                              <w:r w:rsidRPr="000A0AB3">
                                <w:rPr>
                                  <w:rFonts w:ascii="Times New Roman" w:eastAsia="Times New Roman" w:hAnsi="Times New Roman" w:cs="Times New Roman"/>
                                  <w:b/>
                                  <w:bCs/>
                                  <w:sz w:val="18"/>
                                  <w:szCs w:val="18"/>
                                  <w:lang w:eastAsia="pl-PL"/>
                                </w:rPr>
                                <w:t>7</w:t>
                              </w:r>
                            </w:p>
                          </w:tc>
                          <w:tc>
                            <w:tcPr>
                              <w:tcW w:w="730" w:type="dxa"/>
                              <w:tcBorders>
                                <w:top w:val="nil"/>
                                <w:left w:val="nil"/>
                                <w:bottom w:val="single" w:sz="4" w:space="0" w:color="auto"/>
                                <w:right w:val="single" w:sz="4" w:space="0" w:color="auto"/>
                              </w:tcBorders>
                              <w:shd w:val="clear" w:color="auto" w:fill="auto"/>
                              <w:noWrap/>
                              <w:vAlign w:val="bottom"/>
                              <w:hideMark/>
                            </w:tcPr>
                            <w:p w14:paraId="66EEF1D1" w14:textId="77777777" w:rsidR="00E2543B" w:rsidRPr="000A0AB3" w:rsidRDefault="00E2543B" w:rsidP="00E2543B">
                              <w:pPr>
                                <w:spacing w:after="0" w:line="240" w:lineRule="auto"/>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77BFCD38" w14:textId="77777777" w:rsidR="00E2543B" w:rsidRPr="000A0AB3" w:rsidRDefault="00E2543B" w:rsidP="00E2543B">
                              <w:pPr>
                                <w:spacing w:after="0" w:line="240" w:lineRule="auto"/>
                                <w:rPr>
                                  <w:rFonts w:ascii="Times New Roman" w:eastAsia="Times New Roman" w:hAnsi="Times New Roman" w:cs="Times New Roman"/>
                                  <w:sz w:val="18"/>
                                  <w:szCs w:val="18"/>
                                  <w:lang w:eastAsia="pl-PL"/>
                                </w:rPr>
                              </w:pPr>
                              <w:r w:rsidRPr="000A0AB3">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1430C592"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2E183EFE"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294" w:type="dxa"/>
                              <w:gridSpan w:val="4"/>
                              <w:tcBorders>
                                <w:top w:val="nil"/>
                                <w:left w:val="nil"/>
                                <w:bottom w:val="nil"/>
                                <w:right w:val="nil"/>
                              </w:tcBorders>
                              <w:shd w:val="clear" w:color="auto" w:fill="auto"/>
                              <w:noWrap/>
                              <w:vAlign w:val="bottom"/>
                              <w:hideMark/>
                            </w:tcPr>
                            <w:p w14:paraId="73355EA7"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710803" w:rsidRPr="00142639" w14:paraId="6D81BF76" w14:textId="77777777" w:rsidTr="00932629">
                          <w:trPr>
                            <w:gridAfter w:val="11"/>
                            <w:wAfter w:w="895" w:type="dxa"/>
                            <w:trHeight w:val="6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71B9C32"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7</w:t>
                              </w:r>
                            </w:p>
                          </w:tc>
                          <w:tc>
                            <w:tcPr>
                              <w:tcW w:w="8595" w:type="dxa"/>
                              <w:gridSpan w:val="13"/>
                              <w:tcBorders>
                                <w:top w:val="nil"/>
                                <w:left w:val="nil"/>
                                <w:bottom w:val="single" w:sz="4" w:space="0" w:color="auto"/>
                                <w:right w:val="single" w:sz="4" w:space="0" w:color="auto"/>
                              </w:tcBorders>
                              <w:shd w:val="clear" w:color="auto" w:fill="auto"/>
                              <w:vAlign w:val="center"/>
                            </w:tcPr>
                            <w:p w14:paraId="1943F4CC"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Wiertło do metalu ø 5 mm HSS DIN 338 szlifowane, mocowanie: walcowe, dł. robocza: 45-55 mm, dł. całkowita: 80-90 mm</w:t>
                              </w:r>
                            </w:p>
                          </w:tc>
                          <w:tc>
                            <w:tcPr>
                              <w:tcW w:w="2201" w:type="dxa"/>
                              <w:tcBorders>
                                <w:top w:val="nil"/>
                                <w:left w:val="nil"/>
                                <w:bottom w:val="single" w:sz="4" w:space="0" w:color="auto"/>
                                <w:right w:val="single" w:sz="4" w:space="0" w:color="auto"/>
                              </w:tcBorders>
                              <w:shd w:val="clear" w:color="auto" w:fill="auto"/>
                              <w:noWrap/>
                              <w:vAlign w:val="center"/>
                            </w:tcPr>
                            <w:p w14:paraId="5F12E649" w14:textId="77777777" w:rsidR="00E2543B" w:rsidRPr="00BE63B8" w:rsidRDefault="00E2543B" w:rsidP="00E2543B">
                              <w:pPr>
                                <w:spacing w:after="0" w:line="240" w:lineRule="auto"/>
                                <w:jc w:val="center"/>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szt.</w:t>
                              </w:r>
                            </w:p>
                          </w:tc>
                          <w:tc>
                            <w:tcPr>
                              <w:tcW w:w="1111" w:type="dxa"/>
                              <w:tcBorders>
                                <w:top w:val="nil"/>
                                <w:left w:val="nil"/>
                                <w:bottom w:val="single" w:sz="4" w:space="0" w:color="auto"/>
                                <w:right w:val="single" w:sz="4" w:space="0" w:color="auto"/>
                              </w:tcBorders>
                              <w:shd w:val="clear" w:color="auto" w:fill="auto"/>
                              <w:noWrap/>
                              <w:vAlign w:val="center"/>
                            </w:tcPr>
                            <w:p w14:paraId="731976DA"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17</w:t>
                              </w:r>
                            </w:p>
                          </w:tc>
                          <w:tc>
                            <w:tcPr>
                              <w:tcW w:w="730" w:type="dxa"/>
                              <w:tcBorders>
                                <w:top w:val="nil"/>
                                <w:left w:val="nil"/>
                                <w:bottom w:val="single" w:sz="4" w:space="0" w:color="auto"/>
                                <w:right w:val="single" w:sz="4" w:space="0" w:color="auto"/>
                              </w:tcBorders>
                              <w:shd w:val="clear" w:color="auto" w:fill="auto"/>
                              <w:noWrap/>
                              <w:vAlign w:val="bottom"/>
                              <w:hideMark/>
                            </w:tcPr>
                            <w:p w14:paraId="32F17E76"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758D32AE"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44DE37CB"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1C0F46E2"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294" w:type="dxa"/>
                              <w:gridSpan w:val="4"/>
                              <w:tcBorders>
                                <w:top w:val="nil"/>
                                <w:left w:val="nil"/>
                                <w:bottom w:val="nil"/>
                                <w:right w:val="nil"/>
                              </w:tcBorders>
                              <w:shd w:val="clear" w:color="auto" w:fill="auto"/>
                              <w:noWrap/>
                              <w:vAlign w:val="bottom"/>
                              <w:hideMark/>
                            </w:tcPr>
                            <w:p w14:paraId="111F014E"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r>
                        <w:tr w:rsidR="00710803" w:rsidRPr="00142639" w14:paraId="5AC48E0A" w14:textId="77777777" w:rsidTr="00932629">
                          <w:trPr>
                            <w:gridAfter w:val="11"/>
                            <w:wAfter w:w="895" w:type="dxa"/>
                            <w:trHeight w:val="86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259AFF90" w14:textId="77777777" w:rsidR="00E2543B" w:rsidRPr="0098634E" w:rsidRDefault="00E2543B" w:rsidP="00E2543B">
                              <w:pPr>
                                <w:spacing w:after="0" w:line="240" w:lineRule="auto"/>
                                <w:jc w:val="center"/>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lastRenderedPageBreak/>
                                <w:t>8</w:t>
                              </w:r>
                            </w:p>
                          </w:tc>
                          <w:tc>
                            <w:tcPr>
                              <w:tcW w:w="8595" w:type="dxa"/>
                              <w:gridSpan w:val="13"/>
                              <w:tcBorders>
                                <w:top w:val="nil"/>
                                <w:left w:val="nil"/>
                                <w:bottom w:val="single" w:sz="4" w:space="0" w:color="auto"/>
                                <w:right w:val="single" w:sz="4" w:space="0" w:color="auto"/>
                              </w:tcBorders>
                              <w:shd w:val="clear" w:color="auto" w:fill="auto"/>
                              <w:vAlign w:val="center"/>
                            </w:tcPr>
                            <w:p w14:paraId="464B0E28"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Wiertło do metalu ø 6,5mm HSS DIN 338 szlifowane;  dł. robocza 70mm; dł. całkowita 101mm;</w:t>
                              </w:r>
                            </w:p>
                          </w:tc>
                          <w:tc>
                            <w:tcPr>
                              <w:tcW w:w="2201" w:type="dxa"/>
                              <w:tcBorders>
                                <w:top w:val="nil"/>
                                <w:left w:val="nil"/>
                                <w:bottom w:val="single" w:sz="4" w:space="0" w:color="auto"/>
                                <w:right w:val="nil"/>
                              </w:tcBorders>
                              <w:shd w:val="clear" w:color="auto" w:fill="auto"/>
                              <w:noWrap/>
                              <w:vAlign w:val="center"/>
                            </w:tcPr>
                            <w:p w14:paraId="486ADC03" w14:textId="77777777" w:rsidR="00E2543B" w:rsidRPr="00BE63B8" w:rsidRDefault="00E2543B" w:rsidP="00E2543B">
                              <w:pPr>
                                <w:spacing w:after="0" w:line="240" w:lineRule="auto"/>
                                <w:jc w:val="center"/>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szt.</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468743DE"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7</w:t>
                              </w:r>
                            </w:p>
                          </w:tc>
                          <w:tc>
                            <w:tcPr>
                              <w:tcW w:w="730" w:type="dxa"/>
                              <w:tcBorders>
                                <w:top w:val="nil"/>
                                <w:left w:val="nil"/>
                                <w:bottom w:val="single" w:sz="4" w:space="0" w:color="auto"/>
                                <w:right w:val="single" w:sz="4" w:space="0" w:color="auto"/>
                              </w:tcBorders>
                              <w:shd w:val="clear" w:color="auto" w:fill="auto"/>
                              <w:noWrap/>
                              <w:vAlign w:val="bottom"/>
                              <w:hideMark/>
                            </w:tcPr>
                            <w:p w14:paraId="4E438140"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0EC259C8"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50FB05DA"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491C5EE0"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294" w:type="dxa"/>
                              <w:gridSpan w:val="4"/>
                              <w:tcBorders>
                                <w:top w:val="nil"/>
                                <w:left w:val="nil"/>
                                <w:bottom w:val="nil"/>
                                <w:right w:val="nil"/>
                              </w:tcBorders>
                              <w:shd w:val="clear" w:color="auto" w:fill="auto"/>
                              <w:noWrap/>
                              <w:vAlign w:val="bottom"/>
                              <w:hideMark/>
                            </w:tcPr>
                            <w:p w14:paraId="607099AE"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r>
                        <w:tr w:rsidR="00710803" w:rsidRPr="00142639" w14:paraId="7085B46D" w14:textId="77777777" w:rsidTr="00932629">
                          <w:trPr>
                            <w:gridAfter w:val="11"/>
                            <w:wAfter w:w="895" w:type="dxa"/>
                            <w:trHeight w:val="3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189E9B4" w14:textId="77777777" w:rsidR="00E2543B" w:rsidRPr="0098634E" w:rsidRDefault="00E2543B" w:rsidP="00E2543B">
                              <w:pPr>
                                <w:spacing w:after="0" w:line="240" w:lineRule="auto"/>
                                <w:jc w:val="center"/>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9</w:t>
                              </w:r>
                            </w:p>
                          </w:tc>
                          <w:tc>
                            <w:tcPr>
                              <w:tcW w:w="8595" w:type="dxa"/>
                              <w:gridSpan w:val="13"/>
                              <w:tcBorders>
                                <w:top w:val="nil"/>
                                <w:left w:val="nil"/>
                                <w:bottom w:val="single" w:sz="4" w:space="0" w:color="000000"/>
                                <w:right w:val="single" w:sz="4" w:space="0" w:color="000000"/>
                              </w:tcBorders>
                              <w:shd w:val="clear" w:color="auto" w:fill="auto"/>
                              <w:vAlign w:val="center"/>
                            </w:tcPr>
                            <w:p w14:paraId="62D77096"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Wiertło do metalu ø 8,5mm HSS DIN 338 szlifowane;  dł. wiertła 117mm;</w:t>
                              </w:r>
                            </w:p>
                          </w:tc>
                          <w:tc>
                            <w:tcPr>
                              <w:tcW w:w="2201" w:type="dxa"/>
                              <w:tcBorders>
                                <w:top w:val="nil"/>
                                <w:left w:val="nil"/>
                                <w:bottom w:val="single" w:sz="4" w:space="0" w:color="auto"/>
                                <w:right w:val="nil"/>
                              </w:tcBorders>
                              <w:shd w:val="clear" w:color="auto" w:fill="auto"/>
                              <w:noWrap/>
                              <w:vAlign w:val="center"/>
                            </w:tcPr>
                            <w:p w14:paraId="7E070E4B" w14:textId="77777777" w:rsidR="00E2543B" w:rsidRPr="00BE63B8" w:rsidRDefault="00E2543B" w:rsidP="00E2543B">
                              <w:pPr>
                                <w:spacing w:after="0" w:line="240" w:lineRule="auto"/>
                                <w:jc w:val="center"/>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szt.</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6FBC5159"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7</w:t>
                              </w:r>
                            </w:p>
                          </w:tc>
                          <w:tc>
                            <w:tcPr>
                              <w:tcW w:w="730" w:type="dxa"/>
                              <w:tcBorders>
                                <w:top w:val="nil"/>
                                <w:left w:val="nil"/>
                                <w:bottom w:val="single" w:sz="4" w:space="0" w:color="auto"/>
                                <w:right w:val="single" w:sz="4" w:space="0" w:color="auto"/>
                              </w:tcBorders>
                              <w:shd w:val="clear" w:color="auto" w:fill="auto"/>
                              <w:noWrap/>
                              <w:vAlign w:val="bottom"/>
                              <w:hideMark/>
                            </w:tcPr>
                            <w:p w14:paraId="2689B826"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0C6A442D"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63C638EE"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4682E059"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294" w:type="dxa"/>
                              <w:gridSpan w:val="4"/>
                              <w:tcBorders>
                                <w:top w:val="nil"/>
                                <w:left w:val="nil"/>
                                <w:bottom w:val="nil"/>
                                <w:right w:val="nil"/>
                              </w:tcBorders>
                              <w:shd w:val="clear" w:color="auto" w:fill="auto"/>
                              <w:noWrap/>
                              <w:vAlign w:val="bottom"/>
                              <w:hideMark/>
                            </w:tcPr>
                            <w:p w14:paraId="25E580AA"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r>
                        <w:tr w:rsidR="00710803" w:rsidRPr="00142639" w14:paraId="0A8278A2" w14:textId="77777777" w:rsidTr="00932629">
                          <w:trPr>
                            <w:gridAfter w:val="11"/>
                            <w:wAfter w:w="895" w:type="dxa"/>
                            <w:trHeight w:val="3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4679C0D" w14:textId="77777777" w:rsidR="00E2543B" w:rsidRPr="0098634E" w:rsidRDefault="00E2543B" w:rsidP="00E2543B">
                              <w:pPr>
                                <w:spacing w:after="0" w:line="240" w:lineRule="auto"/>
                                <w:jc w:val="center"/>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10</w:t>
                              </w:r>
                            </w:p>
                          </w:tc>
                          <w:tc>
                            <w:tcPr>
                              <w:tcW w:w="8595" w:type="dxa"/>
                              <w:gridSpan w:val="13"/>
                              <w:tcBorders>
                                <w:top w:val="nil"/>
                                <w:left w:val="nil"/>
                                <w:bottom w:val="single" w:sz="4" w:space="0" w:color="000000"/>
                                <w:right w:val="nil"/>
                              </w:tcBorders>
                              <w:shd w:val="clear" w:color="auto" w:fill="auto"/>
                              <w:vAlign w:val="center"/>
                            </w:tcPr>
                            <w:p w14:paraId="25DA92A3"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Wiertło do metalu ø 10 mm HSS DIN 338 szlifowane;  dł. wiertła 133mm;</w:t>
                              </w:r>
                            </w:p>
                          </w:tc>
                          <w:tc>
                            <w:tcPr>
                              <w:tcW w:w="2201" w:type="dxa"/>
                              <w:tcBorders>
                                <w:top w:val="nil"/>
                                <w:left w:val="single" w:sz="4" w:space="0" w:color="auto"/>
                                <w:bottom w:val="single" w:sz="4" w:space="0" w:color="auto"/>
                                <w:right w:val="nil"/>
                              </w:tcBorders>
                              <w:shd w:val="clear" w:color="auto" w:fill="auto"/>
                              <w:noWrap/>
                              <w:vAlign w:val="center"/>
                            </w:tcPr>
                            <w:p w14:paraId="4D3850FA" w14:textId="77777777" w:rsidR="00E2543B" w:rsidRPr="00BE63B8" w:rsidRDefault="00E2543B" w:rsidP="00E2543B">
                              <w:pPr>
                                <w:spacing w:after="0" w:line="240" w:lineRule="auto"/>
                                <w:jc w:val="center"/>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szt.</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048777E4"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2</w:t>
                              </w:r>
                            </w:p>
                          </w:tc>
                          <w:tc>
                            <w:tcPr>
                              <w:tcW w:w="730" w:type="dxa"/>
                              <w:tcBorders>
                                <w:top w:val="nil"/>
                                <w:left w:val="nil"/>
                                <w:bottom w:val="single" w:sz="4" w:space="0" w:color="auto"/>
                                <w:right w:val="single" w:sz="4" w:space="0" w:color="auto"/>
                              </w:tcBorders>
                              <w:shd w:val="clear" w:color="auto" w:fill="auto"/>
                              <w:noWrap/>
                              <w:vAlign w:val="bottom"/>
                              <w:hideMark/>
                            </w:tcPr>
                            <w:p w14:paraId="5C0F1CF9"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4AD770AC"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460A45C2"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13230410"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294" w:type="dxa"/>
                              <w:gridSpan w:val="4"/>
                              <w:tcBorders>
                                <w:top w:val="nil"/>
                                <w:left w:val="nil"/>
                                <w:bottom w:val="nil"/>
                                <w:right w:val="nil"/>
                              </w:tcBorders>
                              <w:shd w:val="clear" w:color="auto" w:fill="auto"/>
                              <w:noWrap/>
                              <w:vAlign w:val="bottom"/>
                              <w:hideMark/>
                            </w:tcPr>
                            <w:p w14:paraId="415F9275"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r>
                        <w:tr w:rsidR="00710803" w:rsidRPr="00142639" w14:paraId="08CAF4BD" w14:textId="77777777" w:rsidTr="00932629">
                          <w:trPr>
                            <w:gridAfter w:val="11"/>
                            <w:wAfter w:w="895" w:type="dxa"/>
                            <w:trHeight w:val="6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A5AA86E" w14:textId="77777777" w:rsidR="00E2543B" w:rsidRPr="0098634E" w:rsidRDefault="00E2543B" w:rsidP="00E2543B">
                              <w:pPr>
                                <w:spacing w:after="0" w:line="240" w:lineRule="auto"/>
                                <w:jc w:val="center"/>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11</w:t>
                              </w:r>
                            </w:p>
                          </w:tc>
                          <w:tc>
                            <w:tcPr>
                              <w:tcW w:w="8595" w:type="dxa"/>
                              <w:gridSpan w:val="13"/>
                              <w:tcBorders>
                                <w:top w:val="nil"/>
                                <w:left w:val="nil"/>
                                <w:bottom w:val="nil"/>
                                <w:right w:val="nil"/>
                              </w:tcBorders>
                              <w:shd w:val="clear" w:color="auto" w:fill="auto"/>
                              <w:vAlign w:val="center"/>
                            </w:tcPr>
                            <w:p w14:paraId="12FC6C0A"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Komplet dłut SDS Plus, 4 szt. : przecinak 30mm; przecinak 20mm; bruzdownica i punktak.</w:t>
                              </w:r>
                            </w:p>
                          </w:tc>
                          <w:tc>
                            <w:tcPr>
                              <w:tcW w:w="2201" w:type="dxa"/>
                              <w:tcBorders>
                                <w:top w:val="nil"/>
                                <w:left w:val="single" w:sz="4" w:space="0" w:color="auto"/>
                                <w:bottom w:val="single" w:sz="4" w:space="0" w:color="auto"/>
                                <w:right w:val="nil"/>
                              </w:tcBorders>
                              <w:shd w:val="clear" w:color="auto" w:fill="auto"/>
                              <w:noWrap/>
                              <w:vAlign w:val="center"/>
                            </w:tcPr>
                            <w:p w14:paraId="78C97A92" w14:textId="77777777" w:rsidR="00E2543B" w:rsidRPr="00BE63B8" w:rsidRDefault="00E2543B" w:rsidP="00E2543B">
                              <w:pPr>
                                <w:spacing w:after="0" w:line="240" w:lineRule="auto"/>
                                <w:jc w:val="center"/>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kpl.</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6470230E"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3</w:t>
                              </w:r>
                            </w:p>
                          </w:tc>
                          <w:tc>
                            <w:tcPr>
                              <w:tcW w:w="730" w:type="dxa"/>
                              <w:tcBorders>
                                <w:top w:val="nil"/>
                                <w:left w:val="nil"/>
                                <w:bottom w:val="single" w:sz="4" w:space="0" w:color="auto"/>
                                <w:right w:val="single" w:sz="4" w:space="0" w:color="auto"/>
                              </w:tcBorders>
                              <w:shd w:val="clear" w:color="auto" w:fill="auto"/>
                              <w:noWrap/>
                              <w:vAlign w:val="bottom"/>
                              <w:hideMark/>
                            </w:tcPr>
                            <w:p w14:paraId="3CFDBF35"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6D9D160A"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3E6369E8"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06E2AEE5"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294" w:type="dxa"/>
                              <w:gridSpan w:val="4"/>
                              <w:tcBorders>
                                <w:top w:val="nil"/>
                                <w:left w:val="nil"/>
                                <w:bottom w:val="nil"/>
                                <w:right w:val="nil"/>
                              </w:tcBorders>
                              <w:shd w:val="clear" w:color="auto" w:fill="auto"/>
                              <w:noWrap/>
                              <w:vAlign w:val="bottom"/>
                              <w:hideMark/>
                            </w:tcPr>
                            <w:p w14:paraId="415C30DA"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r>
                        <w:tr w:rsidR="00710803" w:rsidRPr="00142639" w14:paraId="4C1613E1" w14:textId="77777777" w:rsidTr="00932629">
                          <w:trPr>
                            <w:gridAfter w:val="11"/>
                            <w:wAfter w:w="895" w:type="dxa"/>
                            <w:trHeight w:val="3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D1BAC75" w14:textId="77777777" w:rsidR="00E2543B" w:rsidRPr="0098634E" w:rsidRDefault="00E2543B" w:rsidP="00E2543B">
                              <w:pPr>
                                <w:spacing w:after="0" w:line="240" w:lineRule="auto"/>
                                <w:jc w:val="center"/>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12</w:t>
                              </w:r>
                            </w:p>
                          </w:tc>
                          <w:tc>
                            <w:tcPr>
                              <w:tcW w:w="8595" w:type="dxa"/>
                              <w:gridSpan w:val="13"/>
                              <w:tcBorders>
                                <w:top w:val="single" w:sz="4" w:space="0" w:color="000000"/>
                                <w:left w:val="nil"/>
                                <w:bottom w:val="single" w:sz="4" w:space="0" w:color="000000"/>
                                <w:right w:val="single" w:sz="4" w:space="0" w:color="000000"/>
                              </w:tcBorders>
                              <w:shd w:val="clear" w:color="auto" w:fill="auto"/>
                              <w:vAlign w:val="center"/>
                            </w:tcPr>
                            <w:p w14:paraId="59B3EE60"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Komplet wierteł do metalu 1-13mm 25 sztuk.</w:t>
                              </w:r>
                            </w:p>
                            <w:p w14:paraId="66CCCC0A"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Przeznaczenie: do wykonywania otworów w metalu. W skład zestawu wchodzą wiertła: 1mm;1,5mm;2mm;2,5mm;3mm;3,5mm;4mm;4,5mm;5mm;</w:t>
                              </w:r>
                            </w:p>
                            <w:p w14:paraId="59BC7C70"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5,5mm;6mm;6,5mm;7mm;7,5mm;8mm;</w:t>
                              </w:r>
                              <w:r w:rsidRPr="0098634E">
                                <w:rPr>
                                  <w:rFonts w:ascii="Times New Roman" w:hAnsi="Times New Roman" w:cs="Times New Roman"/>
                                  <w:sz w:val="18"/>
                                  <w:szCs w:val="18"/>
                                </w:rPr>
                                <w:t xml:space="preserve"> </w:t>
                              </w:r>
                              <w:r w:rsidRPr="0098634E">
                                <w:rPr>
                                  <w:rFonts w:ascii="Times New Roman" w:eastAsia="Times New Roman" w:hAnsi="Times New Roman" w:cs="Times New Roman"/>
                                  <w:sz w:val="18"/>
                                  <w:szCs w:val="18"/>
                                  <w:lang w:eastAsia="pl-PL"/>
                                </w:rPr>
                                <w:t>8,5mm;9mm;9,5mm;10mm;10,5mm;11mm;11,5mm;12mm;12,5mm;13mm.</w:t>
                              </w:r>
                            </w:p>
                            <w:p w14:paraId="2EFEC89A"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Wiertła szlifowane.</w:t>
                              </w:r>
                              <w:r w:rsidRPr="0098634E">
                                <w:rPr>
                                  <w:rFonts w:ascii="Times New Roman" w:hAnsi="Times New Roman" w:cs="Times New Roman"/>
                                  <w:sz w:val="18"/>
                                  <w:szCs w:val="18"/>
                                </w:rPr>
                                <w:t xml:space="preserve"> </w:t>
                              </w:r>
                              <w:r w:rsidRPr="0098634E">
                                <w:rPr>
                                  <w:rFonts w:ascii="Times New Roman" w:eastAsia="Times New Roman" w:hAnsi="Times New Roman" w:cs="Times New Roman"/>
                                  <w:sz w:val="18"/>
                                  <w:szCs w:val="18"/>
                                  <w:lang w:eastAsia="pl-PL"/>
                                </w:rPr>
                                <w:t>Kąt wierzchołkowy 135 st. z korekcją ścinu.</w:t>
                              </w:r>
                              <w:r w:rsidRPr="0098634E">
                                <w:rPr>
                                  <w:rFonts w:ascii="Times New Roman" w:hAnsi="Times New Roman" w:cs="Times New Roman"/>
                                  <w:sz w:val="18"/>
                                  <w:szCs w:val="18"/>
                                </w:rPr>
                                <w:t xml:space="preserve"> </w:t>
                              </w:r>
                              <w:r w:rsidRPr="0098634E">
                                <w:rPr>
                                  <w:rFonts w:ascii="Times New Roman" w:eastAsia="Times New Roman" w:hAnsi="Times New Roman" w:cs="Times New Roman"/>
                                  <w:sz w:val="18"/>
                                  <w:szCs w:val="18"/>
                                  <w:lang w:eastAsia="pl-PL"/>
                                </w:rPr>
                                <w:t>Materiał: stal szybkotnąca, uszlachetniona i odporna na naprężenia.</w:t>
                              </w:r>
                            </w:p>
                          </w:tc>
                          <w:tc>
                            <w:tcPr>
                              <w:tcW w:w="2201" w:type="dxa"/>
                              <w:tcBorders>
                                <w:top w:val="nil"/>
                                <w:left w:val="nil"/>
                                <w:bottom w:val="single" w:sz="4" w:space="0" w:color="auto"/>
                                <w:right w:val="nil"/>
                              </w:tcBorders>
                              <w:shd w:val="clear" w:color="auto" w:fill="auto"/>
                              <w:noWrap/>
                              <w:vAlign w:val="center"/>
                            </w:tcPr>
                            <w:p w14:paraId="7F6295B5" w14:textId="77777777" w:rsidR="00E2543B" w:rsidRPr="00BE63B8" w:rsidRDefault="00E2543B" w:rsidP="00E2543B">
                              <w:pPr>
                                <w:spacing w:after="0" w:line="240" w:lineRule="auto"/>
                                <w:jc w:val="center"/>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kpl.</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041631D3"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8</w:t>
                              </w:r>
                            </w:p>
                          </w:tc>
                          <w:tc>
                            <w:tcPr>
                              <w:tcW w:w="730" w:type="dxa"/>
                              <w:tcBorders>
                                <w:top w:val="nil"/>
                                <w:left w:val="nil"/>
                                <w:bottom w:val="single" w:sz="4" w:space="0" w:color="auto"/>
                                <w:right w:val="single" w:sz="4" w:space="0" w:color="auto"/>
                              </w:tcBorders>
                              <w:shd w:val="clear" w:color="auto" w:fill="auto"/>
                              <w:noWrap/>
                              <w:vAlign w:val="bottom"/>
                              <w:hideMark/>
                            </w:tcPr>
                            <w:p w14:paraId="628222DF"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3580C032"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275A0952"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44244962"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294" w:type="dxa"/>
                              <w:gridSpan w:val="4"/>
                              <w:tcBorders>
                                <w:top w:val="nil"/>
                                <w:left w:val="nil"/>
                                <w:bottom w:val="nil"/>
                                <w:right w:val="nil"/>
                              </w:tcBorders>
                              <w:shd w:val="clear" w:color="auto" w:fill="auto"/>
                              <w:noWrap/>
                              <w:vAlign w:val="bottom"/>
                              <w:hideMark/>
                            </w:tcPr>
                            <w:p w14:paraId="3F201017"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r>
                        <w:tr w:rsidR="00710803" w:rsidRPr="00142639" w14:paraId="667E1280" w14:textId="77777777" w:rsidTr="00932629">
                          <w:trPr>
                            <w:gridAfter w:val="11"/>
                            <w:wAfter w:w="895" w:type="dxa"/>
                            <w:trHeight w:val="3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6056A32" w14:textId="77777777" w:rsidR="00E2543B" w:rsidRPr="0098634E" w:rsidRDefault="00E2543B" w:rsidP="00E2543B">
                              <w:pPr>
                                <w:spacing w:after="0" w:line="240" w:lineRule="auto"/>
                                <w:jc w:val="center"/>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13</w:t>
                              </w:r>
                            </w:p>
                          </w:tc>
                          <w:tc>
                            <w:tcPr>
                              <w:tcW w:w="8595" w:type="dxa"/>
                              <w:gridSpan w:val="13"/>
                              <w:tcBorders>
                                <w:top w:val="nil"/>
                                <w:left w:val="nil"/>
                                <w:bottom w:val="single" w:sz="4" w:space="0" w:color="000000"/>
                                <w:right w:val="single" w:sz="4" w:space="0" w:color="000000"/>
                              </w:tcBorders>
                              <w:shd w:val="clear" w:color="auto" w:fill="auto"/>
                              <w:vAlign w:val="center"/>
                            </w:tcPr>
                            <w:p w14:paraId="18C7B045"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Wiertło do szkła fi 6mm, wiertło do wykonywania otworów w szkle i wyrobach ceramicznych</w:t>
                              </w:r>
                            </w:p>
                            <w:p w14:paraId="3FC21212"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p>
                          </w:tc>
                          <w:tc>
                            <w:tcPr>
                              <w:tcW w:w="2201" w:type="dxa"/>
                              <w:tcBorders>
                                <w:top w:val="nil"/>
                                <w:left w:val="nil"/>
                                <w:bottom w:val="single" w:sz="4" w:space="0" w:color="000000"/>
                                <w:right w:val="nil"/>
                              </w:tcBorders>
                              <w:shd w:val="clear" w:color="auto" w:fill="auto"/>
                              <w:noWrap/>
                              <w:vAlign w:val="center"/>
                            </w:tcPr>
                            <w:p w14:paraId="133C0F90" w14:textId="77777777" w:rsidR="00E2543B" w:rsidRPr="00BE63B8" w:rsidRDefault="00E2543B" w:rsidP="00E2543B">
                              <w:pPr>
                                <w:spacing w:after="0" w:line="240" w:lineRule="auto"/>
                                <w:jc w:val="center"/>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szt.</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022DC4AF"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25</w:t>
                              </w:r>
                            </w:p>
                          </w:tc>
                          <w:tc>
                            <w:tcPr>
                              <w:tcW w:w="730" w:type="dxa"/>
                              <w:tcBorders>
                                <w:top w:val="nil"/>
                                <w:left w:val="nil"/>
                                <w:bottom w:val="single" w:sz="4" w:space="0" w:color="auto"/>
                                <w:right w:val="single" w:sz="4" w:space="0" w:color="auto"/>
                              </w:tcBorders>
                              <w:shd w:val="clear" w:color="auto" w:fill="auto"/>
                              <w:noWrap/>
                              <w:vAlign w:val="bottom"/>
                              <w:hideMark/>
                            </w:tcPr>
                            <w:p w14:paraId="30DF17FC"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79A7F10B"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3AD72350"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6A7298B0"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294" w:type="dxa"/>
                              <w:gridSpan w:val="4"/>
                              <w:tcBorders>
                                <w:top w:val="nil"/>
                                <w:left w:val="nil"/>
                                <w:bottom w:val="nil"/>
                                <w:right w:val="nil"/>
                              </w:tcBorders>
                              <w:shd w:val="clear" w:color="auto" w:fill="auto"/>
                              <w:noWrap/>
                              <w:vAlign w:val="bottom"/>
                              <w:hideMark/>
                            </w:tcPr>
                            <w:p w14:paraId="495895F7"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r>
                        <w:tr w:rsidR="00710803" w:rsidRPr="00142639" w14:paraId="756952D8" w14:textId="77777777" w:rsidTr="00932629">
                          <w:trPr>
                            <w:gridAfter w:val="11"/>
                            <w:wAfter w:w="895" w:type="dxa"/>
                            <w:trHeight w:val="9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D989650" w14:textId="77777777" w:rsidR="00E2543B" w:rsidRPr="0098634E" w:rsidRDefault="00E2543B" w:rsidP="00E2543B">
                              <w:pPr>
                                <w:spacing w:after="0" w:line="240" w:lineRule="auto"/>
                                <w:jc w:val="center"/>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14</w:t>
                              </w:r>
                            </w:p>
                          </w:tc>
                          <w:tc>
                            <w:tcPr>
                              <w:tcW w:w="8595" w:type="dxa"/>
                              <w:gridSpan w:val="13"/>
                              <w:tcBorders>
                                <w:top w:val="nil"/>
                                <w:left w:val="nil"/>
                                <w:bottom w:val="single" w:sz="4" w:space="0" w:color="auto"/>
                                <w:right w:val="single" w:sz="4" w:space="0" w:color="auto"/>
                              </w:tcBorders>
                              <w:shd w:val="clear" w:color="auto" w:fill="auto"/>
                              <w:vAlign w:val="center"/>
                            </w:tcPr>
                            <w:p w14:paraId="31CB3E6D"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Wiertło do szkła fi 8mm, wiertło do wykonywania otworów w szkle i wyrobach ceramicznych</w:t>
                              </w:r>
                            </w:p>
                            <w:p w14:paraId="5D269A63"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p>
                          </w:tc>
                          <w:tc>
                            <w:tcPr>
                              <w:tcW w:w="2201" w:type="dxa"/>
                              <w:tcBorders>
                                <w:top w:val="nil"/>
                                <w:left w:val="nil"/>
                                <w:bottom w:val="single" w:sz="4" w:space="0" w:color="auto"/>
                                <w:right w:val="nil"/>
                              </w:tcBorders>
                              <w:shd w:val="clear" w:color="auto" w:fill="auto"/>
                              <w:noWrap/>
                              <w:vAlign w:val="center"/>
                            </w:tcPr>
                            <w:p w14:paraId="2CFDAA0C" w14:textId="77777777" w:rsidR="00E2543B" w:rsidRPr="00BE63B8" w:rsidRDefault="00E2543B" w:rsidP="00E2543B">
                              <w:pPr>
                                <w:spacing w:after="0" w:line="240" w:lineRule="auto"/>
                                <w:jc w:val="center"/>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szt.</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1A715F49"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13</w:t>
                              </w:r>
                            </w:p>
                          </w:tc>
                          <w:tc>
                            <w:tcPr>
                              <w:tcW w:w="730" w:type="dxa"/>
                              <w:tcBorders>
                                <w:top w:val="nil"/>
                                <w:left w:val="nil"/>
                                <w:bottom w:val="single" w:sz="4" w:space="0" w:color="auto"/>
                                <w:right w:val="single" w:sz="4" w:space="0" w:color="auto"/>
                              </w:tcBorders>
                              <w:shd w:val="clear" w:color="auto" w:fill="auto"/>
                              <w:noWrap/>
                              <w:vAlign w:val="bottom"/>
                              <w:hideMark/>
                            </w:tcPr>
                            <w:p w14:paraId="0A612D98"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4D1ECAED"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315BD478"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2AF2C86D"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294" w:type="dxa"/>
                              <w:gridSpan w:val="4"/>
                              <w:tcBorders>
                                <w:top w:val="nil"/>
                                <w:left w:val="nil"/>
                                <w:bottom w:val="nil"/>
                                <w:right w:val="nil"/>
                              </w:tcBorders>
                              <w:shd w:val="clear" w:color="auto" w:fill="auto"/>
                              <w:noWrap/>
                              <w:vAlign w:val="bottom"/>
                              <w:hideMark/>
                            </w:tcPr>
                            <w:p w14:paraId="3EFFC65A"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r>
                        <w:tr w:rsidR="00710803" w:rsidRPr="00142639" w14:paraId="68E59FDE" w14:textId="77777777" w:rsidTr="00932629">
                          <w:trPr>
                            <w:gridAfter w:val="11"/>
                            <w:wAfter w:w="895" w:type="dxa"/>
                            <w:trHeight w:val="6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49C14BD" w14:textId="77777777" w:rsidR="00E2543B" w:rsidRPr="0098634E" w:rsidRDefault="00E2543B" w:rsidP="00E2543B">
                              <w:pPr>
                                <w:spacing w:after="0" w:line="240" w:lineRule="auto"/>
                                <w:jc w:val="center"/>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15</w:t>
                              </w:r>
                            </w:p>
                          </w:tc>
                          <w:tc>
                            <w:tcPr>
                              <w:tcW w:w="8595" w:type="dxa"/>
                              <w:gridSpan w:val="13"/>
                              <w:tcBorders>
                                <w:top w:val="nil"/>
                                <w:left w:val="nil"/>
                                <w:bottom w:val="single" w:sz="4" w:space="0" w:color="auto"/>
                                <w:right w:val="single" w:sz="4" w:space="0" w:color="auto"/>
                              </w:tcBorders>
                              <w:shd w:val="clear" w:color="auto" w:fill="auto"/>
                              <w:vAlign w:val="center"/>
                            </w:tcPr>
                            <w:p w14:paraId="52D482A2"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Wiertło do szkła fi 10mm, wiertło do wykonywania otworów w szkle i wyrobach ceramicznych</w:t>
                              </w:r>
                            </w:p>
                          </w:tc>
                          <w:tc>
                            <w:tcPr>
                              <w:tcW w:w="2201" w:type="dxa"/>
                              <w:tcBorders>
                                <w:top w:val="nil"/>
                                <w:left w:val="nil"/>
                                <w:bottom w:val="single" w:sz="4" w:space="0" w:color="auto"/>
                                <w:right w:val="nil"/>
                              </w:tcBorders>
                              <w:shd w:val="clear" w:color="auto" w:fill="auto"/>
                              <w:noWrap/>
                              <w:vAlign w:val="center"/>
                            </w:tcPr>
                            <w:p w14:paraId="3DA450E0" w14:textId="77777777" w:rsidR="00E2543B" w:rsidRPr="00BE63B8" w:rsidRDefault="00E2543B" w:rsidP="00E2543B">
                              <w:pPr>
                                <w:spacing w:after="0" w:line="240" w:lineRule="auto"/>
                                <w:jc w:val="center"/>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Szt.</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63BF7AEA"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5</w:t>
                              </w:r>
                            </w:p>
                          </w:tc>
                          <w:tc>
                            <w:tcPr>
                              <w:tcW w:w="730" w:type="dxa"/>
                              <w:tcBorders>
                                <w:top w:val="nil"/>
                                <w:left w:val="nil"/>
                                <w:bottom w:val="single" w:sz="4" w:space="0" w:color="auto"/>
                                <w:right w:val="single" w:sz="4" w:space="0" w:color="auto"/>
                              </w:tcBorders>
                              <w:shd w:val="clear" w:color="auto" w:fill="auto"/>
                              <w:noWrap/>
                              <w:vAlign w:val="bottom"/>
                              <w:hideMark/>
                            </w:tcPr>
                            <w:p w14:paraId="43DB3F2B"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4D133E7F"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76515ADC"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2A17AA20"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294" w:type="dxa"/>
                              <w:gridSpan w:val="4"/>
                              <w:tcBorders>
                                <w:top w:val="nil"/>
                                <w:left w:val="nil"/>
                                <w:bottom w:val="nil"/>
                                <w:right w:val="nil"/>
                              </w:tcBorders>
                              <w:shd w:val="clear" w:color="auto" w:fill="auto"/>
                              <w:noWrap/>
                              <w:vAlign w:val="bottom"/>
                              <w:hideMark/>
                            </w:tcPr>
                            <w:p w14:paraId="68E65F5F"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r>
                        <w:tr w:rsidR="00710803" w:rsidRPr="00142639" w14:paraId="5B7FEE45" w14:textId="77777777" w:rsidTr="00932629">
                          <w:trPr>
                            <w:gridAfter w:val="11"/>
                            <w:wAfter w:w="895" w:type="dxa"/>
                            <w:trHeight w:val="6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C32F81E" w14:textId="77777777" w:rsidR="00E2543B" w:rsidRPr="0098634E" w:rsidRDefault="00E2543B" w:rsidP="00E2543B">
                              <w:pPr>
                                <w:spacing w:after="0" w:line="240" w:lineRule="auto"/>
                                <w:jc w:val="center"/>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16</w:t>
                              </w:r>
                            </w:p>
                          </w:tc>
                          <w:tc>
                            <w:tcPr>
                              <w:tcW w:w="8595" w:type="dxa"/>
                              <w:gridSpan w:val="13"/>
                              <w:tcBorders>
                                <w:top w:val="nil"/>
                                <w:left w:val="nil"/>
                                <w:bottom w:val="single" w:sz="4" w:space="0" w:color="auto"/>
                                <w:right w:val="single" w:sz="4" w:space="0" w:color="auto"/>
                              </w:tcBorders>
                              <w:shd w:val="clear" w:color="auto" w:fill="auto"/>
                              <w:vAlign w:val="center"/>
                            </w:tcPr>
                            <w:p w14:paraId="5A656306"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Wiertło do szkła fi 12mm, wiertło do wykonywania otworów w szkle i wyrobach ceramicznych</w:t>
                              </w:r>
                            </w:p>
                            <w:p w14:paraId="7E94CBFF"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p>
                          </w:tc>
                          <w:tc>
                            <w:tcPr>
                              <w:tcW w:w="2201" w:type="dxa"/>
                              <w:tcBorders>
                                <w:top w:val="nil"/>
                                <w:left w:val="nil"/>
                                <w:bottom w:val="single" w:sz="4" w:space="0" w:color="auto"/>
                                <w:right w:val="nil"/>
                              </w:tcBorders>
                              <w:shd w:val="clear" w:color="auto" w:fill="auto"/>
                              <w:noWrap/>
                              <w:vAlign w:val="center"/>
                            </w:tcPr>
                            <w:p w14:paraId="2D62E847" w14:textId="77777777" w:rsidR="00E2543B" w:rsidRPr="00BE63B8" w:rsidRDefault="00E2543B" w:rsidP="00E2543B">
                              <w:pPr>
                                <w:spacing w:after="0" w:line="240" w:lineRule="auto"/>
                                <w:jc w:val="center"/>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Szt.</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4675C256"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1</w:t>
                              </w:r>
                            </w:p>
                          </w:tc>
                          <w:tc>
                            <w:tcPr>
                              <w:tcW w:w="730" w:type="dxa"/>
                              <w:tcBorders>
                                <w:top w:val="nil"/>
                                <w:left w:val="nil"/>
                                <w:bottom w:val="single" w:sz="4" w:space="0" w:color="auto"/>
                                <w:right w:val="single" w:sz="4" w:space="0" w:color="auto"/>
                              </w:tcBorders>
                              <w:shd w:val="clear" w:color="auto" w:fill="auto"/>
                              <w:noWrap/>
                              <w:vAlign w:val="bottom"/>
                              <w:hideMark/>
                            </w:tcPr>
                            <w:p w14:paraId="2EAD2F37"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44F91FE1"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2448DED8"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1A99D1B9"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294" w:type="dxa"/>
                              <w:gridSpan w:val="4"/>
                              <w:tcBorders>
                                <w:top w:val="nil"/>
                                <w:left w:val="nil"/>
                                <w:bottom w:val="nil"/>
                                <w:right w:val="nil"/>
                              </w:tcBorders>
                              <w:shd w:val="clear" w:color="auto" w:fill="auto"/>
                              <w:noWrap/>
                              <w:vAlign w:val="bottom"/>
                              <w:hideMark/>
                            </w:tcPr>
                            <w:p w14:paraId="1A0F641A"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r>
                        <w:tr w:rsidR="00710803" w:rsidRPr="00142639" w14:paraId="046B0D2D" w14:textId="77777777" w:rsidTr="00932629">
                          <w:trPr>
                            <w:gridAfter w:val="11"/>
                            <w:wAfter w:w="895" w:type="dxa"/>
                            <w:trHeight w:val="6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5E4A914" w14:textId="77777777" w:rsidR="00E2543B" w:rsidRPr="0098634E" w:rsidRDefault="00E2543B" w:rsidP="00E2543B">
                              <w:pPr>
                                <w:spacing w:after="0" w:line="240" w:lineRule="auto"/>
                                <w:jc w:val="center"/>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17</w:t>
                              </w:r>
                            </w:p>
                          </w:tc>
                          <w:tc>
                            <w:tcPr>
                              <w:tcW w:w="8595" w:type="dxa"/>
                              <w:gridSpan w:val="13"/>
                              <w:tcBorders>
                                <w:top w:val="nil"/>
                                <w:left w:val="nil"/>
                                <w:bottom w:val="single" w:sz="4" w:space="0" w:color="auto"/>
                                <w:right w:val="single" w:sz="4" w:space="0" w:color="auto"/>
                              </w:tcBorders>
                              <w:shd w:val="clear" w:color="auto" w:fill="auto"/>
                              <w:vAlign w:val="center"/>
                            </w:tcPr>
                            <w:p w14:paraId="40374034"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Brzeszczot uniwersalny do piły szablastej 4" 14TPI do cięcia metalu.</w:t>
                              </w:r>
                            </w:p>
                            <w:p w14:paraId="22A6DFDD"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p>
                          </w:tc>
                          <w:tc>
                            <w:tcPr>
                              <w:tcW w:w="2201" w:type="dxa"/>
                              <w:tcBorders>
                                <w:top w:val="nil"/>
                                <w:left w:val="nil"/>
                                <w:bottom w:val="single" w:sz="4" w:space="0" w:color="auto"/>
                                <w:right w:val="nil"/>
                              </w:tcBorders>
                              <w:shd w:val="clear" w:color="auto" w:fill="auto"/>
                              <w:noWrap/>
                              <w:vAlign w:val="center"/>
                            </w:tcPr>
                            <w:p w14:paraId="76E6D402" w14:textId="77777777" w:rsidR="00E2543B" w:rsidRPr="00BE63B8" w:rsidRDefault="00E2543B" w:rsidP="00E2543B">
                              <w:pPr>
                                <w:spacing w:after="0" w:line="240" w:lineRule="auto"/>
                                <w:jc w:val="center"/>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Szt.</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10604FCF"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14</w:t>
                              </w:r>
                            </w:p>
                          </w:tc>
                          <w:tc>
                            <w:tcPr>
                              <w:tcW w:w="730" w:type="dxa"/>
                              <w:tcBorders>
                                <w:top w:val="nil"/>
                                <w:left w:val="nil"/>
                                <w:bottom w:val="single" w:sz="4" w:space="0" w:color="auto"/>
                                <w:right w:val="single" w:sz="4" w:space="0" w:color="auto"/>
                              </w:tcBorders>
                              <w:shd w:val="clear" w:color="auto" w:fill="auto"/>
                              <w:noWrap/>
                              <w:vAlign w:val="bottom"/>
                              <w:hideMark/>
                            </w:tcPr>
                            <w:p w14:paraId="59E26E12"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5EA59961"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11FA0D36"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40D98478"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294" w:type="dxa"/>
                              <w:gridSpan w:val="4"/>
                              <w:tcBorders>
                                <w:top w:val="nil"/>
                                <w:left w:val="nil"/>
                                <w:bottom w:val="nil"/>
                                <w:right w:val="nil"/>
                              </w:tcBorders>
                              <w:shd w:val="clear" w:color="auto" w:fill="auto"/>
                              <w:noWrap/>
                              <w:vAlign w:val="bottom"/>
                              <w:hideMark/>
                            </w:tcPr>
                            <w:p w14:paraId="73BBBDBE"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r>
                        <w:tr w:rsidR="00710803" w:rsidRPr="00142639" w14:paraId="7449E67F" w14:textId="77777777" w:rsidTr="00932629">
                          <w:trPr>
                            <w:gridAfter w:val="11"/>
                            <w:wAfter w:w="895" w:type="dxa"/>
                            <w:trHeight w:val="6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9E5213C" w14:textId="77777777" w:rsidR="00E2543B" w:rsidRPr="0098634E" w:rsidRDefault="00E2543B" w:rsidP="00E2543B">
                              <w:pPr>
                                <w:spacing w:after="0" w:line="240" w:lineRule="auto"/>
                                <w:jc w:val="center"/>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18</w:t>
                              </w:r>
                            </w:p>
                          </w:tc>
                          <w:tc>
                            <w:tcPr>
                              <w:tcW w:w="8595" w:type="dxa"/>
                              <w:gridSpan w:val="13"/>
                              <w:tcBorders>
                                <w:top w:val="nil"/>
                                <w:left w:val="nil"/>
                                <w:bottom w:val="single" w:sz="4" w:space="0" w:color="auto"/>
                                <w:right w:val="single" w:sz="4" w:space="0" w:color="auto"/>
                              </w:tcBorders>
                              <w:shd w:val="clear" w:color="auto" w:fill="auto"/>
                              <w:vAlign w:val="center"/>
                            </w:tcPr>
                            <w:p w14:paraId="0638C2E2"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Brzeszczot uniwersalny do piły szablastej 4" 24TPI do cięcia metalu.</w:t>
                              </w:r>
                            </w:p>
                            <w:p w14:paraId="4A990189"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p>
                          </w:tc>
                          <w:tc>
                            <w:tcPr>
                              <w:tcW w:w="2201" w:type="dxa"/>
                              <w:tcBorders>
                                <w:top w:val="nil"/>
                                <w:left w:val="nil"/>
                                <w:bottom w:val="single" w:sz="4" w:space="0" w:color="auto"/>
                                <w:right w:val="nil"/>
                              </w:tcBorders>
                              <w:shd w:val="clear" w:color="auto" w:fill="auto"/>
                              <w:noWrap/>
                              <w:vAlign w:val="center"/>
                            </w:tcPr>
                            <w:p w14:paraId="6ADCCFC4" w14:textId="77777777" w:rsidR="00E2543B" w:rsidRPr="00BE63B8" w:rsidRDefault="00E2543B" w:rsidP="00E2543B">
                              <w:pPr>
                                <w:spacing w:after="0" w:line="240" w:lineRule="auto"/>
                                <w:jc w:val="center"/>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szt.</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341B7ABB"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14</w:t>
                              </w:r>
                            </w:p>
                          </w:tc>
                          <w:tc>
                            <w:tcPr>
                              <w:tcW w:w="730" w:type="dxa"/>
                              <w:tcBorders>
                                <w:top w:val="nil"/>
                                <w:left w:val="nil"/>
                                <w:bottom w:val="single" w:sz="4" w:space="0" w:color="auto"/>
                                <w:right w:val="single" w:sz="4" w:space="0" w:color="auto"/>
                              </w:tcBorders>
                              <w:shd w:val="clear" w:color="auto" w:fill="auto"/>
                              <w:noWrap/>
                              <w:vAlign w:val="bottom"/>
                              <w:hideMark/>
                            </w:tcPr>
                            <w:p w14:paraId="1D401A66"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3F4172F4"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4CE3C173"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58812534"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294" w:type="dxa"/>
                              <w:gridSpan w:val="4"/>
                              <w:tcBorders>
                                <w:top w:val="nil"/>
                                <w:left w:val="nil"/>
                                <w:bottom w:val="nil"/>
                                <w:right w:val="nil"/>
                              </w:tcBorders>
                              <w:shd w:val="clear" w:color="auto" w:fill="auto"/>
                              <w:noWrap/>
                              <w:vAlign w:val="bottom"/>
                              <w:hideMark/>
                            </w:tcPr>
                            <w:p w14:paraId="6D7D2038"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r>
                        <w:tr w:rsidR="00710803" w:rsidRPr="00142639" w14:paraId="13DC9DE0" w14:textId="77777777" w:rsidTr="00932629">
                          <w:trPr>
                            <w:gridAfter w:val="11"/>
                            <w:wAfter w:w="895" w:type="dxa"/>
                            <w:trHeight w:val="6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21C948A" w14:textId="77777777" w:rsidR="00E2543B" w:rsidRPr="0098634E" w:rsidRDefault="00E2543B" w:rsidP="00E2543B">
                              <w:pPr>
                                <w:spacing w:after="0" w:line="240" w:lineRule="auto"/>
                                <w:jc w:val="center"/>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19</w:t>
                              </w:r>
                            </w:p>
                          </w:tc>
                          <w:tc>
                            <w:tcPr>
                              <w:tcW w:w="8595" w:type="dxa"/>
                              <w:gridSpan w:val="13"/>
                              <w:tcBorders>
                                <w:top w:val="nil"/>
                                <w:left w:val="nil"/>
                                <w:bottom w:val="single" w:sz="4" w:space="0" w:color="auto"/>
                                <w:right w:val="single" w:sz="4" w:space="0" w:color="auto"/>
                              </w:tcBorders>
                              <w:shd w:val="clear" w:color="auto" w:fill="auto"/>
                              <w:vAlign w:val="center"/>
                            </w:tcPr>
                            <w:p w14:paraId="2D7B5C75"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Brzeszczot uniwersalny do piły szablastej 6" 18TPI do cięcia metalu.</w:t>
                              </w:r>
                            </w:p>
                            <w:p w14:paraId="7096C4AD" w14:textId="77777777" w:rsidR="00E2543B" w:rsidRPr="0098634E" w:rsidRDefault="00E2543B" w:rsidP="00E2543B">
                              <w:pPr>
                                <w:spacing w:after="0" w:line="240" w:lineRule="auto"/>
                                <w:rPr>
                                  <w:rFonts w:ascii="Times New Roman" w:eastAsia="Times New Roman" w:hAnsi="Times New Roman" w:cs="Times New Roman"/>
                                  <w:sz w:val="18"/>
                                  <w:szCs w:val="18"/>
                                  <w:lang w:eastAsia="pl-PL"/>
                                </w:rPr>
                              </w:pPr>
                            </w:p>
                          </w:tc>
                          <w:tc>
                            <w:tcPr>
                              <w:tcW w:w="2201" w:type="dxa"/>
                              <w:tcBorders>
                                <w:top w:val="nil"/>
                                <w:left w:val="nil"/>
                                <w:bottom w:val="single" w:sz="4" w:space="0" w:color="auto"/>
                                <w:right w:val="nil"/>
                              </w:tcBorders>
                              <w:shd w:val="clear" w:color="auto" w:fill="auto"/>
                              <w:noWrap/>
                              <w:vAlign w:val="center"/>
                            </w:tcPr>
                            <w:p w14:paraId="63040852" w14:textId="77777777" w:rsidR="00E2543B" w:rsidRPr="00BE63B8" w:rsidRDefault="00E2543B" w:rsidP="00E2543B">
                              <w:pPr>
                                <w:spacing w:after="0" w:line="240" w:lineRule="auto"/>
                                <w:jc w:val="center"/>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szt.</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2CC02C26"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10</w:t>
                              </w:r>
                            </w:p>
                          </w:tc>
                          <w:tc>
                            <w:tcPr>
                              <w:tcW w:w="730" w:type="dxa"/>
                              <w:tcBorders>
                                <w:top w:val="nil"/>
                                <w:left w:val="nil"/>
                                <w:bottom w:val="single" w:sz="4" w:space="0" w:color="auto"/>
                                <w:right w:val="single" w:sz="4" w:space="0" w:color="auto"/>
                              </w:tcBorders>
                              <w:shd w:val="clear" w:color="auto" w:fill="auto"/>
                              <w:noWrap/>
                              <w:vAlign w:val="bottom"/>
                              <w:hideMark/>
                            </w:tcPr>
                            <w:p w14:paraId="636A7908"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06B20FD6"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781635BE"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0718B24A"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294" w:type="dxa"/>
                              <w:gridSpan w:val="4"/>
                              <w:tcBorders>
                                <w:top w:val="nil"/>
                                <w:left w:val="nil"/>
                                <w:bottom w:val="nil"/>
                                <w:right w:val="nil"/>
                              </w:tcBorders>
                              <w:shd w:val="clear" w:color="auto" w:fill="auto"/>
                              <w:noWrap/>
                              <w:vAlign w:val="bottom"/>
                              <w:hideMark/>
                            </w:tcPr>
                            <w:p w14:paraId="597C6286"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r>
                        <w:tr w:rsidR="00710803" w:rsidRPr="00142639" w14:paraId="073D5214" w14:textId="77777777" w:rsidTr="00932629">
                          <w:trPr>
                            <w:gridAfter w:val="11"/>
                            <w:wAfter w:w="895" w:type="dxa"/>
                            <w:trHeight w:val="6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1A16322" w14:textId="77777777" w:rsidR="00E2543B" w:rsidRPr="0098634E" w:rsidRDefault="00E2543B" w:rsidP="00E2543B">
                              <w:pPr>
                                <w:spacing w:after="0" w:line="240" w:lineRule="auto"/>
                                <w:jc w:val="center"/>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lastRenderedPageBreak/>
                                <w:t>20</w:t>
                              </w:r>
                            </w:p>
                          </w:tc>
                          <w:tc>
                            <w:tcPr>
                              <w:tcW w:w="8595" w:type="dxa"/>
                              <w:gridSpan w:val="13"/>
                              <w:tcBorders>
                                <w:top w:val="nil"/>
                                <w:left w:val="nil"/>
                                <w:bottom w:val="nil"/>
                                <w:right w:val="single" w:sz="4" w:space="0" w:color="auto"/>
                              </w:tcBorders>
                              <w:shd w:val="clear" w:color="auto" w:fill="auto"/>
                              <w:vAlign w:val="center"/>
                            </w:tcPr>
                            <w:p w14:paraId="7764D123"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Brzeszczot uniwersalny do piły szablastej 6" 7TPI do cięcia drewna.</w:t>
                              </w:r>
                            </w:p>
                            <w:p w14:paraId="71B817FC"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c>
                            <w:tcPr>
                              <w:tcW w:w="2201" w:type="dxa"/>
                              <w:tcBorders>
                                <w:top w:val="nil"/>
                                <w:left w:val="nil"/>
                                <w:bottom w:val="nil"/>
                                <w:right w:val="nil"/>
                              </w:tcBorders>
                              <w:shd w:val="clear" w:color="auto" w:fill="auto"/>
                              <w:noWrap/>
                              <w:vAlign w:val="center"/>
                            </w:tcPr>
                            <w:p w14:paraId="3E7D0A85" w14:textId="77777777" w:rsidR="00E2543B" w:rsidRPr="00BE63B8" w:rsidRDefault="00E2543B" w:rsidP="00E2543B">
                              <w:pPr>
                                <w:spacing w:after="0" w:line="240" w:lineRule="auto"/>
                                <w:jc w:val="center"/>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szt.</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5E09606A"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10</w:t>
                              </w:r>
                            </w:p>
                          </w:tc>
                          <w:tc>
                            <w:tcPr>
                              <w:tcW w:w="730" w:type="dxa"/>
                              <w:tcBorders>
                                <w:top w:val="nil"/>
                                <w:left w:val="nil"/>
                                <w:bottom w:val="single" w:sz="4" w:space="0" w:color="auto"/>
                                <w:right w:val="single" w:sz="4" w:space="0" w:color="auto"/>
                              </w:tcBorders>
                              <w:shd w:val="clear" w:color="auto" w:fill="auto"/>
                              <w:noWrap/>
                              <w:vAlign w:val="bottom"/>
                              <w:hideMark/>
                            </w:tcPr>
                            <w:p w14:paraId="28C4A304"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1AAEA87F"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3982D406"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6B0CB362"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294" w:type="dxa"/>
                              <w:gridSpan w:val="4"/>
                              <w:tcBorders>
                                <w:top w:val="nil"/>
                                <w:left w:val="nil"/>
                                <w:bottom w:val="nil"/>
                                <w:right w:val="nil"/>
                              </w:tcBorders>
                              <w:shd w:val="clear" w:color="auto" w:fill="auto"/>
                              <w:noWrap/>
                              <w:vAlign w:val="bottom"/>
                              <w:hideMark/>
                            </w:tcPr>
                            <w:p w14:paraId="614AA232"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r>
                        <w:tr w:rsidR="00710803" w:rsidRPr="00142639" w14:paraId="1E506E2E" w14:textId="77777777" w:rsidTr="00932629">
                          <w:trPr>
                            <w:gridAfter w:val="11"/>
                            <w:wAfter w:w="895" w:type="dxa"/>
                            <w:trHeight w:val="6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6826AAF" w14:textId="77777777" w:rsidR="00E2543B" w:rsidRPr="0098634E" w:rsidRDefault="00E2543B" w:rsidP="00E2543B">
                              <w:pPr>
                                <w:spacing w:after="0" w:line="240" w:lineRule="auto"/>
                                <w:jc w:val="center"/>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21</w:t>
                              </w:r>
                            </w:p>
                          </w:tc>
                          <w:tc>
                            <w:tcPr>
                              <w:tcW w:w="8595" w:type="dxa"/>
                              <w:gridSpan w:val="13"/>
                              <w:tcBorders>
                                <w:top w:val="single" w:sz="4" w:space="0" w:color="auto"/>
                                <w:left w:val="nil"/>
                                <w:bottom w:val="nil"/>
                                <w:right w:val="single" w:sz="4" w:space="0" w:color="auto"/>
                              </w:tcBorders>
                              <w:shd w:val="clear" w:color="auto" w:fill="auto"/>
                              <w:vAlign w:val="center"/>
                            </w:tcPr>
                            <w:p w14:paraId="644395DC"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Brzeszczot uniwersalny do piły szablastej 9" 6TPI do cięcia drewna.</w:t>
                              </w:r>
                            </w:p>
                            <w:p w14:paraId="0FD91468"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c>
                            <w:tcPr>
                              <w:tcW w:w="2201" w:type="dxa"/>
                              <w:tcBorders>
                                <w:top w:val="single" w:sz="4" w:space="0" w:color="auto"/>
                                <w:left w:val="nil"/>
                                <w:bottom w:val="nil"/>
                                <w:right w:val="nil"/>
                              </w:tcBorders>
                              <w:shd w:val="clear" w:color="auto" w:fill="auto"/>
                              <w:noWrap/>
                              <w:vAlign w:val="center"/>
                            </w:tcPr>
                            <w:p w14:paraId="15F09A72" w14:textId="77777777" w:rsidR="00E2543B" w:rsidRPr="00BE63B8" w:rsidRDefault="00E2543B" w:rsidP="00E2543B">
                              <w:pPr>
                                <w:spacing w:after="0" w:line="240" w:lineRule="auto"/>
                                <w:jc w:val="center"/>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szt.</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4A61D7E3"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10</w:t>
                              </w:r>
                            </w:p>
                          </w:tc>
                          <w:tc>
                            <w:tcPr>
                              <w:tcW w:w="730" w:type="dxa"/>
                              <w:tcBorders>
                                <w:top w:val="nil"/>
                                <w:left w:val="nil"/>
                                <w:bottom w:val="single" w:sz="4" w:space="0" w:color="auto"/>
                                <w:right w:val="single" w:sz="4" w:space="0" w:color="auto"/>
                              </w:tcBorders>
                              <w:shd w:val="clear" w:color="auto" w:fill="auto"/>
                              <w:noWrap/>
                              <w:vAlign w:val="bottom"/>
                              <w:hideMark/>
                            </w:tcPr>
                            <w:p w14:paraId="26A3FC74"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7C18B193"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5A614086"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5FF532B7"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294" w:type="dxa"/>
                              <w:gridSpan w:val="4"/>
                              <w:tcBorders>
                                <w:top w:val="nil"/>
                                <w:left w:val="nil"/>
                                <w:bottom w:val="nil"/>
                                <w:right w:val="nil"/>
                              </w:tcBorders>
                              <w:shd w:val="clear" w:color="auto" w:fill="auto"/>
                              <w:noWrap/>
                              <w:vAlign w:val="bottom"/>
                              <w:hideMark/>
                            </w:tcPr>
                            <w:p w14:paraId="5CA76EBF"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r>
                        <w:tr w:rsidR="00710803" w:rsidRPr="00142639" w14:paraId="2BB36273" w14:textId="77777777" w:rsidTr="00932629">
                          <w:trPr>
                            <w:gridAfter w:val="11"/>
                            <w:wAfter w:w="895" w:type="dxa"/>
                            <w:trHeight w:val="6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E9F978E" w14:textId="77777777" w:rsidR="00E2543B" w:rsidRPr="0098634E" w:rsidRDefault="00E2543B" w:rsidP="00E2543B">
                              <w:pPr>
                                <w:spacing w:after="0" w:line="240" w:lineRule="auto"/>
                                <w:jc w:val="center"/>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22</w:t>
                              </w:r>
                            </w:p>
                          </w:tc>
                          <w:tc>
                            <w:tcPr>
                              <w:tcW w:w="8595" w:type="dxa"/>
                              <w:gridSpan w:val="13"/>
                              <w:tcBorders>
                                <w:top w:val="single" w:sz="4" w:space="0" w:color="auto"/>
                                <w:left w:val="nil"/>
                                <w:bottom w:val="nil"/>
                                <w:right w:val="single" w:sz="4" w:space="0" w:color="auto"/>
                              </w:tcBorders>
                              <w:shd w:val="clear" w:color="auto" w:fill="auto"/>
                              <w:vAlign w:val="center"/>
                            </w:tcPr>
                            <w:p w14:paraId="1B85E8F2"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Brzeszczot uniwersalny do piły szablastej 12" 6TPI do cięcia drewna.</w:t>
                              </w:r>
                            </w:p>
                            <w:p w14:paraId="7B4654E4"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c>
                            <w:tcPr>
                              <w:tcW w:w="2201" w:type="dxa"/>
                              <w:tcBorders>
                                <w:top w:val="single" w:sz="4" w:space="0" w:color="auto"/>
                                <w:left w:val="nil"/>
                                <w:bottom w:val="nil"/>
                                <w:right w:val="nil"/>
                              </w:tcBorders>
                              <w:shd w:val="clear" w:color="auto" w:fill="auto"/>
                              <w:noWrap/>
                              <w:vAlign w:val="center"/>
                            </w:tcPr>
                            <w:p w14:paraId="5433ABE2" w14:textId="77777777" w:rsidR="00E2543B" w:rsidRPr="00BE63B8" w:rsidRDefault="00E2543B" w:rsidP="00E2543B">
                              <w:pPr>
                                <w:spacing w:after="0" w:line="240" w:lineRule="auto"/>
                                <w:jc w:val="center"/>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szt.</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5D55DD15"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10</w:t>
                              </w:r>
                            </w:p>
                          </w:tc>
                          <w:tc>
                            <w:tcPr>
                              <w:tcW w:w="730" w:type="dxa"/>
                              <w:tcBorders>
                                <w:top w:val="nil"/>
                                <w:left w:val="nil"/>
                                <w:bottom w:val="single" w:sz="4" w:space="0" w:color="auto"/>
                                <w:right w:val="single" w:sz="4" w:space="0" w:color="auto"/>
                              </w:tcBorders>
                              <w:shd w:val="clear" w:color="auto" w:fill="auto"/>
                              <w:noWrap/>
                              <w:vAlign w:val="bottom"/>
                              <w:hideMark/>
                            </w:tcPr>
                            <w:p w14:paraId="420F629E"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63472821"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3BDB66EF"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6B08BCB5"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294" w:type="dxa"/>
                              <w:gridSpan w:val="4"/>
                              <w:tcBorders>
                                <w:top w:val="nil"/>
                                <w:left w:val="nil"/>
                                <w:bottom w:val="nil"/>
                                <w:right w:val="nil"/>
                              </w:tcBorders>
                              <w:shd w:val="clear" w:color="auto" w:fill="auto"/>
                              <w:noWrap/>
                              <w:vAlign w:val="bottom"/>
                              <w:hideMark/>
                            </w:tcPr>
                            <w:p w14:paraId="493C5C72"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r>
                        <w:tr w:rsidR="00710803" w:rsidRPr="00142639" w14:paraId="050A8EF8" w14:textId="77777777" w:rsidTr="00932629">
                          <w:trPr>
                            <w:gridAfter w:val="11"/>
                            <w:wAfter w:w="895" w:type="dxa"/>
                            <w:trHeight w:val="600"/>
                          </w:trPr>
                          <w:tc>
                            <w:tcPr>
                              <w:tcW w:w="49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BD491DF" w14:textId="77777777" w:rsidR="00E2543B" w:rsidRPr="0098634E" w:rsidRDefault="00E2543B" w:rsidP="00E2543B">
                              <w:pPr>
                                <w:spacing w:after="0" w:line="240" w:lineRule="auto"/>
                                <w:jc w:val="center"/>
                                <w:rPr>
                                  <w:rFonts w:ascii="Times New Roman" w:eastAsia="Times New Roman" w:hAnsi="Times New Roman" w:cs="Times New Roman"/>
                                  <w:sz w:val="18"/>
                                  <w:szCs w:val="18"/>
                                  <w:lang w:eastAsia="pl-PL"/>
                                </w:rPr>
                              </w:pPr>
                              <w:r w:rsidRPr="0098634E">
                                <w:rPr>
                                  <w:rFonts w:ascii="Times New Roman" w:eastAsia="Times New Roman" w:hAnsi="Times New Roman" w:cs="Times New Roman"/>
                                  <w:sz w:val="18"/>
                                  <w:szCs w:val="18"/>
                                  <w:lang w:eastAsia="pl-PL"/>
                                </w:rPr>
                                <w:t>23</w:t>
                              </w:r>
                            </w:p>
                          </w:tc>
                          <w:tc>
                            <w:tcPr>
                              <w:tcW w:w="8595" w:type="dxa"/>
                              <w:gridSpan w:val="13"/>
                              <w:tcBorders>
                                <w:top w:val="single" w:sz="4" w:space="0" w:color="auto"/>
                                <w:left w:val="nil"/>
                                <w:bottom w:val="nil"/>
                                <w:right w:val="single" w:sz="4" w:space="0" w:color="auto"/>
                              </w:tcBorders>
                              <w:shd w:val="clear" w:color="auto" w:fill="auto"/>
                              <w:vAlign w:val="center"/>
                            </w:tcPr>
                            <w:p w14:paraId="44ECE56A"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Wiertło widiowe od 2 mm do 12 mm. Wiertła udarowe 2-ostrzowe do betonu z uchwytem SDS-Plus, zestaw 10 sztuk o średnicach: 5x2, 6x4, 8x2, 10, 12mm. Komplet wierteł do wiercenia udarowego w cegle, betonie, tynku, materiałach ceramicznych. Końcówka centrująca. Zapewnia natychmiastowe nawiercanie z dokładnym przyłożeniem. Zapobiega poślizgowi na gładkich powierzchniach. Specjalna konstrukcja końcówki, zapobiega bocznemu uszkodzeniu końcówki przy uderzeniu w metalowe zbrojenie. Konstrukcja z 2 rowkami zapewnia skuteczne usuwania pyłu. Wiertła w etui z tworzywa sztucznego. Zawartość zestawu: 2 x wiertło 5 x 110 mm, 2 x wiertło 6 x 110 mm, 2 x wiertło 6 x 160 mm, 2 x wiertło 8 x 160 mm, wiertło 10 x 160 mm, wiertło 12 x 160 mm.</w:t>
                              </w:r>
                            </w:p>
                            <w:p w14:paraId="4F29DF56"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c>
                            <w:tcPr>
                              <w:tcW w:w="2201" w:type="dxa"/>
                              <w:tcBorders>
                                <w:top w:val="single" w:sz="4" w:space="0" w:color="auto"/>
                                <w:left w:val="nil"/>
                                <w:bottom w:val="nil"/>
                                <w:right w:val="nil"/>
                              </w:tcBorders>
                              <w:shd w:val="clear" w:color="auto" w:fill="auto"/>
                              <w:noWrap/>
                              <w:vAlign w:val="center"/>
                            </w:tcPr>
                            <w:p w14:paraId="1469B931" w14:textId="77777777" w:rsidR="00E2543B" w:rsidRPr="00BE63B8" w:rsidRDefault="00E2543B" w:rsidP="00E2543B">
                              <w:pPr>
                                <w:spacing w:after="0" w:line="240" w:lineRule="auto"/>
                                <w:jc w:val="center"/>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kpl.</w:t>
                              </w:r>
                            </w:p>
                          </w:tc>
                          <w:tc>
                            <w:tcPr>
                              <w:tcW w:w="1111" w:type="dxa"/>
                              <w:tcBorders>
                                <w:top w:val="nil"/>
                                <w:left w:val="single" w:sz="4" w:space="0" w:color="auto"/>
                                <w:bottom w:val="single" w:sz="4" w:space="0" w:color="auto"/>
                                <w:right w:val="single" w:sz="4" w:space="0" w:color="auto"/>
                              </w:tcBorders>
                              <w:shd w:val="clear" w:color="auto" w:fill="auto"/>
                              <w:noWrap/>
                              <w:vAlign w:val="center"/>
                            </w:tcPr>
                            <w:p w14:paraId="36F24333"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3</w:t>
                              </w:r>
                            </w:p>
                          </w:tc>
                          <w:tc>
                            <w:tcPr>
                              <w:tcW w:w="730" w:type="dxa"/>
                              <w:tcBorders>
                                <w:top w:val="nil"/>
                                <w:left w:val="nil"/>
                                <w:bottom w:val="single" w:sz="4" w:space="0" w:color="auto"/>
                                <w:right w:val="single" w:sz="4" w:space="0" w:color="auto"/>
                              </w:tcBorders>
                              <w:shd w:val="clear" w:color="auto" w:fill="auto"/>
                              <w:noWrap/>
                              <w:vAlign w:val="bottom"/>
                              <w:hideMark/>
                            </w:tcPr>
                            <w:p w14:paraId="0708D06D"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90" w:type="dxa"/>
                              <w:gridSpan w:val="3"/>
                              <w:tcBorders>
                                <w:top w:val="nil"/>
                                <w:left w:val="nil"/>
                                <w:bottom w:val="single" w:sz="4" w:space="0" w:color="auto"/>
                                <w:right w:val="single" w:sz="4" w:space="0" w:color="auto"/>
                              </w:tcBorders>
                              <w:shd w:val="clear" w:color="auto" w:fill="auto"/>
                              <w:noWrap/>
                              <w:vAlign w:val="bottom"/>
                              <w:hideMark/>
                            </w:tcPr>
                            <w:p w14:paraId="7830915A"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7A452CE4"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579" w:type="dxa"/>
                              <w:tcBorders>
                                <w:top w:val="nil"/>
                                <w:left w:val="nil"/>
                                <w:bottom w:val="single" w:sz="4" w:space="0" w:color="auto"/>
                                <w:right w:val="single" w:sz="4" w:space="0" w:color="auto"/>
                              </w:tcBorders>
                              <w:shd w:val="clear" w:color="auto" w:fill="auto"/>
                              <w:noWrap/>
                              <w:vAlign w:val="bottom"/>
                              <w:hideMark/>
                            </w:tcPr>
                            <w:p w14:paraId="4AD82921"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r w:rsidRPr="00BE63B8">
                                <w:rPr>
                                  <w:rFonts w:ascii="Times New Roman" w:eastAsia="Times New Roman" w:hAnsi="Times New Roman" w:cs="Times New Roman"/>
                                  <w:sz w:val="18"/>
                                  <w:szCs w:val="18"/>
                                  <w:lang w:eastAsia="pl-PL"/>
                                </w:rPr>
                                <w:t> </w:t>
                              </w:r>
                            </w:p>
                          </w:tc>
                          <w:tc>
                            <w:tcPr>
                              <w:tcW w:w="294" w:type="dxa"/>
                              <w:gridSpan w:val="4"/>
                              <w:tcBorders>
                                <w:top w:val="nil"/>
                                <w:left w:val="nil"/>
                                <w:bottom w:val="nil"/>
                                <w:right w:val="nil"/>
                              </w:tcBorders>
                              <w:shd w:val="clear" w:color="auto" w:fill="auto"/>
                              <w:noWrap/>
                              <w:vAlign w:val="bottom"/>
                              <w:hideMark/>
                            </w:tcPr>
                            <w:p w14:paraId="61AEAC08"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r>
                        <w:tr w:rsidR="00710803" w:rsidRPr="00142639" w14:paraId="53B4545F" w14:textId="77777777" w:rsidTr="00932629">
                          <w:trPr>
                            <w:gridAfter w:val="8"/>
                            <w:wAfter w:w="481" w:type="dxa"/>
                            <w:trHeight w:val="600"/>
                          </w:trPr>
                          <w:tc>
                            <w:tcPr>
                              <w:tcW w:w="12398" w:type="dxa"/>
                              <w:gridSpan w:val="18"/>
                              <w:tcBorders>
                                <w:top w:val="nil"/>
                                <w:left w:val="single" w:sz="4" w:space="0" w:color="000000"/>
                                <w:bottom w:val="single" w:sz="4" w:space="0" w:color="000000"/>
                                <w:right w:val="single" w:sz="4" w:space="0" w:color="auto"/>
                              </w:tcBorders>
                              <w:shd w:val="clear" w:color="auto" w:fill="auto"/>
                              <w:noWrap/>
                              <w:vAlign w:val="center"/>
                            </w:tcPr>
                            <w:p w14:paraId="011B6E54" w14:textId="77777777" w:rsidR="00E2543B" w:rsidRPr="00BE63B8" w:rsidRDefault="00E2543B" w:rsidP="00E2543B">
                              <w:pPr>
                                <w:spacing w:after="0" w:line="240" w:lineRule="auto"/>
                                <w:jc w:val="center"/>
                                <w:rPr>
                                  <w:rFonts w:ascii="Times New Roman" w:eastAsia="Times New Roman" w:hAnsi="Times New Roman" w:cs="Times New Roman"/>
                                  <w:b/>
                                  <w:bCs/>
                                  <w:sz w:val="18"/>
                                  <w:szCs w:val="18"/>
                                  <w:lang w:eastAsia="pl-PL"/>
                                </w:rPr>
                              </w:pPr>
                              <w:r w:rsidRPr="00BE63B8">
                                <w:rPr>
                                  <w:rFonts w:ascii="Times New Roman" w:eastAsia="Times New Roman" w:hAnsi="Times New Roman" w:cs="Times New Roman"/>
                                  <w:b/>
                                  <w:bCs/>
                                  <w:sz w:val="18"/>
                                  <w:szCs w:val="18"/>
                                  <w:lang w:eastAsia="pl-PL"/>
                                </w:rPr>
                                <w:t>RAZEM</w:t>
                              </w:r>
                            </w:p>
                          </w:tc>
                          <w:tc>
                            <w:tcPr>
                              <w:tcW w:w="730" w:type="dxa"/>
                              <w:tcBorders>
                                <w:top w:val="nil"/>
                                <w:left w:val="nil"/>
                                <w:bottom w:val="single" w:sz="4" w:space="0" w:color="auto"/>
                                <w:right w:val="single" w:sz="4" w:space="0" w:color="auto"/>
                              </w:tcBorders>
                              <w:shd w:val="clear" w:color="auto" w:fill="auto"/>
                              <w:noWrap/>
                              <w:vAlign w:val="bottom"/>
                            </w:tcPr>
                            <w:p w14:paraId="146442C4"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c>
                            <w:tcPr>
                              <w:tcW w:w="817" w:type="dxa"/>
                              <w:gridSpan w:val="4"/>
                              <w:tcBorders>
                                <w:top w:val="nil"/>
                                <w:left w:val="nil"/>
                                <w:bottom w:val="single" w:sz="4" w:space="0" w:color="auto"/>
                                <w:right w:val="single" w:sz="4" w:space="0" w:color="auto"/>
                              </w:tcBorders>
                              <w:shd w:val="clear" w:color="auto" w:fill="auto"/>
                              <w:noWrap/>
                              <w:vAlign w:val="bottom"/>
                            </w:tcPr>
                            <w:p w14:paraId="65622029"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c>
                            <w:tcPr>
                              <w:tcW w:w="1323" w:type="dxa"/>
                              <w:gridSpan w:val="3"/>
                              <w:tcBorders>
                                <w:top w:val="nil"/>
                                <w:left w:val="nil"/>
                                <w:bottom w:val="single" w:sz="4" w:space="0" w:color="auto"/>
                                <w:right w:val="single" w:sz="4" w:space="0" w:color="auto"/>
                              </w:tcBorders>
                              <w:shd w:val="clear" w:color="auto" w:fill="auto"/>
                              <w:noWrap/>
                              <w:vAlign w:val="bottom"/>
                            </w:tcPr>
                            <w:p w14:paraId="0078AAC4"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c>
                            <w:tcPr>
                              <w:tcW w:w="294" w:type="dxa"/>
                              <w:gridSpan w:val="4"/>
                              <w:tcBorders>
                                <w:top w:val="nil"/>
                                <w:left w:val="nil"/>
                                <w:bottom w:val="single" w:sz="4" w:space="0" w:color="auto"/>
                                <w:right w:val="single" w:sz="4" w:space="0" w:color="auto"/>
                              </w:tcBorders>
                              <w:shd w:val="clear" w:color="auto" w:fill="auto"/>
                              <w:noWrap/>
                              <w:vAlign w:val="bottom"/>
                            </w:tcPr>
                            <w:p w14:paraId="303BBF2D" w14:textId="77777777" w:rsidR="00E2543B" w:rsidRPr="00BE63B8" w:rsidRDefault="00E2543B" w:rsidP="00E2543B">
                              <w:pPr>
                                <w:spacing w:after="0" w:line="240" w:lineRule="auto"/>
                                <w:rPr>
                                  <w:rFonts w:ascii="Times New Roman" w:eastAsia="Times New Roman" w:hAnsi="Times New Roman" w:cs="Times New Roman"/>
                                  <w:sz w:val="18"/>
                                  <w:szCs w:val="18"/>
                                  <w:lang w:eastAsia="pl-PL"/>
                                </w:rPr>
                              </w:pPr>
                            </w:p>
                          </w:tc>
                          <w:tc>
                            <w:tcPr>
                              <w:tcW w:w="414" w:type="dxa"/>
                              <w:gridSpan w:val="3"/>
                              <w:tcBorders>
                                <w:top w:val="nil"/>
                                <w:left w:val="nil"/>
                                <w:bottom w:val="nil"/>
                                <w:right w:val="nil"/>
                              </w:tcBorders>
                              <w:shd w:val="clear" w:color="auto" w:fill="auto"/>
                              <w:noWrap/>
                              <w:vAlign w:val="bottom"/>
                            </w:tcPr>
                            <w:p w14:paraId="7F21EDFF"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01676E02" w14:textId="77777777" w:rsidTr="00932629">
                          <w:trPr>
                            <w:gridAfter w:val="40"/>
                            <w:wAfter w:w="16210" w:type="dxa"/>
                            <w:trHeight w:val="600"/>
                          </w:trPr>
                          <w:tc>
                            <w:tcPr>
                              <w:tcW w:w="247" w:type="dxa"/>
                              <w:tcBorders>
                                <w:top w:val="nil"/>
                                <w:left w:val="nil"/>
                                <w:bottom w:val="nil"/>
                                <w:right w:val="nil"/>
                              </w:tcBorders>
                              <w:shd w:val="clear" w:color="auto" w:fill="auto"/>
                              <w:noWrap/>
                              <w:vAlign w:val="bottom"/>
                              <w:hideMark/>
                            </w:tcPr>
                            <w:p w14:paraId="4815A4FE"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AA3783" w14:paraId="63B20C26" w14:textId="77777777" w:rsidTr="00932629">
                          <w:trPr>
                            <w:gridAfter w:val="29"/>
                            <w:wAfter w:w="10507" w:type="dxa"/>
                            <w:trHeight w:val="300"/>
                          </w:trPr>
                          <w:tc>
                            <w:tcPr>
                              <w:tcW w:w="5950" w:type="dxa"/>
                              <w:gridSpan w:val="12"/>
                              <w:tcBorders>
                                <w:top w:val="nil"/>
                                <w:left w:val="nil"/>
                                <w:bottom w:val="nil"/>
                                <w:right w:val="nil"/>
                              </w:tcBorders>
                              <w:shd w:val="clear" w:color="auto" w:fill="auto"/>
                              <w:noWrap/>
                              <w:vAlign w:val="center"/>
                            </w:tcPr>
                            <w:p w14:paraId="77F3EC02" w14:textId="77777777" w:rsidR="00E2543B" w:rsidRPr="00AA3783" w:rsidRDefault="00E2543B" w:rsidP="00E2543B">
                              <w:pPr>
                                <w:spacing w:after="0" w:line="240" w:lineRule="auto"/>
                                <w:ind w:right="-189" w:firstLineChars="1500" w:firstLine="2700"/>
                                <w:jc w:val="right"/>
                                <w:rPr>
                                  <w:rFonts w:ascii="Times New Roman" w:eastAsia="Times New Roman" w:hAnsi="Times New Roman" w:cs="Times New Roman"/>
                                  <w:color w:val="000000"/>
                                  <w:sz w:val="18"/>
                                  <w:szCs w:val="18"/>
                                  <w:lang w:eastAsia="pl-PL"/>
                                </w:rPr>
                              </w:pPr>
                            </w:p>
                          </w:tc>
                        </w:tr>
                        <w:tr w:rsidR="00932629" w:rsidRPr="003B26FD" w14:paraId="0451D193" w14:textId="77777777" w:rsidTr="00932629">
                          <w:trPr>
                            <w:gridAfter w:val="12"/>
                            <w:wAfter w:w="917" w:type="dxa"/>
                            <w:trHeight w:val="315"/>
                          </w:trPr>
                          <w:tc>
                            <w:tcPr>
                              <w:tcW w:w="466" w:type="dxa"/>
                              <w:gridSpan w:val="2"/>
                              <w:tcBorders>
                                <w:top w:val="nil"/>
                                <w:left w:val="nil"/>
                                <w:bottom w:val="nil"/>
                                <w:right w:val="nil"/>
                              </w:tcBorders>
                              <w:shd w:val="clear" w:color="auto" w:fill="auto"/>
                              <w:noWrap/>
                              <w:vAlign w:val="bottom"/>
                              <w:hideMark/>
                            </w:tcPr>
                            <w:p w14:paraId="40890A1C" w14:textId="77777777" w:rsidR="00E2543B" w:rsidRPr="00EE14E2" w:rsidRDefault="00E2543B" w:rsidP="00E2543B">
                              <w:pPr>
                                <w:rPr>
                                  <w:rFonts w:ascii="Times New Roman" w:hAnsi="Times New Roman" w:cs="Times New Roman"/>
                                </w:rPr>
                              </w:pPr>
                            </w:p>
                          </w:tc>
                          <w:tc>
                            <w:tcPr>
                              <w:tcW w:w="13816" w:type="dxa"/>
                              <w:gridSpan w:val="22"/>
                              <w:tcBorders>
                                <w:top w:val="nil"/>
                                <w:left w:val="nil"/>
                                <w:bottom w:val="nil"/>
                                <w:right w:val="nil"/>
                              </w:tcBorders>
                              <w:shd w:val="clear" w:color="auto" w:fill="auto"/>
                              <w:noWrap/>
                              <w:vAlign w:val="bottom"/>
                              <w:hideMark/>
                            </w:tcPr>
                            <w:p w14:paraId="4A3AE93F" w14:textId="77777777" w:rsidR="0098634E" w:rsidRPr="003B26FD" w:rsidRDefault="00E2543B" w:rsidP="00E2543B">
                              <w:pPr>
                                <w:tabs>
                                  <w:tab w:val="left" w:pos="5385"/>
                                </w:tabs>
                                <w:jc w:val="right"/>
                                <w:rPr>
                                  <w:rFonts w:ascii="Times New Roman" w:hAnsi="Times New Roman" w:cs="Times New Roman"/>
                                  <w:b/>
                                  <w:bCs/>
                                  <w:sz w:val="18"/>
                                  <w:szCs w:val="18"/>
                                </w:rPr>
                              </w:pPr>
                              <w:r w:rsidRPr="003B26FD">
                                <w:rPr>
                                  <w:rFonts w:ascii="Times New Roman" w:hAnsi="Times New Roman" w:cs="Times New Roman"/>
                                  <w:b/>
                                  <w:bCs/>
                                  <w:sz w:val="18"/>
                                  <w:szCs w:val="18"/>
                                </w:rPr>
                                <w:t xml:space="preserve">                                                                                                                                                                                                                             </w:t>
                              </w:r>
                            </w:p>
                            <w:p w14:paraId="692722A9" w14:textId="67AE9805" w:rsidR="0098634E" w:rsidRPr="003B26FD" w:rsidRDefault="00710803" w:rsidP="00710803">
                              <w:pPr>
                                <w:tabs>
                                  <w:tab w:val="left" w:pos="5385"/>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98634E" w:rsidRPr="003B26FD">
                                <w:rPr>
                                  <w:rFonts w:ascii="Times New Roman" w:hAnsi="Times New Roman" w:cs="Times New Roman"/>
                                  <w:bCs/>
                                  <w:sz w:val="18"/>
                                  <w:szCs w:val="18"/>
                                </w:rPr>
                                <w:t>Miejscowość…………………….. , dnia………………</w:t>
                              </w:r>
                            </w:p>
                            <w:p w14:paraId="1D69A728" w14:textId="77777777" w:rsidR="0098634E" w:rsidRPr="003B26FD" w:rsidRDefault="0098634E" w:rsidP="0098634E">
                              <w:pPr>
                                <w:tabs>
                                  <w:tab w:val="left" w:pos="5385"/>
                                </w:tabs>
                                <w:jc w:val="right"/>
                                <w:rPr>
                                  <w:rFonts w:ascii="Times New Roman" w:hAnsi="Times New Roman" w:cs="Times New Roman"/>
                                  <w:bCs/>
                                  <w:sz w:val="18"/>
                                  <w:szCs w:val="18"/>
                                </w:rPr>
                              </w:pPr>
                              <w:r w:rsidRPr="003B26FD">
                                <w:rPr>
                                  <w:rFonts w:ascii="Times New Roman" w:hAnsi="Times New Roman" w:cs="Times New Roman"/>
                                  <w:bCs/>
                                  <w:sz w:val="18"/>
                                  <w:szCs w:val="18"/>
                                </w:rPr>
                                <w:tab/>
                              </w:r>
                            </w:p>
                            <w:p w14:paraId="793E7A60" w14:textId="5BC7C90B" w:rsidR="0098634E" w:rsidRPr="003B26FD" w:rsidRDefault="00710803" w:rsidP="00710803">
                              <w:pPr>
                                <w:tabs>
                                  <w:tab w:val="left" w:pos="5385"/>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98634E" w:rsidRPr="003B26FD">
                                <w:rPr>
                                  <w:rFonts w:ascii="Times New Roman" w:hAnsi="Times New Roman" w:cs="Times New Roman"/>
                                  <w:bCs/>
                                  <w:sz w:val="18"/>
                                  <w:szCs w:val="18"/>
                                </w:rPr>
                                <w:t>……………………………………………………………</w:t>
                              </w:r>
                            </w:p>
                            <w:p w14:paraId="6CE9B4B3" w14:textId="3B59EA76" w:rsidR="0098634E" w:rsidRPr="003B26FD" w:rsidRDefault="00710803" w:rsidP="00710803">
                              <w:pPr>
                                <w:tabs>
                                  <w:tab w:val="left" w:pos="5385"/>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98634E" w:rsidRPr="003B26FD">
                                <w:rPr>
                                  <w:rFonts w:ascii="Times New Roman" w:hAnsi="Times New Roman" w:cs="Times New Roman"/>
                                  <w:bCs/>
                                  <w:sz w:val="18"/>
                                  <w:szCs w:val="18"/>
                                </w:rPr>
                                <w:t>(podpis i pieczątka osoby uprawnionej do składania oświadczeń</w:t>
                              </w:r>
                            </w:p>
                            <w:p w14:paraId="6A9E5EE0" w14:textId="33E0CBD0" w:rsidR="0098634E" w:rsidRPr="003B26FD" w:rsidRDefault="00710803" w:rsidP="0098634E">
                              <w:pPr>
                                <w:tabs>
                                  <w:tab w:val="left" w:pos="4145"/>
                                  <w:tab w:val="left" w:pos="5385"/>
                                </w:tabs>
                                <w:jc w:val="right"/>
                                <w:rPr>
                                  <w:rFonts w:ascii="Times New Roman" w:hAnsi="Times New Roman" w:cs="Times New Roman"/>
                                  <w:b/>
                                  <w:bCs/>
                                  <w:sz w:val="18"/>
                                  <w:szCs w:val="18"/>
                                </w:rPr>
                              </w:pPr>
                              <w:r>
                                <w:rPr>
                                  <w:rFonts w:ascii="Times New Roman" w:hAnsi="Times New Roman" w:cs="Times New Roman"/>
                                  <w:bCs/>
                                  <w:sz w:val="18"/>
                                  <w:szCs w:val="18"/>
                                </w:rPr>
                                <w:t xml:space="preserve">     </w:t>
                              </w:r>
                              <w:r w:rsidR="0098634E" w:rsidRPr="003B26FD">
                                <w:rPr>
                                  <w:rFonts w:ascii="Times New Roman" w:hAnsi="Times New Roman" w:cs="Times New Roman"/>
                                  <w:bCs/>
                                  <w:sz w:val="18"/>
                                  <w:szCs w:val="18"/>
                                </w:rPr>
                                <w:t>woli w imieniu Wykonawcy)</w:t>
                              </w:r>
                            </w:p>
                            <w:p w14:paraId="568146CC" w14:textId="77777777" w:rsidR="0098634E" w:rsidRPr="003B26FD" w:rsidRDefault="0098634E" w:rsidP="00E2543B">
                              <w:pPr>
                                <w:tabs>
                                  <w:tab w:val="left" w:pos="5385"/>
                                </w:tabs>
                                <w:jc w:val="right"/>
                                <w:rPr>
                                  <w:rFonts w:ascii="Times New Roman" w:hAnsi="Times New Roman" w:cs="Times New Roman"/>
                                  <w:b/>
                                  <w:bCs/>
                                  <w:sz w:val="18"/>
                                  <w:szCs w:val="18"/>
                                </w:rPr>
                              </w:pPr>
                            </w:p>
                            <w:p w14:paraId="68C89959" w14:textId="77777777" w:rsidR="0098634E" w:rsidRPr="003B26FD" w:rsidRDefault="0098634E" w:rsidP="00E2543B">
                              <w:pPr>
                                <w:tabs>
                                  <w:tab w:val="left" w:pos="5385"/>
                                </w:tabs>
                                <w:jc w:val="right"/>
                                <w:rPr>
                                  <w:rFonts w:ascii="Times New Roman" w:hAnsi="Times New Roman" w:cs="Times New Roman"/>
                                  <w:b/>
                                  <w:bCs/>
                                  <w:sz w:val="18"/>
                                  <w:szCs w:val="18"/>
                                </w:rPr>
                              </w:pPr>
                            </w:p>
                            <w:p w14:paraId="2508255F" w14:textId="77777777" w:rsidR="0098634E" w:rsidRPr="003B26FD" w:rsidRDefault="0098634E" w:rsidP="00E2543B">
                              <w:pPr>
                                <w:tabs>
                                  <w:tab w:val="left" w:pos="5385"/>
                                </w:tabs>
                                <w:jc w:val="right"/>
                                <w:rPr>
                                  <w:rFonts w:ascii="Times New Roman" w:hAnsi="Times New Roman" w:cs="Times New Roman"/>
                                  <w:b/>
                                  <w:bCs/>
                                  <w:sz w:val="18"/>
                                  <w:szCs w:val="18"/>
                                </w:rPr>
                              </w:pPr>
                            </w:p>
                            <w:p w14:paraId="6455BB1F" w14:textId="26E11C51" w:rsidR="00E2543B" w:rsidRPr="003B26FD" w:rsidRDefault="00E2543B" w:rsidP="00E2543B">
                              <w:pPr>
                                <w:tabs>
                                  <w:tab w:val="left" w:pos="5385"/>
                                </w:tabs>
                                <w:jc w:val="right"/>
                                <w:rPr>
                                  <w:rFonts w:ascii="Times New Roman" w:hAnsi="Times New Roman" w:cs="Times New Roman"/>
                                  <w:b/>
                                  <w:bCs/>
                                  <w:sz w:val="18"/>
                                  <w:szCs w:val="18"/>
                                </w:rPr>
                              </w:pPr>
                              <w:r w:rsidRPr="003B26FD">
                                <w:rPr>
                                  <w:rFonts w:ascii="Times New Roman" w:hAnsi="Times New Roman" w:cs="Times New Roman"/>
                                  <w:b/>
                                  <w:bCs/>
                                  <w:sz w:val="18"/>
                                  <w:szCs w:val="18"/>
                                </w:rPr>
                                <w:t xml:space="preserve"> Załącznik nr 2.5 do SWZ</w:t>
                              </w:r>
                            </w:p>
                            <w:p w14:paraId="47F88421" w14:textId="77777777" w:rsidR="00E2543B" w:rsidRPr="003B26FD" w:rsidRDefault="00E2543B" w:rsidP="00E2543B">
                              <w:pPr>
                                <w:tabs>
                                  <w:tab w:val="left" w:pos="11199"/>
                                </w:tabs>
                                <w:jc w:val="right"/>
                                <w:rPr>
                                  <w:rFonts w:ascii="Times New Roman" w:hAnsi="Times New Roman" w:cs="Times New Roman"/>
                                  <w:b/>
                                  <w:bCs/>
                                  <w:sz w:val="18"/>
                                  <w:szCs w:val="18"/>
                                </w:rPr>
                              </w:pPr>
                              <w:r w:rsidRPr="003B26FD">
                                <w:rPr>
                                  <w:rFonts w:ascii="Times New Roman" w:hAnsi="Times New Roman" w:cs="Times New Roman"/>
                                  <w:b/>
                                  <w:bCs/>
                                  <w:sz w:val="18"/>
                                  <w:szCs w:val="18"/>
                                </w:rPr>
                                <w:t xml:space="preserve">                                                                                                                                                                                                            Załącznik nr 1.5 do Umowy</w:t>
                              </w:r>
                            </w:p>
                            <w:p w14:paraId="23F1C719" w14:textId="77777777" w:rsidR="00E2543B" w:rsidRPr="003B26FD" w:rsidRDefault="00E2543B" w:rsidP="00E2543B">
                              <w:pPr>
                                <w:jc w:val="center"/>
                                <w:rPr>
                                  <w:rFonts w:ascii="Times New Roman" w:hAnsi="Times New Roman" w:cs="Times New Roman"/>
                                  <w:b/>
                                  <w:bCs/>
                                  <w:sz w:val="18"/>
                                  <w:szCs w:val="18"/>
                                </w:rPr>
                              </w:pPr>
                              <w:r w:rsidRPr="003B26FD">
                                <w:rPr>
                                  <w:rFonts w:ascii="Times New Roman" w:hAnsi="Times New Roman" w:cs="Times New Roman"/>
                                  <w:b/>
                                  <w:bCs/>
                                  <w:sz w:val="18"/>
                                  <w:szCs w:val="18"/>
                                </w:rPr>
                                <w:t xml:space="preserve">FORMULARZ CENOWY </w:t>
                              </w:r>
                            </w:p>
                            <w:p w14:paraId="0D6FCD25" w14:textId="77777777" w:rsidR="00E2543B" w:rsidRPr="003B26FD" w:rsidRDefault="00E2543B" w:rsidP="00E2543B">
                              <w:pPr>
                                <w:jc w:val="center"/>
                                <w:rPr>
                                  <w:rFonts w:ascii="Times New Roman" w:hAnsi="Times New Roman" w:cs="Times New Roman"/>
                                  <w:b/>
                                  <w:bCs/>
                                  <w:sz w:val="18"/>
                                  <w:szCs w:val="18"/>
                                </w:rPr>
                              </w:pPr>
                            </w:p>
                          </w:tc>
                          <w:tc>
                            <w:tcPr>
                              <w:tcW w:w="986" w:type="dxa"/>
                              <w:gridSpan w:val="2"/>
                              <w:tcBorders>
                                <w:top w:val="nil"/>
                                <w:left w:val="nil"/>
                                <w:bottom w:val="nil"/>
                                <w:right w:val="nil"/>
                              </w:tcBorders>
                              <w:shd w:val="clear" w:color="auto" w:fill="auto"/>
                              <w:noWrap/>
                              <w:vAlign w:val="bottom"/>
                              <w:hideMark/>
                            </w:tcPr>
                            <w:p w14:paraId="151DCDB9" w14:textId="77777777" w:rsidR="00E2543B" w:rsidRPr="003B26FD" w:rsidRDefault="00E2543B" w:rsidP="00E2543B">
                              <w:pPr>
                                <w:jc w:val="center"/>
                                <w:rPr>
                                  <w:rFonts w:ascii="Times New Roman" w:hAnsi="Times New Roman" w:cs="Times New Roman"/>
                                  <w:b/>
                                  <w:bCs/>
                                  <w:sz w:val="18"/>
                                  <w:szCs w:val="18"/>
                                </w:rPr>
                              </w:pPr>
                            </w:p>
                          </w:tc>
                          <w:tc>
                            <w:tcPr>
                              <w:tcW w:w="272" w:type="dxa"/>
                              <w:gridSpan w:val="3"/>
                              <w:tcBorders>
                                <w:top w:val="nil"/>
                                <w:left w:val="nil"/>
                                <w:bottom w:val="nil"/>
                                <w:right w:val="nil"/>
                              </w:tcBorders>
                              <w:shd w:val="clear" w:color="auto" w:fill="auto"/>
                              <w:noWrap/>
                              <w:vAlign w:val="bottom"/>
                              <w:hideMark/>
                            </w:tcPr>
                            <w:p w14:paraId="3369FE69" w14:textId="77777777" w:rsidR="00E2543B" w:rsidRPr="003B26FD" w:rsidRDefault="00E2543B" w:rsidP="00E2543B">
                              <w:pPr>
                                <w:rPr>
                                  <w:rFonts w:ascii="Times New Roman" w:hAnsi="Times New Roman" w:cs="Times New Roman"/>
                                  <w:sz w:val="18"/>
                                  <w:szCs w:val="18"/>
                                </w:rPr>
                              </w:pPr>
                            </w:p>
                          </w:tc>
                        </w:tr>
                        <w:tr w:rsidR="00932629" w14:paraId="05D08B9F" w14:textId="77777777" w:rsidTr="00932629">
                          <w:trPr>
                            <w:gridAfter w:val="7"/>
                            <w:wAfter w:w="411" w:type="dxa"/>
                            <w:trHeight w:val="315"/>
                          </w:trPr>
                          <w:tc>
                            <w:tcPr>
                              <w:tcW w:w="466" w:type="dxa"/>
                              <w:gridSpan w:val="2"/>
                              <w:tcBorders>
                                <w:top w:val="nil"/>
                                <w:left w:val="nil"/>
                                <w:bottom w:val="nil"/>
                                <w:right w:val="nil"/>
                              </w:tcBorders>
                              <w:shd w:val="clear" w:color="auto" w:fill="auto"/>
                              <w:noWrap/>
                              <w:vAlign w:val="bottom"/>
                              <w:hideMark/>
                            </w:tcPr>
                            <w:p w14:paraId="51E19632" w14:textId="77777777" w:rsidR="00E2543B" w:rsidRPr="00EE14E2" w:rsidRDefault="00E2543B" w:rsidP="00E2543B">
                              <w:pPr>
                                <w:rPr>
                                  <w:rFonts w:ascii="Times New Roman" w:hAnsi="Times New Roman" w:cs="Times New Roman"/>
                                </w:rPr>
                              </w:pPr>
                            </w:p>
                          </w:tc>
                          <w:tc>
                            <w:tcPr>
                              <w:tcW w:w="3746" w:type="dxa"/>
                              <w:gridSpan w:val="7"/>
                              <w:tcBorders>
                                <w:top w:val="nil"/>
                                <w:left w:val="nil"/>
                                <w:bottom w:val="nil"/>
                                <w:right w:val="nil"/>
                              </w:tcBorders>
                              <w:shd w:val="clear" w:color="auto" w:fill="auto"/>
                              <w:noWrap/>
                              <w:vAlign w:val="bottom"/>
                              <w:hideMark/>
                            </w:tcPr>
                            <w:p w14:paraId="564BD2EE" w14:textId="77777777" w:rsidR="00E2543B" w:rsidRPr="003B26FD" w:rsidRDefault="00E2543B" w:rsidP="00E2543B">
                              <w:pPr>
                                <w:rPr>
                                  <w:rFonts w:ascii="Times New Roman" w:hAnsi="Times New Roman" w:cs="Times New Roman"/>
                                  <w:sz w:val="18"/>
                                  <w:szCs w:val="18"/>
                                </w:rPr>
                              </w:pPr>
                            </w:p>
                          </w:tc>
                          <w:tc>
                            <w:tcPr>
                              <w:tcW w:w="1428" w:type="dxa"/>
                              <w:gridSpan w:val="2"/>
                              <w:tcBorders>
                                <w:top w:val="nil"/>
                                <w:left w:val="nil"/>
                                <w:bottom w:val="nil"/>
                                <w:right w:val="nil"/>
                              </w:tcBorders>
                              <w:shd w:val="clear" w:color="auto" w:fill="auto"/>
                              <w:noWrap/>
                              <w:vAlign w:val="bottom"/>
                              <w:hideMark/>
                            </w:tcPr>
                            <w:p w14:paraId="35E7DB57" w14:textId="77777777" w:rsidR="00E2543B" w:rsidRPr="003B26FD" w:rsidRDefault="00E2543B" w:rsidP="00E2543B">
                              <w:pPr>
                                <w:jc w:val="center"/>
                                <w:rPr>
                                  <w:rFonts w:ascii="Times New Roman" w:hAnsi="Times New Roman" w:cs="Times New Roman"/>
                                  <w:sz w:val="18"/>
                                  <w:szCs w:val="18"/>
                                </w:rPr>
                              </w:pPr>
                            </w:p>
                          </w:tc>
                          <w:tc>
                            <w:tcPr>
                              <w:tcW w:w="5647" w:type="dxa"/>
                              <w:gridSpan w:val="6"/>
                              <w:tcBorders>
                                <w:top w:val="nil"/>
                                <w:left w:val="nil"/>
                                <w:bottom w:val="nil"/>
                                <w:right w:val="nil"/>
                              </w:tcBorders>
                              <w:shd w:val="clear" w:color="auto" w:fill="auto"/>
                              <w:noWrap/>
                              <w:vAlign w:val="bottom"/>
                              <w:hideMark/>
                            </w:tcPr>
                            <w:p w14:paraId="1AD65B25" w14:textId="77777777" w:rsidR="00E2543B" w:rsidRPr="003B26FD" w:rsidRDefault="00E2543B" w:rsidP="00E2543B">
                              <w:pPr>
                                <w:jc w:val="center"/>
                                <w:rPr>
                                  <w:rFonts w:ascii="Times New Roman" w:hAnsi="Times New Roman" w:cs="Times New Roman"/>
                                  <w:sz w:val="18"/>
                                  <w:szCs w:val="18"/>
                                </w:rPr>
                              </w:pPr>
                            </w:p>
                          </w:tc>
                          <w:tc>
                            <w:tcPr>
                              <w:tcW w:w="1111" w:type="dxa"/>
                              <w:tcBorders>
                                <w:top w:val="nil"/>
                                <w:left w:val="nil"/>
                                <w:bottom w:val="nil"/>
                                <w:right w:val="nil"/>
                              </w:tcBorders>
                              <w:shd w:val="clear" w:color="auto" w:fill="auto"/>
                              <w:noWrap/>
                              <w:vAlign w:val="bottom"/>
                              <w:hideMark/>
                            </w:tcPr>
                            <w:p w14:paraId="2C73594F" w14:textId="77777777" w:rsidR="00E2543B" w:rsidRPr="003B26FD" w:rsidRDefault="00E2543B" w:rsidP="00E2543B">
                              <w:pPr>
                                <w:jc w:val="center"/>
                                <w:rPr>
                                  <w:rFonts w:ascii="Times New Roman" w:hAnsi="Times New Roman" w:cs="Times New Roman"/>
                                  <w:sz w:val="18"/>
                                  <w:szCs w:val="18"/>
                                </w:rPr>
                              </w:pPr>
                            </w:p>
                          </w:tc>
                          <w:tc>
                            <w:tcPr>
                              <w:tcW w:w="841" w:type="dxa"/>
                              <w:gridSpan w:val="2"/>
                              <w:tcBorders>
                                <w:top w:val="nil"/>
                                <w:left w:val="nil"/>
                                <w:bottom w:val="nil"/>
                                <w:right w:val="nil"/>
                              </w:tcBorders>
                              <w:shd w:val="clear" w:color="auto" w:fill="auto"/>
                              <w:noWrap/>
                              <w:vAlign w:val="bottom"/>
                              <w:hideMark/>
                            </w:tcPr>
                            <w:p w14:paraId="6035EE62" w14:textId="77777777" w:rsidR="00E2543B" w:rsidRPr="003B26FD" w:rsidRDefault="00E2543B" w:rsidP="00E2543B">
                              <w:pPr>
                                <w:jc w:val="center"/>
                                <w:rPr>
                                  <w:rFonts w:ascii="Times New Roman" w:hAnsi="Times New Roman" w:cs="Times New Roman"/>
                                  <w:sz w:val="18"/>
                                  <w:szCs w:val="18"/>
                                </w:rPr>
                              </w:pPr>
                            </w:p>
                          </w:tc>
                          <w:tc>
                            <w:tcPr>
                              <w:tcW w:w="1450" w:type="dxa"/>
                              <w:gridSpan w:val="5"/>
                              <w:tcBorders>
                                <w:top w:val="nil"/>
                                <w:left w:val="nil"/>
                                <w:bottom w:val="nil"/>
                                <w:right w:val="nil"/>
                              </w:tcBorders>
                              <w:shd w:val="clear" w:color="auto" w:fill="auto"/>
                              <w:noWrap/>
                              <w:vAlign w:val="bottom"/>
                              <w:hideMark/>
                            </w:tcPr>
                            <w:p w14:paraId="100718C5" w14:textId="77777777" w:rsidR="00E2543B" w:rsidRPr="00EE14E2" w:rsidRDefault="00E2543B" w:rsidP="00E2543B">
                              <w:pPr>
                                <w:jc w:val="center"/>
                                <w:rPr>
                                  <w:rFonts w:ascii="Times New Roman" w:hAnsi="Times New Roman" w:cs="Times New Roman"/>
                                </w:rPr>
                              </w:pPr>
                            </w:p>
                          </w:tc>
                          <w:tc>
                            <w:tcPr>
                              <w:tcW w:w="579" w:type="dxa"/>
                              <w:tcBorders>
                                <w:top w:val="nil"/>
                                <w:left w:val="nil"/>
                                <w:bottom w:val="nil"/>
                                <w:right w:val="nil"/>
                              </w:tcBorders>
                              <w:shd w:val="clear" w:color="auto" w:fill="auto"/>
                              <w:noWrap/>
                              <w:vAlign w:val="bottom"/>
                              <w:hideMark/>
                            </w:tcPr>
                            <w:p w14:paraId="7B4DF802" w14:textId="77777777" w:rsidR="00E2543B" w:rsidRPr="00EE14E2" w:rsidRDefault="00E2543B" w:rsidP="00E2543B">
                              <w:pPr>
                                <w:jc w:val="center"/>
                                <w:rPr>
                                  <w:rFonts w:ascii="Times New Roman" w:hAnsi="Times New Roman" w:cs="Times New Roman"/>
                                </w:rPr>
                              </w:pPr>
                            </w:p>
                          </w:tc>
                          <w:tc>
                            <w:tcPr>
                              <w:tcW w:w="364" w:type="dxa"/>
                              <w:gridSpan w:val="5"/>
                              <w:tcBorders>
                                <w:top w:val="nil"/>
                                <w:left w:val="nil"/>
                                <w:bottom w:val="nil"/>
                                <w:right w:val="nil"/>
                              </w:tcBorders>
                              <w:shd w:val="clear" w:color="auto" w:fill="auto"/>
                              <w:noWrap/>
                              <w:vAlign w:val="bottom"/>
                              <w:hideMark/>
                            </w:tcPr>
                            <w:p w14:paraId="793058A3" w14:textId="77777777" w:rsidR="00E2543B" w:rsidRPr="00EE14E2" w:rsidRDefault="00E2543B" w:rsidP="00E2543B">
                              <w:pPr>
                                <w:jc w:val="center"/>
                                <w:rPr>
                                  <w:rFonts w:ascii="Times New Roman" w:hAnsi="Times New Roman" w:cs="Times New Roman"/>
                                </w:rPr>
                              </w:pPr>
                            </w:p>
                          </w:tc>
                          <w:tc>
                            <w:tcPr>
                              <w:tcW w:w="414" w:type="dxa"/>
                              <w:gridSpan w:val="3"/>
                              <w:tcBorders>
                                <w:top w:val="nil"/>
                                <w:left w:val="nil"/>
                                <w:bottom w:val="nil"/>
                                <w:right w:val="nil"/>
                              </w:tcBorders>
                              <w:shd w:val="clear" w:color="auto" w:fill="auto"/>
                              <w:noWrap/>
                              <w:vAlign w:val="bottom"/>
                              <w:hideMark/>
                            </w:tcPr>
                            <w:p w14:paraId="4EC5656B" w14:textId="77777777" w:rsidR="00E2543B" w:rsidRDefault="00E2543B" w:rsidP="00E2543B">
                              <w:pPr>
                                <w:rPr>
                                  <w:sz w:val="20"/>
                                  <w:szCs w:val="20"/>
                                </w:rPr>
                              </w:pPr>
                            </w:p>
                          </w:tc>
                        </w:tr>
                        <w:tr w:rsidR="00932629" w14:paraId="5188AB17" w14:textId="77777777" w:rsidTr="00932629">
                          <w:trPr>
                            <w:gridAfter w:val="7"/>
                            <w:wAfter w:w="411" w:type="dxa"/>
                            <w:trHeight w:val="300"/>
                          </w:trPr>
                          <w:tc>
                            <w:tcPr>
                              <w:tcW w:w="5640" w:type="dxa"/>
                              <w:gridSpan w:val="11"/>
                              <w:tcBorders>
                                <w:top w:val="nil"/>
                                <w:left w:val="nil"/>
                                <w:bottom w:val="nil"/>
                                <w:right w:val="nil"/>
                              </w:tcBorders>
                              <w:shd w:val="clear" w:color="auto" w:fill="auto"/>
                              <w:noWrap/>
                              <w:vAlign w:val="center"/>
                              <w:hideMark/>
                            </w:tcPr>
                            <w:p w14:paraId="2C890CC2" w14:textId="77777777" w:rsidR="00E2543B" w:rsidRPr="003B26FD" w:rsidRDefault="00E2543B" w:rsidP="00E2543B">
                              <w:pPr>
                                <w:rPr>
                                  <w:rFonts w:ascii="Times New Roman" w:hAnsi="Times New Roman" w:cs="Times New Roman"/>
                                  <w:b/>
                                  <w:bCs/>
                                  <w:sz w:val="18"/>
                                  <w:szCs w:val="18"/>
                                </w:rPr>
                              </w:pPr>
                              <w:r w:rsidRPr="003B26FD">
                                <w:rPr>
                                  <w:rFonts w:ascii="Times New Roman" w:hAnsi="Times New Roman" w:cs="Times New Roman"/>
                                  <w:b/>
                                  <w:bCs/>
                                  <w:sz w:val="18"/>
                                  <w:szCs w:val="18"/>
                                </w:rPr>
                                <w:t xml:space="preserve">Część 5 - DRABINY </w:t>
                              </w:r>
                            </w:p>
                          </w:tc>
                          <w:tc>
                            <w:tcPr>
                              <w:tcW w:w="5647" w:type="dxa"/>
                              <w:gridSpan w:val="6"/>
                              <w:tcBorders>
                                <w:top w:val="nil"/>
                                <w:left w:val="nil"/>
                                <w:bottom w:val="nil"/>
                                <w:right w:val="nil"/>
                              </w:tcBorders>
                              <w:shd w:val="clear" w:color="auto" w:fill="auto"/>
                              <w:noWrap/>
                              <w:vAlign w:val="center"/>
                              <w:hideMark/>
                            </w:tcPr>
                            <w:p w14:paraId="20BB3895" w14:textId="77777777" w:rsidR="00E2543B" w:rsidRPr="003B26FD" w:rsidRDefault="00E2543B" w:rsidP="00E2543B">
                              <w:pPr>
                                <w:rPr>
                                  <w:rFonts w:ascii="Times New Roman" w:hAnsi="Times New Roman" w:cs="Times New Roman"/>
                                  <w:b/>
                                  <w:bCs/>
                                  <w:sz w:val="18"/>
                                  <w:szCs w:val="18"/>
                                </w:rPr>
                              </w:pPr>
                            </w:p>
                          </w:tc>
                          <w:tc>
                            <w:tcPr>
                              <w:tcW w:w="1111" w:type="dxa"/>
                              <w:tcBorders>
                                <w:top w:val="nil"/>
                                <w:left w:val="nil"/>
                                <w:bottom w:val="nil"/>
                                <w:right w:val="nil"/>
                              </w:tcBorders>
                              <w:shd w:val="clear" w:color="auto" w:fill="auto"/>
                              <w:noWrap/>
                              <w:vAlign w:val="bottom"/>
                              <w:hideMark/>
                            </w:tcPr>
                            <w:p w14:paraId="49767841" w14:textId="77777777" w:rsidR="00E2543B" w:rsidRPr="003B26FD" w:rsidRDefault="00E2543B" w:rsidP="00E2543B">
                              <w:pPr>
                                <w:jc w:val="center"/>
                                <w:rPr>
                                  <w:rFonts w:ascii="Times New Roman" w:hAnsi="Times New Roman" w:cs="Times New Roman"/>
                                  <w:sz w:val="18"/>
                                  <w:szCs w:val="18"/>
                                </w:rPr>
                              </w:pPr>
                            </w:p>
                          </w:tc>
                          <w:tc>
                            <w:tcPr>
                              <w:tcW w:w="841" w:type="dxa"/>
                              <w:gridSpan w:val="2"/>
                              <w:tcBorders>
                                <w:top w:val="nil"/>
                                <w:left w:val="nil"/>
                                <w:bottom w:val="nil"/>
                                <w:right w:val="nil"/>
                              </w:tcBorders>
                              <w:shd w:val="clear" w:color="auto" w:fill="auto"/>
                              <w:noWrap/>
                              <w:vAlign w:val="bottom"/>
                              <w:hideMark/>
                            </w:tcPr>
                            <w:p w14:paraId="60F0446E" w14:textId="77777777" w:rsidR="00E2543B" w:rsidRPr="003B26FD" w:rsidRDefault="00E2543B" w:rsidP="00E2543B">
                              <w:pPr>
                                <w:rPr>
                                  <w:rFonts w:ascii="Times New Roman" w:hAnsi="Times New Roman" w:cs="Times New Roman"/>
                                  <w:sz w:val="18"/>
                                  <w:szCs w:val="18"/>
                                </w:rPr>
                              </w:pPr>
                            </w:p>
                          </w:tc>
                          <w:tc>
                            <w:tcPr>
                              <w:tcW w:w="1450" w:type="dxa"/>
                              <w:gridSpan w:val="5"/>
                              <w:tcBorders>
                                <w:top w:val="nil"/>
                                <w:left w:val="nil"/>
                                <w:bottom w:val="nil"/>
                                <w:right w:val="nil"/>
                              </w:tcBorders>
                              <w:shd w:val="clear" w:color="auto" w:fill="auto"/>
                              <w:noWrap/>
                              <w:vAlign w:val="bottom"/>
                              <w:hideMark/>
                            </w:tcPr>
                            <w:p w14:paraId="7C7E2299" w14:textId="77777777" w:rsidR="00E2543B" w:rsidRPr="00EE14E2" w:rsidRDefault="00E2543B" w:rsidP="00E2543B">
                              <w:pPr>
                                <w:rPr>
                                  <w:rFonts w:ascii="Times New Roman" w:hAnsi="Times New Roman" w:cs="Times New Roman"/>
                                </w:rPr>
                              </w:pPr>
                            </w:p>
                          </w:tc>
                          <w:tc>
                            <w:tcPr>
                              <w:tcW w:w="579" w:type="dxa"/>
                              <w:tcBorders>
                                <w:top w:val="nil"/>
                                <w:left w:val="nil"/>
                                <w:bottom w:val="nil"/>
                                <w:right w:val="nil"/>
                              </w:tcBorders>
                              <w:shd w:val="clear" w:color="auto" w:fill="auto"/>
                              <w:noWrap/>
                              <w:vAlign w:val="bottom"/>
                              <w:hideMark/>
                            </w:tcPr>
                            <w:p w14:paraId="0E024457" w14:textId="77777777" w:rsidR="00E2543B" w:rsidRPr="00EE14E2" w:rsidRDefault="00E2543B" w:rsidP="00E2543B">
                              <w:pPr>
                                <w:rPr>
                                  <w:rFonts w:ascii="Times New Roman" w:hAnsi="Times New Roman" w:cs="Times New Roman"/>
                                </w:rPr>
                              </w:pPr>
                            </w:p>
                          </w:tc>
                          <w:tc>
                            <w:tcPr>
                              <w:tcW w:w="364" w:type="dxa"/>
                              <w:gridSpan w:val="5"/>
                              <w:tcBorders>
                                <w:top w:val="nil"/>
                                <w:left w:val="nil"/>
                                <w:bottom w:val="nil"/>
                                <w:right w:val="nil"/>
                              </w:tcBorders>
                              <w:shd w:val="clear" w:color="auto" w:fill="auto"/>
                              <w:noWrap/>
                              <w:vAlign w:val="bottom"/>
                              <w:hideMark/>
                            </w:tcPr>
                            <w:p w14:paraId="080481B8" w14:textId="77777777" w:rsidR="00E2543B" w:rsidRPr="00EE14E2" w:rsidRDefault="00E2543B" w:rsidP="00E2543B">
                              <w:pPr>
                                <w:rPr>
                                  <w:rFonts w:ascii="Times New Roman" w:hAnsi="Times New Roman" w:cs="Times New Roman"/>
                                </w:rPr>
                              </w:pPr>
                            </w:p>
                          </w:tc>
                          <w:tc>
                            <w:tcPr>
                              <w:tcW w:w="414" w:type="dxa"/>
                              <w:gridSpan w:val="3"/>
                              <w:tcBorders>
                                <w:top w:val="nil"/>
                                <w:left w:val="nil"/>
                                <w:bottom w:val="nil"/>
                                <w:right w:val="nil"/>
                              </w:tcBorders>
                              <w:shd w:val="clear" w:color="auto" w:fill="auto"/>
                              <w:noWrap/>
                              <w:vAlign w:val="bottom"/>
                              <w:hideMark/>
                            </w:tcPr>
                            <w:p w14:paraId="2FF12797" w14:textId="77777777" w:rsidR="00E2543B" w:rsidRDefault="00E2543B" w:rsidP="00E2543B">
                              <w:pPr>
                                <w:rPr>
                                  <w:sz w:val="20"/>
                                  <w:szCs w:val="20"/>
                                </w:rPr>
                              </w:pPr>
                            </w:p>
                          </w:tc>
                        </w:tr>
                        <w:tr w:rsidR="00710803" w14:paraId="295F2A42" w14:textId="77777777" w:rsidTr="00932629">
                          <w:trPr>
                            <w:gridAfter w:val="1"/>
                            <w:wAfter w:w="49" w:type="dxa"/>
                            <w:trHeight w:val="300"/>
                          </w:trPr>
                          <w:tc>
                            <w:tcPr>
                              <w:tcW w:w="46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86607" w14:textId="77777777" w:rsidR="00E2543B" w:rsidRPr="00EE14E2" w:rsidRDefault="00E2543B" w:rsidP="00E2543B">
                              <w:pPr>
                                <w:jc w:val="center"/>
                                <w:rPr>
                                  <w:rFonts w:ascii="Times New Roman" w:hAnsi="Times New Roman" w:cs="Times New Roman"/>
                                  <w:b/>
                                  <w:bCs/>
                                </w:rPr>
                              </w:pPr>
                              <w:r w:rsidRPr="00EE14E2">
                                <w:rPr>
                                  <w:rFonts w:ascii="Times New Roman" w:hAnsi="Times New Roman" w:cs="Times New Roman"/>
                                  <w:b/>
                                  <w:bCs/>
                                </w:rPr>
                                <w:t>Lp.</w:t>
                              </w:r>
                            </w:p>
                          </w:tc>
                          <w:tc>
                            <w:tcPr>
                              <w:tcW w:w="374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ED7C2" w14:textId="77777777" w:rsidR="00E2543B" w:rsidRPr="003B26FD" w:rsidRDefault="00E2543B" w:rsidP="00E2543B">
                              <w:pPr>
                                <w:jc w:val="center"/>
                                <w:rPr>
                                  <w:rFonts w:ascii="Times New Roman" w:hAnsi="Times New Roman" w:cs="Times New Roman"/>
                                  <w:b/>
                                  <w:bCs/>
                                  <w:sz w:val="18"/>
                                  <w:szCs w:val="18"/>
                                </w:rPr>
                              </w:pPr>
                              <w:r w:rsidRPr="003B26FD">
                                <w:rPr>
                                  <w:rFonts w:ascii="Times New Roman" w:hAnsi="Times New Roman" w:cs="Times New Roman"/>
                                  <w:b/>
                                  <w:bCs/>
                                  <w:sz w:val="18"/>
                                  <w:szCs w:val="18"/>
                                </w:rPr>
                                <w:t>WYSZCZEGÓLNIENIE</w:t>
                              </w:r>
                            </w:p>
                          </w:tc>
                          <w:tc>
                            <w:tcPr>
                              <w:tcW w:w="1428" w:type="dxa"/>
                              <w:gridSpan w:val="2"/>
                              <w:vMerge w:val="restart"/>
                              <w:tcBorders>
                                <w:top w:val="single" w:sz="4" w:space="0" w:color="000000"/>
                                <w:left w:val="nil"/>
                                <w:bottom w:val="nil"/>
                                <w:right w:val="nil"/>
                              </w:tcBorders>
                              <w:shd w:val="clear" w:color="auto" w:fill="auto"/>
                              <w:noWrap/>
                              <w:vAlign w:val="center"/>
                              <w:hideMark/>
                            </w:tcPr>
                            <w:p w14:paraId="067816AF" w14:textId="77777777" w:rsidR="00E2543B" w:rsidRPr="003B26FD" w:rsidRDefault="00E2543B" w:rsidP="00E2543B">
                              <w:pPr>
                                <w:jc w:val="center"/>
                                <w:rPr>
                                  <w:rFonts w:ascii="Times New Roman" w:hAnsi="Times New Roman" w:cs="Times New Roman"/>
                                  <w:b/>
                                  <w:bCs/>
                                  <w:sz w:val="18"/>
                                  <w:szCs w:val="18"/>
                                </w:rPr>
                              </w:pPr>
                              <w:r w:rsidRPr="003B26FD">
                                <w:rPr>
                                  <w:rFonts w:ascii="Times New Roman" w:hAnsi="Times New Roman" w:cs="Times New Roman"/>
                                  <w:b/>
                                  <w:bCs/>
                                  <w:sz w:val="18"/>
                                  <w:szCs w:val="18"/>
                                </w:rPr>
                                <w:t>J.m.</w:t>
                              </w:r>
                            </w:p>
                          </w:tc>
                          <w:tc>
                            <w:tcPr>
                              <w:tcW w:w="5647"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0ADC97" w14:textId="77777777" w:rsidR="00E2543B" w:rsidRPr="003B26FD" w:rsidRDefault="00E2543B" w:rsidP="00E2543B">
                              <w:pPr>
                                <w:jc w:val="center"/>
                                <w:rPr>
                                  <w:rFonts w:ascii="Times New Roman" w:hAnsi="Times New Roman" w:cs="Times New Roman"/>
                                  <w:b/>
                                  <w:bCs/>
                                  <w:sz w:val="18"/>
                                  <w:szCs w:val="18"/>
                                </w:rPr>
                              </w:pPr>
                              <w:r w:rsidRPr="003B26FD">
                                <w:rPr>
                                  <w:rFonts w:ascii="Times New Roman" w:hAnsi="Times New Roman" w:cs="Times New Roman"/>
                                  <w:b/>
                                  <w:bCs/>
                                  <w:sz w:val="18"/>
                                  <w:szCs w:val="18"/>
                                </w:rPr>
                                <w:t>RAZEM</w:t>
                              </w:r>
                            </w:p>
                          </w:tc>
                          <w:tc>
                            <w:tcPr>
                              <w:tcW w:w="1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BD5C5A" w14:textId="77777777" w:rsidR="00E2543B" w:rsidRPr="003B26FD" w:rsidRDefault="00E2543B" w:rsidP="00E2543B">
                              <w:pPr>
                                <w:jc w:val="center"/>
                                <w:rPr>
                                  <w:rFonts w:ascii="Times New Roman" w:hAnsi="Times New Roman" w:cs="Times New Roman"/>
                                  <w:b/>
                                  <w:bCs/>
                                  <w:sz w:val="18"/>
                                  <w:szCs w:val="18"/>
                                </w:rPr>
                              </w:pPr>
                              <w:r w:rsidRPr="003B26FD">
                                <w:rPr>
                                  <w:rFonts w:ascii="Times New Roman" w:hAnsi="Times New Roman" w:cs="Times New Roman"/>
                                  <w:b/>
                                  <w:bCs/>
                                  <w:sz w:val="18"/>
                                  <w:szCs w:val="18"/>
                                </w:rPr>
                                <w:t>Cena jednostkowa netto</w:t>
                              </w:r>
                            </w:p>
                          </w:tc>
                          <w:tc>
                            <w:tcPr>
                              <w:tcW w:w="8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8CDE2E" w14:textId="77777777" w:rsidR="00E2543B" w:rsidRPr="003B26FD" w:rsidRDefault="00E2543B" w:rsidP="00E2543B">
                              <w:pPr>
                                <w:jc w:val="center"/>
                                <w:rPr>
                                  <w:rFonts w:ascii="Times New Roman" w:hAnsi="Times New Roman" w:cs="Times New Roman"/>
                                  <w:b/>
                                  <w:bCs/>
                                  <w:sz w:val="18"/>
                                  <w:szCs w:val="18"/>
                                </w:rPr>
                              </w:pPr>
                              <w:r w:rsidRPr="003B26FD">
                                <w:rPr>
                                  <w:rFonts w:ascii="Times New Roman" w:hAnsi="Times New Roman" w:cs="Times New Roman"/>
                                  <w:b/>
                                  <w:bCs/>
                                  <w:sz w:val="18"/>
                                  <w:szCs w:val="18"/>
                                </w:rPr>
                                <w:t>Wartość netto</w:t>
                              </w:r>
                            </w:p>
                          </w:tc>
                          <w:tc>
                            <w:tcPr>
                              <w:tcW w:w="145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3483B9" w14:textId="77777777" w:rsidR="00E2543B" w:rsidRPr="003B26FD" w:rsidRDefault="00E2543B" w:rsidP="00E2543B">
                              <w:pPr>
                                <w:jc w:val="center"/>
                                <w:rPr>
                                  <w:rFonts w:ascii="Times New Roman" w:hAnsi="Times New Roman" w:cs="Times New Roman"/>
                                  <w:b/>
                                  <w:bCs/>
                                  <w:sz w:val="18"/>
                                  <w:szCs w:val="18"/>
                                </w:rPr>
                              </w:pPr>
                              <w:r w:rsidRPr="003B26FD">
                                <w:rPr>
                                  <w:rFonts w:ascii="Times New Roman" w:hAnsi="Times New Roman" w:cs="Times New Roman"/>
                                  <w:b/>
                                  <w:bCs/>
                                  <w:sz w:val="18"/>
                                  <w:szCs w:val="18"/>
                                </w:rPr>
                                <w:t>Podatek VAT</w:t>
                              </w:r>
                            </w:p>
                          </w:tc>
                          <w:tc>
                            <w:tcPr>
                              <w:tcW w:w="1397" w:type="dxa"/>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AE112B" w14:textId="77777777" w:rsidR="00E2543B" w:rsidRPr="003B26FD" w:rsidRDefault="00E2543B" w:rsidP="003B26FD">
                              <w:pPr>
                                <w:ind w:right="1385"/>
                                <w:jc w:val="center"/>
                                <w:rPr>
                                  <w:rFonts w:ascii="Times New Roman" w:hAnsi="Times New Roman" w:cs="Times New Roman"/>
                                  <w:b/>
                                  <w:bCs/>
                                  <w:sz w:val="18"/>
                                  <w:szCs w:val="18"/>
                                </w:rPr>
                              </w:pPr>
                              <w:r w:rsidRPr="003B26FD">
                                <w:rPr>
                                  <w:rFonts w:ascii="Times New Roman" w:hAnsi="Times New Roman" w:cs="Times New Roman"/>
                                  <w:b/>
                                  <w:bCs/>
                                  <w:sz w:val="18"/>
                                  <w:szCs w:val="18"/>
                                </w:rPr>
                                <w:t>Wartość brutto</w:t>
                              </w:r>
                            </w:p>
                          </w:tc>
                          <w:tc>
                            <w:tcPr>
                              <w:tcW w:w="161" w:type="dxa"/>
                              <w:gridSpan w:val="3"/>
                              <w:tcBorders>
                                <w:top w:val="nil"/>
                                <w:left w:val="nil"/>
                                <w:bottom w:val="nil"/>
                                <w:right w:val="nil"/>
                              </w:tcBorders>
                              <w:shd w:val="clear" w:color="auto" w:fill="auto"/>
                              <w:noWrap/>
                              <w:vAlign w:val="bottom"/>
                              <w:hideMark/>
                            </w:tcPr>
                            <w:p w14:paraId="0ED58AF9" w14:textId="77777777" w:rsidR="00E2543B" w:rsidRPr="00EE14E2" w:rsidRDefault="00E2543B" w:rsidP="00E2543B">
                              <w:pPr>
                                <w:jc w:val="center"/>
                                <w:rPr>
                                  <w:rFonts w:ascii="Times New Roman" w:hAnsi="Times New Roman" w:cs="Times New Roman"/>
                                  <w:b/>
                                  <w:bCs/>
                                </w:rPr>
                              </w:pPr>
                            </w:p>
                          </w:tc>
                          <w:tc>
                            <w:tcPr>
                              <w:tcW w:w="161" w:type="dxa"/>
                              <w:gridSpan w:val="2"/>
                              <w:tcBorders>
                                <w:top w:val="nil"/>
                                <w:left w:val="nil"/>
                                <w:bottom w:val="nil"/>
                                <w:right w:val="nil"/>
                              </w:tcBorders>
                              <w:shd w:val="clear" w:color="auto" w:fill="auto"/>
                              <w:noWrap/>
                              <w:vAlign w:val="bottom"/>
                              <w:hideMark/>
                            </w:tcPr>
                            <w:p w14:paraId="314118BF" w14:textId="77777777" w:rsidR="00E2543B" w:rsidRDefault="00E2543B" w:rsidP="00E2543B">
                              <w:pPr>
                                <w:rPr>
                                  <w:sz w:val="20"/>
                                  <w:szCs w:val="20"/>
                                </w:rPr>
                              </w:pPr>
                            </w:p>
                          </w:tc>
                        </w:tr>
                        <w:tr w:rsidR="00710803" w14:paraId="00B0CE61" w14:textId="77777777" w:rsidTr="00932629">
                          <w:trPr>
                            <w:gridAfter w:val="1"/>
                            <w:wAfter w:w="49" w:type="dxa"/>
                            <w:trHeight w:val="300"/>
                          </w:trPr>
                          <w:tc>
                            <w:tcPr>
                              <w:tcW w:w="466" w:type="dxa"/>
                              <w:gridSpan w:val="2"/>
                              <w:vMerge/>
                              <w:tcBorders>
                                <w:top w:val="single" w:sz="4" w:space="0" w:color="auto"/>
                                <w:left w:val="single" w:sz="4" w:space="0" w:color="auto"/>
                                <w:bottom w:val="single" w:sz="4" w:space="0" w:color="auto"/>
                                <w:right w:val="single" w:sz="4" w:space="0" w:color="auto"/>
                              </w:tcBorders>
                              <w:vAlign w:val="center"/>
                              <w:hideMark/>
                            </w:tcPr>
                            <w:p w14:paraId="42E4FBC5" w14:textId="77777777" w:rsidR="00E2543B" w:rsidRPr="00EE14E2" w:rsidRDefault="00E2543B" w:rsidP="00E2543B">
                              <w:pPr>
                                <w:rPr>
                                  <w:rFonts w:ascii="Times New Roman" w:hAnsi="Times New Roman" w:cs="Times New Roman"/>
                                  <w:b/>
                                  <w:bCs/>
                                </w:rPr>
                              </w:pPr>
                            </w:p>
                          </w:tc>
                          <w:tc>
                            <w:tcPr>
                              <w:tcW w:w="3746" w:type="dxa"/>
                              <w:gridSpan w:val="7"/>
                              <w:vMerge/>
                              <w:tcBorders>
                                <w:top w:val="single" w:sz="4" w:space="0" w:color="auto"/>
                                <w:left w:val="single" w:sz="4" w:space="0" w:color="auto"/>
                                <w:bottom w:val="single" w:sz="4" w:space="0" w:color="auto"/>
                                <w:right w:val="single" w:sz="4" w:space="0" w:color="auto"/>
                              </w:tcBorders>
                              <w:vAlign w:val="center"/>
                              <w:hideMark/>
                            </w:tcPr>
                            <w:p w14:paraId="659B8D94" w14:textId="77777777" w:rsidR="00E2543B" w:rsidRPr="003B26FD" w:rsidRDefault="00E2543B" w:rsidP="00E2543B">
                              <w:pPr>
                                <w:rPr>
                                  <w:rFonts w:ascii="Times New Roman" w:hAnsi="Times New Roman" w:cs="Times New Roman"/>
                                  <w:b/>
                                  <w:bCs/>
                                  <w:sz w:val="18"/>
                                  <w:szCs w:val="18"/>
                                </w:rPr>
                              </w:pPr>
                            </w:p>
                          </w:tc>
                          <w:tc>
                            <w:tcPr>
                              <w:tcW w:w="1428" w:type="dxa"/>
                              <w:gridSpan w:val="2"/>
                              <w:vMerge/>
                              <w:tcBorders>
                                <w:top w:val="single" w:sz="4" w:space="0" w:color="000000"/>
                                <w:left w:val="nil"/>
                                <w:bottom w:val="nil"/>
                                <w:right w:val="nil"/>
                              </w:tcBorders>
                              <w:vAlign w:val="center"/>
                              <w:hideMark/>
                            </w:tcPr>
                            <w:p w14:paraId="1B935EE1" w14:textId="77777777" w:rsidR="00E2543B" w:rsidRPr="003B26FD" w:rsidRDefault="00E2543B" w:rsidP="00E2543B">
                              <w:pPr>
                                <w:rPr>
                                  <w:rFonts w:ascii="Times New Roman" w:hAnsi="Times New Roman" w:cs="Times New Roman"/>
                                  <w:b/>
                                  <w:bCs/>
                                  <w:sz w:val="18"/>
                                  <w:szCs w:val="18"/>
                                </w:rPr>
                              </w:pPr>
                            </w:p>
                          </w:tc>
                          <w:tc>
                            <w:tcPr>
                              <w:tcW w:w="5647" w:type="dxa"/>
                              <w:gridSpan w:val="6"/>
                              <w:vMerge/>
                              <w:tcBorders>
                                <w:top w:val="single" w:sz="4" w:space="0" w:color="auto"/>
                                <w:left w:val="single" w:sz="4" w:space="0" w:color="auto"/>
                                <w:bottom w:val="single" w:sz="4" w:space="0" w:color="000000"/>
                                <w:right w:val="single" w:sz="4" w:space="0" w:color="auto"/>
                              </w:tcBorders>
                              <w:vAlign w:val="center"/>
                              <w:hideMark/>
                            </w:tcPr>
                            <w:p w14:paraId="7FAB97BB" w14:textId="77777777" w:rsidR="00E2543B" w:rsidRPr="003B26FD" w:rsidRDefault="00E2543B" w:rsidP="00E2543B">
                              <w:pPr>
                                <w:rPr>
                                  <w:rFonts w:ascii="Times New Roman" w:hAnsi="Times New Roman" w:cs="Times New Roman"/>
                                  <w:b/>
                                  <w:bCs/>
                                  <w:sz w:val="18"/>
                                  <w:szCs w:val="18"/>
                                </w:rPr>
                              </w:pPr>
                            </w:p>
                          </w:tc>
                          <w:tc>
                            <w:tcPr>
                              <w:tcW w:w="1111" w:type="dxa"/>
                              <w:vMerge/>
                              <w:tcBorders>
                                <w:top w:val="single" w:sz="4" w:space="0" w:color="auto"/>
                                <w:left w:val="single" w:sz="4" w:space="0" w:color="auto"/>
                                <w:bottom w:val="single" w:sz="4" w:space="0" w:color="000000"/>
                                <w:right w:val="single" w:sz="4" w:space="0" w:color="auto"/>
                              </w:tcBorders>
                              <w:vAlign w:val="center"/>
                              <w:hideMark/>
                            </w:tcPr>
                            <w:p w14:paraId="74E8D166" w14:textId="77777777" w:rsidR="00E2543B" w:rsidRPr="003B26FD" w:rsidRDefault="00E2543B" w:rsidP="00E2543B">
                              <w:pPr>
                                <w:rPr>
                                  <w:rFonts w:ascii="Times New Roman" w:hAnsi="Times New Roman" w:cs="Times New Roman"/>
                                  <w:b/>
                                  <w:bCs/>
                                  <w:sz w:val="18"/>
                                  <w:szCs w:val="18"/>
                                </w:rPr>
                              </w:pPr>
                            </w:p>
                          </w:tc>
                          <w:tc>
                            <w:tcPr>
                              <w:tcW w:w="841" w:type="dxa"/>
                              <w:gridSpan w:val="2"/>
                              <w:vMerge/>
                              <w:tcBorders>
                                <w:top w:val="single" w:sz="4" w:space="0" w:color="auto"/>
                                <w:left w:val="single" w:sz="4" w:space="0" w:color="auto"/>
                                <w:bottom w:val="single" w:sz="4" w:space="0" w:color="000000"/>
                                <w:right w:val="single" w:sz="4" w:space="0" w:color="auto"/>
                              </w:tcBorders>
                              <w:vAlign w:val="center"/>
                              <w:hideMark/>
                            </w:tcPr>
                            <w:p w14:paraId="22B6289F" w14:textId="77777777" w:rsidR="00E2543B" w:rsidRPr="003B26FD" w:rsidRDefault="00E2543B" w:rsidP="00E2543B">
                              <w:pPr>
                                <w:rPr>
                                  <w:rFonts w:ascii="Times New Roman" w:hAnsi="Times New Roman" w:cs="Times New Roman"/>
                                  <w:b/>
                                  <w:bCs/>
                                  <w:sz w:val="18"/>
                                  <w:szCs w:val="18"/>
                                </w:rPr>
                              </w:pPr>
                            </w:p>
                          </w:tc>
                          <w:tc>
                            <w:tcPr>
                              <w:tcW w:w="1450" w:type="dxa"/>
                              <w:gridSpan w:val="5"/>
                              <w:vMerge/>
                              <w:tcBorders>
                                <w:top w:val="single" w:sz="4" w:space="0" w:color="auto"/>
                                <w:left w:val="single" w:sz="4" w:space="0" w:color="auto"/>
                                <w:bottom w:val="single" w:sz="4" w:space="0" w:color="000000"/>
                                <w:right w:val="single" w:sz="4" w:space="0" w:color="auto"/>
                              </w:tcBorders>
                              <w:vAlign w:val="center"/>
                              <w:hideMark/>
                            </w:tcPr>
                            <w:p w14:paraId="41412B43" w14:textId="77777777" w:rsidR="00E2543B" w:rsidRPr="00EE14E2" w:rsidRDefault="00E2543B" w:rsidP="00E2543B">
                              <w:pPr>
                                <w:rPr>
                                  <w:rFonts w:ascii="Times New Roman" w:hAnsi="Times New Roman" w:cs="Times New Roman"/>
                                  <w:b/>
                                  <w:bCs/>
                                </w:rPr>
                              </w:pPr>
                            </w:p>
                          </w:tc>
                          <w:tc>
                            <w:tcPr>
                              <w:tcW w:w="1397" w:type="dxa"/>
                              <w:gridSpan w:val="10"/>
                              <w:vMerge/>
                              <w:tcBorders>
                                <w:top w:val="single" w:sz="4" w:space="0" w:color="auto"/>
                                <w:left w:val="single" w:sz="4" w:space="0" w:color="auto"/>
                                <w:bottom w:val="single" w:sz="4" w:space="0" w:color="000000"/>
                                <w:right w:val="single" w:sz="4" w:space="0" w:color="auto"/>
                              </w:tcBorders>
                              <w:vAlign w:val="center"/>
                              <w:hideMark/>
                            </w:tcPr>
                            <w:p w14:paraId="7C257876" w14:textId="77777777" w:rsidR="00E2543B" w:rsidRPr="00EE14E2" w:rsidRDefault="00E2543B" w:rsidP="00E2543B">
                              <w:pPr>
                                <w:rPr>
                                  <w:rFonts w:ascii="Times New Roman" w:hAnsi="Times New Roman" w:cs="Times New Roman"/>
                                  <w:b/>
                                  <w:bCs/>
                                </w:rPr>
                              </w:pPr>
                            </w:p>
                          </w:tc>
                          <w:tc>
                            <w:tcPr>
                              <w:tcW w:w="161" w:type="dxa"/>
                              <w:gridSpan w:val="3"/>
                              <w:tcBorders>
                                <w:top w:val="nil"/>
                                <w:left w:val="nil"/>
                                <w:bottom w:val="nil"/>
                                <w:right w:val="nil"/>
                              </w:tcBorders>
                              <w:shd w:val="clear" w:color="auto" w:fill="auto"/>
                              <w:noWrap/>
                              <w:vAlign w:val="bottom"/>
                              <w:hideMark/>
                            </w:tcPr>
                            <w:p w14:paraId="448B3FE0" w14:textId="77777777" w:rsidR="00E2543B" w:rsidRPr="00EE14E2" w:rsidRDefault="00E2543B" w:rsidP="00E2543B">
                              <w:pPr>
                                <w:rPr>
                                  <w:rFonts w:ascii="Times New Roman" w:hAnsi="Times New Roman" w:cs="Times New Roman"/>
                                </w:rPr>
                              </w:pPr>
                            </w:p>
                          </w:tc>
                          <w:tc>
                            <w:tcPr>
                              <w:tcW w:w="161" w:type="dxa"/>
                              <w:gridSpan w:val="2"/>
                              <w:tcBorders>
                                <w:top w:val="nil"/>
                                <w:left w:val="nil"/>
                                <w:bottom w:val="nil"/>
                                <w:right w:val="nil"/>
                              </w:tcBorders>
                              <w:shd w:val="clear" w:color="auto" w:fill="auto"/>
                              <w:noWrap/>
                              <w:vAlign w:val="bottom"/>
                              <w:hideMark/>
                            </w:tcPr>
                            <w:p w14:paraId="2D1E5BB4" w14:textId="77777777" w:rsidR="00E2543B" w:rsidRDefault="00E2543B" w:rsidP="00E2543B">
                              <w:pPr>
                                <w:rPr>
                                  <w:sz w:val="20"/>
                                  <w:szCs w:val="20"/>
                                </w:rPr>
                              </w:pPr>
                            </w:p>
                          </w:tc>
                        </w:tr>
                        <w:tr w:rsidR="00932629" w14:paraId="22FEAD24" w14:textId="77777777" w:rsidTr="00932629">
                          <w:trPr>
                            <w:gridAfter w:val="7"/>
                            <w:wAfter w:w="411" w:type="dxa"/>
                            <w:trHeight w:val="1200"/>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EA0561" w14:textId="77777777" w:rsidR="00E2543B" w:rsidRPr="00EE14E2" w:rsidRDefault="00E2543B" w:rsidP="00E2543B">
                              <w:pPr>
                                <w:jc w:val="center"/>
                                <w:rPr>
                                  <w:rFonts w:ascii="Times New Roman" w:hAnsi="Times New Roman" w:cs="Times New Roman"/>
                                </w:rPr>
                              </w:pPr>
                              <w:r w:rsidRPr="00EE14E2">
                                <w:rPr>
                                  <w:rFonts w:ascii="Times New Roman" w:hAnsi="Times New Roman" w:cs="Times New Roman"/>
                                </w:rPr>
                                <w:t>1</w:t>
                              </w:r>
                            </w:p>
                          </w:tc>
                          <w:tc>
                            <w:tcPr>
                              <w:tcW w:w="3746" w:type="dxa"/>
                              <w:gridSpan w:val="7"/>
                              <w:tcBorders>
                                <w:top w:val="nil"/>
                                <w:left w:val="nil"/>
                                <w:bottom w:val="single" w:sz="4" w:space="0" w:color="auto"/>
                                <w:right w:val="single" w:sz="4" w:space="0" w:color="auto"/>
                              </w:tcBorders>
                              <w:shd w:val="clear" w:color="auto" w:fill="auto"/>
                              <w:vAlign w:val="center"/>
                              <w:hideMark/>
                            </w:tcPr>
                            <w:p w14:paraId="41DD1F2C" w14:textId="77777777" w:rsidR="00E2543B" w:rsidRPr="003B26FD" w:rsidRDefault="00E2543B" w:rsidP="00E2543B">
                              <w:pPr>
                                <w:rPr>
                                  <w:rFonts w:ascii="Times New Roman" w:hAnsi="Times New Roman" w:cs="Times New Roman"/>
                                  <w:sz w:val="18"/>
                                  <w:szCs w:val="18"/>
                                </w:rPr>
                              </w:pPr>
                              <w:r w:rsidRPr="003B26FD">
                                <w:rPr>
                                  <w:rFonts w:ascii="Times New Roman" w:hAnsi="Times New Roman" w:cs="Times New Roman"/>
                                  <w:sz w:val="18"/>
                                  <w:szCs w:val="18"/>
                                </w:rPr>
                                <w:t>Drabina aluminiowa 8-stopniowa z podestem, z pałąkiem wyposażonym w  zawieszki oraz otwory na narzędzia, wolnostojąca, z wejściem z jednej strony, wym. po rozłożeniu/ złożeniu/platformy (wys.xszer.xgłęb. w cm) 250x55x140/255x55x11/25x25 (+/- 5cm),  nośność 150kg.</w:t>
                              </w:r>
                            </w:p>
                          </w:tc>
                          <w:tc>
                            <w:tcPr>
                              <w:tcW w:w="1428" w:type="dxa"/>
                              <w:gridSpan w:val="2"/>
                              <w:tcBorders>
                                <w:top w:val="single" w:sz="4" w:space="0" w:color="000000"/>
                                <w:left w:val="nil"/>
                                <w:bottom w:val="single" w:sz="4" w:space="0" w:color="000000"/>
                                <w:right w:val="nil"/>
                              </w:tcBorders>
                              <w:shd w:val="clear" w:color="auto" w:fill="auto"/>
                              <w:noWrap/>
                              <w:vAlign w:val="center"/>
                              <w:hideMark/>
                            </w:tcPr>
                            <w:p w14:paraId="5B01C485" w14:textId="77777777" w:rsidR="00E2543B" w:rsidRPr="003B26FD" w:rsidRDefault="00E2543B" w:rsidP="00E2543B">
                              <w:pPr>
                                <w:jc w:val="center"/>
                                <w:rPr>
                                  <w:rFonts w:ascii="Times New Roman" w:hAnsi="Times New Roman" w:cs="Times New Roman"/>
                                  <w:sz w:val="18"/>
                                  <w:szCs w:val="18"/>
                                </w:rPr>
                              </w:pPr>
                              <w:r w:rsidRPr="003B26FD">
                                <w:rPr>
                                  <w:rFonts w:ascii="Times New Roman" w:hAnsi="Times New Roman" w:cs="Times New Roman"/>
                                  <w:sz w:val="18"/>
                                  <w:szCs w:val="18"/>
                                </w:rPr>
                                <w:t>szt.</w:t>
                              </w:r>
                            </w:p>
                          </w:tc>
                          <w:tc>
                            <w:tcPr>
                              <w:tcW w:w="5647" w:type="dxa"/>
                              <w:gridSpan w:val="6"/>
                              <w:tcBorders>
                                <w:top w:val="nil"/>
                                <w:left w:val="single" w:sz="4" w:space="0" w:color="auto"/>
                                <w:bottom w:val="single" w:sz="4" w:space="0" w:color="auto"/>
                                <w:right w:val="single" w:sz="4" w:space="0" w:color="auto"/>
                              </w:tcBorders>
                              <w:shd w:val="clear" w:color="auto" w:fill="auto"/>
                              <w:noWrap/>
                              <w:vAlign w:val="center"/>
                              <w:hideMark/>
                            </w:tcPr>
                            <w:p w14:paraId="6DDD0944" w14:textId="77777777" w:rsidR="00E2543B" w:rsidRPr="003B26FD" w:rsidRDefault="00E2543B" w:rsidP="00E2543B">
                              <w:pPr>
                                <w:jc w:val="center"/>
                                <w:rPr>
                                  <w:rFonts w:ascii="Times New Roman" w:hAnsi="Times New Roman" w:cs="Times New Roman"/>
                                  <w:b/>
                                  <w:bCs/>
                                  <w:sz w:val="18"/>
                                  <w:szCs w:val="18"/>
                                </w:rPr>
                              </w:pPr>
                              <w:r w:rsidRPr="003B26FD">
                                <w:rPr>
                                  <w:rFonts w:ascii="Times New Roman" w:hAnsi="Times New Roman" w:cs="Times New Roman"/>
                                  <w:b/>
                                  <w:bCs/>
                                  <w:sz w:val="18"/>
                                  <w:szCs w:val="18"/>
                                </w:rPr>
                                <w:t>3</w:t>
                              </w:r>
                            </w:p>
                          </w:tc>
                          <w:tc>
                            <w:tcPr>
                              <w:tcW w:w="1111" w:type="dxa"/>
                              <w:tcBorders>
                                <w:top w:val="nil"/>
                                <w:left w:val="nil"/>
                                <w:bottom w:val="single" w:sz="4" w:space="0" w:color="auto"/>
                                <w:right w:val="single" w:sz="4" w:space="0" w:color="auto"/>
                              </w:tcBorders>
                              <w:shd w:val="clear" w:color="auto" w:fill="auto"/>
                              <w:noWrap/>
                              <w:vAlign w:val="bottom"/>
                              <w:hideMark/>
                            </w:tcPr>
                            <w:p w14:paraId="53B96592" w14:textId="77777777" w:rsidR="00E2543B" w:rsidRPr="003B26FD" w:rsidRDefault="00E2543B" w:rsidP="00E2543B">
                              <w:pPr>
                                <w:rPr>
                                  <w:rFonts w:ascii="Times New Roman" w:hAnsi="Times New Roman" w:cs="Times New Roman"/>
                                  <w:sz w:val="18"/>
                                  <w:szCs w:val="18"/>
                                </w:rPr>
                              </w:pPr>
                              <w:r w:rsidRPr="003B26FD">
                                <w:rPr>
                                  <w:rFonts w:ascii="Times New Roman" w:hAnsi="Times New Roman" w:cs="Times New Roman"/>
                                  <w:sz w:val="18"/>
                                  <w:szCs w:val="18"/>
                                </w:rPr>
                                <w:t> </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0A7A733A" w14:textId="77777777" w:rsidR="00E2543B" w:rsidRPr="003B26FD" w:rsidRDefault="00E2543B" w:rsidP="00E2543B">
                              <w:pPr>
                                <w:rPr>
                                  <w:rFonts w:ascii="Times New Roman" w:hAnsi="Times New Roman" w:cs="Times New Roman"/>
                                  <w:sz w:val="18"/>
                                  <w:szCs w:val="18"/>
                                </w:rPr>
                              </w:pPr>
                              <w:r w:rsidRPr="003B26FD">
                                <w:rPr>
                                  <w:rFonts w:ascii="Times New Roman" w:hAnsi="Times New Roman" w:cs="Times New Roman"/>
                                  <w:sz w:val="18"/>
                                  <w:szCs w:val="18"/>
                                </w:rPr>
                                <w:t> </w:t>
                              </w:r>
                            </w:p>
                          </w:tc>
                          <w:tc>
                            <w:tcPr>
                              <w:tcW w:w="1450" w:type="dxa"/>
                              <w:gridSpan w:val="5"/>
                              <w:tcBorders>
                                <w:top w:val="nil"/>
                                <w:left w:val="nil"/>
                                <w:bottom w:val="single" w:sz="4" w:space="0" w:color="auto"/>
                                <w:right w:val="single" w:sz="4" w:space="0" w:color="auto"/>
                              </w:tcBorders>
                              <w:shd w:val="clear" w:color="auto" w:fill="auto"/>
                              <w:noWrap/>
                              <w:vAlign w:val="bottom"/>
                              <w:hideMark/>
                            </w:tcPr>
                            <w:p w14:paraId="16A31BBD" w14:textId="77777777" w:rsidR="00E2543B" w:rsidRPr="00EE14E2" w:rsidRDefault="00E2543B" w:rsidP="00E2543B">
                              <w:pPr>
                                <w:rPr>
                                  <w:rFonts w:ascii="Times New Roman" w:hAnsi="Times New Roman" w:cs="Times New Roman"/>
                                </w:rPr>
                              </w:pPr>
                              <w:r w:rsidRPr="00EE14E2">
                                <w:rPr>
                                  <w:rFonts w:ascii="Times New Roman" w:hAnsi="Times New Roman" w:cs="Times New Roman"/>
                                </w:rPr>
                                <w:t> </w:t>
                              </w:r>
                            </w:p>
                          </w:tc>
                          <w:tc>
                            <w:tcPr>
                              <w:tcW w:w="579" w:type="dxa"/>
                              <w:tcBorders>
                                <w:top w:val="nil"/>
                                <w:left w:val="nil"/>
                                <w:bottom w:val="single" w:sz="4" w:space="0" w:color="auto"/>
                                <w:right w:val="single" w:sz="4" w:space="0" w:color="auto"/>
                              </w:tcBorders>
                              <w:shd w:val="clear" w:color="auto" w:fill="auto"/>
                              <w:noWrap/>
                              <w:vAlign w:val="bottom"/>
                              <w:hideMark/>
                            </w:tcPr>
                            <w:p w14:paraId="0A6BE6D3" w14:textId="77777777" w:rsidR="00E2543B" w:rsidRPr="00EE14E2" w:rsidRDefault="00E2543B" w:rsidP="00E2543B">
                              <w:pPr>
                                <w:rPr>
                                  <w:rFonts w:ascii="Times New Roman" w:hAnsi="Times New Roman" w:cs="Times New Roman"/>
                                </w:rPr>
                              </w:pPr>
                              <w:r w:rsidRPr="00EE14E2">
                                <w:rPr>
                                  <w:rFonts w:ascii="Times New Roman" w:hAnsi="Times New Roman" w:cs="Times New Roman"/>
                                </w:rPr>
                                <w:t> </w:t>
                              </w:r>
                            </w:p>
                          </w:tc>
                          <w:tc>
                            <w:tcPr>
                              <w:tcW w:w="364" w:type="dxa"/>
                              <w:gridSpan w:val="5"/>
                              <w:tcBorders>
                                <w:top w:val="nil"/>
                                <w:left w:val="nil"/>
                                <w:bottom w:val="nil"/>
                                <w:right w:val="nil"/>
                              </w:tcBorders>
                              <w:shd w:val="clear" w:color="auto" w:fill="auto"/>
                              <w:noWrap/>
                              <w:vAlign w:val="bottom"/>
                              <w:hideMark/>
                            </w:tcPr>
                            <w:p w14:paraId="6882D2DD" w14:textId="77777777" w:rsidR="00E2543B" w:rsidRPr="00EE14E2" w:rsidRDefault="00E2543B" w:rsidP="00E2543B">
                              <w:pPr>
                                <w:rPr>
                                  <w:rFonts w:ascii="Times New Roman" w:hAnsi="Times New Roman" w:cs="Times New Roman"/>
                                </w:rPr>
                              </w:pPr>
                            </w:p>
                          </w:tc>
                          <w:tc>
                            <w:tcPr>
                              <w:tcW w:w="414" w:type="dxa"/>
                              <w:gridSpan w:val="3"/>
                              <w:tcBorders>
                                <w:top w:val="nil"/>
                                <w:left w:val="nil"/>
                                <w:bottom w:val="nil"/>
                                <w:right w:val="nil"/>
                              </w:tcBorders>
                              <w:shd w:val="clear" w:color="auto" w:fill="auto"/>
                              <w:noWrap/>
                              <w:vAlign w:val="bottom"/>
                              <w:hideMark/>
                            </w:tcPr>
                            <w:p w14:paraId="7DE05A8C" w14:textId="77777777" w:rsidR="00E2543B" w:rsidRDefault="00E2543B" w:rsidP="00E2543B">
                              <w:pPr>
                                <w:rPr>
                                  <w:sz w:val="20"/>
                                  <w:szCs w:val="20"/>
                                </w:rPr>
                              </w:pPr>
                            </w:p>
                          </w:tc>
                        </w:tr>
                        <w:tr w:rsidR="00932629" w14:paraId="1C4E9822" w14:textId="77777777" w:rsidTr="00932629">
                          <w:trPr>
                            <w:gridAfter w:val="7"/>
                            <w:wAfter w:w="411" w:type="dxa"/>
                            <w:trHeight w:val="1200"/>
                          </w:trPr>
                          <w:tc>
                            <w:tcPr>
                              <w:tcW w:w="466" w:type="dxa"/>
                              <w:gridSpan w:val="2"/>
                              <w:tcBorders>
                                <w:top w:val="nil"/>
                                <w:left w:val="single" w:sz="4" w:space="0" w:color="auto"/>
                                <w:bottom w:val="nil"/>
                                <w:right w:val="single" w:sz="4" w:space="0" w:color="auto"/>
                              </w:tcBorders>
                              <w:shd w:val="clear" w:color="auto" w:fill="auto"/>
                              <w:noWrap/>
                              <w:vAlign w:val="center"/>
                              <w:hideMark/>
                            </w:tcPr>
                            <w:p w14:paraId="1F44F05B" w14:textId="77777777" w:rsidR="00E2543B" w:rsidRPr="00EE14E2" w:rsidRDefault="00E2543B" w:rsidP="00E2543B">
                              <w:pPr>
                                <w:jc w:val="center"/>
                                <w:rPr>
                                  <w:rFonts w:ascii="Times New Roman" w:hAnsi="Times New Roman" w:cs="Times New Roman"/>
                                </w:rPr>
                              </w:pPr>
                              <w:r w:rsidRPr="00EE14E2">
                                <w:rPr>
                                  <w:rFonts w:ascii="Times New Roman" w:hAnsi="Times New Roman" w:cs="Times New Roman"/>
                                </w:rPr>
                                <w:t>2</w:t>
                              </w:r>
                            </w:p>
                          </w:tc>
                          <w:tc>
                            <w:tcPr>
                              <w:tcW w:w="3746" w:type="dxa"/>
                              <w:gridSpan w:val="7"/>
                              <w:tcBorders>
                                <w:top w:val="nil"/>
                                <w:left w:val="nil"/>
                                <w:bottom w:val="single" w:sz="4" w:space="0" w:color="auto"/>
                                <w:right w:val="single" w:sz="4" w:space="0" w:color="auto"/>
                              </w:tcBorders>
                              <w:shd w:val="clear" w:color="auto" w:fill="auto"/>
                              <w:vAlign w:val="center"/>
                              <w:hideMark/>
                            </w:tcPr>
                            <w:p w14:paraId="32C5A854" w14:textId="77777777" w:rsidR="00E2543B" w:rsidRPr="003B26FD" w:rsidRDefault="00E2543B" w:rsidP="00E2543B">
                              <w:pPr>
                                <w:rPr>
                                  <w:rFonts w:ascii="Times New Roman" w:hAnsi="Times New Roman" w:cs="Times New Roman"/>
                                  <w:color w:val="000000"/>
                                  <w:sz w:val="18"/>
                                  <w:szCs w:val="18"/>
                                </w:rPr>
                              </w:pPr>
                              <w:r w:rsidRPr="003B26FD">
                                <w:rPr>
                                  <w:rFonts w:ascii="Times New Roman" w:hAnsi="Times New Roman" w:cs="Times New Roman"/>
                                  <w:color w:val="000000"/>
                                  <w:sz w:val="18"/>
                                  <w:szCs w:val="18"/>
                                </w:rPr>
                                <w:t>Drabina aluminiowa 3x8 stopni wielofunkcyjna składa się z 3 elementów każdy po 8 stopni. Długość jednego elementu wynosi 2200mm. Po rozłożeniu dwóch elementów wysokość wynosi 3500mm, maksymalna wysokość robocza 4800mm, odległość między stopniami wynosi 235mm, szerokość podstawy 780mm.</w:t>
                              </w:r>
                            </w:p>
                          </w:tc>
                          <w:tc>
                            <w:tcPr>
                              <w:tcW w:w="1428" w:type="dxa"/>
                              <w:gridSpan w:val="2"/>
                              <w:tcBorders>
                                <w:top w:val="nil"/>
                                <w:left w:val="nil"/>
                                <w:bottom w:val="single" w:sz="4" w:space="0" w:color="000000"/>
                                <w:right w:val="nil"/>
                              </w:tcBorders>
                              <w:shd w:val="clear" w:color="auto" w:fill="auto"/>
                              <w:noWrap/>
                              <w:vAlign w:val="center"/>
                              <w:hideMark/>
                            </w:tcPr>
                            <w:p w14:paraId="63D76D1D" w14:textId="77777777" w:rsidR="00E2543B" w:rsidRPr="003B26FD" w:rsidRDefault="00E2543B" w:rsidP="00E2543B">
                              <w:pPr>
                                <w:jc w:val="center"/>
                                <w:rPr>
                                  <w:rFonts w:ascii="Times New Roman" w:hAnsi="Times New Roman" w:cs="Times New Roman"/>
                                  <w:sz w:val="18"/>
                                  <w:szCs w:val="18"/>
                                </w:rPr>
                              </w:pPr>
                              <w:r w:rsidRPr="003B26FD">
                                <w:rPr>
                                  <w:rFonts w:ascii="Times New Roman" w:hAnsi="Times New Roman" w:cs="Times New Roman"/>
                                  <w:sz w:val="18"/>
                                  <w:szCs w:val="18"/>
                                </w:rPr>
                                <w:t>szt.</w:t>
                              </w:r>
                            </w:p>
                          </w:tc>
                          <w:tc>
                            <w:tcPr>
                              <w:tcW w:w="5647" w:type="dxa"/>
                              <w:gridSpan w:val="6"/>
                              <w:tcBorders>
                                <w:top w:val="nil"/>
                                <w:left w:val="single" w:sz="4" w:space="0" w:color="auto"/>
                                <w:bottom w:val="nil"/>
                                <w:right w:val="single" w:sz="4" w:space="0" w:color="auto"/>
                              </w:tcBorders>
                              <w:shd w:val="clear" w:color="auto" w:fill="auto"/>
                              <w:noWrap/>
                              <w:vAlign w:val="center"/>
                              <w:hideMark/>
                            </w:tcPr>
                            <w:p w14:paraId="5A81E021" w14:textId="77777777" w:rsidR="00E2543B" w:rsidRPr="003B26FD" w:rsidRDefault="00E2543B" w:rsidP="00E2543B">
                              <w:pPr>
                                <w:jc w:val="center"/>
                                <w:rPr>
                                  <w:rFonts w:ascii="Times New Roman" w:hAnsi="Times New Roman" w:cs="Times New Roman"/>
                                  <w:b/>
                                  <w:bCs/>
                                  <w:sz w:val="18"/>
                                  <w:szCs w:val="18"/>
                                </w:rPr>
                              </w:pPr>
                              <w:r w:rsidRPr="003B26FD">
                                <w:rPr>
                                  <w:rFonts w:ascii="Times New Roman" w:hAnsi="Times New Roman" w:cs="Times New Roman"/>
                                  <w:b/>
                                  <w:bCs/>
                                  <w:sz w:val="18"/>
                                  <w:szCs w:val="18"/>
                                </w:rPr>
                                <w:t>1</w:t>
                              </w:r>
                            </w:p>
                          </w:tc>
                          <w:tc>
                            <w:tcPr>
                              <w:tcW w:w="1111" w:type="dxa"/>
                              <w:tcBorders>
                                <w:top w:val="nil"/>
                                <w:left w:val="nil"/>
                                <w:bottom w:val="nil"/>
                                <w:right w:val="single" w:sz="4" w:space="0" w:color="auto"/>
                              </w:tcBorders>
                              <w:shd w:val="clear" w:color="auto" w:fill="auto"/>
                              <w:noWrap/>
                              <w:vAlign w:val="bottom"/>
                              <w:hideMark/>
                            </w:tcPr>
                            <w:p w14:paraId="43802FB9" w14:textId="77777777" w:rsidR="00E2543B" w:rsidRPr="003B26FD" w:rsidRDefault="00E2543B" w:rsidP="00E2543B">
                              <w:pPr>
                                <w:rPr>
                                  <w:rFonts w:ascii="Times New Roman" w:hAnsi="Times New Roman" w:cs="Times New Roman"/>
                                  <w:sz w:val="18"/>
                                  <w:szCs w:val="18"/>
                                </w:rPr>
                              </w:pPr>
                              <w:r w:rsidRPr="003B26FD">
                                <w:rPr>
                                  <w:rFonts w:ascii="Times New Roman" w:hAnsi="Times New Roman" w:cs="Times New Roman"/>
                                  <w:sz w:val="18"/>
                                  <w:szCs w:val="18"/>
                                </w:rPr>
                                <w:t> </w:t>
                              </w:r>
                            </w:p>
                          </w:tc>
                          <w:tc>
                            <w:tcPr>
                              <w:tcW w:w="841" w:type="dxa"/>
                              <w:gridSpan w:val="2"/>
                              <w:tcBorders>
                                <w:top w:val="nil"/>
                                <w:left w:val="nil"/>
                                <w:bottom w:val="nil"/>
                                <w:right w:val="single" w:sz="4" w:space="0" w:color="auto"/>
                              </w:tcBorders>
                              <w:shd w:val="clear" w:color="auto" w:fill="auto"/>
                              <w:noWrap/>
                              <w:vAlign w:val="bottom"/>
                              <w:hideMark/>
                            </w:tcPr>
                            <w:p w14:paraId="27B3AEF7" w14:textId="77777777" w:rsidR="00E2543B" w:rsidRPr="003B26FD" w:rsidRDefault="00E2543B" w:rsidP="00E2543B">
                              <w:pPr>
                                <w:rPr>
                                  <w:rFonts w:ascii="Times New Roman" w:hAnsi="Times New Roman" w:cs="Times New Roman"/>
                                  <w:sz w:val="18"/>
                                  <w:szCs w:val="18"/>
                                </w:rPr>
                              </w:pPr>
                              <w:r w:rsidRPr="003B26FD">
                                <w:rPr>
                                  <w:rFonts w:ascii="Times New Roman" w:hAnsi="Times New Roman" w:cs="Times New Roman"/>
                                  <w:sz w:val="18"/>
                                  <w:szCs w:val="18"/>
                                </w:rPr>
                                <w:t> </w:t>
                              </w:r>
                            </w:p>
                          </w:tc>
                          <w:tc>
                            <w:tcPr>
                              <w:tcW w:w="1450" w:type="dxa"/>
                              <w:gridSpan w:val="5"/>
                              <w:tcBorders>
                                <w:top w:val="nil"/>
                                <w:left w:val="nil"/>
                                <w:bottom w:val="nil"/>
                                <w:right w:val="single" w:sz="4" w:space="0" w:color="auto"/>
                              </w:tcBorders>
                              <w:shd w:val="clear" w:color="auto" w:fill="auto"/>
                              <w:noWrap/>
                              <w:vAlign w:val="bottom"/>
                              <w:hideMark/>
                            </w:tcPr>
                            <w:p w14:paraId="334BFCA4" w14:textId="77777777" w:rsidR="00E2543B" w:rsidRPr="00EE14E2" w:rsidRDefault="00E2543B" w:rsidP="00E2543B">
                              <w:pPr>
                                <w:rPr>
                                  <w:rFonts w:ascii="Times New Roman" w:hAnsi="Times New Roman" w:cs="Times New Roman"/>
                                </w:rPr>
                              </w:pPr>
                              <w:r w:rsidRPr="00EE14E2">
                                <w:rPr>
                                  <w:rFonts w:ascii="Times New Roman" w:hAnsi="Times New Roman" w:cs="Times New Roman"/>
                                </w:rPr>
                                <w:t> </w:t>
                              </w:r>
                            </w:p>
                          </w:tc>
                          <w:tc>
                            <w:tcPr>
                              <w:tcW w:w="579" w:type="dxa"/>
                              <w:tcBorders>
                                <w:top w:val="nil"/>
                                <w:left w:val="nil"/>
                                <w:bottom w:val="nil"/>
                                <w:right w:val="single" w:sz="4" w:space="0" w:color="auto"/>
                              </w:tcBorders>
                              <w:shd w:val="clear" w:color="auto" w:fill="auto"/>
                              <w:noWrap/>
                              <w:vAlign w:val="bottom"/>
                              <w:hideMark/>
                            </w:tcPr>
                            <w:p w14:paraId="0528014A" w14:textId="77777777" w:rsidR="00E2543B" w:rsidRPr="00EE14E2" w:rsidRDefault="00E2543B" w:rsidP="00E2543B">
                              <w:pPr>
                                <w:rPr>
                                  <w:rFonts w:ascii="Times New Roman" w:hAnsi="Times New Roman" w:cs="Times New Roman"/>
                                </w:rPr>
                              </w:pPr>
                              <w:r w:rsidRPr="00EE14E2">
                                <w:rPr>
                                  <w:rFonts w:ascii="Times New Roman" w:hAnsi="Times New Roman" w:cs="Times New Roman"/>
                                </w:rPr>
                                <w:t> </w:t>
                              </w:r>
                            </w:p>
                          </w:tc>
                          <w:tc>
                            <w:tcPr>
                              <w:tcW w:w="364" w:type="dxa"/>
                              <w:gridSpan w:val="5"/>
                              <w:tcBorders>
                                <w:top w:val="nil"/>
                                <w:left w:val="nil"/>
                                <w:bottom w:val="nil"/>
                                <w:right w:val="nil"/>
                              </w:tcBorders>
                              <w:shd w:val="clear" w:color="auto" w:fill="auto"/>
                              <w:noWrap/>
                              <w:vAlign w:val="bottom"/>
                              <w:hideMark/>
                            </w:tcPr>
                            <w:p w14:paraId="6AC621F6" w14:textId="77777777" w:rsidR="00E2543B" w:rsidRPr="00EE14E2" w:rsidRDefault="00E2543B" w:rsidP="00E2543B">
                              <w:pPr>
                                <w:rPr>
                                  <w:rFonts w:ascii="Times New Roman" w:hAnsi="Times New Roman" w:cs="Times New Roman"/>
                                </w:rPr>
                              </w:pPr>
                            </w:p>
                          </w:tc>
                          <w:tc>
                            <w:tcPr>
                              <w:tcW w:w="414" w:type="dxa"/>
                              <w:gridSpan w:val="3"/>
                              <w:tcBorders>
                                <w:top w:val="nil"/>
                                <w:left w:val="nil"/>
                                <w:bottom w:val="nil"/>
                                <w:right w:val="nil"/>
                              </w:tcBorders>
                              <w:shd w:val="clear" w:color="auto" w:fill="auto"/>
                              <w:noWrap/>
                              <w:vAlign w:val="bottom"/>
                              <w:hideMark/>
                            </w:tcPr>
                            <w:p w14:paraId="4E11CF68" w14:textId="77777777" w:rsidR="00E2543B" w:rsidRDefault="00E2543B" w:rsidP="00E2543B">
                              <w:pPr>
                                <w:rPr>
                                  <w:sz w:val="20"/>
                                  <w:szCs w:val="20"/>
                                </w:rPr>
                              </w:pPr>
                            </w:p>
                          </w:tc>
                        </w:tr>
                        <w:tr w:rsidR="00932629" w14:paraId="78C4F530" w14:textId="77777777" w:rsidTr="00932629">
                          <w:trPr>
                            <w:gridAfter w:val="7"/>
                            <w:wAfter w:w="411" w:type="dxa"/>
                            <w:trHeight w:val="1800"/>
                          </w:trPr>
                          <w:tc>
                            <w:tcPr>
                              <w:tcW w:w="466" w:type="dxa"/>
                              <w:gridSpan w:val="2"/>
                              <w:tcBorders>
                                <w:top w:val="single" w:sz="4" w:space="0" w:color="auto"/>
                                <w:left w:val="single" w:sz="4" w:space="0" w:color="auto"/>
                                <w:bottom w:val="nil"/>
                                <w:right w:val="single" w:sz="4" w:space="0" w:color="auto"/>
                              </w:tcBorders>
                              <w:shd w:val="clear" w:color="auto" w:fill="auto"/>
                              <w:noWrap/>
                              <w:vAlign w:val="center"/>
                              <w:hideMark/>
                            </w:tcPr>
                            <w:p w14:paraId="0E2F118B" w14:textId="77777777" w:rsidR="00E2543B" w:rsidRPr="00EE14E2" w:rsidRDefault="00E2543B" w:rsidP="00E2543B">
                              <w:pPr>
                                <w:jc w:val="center"/>
                                <w:rPr>
                                  <w:rFonts w:ascii="Times New Roman" w:hAnsi="Times New Roman" w:cs="Times New Roman"/>
                                </w:rPr>
                              </w:pPr>
                              <w:r w:rsidRPr="00EE14E2">
                                <w:rPr>
                                  <w:rFonts w:ascii="Times New Roman" w:hAnsi="Times New Roman" w:cs="Times New Roman"/>
                                </w:rPr>
                                <w:lastRenderedPageBreak/>
                                <w:t>3</w:t>
                              </w:r>
                            </w:p>
                          </w:tc>
                          <w:tc>
                            <w:tcPr>
                              <w:tcW w:w="3746" w:type="dxa"/>
                              <w:gridSpan w:val="7"/>
                              <w:tcBorders>
                                <w:top w:val="nil"/>
                                <w:left w:val="nil"/>
                                <w:bottom w:val="nil"/>
                                <w:right w:val="single" w:sz="4" w:space="0" w:color="auto"/>
                              </w:tcBorders>
                              <w:shd w:val="clear" w:color="auto" w:fill="auto"/>
                              <w:vAlign w:val="bottom"/>
                              <w:hideMark/>
                            </w:tcPr>
                            <w:p w14:paraId="3EC0B605" w14:textId="77777777" w:rsidR="00E2543B" w:rsidRPr="003B26FD" w:rsidRDefault="00E2543B" w:rsidP="00E2543B">
                              <w:pPr>
                                <w:spacing w:after="240"/>
                                <w:rPr>
                                  <w:rFonts w:ascii="Times New Roman" w:hAnsi="Times New Roman" w:cs="Times New Roman"/>
                                  <w:sz w:val="18"/>
                                  <w:szCs w:val="18"/>
                                </w:rPr>
                              </w:pPr>
                              <w:r w:rsidRPr="003B26FD">
                                <w:rPr>
                                  <w:rFonts w:ascii="Times New Roman" w:hAnsi="Times New Roman" w:cs="Times New Roman"/>
                                  <w:sz w:val="18"/>
                                  <w:szCs w:val="18"/>
                                </w:rPr>
                                <w:t>Drabina 3x12, profesjonalna drabina aluminiowa, trzyczęsciowa za szczeblami, wymiary: wysokosć robocza 9300mm, wymiar stabilizatora 970mm, wymiary podłużnicy 97mm X25mm,grubość 1,3mm, rozstaw drabiny u podstawy po rozłożeniu 2050mm, dopuszczalne obciążenie do 150kg.</w:t>
                              </w:r>
                            </w:p>
                          </w:tc>
                          <w:tc>
                            <w:tcPr>
                              <w:tcW w:w="1428" w:type="dxa"/>
                              <w:gridSpan w:val="2"/>
                              <w:tcBorders>
                                <w:top w:val="nil"/>
                                <w:left w:val="nil"/>
                                <w:bottom w:val="nil"/>
                                <w:right w:val="nil"/>
                              </w:tcBorders>
                              <w:shd w:val="clear" w:color="auto" w:fill="auto"/>
                              <w:noWrap/>
                              <w:vAlign w:val="center"/>
                              <w:hideMark/>
                            </w:tcPr>
                            <w:p w14:paraId="0213C453" w14:textId="77777777" w:rsidR="00E2543B" w:rsidRPr="003B26FD" w:rsidRDefault="00E2543B" w:rsidP="00E2543B">
                              <w:pPr>
                                <w:spacing w:after="0"/>
                                <w:jc w:val="center"/>
                                <w:rPr>
                                  <w:rFonts w:ascii="Times New Roman" w:hAnsi="Times New Roman" w:cs="Times New Roman"/>
                                  <w:sz w:val="18"/>
                                  <w:szCs w:val="18"/>
                                </w:rPr>
                              </w:pPr>
                              <w:r w:rsidRPr="003B26FD">
                                <w:rPr>
                                  <w:rFonts w:ascii="Times New Roman" w:hAnsi="Times New Roman" w:cs="Times New Roman"/>
                                  <w:sz w:val="18"/>
                                  <w:szCs w:val="18"/>
                                </w:rPr>
                                <w:t>szt.</w:t>
                              </w:r>
                            </w:p>
                          </w:tc>
                          <w:tc>
                            <w:tcPr>
                              <w:tcW w:w="5647" w:type="dxa"/>
                              <w:gridSpan w:val="6"/>
                              <w:tcBorders>
                                <w:top w:val="single" w:sz="4" w:space="0" w:color="auto"/>
                                <w:left w:val="single" w:sz="4" w:space="0" w:color="auto"/>
                                <w:bottom w:val="nil"/>
                                <w:right w:val="single" w:sz="4" w:space="0" w:color="auto"/>
                              </w:tcBorders>
                              <w:shd w:val="clear" w:color="auto" w:fill="auto"/>
                              <w:noWrap/>
                              <w:vAlign w:val="center"/>
                              <w:hideMark/>
                            </w:tcPr>
                            <w:p w14:paraId="4B5F43D9" w14:textId="77777777" w:rsidR="00E2543B" w:rsidRPr="003B26FD" w:rsidRDefault="00E2543B" w:rsidP="00E2543B">
                              <w:pPr>
                                <w:jc w:val="center"/>
                                <w:rPr>
                                  <w:rFonts w:ascii="Times New Roman" w:hAnsi="Times New Roman" w:cs="Times New Roman"/>
                                  <w:b/>
                                  <w:bCs/>
                                  <w:sz w:val="18"/>
                                  <w:szCs w:val="18"/>
                                </w:rPr>
                              </w:pPr>
                              <w:r w:rsidRPr="003B26FD">
                                <w:rPr>
                                  <w:rFonts w:ascii="Times New Roman" w:hAnsi="Times New Roman" w:cs="Times New Roman"/>
                                  <w:b/>
                                  <w:bCs/>
                                  <w:sz w:val="18"/>
                                  <w:szCs w:val="18"/>
                                </w:rPr>
                                <w:t>1</w:t>
                              </w:r>
                            </w:p>
                          </w:tc>
                          <w:tc>
                            <w:tcPr>
                              <w:tcW w:w="1111" w:type="dxa"/>
                              <w:tcBorders>
                                <w:top w:val="single" w:sz="4" w:space="0" w:color="auto"/>
                                <w:left w:val="nil"/>
                                <w:bottom w:val="nil"/>
                                <w:right w:val="single" w:sz="4" w:space="0" w:color="auto"/>
                              </w:tcBorders>
                              <w:shd w:val="clear" w:color="auto" w:fill="auto"/>
                              <w:noWrap/>
                              <w:vAlign w:val="bottom"/>
                              <w:hideMark/>
                            </w:tcPr>
                            <w:p w14:paraId="20BAAF4F" w14:textId="77777777" w:rsidR="00E2543B" w:rsidRPr="003B26FD" w:rsidRDefault="00E2543B" w:rsidP="00E2543B">
                              <w:pPr>
                                <w:rPr>
                                  <w:rFonts w:ascii="Times New Roman" w:hAnsi="Times New Roman" w:cs="Times New Roman"/>
                                  <w:sz w:val="18"/>
                                  <w:szCs w:val="18"/>
                                </w:rPr>
                              </w:pPr>
                              <w:r w:rsidRPr="003B26FD">
                                <w:rPr>
                                  <w:rFonts w:ascii="Times New Roman" w:hAnsi="Times New Roman" w:cs="Times New Roman"/>
                                  <w:sz w:val="18"/>
                                  <w:szCs w:val="18"/>
                                </w:rPr>
                                <w:t> </w:t>
                              </w:r>
                            </w:p>
                          </w:tc>
                          <w:tc>
                            <w:tcPr>
                              <w:tcW w:w="841" w:type="dxa"/>
                              <w:gridSpan w:val="2"/>
                              <w:tcBorders>
                                <w:top w:val="single" w:sz="4" w:space="0" w:color="auto"/>
                                <w:left w:val="nil"/>
                                <w:bottom w:val="nil"/>
                                <w:right w:val="single" w:sz="4" w:space="0" w:color="auto"/>
                              </w:tcBorders>
                              <w:shd w:val="clear" w:color="auto" w:fill="auto"/>
                              <w:noWrap/>
                              <w:vAlign w:val="bottom"/>
                              <w:hideMark/>
                            </w:tcPr>
                            <w:p w14:paraId="34E41B27" w14:textId="77777777" w:rsidR="00E2543B" w:rsidRPr="003B26FD" w:rsidRDefault="00E2543B" w:rsidP="00E2543B">
                              <w:pPr>
                                <w:rPr>
                                  <w:rFonts w:ascii="Times New Roman" w:hAnsi="Times New Roman" w:cs="Times New Roman"/>
                                  <w:sz w:val="18"/>
                                  <w:szCs w:val="18"/>
                                </w:rPr>
                              </w:pPr>
                              <w:r w:rsidRPr="003B26FD">
                                <w:rPr>
                                  <w:rFonts w:ascii="Times New Roman" w:hAnsi="Times New Roman" w:cs="Times New Roman"/>
                                  <w:sz w:val="18"/>
                                  <w:szCs w:val="18"/>
                                </w:rPr>
                                <w:t> </w:t>
                              </w:r>
                            </w:p>
                          </w:tc>
                          <w:tc>
                            <w:tcPr>
                              <w:tcW w:w="1450" w:type="dxa"/>
                              <w:gridSpan w:val="5"/>
                              <w:tcBorders>
                                <w:top w:val="single" w:sz="4" w:space="0" w:color="auto"/>
                                <w:left w:val="nil"/>
                                <w:bottom w:val="nil"/>
                                <w:right w:val="single" w:sz="4" w:space="0" w:color="auto"/>
                              </w:tcBorders>
                              <w:shd w:val="clear" w:color="auto" w:fill="auto"/>
                              <w:noWrap/>
                              <w:vAlign w:val="bottom"/>
                              <w:hideMark/>
                            </w:tcPr>
                            <w:p w14:paraId="2DF27C83" w14:textId="77777777" w:rsidR="00E2543B" w:rsidRPr="00EE14E2" w:rsidRDefault="00E2543B" w:rsidP="00E2543B">
                              <w:pPr>
                                <w:rPr>
                                  <w:rFonts w:ascii="Times New Roman" w:hAnsi="Times New Roman" w:cs="Times New Roman"/>
                                </w:rPr>
                              </w:pPr>
                              <w:r w:rsidRPr="00EE14E2">
                                <w:rPr>
                                  <w:rFonts w:ascii="Times New Roman" w:hAnsi="Times New Roman" w:cs="Times New Roman"/>
                                </w:rPr>
                                <w:t> </w:t>
                              </w:r>
                            </w:p>
                          </w:tc>
                          <w:tc>
                            <w:tcPr>
                              <w:tcW w:w="579" w:type="dxa"/>
                              <w:tcBorders>
                                <w:top w:val="single" w:sz="4" w:space="0" w:color="auto"/>
                                <w:left w:val="nil"/>
                                <w:bottom w:val="nil"/>
                                <w:right w:val="single" w:sz="4" w:space="0" w:color="auto"/>
                              </w:tcBorders>
                              <w:shd w:val="clear" w:color="auto" w:fill="auto"/>
                              <w:noWrap/>
                              <w:vAlign w:val="bottom"/>
                              <w:hideMark/>
                            </w:tcPr>
                            <w:p w14:paraId="4A9F8328" w14:textId="77777777" w:rsidR="00E2543B" w:rsidRPr="00EE14E2" w:rsidRDefault="00E2543B" w:rsidP="00E2543B">
                              <w:pPr>
                                <w:rPr>
                                  <w:rFonts w:ascii="Times New Roman" w:hAnsi="Times New Roman" w:cs="Times New Roman"/>
                                </w:rPr>
                              </w:pPr>
                              <w:r w:rsidRPr="00EE14E2">
                                <w:rPr>
                                  <w:rFonts w:ascii="Times New Roman" w:hAnsi="Times New Roman" w:cs="Times New Roman"/>
                                </w:rPr>
                                <w:t> </w:t>
                              </w:r>
                            </w:p>
                          </w:tc>
                          <w:tc>
                            <w:tcPr>
                              <w:tcW w:w="364" w:type="dxa"/>
                              <w:gridSpan w:val="5"/>
                              <w:tcBorders>
                                <w:top w:val="nil"/>
                                <w:left w:val="nil"/>
                                <w:bottom w:val="nil"/>
                                <w:right w:val="nil"/>
                              </w:tcBorders>
                              <w:shd w:val="clear" w:color="auto" w:fill="auto"/>
                              <w:noWrap/>
                              <w:vAlign w:val="bottom"/>
                              <w:hideMark/>
                            </w:tcPr>
                            <w:p w14:paraId="64778001" w14:textId="77777777" w:rsidR="00E2543B" w:rsidRPr="00EE14E2" w:rsidRDefault="00E2543B" w:rsidP="00E2543B">
                              <w:pPr>
                                <w:rPr>
                                  <w:rFonts w:ascii="Times New Roman" w:hAnsi="Times New Roman" w:cs="Times New Roman"/>
                                </w:rPr>
                              </w:pPr>
                            </w:p>
                          </w:tc>
                          <w:tc>
                            <w:tcPr>
                              <w:tcW w:w="414" w:type="dxa"/>
                              <w:gridSpan w:val="3"/>
                              <w:tcBorders>
                                <w:top w:val="nil"/>
                                <w:left w:val="nil"/>
                                <w:bottom w:val="nil"/>
                                <w:right w:val="nil"/>
                              </w:tcBorders>
                              <w:shd w:val="clear" w:color="auto" w:fill="auto"/>
                              <w:noWrap/>
                              <w:vAlign w:val="bottom"/>
                              <w:hideMark/>
                            </w:tcPr>
                            <w:p w14:paraId="57768479" w14:textId="77777777" w:rsidR="00E2543B" w:rsidRDefault="00E2543B" w:rsidP="00E2543B">
                              <w:pPr>
                                <w:rPr>
                                  <w:sz w:val="20"/>
                                  <w:szCs w:val="20"/>
                                </w:rPr>
                              </w:pPr>
                            </w:p>
                          </w:tc>
                        </w:tr>
                        <w:tr w:rsidR="00932629" w14:paraId="496468B7" w14:textId="77777777" w:rsidTr="00932629">
                          <w:trPr>
                            <w:gridAfter w:val="7"/>
                            <w:wAfter w:w="411" w:type="dxa"/>
                            <w:trHeight w:val="1200"/>
                          </w:trPr>
                          <w:tc>
                            <w:tcPr>
                              <w:tcW w:w="466" w:type="dxa"/>
                              <w:gridSpan w:val="2"/>
                              <w:tcBorders>
                                <w:top w:val="single" w:sz="4" w:space="0" w:color="auto"/>
                                <w:left w:val="single" w:sz="4" w:space="0" w:color="auto"/>
                                <w:bottom w:val="nil"/>
                                <w:right w:val="single" w:sz="4" w:space="0" w:color="auto"/>
                              </w:tcBorders>
                              <w:shd w:val="clear" w:color="auto" w:fill="auto"/>
                              <w:noWrap/>
                              <w:vAlign w:val="center"/>
                              <w:hideMark/>
                            </w:tcPr>
                            <w:p w14:paraId="36FF2D78" w14:textId="77777777" w:rsidR="00E2543B" w:rsidRPr="00EE14E2" w:rsidRDefault="00E2543B" w:rsidP="00E2543B">
                              <w:pPr>
                                <w:jc w:val="center"/>
                                <w:rPr>
                                  <w:rFonts w:ascii="Times New Roman" w:hAnsi="Times New Roman" w:cs="Times New Roman"/>
                                </w:rPr>
                              </w:pPr>
                              <w:r w:rsidRPr="00EE14E2">
                                <w:rPr>
                                  <w:rFonts w:ascii="Times New Roman" w:hAnsi="Times New Roman" w:cs="Times New Roman"/>
                                </w:rPr>
                                <w:t>4</w:t>
                              </w:r>
                            </w:p>
                          </w:tc>
                          <w:tc>
                            <w:tcPr>
                              <w:tcW w:w="3746" w:type="dxa"/>
                              <w:gridSpan w:val="7"/>
                              <w:tcBorders>
                                <w:top w:val="single" w:sz="4" w:space="0" w:color="auto"/>
                                <w:left w:val="nil"/>
                                <w:bottom w:val="single" w:sz="4" w:space="0" w:color="auto"/>
                                <w:right w:val="single" w:sz="4" w:space="0" w:color="auto"/>
                              </w:tcBorders>
                              <w:shd w:val="clear" w:color="auto" w:fill="auto"/>
                              <w:vAlign w:val="center"/>
                              <w:hideMark/>
                            </w:tcPr>
                            <w:p w14:paraId="76803852" w14:textId="77777777" w:rsidR="00E2543B" w:rsidRPr="003B26FD" w:rsidRDefault="00E2543B" w:rsidP="00E2543B">
                              <w:pPr>
                                <w:rPr>
                                  <w:rFonts w:ascii="Times New Roman" w:hAnsi="Times New Roman" w:cs="Times New Roman"/>
                                  <w:sz w:val="18"/>
                                  <w:szCs w:val="18"/>
                                </w:rPr>
                              </w:pPr>
                              <w:r w:rsidRPr="003B26FD">
                                <w:rPr>
                                  <w:rFonts w:ascii="Times New Roman" w:hAnsi="Times New Roman" w:cs="Times New Roman"/>
                                  <w:sz w:val="18"/>
                                  <w:szCs w:val="18"/>
                                </w:rPr>
                                <w:t>Aluminiowe rusztowanie robocze do szybkiego i wrzechstronnego zastosowania w pomieszczeniach i na zewnątrz. Wysokość robocza 5 m. Wymiary platformy 0,65m x 1,50m. Podesty robocze co 2m. Nośność 200kg. Posiadające niezbędne atesty, certyfikaty i dopuszczenia.</w:t>
                              </w:r>
                            </w:p>
                          </w:tc>
                          <w:tc>
                            <w:tcPr>
                              <w:tcW w:w="1428" w:type="dxa"/>
                              <w:gridSpan w:val="2"/>
                              <w:tcBorders>
                                <w:top w:val="single" w:sz="4" w:space="0" w:color="000000"/>
                                <w:left w:val="nil"/>
                                <w:bottom w:val="nil"/>
                                <w:right w:val="nil"/>
                              </w:tcBorders>
                              <w:shd w:val="clear" w:color="auto" w:fill="auto"/>
                              <w:noWrap/>
                              <w:vAlign w:val="center"/>
                              <w:hideMark/>
                            </w:tcPr>
                            <w:p w14:paraId="2FFD98ED" w14:textId="77777777" w:rsidR="00E2543B" w:rsidRPr="003B26FD" w:rsidRDefault="00E2543B" w:rsidP="00E2543B">
                              <w:pPr>
                                <w:jc w:val="center"/>
                                <w:rPr>
                                  <w:rFonts w:ascii="Times New Roman" w:hAnsi="Times New Roman" w:cs="Times New Roman"/>
                                  <w:sz w:val="18"/>
                                  <w:szCs w:val="18"/>
                                </w:rPr>
                              </w:pPr>
                              <w:r w:rsidRPr="003B26FD">
                                <w:rPr>
                                  <w:rFonts w:ascii="Times New Roman" w:hAnsi="Times New Roman" w:cs="Times New Roman"/>
                                  <w:sz w:val="18"/>
                                  <w:szCs w:val="18"/>
                                </w:rPr>
                                <w:t>szt.</w:t>
                              </w:r>
                            </w:p>
                          </w:tc>
                          <w:tc>
                            <w:tcPr>
                              <w:tcW w:w="5647" w:type="dxa"/>
                              <w:gridSpan w:val="6"/>
                              <w:tcBorders>
                                <w:top w:val="single" w:sz="4" w:space="0" w:color="auto"/>
                                <w:left w:val="single" w:sz="4" w:space="0" w:color="auto"/>
                                <w:bottom w:val="nil"/>
                                <w:right w:val="single" w:sz="4" w:space="0" w:color="auto"/>
                              </w:tcBorders>
                              <w:shd w:val="clear" w:color="auto" w:fill="auto"/>
                              <w:noWrap/>
                              <w:vAlign w:val="center"/>
                              <w:hideMark/>
                            </w:tcPr>
                            <w:p w14:paraId="2EE08EBF" w14:textId="77777777" w:rsidR="00E2543B" w:rsidRPr="003B26FD" w:rsidRDefault="00E2543B" w:rsidP="00E2543B">
                              <w:pPr>
                                <w:jc w:val="center"/>
                                <w:rPr>
                                  <w:rFonts w:ascii="Times New Roman" w:hAnsi="Times New Roman" w:cs="Times New Roman"/>
                                  <w:b/>
                                  <w:bCs/>
                                  <w:sz w:val="18"/>
                                  <w:szCs w:val="18"/>
                                </w:rPr>
                              </w:pPr>
                              <w:r w:rsidRPr="003B26FD">
                                <w:rPr>
                                  <w:rFonts w:ascii="Times New Roman" w:hAnsi="Times New Roman" w:cs="Times New Roman"/>
                                  <w:b/>
                                  <w:bCs/>
                                  <w:sz w:val="18"/>
                                  <w:szCs w:val="18"/>
                                </w:rPr>
                                <w:t>1</w:t>
                              </w:r>
                            </w:p>
                          </w:tc>
                          <w:tc>
                            <w:tcPr>
                              <w:tcW w:w="1111" w:type="dxa"/>
                              <w:tcBorders>
                                <w:top w:val="single" w:sz="4" w:space="0" w:color="auto"/>
                                <w:left w:val="nil"/>
                                <w:bottom w:val="nil"/>
                                <w:right w:val="single" w:sz="4" w:space="0" w:color="auto"/>
                              </w:tcBorders>
                              <w:shd w:val="clear" w:color="auto" w:fill="auto"/>
                              <w:noWrap/>
                              <w:vAlign w:val="bottom"/>
                              <w:hideMark/>
                            </w:tcPr>
                            <w:p w14:paraId="77D0F646" w14:textId="77777777" w:rsidR="00E2543B" w:rsidRPr="003B26FD" w:rsidRDefault="00E2543B" w:rsidP="00E2543B">
                              <w:pPr>
                                <w:rPr>
                                  <w:rFonts w:ascii="Times New Roman" w:hAnsi="Times New Roman" w:cs="Times New Roman"/>
                                  <w:sz w:val="18"/>
                                  <w:szCs w:val="18"/>
                                </w:rPr>
                              </w:pPr>
                              <w:r w:rsidRPr="003B26FD">
                                <w:rPr>
                                  <w:rFonts w:ascii="Times New Roman" w:hAnsi="Times New Roman" w:cs="Times New Roman"/>
                                  <w:sz w:val="18"/>
                                  <w:szCs w:val="18"/>
                                </w:rPr>
                                <w:t> </w:t>
                              </w:r>
                            </w:p>
                          </w:tc>
                          <w:tc>
                            <w:tcPr>
                              <w:tcW w:w="841" w:type="dxa"/>
                              <w:gridSpan w:val="2"/>
                              <w:tcBorders>
                                <w:top w:val="single" w:sz="4" w:space="0" w:color="auto"/>
                                <w:left w:val="nil"/>
                                <w:bottom w:val="nil"/>
                                <w:right w:val="single" w:sz="4" w:space="0" w:color="auto"/>
                              </w:tcBorders>
                              <w:shd w:val="clear" w:color="auto" w:fill="auto"/>
                              <w:noWrap/>
                              <w:vAlign w:val="bottom"/>
                              <w:hideMark/>
                            </w:tcPr>
                            <w:p w14:paraId="2684C0CF" w14:textId="77777777" w:rsidR="00E2543B" w:rsidRPr="003B26FD" w:rsidRDefault="00E2543B" w:rsidP="00E2543B">
                              <w:pPr>
                                <w:rPr>
                                  <w:rFonts w:ascii="Times New Roman" w:hAnsi="Times New Roman" w:cs="Times New Roman"/>
                                  <w:sz w:val="18"/>
                                  <w:szCs w:val="18"/>
                                </w:rPr>
                              </w:pPr>
                              <w:r w:rsidRPr="003B26FD">
                                <w:rPr>
                                  <w:rFonts w:ascii="Times New Roman" w:hAnsi="Times New Roman" w:cs="Times New Roman"/>
                                  <w:sz w:val="18"/>
                                  <w:szCs w:val="18"/>
                                </w:rPr>
                                <w:t> </w:t>
                              </w:r>
                            </w:p>
                          </w:tc>
                          <w:tc>
                            <w:tcPr>
                              <w:tcW w:w="1450" w:type="dxa"/>
                              <w:gridSpan w:val="5"/>
                              <w:tcBorders>
                                <w:top w:val="single" w:sz="4" w:space="0" w:color="auto"/>
                                <w:left w:val="nil"/>
                                <w:bottom w:val="nil"/>
                                <w:right w:val="single" w:sz="4" w:space="0" w:color="auto"/>
                              </w:tcBorders>
                              <w:shd w:val="clear" w:color="auto" w:fill="auto"/>
                              <w:noWrap/>
                              <w:vAlign w:val="bottom"/>
                              <w:hideMark/>
                            </w:tcPr>
                            <w:p w14:paraId="4DE595E5" w14:textId="77777777" w:rsidR="00E2543B" w:rsidRPr="00EE14E2" w:rsidRDefault="00E2543B" w:rsidP="00E2543B">
                              <w:pPr>
                                <w:rPr>
                                  <w:rFonts w:ascii="Times New Roman" w:hAnsi="Times New Roman" w:cs="Times New Roman"/>
                                </w:rPr>
                              </w:pPr>
                              <w:r w:rsidRPr="00EE14E2">
                                <w:rPr>
                                  <w:rFonts w:ascii="Times New Roman" w:hAnsi="Times New Roman" w:cs="Times New Roman"/>
                                </w:rPr>
                                <w:t> </w:t>
                              </w:r>
                            </w:p>
                          </w:tc>
                          <w:tc>
                            <w:tcPr>
                              <w:tcW w:w="579" w:type="dxa"/>
                              <w:tcBorders>
                                <w:top w:val="single" w:sz="4" w:space="0" w:color="auto"/>
                                <w:left w:val="nil"/>
                                <w:bottom w:val="nil"/>
                                <w:right w:val="single" w:sz="4" w:space="0" w:color="auto"/>
                              </w:tcBorders>
                              <w:shd w:val="clear" w:color="auto" w:fill="auto"/>
                              <w:noWrap/>
                              <w:vAlign w:val="bottom"/>
                              <w:hideMark/>
                            </w:tcPr>
                            <w:p w14:paraId="7BB46414" w14:textId="77777777" w:rsidR="00E2543B" w:rsidRPr="00EE14E2" w:rsidRDefault="00E2543B" w:rsidP="00E2543B">
                              <w:pPr>
                                <w:rPr>
                                  <w:rFonts w:ascii="Times New Roman" w:hAnsi="Times New Roman" w:cs="Times New Roman"/>
                                </w:rPr>
                              </w:pPr>
                              <w:r w:rsidRPr="00EE14E2">
                                <w:rPr>
                                  <w:rFonts w:ascii="Times New Roman" w:hAnsi="Times New Roman" w:cs="Times New Roman"/>
                                </w:rPr>
                                <w:t> </w:t>
                              </w:r>
                            </w:p>
                          </w:tc>
                          <w:tc>
                            <w:tcPr>
                              <w:tcW w:w="364" w:type="dxa"/>
                              <w:gridSpan w:val="5"/>
                              <w:tcBorders>
                                <w:top w:val="nil"/>
                                <w:left w:val="nil"/>
                                <w:bottom w:val="nil"/>
                                <w:right w:val="nil"/>
                              </w:tcBorders>
                              <w:shd w:val="clear" w:color="auto" w:fill="auto"/>
                              <w:noWrap/>
                              <w:vAlign w:val="bottom"/>
                              <w:hideMark/>
                            </w:tcPr>
                            <w:p w14:paraId="52705710" w14:textId="77777777" w:rsidR="00E2543B" w:rsidRPr="00EE14E2" w:rsidRDefault="00E2543B" w:rsidP="00E2543B">
                              <w:pPr>
                                <w:rPr>
                                  <w:rFonts w:ascii="Times New Roman" w:hAnsi="Times New Roman" w:cs="Times New Roman"/>
                                </w:rPr>
                              </w:pPr>
                            </w:p>
                          </w:tc>
                          <w:tc>
                            <w:tcPr>
                              <w:tcW w:w="414" w:type="dxa"/>
                              <w:gridSpan w:val="3"/>
                              <w:tcBorders>
                                <w:top w:val="nil"/>
                                <w:left w:val="nil"/>
                                <w:bottom w:val="nil"/>
                                <w:right w:val="nil"/>
                              </w:tcBorders>
                              <w:shd w:val="clear" w:color="auto" w:fill="auto"/>
                              <w:noWrap/>
                              <w:vAlign w:val="bottom"/>
                              <w:hideMark/>
                            </w:tcPr>
                            <w:p w14:paraId="3AC8EE22" w14:textId="77777777" w:rsidR="00E2543B" w:rsidRDefault="00E2543B" w:rsidP="00E2543B">
                              <w:pPr>
                                <w:rPr>
                                  <w:sz w:val="20"/>
                                  <w:szCs w:val="20"/>
                                </w:rPr>
                              </w:pPr>
                            </w:p>
                          </w:tc>
                        </w:tr>
                        <w:tr w:rsidR="00932629" w14:paraId="43CD3F2A" w14:textId="77777777" w:rsidTr="00932629">
                          <w:trPr>
                            <w:gridAfter w:val="7"/>
                            <w:wAfter w:w="411" w:type="dxa"/>
                            <w:trHeight w:val="1500"/>
                          </w:trPr>
                          <w:tc>
                            <w:tcPr>
                              <w:tcW w:w="4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21092" w14:textId="77777777" w:rsidR="00E2543B" w:rsidRPr="00EE14E2" w:rsidRDefault="00E2543B" w:rsidP="00E2543B">
                              <w:pPr>
                                <w:jc w:val="center"/>
                                <w:rPr>
                                  <w:rFonts w:ascii="Times New Roman" w:hAnsi="Times New Roman" w:cs="Times New Roman"/>
                                </w:rPr>
                              </w:pPr>
                              <w:r w:rsidRPr="00EE14E2">
                                <w:rPr>
                                  <w:rFonts w:ascii="Times New Roman" w:hAnsi="Times New Roman" w:cs="Times New Roman"/>
                                </w:rPr>
                                <w:t>5</w:t>
                              </w:r>
                            </w:p>
                          </w:tc>
                          <w:tc>
                            <w:tcPr>
                              <w:tcW w:w="3746" w:type="dxa"/>
                              <w:gridSpan w:val="7"/>
                              <w:tcBorders>
                                <w:top w:val="nil"/>
                                <w:left w:val="nil"/>
                                <w:bottom w:val="single" w:sz="4" w:space="0" w:color="auto"/>
                                <w:right w:val="single" w:sz="4" w:space="0" w:color="auto"/>
                              </w:tcBorders>
                              <w:shd w:val="clear" w:color="auto" w:fill="auto"/>
                              <w:vAlign w:val="center"/>
                              <w:hideMark/>
                            </w:tcPr>
                            <w:p w14:paraId="4C126D95" w14:textId="77777777" w:rsidR="00E2543B" w:rsidRPr="00EE14E2" w:rsidRDefault="00E2543B" w:rsidP="00E2543B">
                              <w:pPr>
                                <w:rPr>
                                  <w:rFonts w:ascii="Times New Roman" w:hAnsi="Times New Roman" w:cs="Times New Roman"/>
                                </w:rPr>
                              </w:pPr>
                              <w:r w:rsidRPr="003B26FD">
                                <w:rPr>
                                  <w:rFonts w:ascii="Times New Roman" w:hAnsi="Times New Roman" w:cs="Times New Roman"/>
                                  <w:sz w:val="18"/>
                                  <w:szCs w:val="18"/>
                                </w:rPr>
                                <w:t>Rusztowanie przejezdne składane : wysokość robocza 3000 mm składające się z dwóch elementów bocznych (drabin 6 szczeblowych) o wymiarach 1900x680 mm i podestu antypoślizgowego o wymiarach 1900x520 mm. Udźwig do 150kg, boczny element wyposażony w kółka Fi 125 z pełnymi oponami gumowymi z hamulcem. Posiadające niezbędne atesty, certyfikaty i dopuszczenia</w:t>
                              </w:r>
                              <w:r w:rsidRPr="00EE14E2">
                                <w:rPr>
                                  <w:rFonts w:ascii="Times New Roman" w:hAnsi="Times New Roman" w:cs="Times New Roman"/>
                                </w:rPr>
                                <w:t>.</w:t>
                              </w:r>
                            </w:p>
                          </w:tc>
                          <w:tc>
                            <w:tcPr>
                              <w:tcW w:w="14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02BDF9" w14:textId="77777777" w:rsidR="00E2543B" w:rsidRPr="003B26FD" w:rsidRDefault="00E2543B" w:rsidP="00E2543B">
                              <w:pPr>
                                <w:jc w:val="center"/>
                                <w:rPr>
                                  <w:rFonts w:ascii="Times New Roman" w:hAnsi="Times New Roman" w:cs="Times New Roman"/>
                                  <w:sz w:val="18"/>
                                  <w:szCs w:val="18"/>
                                </w:rPr>
                              </w:pPr>
                              <w:r w:rsidRPr="003B26FD">
                                <w:rPr>
                                  <w:rFonts w:ascii="Times New Roman" w:hAnsi="Times New Roman" w:cs="Times New Roman"/>
                                  <w:sz w:val="18"/>
                                  <w:szCs w:val="18"/>
                                </w:rPr>
                                <w:t>szt.</w:t>
                              </w:r>
                            </w:p>
                          </w:tc>
                          <w:tc>
                            <w:tcPr>
                              <w:tcW w:w="5647" w:type="dxa"/>
                              <w:gridSpan w:val="6"/>
                              <w:tcBorders>
                                <w:top w:val="single" w:sz="4" w:space="0" w:color="auto"/>
                                <w:left w:val="nil"/>
                                <w:bottom w:val="single" w:sz="4" w:space="0" w:color="auto"/>
                                <w:right w:val="single" w:sz="4" w:space="0" w:color="auto"/>
                              </w:tcBorders>
                              <w:shd w:val="clear" w:color="auto" w:fill="auto"/>
                              <w:noWrap/>
                              <w:vAlign w:val="center"/>
                              <w:hideMark/>
                            </w:tcPr>
                            <w:p w14:paraId="563EF949" w14:textId="77777777" w:rsidR="00E2543B" w:rsidRPr="003B26FD" w:rsidRDefault="00E2543B" w:rsidP="00E2543B">
                              <w:pPr>
                                <w:jc w:val="center"/>
                                <w:rPr>
                                  <w:rFonts w:ascii="Times New Roman" w:hAnsi="Times New Roman" w:cs="Times New Roman"/>
                                  <w:b/>
                                  <w:bCs/>
                                  <w:sz w:val="18"/>
                                  <w:szCs w:val="18"/>
                                </w:rPr>
                              </w:pPr>
                              <w:r w:rsidRPr="003B26FD">
                                <w:rPr>
                                  <w:rFonts w:ascii="Times New Roman" w:hAnsi="Times New Roman" w:cs="Times New Roman"/>
                                  <w:b/>
                                  <w:bCs/>
                                  <w:sz w:val="18"/>
                                  <w:szCs w:val="18"/>
                                </w:rPr>
                                <w:t>1</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14:paraId="48EE3ADD" w14:textId="77777777" w:rsidR="00E2543B" w:rsidRPr="00EE14E2" w:rsidRDefault="00E2543B" w:rsidP="00E2543B">
                              <w:pPr>
                                <w:rPr>
                                  <w:rFonts w:ascii="Times New Roman" w:hAnsi="Times New Roman" w:cs="Times New Roman"/>
                                </w:rPr>
                              </w:pPr>
                              <w:r w:rsidRPr="00EE14E2">
                                <w:rPr>
                                  <w:rFonts w:ascii="Times New Roman" w:hAnsi="Times New Roman" w:cs="Times New Roman"/>
                                </w:rPr>
                                <w:t> </w:t>
                              </w:r>
                            </w:p>
                          </w:tc>
                          <w:tc>
                            <w:tcPr>
                              <w:tcW w:w="8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5505DA" w14:textId="77777777" w:rsidR="00E2543B" w:rsidRPr="00EE14E2" w:rsidRDefault="00E2543B" w:rsidP="00E2543B">
                              <w:pPr>
                                <w:rPr>
                                  <w:rFonts w:ascii="Times New Roman" w:hAnsi="Times New Roman" w:cs="Times New Roman"/>
                                </w:rPr>
                              </w:pPr>
                              <w:r w:rsidRPr="00EE14E2">
                                <w:rPr>
                                  <w:rFonts w:ascii="Times New Roman" w:hAnsi="Times New Roman" w:cs="Times New Roman"/>
                                </w:rPr>
                                <w:t> </w:t>
                              </w:r>
                            </w:p>
                          </w:tc>
                          <w:tc>
                            <w:tcPr>
                              <w:tcW w:w="145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6CE66AB" w14:textId="77777777" w:rsidR="00E2543B" w:rsidRPr="00EE14E2" w:rsidRDefault="00E2543B" w:rsidP="00E2543B">
                              <w:pPr>
                                <w:rPr>
                                  <w:rFonts w:ascii="Times New Roman" w:hAnsi="Times New Roman" w:cs="Times New Roman"/>
                                </w:rPr>
                              </w:pPr>
                              <w:r w:rsidRPr="00EE14E2">
                                <w:rPr>
                                  <w:rFonts w:ascii="Times New Roman" w:hAnsi="Times New Roman" w:cs="Times New Roman"/>
                                </w:rPr>
                                <w:t> </w:t>
                              </w:r>
                            </w:p>
                          </w:tc>
                          <w:tc>
                            <w:tcPr>
                              <w:tcW w:w="579" w:type="dxa"/>
                              <w:tcBorders>
                                <w:top w:val="single" w:sz="4" w:space="0" w:color="auto"/>
                                <w:left w:val="nil"/>
                                <w:bottom w:val="single" w:sz="4" w:space="0" w:color="auto"/>
                                <w:right w:val="single" w:sz="4" w:space="0" w:color="auto"/>
                              </w:tcBorders>
                              <w:shd w:val="clear" w:color="auto" w:fill="auto"/>
                              <w:noWrap/>
                              <w:vAlign w:val="bottom"/>
                              <w:hideMark/>
                            </w:tcPr>
                            <w:p w14:paraId="27458C4F" w14:textId="77777777" w:rsidR="00E2543B" w:rsidRPr="00EE14E2" w:rsidRDefault="00E2543B" w:rsidP="00E2543B">
                              <w:pPr>
                                <w:rPr>
                                  <w:rFonts w:ascii="Times New Roman" w:hAnsi="Times New Roman" w:cs="Times New Roman"/>
                                </w:rPr>
                              </w:pPr>
                              <w:r w:rsidRPr="00EE14E2">
                                <w:rPr>
                                  <w:rFonts w:ascii="Times New Roman" w:hAnsi="Times New Roman" w:cs="Times New Roman"/>
                                </w:rPr>
                                <w:t> </w:t>
                              </w:r>
                            </w:p>
                          </w:tc>
                          <w:tc>
                            <w:tcPr>
                              <w:tcW w:w="364" w:type="dxa"/>
                              <w:gridSpan w:val="5"/>
                              <w:tcBorders>
                                <w:top w:val="nil"/>
                                <w:left w:val="nil"/>
                                <w:bottom w:val="nil"/>
                                <w:right w:val="nil"/>
                              </w:tcBorders>
                              <w:shd w:val="clear" w:color="auto" w:fill="auto"/>
                              <w:noWrap/>
                              <w:vAlign w:val="bottom"/>
                              <w:hideMark/>
                            </w:tcPr>
                            <w:p w14:paraId="3224728A" w14:textId="77777777" w:rsidR="00E2543B" w:rsidRPr="00EE14E2" w:rsidRDefault="00E2543B" w:rsidP="00E2543B">
                              <w:pPr>
                                <w:rPr>
                                  <w:rFonts w:ascii="Times New Roman" w:hAnsi="Times New Roman" w:cs="Times New Roman"/>
                                </w:rPr>
                              </w:pPr>
                            </w:p>
                          </w:tc>
                          <w:tc>
                            <w:tcPr>
                              <w:tcW w:w="414" w:type="dxa"/>
                              <w:gridSpan w:val="3"/>
                              <w:tcBorders>
                                <w:top w:val="nil"/>
                                <w:left w:val="nil"/>
                                <w:bottom w:val="nil"/>
                                <w:right w:val="nil"/>
                              </w:tcBorders>
                              <w:shd w:val="clear" w:color="auto" w:fill="auto"/>
                              <w:noWrap/>
                              <w:vAlign w:val="bottom"/>
                              <w:hideMark/>
                            </w:tcPr>
                            <w:p w14:paraId="3B4AE8AE" w14:textId="77777777" w:rsidR="00E2543B" w:rsidRDefault="00E2543B" w:rsidP="00E2543B">
                              <w:pPr>
                                <w:rPr>
                                  <w:sz w:val="20"/>
                                  <w:szCs w:val="20"/>
                                </w:rPr>
                              </w:pPr>
                            </w:p>
                          </w:tc>
                        </w:tr>
                        <w:tr w:rsidR="00932629" w14:paraId="1A311AD9" w14:textId="77777777" w:rsidTr="00932629">
                          <w:trPr>
                            <w:gridAfter w:val="7"/>
                            <w:wAfter w:w="411" w:type="dxa"/>
                            <w:trHeight w:val="300"/>
                          </w:trPr>
                          <w:tc>
                            <w:tcPr>
                              <w:tcW w:w="466" w:type="dxa"/>
                              <w:gridSpan w:val="2"/>
                              <w:tcBorders>
                                <w:top w:val="nil"/>
                                <w:left w:val="nil"/>
                                <w:bottom w:val="nil"/>
                                <w:right w:val="nil"/>
                              </w:tcBorders>
                              <w:shd w:val="clear" w:color="auto" w:fill="auto"/>
                              <w:noWrap/>
                              <w:vAlign w:val="center"/>
                              <w:hideMark/>
                            </w:tcPr>
                            <w:p w14:paraId="33FD13F0" w14:textId="77777777" w:rsidR="00E2543B" w:rsidRPr="00EE14E2" w:rsidRDefault="00E2543B" w:rsidP="00E2543B">
                              <w:pPr>
                                <w:rPr>
                                  <w:rFonts w:ascii="Times New Roman" w:hAnsi="Times New Roman" w:cs="Times New Roman"/>
                                </w:rPr>
                              </w:pPr>
                            </w:p>
                          </w:tc>
                          <w:tc>
                            <w:tcPr>
                              <w:tcW w:w="3746" w:type="dxa"/>
                              <w:gridSpan w:val="7"/>
                              <w:tcBorders>
                                <w:top w:val="nil"/>
                                <w:left w:val="nil"/>
                                <w:bottom w:val="nil"/>
                                <w:right w:val="nil"/>
                              </w:tcBorders>
                              <w:shd w:val="clear" w:color="auto" w:fill="auto"/>
                              <w:vAlign w:val="center"/>
                              <w:hideMark/>
                            </w:tcPr>
                            <w:p w14:paraId="0EF2A453" w14:textId="77777777" w:rsidR="00E2543B" w:rsidRPr="00EE14E2" w:rsidRDefault="00E2543B" w:rsidP="00E2543B">
                              <w:pPr>
                                <w:jc w:val="center"/>
                                <w:rPr>
                                  <w:rFonts w:ascii="Times New Roman" w:hAnsi="Times New Roman" w:cs="Times New Roman"/>
                                </w:rPr>
                              </w:pPr>
                            </w:p>
                          </w:tc>
                          <w:tc>
                            <w:tcPr>
                              <w:tcW w:w="1428" w:type="dxa"/>
                              <w:gridSpan w:val="2"/>
                              <w:tcBorders>
                                <w:top w:val="nil"/>
                                <w:left w:val="nil"/>
                                <w:bottom w:val="nil"/>
                                <w:right w:val="nil"/>
                              </w:tcBorders>
                              <w:shd w:val="clear" w:color="auto" w:fill="auto"/>
                              <w:noWrap/>
                              <w:vAlign w:val="center"/>
                              <w:hideMark/>
                            </w:tcPr>
                            <w:p w14:paraId="0D96B83B" w14:textId="77777777" w:rsidR="00E2543B" w:rsidRPr="00EE14E2" w:rsidRDefault="00E2543B" w:rsidP="00E2543B">
                              <w:pPr>
                                <w:rPr>
                                  <w:rFonts w:ascii="Times New Roman" w:hAnsi="Times New Roman" w:cs="Times New Roman"/>
                                </w:rPr>
                              </w:pPr>
                            </w:p>
                          </w:tc>
                          <w:tc>
                            <w:tcPr>
                              <w:tcW w:w="5647" w:type="dxa"/>
                              <w:gridSpan w:val="6"/>
                              <w:tcBorders>
                                <w:top w:val="nil"/>
                                <w:left w:val="nil"/>
                                <w:bottom w:val="nil"/>
                                <w:right w:val="nil"/>
                              </w:tcBorders>
                              <w:shd w:val="clear" w:color="auto" w:fill="auto"/>
                              <w:noWrap/>
                              <w:vAlign w:val="center"/>
                              <w:hideMark/>
                            </w:tcPr>
                            <w:p w14:paraId="6A266C20" w14:textId="77777777" w:rsidR="00E2543B" w:rsidRPr="00EE14E2" w:rsidRDefault="00E2543B" w:rsidP="00E2543B">
                              <w:pPr>
                                <w:jc w:val="center"/>
                                <w:rPr>
                                  <w:rFonts w:ascii="Times New Roman" w:hAnsi="Times New Roman" w:cs="Times New Roman"/>
                                </w:rPr>
                              </w:pPr>
                            </w:p>
                          </w:tc>
                          <w:tc>
                            <w:tcPr>
                              <w:tcW w:w="1111" w:type="dxa"/>
                              <w:tcBorders>
                                <w:top w:val="nil"/>
                                <w:left w:val="nil"/>
                                <w:bottom w:val="nil"/>
                                <w:right w:val="nil"/>
                              </w:tcBorders>
                              <w:shd w:val="clear" w:color="auto" w:fill="auto"/>
                              <w:noWrap/>
                              <w:vAlign w:val="bottom"/>
                              <w:hideMark/>
                            </w:tcPr>
                            <w:p w14:paraId="5F0EE668" w14:textId="77777777" w:rsidR="00E2543B" w:rsidRPr="00EE14E2" w:rsidRDefault="00E2543B" w:rsidP="00E2543B">
                              <w:pPr>
                                <w:jc w:val="center"/>
                                <w:rPr>
                                  <w:rFonts w:ascii="Times New Roman" w:hAnsi="Times New Roman" w:cs="Times New Roman"/>
                                </w:rPr>
                              </w:pPr>
                            </w:p>
                          </w:tc>
                          <w:tc>
                            <w:tcPr>
                              <w:tcW w:w="841" w:type="dxa"/>
                              <w:gridSpan w:val="2"/>
                              <w:tcBorders>
                                <w:top w:val="nil"/>
                                <w:left w:val="nil"/>
                                <w:bottom w:val="nil"/>
                                <w:right w:val="nil"/>
                              </w:tcBorders>
                              <w:shd w:val="clear" w:color="auto" w:fill="auto"/>
                              <w:noWrap/>
                              <w:vAlign w:val="bottom"/>
                              <w:hideMark/>
                            </w:tcPr>
                            <w:p w14:paraId="59AA1B5E" w14:textId="77777777" w:rsidR="00E2543B" w:rsidRPr="00EE14E2" w:rsidRDefault="00E2543B" w:rsidP="00E2543B">
                              <w:pPr>
                                <w:rPr>
                                  <w:rFonts w:ascii="Times New Roman" w:hAnsi="Times New Roman" w:cs="Times New Roman"/>
                                </w:rPr>
                              </w:pPr>
                            </w:p>
                          </w:tc>
                          <w:tc>
                            <w:tcPr>
                              <w:tcW w:w="1450" w:type="dxa"/>
                              <w:gridSpan w:val="5"/>
                              <w:tcBorders>
                                <w:top w:val="nil"/>
                                <w:left w:val="nil"/>
                                <w:bottom w:val="nil"/>
                                <w:right w:val="nil"/>
                              </w:tcBorders>
                              <w:shd w:val="clear" w:color="auto" w:fill="auto"/>
                              <w:noWrap/>
                              <w:vAlign w:val="bottom"/>
                              <w:hideMark/>
                            </w:tcPr>
                            <w:p w14:paraId="6DE8BB17" w14:textId="77777777" w:rsidR="00E2543B" w:rsidRPr="00EE14E2" w:rsidRDefault="00E2543B" w:rsidP="00E2543B">
                              <w:pPr>
                                <w:rPr>
                                  <w:rFonts w:ascii="Times New Roman" w:hAnsi="Times New Roman" w:cs="Times New Roman"/>
                                </w:rPr>
                              </w:pPr>
                            </w:p>
                          </w:tc>
                          <w:tc>
                            <w:tcPr>
                              <w:tcW w:w="579" w:type="dxa"/>
                              <w:tcBorders>
                                <w:top w:val="nil"/>
                                <w:left w:val="nil"/>
                                <w:bottom w:val="nil"/>
                                <w:right w:val="nil"/>
                              </w:tcBorders>
                              <w:shd w:val="clear" w:color="auto" w:fill="auto"/>
                              <w:noWrap/>
                              <w:vAlign w:val="bottom"/>
                              <w:hideMark/>
                            </w:tcPr>
                            <w:p w14:paraId="145E484F" w14:textId="77777777" w:rsidR="00E2543B" w:rsidRPr="00EE14E2" w:rsidRDefault="00E2543B" w:rsidP="00E2543B">
                              <w:pPr>
                                <w:rPr>
                                  <w:rFonts w:ascii="Times New Roman" w:hAnsi="Times New Roman" w:cs="Times New Roman"/>
                                </w:rPr>
                              </w:pPr>
                            </w:p>
                          </w:tc>
                          <w:tc>
                            <w:tcPr>
                              <w:tcW w:w="364" w:type="dxa"/>
                              <w:gridSpan w:val="5"/>
                              <w:tcBorders>
                                <w:top w:val="nil"/>
                                <w:left w:val="nil"/>
                                <w:bottom w:val="nil"/>
                                <w:right w:val="nil"/>
                              </w:tcBorders>
                              <w:shd w:val="clear" w:color="auto" w:fill="auto"/>
                              <w:noWrap/>
                              <w:vAlign w:val="bottom"/>
                              <w:hideMark/>
                            </w:tcPr>
                            <w:p w14:paraId="0008C85C" w14:textId="77777777" w:rsidR="00E2543B" w:rsidRPr="00EE14E2" w:rsidRDefault="00E2543B" w:rsidP="00E2543B">
                              <w:pPr>
                                <w:rPr>
                                  <w:rFonts w:ascii="Times New Roman" w:hAnsi="Times New Roman" w:cs="Times New Roman"/>
                                </w:rPr>
                              </w:pPr>
                            </w:p>
                          </w:tc>
                          <w:tc>
                            <w:tcPr>
                              <w:tcW w:w="414" w:type="dxa"/>
                              <w:gridSpan w:val="3"/>
                              <w:tcBorders>
                                <w:top w:val="nil"/>
                                <w:left w:val="nil"/>
                                <w:bottom w:val="nil"/>
                                <w:right w:val="nil"/>
                              </w:tcBorders>
                              <w:shd w:val="clear" w:color="auto" w:fill="auto"/>
                              <w:noWrap/>
                              <w:vAlign w:val="bottom"/>
                              <w:hideMark/>
                            </w:tcPr>
                            <w:p w14:paraId="6BFB13BD" w14:textId="77777777" w:rsidR="00E2543B" w:rsidRDefault="00E2543B" w:rsidP="00E2543B">
                              <w:pPr>
                                <w:rPr>
                                  <w:sz w:val="20"/>
                                  <w:szCs w:val="20"/>
                                </w:rPr>
                              </w:pPr>
                            </w:p>
                          </w:tc>
                        </w:tr>
                        <w:tr w:rsidR="00932629" w14:paraId="7D536610" w14:textId="77777777" w:rsidTr="00932629">
                          <w:trPr>
                            <w:gridAfter w:val="7"/>
                            <w:wAfter w:w="411" w:type="dxa"/>
                            <w:trHeight w:val="300"/>
                          </w:trPr>
                          <w:tc>
                            <w:tcPr>
                              <w:tcW w:w="466" w:type="dxa"/>
                              <w:gridSpan w:val="2"/>
                              <w:tcBorders>
                                <w:top w:val="nil"/>
                                <w:left w:val="nil"/>
                                <w:bottom w:val="nil"/>
                                <w:right w:val="nil"/>
                              </w:tcBorders>
                              <w:shd w:val="clear" w:color="auto" w:fill="auto"/>
                              <w:noWrap/>
                              <w:vAlign w:val="center"/>
                              <w:hideMark/>
                            </w:tcPr>
                            <w:p w14:paraId="68DFA835" w14:textId="77777777" w:rsidR="00E2543B" w:rsidRPr="00EE14E2" w:rsidRDefault="00E2543B" w:rsidP="00E2543B">
                              <w:pPr>
                                <w:rPr>
                                  <w:rFonts w:ascii="Times New Roman" w:hAnsi="Times New Roman" w:cs="Times New Roman"/>
                                </w:rPr>
                              </w:pPr>
                            </w:p>
                          </w:tc>
                          <w:tc>
                            <w:tcPr>
                              <w:tcW w:w="3746" w:type="dxa"/>
                              <w:gridSpan w:val="7"/>
                              <w:tcBorders>
                                <w:top w:val="nil"/>
                                <w:left w:val="nil"/>
                                <w:bottom w:val="nil"/>
                                <w:right w:val="nil"/>
                              </w:tcBorders>
                              <w:shd w:val="clear" w:color="auto" w:fill="auto"/>
                              <w:vAlign w:val="center"/>
                              <w:hideMark/>
                            </w:tcPr>
                            <w:p w14:paraId="6744EDFD" w14:textId="77777777" w:rsidR="00E2543B" w:rsidRPr="00EE14E2" w:rsidRDefault="00E2543B" w:rsidP="00E2543B">
                              <w:pPr>
                                <w:jc w:val="center"/>
                                <w:rPr>
                                  <w:rFonts w:ascii="Times New Roman" w:hAnsi="Times New Roman" w:cs="Times New Roman"/>
                                </w:rPr>
                              </w:pPr>
                            </w:p>
                          </w:tc>
                          <w:tc>
                            <w:tcPr>
                              <w:tcW w:w="1428" w:type="dxa"/>
                              <w:gridSpan w:val="2"/>
                              <w:tcBorders>
                                <w:top w:val="nil"/>
                                <w:left w:val="nil"/>
                                <w:bottom w:val="nil"/>
                                <w:right w:val="nil"/>
                              </w:tcBorders>
                              <w:shd w:val="clear" w:color="auto" w:fill="auto"/>
                              <w:noWrap/>
                              <w:vAlign w:val="center"/>
                              <w:hideMark/>
                            </w:tcPr>
                            <w:p w14:paraId="5A6B02F6" w14:textId="77777777" w:rsidR="00E2543B" w:rsidRPr="00EE14E2" w:rsidRDefault="00E2543B" w:rsidP="00E2543B">
                              <w:pPr>
                                <w:rPr>
                                  <w:rFonts w:ascii="Times New Roman" w:hAnsi="Times New Roman" w:cs="Times New Roman"/>
                                </w:rPr>
                              </w:pPr>
                            </w:p>
                          </w:tc>
                          <w:tc>
                            <w:tcPr>
                              <w:tcW w:w="5647" w:type="dxa"/>
                              <w:gridSpan w:val="6"/>
                              <w:tcBorders>
                                <w:top w:val="nil"/>
                                <w:left w:val="nil"/>
                                <w:bottom w:val="nil"/>
                                <w:right w:val="nil"/>
                              </w:tcBorders>
                              <w:shd w:val="clear" w:color="auto" w:fill="auto"/>
                              <w:noWrap/>
                              <w:vAlign w:val="center"/>
                              <w:hideMark/>
                            </w:tcPr>
                            <w:p w14:paraId="565D8177" w14:textId="77777777" w:rsidR="00E2543B" w:rsidRPr="00EE14E2" w:rsidRDefault="00E2543B" w:rsidP="00E2543B">
                              <w:pPr>
                                <w:jc w:val="center"/>
                                <w:rPr>
                                  <w:rFonts w:ascii="Times New Roman" w:hAnsi="Times New Roman" w:cs="Times New Roman"/>
                                </w:rPr>
                              </w:pPr>
                            </w:p>
                          </w:tc>
                          <w:tc>
                            <w:tcPr>
                              <w:tcW w:w="1111" w:type="dxa"/>
                              <w:tcBorders>
                                <w:top w:val="nil"/>
                                <w:left w:val="nil"/>
                                <w:bottom w:val="nil"/>
                                <w:right w:val="nil"/>
                              </w:tcBorders>
                              <w:shd w:val="clear" w:color="auto" w:fill="auto"/>
                              <w:noWrap/>
                              <w:vAlign w:val="bottom"/>
                              <w:hideMark/>
                            </w:tcPr>
                            <w:p w14:paraId="5C3C93DC" w14:textId="77777777" w:rsidR="00E2543B" w:rsidRPr="00EE14E2" w:rsidRDefault="00E2543B" w:rsidP="00E2543B">
                              <w:pPr>
                                <w:jc w:val="center"/>
                                <w:rPr>
                                  <w:rFonts w:ascii="Times New Roman" w:hAnsi="Times New Roman" w:cs="Times New Roman"/>
                                </w:rPr>
                              </w:pPr>
                            </w:p>
                          </w:tc>
                          <w:tc>
                            <w:tcPr>
                              <w:tcW w:w="841" w:type="dxa"/>
                              <w:gridSpan w:val="2"/>
                              <w:tcBorders>
                                <w:top w:val="nil"/>
                                <w:left w:val="nil"/>
                                <w:bottom w:val="nil"/>
                                <w:right w:val="nil"/>
                              </w:tcBorders>
                              <w:shd w:val="clear" w:color="auto" w:fill="auto"/>
                              <w:noWrap/>
                              <w:vAlign w:val="bottom"/>
                              <w:hideMark/>
                            </w:tcPr>
                            <w:p w14:paraId="1B0152C3" w14:textId="77777777" w:rsidR="00E2543B" w:rsidRPr="00EE14E2" w:rsidRDefault="00E2543B" w:rsidP="00E2543B">
                              <w:pPr>
                                <w:rPr>
                                  <w:rFonts w:ascii="Times New Roman" w:hAnsi="Times New Roman" w:cs="Times New Roman"/>
                                </w:rPr>
                              </w:pPr>
                            </w:p>
                          </w:tc>
                          <w:tc>
                            <w:tcPr>
                              <w:tcW w:w="1450" w:type="dxa"/>
                              <w:gridSpan w:val="5"/>
                              <w:tcBorders>
                                <w:top w:val="nil"/>
                                <w:left w:val="nil"/>
                                <w:bottom w:val="nil"/>
                                <w:right w:val="nil"/>
                              </w:tcBorders>
                              <w:shd w:val="clear" w:color="auto" w:fill="auto"/>
                              <w:noWrap/>
                              <w:vAlign w:val="bottom"/>
                              <w:hideMark/>
                            </w:tcPr>
                            <w:p w14:paraId="1CD0D5A3" w14:textId="77777777" w:rsidR="00E2543B" w:rsidRPr="00EE14E2" w:rsidRDefault="00E2543B" w:rsidP="00E2543B">
                              <w:pPr>
                                <w:rPr>
                                  <w:rFonts w:ascii="Times New Roman" w:hAnsi="Times New Roman" w:cs="Times New Roman"/>
                                </w:rPr>
                              </w:pPr>
                            </w:p>
                          </w:tc>
                          <w:tc>
                            <w:tcPr>
                              <w:tcW w:w="579" w:type="dxa"/>
                              <w:tcBorders>
                                <w:top w:val="nil"/>
                                <w:left w:val="nil"/>
                                <w:bottom w:val="nil"/>
                                <w:right w:val="nil"/>
                              </w:tcBorders>
                              <w:shd w:val="clear" w:color="auto" w:fill="auto"/>
                              <w:noWrap/>
                              <w:vAlign w:val="bottom"/>
                              <w:hideMark/>
                            </w:tcPr>
                            <w:p w14:paraId="12A09D0B" w14:textId="77777777" w:rsidR="00E2543B" w:rsidRPr="00EE14E2" w:rsidRDefault="00E2543B" w:rsidP="00E2543B">
                              <w:pPr>
                                <w:rPr>
                                  <w:rFonts w:ascii="Times New Roman" w:hAnsi="Times New Roman" w:cs="Times New Roman"/>
                                </w:rPr>
                              </w:pPr>
                            </w:p>
                          </w:tc>
                          <w:tc>
                            <w:tcPr>
                              <w:tcW w:w="364" w:type="dxa"/>
                              <w:gridSpan w:val="5"/>
                              <w:tcBorders>
                                <w:top w:val="nil"/>
                                <w:left w:val="nil"/>
                                <w:bottom w:val="nil"/>
                                <w:right w:val="nil"/>
                              </w:tcBorders>
                              <w:shd w:val="clear" w:color="auto" w:fill="auto"/>
                              <w:noWrap/>
                              <w:vAlign w:val="bottom"/>
                              <w:hideMark/>
                            </w:tcPr>
                            <w:p w14:paraId="36B565C5" w14:textId="77777777" w:rsidR="00E2543B" w:rsidRPr="00EE14E2" w:rsidRDefault="00E2543B" w:rsidP="00E2543B">
                              <w:pPr>
                                <w:rPr>
                                  <w:rFonts w:ascii="Times New Roman" w:hAnsi="Times New Roman" w:cs="Times New Roman"/>
                                </w:rPr>
                              </w:pPr>
                            </w:p>
                          </w:tc>
                          <w:tc>
                            <w:tcPr>
                              <w:tcW w:w="414" w:type="dxa"/>
                              <w:gridSpan w:val="3"/>
                              <w:tcBorders>
                                <w:top w:val="nil"/>
                                <w:left w:val="nil"/>
                                <w:bottom w:val="nil"/>
                                <w:right w:val="nil"/>
                              </w:tcBorders>
                              <w:shd w:val="clear" w:color="auto" w:fill="auto"/>
                              <w:noWrap/>
                              <w:vAlign w:val="bottom"/>
                              <w:hideMark/>
                            </w:tcPr>
                            <w:p w14:paraId="680E07F0" w14:textId="77777777" w:rsidR="00E2543B" w:rsidRDefault="00E2543B" w:rsidP="00E2543B">
                              <w:pPr>
                                <w:rPr>
                                  <w:sz w:val="20"/>
                                  <w:szCs w:val="20"/>
                                </w:rPr>
                              </w:pPr>
                            </w:p>
                          </w:tc>
                        </w:tr>
                        <w:tr w:rsidR="00932629" w14:paraId="48DE3ADD" w14:textId="77777777" w:rsidTr="00932629">
                          <w:trPr>
                            <w:gridAfter w:val="7"/>
                            <w:wAfter w:w="411" w:type="dxa"/>
                            <w:trHeight w:val="300"/>
                          </w:trPr>
                          <w:tc>
                            <w:tcPr>
                              <w:tcW w:w="466" w:type="dxa"/>
                              <w:gridSpan w:val="2"/>
                              <w:tcBorders>
                                <w:top w:val="nil"/>
                                <w:left w:val="nil"/>
                                <w:bottom w:val="nil"/>
                                <w:right w:val="nil"/>
                              </w:tcBorders>
                              <w:shd w:val="clear" w:color="auto" w:fill="auto"/>
                              <w:noWrap/>
                              <w:vAlign w:val="center"/>
                              <w:hideMark/>
                            </w:tcPr>
                            <w:p w14:paraId="037F78E4" w14:textId="77777777" w:rsidR="00E2543B" w:rsidRPr="00EE14E2" w:rsidRDefault="00E2543B" w:rsidP="00E2543B">
                              <w:pPr>
                                <w:rPr>
                                  <w:rFonts w:ascii="Times New Roman" w:hAnsi="Times New Roman" w:cs="Times New Roman"/>
                                </w:rPr>
                              </w:pPr>
                            </w:p>
                          </w:tc>
                          <w:tc>
                            <w:tcPr>
                              <w:tcW w:w="3746" w:type="dxa"/>
                              <w:gridSpan w:val="7"/>
                              <w:tcBorders>
                                <w:top w:val="nil"/>
                                <w:left w:val="nil"/>
                                <w:bottom w:val="nil"/>
                                <w:right w:val="nil"/>
                              </w:tcBorders>
                              <w:shd w:val="clear" w:color="auto" w:fill="auto"/>
                              <w:vAlign w:val="center"/>
                              <w:hideMark/>
                            </w:tcPr>
                            <w:p w14:paraId="4C4D66B8" w14:textId="77777777" w:rsidR="00E2543B" w:rsidRPr="00EE14E2" w:rsidRDefault="00E2543B" w:rsidP="00E2543B">
                              <w:pPr>
                                <w:jc w:val="center"/>
                                <w:rPr>
                                  <w:rFonts w:ascii="Times New Roman" w:hAnsi="Times New Roman" w:cs="Times New Roman"/>
                                </w:rPr>
                              </w:pPr>
                            </w:p>
                          </w:tc>
                          <w:tc>
                            <w:tcPr>
                              <w:tcW w:w="1428" w:type="dxa"/>
                              <w:gridSpan w:val="2"/>
                              <w:tcBorders>
                                <w:top w:val="nil"/>
                                <w:left w:val="nil"/>
                                <w:bottom w:val="nil"/>
                                <w:right w:val="nil"/>
                              </w:tcBorders>
                              <w:shd w:val="clear" w:color="auto" w:fill="auto"/>
                              <w:noWrap/>
                              <w:vAlign w:val="center"/>
                              <w:hideMark/>
                            </w:tcPr>
                            <w:p w14:paraId="506A7AE8" w14:textId="77777777" w:rsidR="00E2543B" w:rsidRPr="00EE14E2" w:rsidRDefault="00E2543B" w:rsidP="00E2543B">
                              <w:pPr>
                                <w:rPr>
                                  <w:rFonts w:ascii="Times New Roman" w:hAnsi="Times New Roman" w:cs="Times New Roman"/>
                                </w:rPr>
                              </w:pPr>
                            </w:p>
                          </w:tc>
                          <w:tc>
                            <w:tcPr>
                              <w:tcW w:w="5647" w:type="dxa"/>
                              <w:gridSpan w:val="6"/>
                              <w:tcBorders>
                                <w:top w:val="nil"/>
                                <w:left w:val="nil"/>
                                <w:bottom w:val="nil"/>
                                <w:right w:val="nil"/>
                              </w:tcBorders>
                              <w:shd w:val="clear" w:color="auto" w:fill="auto"/>
                              <w:noWrap/>
                              <w:vAlign w:val="center"/>
                              <w:hideMark/>
                            </w:tcPr>
                            <w:p w14:paraId="1FF9FCDC" w14:textId="77777777" w:rsidR="00E2543B" w:rsidRPr="00E2543B" w:rsidRDefault="00E2543B" w:rsidP="00E2543B">
                              <w:pPr>
                                <w:rPr>
                                  <w:rFonts w:ascii="Times New Roman" w:hAnsi="Times New Roman" w:cs="Times New Roman"/>
                                </w:rPr>
                              </w:pPr>
                            </w:p>
                            <w:p w14:paraId="4980E062" w14:textId="77777777" w:rsidR="003B26FD" w:rsidRDefault="003B26FD" w:rsidP="00E2543B">
                              <w:pPr>
                                <w:jc w:val="right"/>
                                <w:rPr>
                                  <w:rFonts w:ascii="Times New Roman" w:hAnsi="Times New Roman" w:cs="Times New Roman"/>
                                  <w:sz w:val="20"/>
                                  <w:szCs w:val="20"/>
                                </w:rPr>
                              </w:pPr>
                            </w:p>
                            <w:p w14:paraId="2FC16C74" w14:textId="77777777" w:rsidR="003B26FD" w:rsidRDefault="003B26FD" w:rsidP="00E2543B">
                              <w:pPr>
                                <w:jc w:val="right"/>
                                <w:rPr>
                                  <w:rFonts w:ascii="Times New Roman" w:hAnsi="Times New Roman" w:cs="Times New Roman"/>
                                  <w:sz w:val="20"/>
                                  <w:szCs w:val="20"/>
                                </w:rPr>
                              </w:pPr>
                            </w:p>
                            <w:p w14:paraId="546650F2" w14:textId="4A9E236A" w:rsidR="00E2543B" w:rsidRPr="003B26FD" w:rsidRDefault="00E2543B" w:rsidP="00E2543B">
                              <w:pPr>
                                <w:jc w:val="right"/>
                                <w:rPr>
                                  <w:rFonts w:ascii="Times New Roman" w:hAnsi="Times New Roman" w:cs="Times New Roman"/>
                                  <w:sz w:val="18"/>
                                  <w:szCs w:val="18"/>
                                </w:rPr>
                              </w:pPr>
                              <w:r w:rsidRPr="003B26FD">
                                <w:rPr>
                                  <w:rFonts w:ascii="Times New Roman" w:hAnsi="Times New Roman" w:cs="Times New Roman"/>
                                  <w:sz w:val="18"/>
                                  <w:szCs w:val="18"/>
                                </w:rPr>
                                <w:lastRenderedPageBreak/>
                                <w:t>Miejscowość…………………….. , dnia………………</w:t>
                              </w:r>
                            </w:p>
                            <w:p w14:paraId="743C49A0" w14:textId="77777777" w:rsidR="00E2543B" w:rsidRPr="003B26FD" w:rsidRDefault="00E2543B" w:rsidP="00E2543B">
                              <w:pPr>
                                <w:jc w:val="right"/>
                                <w:rPr>
                                  <w:rFonts w:ascii="Times New Roman" w:hAnsi="Times New Roman" w:cs="Times New Roman"/>
                                  <w:sz w:val="18"/>
                                  <w:szCs w:val="18"/>
                                </w:rPr>
                              </w:pPr>
                            </w:p>
                            <w:p w14:paraId="47E166AD" w14:textId="77777777" w:rsidR="00E2543B" w:rsidRPr="003B26FD" w:rsidRDefault="00E2543B" w:rsidP="00E2543B">
                              <w:pPr>
                                <w:jc w:val="right"/>
                                <w:rPr>
                                  <w:rFonts w:ascii="Times New Roman" w:hAnsi="Times New Roman" w:cs="Times New Roman"/>
                                  <w:sz w:val="18"/>
                                  <w:szCs w:val="18"/>
                                </w:rPr>
                              </w:pPr>
                              <w:r w:rsidRPr="003B26FD">
                                <w:rPr>
                                  <w:rFonts w:ascii="Times New Roman" w:hAnsi="Times New Roman" w:cs="Times New Roman"/>
                                  <w:sz w:val="18"/>
                                  <w:szCs w:val="18"/>
                                </w:rPr>
                                <w:t>……………………………………………………………</w:t>
                              </w:r>
                            </w:p>
                            <w:p w14:paraId="2D2CD5E3" w14:textId="77777777" w:rsidR="00E2543B" w:rsidRPr="003B26FD" w:rsidRDefault="00E2543B" w:rsidP="00E2543B">
                              <w:pPr>
                                <w:jc w:val="right"/>
                                <w:rPr>
                                  <w:rFonts w:ascii="Times New Roman" w:hAnsi="Times New Roman" w:cs="Times New Roman"/>
                                  <w:sz w:val="18"/>
                                  <w:szCs w:val="18"/>
                                </w:rPr>
                              </w:pPr>
                              <w:r w:rsidRPr="003B26FD">
                                <w:rPr>
                                  <w:rFonts w:ascii="Times New Roman" w:hAnsi="Times New Roman" w:cs="Times New Roman"/>
                                  <w:sz w:val="18"/>
                                  <w:szCs w:val="18"/>
                                </w:rPr>
                                <w:t>(podpis i pieczątka osoby uprawnionej do składania oświadczeń</w:t>
                              </w:r>
                            </w:p>
                            <w:p w14:paraId="2C16338B" w14:textId="77777777" w:rsidR="00E2543B" w:rsidRPr="003B26FD" w:rsidRDefault="00E2543B" w:rsidP="00E2543B">
                              <w:pPr>
                                <w:jc w:val="right"/>
                                <w:rPr>
                                  <w:rFonts w:ascii="Times New Roman" w:hAnsi="Times New Roman" w:cs="Times New Roman"/>
                                  <w:sz w:val="18"/>
                                  <w:szCs w:val="18"/>
                                </w:rPr>
                              </w:pPr>
                              <w:r w:rsidRPr="003B26FD">
                                <w:rPr>
                                  <w:rFonts w:ascii="Times New Roman" w:hAnsi="Times New Roman" w:cs="Times New Roman"/>
                                  <w:sz w:val="18"/>
                                  <w:szCs w:val="18"/>
                                </w:rPr>
                                <w:t xml:space="preserve">                  woli w imieniu Wykonawcy)</w:t>
                              </w:r>
                            </w:p>
                            <w:p w14:paraId="6AC4194F" w14:textId="77777777" w:rsidR="00E2543B" w:rsidRPr="00EE14E2" w:rsidRDefault="00E2543B" w:rsidP="00E2543B">
                              <w:pPr>
                                <w:jc w:val="right"/>
                                <w:rPr>
                                  <w:rFonts w:ascii="Times New Roman" w:hAnsi="Times New Roman" w:cs="Times New Roman"/>
                                </w:rPr>
                              </w:pPr>
                            </w:p>
                          </w:tc>
                          <w:tc>
                            <w:tcPr>
                              <w:tcW w:w="1111" w:type="dxa"/>
                              <w:tcBorders>
                                <w:top w:val="nil"/>
                                <w:left w:val="nil"/>
                                <w:bottom w:val="nil"/>
                                <w:right w:val="nil"/>
                              </w:tcBorders>
                              <w:shd w:val="clear" w:color="auto" w:fill="auto"/>
                              <w:noWrap/>
                              <w:vAlign w:val="bottom"/>
                              <w:hideMark/>
                            </w:tcPr>
                            <w:p w14:paraId="000BE649" w14:textId="77777777" w:rsidR="00E2543B" w:rsidRPr="00EE14E2" w:rsidRDefault="00E2543B" w:rsidP="00E2543B">
                              <w:pPr>
                                <w:rPr>
                                  <w:rFonts w:ascii="Times New Roman" w:hAnsi="Times New Roman" w:cs="Times New Roman"/>
                                  <w:sz w:val="18"/>
                                  <w:szCs w:val="18"/>
                                </w:rPr>
                              </w:pPr>
                            </w:p>
                          </w:tc>
                          <w:tc>
                            <w:tcPr>
                              <w:tcW w:w="841" w:type="dxa"/>
                              <w:gridSpan w:val="2"/>
                              <w:tcBorders>
                                <w:top w:val="nil"/>
                                <w:left w:val="nil"/>
                                <w:bottom w:val="nil"/>
                                <w:right w:val="nil"/>
                              </w:tcBorders>
                              <w:shd w:val="clear" w:color="auto" w:fill="auto"/>
                              <w:noWrap/>
                              <w:vAlign w:val="bottom"/>
                              <w:hideMark/>
                            </w:tcPr>
                            <w:p w14:paraId="638E384A" w14:textId="77777777" w:rsidR="00E2543B" w:rsidRPr="00EE14E2" w:rsidRDefault="00E2543B" w:rsidP="00E2543B">
                              <w:pPr>
                                <w:rPr>
                                  <w:rFonts w:ascii="Times New Roman" w:hAnsi="Times New Roman" w:cs="Times New Roman"/>
                                  <w:sz w:val="18"/>
                                  <w:szCs w:val="18"/>
                                </w:rPr>
                              </w:pPr>
                            </w:p>
                          </w:tc>
                          <w:tc>
                            <w:tcPr>
                              <w:tcW w:w="1450" w:type="dxa"/>
                              <w:gridSpan w:val="5"/>
                              <w:tcBorders>
                                <w:top w:val="nil"/>
                                <w:left w:val="nil"/>
                                <w:bottom w:val="nil"/>
                                <w:right w:val="nil"/>
                              </w:tcBorders>
                              <w:shd w:val="clear" w:color="auto" w:fill="auto"/>
                              <w:noWrap/>
                              <w:vAlign w:val="bottom"/>
                              <w:hideMark/>
                            </w:tcPr>
                            <w:p w14:paraId="62124A72" w14:textId="77777777" w:rsidR="00E2543B" w:rsidRPr="00EE14E2" w:rsidRDefault="00E2543B" w:rsidP="00E2543B">
                              <w:pPr>
                                <w:rPr>
                                  <w:rFonts w:ascii="Times New Roman" w:hAnsi="Times New Roman" w:cs="Times New Roman"/>
                                  <w:sz w:val="18"/>
                                  <w:szCs w:val="18"/>
                                </w:rPr>
                              </w:pPr>
                            </w:p>
                          </w:tc>
                          <w:tc>
                            <w:tcPr>
                              <w:tcW w:w="579" w:type="dxa"/>
                              <w:tcBorders>
                                <w:top w:val="nil"/>
                                <w:left w:val="nil"/>
                                <w:bottom w:val="nil"/>
                                <w:right w:val="nil"/>
                              </w:tcBorders>
                              <w:shd w:val="clear" w:color="auto" w:fill="auto"/>
                              <w:noWrap/>
                              <w:vAlign w:val="bottom"/>
                              <w:hideMark/>
                            </w:tcPr>
                            <w:p w14:paraId="72BEDD8A" w14:textId="77777777" w:rsidR="00E2543B" w:rsidRPr="00EE14E2" w:rsidRDefault="00E2543B" w:rsidP="00E2543B">
                              <w:pPr>
                                <w:rPr>
                                  <w:rFonts w:ascii="Times New Roman" w:hAnsi="Times New Roman" w:cs="Times New Roman"/>
                                  <w:sz w:val="18"/>
                                  <w:szCs w:val="18"/>
                                </w:rPr>
                              </w:pPr>
                            </w:p>
                          </w:tc>
                          <w:tc>
                            <w:tcPr>
                              <w:tcW w:w="364" w:type="dxa"/>
                              <w:gridSpan w:val="5"/>
                              <w:tcBorders>
                                <w:top w:val="nil"/>
                                <w:left w:val="nil"/>
                                <w:bottom w:val="nil"/>
                                <w:right w:val="nil"/>
                              </w:tcBorders>
                              <w:shd w:val="clear" w:color="auto" w:fill="auto"/>
                              <w:noWrap/>
                              <w:vAlign w:val="bottom"/>
                              <w:hideMark/>
                            </w:tcPr>
                            <w:p w14:paraId="1F45E714" w14:textId="77777777" w:rsidR="00E2543B" w:rsidRPr="00EE14E2" w:rsidRDefault="00E2543B" w:rsidP="00E2543B">
                              <w:pPr>
                                <w:rPr>
                                  <w:rFonts w:ascii="Times New Roman" w:hAnsi="Times New Roman" w:cs="Times New Roman"/>
                                  <w:sz w:val="18"/>
                                  <w:szCs w:val="18"/>
                                </w:rPr>
                              </w:pPr>
                            </w:p>
                          </w:tc>
                          <w:tc>
                            <w:tcPr>
                              <w:tcW w:w="414" w:type="dxa"/>
                              <w:gridSpan w:val="3"/>
                              <w:tcBorders>
                                <w:top w:val="nil"/>
                                <w:left w:val="nil"/>
                                <w:bottom w:val="nil"/>
                                <w:right w:val="nil"/>
                              </w:tcBorders>
                              <w:shd w:val="clear" w:color="auto" w:fill="auto"/>
                              <w:noWrap/>
                              <w:vAlign w:val="bottom"/>
                              <w:hideMark/>
                            </w:tcPr>
                            <w:p w14:paraId="57BEAC20" w14:textId="77777777" w:rsidR="00E2543B" w:rsidRDefault="00E2543B" w:rsidP="00E2543B">
                              <w:pPr>
                                <w:rPr>
                                  <w:sz w:val="20"/>
                                  <w:szCs w:val="20"/>
                                </w:rPr>
                              </w:pPr>
                            </w:p>
                          </w:tc>
                        </w:tr>
                        <w:tr w:rsidR="00710803" w14:paraId="48E0ED75" w14:textId="77777777" w:rsidTr="00932629">
                          <w:trPr>
                            <w:gridAfter w:val="5"/>
                            <w:wAfter w:w="344" w:type="dxa"/>
                            <w:trHeight w:val="300"/>
                          </w:trPr>
                          <w:tc>
                            <w:tcPr>
                              <w:tcW w:w="466" w:type="dxa"/>
                              <w:gridSpan w:val="2"/>
                              <w:tcBorders>
                                <w:top w:val="nil"/>
                                <w:left w:val="nil"/>
                                <w:bottom w:val="nil"/>
                                <w:right w:val="nil"/>
                              </w:tcBorders>
                              <w:shd w:val="clear" w:color="auto" w:fill="auto"/>
                              <w:noWrap/>
                              <w:vAlign w:val="center"/>
                              <w:hideMark/>
                            </w:tcPr>
                            <w:p w14:paraId="10851810" w14:textId="77777777" w:rsidR="00E2543B" w:rsidRPr="00EE14E2" w:rsidRDefault="00E2543B" w:rsidP="00E2543B">
                              <w:pPr>
                                <w:rPr>
                                  <w:rFonts w:ascii="Times New Roman" w:hAnsi="Times New Roman" w:cs="Times New Roman"/>
                                </w:rPr>
                              </w:pPr>
                            </w:p>
                          </w:tc>
                          <w:tc>
                            <w:tcPr>
                              <w:tcW w:w="3746" w:type="dxa"/>
                              <w:gridSpan w:val="7"/>
                              <w:tcBorders>
                                <w:top w:val="nil"/>
                                <w:left w:val="nil"/>
                                <w:bottom w:val="nil"/>
                                <w:right w:val="nil"/>
                              </w:tcBorders>
                              <w:shd w:val="clear" w:color="auto" w:fill="auto"/>
                              <w:vAlign w:val="center"/>
                              <w:hideMark/>
                            </w:tcPr>
                            <w:p w14:paraId="5CF8E73E" w14:textId="77777777" w:rsidR="00E2543B" w:rsidRPr="00EE14E2" w:rsidRDefault="00E2543B" w:rsidP="00E2543B">
                              <w:pPr>
                                <w:jc w:val="center"/>
                                <w:rPr>
                                  <w:rFonts w:ascii="Times New Roman" w:hAnsi="Times New Roman" w:cs="Times New Roman"/>
                                </w:rPr>
                              </w:pPr>
                            </w:p>
                          </w:tc>
                          <w:tc>
                            <w:tcPr>
                              <w:tcW w:w="11312" w:type="dxa"/>
                              <w:gridSpan w:val="18"/>
                              <w:tcBorders>
                                <w:top w:val="nil"/>
                                <w:left w:val="nil"/>
                                <w:bottom w:val="nil"/>
                                <w:right w:val="nil"/>
                              </w:tcBorders>
                              <w:shd w:val="clear" w:color="auto" w:fill="auto"/>
                              <w:noWrap/>
                              <w:vAlign w:val="center"/>
                            </w:tcPr>
                            <w:p w14:paraId="53CC0FA9" w14:textId="77777777" w:rsidR="00E2543B" w:rsidRPr="00EE14E2" w:rsidRDefault="00E2543B" w:rsidP="00E2543B">
                              <w:pPr>
                                <w:ind w:firstLineChars="1500" w:firstLine="2700"/>
                                <w:rPr>
                                  <w:rFonts w:ascii="Times New Roman" w:hAnsi="Times New Roman" w:cs="Times New Roman"/>
                                  <w:color w:val="000000"/>
                                  <w:sz w:val="18"/>
                                  <w:szCs w:val="18"/>
                                </w:rPr>
                              </w:pPr>
                            </w:p>
                          </w:tc>
                          <w:tc>
                            <w:tcPr>
                              <w:tcW w:w="589" w:type="dxa"/>
                              <w:gridSpan w:val="9"/>
                              <w:tcBorders>
                                <w:top w:val="nil"/>
                                <w:left w:val="nil"/>
                                <w:bottom w:val="nil"/>
                                <w:right w:val="nil"/>
                              </w:tcBorders>
                              <w:shd w:val="clear" w:color="auto" w:fill="auto"/>
                              <w:noWrap/>
                              <w:vAlign w:val="bottom"/>
                              <w:hideMark/>
                            </w:tcPr>
                            <w:p w14:paraId="5681B3F0" w14:textId="77777777" w:rsidR="00E2543B" w:rsidRDefault="00E2543B" w:rsidP="00E2543B">
                              <w:pPr>
                                <w:ind w:firstLineChars="1500" w:firstLine="3300"/>
                                <w:rPr>
                                  <w:color w:val="000000"/>
                                </w:rPr>
                              </w:pPr>
                            </w:p>
                          </w:tc>
                        </w:tr>
                        <w:tr w:rsidR="00932629" w14:paraId="7771C013" w14:textId="77777777" w:rsidTr="00932629">
                          <w:trPr>
                            <w:gridAfter w:val="7"/>
                            <w:wAfter w:w="411" w:type="dxa"/>
                            <w:trHeight w:val="300"/>
                          </w:trPr>
                          <w:tc>
                            <w:tcPr>
                              <w:tcW w:w="466" w:type="dxa"/>
                              <w:gridSpan w:val="2"/>
                              <w:tcBorders>
                                <w:top w:val="nil"/>
                                <w:left w:val="nil"/>
                                <w:bottom w:val="nil"/>
                                <w:right w:val="nil"/>
                              </w:tcBorders>
                              <w:shd w:val="clear" w:color="auto" w:fill="auto"/>
                              <w:noWrap/>
                              <w:vAlign w:val="center"/>
                              <w:hideMark/>
                            </w:tcPr>
                            <w:p w14:paraId="78027139" w14:textId="77777777" w:rsidR="00E2543B" w:rsidRPr="00EE14E2" w:rsidRDefault="00E2543B" w:rsidP="00E2543B">
                              <w:pPr>
                                <w:rPr>
                                  <w:rFonts w:ascii="Times New Roman" w:hAnsi="Times New Roman" w:cs="Times New Roman"/>
                                </w:rPr>
                              </w:pPr>
                            </w:p>
                          </w:tc>
                          <w:tc>
                            <w:tcPr>
                              <w:tcW w:w="3746" w:type="dxa"/>
                              <w:gridSpan w:val="7"/>
                              <w:tcBorders>
                                <w:top w:val="nil"/>
                                <w:left w:val="nil"/>
                                <w:bottom w:val="nil"/>
                                <w:right w:val="nil"/>
                              </w:tcBorders>
                              <w:shd w:val="clear" w:color="auto" w:fill="auto"/>
                              <w:vAlign w:val="center"/>
                              <w:hideMark/>
                            </w:tcPr>
                            <w:p w14:paraId="10BEA21A" w14:textId="77777777" w:rsidR="00E2543B" w:rsidRPr="00EE14E2" w:rsidRDefault="00E2543B" w:rsidP="00E2543B">
                              <w:pPr>
                                <w:jc w:val="center"/>
                                <w:rPr>
                                  <w:rFonts w:ascii="Times New Roman" w:hAnsi="Times New Roman" w:cs="Times New Roman"/>
                                </w:rPr>
                              </w:pPr>
                            </w:p>
                          </w:tc>
                          <w:tc>
                            <w:tcPr>
                              <w:tcW w:w="1428" w:type="dxa"/>
                              <w:gridSpan w:val="2"/>
                              <w:tcBorders>
                                <w:top w:val="nil"/>
                                <w:left w:val="nil"/>
                                <w:bottom w:val="nil"/>
                                <w:right w:val="nil"/>
                              </w:tcBorders>
                              <w:shd w:val="clear" w:color="auto" w:fill="auto"/>
                              <w:noWrap/>
                              <w:vAlign w:val="center"/>
                              <w:hideMark/>
                            </w:tcPr>
                            <w:p w14:paraId="7C5D85CD" w14:textId="77777777" w:rsidR="00E2543B" w:rsidRPr="00EE14E2" w:rsidRDefault="00E2543B" w:rsidP="00E2543B">
                              <w:pPr>
                                <w:rPr>
                                  <w:rFonts w:ascii="Times New Roman" w:hAnsi="Times New Roman" w:cs="Times New Roman"/>
                                </w:rPr>
                              </w:pPr>
                            </w:p>
                          </w:tc>
                          <w:tc>
                            <w:tcPr>
                              <w:tcW w:w="5647" w:type="dxa"/>
                              <w:gridSpan w:val="6"/>
                              <w:tcBorders>
                                <w:top w:val="nil"/>
                                <w:left w:val="nil"/>
                                <w:bottom w:val="nil"/>
                                <w:right w:val="nil"/>
                              </w:tcBorders>
                              <w:shd w:val="clear" w:color="auto" w:fill="auto"/>
                              <w:noWrap/>
                              <w:vAlign w:val="center"/>
                              <w:hideMark/>
                            </w:tcPr>
                            <w:p w14:paraId="2AE2F8D1" w14:textId="77777777" w:rsidR="00E2543B" w:rsidRPr="00EE14E2" w:rsidRDefault="00E2543B" w:rsidP="00E2543B">
                              <w:pPr>
                                <w:ind w:firstLineChars="1500" w:firstLine="3300"/>
                                <w:rPr>
                                  <w:rFonts w:ascii="Times New Roman" w:hAnsi="Times New Roman" w:cs="Times New Roman"/>
                                </w:rPr>
                              </w:pPr>
                            </w:p>
                          </w:tc>
                          <w:tc>
                            <w:tcPr>
                              <w:tcW w:w="1111" w:type="dxa"/>
                              <w:tcBorders>
                                <w:top w:val="nil"/>
                                <w:left w:val="nil"/>
                                <w:bottom w:val="nil"/>
                                <w:right w:val="nil"/>
                              </w:tcBorders>
                              <w:shd w:val="clear" w:color="auto" w:fill="auto"/>
                              <w:noWrap/>
                              <w:vAlign w:val="bottom"/>
                              <w:hideMark/>
                            </w:tcPr>
                            <w:p w14:paraId="607040C4" w14:textId="77777777" w:rsidR="00E2543B" w:rsidRPr="00EE14E2" w:rsidRDefault="00E2543B" w:rsidP="00E2543B">
                              <w:pPr>
                                <w:jc w:val="center"/>
                                <w:rPr>
                                  <w:rFonts w:ascii="Times New Roman" w:hAnsi="Times New Roman" w:cs="Times New Roman"/>
                                  <w:sz w:val="18"/>
                                  <w:szCs w:val="18"/>
                                </w:rPr>
                              </w:pPr>
                            </w:p>
                          </w:tc>
                          <w:tc>
                            <w:tcPr>
                              <w:tcW w:w="841" w:type="dxa"/>
                              <w:gridSpan w:val="2"/>
                              <w:tcBorders>
                                <w:top w:val="nil"/>
                                <w:left w:val="nil"/>
                                <w:bottom w:val="nil"/>
                                <w:right w:val="nil"/>
                              </w:tcBorders>
                              <w:shd w:val="clear" w:color="auto" w:fill="auto"/>
                              <w:noWrap/>
                              <w:vAlign w:val="bottom"/>
                              <w:hideMark/>
                            </w:tcPr>
                            <w:p w14:paraId="4D718D0C" w14:textId="77777777" w:rsidR="00E2543B" w:rsidRPr="00EE14E2" w:rsidRDefault="00E2543B" w:rsidP="00E2543B">
                              <w:pPr>
                                <w:rPr>
                                  <w:rFonts w:ascii="Times New Roman" w:hAnsi="Times New Roman" w:cs="Times New Roman"/>
                                  <w:sz w:val="18"/>
                                  <w:szCs w:val="18"/>
                                </w:rPr>
                              </w:pPr>
                            </w:p>
                          </w:tc>
                          <w:tc>
                            <w:tcPr>
                              <w:tcW w:w="1450" w:type="dxa"/>
                              <w:gridSpan w:val="5"/>
                              <w:tcBorders>
                                <w:top w:val="nil"/>
                                <w:left w:val="nil"/>
                                <w:bottom w:val="nil"/>
                                <w:right w:val="nil"/>
                              </w:tcBorders>
                              <w:shd w:val="clear" w:color="auto" w:fill="auto"/>
                              <w:noWrap/>
                              <w:vAlign w:val="bottom"/>
                            </w:tcPr>
                            <w:p w14:paraId="183CEA24" w14:textId="77777777" w:rsidR="00E2543B" w:rsidRPr="00EE14E2" w:rsidRDefault="00E2543B" w:rsidP="00E2543B">
                              <w:pPr>
                                <w:rPr>
                                  <w:rFonts w:ascii="Times New Roman" w:hAnsi="Times New Roman" w:cs="Times New Roman"/>
                                  <w:sz w:val="18"/>
                                  <w:szCs w:val="18"/>
                                </w:rPr>
                              </w:pPr>
                            </w:p>
                          </w:tc>
                          <w:tc>
                            <w:tcPr>
                              <w:tcW w:w="579" w:type="dxa"/>
                              <w:tcBorders>
                                <w:top w:val="nil"/>
                                <w:left w:val="nil"/>
                                <w:bottom w:val="nil"/>
                                <w:right w:val="nil"/>
                              </w:tcBorders>
                              <w:shd w:val="clear" w:color="auto" w:fill="auto"/>
                              <w:noWrap/>
                              <w:vAlign w:val="bottom"/>
                              <w:hideMark/>
                            </w:tcPr>
                            <w:p w14:paraId="73EF2651" w14:textId="77777777" w:rsidR="00E2543B" w:rsidRPr="00EE14E2" w:rsidRDefault="00E2543B" w:rsidP="00E2543B">
                              <w:pPr>
                                <w:rPr>
                                  <w:rFonts w:ascii="Times New Roman" w:hAnsi="Times New Roman" w:cs="Times New Roman"/>
                                  <w:sz w:val="18"/>
                                  <w:szCs w:val="18"/>
                                </w:rPr>
                              </w:pPr>
                            </w:p>
                          </w:tc>
                          <w:tc>
                            <w:tcPr>
                              <w:tcW w:w="364" w:type="dxa"/>
                              <w:gridSpan w:val="5"/>
                              <w:tcBorders>
                                <w:top w:val="nil"/>
                                <w:left w:val="nil"/>
                                <w:bottom w:val="nil"/>
                                <w:right w:val="nil"/>
                              </w:tcBorders>
                              <w:shd w:val="clear" w:color="auto" w:fill="auto"/>
                              <w:noWrap/>
                              <w:vAlign w:val="bottom"/>
                              <w:hideMark/>
                            </w:tcPr>
                            <w:p w14:paraId="389DD6F4" w14:textId="77777777" w:rsidR="00E2543B" w:rsidRPr="00EE14E2" w:rsidRDefault="00E2543B" w:rsidP="00E2543B">
                              <w:pPr>
                                <w:rPr>
                                  <w:rFonts w:ascii="Times New Roman" w:hAnsi="Times New Roman" w:cs="Times New Roman"/>
                                  <w:sz w:val="18"/>
                                  <w:szCs w:val="18"/>
                                </w:rPr>
                              </w:pPr>
                            </w:p>
                          </w:tc>
                          <w:tc>
                            <w:tcPr>
                              <w:tcW w:w="414" w:type="dxa"/>
                              <w:gridSpan w:val="3"/>
                              <w:tcBorders>
                                <w:top w:val="nil"/>
                                <w:left w:val="nil"/>
                                <w:bottom w:val="nil"/>
                                <w:right w:val="nil"/>
                              </w:tcBorders>
                              <w:shd w:val="clear" w:color="auto" w:fill="auto"/>
                              <w:noWrap/>
                              <w:vAlign w:val="bottom"/>
                              <w:hideMark/>
                            </w:tcPr>
                            <w:p w14:paraId="1A4C2D47" w14:textId="77777777" w:rsidR="00E2543B" w:rsidRDefault="00E2543B" w:rsidP="00E2543B">
                              <w:pPr>
                                <w:rPr>
                                  <w:sz w:val="20"/>
                                  <w:szCs w:val="20"/>
                                </w:rPr>
                              </w:pPr>
                            </w:p>
                          </w:tc>
                        </w:tr>
                        <w:tr w:rsidR="00710803" w14:paraId="6A08E6C7" w14:textId="77777777" w:rsidTr="00932629">
                          <w:trPr>
                            <w:gridAfter w:val="14"/>
                            <w:wAfter w:w="933" w:type="dxa"/>
                            <w:trHeight w:val="300"/>
                          </w:trPr>
                          <w:tc>
                            <w:tcPr>
                              <w:tcW w:w="466" w:type="dxa"/>
                              <w:gridSpan w:val="2"/>
                              <w:tcBorders>
                                <w:top w:val="nil"/>
                                <w:left w:val="nil"/>
                                <w:bottom w:val="nil"/>
                                <w:right w:val="nil"/>
                              </w:tcBorders>
                              <w:shd w:val="clear" w:color="auto" w:fill="auto"/>
                              <w:noWrap/>
                              <w:vAlign w:val="center"/>
                              <w:hideMark/>
                            </w:tcPr>
                            <w:p w14:paraId="61E29D73" w14:textId="77777777" w:rsidR="00E2543B" w:rsidRPr="00EE14E2" w:rsidRDefault="00E2543B" w:rsidP="00E2543B">
                              <w:pPr>
                                <w:rPr>
                                  <w:rFonts w:ascii="Times New Roman" w:hAnsi="Times New Roman" w:cs="Times New Roman"/>
                                </w:rPr>
                              </w:pPr>
                            </w:p>
                          </w:tc>
                          <w:tc>
                            <w:tcPr>
                              <w:tcW w:w="3746" w:type="dxa"/>
                              <w:gridSpan w:val="7"/>
                              <w:tcBorders>
                                <w:top w:val="nil"/>
                                <w:left w:val="nil"/>
                                <w:bottom w:val="nil"/>
                                <w:right w:val="nil"/>
                              </w:tcBorders>
                              <w:shd w:val="clear" w:color="auto" w:fill="auto"/>
                              <w:vAlign w:val="center"/>
                              <w:hideMark/>
                            </w:tcPr>
                            <w:p w14:paraId="4DBF2B0E" w14:textId="77777777" w:rsidR="00E2543B" w:rsidRPr="00EE14E2" w:rsidRDefault="00E2543B" w:rsidP="00E2543B">
                              <w:pPr>
                                <w:jc w:val="center"/>
                                <w:rPr>
                                  <w:rFonts w:ascii="Times New Roman" w:hAnsi="Times New Roman" w:cs="Times New Roman"/>
                                </w:rPr>
                              </w:pPr>
                            </w:p>
                          </w:tc>
                          <w:tc>
                            <w:tcPr>
                              <w:tcW w:w="11312" w:type="dxa"/>
                              <w:gridSpan w:val="18"/>
                              <w:tcBorders>
                                <w:top w:val="nil"/>
                                <w:left w:val="nil"/>
                                <w:bottom w:val="nil"/>
                                <w:right w:val="nil"/>
                              </w:tcBorders>
                              <w:shd w:val="clear" w:color="auto" w:fill="auto"/>
                              <w:noWrap/>
                              <w:vAlign w:val="center"/>
                            </w:tcPr>
                            <w:p w14:paraId="39E38F9A" w14:textId="77777777" w:rsidR="00E2543B" w:rsidRPr="00EE14E2" w:rsidRDefault="00E2543B" w:rsidP="00E2543B">
                              <w:pPr>
                                <w:ind w:firstLineChars="1500" w:firstLine="2700"/>
                                <w:rPr>
                                  <w:rFonts w:ascii="Times New Roman" w:hAnsi="Times New Roman" w:cs="Times New Roman"/>
                                  <w:color w:val="000000"/>
                                  <w:sz w:val="18"/>
                                  <w:szCs w:val="18"/>
                                </w:rPr>
                              </w:pPr>
                            </w:p>
                          </w:tc>
                        </w:tr>
                        <w:tr w:rsidR="00710803" w14:paraId="6C80FD7D" w14:textId="77777777" w:rsidTr="00932629">
                          <w:trPr>
                            <w:gridAfter w:val="5"/>
                            <w:wAfter w:w="344" w:type="dxa"/>
                            <w:trHeight w:val="300"/>
                          </w:trPr>
                          <w:tc>
                            <w:tcPr>
                              <w:tcW w:w="466" w:type="dxa"/>
                              <w:gridSpan w:val="2"/>
                              <w:tcBorders>
                                <w:top w:val="nil"/>
                                <w:left w:val="nil"/>
                                <w:bottom w:val="nil"/>
                                <w:right w:val="nil"/>
                              </w:tcBorders>
                              <w:shd w:val="clear" w:color="auto" w:fill="auto"/>
                              <w:noWrap/>
                              <w:vAlign w:val="center"/>
                              <w:hideMark/>
                            </w:tcPr>
                            <w:p w14:paraId="728A4658" w14:textId="77777777" w:rsidR="00E2543B" w:rsidRPr="00EE14E2" w:rsidRDefault="00E2543B" w:rsidP="00E2543B">
                              <w:pPr>
                                <w:ind w:firstLineChars="1500" w:firstLine="3300"/>
                                <w:rPr>
                                  <w:rFonts w:ascii="Times New Roman" w:hAnsi="Times New Roman" w:cs="Times New Roman"/>
                                  <w:color w:val="000000"/>
                                </w:rPr>
                              </w:pPr>
                            </w:p>
                          </w:tc>
                          <w:tc>
                            <w:tcPr>
                              <w:tcW w:w="3746" w:type="dxa"/>
                              <w:gridSpan w:val="7"/>
                              <w:tcBorders>
                                <w:top w:val="nil"/>
                                <w:left w:val="nil"/>
                                <w:bottom w:val="nil"/>
                                <w:right w:val="nil"/>
                              </w:tcBorders>
                              <w:shd w:val="clear" w:color="auto" w:fill="auto"/>
                              <w:vAlign w:val="center"/>
                              <w:hideMark/>
                            </w:tcPr>
                            <w:p w14:paraId="3DB986F2" w14:textId="77777777" w:rsidR="00E2543B" w:rsidRPr="00EE14E2" w:rsidRDefault="00E2543B" w:rsidP="00E2543B">
                              <w:pPr>
                                <w:jc w:val="center"/>
                                <w:rPr>
                                  <w:rFonts w:ascii="Times New Roman" w:hAnsi="Times New Roman" w:cs="Times New Roman"/>
                                </w:rPr>
                              </w:pPr>
                            </w:p>
                          </w:tc>
                          <w:tc>
                            <w:tcPr>
                              <w:tcW w:w="11312" w:type="dxa"/>
                              <w:gridSpan w:val="18"/>
                              <w:tcBorders>
                                <w:top w:val="nil"/>
                                <w:left w:val="nil"/>
                                <w:bottom w:val="nil"/>
                                <w:right w:val="nil"/>
                              </w:tcBorders>
                              <w:shd w:val="clear" w:color="auto" w:fill="auto"/>
                              <w:noWrap/>
                              <w:vAlign w:val="center"/>
                            </w:tcPr>
                            <w:p w14:paraId="117AB7D3" w14:textId="77777777" w:rsidR="00E2543B" w:rsidRPr="00EE14E2" w:rsidRDefault="00E2543B" w:rsidP="00E2543B">
                              <w:pPr>
                                <w:ind w:firstLineChars="1500" w:firstLine="2700"/>
                                <w:rPr>
                                  <w:rFonts w:ascii="Times New Roman" w:hAnsi="Times New Roman" w:cs="Times New Roman"/>
                                  <w:color w:val="000000"/>
                                  <w:sz w:val="18"/>
                                  <w:szCs w:val="18"/>
                                </w:rPr>
                              </w:pPr>
                            </w:p>
                          </w:tc>
                          <w:tc>
                            <w:tcPr>
                              <w:tcW w:w="589" w:type="dxa"/>
                              <w:gridSpan w:val="9"/>
                              <w:tcBorders>
                                <w:top w:val="nil"/>
                                <w:left w:val="nil"/>
                                <w:bottom w:val="nil"/>
                                <w:right w:val="nil"/>
                              </w:tcBorders>
                              <w:shd w:val="clear" w:color="auto" w:fill="auto"/>
                              <w:noWrap/>
                              <w:vAlign w:val="bottom"/>
                              <w:hideMark/>
                            </w:tcPr>
                            <w:p w14:paraId="2BEADF30" w14:textId="77777777" w:rsidR="00E2543B" w:rsidRDefault="00E2543B" w:rsidP="00E2543B">
                              <w:pPr>
                                <w:ind w:firstLineChars="1500" w:firstLine="2700"/>
                                <w:rPr>
                                  <w:color w:val="000000"/>
                                  <w:sz w:val="18"/>
                                  <w:szCs w:val="18"/>
                                </w:rPr>
                              </w:pPr>
                            </w:p>
                          </w:tc>
                        </w:tr>
                        <w:tr w:rsidR="00932629" w14:paraId="67C9E328" w14:textId="77777777" w:rsidTr="00932629">
                          <w:trPr>
                            <w:trHeight w:val="300"/>
                          </w:trPr>
                          <w:tc>
                            <w:tcPr>
                              <w:tcW w:w="466" w:type="dxa"/>
                              <w:gridSpan w:val="2"/>
                              <w:tcBorders>
                                <w:top w:val="nil"/>
                                <w:left w:val="nil"/>
                                <w:bottom w:val="nil"/>
                                <w:right w:val="nil"/>
                              </w:tcBorders>
                              <w:shd w:val="clear" w:color="auto" w:fill="auto"/>
                              <w:noWrap/>
                              <w:vAlign w:val="center"/>
                              <w:hideMark/>
                            </w:tcPr>
                            <w:p w14:paraId="2B89A86F" w14:textId="77777777" w:rsidR="00E2543B" w:rsidRPr="00EE14E2" w:rsidRDefault="00E2543B" w:rsidP="00E2543B">
                              <w:pPr>
                                <w:rPr>
                                  <w:rFonts w:ascii="Times New Roman" w:hAnsi="Times New Roman" w:cs="Times New Roman"/>
                                </w:rPr>
                              </w:pPr>
                            </w:p>
                          </w:tc>
                          <w:tc>
                            <w:tcPr>
                              <w:tcW w:w="3746" w:type="dxa"/>
                              <w:gridSpan w:val="7"/>
                              <w:tcBorders>
                                <w:top w:val="nil"/>
                                <w:left w:val="nil"/>
                                <w:bottom w:val="nil"/>
                                <w:right w:val="nil"/>
                              </w:tcBorders>
                              <w:shd w:val="clear" w:color="auto" w:fill="auto"/>
                              <w:vAlign w:val="center"/>
                              <w:hideMark/>
                            </w:tcPr>
                            <w:p w14:paraId="5B0F8643" w14:textId="77777777" w:rsidR="00E2543B" w:rsidRPr="00EE14E2" w:rsidRDefault="00E2543B" w:rsidP="00E2543B">
                              <w:pPr>
                                <w:jc w:val="center"/>
                                <w:rPr>
                                  <w:rFonts w:ascii="Times New Roman" w:hAnsi="Times New Roman" w:cs="Times New Roman"/>
                                </w:rPr>
                              </w:pPr>
                            </w:p>
                          </w:tc>
                          <w:tc>
                            <w:tcPr>
                              <w:tcW w:w="10070" w:type="dxa"/>
                              <w:gridSpan w:val="15"/>
                              <w:tcBorders>
                                <w:top w:val="nil"/>
                                <w:left w:val="nil"/>
                                <w:bottom w:val="nil"/>
                                <w:right w:val="nil"/>
                              </w:tcBorders>
                              <w:shd w:val="clear" w:color="auto" w:fill="auto"/>
                              <w:noWrap/>
                              <w:vAlign w:val="center"/>
                            </w:tcPr>
                            <w:p w14:paraId="7D9E8D4E" w14:textId="77777777" w:rsidR="00E2543B" w:rsidRPr="00EE14E2" w:rsidRDefault="00E2543B" w:rsidP="00E2543B">
                              <w:pPr>
                                <w:ind w:firstLineChars="1500" w:firstLine="2700"/>
                                <w:rPr>
                                  <w:rFonts w:ascii="Times New Roman" w:hAnsi="Times New Roman" w:cs="Times New Roman"/>
                                  <w:color w:val="000000"/>
                                  <w:sz w:val="18"/>
                                  <w:szCs w:val="18"/>
                                </w:rPr>
                              </w:pPr>
                            </w:p>
                          </w:tc>
                          <w:tc>
                            <w:tcPr>
                              <w:tcW w:w="1842" w:type="dxa"/>
                              <w:gridSpan w:val="13"/>
                              <w:tcBorders>
                                <w:top w:val="nil"/>
                                <w:left w:val="nil"/>
                                <w:bottom w:val="nil"/>
                                <w:right w:val="nil"/>
                              </w:tcBorders>
                              <w:shd w:val="clear" w:color="auto" w:fill="auto"/>
                              <w:noWrap/>
                              <w:vAlign w:val="bottom"/>
                              <w:hideMark/>
                            </w:tcPr>
                            <w:p w14:paraId="469FE8CA" w14:textId="77777777" w:rsidR="00E2543B" w:rsidRPr="00EE14E2" w:rsidRDefault="00E2543B" w:rsidP="00E2543B">
                              <w:pPr>
                                <w:ind w:firstLineChars="1500" w:firstLine="2700"/>
                                <w:rPr>
                                  <w:rFonts w:ascii="Times New Roman" w:hAnsi="Times New Roman" w:cs="Times New Roman"/>
                                  <w:color w:val="000000"/>
                                  <w:sz w:val="18"/>
                                  <w:szCs w:val="18"/>
                                </w:rPr>
                              </w:pPr>
                            </w:p>
                          </w:tc>
                          <w:tc>
                            <w:tcPr>
                              <w:tcW w:w="172" w:type="dxa"/>
                              <w:gridSpan w:val="2"/>
                              <w:tcBorders>
                                <w:top w:val="nil"/>
                                <w:left w:val="nil"/>
                                <w:bottom w:val="nil"/>
                                <w:right w:val="nil"/>
                              </w:tcBorders>
                              <w:shd w:val="clear" w:color="auto" w:fill="auto"/>
                              <w:noWrap/>
                              <w:vAlign w:val="bottom"/>
                              <w:hideMark/>
                            </w:tcPr>
                            <w:p w14:paraId="7FB2662B" w14:textId="77777777" w:rsidR="00E2543B" w:rsidRPr="00EE14E2" w:rsidRDefault="00E2543B" w:rsidP="00E2543B">
                              <w:pPr>
                                <w:rPr>
                                  <w:rFonts w:ascii="Times New Roman" w:hAnsi="Times New Roman" w:cs="Times New Roman"/>
                                  <w:sz w:val="18"/>
                                  <w:szCs w:val="18"/>
                                </w:rPr>
                              </w:pPr>
                            </w:p>
                          </w:tc>
                          <w:tc>
                            <w:tcPr>
                              <w:tcW w:w="161" w:type="dxa"/>
                              <w:gridSpan w:val="2"/>
                              <w:tcBorders>
                                <w:top w:val="nil"/>
                                <w:left w:val="nil"/>
                                <w:bottom w:val="nil"/>
                                <w:right w:val="nil"/>
                              </w:tcBorders>
                              <w:shd w:val="clear" w:color="auto" w:fill="auto"/>
                              <w:noWrap/>
                              <w:vAlign w:val="bottom"/>
                              <w:hideMark/>
                            </w:tcPr>
                            <w:p w14:paraId="7A068930" w14:textId="77777777" w:rsidR="00E2543B" w:rsidRDefault="00E2543B" w:rsidP="00E2543B">
                              <w:pPr>
                                <w:rPr>
                                  <w:sz w:val="20"/>
                                  <w:szCs w:val="20"/>
                                </w:rPr>
                              </w:pPr>
                            </w:p>
                          </w:tc>
                        </w:tr>
                        <w:tr w:rsidR="00932629" w14:paraId="6A7CF819" w14:textId="77777777" w:rsidTr="00932629">
                          <w:trPr>
                            <w:gridAfter w:val="7"/>
                            <w:wAfter w:w="411" w:type="dxa"/>
                            <w:trHeight w:val="300"/>
                          </w:trPr>
                          <w:tc>
                            <w:tcPr>
                              <w:tcW w:w="466" w:type="dxa"/>
                              <w:gridSpan w:val="2"/>
                              <w:tcBorders>
                                <w:top w:val="nil"/>
                                <w:left w:val="nil"/>
                                <w:bottom w:val="nil"/>
                                <w:right w:val="nil"/>
                              </w:tcBorders>
                              <w:shd w:val="clear" w:color="auto" w:fill="auto"/>
                              <w:noWrap/>
                              <w:vAlign w:val="center"/>
                              <w:hideMark/>
                            </w:tcPr>
                            <w:p w14:paraId="471C64F3" w14:textId="77777777" w:rsidR="00E2543B" w:rsidRDefault="00E2543B" w:rsidP="00E2543B">
                              <w:pPr>
                                <w:rPr>
                                  <w:sz w:val="20"/>
                                  <w:szCs w:val="20"/>
                                </w:rPr>
                              </w:pPr>
                            </w:p>
                          </w:tc>
                          <w:tc>
                            <w:tcPr>
                              <w:tcW w:w="3746" w:type="dxa"/>
                              <w:gridSpan w:val="7"/>
                              <w:tcBorders>
                                <w:top w:val="nil"/>
                                <w:left w:val="nil"/>
                                <w:bottom w:val="nil"/>
                                <w:right w:val="nil"/>
                              </w:tcBorders>
                              <w:shd w:val="clear" w:color="auto" w:fill="auto"/>
                              <w:vAlign w:val="center"/>
                              <w:hideMark/>
                            </w:tcPr>
                            <w:p w14:paraId="27599BF1" w14:textId="77777777" w:rsidR="00E2543B" w:rsidRDefault="00E2543B" w:rsidP="00E2543B">
                              <w:pPr>
                                <w:jc w:val="center"/>
                                <w:rPr>
                                  <w:sz w:val="20"/>
                                  <w:szCs w:val="20"/>
                                </w:rPr>
                              </w:pPr>
                            </w:p>
                          </w:tc>
                          <w:tc>
                            <w:tcPr>
                              <w:tcW w:w="1428" w:type="dxa"/>
                              <w:gridSpan w:val="2"/>
                              <w:tcBorders>
                                <w:top w:val="nil"/>
                                <w:left w:val="nil"/>
                                <w:bottom w:val="nil"/>
                                <w:right w:val="nil"/>
                              </w:tcBorders>
                              <w:shd w:val="clear" w:color="auto" w:fill="auto"/>
                              <w:noWrap/>
                              <w:vAlign w:val="center"/>
                              <w:hideMark/>
                            </w:tcPr>
                            <w:p w14:paraId="33C021FA" w14:textId="77777777" w:rsidR="00E2543B" w:rsidRDefault="00E2543B" w:rsidP="00E2543B">
                              <w:pPr>
                                <w:rPr>
                                  <w:sz w:val="20"/>
                                  <w:szCs w:val="20"/>
                                </w:rPr>
                              </w:pPr>
                            </w:p>
                          </w:tc>
                          <w:tc>
                            <w:tcPr>
                              <w:tcW w:w="5647" w:type="dxa"/>
                              <w:gridSpan w:val="6"/>
                              <w:tcBorders>
                                <w:top w:val="nil"/>
                                <w:left w:val="nil"/>
                                <w:bottom w:val="nil"/>
                                <w:right w:val="nil"/>
                              </w:tcBorders>
                              <w:shd w:val="clear" w:color="auto" w:fill="auto"/>
                              <w:noWrap/>
                              <w:vAlign w:val="center"/>
                              <w:hideMark/>
                            </w:tcPr>
                            <w:p w14:paraId="6CE43ADA" w14:textId="77777777" w:rsidR="00E2543B" w:rsidRDefault="00E2543B" w:rsidP="00E2543B">
                              <w:pPr>
                                <w:jc w:val="center"/>
                                <w:rPr>
                                  <w:sz w:val="20"/>
                                  <w:szCs w:val="20"/>
                                </w:rPr>
                              </w:pPr>
                            </w:p>
                          </w:tc>
                          <w:tc>
                            <w:tcPr>
                              <w:tcW w:w="1111" w:type="dxa"/>
                              <w:tcBorders>
                                <w:top w:val="nil"/>
                                <w:left w:val="nil"/>
                                <w:bottom w:val="nil"/>
                                <w:right w:val="nil"/>
                              </w:tcBorders>
                              <w:shd w:val="clear" w:color="auto" w:fill="auto"/>
                              <w:noWrap/>
                              <w:vAlign w:val="bottom"/>
                              <w:hideMark/>
                            </w:tcPr>
                            <w:p w14:paraId="0AB29E88" w14:textId="77777777" w:rsidR="00E2543B" w:rsidRDefault="00E2543B" w:rsidP="00E2543B">
                              <w:pPr>
                                <w:jc w:val="center"/>
                                <w:rPr>
                                  <w:sz w:val="20"/>
                                  <w:szCs w:val="20"/>
                                </w:rPr>
                              </w:pPr>
                            </w:p>
                          </w:tc>
                          <w:tc>
                            <w:tcPr>
                              <w:tcW w:w="841" w:type="dxa"/>
                              <w:gridSpan w:val="2"/>
                              <w:tcBorders>
                                <w:top w:val="nil"/>
                                <w:left w:val="nil"/>
                                <w:bottom w:val="nil"/>
                                <w:right w:val="nil"/>
                              </w:tcBorders>
                              <w:shd w:val="clear" w:color="auto" w:fill="auto"/>
                              <w:noWrap/>
                              <w:vAlign w:val="bottom"/>
                              <w:hideMark/>
                            </w:tcPr>
                            <w:p w14:paraId="01787916" w14:textId="77777777" w:rsidR="00E2543B" w:rsidRDefault="00E2543B" w:rsidP="00E2543B">
                              <w:pPr>
                                <w:rPr>
                                  <w:sz w:val="20"/>
                                  <w:szCs w:val="20"/>
                                </w:rPr>
                              </w:pPr>
                            </w:p>
                          </w:tc>
                          <w:tc>
                            <w:tcPr>
                              <w:tcW w:w="1450" w:type="dxa"/>
                              <w:gridSpan w:val="5"/>
                              <w:tcBorders>
                                <w:top w:val="nil"/>
                                <w:left w:val="nil"/>
                                <w:bottom w:val="nil"/>
                                <w:right w:val="nil"/>
                              </w:tcBorders>
                              <w:shd w:val="clear" w:color="auto" w:fill="auto"/>
                              <w:noWrap/>
                              <w:vAlign w:val="bottom"/>
                            </w:tcPr>
                            <w:p w14:paraId="05CA04E2" w14:textId="77777777" w:rsidR="00E2543B" w:rsidRDefault="00E2543B" w:rsidP="00E2543B">
                              <w:pPr>
                                <w:rPr>
                                  <w:sz w:val="20"/>
                                  <w:szCs w:val="20"/>
                                </w:rPr>
                              </w:pPr>
                            </w:p>
                          </w:tc>
                          <w:tc>
                            <w:tcPr>
                              <w:tcW w:w="579" w:type="dxa"/>
                              <w:tcBorders>
                                <w:top w:val="nil"/>
                                <w:left w:val="nil"/>
                                <w:bottom w:val="nil"/>
                                <w:right w:val="nil"/>
                              </w:tcBorders>
                              <w:shd w:val="clear" w:color="auto" w:fill="auto"/>
                              <w:noWrap/>
                              <w:vAlign w:val="bottom"/>
                              <w:hideMark/>
                            </w:tcPr>
                            <w:p w14:paraId="3229F4F2" w14:textId="77777777" w:rsidR="00E2543B" w:rsidRDefault="00E2543B" w:rsidP="00E2543B">
                              <w:pPr>
                                <w:rPr>
                                  <w:sz w:val="20"/>
                                  <w:szCs w:val="20"/>
                                </w:rPr>
                              </w:pPr>
                            </w:p>
                          </w:tc>
                          <w:tc>
                            <w:tcPr>
                              <w:tcW w:w="364" w:type="dxa"/>
                              <w:gridSpan w:val="5"/>
                              <w:tcBorders>
                                <w:top w:val="nil"/>
                                <w:left w:val="nil"/>
                                <w:bottom w:val="nil"/>
                                <w:right w:val="nil"/>
                              </w:tcBorders>
                              <w:shd w:val="clear" w:color="auto" w:fill="auto"/>
                              <w:noWrap/>
                              <w:vAlign w:val="bottom"/>
                              <w:hideMark/>
                            </w:tcPr>
                            <w:p w14:paraId="0EA6B8A6" w14:textId="77777777" w:rsidR="00E2543B" w:rsidRDefault="00E2543B" w:rsidP="00E2543B">
                              <w:pPr>
                                <w:rPr>
                                  <w:sz w:val="20"/>
                                  <w:szCs w:val="20"/>
                                </w:rPr>
                              </w:pPr>
                            </w:p>
                          </w:tc>
                          <w:tc>
                            <w:tcPr>
                              <w:tcW w:w="414" w:type="dxa"/>
                              <w:gridSpan w:val="3"/>
                              <w:tcBorders>
                                <w:top w:val="nil"/>
                                <w:left w:val="nil"/>
                                <w:bottom w:val="nil"/>
                                <w:right w:val="nil"/>
                              </w:tcBorders>
                              <w:shd w:val="clear" w:color="auto" w:fill="auto"/>
                              <w:noWrap/>
                              <w:vAlign w:val="bottom"/>
                              <w:hideMark/>
                            </w:tcPr>
                            <w:p w14:paraId="2D066C7E" w14:textId="77777777" w:rsidR="00E2543B" w:rsidRDefault="00E2543B" w:rsidP="00E2543B">
                              <w:pPr>
                                <w:rPr>
                                  <w:sz w:val="20"/>
                                  <w:szCs w:val="20"/>
                                </w:rPr>
                              </w:pPr>
                            </w:p>
                          </w:tc>
                        </w:tr>
                        <w:tr w:rsidR="00E2543B" w:rsidRPr="00AA3783" w14:paraId="50AE9078" w14:textId="77777777" w:rsidTr="00932629">
                          <w:trPr>
                            <w:gridAfter w:val="40"/>
                            <w:wAfter w:w="16210" w:type="dxa"/>
                            <w:trHeight w:val="1200"/>
                          </w:trPr>
                          <w:tc>
                            <w:tcPr>
                              <w:tcW w:w="247" w:type="dxa"/>
                              <w:tcBorders>
                                <w:top w:val="nil"/>
                                <w:left w:val="nil"/>
                                <w:bottom w:val="nil"/>
                                <w:right w:val="nil"/>
                              </w:tcBorders>
                              <w:shd w:val="clear" w:color="auto" w:fill="auto"/>
                              <w:noWrap/>
                              <w:vAlign w:val="bottom"/>
                              <w:hideMark/>
                            </w:tcPr>
                            <w:p w14:paraId="5746C2DE" w14:textId="77777777" w:rsidR="00E2543B" w:rsidRPr="00AA3783" w:rsidRDefault="00E2543B" w:rsidP="00E2543B">
                              <w:pPr>
                                <w:spacing w:after="0" w:line="240" w:lineRule="auto"/>
                                <w:rPr>
                                  <w:rFonts w:ascii="Times New Roman" w:eastAsia="Times New Roman" w:hAnsi="Times New Roman" w:cs="Times New Roman"/>
                                  <w:sz w:val="18"/>
                                  <w:szCs w:val="18"/>
                                  <w:lang w:eastAsia="pl-PL"/>
                                </w:rPr>
                              </w:pPr>
                            </w:p>
                          </w:tc>
                        </w:tr>
                        <w:tr w:rsidR="00E2543B" w:rsidRPr="00142639" w14:paraId="34534DB8" w14:textId="77777777" w:rsidTr="00932629">
                          <w:trPr>
                            <w:gridAfter w:val="40"/>
                            <w:wAfter w:w="16210" w:type="dxa"/>
                            <w:trHeight w:val="600"/>
                          </w:trPr>
                          <w:tc>
                            <w:tcPr>
                              <w:tcW w:w="247" w:type="dxa"/>
                              <w:tcBorders>
                                <w:top w:val="nil"/>
                                <w:left w:val="nil"/>
                                <w:bottom w:val="nil"/>
                                <w:right w:val="nil"/>
                              </w:tcBorders>
                              <w:shd w:val="clear" w:color="auto" w:fill="auto"/>
                              <w:noWrap/>
                              <w:vAlign w:val="bottom"/>
                              <w:hideMark/>
                            </w:tcPr>
                            <w:p w14:paraId="53E932EB"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7F1F1343" w14:textId="77777777" w:rsidTr="00932629">
                          <w:trPr>
                            <w:gridAfter w:val="40"/>
                            <w:wAfter w:w="16210" w:type="dxa"/>
                            <w:trHeight w:val="900"/>
                          </w:trPr>
                          <w:tc>
                            <w:tcPr>
                              <w:tcW w:w="247" w:type="dxa"/>
                              <w:tcBorders>
                                <w:top w:val="nil"/>
                                <w:left w:val="nil"/>
                                <w:bottom w:val="nil"/>
                                <w:right w:val="nil"/>
                              </w:tcBorders>
                              <w:shd w:val="clear" w:color="auto" w:fill="auto"/>
                              <w:noWrap/>
                              <w:vAlign w:val="bottom"/>
                              <w:hideMark/>
                            </w:tcPr>
                            <w:p w14:paraId="7AD95858"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2EB3038C" w14:textId="77777777" w:rsidTr="00932629">
                          <w:trPr>
                            <w:gridAfter w:val="25"/>
                            <w:wAfter w:w="7371" w:type="dxa"/>
                            <w:trHeight w:val="300"/>
                          </w:trPr>
                          <w:tc>
                            <w:tcPr>
                              <w:tcW w:w="491" w:type="dxa"/>
                              <w:gridSpan w:val="3"/>
                              <w:tcBorders>
                                <w:top w:val="nil"/>
                                <w:left w:val="nil"/>
                                <w:bottom w:val="nil"/>
                                <w:right w:val="nil"/>
                              </w:tcBorders>
                              <w:shd w:val="clear" w:color="auto" w:fill="auto"/>
                              <w:noWrap/>
                              <w:vAlign w:val="center"/>
                              <w:hideMark/>
                            </w:tcPr>
                            <w:p w14:paraId="5904477D"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8595" w:type="dxa"/>
                              <w:gridSpan w:val="13"/>
                              <w:tcBorders>
                                <w:top w:val="nil"/>
                                <w:left w:val="nil"/>
                                <w:bottom w:val="nil"/>
                                <w:right w:val="nil"/>
                              </w:tcBorders>
                              <w:shd w:val="clear" w:color="auto" w:fill="auto"/>
                              <w:vAlign w:val="center"/>
                              <w:hideMark/>
                            </w:tcPr>
                            <w:p w14:paraId="143775E8"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r>
                        <w:tr w:rsidR="00E2543B" w:rsidRPr="00142639" w14:paraId="0CD6C497" w14:textId="77777777" w:rsidTr="00932629">
                          <w:trPr>
                            <w:gridAfter w:val="36"/>
                            <w:wAfter w:w="13583" w:type="dxa"/>
                            <w:trHeight w:val="300"/>
                          </w:trPr>
                          <w:tc>
                            <w:tcPr>
                              <w:tcW w:w="960" w:type="dxa"/>
                              <w:gridSpan w:val="4"/>
                              <w:tcBorders>
                                <w:top w:val="nil"/>
                                <w:left w:val="nil"/>
                                <w:bottom w:val="nil"/>
                                <w:right w:val="nil"/>
                              </w:tcBorders>
                              <w:shd w:val="clear" w:color="auto" w:fill="auto"/>
                              <w:noWrap/>
                              <w:vAlign w:val="center"/>
                              <w:hideMark/>
                            </w:tcPr>
                            <w:p w14:paraId="249BE987" w14:textId="77777777" w:rsidR="00E2543B" w:rsidRPr="00142639" w:rsidRDefault="00E2543B" w:rsidP="00E2543B">
                              <w:pPr>
                                <w:spacing w:after="0" w:line="240" w:lineRule="auto"/>
                                <w:ind w:firstLineChars="1500" w:firstLine="3000"/>
                                <w:rPr>
                                  <w:rFonts w:ascii="Times New Roman" w:eastAsia="Times New Roman" w:hAnsi="Times New Roman" w:cs="Times New Roman"/>
                                  <w:sz w:val="20"/>
                                  <w:szCs w:val="20"/>
                                  <w:lang w:eastAsia="pl-PL"/>
                                </w:rPr>
                              </w:pPr>
                            </w:p>
                          </w:tc>
                          <w:tc>
                            <w:tcPr>
                              <w:tcW w:w="1914" w:type="dxa"/>
                              <w:tcBorders>
                                <w:top w:val="nil"/>
                                <w:left w:val="nil"/>
                                <w:bottom w:val="nil"/>
                                <w:right w:val="nil"/>
                              </w:tcBorders>
                              <w:shd w:val="clear" w:color="auto" w:fill="auto"/>
                              <w:noWrap/>
                              <w:vAlign w:val="bottom"/>
                            </w:tcPr>
                            <w:p w14:paraId="0C5AA774"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r>
                        <w:tr w:rsidR="00E2543B" w:rsidRPr="00142639" w14:paraId="171C5B23" w14:textId="77777777" w:rsidTr="00932629">
                          <w:trPr>
                            <w:gridAfter w:val="38"/>
                            <w:wAfter w:w="15966" w:type="dxa"/>
                            <w:trHeight w:val="300"/>
                          </w:trPr>
                          <w:tc>
                            <w:tcPr>
                              <w:tcW w:w="491" w:type="dxa"/>
                              <w:gridSpan w:val="3"/>
                              <w:tcBorders>
                                <w:top w:val="nil"/>
                                <w:left w:val="nil"/>
                                <w:bottom w:val="nil"/>
                                <w:right w:val="nil"/>
                              </w:tcBorders>
                              <w:shd w:val="clear" w:color="auto" w:fill="auto"/>
                              <w:noWrap/>
                              <w:vAlign w:val="center"/>
                              <w:hideMark/>
                            </w:tcPr>
                            <w:p w14:paraId="26409838"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r>
                        <w:tr w:rsidR="000A0AB3" w:rsidRPr="00142639" w14:paraId="5EADFFDC" w14:textId="77777777" w:rsidTr="00932629">
                          <w:trPr>
                            <w:gridAfter w:val="20"/>
                            <w:wAfter w:w="3158" w:type="dxa"/>
                            <w:trHeight w:val="300"/>
                          </w:trPr>
                          <w:tc>
                            <w:tcPr>
                              <w:tcW w:w="491" w:type="dxa"/>
                              <w:gridSpan w:val="3"/>
                              <w:tcBorders>
                                <w:top w:val="nil"/>
                                <w:left w:val="nil"/>
                                <w:bottom w:val="nil"/>
                                <w:right w:val="nil"/>
                              </w:tcBorders>
                              <w:shd w:val="clear" w:color="auto" w:fill="auto"/>
                              <w:noWrap/>
                              <w:vAlign w:val="center"/>
                              <w:hideMark/>
                            </w:tcPr>
                            <w:p w14:paraId="35E1096F" w14:textId="77777777" w:rsidR="00E2543B" w:rsidRPr="00142639" w:rsidRDefault="00E2543B" w:rsidP="00E2543B">
                              <w:pPr>
                                <w:spacing w:after="0" w:line="240" w:lineRule="auto"/>
                                <w:ind w:firstLineChars="1500" w:firstLine="3300"/>
                                <w:rPr>
                                  <w:rFonts w:ascii="Times New Roman" w:eastAsia="Times New Roman" w:hAnsi="Times New Roman" w:cs="Times New Roman"/>
                                  <w:color w:val="000000"/>
                                  <w:lang w:eastAsia="pl-PL"/>
                                </w:rPr>
                              </w:pPr>
                            </w:p>
                          </w:tc>
                          <w:tc>
                            <w:tcPr>
                              <w:tcW w:w="8595" w:type="dxa"/>
                              <w:gridSpan w:val="13"/>
                              <w:tcBorders>
                                <w:top w:val="nil"/>
                                <w:left w:val="nil"/>
                                <w:bottom w:val="nil"/>
                                <w:right w:val="nil"/>
                              </w:tcBorders>
                              <w:shd w:val="clear" w:color="auto" w:fill="auto"/>
                              <w:vAlign w:val="center"/>
                              <w:hideMark/>
                            </w:tcPr>
                            <w:p w14:paraId="1533B840"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4213" w:type="dxa"/>
                              <w:gridSpan w:val="5"/>
                              <w:tcBorders>
                                <w:top w:val="nil"/>
                                <w:left w:val="nil"/>
                                <w:bottom w:val="nil"/>
                                <w:right w:val="nil"/>
                              </w:tcBorders>
                              <w:shd w:val="clear" w:color="auto" w:fill="auto"/>
                              <w:noWrap/>
                              <w:vAlign w:val="center"/>
                            </w:tcPr>
                            <w:p w14:paraId="7C302951" w14:textId="77777777" w:rsidR="00E2543B" w:rsidRPr="00142639" w:rsidRDefault="00E2543B" w:rsidP="00E2543B">
                              <w:pPr>
                                <w:spacing w:after="0" w:line="240" w:lineRule="auto"/>
                                <w:ind w:firstLineChars="1500" w:firstLine="2700"/>
                                <w:rPr>
                                  <w:rFonts w:ascii="Times New Roman" w:eastAsia="Times New Roman" w:hAnsi="Times New Roman" w:cs="Times New Roman"/>
                                  <w:color w:val="000000"/>
                                  <w:sz w:val="18"/>
                                  <w:szCs w:val="18"/>
                                  <w:lang w:eastAsia="pl-PL"/>
                                </w:rPr>
                              </w:pPr>
                            </w:p>
                          </w:tc>
                        </w:tr>
                        <w:tr w:rsidR="00710803" w:rsidRPr="00142639" w14:paraId="1462E9CB" w14:textId="77777777" w:rsidTr="00932629">
                          <w:trPr>
                            <w:gridAfter w:val="9"/>
                            <w:wAfter w:w="632" w:type="dxa"/>
                            <w:trHeight w:val="300"/>
                          </w:trPr>
                          <w:tc>
                            <w:tcPr>
                              <w:tcW w:w="491" w:type="dxa"/>
                              <w:gridSpan w:val="3"/>
                              <w:tcBorders>
                                <w:top w:val="nil"/>
                                <w:left w:val="nil"/>
                                <w:bottom w:val="nil"/>
                                <w:right w:val="nil"/>
                              </w:tcBorders>
                              <w:shd w:val="clear" w:color="auto" w:fill="auto"/>
                              <w:noWrap/>
                              <w:vAlign w:val="center"/>
                              <w:hideMark/>
                            </w:tcPr>
                            <w:p w14:paraId="543D8971" w14:textId="77777777" w:rsidR="00E2543B" w:rsidRPr="00142639" w:rsidRDefault="00E2543B" w:rsidP="00E2543B">
                              <w:pPr>
                                <w:spacing w:after="0" w:line="240" w:lineRule="auto"/>
                                <w:ind w:firstLineChars="1500" w:firstLine="2700"/>
                                <w:rPr>
                                  <w:rFonts w:ascii="Times New Roman" w:eastAsia="Times New Roman" w:hAnsi="Times New Roman" w:cs="Times New Roman"/>
                                  <w:color w:val="000000"/>
                                  <w:sz w:val="18"/>
                                  <w:szCs w:val="18"/>
                                  <w:lang w:eastAsia="pl-PL"/>
                                </w:rPr>
                              </w:pPr>
                            </w:p>
                          </w:tc>
                          <w:tc>
                            <w:tcPr>
                              <w:tcW w:w="8595" w:type="dxa"/>
                              <w:gridSpan w:val="13"/>
                              <w:tcBorders>
                                <w:top w:val="nil"/>
                                <w:left w:val="nil"/>
                                <w:bottom w:val="nil"/>
                                <w:right w:val="nil"/>
                              </w:tcBorders>
                              <w:shd w:val="clear" w:color="auto" w:fill="auto"/>
                              <w:vAlign w:val="center"/>
                              <w:hideMark/>
                            </w:tcPr>
                            <w:p w14:paraId="57CE8AD1"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4213" w:type="dxa"/>
                              <w:gridSpan w:val="5"/>
                              <w:tcBorders>
                                <w:top w:val="nil"/>
                                <w:left w:val="nil"/>
                                <w:bottom w:val="nil"/>
                                <w:right w:val="nil"/>
                              </w:tcBorders>
                              <w:shd w:val="clear" w:color="auto" w:fill="auto"/>
                              <w:noWrap/>
                              <w:vAlign w:val="center"/>
                            </w:tcPr>
                            <w:p w14:paraId="43C20649" w14:textId="246E36C1" w:rsidR="00FC49E8" w:rsidRDefault="00FC49E8" w:rsidP="00E2543B">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Załącznik nr 2.6 do SWZ</w:t>
                              </w:r>
                            </w:p>
                            <w:p w14:paraId="6D98535F" w14:textId="3CB696C0" w:rsidR="00E2543B" w:rsidRPr="00FC49E8" w:rsidRDefault="00E2543B" w:rsidP="00E2543B">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r w:rsidRPr="00BD066C">
                                <w:rPr>
                                  <w:rFonts w:ascii="Times New Roman" w:eastAsia="Times New Roman" w:hAnsi="Times New Roman" w:cs="Times New Roman"/>
                                  <w:b/>
                                  <w:color w:val="000000"/>
                                  <w:lang w:eastAsia="pl-PL"/>
                                </w:rPr>
                                <w:t>Załącznik nr 1.6 do Umowy</w:t>
                              </w:r>
                            </w:p>
                          </w:tc>
                          <w:tc>
                            <w:tcPr>
                              <w:tcW w:w="2232" w:type="dxa"/>
                              <w:gridSpan w:val="7"/>
                              <w:tcBorders>
                                <w:top w:val="nil"/>
                                <w:left w:val="nil"/>
                                <w:bottom w:val="nil"/>
                                <w:right w:val="nil"/>
                              </w:tcBorders>
                              <w:shd w:val="clear" w:color="auto" w:fill="auto"/>
                              <w:noWrap/>
                              <w:vAlign w:val="bottom"/>
                            </w:tcPr>
                            <w:p w14:paraId="07C348BE" w14:textId="77777777" w:rsidR="00E2543B" w:rsidRPr="00BD066C" w:rsidRDefault="00E2543B" w:rsidP="00E2543B">
                              <w:pPr>
                                <w:spacing w:after="0" w:line="240" w:lineRule="auto"/>
                                <w:ind w:firstLineChars="1500" w:firstLine="3300"/>
                                <w:rPr>
                                  <w:rFonts w:ascii="Times New Roman" w:eastAsia="Times New Roman" w:hAnsi="Times New Roman" w:cs="Times New Roman"/>
                                  <w:color w:val="000000"/>
                                  <w:lang w:eastAsia="pl-PL"/>
                                </w:rPr>
                              </w:pPr>
                            </w:p>
                          </w:tc>
                          <w:tc>
                            <w:tcPr>
                              <w:tcW w:w="294" w:type="dxa"/>
                              <w:gridSpan w:val="4"/>
                              <w:tcBorders>
                                <w:top w:val="nil"/>
                                <w:left w:val="nil"/>
                                <w:bottom w:val="nil"/>
                                <w:right w:val="nil"/>
                              </w:tcBorders>
                              <w:shd w:val="clear" w:color="auto" w:fill="auto"/>
                              <w:noWrap/>
                              <w:vAlign w:val="bottom"/>
                              <w:hideMark/>
                            </w:tcPr>
                            <w:p w14:paraId="69CA63C8"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r>
                      </w:tbl>
                      <w:p w14:paraId="31AFC712" w14:textId="77777777" w:rsidR="00E2543B" w:rsidRPr="00E0146F" w:rsidRDefault="00E2543B" w:rsidP="00E2543B">
                        <w:pPr>
                          <w:rPr>
                            <w:rFonts w:ascii="Times New Roman" w:hAnsi="Times New Roman" w:cs="Times New Roman"/>
                            <w:b/>
                            <w:bCs/>
                            <w:sz w:val="20"/>
                            <w:szCs w:val="20"/>
                          </w:rPr>
                        </w:pPr>
                      </w:p>
                    </w:tc>
                  </w:tr>
                </w:tbl>
                <w:p w14:paraId="7EAE6A78" w14:textId="77777777" w:rsidR="00E2543B" w:rsidRPr="00223DF1" w:rsidRDefault="00E2543B" w:rsidP="00E2543B">
                  <w:pPr>
                    <w:tabs>
                      <w:tab w:val="left" w:pos="1020"/>
                    </w:tabs>
                    <w:spacing w:after="0" w:line="240" w:lineRule="auto"/>
                    <w:jc w:val="right"/>
                    <w:rPr>
                      <w:rFonts w:ascii="Times New Roman" w:eastAsia="Times New Roman" w:hAnsi="Times New Roman" w:cs="Times New Roman"/>
                      <w:b/>
                      <w:sz w:val="20"/>
                      <w:szCs w:val="20"/>
                      <w:lang w:eastAsia="pl-PL"/>
                    </w:rPr>
                  </w:pPr>
                  <w:r w:rsidRPr="00223DF1">
                    <w:rPr>
                      <w:rFonts w:ascii="Times New Roman" w:eastAsia="Times New Roman" w:hAnsi="Times New Roman" w:cs="Times New Roman"/>
                      <w:b/>
                      <w:sz w:val="20"/>
                      <w:szCs w:val="20"/>
                      <w:lang w:eastAsia="pl-PL"/>
                    </w:rPr>
                    <w:lastRenderedPageBreak/>
                    <w:t>Załącznik nr 2.3 do SWZ</w:t>
                  </w:r>
                </w:p>
                <w:p w14:paraId="0437806C" w14:textId="77777777" w:rsidR="00E2543B" w:rsidRPr="00223DF1" w:rsidRDefault="00E2543B" w:rsidP="00E2543B">
                  <w:pPr>
                    <w:tabs>
                      <w:tab w:val="left" w:pos="1020"/>
                    </w:tabs>
                    <w:spacing w:after="0" w:line="240" w:lineRule="auto"/>
                    <w:jc w:val="right"/>
                    <w:rPr>
                      <w:rFonts w:ascii="Times New Roman" w:eastAsia="Times New Roman" w:hAnsi="Times New Roman" w:cs="Times New Roman"/>
                      <w:b/>
                      <w:sz w:val="20"/>
                      <w:szCs w:val="20"/>
                      <w:lang w:eastAsia="pl-PL"/>
                    </w:rPr>
                  </w:pPr>
                  <w:r w:rsidRPr="00223DF1">
                    <w:rPr>
                      <w:rFonts w:ascii="Times New Roman" w:eastAsia="Times New Roman" w:hAnsi="Times New Roman" w:cs="Times New Roman"/>
                      <w:b/>
                      <w:sz w:val="20"/>
                      <w:szCs w:val="20"/>
                      <w:lang w:eastAsia="pl-PL"/>
                    </w:rPr>
                    <w:t>Załącznik nr 2.3 do SWZ</w:t>
                  </w:r>
                </w:p>
                <w:p w14:paraId="60466867" w14:textId="77777777" w:rsidR="00E2543B" w:rsidRPr="00223DF1" w:rsidRDefault="00E2543B" w:rsidP="00E2543B">
                  <w:pPr>
                    <w:tabs>
                      <w:tab w:val="left" w:pos="1020"/>
                    </w:tabs>
                    <w:spacing w:after="0" w:line="240" w:lineRule="auto"/>
                    <w:jc w:val="right"/>
                    <w:rPr>
                      <w:rFonts w:ascii="Times New Roman" w:eastAsia="Times New Roman" w:hAnsi="Times New Roman" w:cs="Times New Roman"/>
                      <w:b/>
                      <w:sz w:val="20"/>
                      <w:szCs w:val="20"/>
                      <w:lang w:eastAsia="pl-PL"/>
                    </w:rPr>
                  </w:pPr>
                  <w:r w:rsidRPr="00223DF1">
                    <w:rPr>
                      <w:rFonts w:ascii="Times New Roman" w:eastAsia="Times New Roman" w:hAnsi="Times New Roman" w:cs="Times New Roman"/>
                      <w:b/>
                      <w:sz w:val="20"/>
                      <w:szCs w:val="20"/>
                      <w:lang w:eastAsia="pl-PL"/>
                    </w:rPr>
                    <w:t>Załącznik nr 1.3 do UmowyZałącznik nr 2.3 do SWZ</w:t>
                  </w:r>
                </w:p>
                <w:p w14:paraId="082027F7" w14:textId="77777777" w:rsidR="00E2543B" w:rsidRPr="00462A3A" w:rsidRDefault="00E2543B" w:rsidP="00E2543B">
                  <w:pPr>
                    <w:tabs>
                      <w:tab w:val="left" w:pos="1020"/>
                    </w:tabs>
                    <w:spacing w:after="0" w:line="240" w:lineRule="auto"/>
                    <w:rPr>
                      <w:rFonts w:ascii="Times New Roman" w:eastAsia="Times New Roman" w:hAnsi="Times New Roman" w:cs="Times New Roman"/>
                      <w:b/>
                      <w:sz w:val="20"/>
                      <w:szCs w:val="20"/>
                      <w:lang w:eastAsia="pl-PL"/>
                    </w:rPr>
                  </w:pPr>
                </w:p>
              </w:tc>
            </w:tr>
            <w:tr w:rsidR="00E2543B" w:rsidRPr="00223DF1" w14:paraId="5195CF65" w14:textId="77777777" w:rsidTr="007C241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tbl>
                  <w:tblPr>
                    <w:tblW w:w="15009" w:type="dxa"/>
                    <w:tblCellMar>
                      <w:left w:w="70" w:type="dxa"/>
                      <w:right w:w="70" w:type="dxa"/>
                    </w:tblCellMar>
                    <w:tblLook w:val="04A0" w:firstRow="1" w:lastRow="0" w:firstColumn="1" w:lastColumn="0" w:noHBand="0" w:noVBand="1"/>
                  </w:tblPr>
                  <w:tblGrid>
                    <w:gridCol w:w="465"/>
                    <w:gridCol w:w="4980"/>
                    <w:gridCol w:w="2595"/>
                    <w:gridCol w:w="1218"/>
                    <w:gridCol w:w="1723"/>
                    <w:gridCol w:w="1216"/>
                    <w:gridCol w:w="1216"/>
                    <w:gridCol w:w="1216"/>
                    <w:gridCol w:w="380"/>
                  </w:tblGrid>
                  <w:tr w:rsidR="00E2543B" w:rsidRPr="00142639" w14:paraId="7920C3D1" w14:textId="77777777" w:rsidTr="007C2416">
                    <w:trPr>
                      <w:trHeight w:val="300"/>
                    </w:trPr>
                    <w:tc>
                      <w:tcPr>
                        <w:tcW w:w="465" w:type="dxa"/>
                        <w:tcBorders>
                          <w:top w:val="nil"/>
                          <w:left w:val="nil"/>
                          <w:bottom w:val="nil"/>
                          <w:right w:val="nil"/>
                        </w:tcBorders>
                        <w:shd w:val="clear" w:color="auto" w:fill="auto"/>
                        <w:noWrap/>
                        <w:vAlign w:val="center"/>
                        <w:hideMark/>
                      </w:tcPr>
                      <w:p w14:paraId="13552891" w14:textId="77777777" w:rsidR="00E2543B" w:rsidRPr="00142639" w:rsidRDefault="00E2543B" w:rsidP="00E2543B">
                        <w:pPr>
                          <w:spacing w:after="0" w:line="240" w:lineRule="auto"/>
                          <w:rPr>
                            <w:rFonts w:ascii="Times New Roman" w:eastAsia="Times New Roman" w:hAnsi="Times New Roman" w:cs="Times New Roman"/>
                            <w:sz w:val="24"/>
                            <w:szCs w:val="24"/>
                            <w:lang w:eastAsia="pl-PL"/>
                          </w:rPr>
                        </w:pPr>
                      </w:p>
                    </w:tc>
                    <w:tc>
                      <w:tcPr>
                        <w:tcW w:w="4980" w:type="dxa"/>
                        <w:tcBorders>
                          <w:top w:val="nil"/>
                          <w:left w:val="nil"/>
                          <w:bottom w:val="nil"/>
                          <w:right w:val="nil"/>
                        </w:tcBorders>
                        <w:shd w:val="clear" w:color="auto" w:fill="auto"/>
                        <w:vAlign w:val="center"/>
                        <w:hideMark/>
                      </w:tcPr>
                      <w:p w14:paraId="45020F54"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2595" w:type="dxa"/>
                        <w:tcBorders>
                          <w:top w:val="nil"/>
                          <w:left w:val="nil"/>
                          <w:bottom w:val="nil"/>
                          <w:right w:val="nil"/>
                        </w:tcBorders>
                        <w:shd w:val="clear" w:color="auto" w:fill="auto"/>
                        <w:noWrap/>
                        <w:vAlign w:val="center"/>
                        <w:hideMark/>
                      </w:tcPr>
                      <w:p w14:paraId="7B12DC62"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8" w:type="dxa"/>
                        <w:tcBorders>
                          <w:top w:val="nil"/>
                          <w:left w:val="nil"/>
                          <w:bottom w:val="nil"/>
                          <w:right w:val="nil"/>
                        </w:tcBorders>
                        <w:shd w:val="clear" w:color="auto" w:fill="auto"/>
                        <w:noWrap/>
                        <w:vAlign w:val="center"/>
                        <w:hideMark/>
                      </w:tcPr>
                      <w:p w14:paraId="1D9D97C3"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1723" w:type="dxa"/>
                        <w:tcBorders>
                          <w:top w:val="nil"/>
                          <w:left w:val="nil"/>
                          <w:bottom w:val="nil"/>
                          <w:right w:val="nil"/>
                        </w:tcBorders>
                        <w:shd w:val="clear" w:color="auto" w:fill="auto"/>
                        <w:noWrap/>
                        <w:vAlign w:val="bottom"/>
                        <w:hideMark/>
                      </w:tcPr>
                      <w:p w14:paraId="41D3C691"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74758163"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5AF1B590"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05CF463C"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380" w:type="dxa"/>
                        <w:tcBorders>
                          <w:top w:val="nil"/>
                          <w:left w:val="nil"/>
                          <w:bottom w:val="nil"/>
                          <w:right w:val="nil"/>
                        </w:tcBorders>
                        <w:shd w:val="clear" w:color="auto" w:fill="auto"/>
                        <w:noWrap/>
                        <w:vAlign w:val="bottom"/>
                        <w:hideMark/>
                      </w:tcPr>
                      <w:p w14:paraId="7BC61501"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r>
                  <w:tr w:rsidR="00E2543B" w:rsidRPr="00142639" w14:paraId="2D2E1C98" w14:textId="77777777" w:rsidTr="007C2416">
                    <w:trPr>
                      <w:trHeight w:val="315"/>
                    </w:trPr>
                    <w:tc>
                      <w:tcPr>
                        <w:tcW w:w="465" w:type="dxa"/>
                        <w:tcBorders>
                          <w:top w:val="nil"/>
                          <w:left w:val="nil"/>
                          <w:bottom w:val="nil"/>
                          <w:right w:val="nil"/>
                        </w:tcBorders>
                        <w:shd w:val="clear" w:color="auto" w:fill="auto"/>
                        <w:noWrap/>
                        <w:vAlign w:val="bottom"/>
                        <w:hideMark/>
                      </w:tcPr>
                      <w:p w14:paraId="79051DE3"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4164" w:type="dxa"/>
                        <w:gridSpan w:val="7"/>
                        <w:tcBorders>
                          <w:top w:val="nil"/>
                          <w:left w:val="nil"/>
                          <w:bottom w:val="nil"/>
                          <w:right w:val="nil"/>
                        </w:tcBorders>
                        <w:shd w:val="clear" w:color="auto" w:fill="auto"/>
                        <w:noWrap/>
                        <w:vAlign w:val="bottom"/>
                        <w:hideMark/>
                      </w:tcPr>
                      <w:p w14:paraId="54587C22" w14:textId="77777777" w:rsidR="00E2543B" w:rsidRPr="00142639" w:rsidRDefault="00E2543B" w:rsidP="00E2543B">
                        <w:pPr>
                          <w:spacing w:after="0" w:line="240" w:lineRule="auto"/>
                          <w:jc w:val="center"/>
                          <w:rPr>
                            <w:rFonts w:ascii="Times New Roman" w:eastAsia="Times New Roman" w:hAnsi="Times New Roman" w:cs="Times New Roman"/>
                            <w:b/>
                            <w:bCs/>
                            <w:sz w:val="24"/>
                            <w:szCs w:val="24"/>
                            <w:lang w:eastAsia="pl-PL"/>
                          </w:rPr>
                        </w:pPr>
                        <w:r w:rsidRPr="00142639">
                          <w:rPr>
                            <w:rFonts w:ascii="Times New Roman" w:eastAsia="Times New Roman" w:hAnsi="Times New Roman" w:cs="Times New Roman"/>
                            <w:b/>
                            <w:bCs/>
                            <w:sz w:val="24"/>
                            <w:szCs w:val="24"/>
                            <w:lang w:eastAsia="pl-PL"/>
                          </w:rPr>
                          <w:t xml:space="preserve">FORMULARZ CENOWY </w:t>
                        </w:r>
                      </w:p>
                    </w:tc>
                    <w:tc>
                      <w:tcPr>
                        <w:tcW w:w="380" w:type="dxa"/>
                        <w:tcBorders>
                          <w:top w:val="nil"/>
                          <w:left w:val="nil"/>
                          <w:bottom w:val="nil"/>
                          <w:right w:val="nil"/>
                        </w:tcBorders>
                        <w:shd w:val="clear" w:color="auto" w:fill="auto"/>
                        <w:noWrap/>
                        <w:vAlign w:val="bottom"/>
                        <w:hideMark/>
                      </w:tcPr>
                      <w:p w14:paraId="619F0921" w14:textId="77777777" w:rsidR="00E2543B" w:rsidRPr="00142639" w:rsidRDefault="00E2543B" w:rsidP="00E2543B">
                        <w:pPr>
                          <w:spacing w:after="0" w:line="240" w:lineRule="auto"/>
                          <w:jc w:val="center"/>
                          <w:rPr>
                            <w:rFonts w:ascii="Times New Roman" w:eastAsia="Times New Roman" w:hAnsi="Times New Roman" w:cs="Times New Roman"/>
                            <w:b/>
                            <w:bCs/>
                            <w:sz w:val="24"/>
                            <w:szCs w:val="24"/>
                            <w:lang w:eastAsia="pl-PL"/>
                          </w:rPr>
                        </w:pPr>
                      </w:p>
                    </w:tc>
                  </w:tr>
                  <w:tr w:rsidR="00E2543B" w:rsidRPr="00142639" w14:paraId="6D211AE0" w14:textId="77777777" w:rsidTr="007C2416">
                    <w:trPr>
                      <w:trHeight w:val="300"/>
                    </w:trPr>
                    <w:tc>
                      <w:tcPr>
                        <w:tcW w:w="465" w:type="dxa"/>
                        <w:tcBorders>
                          <w:top w:val="nil"/>
                          <w:left w:val="nil"/>
                          <w:bottom w:val="nil"/>
                          <w:right w:val="nil"/>
                        </w:tcBorders>
                        <w:shd w:val="clear" w:color="auto" w:fill="auto"/>
                        <w:noWrap/>
                        <w:vAlign w:val="bottom"/>
                        <w:hideMark/>
                      </w:tcPr>
                      <w:p w14:paraId="5D0BB262"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4980" w:type="dxa"/>
                        <w:tcBorders>
                          <w:top w:val="nil"/>
                          <w:left w:val="nil"/>
                          <w:bottom w:val="nil"/>
                          <w:right w:val="nil"/>
                        </w:tcBorders>
                        <w:shd w:val="clear" w:color="auto" w:fill="auto"/>
                        <w:noWrap/>
                        <w:vAlign w:val="center"/>
                        <w:hideMark/>
                      </w:tcPr>
                      <w:p w14:paraId="24C7382A"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2595" w:type="dxa"/>
                        <w:tcBorders>
                          <w:top w:val="nil"/>
                          <w:left w:val="nil"/>
                          <w:bottom w:val="nil"/>
                          <w:right w:val="nil"/>
                        </w:tcBorders>
                        <w:shd w:val="clear" w:color="auto" w:fill="auto"/>
                        <w:noWrap/>
                        <w:vAlign w:val="bottom"/>
                        <w:hideMark/>
                      </w:tcPr>
                      <w:p w14:paraId="09C25F94"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8" w:type="dxa"/>
                        <w:tcBorders>
                          <w:top w:val="nil"/>
                          <w:left w:val="nil"/>
                          <w:bottom w:val="nil"/>
                          <w:right w:val="nil"/>
                        </w:tcBorders>
                        <w:shd w:val="clear" w:color="auto" w:fill="auto"/>
                        <w:noWrap/>
                        <w:vAlign w:val="bottom"/>
                        <w:hideMark/>
                      </w:tcPr>
                      <w:p w14:paraId="00D96CB6"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723" w:type="dxa"/>
                        <w:tcBorders>
                          <w:top w:val="nil"/>
                          <w:left w:val="nil"/>
                          <w:bottom w:val="nil"/>
                          <w:right w:val="nil"/>
                        </w:tcBorders>
                        <w:shd w:val="clear" w:color="auto" w:fill="auto"/>
                        <w:noWrap/>
                        <w:vAlign w:val="bottom"/>
                        <w:hideMark/>
                      </w:tcPr>
                      <w:p w14:paraId="302C4195"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2CDCC533"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2C86133A"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2E9C6429"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380" w:type="dxa"/>
                        <w:tcBorders>
                          <w:top w:val="nil"/>
                          <w:left w:val="nil"/>
                          <w:bottom w:val="nil"/>
                          <w:right w:val="nil"/>
                        </w:tcBorders>
                        <w:shd w:val="clear" w:color="auto" w:fill="auto"/>
                        <w:noWrap/>
                        <w:vAlign w:val="bottom"/>
                        <w:hideMark/>
                      </w:tcPr>
                      <w:p w14:paraId="40BB510C"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r>
                  <w:tr w:rsidR="00E2543B" w:rsidRPr="00142639" w14:paraId="74031489" w14:textId="77777777" w:rsidTr="007C2416">
                    <w:trPr>
                      <w:trHeight w:val="300"/>
                    </w:trPr>
                    <w:tc>
                      <w:tcPr>
                        <w:tcW w:w="465" w:type="dxa"/>
                        <w:tcBorders>
                          <w:top w:val="nil"/>
                          <w:left w:val="nil"/>
                          <w:bottom w:val="nil"/>
                          <w:right w:val="nil"/>
                        </w:tcBorders>
                        <w:shd w:val="clear" w:color="auto" w:fill="auto"/>
                        <w:noWrap/>
                        <w:vAlign w:val="bottom"/>
                        <w:hideMark/>
                      </w:tcPr>
                      <w:p w14:paraId="2A10FFE8"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4980" w:type="dxa"/>
                        <w:tcBorders>
                          <w:top w:val="nil"/>
                          <w:left w:val="nil"/>
                          <w:bottom w:val="nil"/>
                          <w:right w:val="nil"/>
                        </w:tcBorders>
                        <w:shd w:val="clear" w:color="auto" w:fill="auto"/>
                        <w:noWrap/>
                        <w:vAlign w:val="center"/>
                        <w:hideMark/>
                      </w:tcPr>
                      <w:p w14:paraId="69363CEC" w14:textId="77777777" w:rsidR="00E2543B" w:rsidRPr="00142639" w:rsidRDefault="00E2543B" w:rsidP="00E2543B">
                        <w:pPr>
                          <w:spacing w:after="0" w:line="240" w:lineRule="auto"/>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 xml:space="preserve">Część </w:t>
                        </w:r>
                        <w:r>
                          <w:rPr>
                            <w:rFonts w:ascii="Times New Roman" w:eastAsia="Times New Roman" w:hAnsi="Times New Roman" w:cs="Times New Roman"/>
                            <w:b/>
                            <w:bCs/>
                            <w:lang w:eastAsia="pl-PL"/>
                          </w:rPr>
                          <w:t>6</w:t>
                        </w:r>
                        <w:r w:rsidRPr="00142639">
                          <w:rPr>
                            <w:rFonts w:ascii="Times New Roman" w:eastAsia="Times New Roman" w:hAnsi="Times New Roman" w:cs="Times New Roman"/>
                            <w:b/>
                            <w:bCs/>
                            <w:lang w:eastAsia="pl-PL"/>
                          </w:rPr>
                          <w:t xml:space="preserve"> - </w:t>
                        </w:r>
                        <w:r>
                          <w:rPr>
                            <w:rFonts w:ascii="Times New Roman" w:eastAsia="Times New Roman" w:hAnsi="Times New Roman" w:cs="Times New Roman"/>
                            <w:b/>
                            <w:bCs/>
                            <w:lang w:eastAsia="pl-PL"/>
                          </w:rPr>
                          <w:t>ELEKTRONARZĘDZIA</w:t>
                        </w:r>
                      </w:p>
                    </w:tc>
                    <w:tc>
                      <w:tcPr>
                        <w:tcW w:w="2595" w:type="dxa"/>
                        <w:tcBorders>
                          <w:top w:val="nil"/>
                          <w:left w:val="nil"/>
                          <w:bottom w:val="nil"/>
                          <w:right w:val="nil"/>
                        </w:tcBorders>
                        <w:shd w:val="clear" w:color="auto" w:fill="auto"/>
                        <w:noWrap/>
                        <w:vAlign w:val="bottom"/>
                        <w:hideMark/>
                      </w:tcPr>
                      <w:p w14:paraId="60CC1B2D" w14:textId="77777777" w:rsidR="00E2543B" w:rsidRPr="00142639" w:rsidRDefault="00E2543B" w:rsidP="00E2543B">
                        <w:pPr>
                          <w:spacing w:after="0" w:line="240" w:lineRule="auto"/>
                          <w:rPr>
                            <w:rFonts w:ascii="Times New Roman" w:eastAsia="Times New Roman" w:hAnsi="Times New Roman" w:cs="Times New Roman"/>
                            <w:b/>
                            <w:bCs/>
                            <w:lang w:eastAsia="pl-PL"/>
                          </w:rPr>
                        </w:pPr>
                      </w:p>
                    </w:tc>
                    <w:tc>
                      <w:tcPr>
                        <w:tcW w:w="1218" w:type="dxa"/>
                        <w:tcBorders>
                          <w:top w:val="nil"/>
                          <w:left w:val="nil"/>
                          <w:bottom w:val="nil"/>
                          <w:right w:val="nil"/>
                        </w:tcBorders>
                        <w:shd w:val="clear" w:color="auto" w:fill="auto"/>
                        <w:noWrap/>
                        <w:vAlign w:val="bottom"/>
                        <w:hideMark/>
                      </w:tcPr>
                      <w:p w14:paraId="113B6757"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1723" w:type="dxa"/>
                        <w:tcBorders>
                          <w:top w:val="nil"/>
                          <w:left w:val="nil"/>
                          <w:bottom w:val="nil"/>
                          <w:right w:val="nil"/>
                        </w:tcBorders>
                        <w:shd w:val="clear" w:color="auto" w:fill="auto"/>
                        <w:noWrap/>
                        <w:vAlign w:val="bottom"/>
                        <w:hideMark/>
                      </w:tcPr>
                      <w:p w14:paraId="2EF82DDA"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0203D559"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681C5FF1"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23998BA1"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380" w:type="dxa"/>
                        <w:tcBorders>
                          <w:top w:val="nil"/>
                          <w:left w:val="nil"/>
                          <w:bottom w:val="nil"/>
                          <w:right w:val="nil"/>
                        </w:tcBorders>
                        <w:shd w:val="clear" w:color="auto" w:fill="auto"/>
                        <w:noWrap/>
                        <w:vAlign w:val="bottom"/>
                        <w:hideMark/>
                      </w:tcPr>
                      <w:p w14:paraId="548E5942"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r>
                  <w:tr w:rsidR="00E2543B" w:rsidRPr="00142639" w14:paraId="1B15F93D" w14:textId="77777777" w:rsidTr="007C2416">
                    <w:trPr>
                      <w:trHeight w:val="300"/>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7CAA0"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Lp.</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52388"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WYSZCZEGÓLNIENIE</w:t>
                        </w:r>
                      </w:p>
                    </w:tc>
                    <w:tc>
                      <w:tcPr>
                        <w:tcW w:w="2595" w:type="dxa"/>
                        <w:vMerge w:val="restart"/>
                        <w:tcBorders>
                          <w:top w:val="single" w:sz="4" w:space="0" w:color="000000"/>
                          <w:left w:val="nil"/>
                          <w:bottom w:val="nil"/>
                          <w:right w:val="nil"/>
                        </w:tcBorders>
                        <w:shd w:val="clear" w:color="auto" w:fill="auto"/>
                        <w:noWrap/>
                        <w:vAlign w:val="center"/>
                        <w:hideMark/>
                      </w:tcPr>
                      <w:p w14:paraId="1B10F638"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J.m.</w:t>
                        </w:r>
                      </w:p>
                    </w:tc>
                    <w:tc>
                      <w:tcPr>
                        <w:tcW w:w="12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C285B4"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sidRPr="00142639">
                          <w:rPr>
                            <w:rFonts w:ascii="Times New Roman" w:eastAsia="Times New Roman" w:hAnsi="Times New Roman" w:cs="Times New Roman"/>
                            <w:b/>
                            <w:bCs/>
                            <w:lang w:eastAsia="pl-PL"/>
                          </w:rPr>
                          <w:t>RAZEM</w:t>
                        </w:r>
                      </w:p>
                    </w:tc>
                    <w:tc>
                      <w:tcPr>
                        <w:tcW w:w="17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902F8B" w14:textId="77777777" w:rsidR="00E2543B" w:rsidRPr="00142639" w:rsidRDefault="00E2543B" w:rsidP="00E2543B">
                        <w:pPr>
                          <w:spacing w:after="0" w:line="240" w:lineRule="auto"/>
                          <w:jc w:val="center"/>
                          <w:rPr>
                            <w:rFonts w:ascii="Times New Roman" w:eastAsia="Times New Roman" w:hAnsi="Times New Roman" w:cs="Times New Roman"/>
                            <w:b/>
                            <w:bCs/>
                            <w:sz w:val="24"/>
                            <w:szCs w:val="24"/>
                            <w:lang w:eastAsia="pl-PL"/>
                          </w:rPr>
                        </w:pPr>
                        <w:r w:rsidRPr="00142639">
                          <w:rPr>
                            <w:rFonts w:ascii="Times New Roman" w:eastAsia="Times New Roman" w:hAnsi="Times New Roman" w:cs="Times New Roman"/>
                            <w:b/>
                            <w:bCs/>
                            <w:sz w:val="24"/>
                            <w:szCs w:val="24"/>
                            <w:lang w:eastAsia="pl-PL"/>
                          </w:rPr>
                          <w:t>Cena jednostkowa netto</w:t>
                        </w:r>
                      </w:p>
                    </w:tc>
                    <w:tc>
                      <w:tcPr>
                        <w:tcW w:w="1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7CC9BA" w14:textId="77777777" w:rsidR="00E2543B" w:rsidRPr="00142639" w:rsidRDefault="00E2543B" w:rsidP="00E2543B">
                        <w:pPr>
                          <w:spacing w:after="0" w:line="240" w:lineRule="auto"/>
                          <w:jc w:val="center"/>
                          <w:rPr>
                            <w:rFonts w:ascii="Times New Roman" w:eastAsia="Times New Roman" w:hAnsi="Times New Roman" w:cs="Times New Roman"/>
                            <w:b/>
                            <w:bCs/>
                            <w:sz w:val="24"/>
                            <w:szCs w:val="24"/>
                            <w:lang w:eastAsia="pl-PL"/>
                          </w:rPr>
                        </w:pPr>
                        <w:r w:rsidRPr="00142639">
                          <w:rPr>
                            <w:rFonts w:ascii="Times New Roman" w:eastAsia="Times New Roman" w:hAnsi="Times New Roman" w:cs="Times New Roman"/>
                            <w:b/>
                            <w:bCs/>
                            <w:sz w:val="24"/>
                            <w:szCs w:val="24"/>
                            <w:lang w:eastAsia="pl-PL"/>
                          </w:rPr>
                          <w:t>Wartość netto</w:t>
                        </w:r>
                      </w:p>
                    </w:tc>
                    <w:tc>
                      <w:tcPr>
                        <w:tcW w:w="1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53C36E" w14:textId="77777777" w:rsidR="00E2543B" w:rsidRPr="00142639" w:rsidRDefault="00E2543B" w:rsidP="00E2543B">
                        <w:pPr>
                          <w:spacing w:after="0" w:line="240" w:lineRule="auto"/>
                          <w:jc w:val="center"/>
                          <w:rPr>
                            <w:rFonts w:ascii="Times New Roman" w:eastAsia="Times New Roman" w:hAnsi="Times New Roman" w:cs="Times New Roman"/>
                            <w:b/>
                            <w:bCs/>
                            <w:sz w:val="24"/>
                            <w:szCs w:val="24"/>
                            <w:lang w:eastAsia="pl-PL"/>
                          </w:rPr>
                        </w:pPr>
                        <w:r w:rsidRPr="00142639">
                          <w:rPr>
                            <w:rFonts w:ascii="Times New Roman" w:eastAsia="Times New Roman" w:hAnsi="Times New Roman" w:cs="Times New Roman"/>
                            <w:b/>
                            <w:bCs/>
                            <w:sz w:val="24"/>
                            <w:szCs w:val="24"/>
                            <w:lang w:eastAsia="pl-PL"/>
                          </w:rPr>
                          <w:t>Podatek VAT</w:t>
                        </w:r>
                      </w:p>
                    </w:tc>
                    <w:tc>
                      <w:tcPr>
                        <w:tcW w:w="1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D2B26" w14:textId="77777777" w:rsidR="00E2543B" w:rsidRPr="00142639" w:rsidRDefault="00E2543B" w:rsidP="00E2543B">
                        <w:pPr>
                          <w:spacing w:after="0" w:line="240" w:lineRule="auto"/>
                          <w:jc w:val="center"/>
                          <w:rPr>
                            <w:rFonts w:ascii="Times New Roman" w:eastAsia="Times New Roman" w:hAnsi="Times New Roman" w:cs="Times New Roman"/>
                            <w:b/>
                            <w:bCs/>
                            <w:sz w:val="24"/>
                            <w:szCs w:val="24"/>
                            <w:lang w:eastAsia="pl-PL"/>
                          </w:rPr>
                        </w:pPr>
                        <w:r w:rsidRPr="00142639">
                          <w:rPr>
                            <w:rFonts w:ascii="Times New Roman" w:eastAsia="Times New Roman" w:hAnsi="Times New Roman" w:cs="Times New Roman"/>
                            <w:b/>
                            <w:bCs/>
                            <w:sz w:val="24"/>
                            <w:szCs w:val="24"/>
                            <w:lang w:eastAsia="pl-PL"/>
                          </w:rPr>
                          <w:t>Wartość brutto</w:t>
                        </w:r>
                      </w:p>
                    </w:tc>
                    <w:tc>
                      <w:tcPr>
                        <w:tcW w:w="380" w:type="dxa"/>
                        <w:tcBorders>
                          <w:top w:val="nil"/>
                          <w:left w:val="nil"/>
                          <w:bottom w:val="nil"/>
                          <w:right w:val="nil"/>
                        </w:tcBorders>
                        <w:shd w:val="clear" w:color="auto" w:fill="auto"/>
                        <w:noWrap/>
                        <w:vAlign w:val="bottom"/>
                        <w:hideMark/>
                      </w:tcPr>
                      <w:p w14:paraId="25ED48FE" w14:textId="77777777" w:rsidR="00E2543B" w:rsidRPr="00142639" w:rsidRDefault="00E2543B" w:rsidP="00E2543B">
                        <w:pPr>
                          <w:spacing w:after="0" w:line="240" w:lineRule="auto"/>
                          <w:jc w:val="center"/>
                          <w:rPr>
                            <w:rFonts w:ascii="Times New Roman" w:eastAsia="Times New Roman" w:hAnsi="Times New Roman" w:cs="Times New Roman"/>
                            <w:b/>
                            <w:bCs/>
                            <w:sz w:val="24"/>
                            <w:szCs w:val="24"/>
                            <w:lang w:eastAsia="pl-PL"/>
                          </w:rPr>
                        </w:pPr>
                      </w:p>
                    </w:tc>
                  </w:tr>
                  <w:tr w:rsidR="00E2543B" w:rsidRPr="00142639" w14:paraId="14CF21E6" w14:textId="77777777" w:rsidTr="007C2416">
                    <w:trPr>
                      <w:trHeight w:val="30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35075F25" w14:textId="77777777" w:rsidR="00E2543B" w:rsidRPr="00142639" w:rsidRDefault="00E2543B" w:rsidP="00E2543B">
                        <w:pPr>
                          <w:spacing w:after="0" w:line="240" w:lineRule="auto"/>
                          <w:rPr>
                            <w:rFonts w:ascii="Times New Roman" w:eastAsia="Times New Roman" w:hAnsi="Times New Roman" w:cs="Times New Roman"/>
                            <w:b/>
                            <w:bCs/>
                            <w:lang w:eastAsia="pl-PL"/>
                          </w:rPr>
                        </w:pPr>
                      </w:p>
                    </w:tc>
                    <w:tc>
                      <w:tcPr>
                        <w:tcW w:w="4980" w:type="dxa"/>
                        <w:vMerge/>
                        <w:tcBorders>
                          <w:top w:val="single" w:sz="4" w:space="0" w:color="auto"/>
                          <w:left w:val="single" w:sz="4" w:space="0" w:color="auto"/>
                          <w:bottom w:val="single" w:sz="4" w:space="0" w:color="auto"/>
                          <w:right w:val="single" w:sz="4" w:space="0" w:color="auto"/>
                        </w:tcBorders>
                        <w:vAlign w:val="center"/>
                        <w:hideMark/>
                      </w:tcPr>
                      <w:p w14:paraId="76D9DAF1" w14:textId="77777777" w:rsidR="00E2543B" w:rsidRPr="00142639" w:rsidRDefault="00E2543B" w:rsidP="00E2543B">
                        <w:pPr>
                          <w:spacing w:after="0" w:line="240" w:lineRule="auto"/>
                          <w:rPr>
                            <w:rFonts w:ascii="Times New Roman" w:eastAsia="Times New Roman" w:hAnsi="Times New Roman" w:cs="Times New Roman"/>
                            <w:b/>
                            <w:bCs/>
                            <w:lang w:eastAsia="pl-PL"/>
                          </w:rPr>
                        </w:pPr>
                      </w:p>
                    </w:tc>
                    <w:tc>
                      <w:tcPr>
                        <w:tcW w:w="2595" w:type="dxa"/>
                        <w:vMerge/>
                        <w:tcBorders>
                          <w:top w:val="single" w:sz="4" w:space="0" w:color="000000"/>
                          <w:left w:val="nil"/>
                          <w:bottom w:val="nil"/>
                          <w:right w:val="nil"/>
                        </w:tcBorders>
                        <w:vAlign w:val="center"/>
                        <w:hideMark/>
                      </w:tcPr>
                      <w:p w14:paraId="1EB13ADA" w14:textId="77777777" w:rsidR="00E2543B" w:rsidRPr="00142639" w:rsidRDefault="00E2543B" w:rsidP="00E2543B">
                        <w:pPr>
                          <w:spacing w:after="0" w:line="240" w:lineRule="auto"/>
                          <w:rPr>
                            <w:rFonts w:ascii="Times New Roman" w:eastAsia="Times New Roman" w:hAnsi="Times New Roman" w:cs="Times New Roman"/>
                            <w:b/>
                            <w:bCs/>
                            <w:lang w:eastAsia="pl-PL"/>
                          </w:rPr>
                        </w:pPr>
                      </w:p>
                    </w:tc>
                    <w:tc>
                      <w:tcPr>
                        <w:tcW w:w="1218" w:type="dxa"/>
                        <w:vMerge/>
                        <w:tcBorders>
                          <w:top w:val="single" w:sz="4" w:space="0" w:color="auto"/>
                          <w:left w:val="single" w:sz="4" w:space="0" w:color="auto"/>
                          <w:bottom w:val="single" w:sz="4" w:space="0" w:color="000000"/>
                          <w:right w:val="single" w:sz="4" w:space="0" w:color="auto"/>
                        </w:tcBorders>
                        <w:vAlign w:val="center"/>
                        <w:hideMark/>
                      </w:tcPr>
                      <w:p w14:paraId="102B74DF" w14:textId="77777777" w:rsidR="00E2543B" w:rsidRPr="00142639" w:rsidRDefault="00E2543B" w:rsidP="00E2543B">
                        <w:pPr>
                          <w:spacing w:after="0" w:line="240" w:lineRule="auto"/>
                          <w:rPr>
                            <w:rFonts w:ascii="Times New Roman" w:eastAsia="Times New Roman" w:hAnsi="Times New Roman" w:cs="Times New Roman"/>
                            <w:b/>
                            <w:bCs/>
                            <w:lang w:eastAsia="pl-PL"/>
                          </w:rPr>
                        </w:pPr>
                      </w:p>
                    </w:tc>
                    <w:tc>
                      <w:tcPr>
                        <w:tcW w:w="1723" w:type="dxa"/>
                        <w:vMerge/>
                        <w:tcBorders>
                          <w:top w:val="single" w:sz="4" w:space="0" w:color="auto"/>
                          <w:left w:val="single" w:sz="4" w:space="0" w:color="auto"/>
                          <w:bottom w:val="single" w:sz="4" w:space="0" w:color="000000"/>
                          <w:right w:val="single" w:sz="4" w:space="0" w:color="auto"/>
                        </w:tcBorders>
                        <w:vAlign w:val="center"/>
                        <w:hideMark/>
                      </w:tcPr>
                      <w:p w14:paraId="6E2F40E9" w14:textId="77777777" w:rsidR="00E2543B" w:rsidRPr="00142639" w:rsidRDefault="00E2543B" w:rsidP="00E2543B">
                        <w:pPr>
                          <w:spacing w:after="0" w:line="240" w:lineRule="auto"/>
                          <w:rPr>
                            <w:rFonts w:ascii="Times New Roman" w:eastAsia="Times New Roman" w:hAnsi="Times New Roman" w:cs="Times New Roman"/>
                            <w:b/>
                            <w:bCs/>
                            <w:sz w:val="24"/>
                            <w:szCs w:val="24"/>
                            <w:lang w:eastAsia="pl-PL"/>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14:paraId="25DA29CD" w14:textId="77777777" w:rsidR="00E2543B" w:rsidRPr="00142639" w:rsidRDefault="00E2543B" w:rsidP="00E2543B">
                        <w:pPr>
                          <w:spacing w:after="0" w:line="240" w:lineRule="auto"/>
                          <w:rPr>
                            <w:rFonts w:ascii="Times New Roman" w:eastAsia="Times New Roman" w:hAnsi="Times New Roman" w:cs="Times New Roman"/>
                            <w:b/>
                            <w:bCs/>
                            <w:sz w:val="24"/>
                            <w:szCs w:val="24"/>
                            <w:lang w:eastAsia="pl-PL"/>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14:paraId="3D825A64" w14:textId="77777777" w:rsidR="00E2543B" w:rsidRPr="00142639" w:rsidRDefault="00E2543B" w:rsidP="00E2543B">
                        <w:pPr>
                          <w:spacing w:after="0" w:line="240" w:lineRule="auto"/>
                          <w:rPr>
                            <w:rFonts w:ascii="Times New Roman" w:eastAsia="Times New Roman" w:hAnsi="Times New Roman" w:cs="Times New Roman"/>
                            <w:b/>
                            <w:bCs/>
                            <w:sz w:val="24"/>
                            <w:szCs w:val="24"/>
                            <w:lang w:eastAsia="pl-PL"/>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14:paraId="4CD27BA7" w14:textId="77777777" w:rsidR="00E2543B" w:rsidRPr="00142639" w:rsidRDefault="00E2543B" w:rsidP="00E2543B">
                        <w:pPr>
                          <w:spacing w:after="0" w:line="240" w:lineRule="auto"/>
                          <w:rPr>
                            <w:rFonts w:ascii="Times New Roman" w:eastAsia="Times New Roman" w:hAnsi="Times New Roman" w:cs="Times New Roman"/>
                            <w:b/>
                            <w:bCs/>
                            <w:sz w:val="24"/>
                            <w:szCs w:val="24"/>
                            <w:lang w:eastAsia="pl-PL"/>
                          </w:rPr>
                        </w:pPr>
                      </w:p>
                    </w:tc>
                    <w:tc>
                      <w:tcPr>
                        <w:tcW w:w="380" w:type="dxa"/>
                        <w:tcBorders>
                          <w:top w:val="nil"/>
                          <w:left w:val="nil"/>
                          <w:bottom w:val="nil"/>
                          <w:right w:val="nil"/>
                        </w:tcBorders>
                        <w:shd w:val="clear" w:color="auto" w:fill="auto"/>
                        <w:noWrap/>
                        <w:vAlign w:val="bottom"/>
                        <w:hideMark/>
                      </w:tcPr>
                      <w:p w14:paraId="41DEA0E4"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r>
                  <w:tr w:rsidR="00E2543B" w:rsidRPr="00142639" w14:paraId="0B2EC174" w14:textId="77777777" w:rsidTr="007C2416">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69542A93"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1</w:t>
                        </w:r>
                      </w:p>
                    </w:tc>
                    <w:tc>
                      <w:tcPr>
                        <w:tcW w:w="4980" w:type="dxa"/>
                        <w:tcBorders>
                          <w:top w:val="nil"/>
                          <w:left w:val="nil"/>
                          <w:bottom w:val="single" w:sz="4" w:space="0" w:color="000000"/>
                          <w:right w:val="single" w:sz="4" w:space="0" w:color="000000"/>
                        </w:tcBorders>
                        <w:shd w:val="clear" w:color="auto" w:fill="auto"/>
                        <w:vAlign w:val="center"/>
                      </w:tcPr>
                      <w:p w14:paraId="5CF2482E" w14:textId="77777777" w:rsidR="00E2543B" w:rsidRPr="00462A3A" w:rsidRDefault="00E2543B" w:rsidP="00E2543B">
                        <w:pPr>
                          <w:spacing w:after="0" w:line="240" w:lineRule="auto"/>
                          <w:rPr>
                            <w:rFonts w:ascii="Times New Roman" w:eastAsia="Times New Roman" w:hAnsi="Times New Roman" w:cs="Times New Roman"/>
                            <w:lang w:eastAsia="pl-PL"/>
                          </w:rPr>
                        </w:pPr>
                        <w:r w:rsidRPr="00462A3A">
                          <w:rPr>
                            <w:rFonts w:ascii="Times New Roman" w:eastAsia="Times New Roman" w:hAnsi="Times New Roman" w:cs="Times New Roman"/>
                            <w:lang w:eastAsia="pl-PL"/>
                          </w:rPr>
                          <w:t xml:space="preserve">Wiertarko-wkrętarka, akumulatorowa 18V, średnica wiercenia w stali 15 mm, w drewnie 55 mm, prędkość obrotowa w zakresie 0-(450/1300/2000 obr/min, obroty prawo/lewo, maks. moment obrotowy w zakresie (95÷66) Nm,  uchwyt wiertarki szybkozaciskowy 1,5-13mm, w walizce ładowarka +akumulator.Instrukcja użytkowania w języku polskim,karta gwarancyjna. </w:t>
                        </w:r>
                      </w:p>
                      <w:p w14:paraId="55C7F370" w14:textId="77777777" w:rsidR="00E2543B" w:rsidRPr="00142639" w:rsidRDefault="00E2543B" w:rsidP="00E2543B">
                        <w:pPr>
                          <w:spacing w:after="0" w:line="240" w:lineRule="auto"/>
                          <w:rPr>
                            <w:rFonts w:ascii="Times New Roman" w:eastAsia="Times New Roman" w:hAnsi="Times New Roman" w:cs="Times New Roman"/>
                            <w:lang w:eastAsia="pl-PL"/>
                          </w:rPr>
                        </w:pPr>
                      </w:p>
                    </w:tc>
                    <w:tc>
                      <w:tcPr>
                        <w:tcW w:w="2595" w:type="dxa"/>
                        <w:tcBorders>
                          <w:top w:val="single" w:sz="4" w:space="0" w:color="000000"/>
                          <w:left w:val="nil"/>
                          <w:bottom w:val="single" w:sz="4" w:space="0" w:color="000000"/>
                          <w:right w:val="nil"/>
                        </w:tcBorders>
                        <w:shd w:val="clear" w:color="auto" w:fill="auto"/>
                        <w:noWrap/>
                        <w:vAlign w:val="center"/>
                      </w:tcPr>
                      <w:p w14:paraId="72D2EAA6"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tcPr>
                      <w:p w14:paraId="2080CFC7" w14:textId="77777777" w:rsidR="00E2543B" w:rsidRPr="00462A3A" w:rsidRDefault="00E2543B" w:rsidP="00E2543B">
                        <w:pPr>
                          <w:spacing w:after="0" w:line="240" w:lineRule="auto"/>
                          <w:jc w:val="center"/>
                          <w:rPr>
                            <w:rFonts w:ascii="Times New Roman" w:eastAsia="Times New Roman" w:hAnsi="Times New Roman" w:cs="Times New Roman"/>
                            <w:b/>
                            <w:bCs/>
                            <w:lang w:eastAsia="pl-PL"/>
                          </w:rPr>
                        </w:pPr>
                        <w:r w:rsidRPr="00462A3A">
                          <w:rPr>
                            <w:rFonts w:ascii="Times New Roman" w:eastAsia="Times New Roman" w:hAnsi="Times New Roman" w:cs="Times New Roman"/>
                            <w:b/>
                            <w:bCs/>
                            <w:lang w:eastAsia="pl-PL"/>
                          </w:rPr>
                          <w:t>4</w:t>
                        </w:r>
                      </w:p>
                      <w:p w14:paraId="08AFC74F"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p>
                    </w:tc>
                    <w:tc>
                      <w:tcPr>
                        <w:tcW w:w="1723" w:type="dxa"/>
                        <w:tcBorders>
                          <w:top w:val="nil"/>
                          <w:left w:val="nil"/>
                          <w:bottom w:val="single" w:sz="4" w:space="0" w:color="auto"/>
                          <w:right w:val="single" w:sz="4" w:space="0" w:color="auto"/>
                        </w:tcBorders>
                        <w:shd w:val="clear" w:color="auto" w:fill="auto"/>
                        <w:noWrap/>
                        <w:vAlign w:val="bottom"/>
                        <w:hideMark/>
                      </w:tcPr>
                      <w:p w14:paraId="5A7DD626"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88D4F57"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502986C9"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6424A01D"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380" w:type="dxa"/>
                        <w:tcBorders>
                          <w:top w:val="nil"/>
                          <w:left w:val="nil"/>
                          <w:bottom w:val="nil"/>
                          <w:right w:val="nil"/>
                        </w:tcBorders>
                        <w:shd w:val="clear" w:color="auto" w:fill="auto"/>
                        <w:noWrap/>
                        <w:vAlign w:val="bottom"/>
                        <w:hideMark/>
                      </w:tcPr>
                      <w:p w14:paraId="6C1F633B"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604664F9" w14:textId="77777777" w:rsidTr="007C2416">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BC02BBA"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2</w:t>
                        </w:r>
                      </w:p>
                    </w:tc>
                    <w:tc>
                      <w:tcPr>
                        <w:tcW w:w="4980" w:type="dxa"/>
                        <w:tcBorders>
                          <w:top w:val="nil"/>
                          <w:left w:val="nil"/>
                          <w:bottom w:val="single" w:sz="4" w:space="0" w:color="000000"/>
                          <w:right w:val="single" w:sz="4" w:space="0" w:color="000000"/>
                        </w:tcBorders>
                        <w:shd w:val="clear" w:color="auto" w:fill="auto"/>
                        <w:vAlign w:val="center"/>
                      </w:tcPr>
                      <w:p w14:paraId="365A34F8" w14:textId="77777777" w:rsidR="00E2543B" w:rsidRPr="00462A3A" w:rsidRDefault="00E2543B" w:rsidP="00E2543B">
                        <w:pPr>
                          <w:spacing w:after="0" w:line="240" w:lineRule="auto"/>
                          <w:rPr>
                            <w:rFonts w:ascii="Times New Roman" w:eastAsia="Times New Roman" w:hAnsi="Times New Roman" w:cs="Times New Roman"/>
                            <w:lang w:eastAsia="pl-PL"/>
                          </w:rPr>
                        </w:pPr>
                        <w:r w:rsidRPr="00462A3A">
                          <w:rPr>
                            <w:rFonts w:ascii="Times New Roman" w:eastAsia="Times New Roman" w:hAnsi="Times New Roman" w:cs="Times New Roman"/>
                            <w:lang w:eastAsia="pl-PL"/>
                          </w:rPr>
                          <w:t xml:space="preserve">Szlifierka 125/ 18V z dwoma akumulatorami o pojemności 5Ah bezszczotkowa  , napięcie:18V, maksymalna średnica tarczy: 125mm, typ zasilania: akumulatorowy, pojemność akumulatorów: 5Ah, ilość akumulatorów: 2, gwint wrzeciona: M14, typ silnika: bezszczotkowy, prędkość obrotowa: 9000obr/min, </w:t>
                        </w:r>
                        <w:r w:rsidRPr="00462A3A">
                          <w:rPr>
                            <w:rFonts w:ascii="Times New Roman" w:eastAsia="Times New Roman" w:hAnsi="Times New Roman" w:cs="Times New Roman"/>
                            <w:lang w:eastAsia="pl-PL"/>
                          </w:rPr>
                          <w:lastRenderedPageBreak/>
                          <w:t xml:space="preserve">funkcje dodatkowe: blokada wrzeciona, sprzęgło elektroniczne, elektryczny hamulec, Waga: 1,75kg, W zestawie z ładowarką wielonapięciową XR. Instrukcja użytkowania w języku polskim, karta gwarancyjna. </w:t>
                        </w:r>
                      </w:p>
                      <w:p w14:paraId="3DAEE2FD" w14:textId="77777777" w:rsidR="00E2543B" w:rsidRPr="00142639" w:rsidRDefault="00E2543B" w:rsidP="00E2543B">
                        <w:pPr>
                          <w:spacing w:after="0" w:line="240" w:lineRule="auto"/>
                          <w:rPr>
                            <w:rFonts w:ascii="Times New Roman" w:eastAsia="Times New Roman" w:hAnsi="Times New Roman" w:cs="Times New Roman"/>
                            <w:lang w:eastAsia="pl-PL"/>
                          </w:rPr>
                        </w:pPr>
                      </w:p>
                    </w:tc>
                    <w:tc>
                      <w:tcPr>
                        <w:tcW w:w="2595" w:type="dxa"/>
                        <w:tcBorders>
                          <w:top w:val="nil"/>
                          <w:left w:val="nil"/>
                          <w:bottom w:val="single" w:sz="4" w:space="0" w:color="000000"/>
                          <w:right w:val="nil"/>
                        </w:tcBorders>
                        <w:shd w:val="clear" w:color="auto" w:fill="auto"/>
                        <w:noWrap/>
                        <w:vAlign w:val="center"/>
                      </w:tcPr>
                      <w:p w14:paraId="7946D607"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szt.</w:t>
                        </w:r>
                      </w:p>
                    </w:tc>
                    <w:tc>
                      <w:tcPr>
                        <w:tcW w:w="1218" w:type="dxa"/>
                        <w:tcBorders>
                          <w:top w:val="nil"/>
                          <w:left w:val="single" w:sz="4" w:space="0" w:color="auto"/>
                          <w:bottom w:val="single" w:sz="4" w:space="0" w:color="auto"/>
                          <w:right w:val="single" w:sz="4" w:space="0" w:color="auto"/>
                        </w:tcBorders>
                        <w:shd w:val="clear" w:color="auto" w:fill="auto"/>
                        <w:noWrap/>
                        <w:vAlign w:val="center"/>
                      </w:tcPr>
                      <w:p w14:paraId="2D8DCDBE"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8</w:t>
                        </w:r>
                      </w:p>
                    </w:tc>
                    <w:tc>
                      <w:tcPr>
                        <w:tcW w:w="1723" w:type="dxa"/>
                        <w:tcBorders>
                          <w:top w:val="nil"/>
                          <w:left w:val="nil"/>
                          <w:bottom w:val="single" w:sz="4" w:space="0" w:color="auto"/>
                          <w:right w:val="single" w:sz="4" w:space="0" w:color="auto"/>
                        </w:tcBorders>
                        <w:shd w:val="clear" w:color="auto" w:fill="auto"/>
                        <w:noWrap/>
                        <w:vAlign w:val="bottom"/>
                        <w:hideMark/>
                      </w:tcPr>
                      <w:p w14:paraId="341ACDF6"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35C2B57"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1F75B56"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977A499"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380" w:type="dxa"/>
                        <w:tcBorders>
                          <w:top w:val="nil"/>
                          <w:left w:val="nil"/>
                          <w:bottom w:val="nil"/>
                          <w:right w:val="nil"/>
                        </w:tcBorders>
                        <w:shd w:val="clear" w:color="auto" w:fill="auto"/>
                        <w:noWrap/>
                        <w:vAlign w:val="bottom"/>
                        <w:hideMark/>
                      </w:tcPr>
                      <w:p w14:paraId="4DF23775"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1E6B7A24" w14:textId="77777777" w:rsidTr="007C2416">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079CA171"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3</w:t>
                        </w:r>
                      </w:p>
                    </w:tc>
                    <w:tc>
                      <w:tcPr>
                        <w:tcW w:w="4980" w:type="dxa"/>
                        <w:tcBorders>
                          <w:top w:val="nil"/>
                          <w:left w:val="nil"/>
                          <w:bottom w:val="single" w:sz="4" w:space="0" w:color="000000"/>
                          <w:right w:val="single" w:sz="4" w:space="0" w:color="000000"/>
                        </w:tcBorders>
                        <w:shd w:val="clear" w:color="auto" w:fill="auto"/>
                        <w:vAlign w:val="center"/>
                      </w:tcPr>
                      <w:p w14:paraId="1EEA1EA1" w14:textId="77777777" w:rsidR="00E2543B" w:rsidRPr="00FB4823" w:rsidRDefault="00E2543B" w:rsidP="00E2543B">
                        <w:pPr>
                          <w:spacing w:after="0" w:line="240" w:lineRule="auto"/>
                          <w:rPr>
                            <w:rFonts w:ascii="Times New Roman" w:eastAsia="Times New Roman" w:hAnsi="Times New Roman" w:cs="Times New Roman"/>
                            <w:lang w:eastAsia="pl-PL"/>
                          </w:rPr>
                        </w:pPr>
                        <w:r w:rsidRPr="00FB4823">
                          <w:rPr>
                            <w:rFonts w:ascii="Times New Roman" w:eastAsia="Times New Roman" w:hAnsi="Times New Roman" w:cs="Times New Roman"/>
                            <w:lang w:eastAsia="pl-PL"/>
                          </w:rPr>
                          <w:t>Młot udarowo-obrotowy, moc 1.500 W, energia udaru 14,2 J, sprzęgło przeciążeniowe, liczba udarów przy nominalnej prędkości obrotowej: 1.100-2.250 min-1, średnica wiercenia wiertłami do młotów w betonie:12-52mm. W zestawie walizka narzędziowa. Instrukcja użytkowania w języku polskim, karta gwarancyjna.</w:t>
                        </w:r>
                      </w:p>
                      <w:p w14:paraId="16A5D145" w14:textId="77777777" w:rsidR="00E2543B" w:rsidRPr="00142639" w:rsidRDefault="00E2543B" w:rsidP="00E2543B">
                        <w:pPr>
                          <w:spacing w:after="0" w:line="240" w:lineRule="auto"/>
                          <w:rPr>
                            <w:rFonts w:ascii="Times New Roman" w:eastAsia="Times New Roman" w:hAnsi="Times New Roman" w:cs="Times New Roman"/>
                            <w:lang w:eastAsia="pl-PL"/>
                          </w:rPr>
                        </w:pPr>
                      </w:p>
                    </w:tc>
                    <w:tc>
                      <w:tcPr>
                        <w:tcW w:w="2595" w:type="dxa"/>
                        <w:tcBorders>
                          <w:top w:val="nil"/>
                          <w:left w:val="nil"/>
                          <w:bottom w:val="single" w:sz="4" w:space="0" w:color="000000"/>
                          <w:right w:val="nil"/>
                        </w:tcBorders>
                        <w:shd w:val="clear" w:color="auto" w:fill="auto"/>
                        <w:noWrap/>
                        <w:vAlign w:val="center"/>
                      </w:tcPr>
                      <w:p w14:paraId="725A022E"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tcPr>
                      <w:p w14:paraId="02128ECF"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w:t>
                        </w:r>
                      </w:p>
                    </w:tc>
                    <w:tc>
                      <w:tcPr>
                        <w:tcW w:w="1723" w:type="dxa"/>
                        <w:tcBorders>
                          <w:top w:val="nil"/>
                          <w:left w:val="nil"/>
                          <w:bottom w:val="single" w:sz="4" w:space="0" w:color="auto"/>
                          <w:right w:val="single" w:sz="4" w:space="0" w:color="auto"/>
                        </w:tcBorders>
                        <w:shd w:val="clear" w:color="auto" w:fill="auto"/>
                        <w:noWrap/>
                        <w:vAlign w:val="bottom"/>
                        <w:hideMark/>
                      </w:tcPr>
                      <w:p w14:paraId="1CFD447D"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3B39261C"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1A77E195"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0415C9B4"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380" w:type="dxa"/>
                        <w:tcBorders>
                          <w:top w:val="nil"/>
                          <w:left w:val="nil"/>
                          <w:bottom w:val="nil"/>
                          <w:right w:val="nil"/>
                        </w:tcBorders>
                        <w:shd w:val="clear" w:color="auto" w:fill="auto"/>
                        <w:noWrap/>
                        <w:vAlign w:val="bottom"/>
                        <w:hideMark/>
                      </w:tcPr>
                      <w:p w14:paraId="52E7B72F"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14AD42CA" w14:textId="77777777" w:rsidTr="007C2416">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C39786B"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4</w:t>
                        </w:r>
                      </w:p>
                    </w:tc>
                    <w:tc>
                      <w:tcPr>
                        <w:tcW w:w="4980" w:type="dxa"/>
                        <w:tcBorders>
                          <w:top w:val="nil"/>
                          <w:left w:val="nil"/>
                          <w:bottom w:val="nil"/>
                          <w:right w:val="single" w:sz="4" w:space="0" w:color="auto"/>
                        </w:tcBorders>
                        <w:shd w:val="clear" w:color="auto" w:fill="auto"/>
                        <w:vAlign w:val="center"/>
                      </w:tcPr>
                      <w:p w14:paraId="63CD6355" w14:textId="77777777" w:rsidR="00E2543B" w:rsidRPr="00FB4823" w:rsidRDefault="00E2543B" w:rsidP="00E2543B">
                        <w:pPr>
                          <w:spacing w:after="0" w:line="240" w:lineRule="auto"/>
                          <w:rPr>
                            <w:rFonts w:ascii="Times New Roman" w:eastAsia="Times New Roman" w:hAnsi="Times New Roman" w:cs="Times New Roman"/>
                            <w:lang w:eastAsia="pl-PL"/>
                          </w:rPr>
                        </w:pPr>
                        <w:r w:rsidRPr="00FB4823">
                          <w:rPr>
                            <w:rFonts w:ascii="Times New Roman" w:eastAsia="Times New Roman" w:hAnsi="Times New Roman" w:cs="Times New Roman"/>
                            <w:lang w:eastAsia="pl-PL"/>
                          </w:rPr>
                          <w:t>Pompa zanurzeniowa ogrodowa do wody brudnej.Wielkość ewentualnych zanieczyszczeń do 35mm.Wysokość słupa wody (podnoszenie)minimum 5m.Wydajność tłoczenia powyżej 100l na minutę.Kabel zasilający 35 mb .Króciec odprowadzający 1 cal .Wąż odprowadzający o przekroju 1 cal minimum 30mb. Instrukcja użytkowania w języku polskim, karta gwarancyjna.</w:t>
                        </w:r>
                      </w:p>
                      <w:p w14:paraId="59689223" w14:textId="77777777" w:rsidR="00E2543B" w:rsidRPr="00142639" w:rsidRDefault="00E2543B" w:rsidP="00E2543B">
                        <w:pPr>
                          <w:spacing w:after="0" w:line="240" w:lineRule="auto"/>
                          <w:rPr>
                            <w:rFonts w:ascii="Times New Roman" w:eastAsia="Times New Roman" w:hAnsi="Times New Roman" w:cs="Times New Roman"/>
                            <w:lang w:eastAsia="pl-PL"/>
                          </w:rPr>
                        </w:pPr>
                      </w:p>
                    </w:tc>
                    <w:tc>
                      <w:tcPr>
                        <w:tcW w:w="2595" w:type="dxa"/>
                        <w:tcBorders>
                          <w:top w:val="nil"/>
                          <w:left w:val="nil"/>
                          <w:bottom w:val="nil"/>
                          <w:right w:val="nil"/>
                        </w:tcBorders>
                        <w:shd w:val="clear" w:color="auto" w:fill="auto"/>
                        <w:noWrap/>
                        <w:vAlign w:val="center"/>
                      </w:tcPr>
                      <w:p w14:paraId="1BBB35E3"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1218" w:type="dxa"/>
                        <w:tcBorders>
                          <w:top w:val="nil"/>
                          <w:left w:val="single" w:sz="4" w:space="0" w:color="auto"/>
                          <w:bottom w:val="nil"/>
                          <w:right w:val="single" w:sz="4" w:space="0" w:color="auto"/>
                        </w:tcBorders>
                        <w:shd w:val="clear" w:color="auto" w:fill="auto"/>
                        <w:noWrap/>
                        <w:vAlign w:val="center"/>
                      </w:tcPr>
                      <w:p w14:paraId="780F11E3"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w:t>
                        </w:r>
                      </w:p>
                    </w:tc>
                    <w:tc>
                      <w:tcPr>
                        <w:tcW w:w="1723" w:type="dxa"/>
                        <w:tcBorders>
                          <w:top w:val="nil"/>
                          <w:left w:val="nil"/>
                          <w:bottom w:val="nil"/>
                          <w:right w:val="single" w:sz="4" w:space="0" w:color="auto"/>
                        </w:tcBorders>
                        <w:shd w:val="clear" w:color="auto" w:fill="auto"/>
                        <w:noWrap/>
                        <w:vAlign w:val="bottom"/>
                        <w:hideMark/>
                      </w:tcPr>
                      <w:p w14:paraId="752E3C27"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single" w:sz="4" w:space="0" w:color="auto"/>
                        </w:tcBorders>
                        <w:shd w:val="clear" w:color="auto" w:fill="auto"/>
                        <w:noWrap/>
                        <w:vAlign w:val="bottom"/>
                        <w:hideMark/>
                      </w:tcPr>
                      <w:p w14:paraId="09C6ACC4"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single" w:sz="4" w:space="0" w:color="auto"/>
                        </w:tcBorders>
                        <w:shd w:val="clear" w:color="auto" w:fill="auto"/>
                        <w:noWrap/>
                        <w:vAlign w:val="bottom"/>
                        <w:hideMark/>
                      </w:tcPr>
                      <w:p w14:paraId="25DE93C7"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nil"/>
                          <w:right w:val="single" w:sz="4" w:space="0" w:color="auto"/>
                        </w:tcBorders>
                        <w:shd w:val="clear" w:color="auto" w:fill="auto"/>
                        <w:noWrap/>
                        <w:vAlign w:val="bottom"/>
                        <w:hideMark/>
                      </w:tcPr>
                      <w:p w14:paraId="66D7F216"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380" w:type="dxa"/>
                        <w:tcBorders>
                          <w:top w:val="nil"/>
                          <w:left w:val="nil"/>
                          <w:bottom w:val="nil"/>
                          <w:right w:val="nil"/>
                        </w:tcBorders>
                        <w:shd w:val="clear" w:color="auto" w:fill="auto"/>
                        <w:noWrap/>
                        <w:vAlign w:val="bottom"/>
                        <w:hideMark/>
                      </w:tcPr>
                      <w:p w14:paraId="056F2A0F"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5B0A444C" w14:textId="77777777" w:rsidTr="007C2416">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55E801D8"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5</w:t>
                        </w:r>
                      </w:p>
                    </w:tc>
                    <w:tc>
                      <w:tcPr>
                        <w:tcW w:w="4980" w:type="dxa"/>
                        <w:tcBorders>
                          <w:top w:val="single" w:sz="4" w:space="0" w:color="auto"/>
                          <w:left w:val="nil"/>
                          <w:bottom w:val="single" w:sz="4" w:space="0" w:color="auto"/>
                          <w:right w:val="single" w:sz="4" w:space="0" w:color="auto"/>
                        </w:tcBorders>
                        <w:shd w:val="clear" w:color="auto" w:fill="auto"/>
                      </w:tcPr>
                      <w:p w14:paraId="409B99BB" w14:textId="77777777" w:rsidR="00E2543B" w:rsidRPr="00FB4823" w:rsidRDefault="00E2543B" w:rsidP="00E2543B">
                        <w:pPr>
                          <w:spacing w:after="0" w:line="240" w:lineRule="auto"/>
                          <w:rPr>
                            <w:rFonts w:ascii="Times New Roman" w:eastAsia="Times New Roman" w:hAnsi="Times New Roman" w:cs="Times New Roman"/>
                            <w:lang w:eastAsia="pl-PL"/>
                          </w:rPr>
                        </w:pPr>
                        <w:r w:rsidRPr="00FB4823">
                          <w:rPr>
                            <w:rFonts w:ascii="Times New Roman" w:eastAsia="Times New Roman" w:hAnsi="Times New Roman" w:cs="Times New Roman"/>
                            <w:lang w:eastAsia="pl-PL"/>
                          </w:rPr>
                          <w:t xml:space="preserve">Pilarka łańcuchowa, akumulatorowa, zasilana baterią 18V, konstrukcja na wysięgniku. Bezszczotkowy silnik, akumulatorowe zasilanie pilarki zapewnia nieograniczony zasięg; tyczka teleskopowa zapewnia zasięg pracy 4,5m; aluminiowe rurki zapewniają trwałość urządzenia. Dane techniczne: zasilanie akumulatorowe; napięcie akumulatora 18V; długość prowadnicy 20cm; maks .prędkość łańcucha bez obciążenia 6,5m/s; maks. długość cięcia: 15cm; pojemność zbiornika na olej: 115ml; masa bez akumulatora 4kg. Wyposażenie podstawowe: łańcuch, prowadnica, pasek na ramię. W komplecie akumulator </w:t>
                        </w:r>
                        <w:r w:rsidRPr="00FB4823">
                          <w:rPr>
                            <w:rFonts w:ascii="Times New Roman" w:eastAsia="Times New Roman" w:hAnsi="Times New Roman" w:cs="Times New Roman"/>
                            <w:lang w:eastAsia="pl-PL"/>
                          </w:rPr>
                          <w:lastRenderedPageBreak/>
                          <w:t>i ładowarka. Instrukcja użytkowania w języku polskim, karta gwarancyjna.</w:t>
                        </w:r>
                      </w:p>
                      <w:p w14:paraId="2C6561BE" w14:textId="77777777" w:rsidR="00E2543B" w:rsidRPr="00142639" w:rsidRDefault="00E2543B" w:rsidP="00E2543B">
                        <w:pPr>
                          <w:spacing w:after="0" w:line="240" w:lineRule="auto"/>
                          <w:rPr>
                            <w:rFonts w:ascii="Times New Roman" w:eastAsia="Times New Roman" w:hAnsi="Times New Roman" w:cs="Times New Roman"/>
                            <w:lang w:eastAsia="pl-PL"/>
                          </w:rPr>
                        </w:pPr>
                      </w:p>
                    </w:tc>
                    <w:tc>
                      <w:tcPr>
                        <w:tcW w:w="2595" w:type="dxa"/>
                        <w:tcBorders>
                          <w:top w:val="single" w:sz="4" w:space="0" w:color="auto"/>
                          <w:left w:val="nil"/>
                          <w:bottom w:val="single" w:sz="4" w:space="0" w:color="auto"/>
                          <w:right w:val="single" w:sz="4" w:space="0" w:color="auto"/>
                        </w:tcBorders>
                        <w:shd w:val="clear" w:color="auto" w:fill="auto"/>
                        <w:noWrap/>
                        <w:vAlign w:val="center"/>
                      </w:tcPr>
                      <w:p w14:paraId="48638273"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szt.</w:t>
                        </w:r>
                      </w:p>
                    </w:tc>
                    <w:tc>
                      <w:tcPr>
                        <w:tcW w:w="1218" w:type="dxa"/>
                        <w:tcBorders>
                          <w:top w:val="single" w:sz="4" w:space="0" w:color="auto"/>
                          <w:left w:val="nil"/>
                          <w:bottom w:val="single" w:sz="4" w:space="0" w:color="auto"/>
                          <w:right w:val="single" w:sz="4" w:space="0" w:color="auto"/>
                        </w:tcBorders>
                        <w:shd w:val="clear" w:color="auto" w:fill="auto"/>
                        <w:noWrap/>
                        <w:vAlign w:val="center"/>
                      </w:tcPr>
                      <w:p w14:paraId="2C905A1C"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w:t>
                        </w:r>
                      </w:p>
                    </w:tc>
                    <w:tc>
                      <w:tcPr>
                        <w:tcW w:w="1723" w:type="dxa"/>
                        <w:tcBorders>
                          <w:top w:val="single" w:sz="4" w:space="0" w:color="auto"/>
                          <w:left w:val="nil"/>
                          <w:bottom w:val="single" w:sz="4" w:space="0" w:color="auto"/>
                          <w:right w:val="single" w:sz="4" w:space="0" w:color="auto"/>
                        </w:tcBorders>
                        <w:shd w:val="clear" w:color="auto" w:fill="auto"/>
                        <w:noWrap/>
                        <w:vAlign w:val="bottom"/>
                        <w:hideMark/>
                      </w:tcPr>
                      <w:p w14:paraId="38DD9FF7"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294E9EA0"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48281613"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44E3A859"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380" w:type="dxa"/>
                        <w:tcBorders>
                          <w:top w:val="nil"/>
                          <w:left w:val="nil"/>
                          <w:bottom w:val="nil"/>
                          <w:right w:val="nil"/>
                        </w:tcBorders>
                        <w:shd w:val="clear" w:color="auto" w:fill="auto"/>
                        <w:noWrap/>
                        <w:vAlign w:val="bottom"/>
                        <w:hideMark/>
                      </w:tcPr>
                      <w:p w14:paraId="6CBE492D"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2E1C146C" w14:textId="77777777" w:rsidTr="007C2416">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33EB08AD"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6</w:t>
                        </w:r>
                      </w:p>
                    </w:tc>
                    <w:tc>
                      <w:tcPr>
                        <w:tcW w:w="4980" w:type="dxa"/>
                        <w:tcBorders>
                          <w:top w:val="nil"/>
                          <w:left w:val="nil"/>
                          <w:bottom w:val="single" w:sz="4" w:space="0" w:color="auto"/>
                          <w:right w:val="single" w:sz="4" w:space="0" w:color="auto"/>
                        </w:tcBorders>
                        <w:shd w:val="clear" w:color="auto" w:fill="auto"/>
                        <w:vAlign w:val="center"/>
                      </w:tcPr>
                      <w:p w14:paraId="5AB8B25B" w14:textId="77777777" w:rsidR="00E2543B" w:rsidRPr="00FB4823" w:rsidRDefault="00E2543B" w:rsidP="00E2543B">
                        <w:pPr>
                          <w:rPr>
                            <w:rFonts w:ascii="Times New Roman" w:hAnsi="Times New Roman" w:cs="Times New Roman"/>
                          </w:rPr>
                        </w:pPr>
                        <w:r w:rsidRPr="00FB4823">
                          <w:rPr>
                            <w:rFonts w:ascii="Times New Roman" w:hAnsi="Times New Roman" w:cs="Times New Roman"/>
                          </w:rPr>
                          <w:t>Pilarka łańcuchowa, akumulatorowa do cięcia drzewa. Długość prowadnicy 305mm. Obieg oleju wyposażony w pompkę. Dane techniczne: napięcie 18V, pojemność zbiornika oleju 210ml, pojemność akumulatora 4000mAh, maks. prędkość przesuwu łańcucha 6,5m/s, liczba ogniw 45. Automatyczny hamulec, w zestawie akumulator i ładowarka, automatyczne smarowanie łańcucha, beznarzędziowy system napinania i wymiany łańcucha. Instrukcja użytkowania w języku polskim, karta gwarancyjna.</w:t>
                        </w:r>
                      </w:p>
                      <w:p w14:paraId="7A9F4145" w14:textId="77777777" w:rsidR="00E2543B" w:rsidRPr="00142639" w:rsidRDefault="00E2543B" w:rsidP="00E2543B">
                        <w:pPr>
                          <w:spacing w:after="0" w:line="240" w:lineRule="auto"/>
                          <w:rPr>
                            <w:rFonts w:ascii="Times New Roman" w:eastAsia="Times New Roman" w:hAnsi="Times New Roman" w:cs="Times New Roman"/>
                            <w:lang w:eastAsia="pl-PL"/>
                          </w:rPr>
                        </w:pPr>
                      </w:p>
                    </w:tc>
                    <w:tc>
                      <w:tcPr>
                        <w:tcW w:w="2595" w:type="dxa"/>
                        <w:tcBorders>
                          <w:top w:val="nil"/>
                          <w:left w:val="nil"/>
                          <w:bottom w:val="single" w:sz="4" w:space="0" w:color="auto"/>
                          <w:right w:val="single" w:sz="4" w:space="0" w:color="auto"/>
                        </w:tcBorders>
                        <w:shd w:val="clear" w:color="auto" w:fill="auto"/>
                        <w:noWrap/>
                        <w:vAlign w:val="center"/>
                      </w:tcPr>
                      <w:p w14:paraId="4A97E9B4"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1218" w:type="dxa"/>
                        <w:tcBorders>
                          <w:top w:val="nil"/>
                          <w:left w:val="nil"/>
                          <w:bottom w:val="single" w:sz="4" w:space="0" w:color="auto"/>
                          <w:right w:val="single" w:sz="4" w:space="0" w:color="auto"/>
                        </w:tcBorders>
                        <w:shd w:val="clear" w:color="auto" w:fill="auto"/>
                        <w:noWrap/>
                        <w:vAlign w:val="center"/>
                      </w:tcPr>
                      <w:p w14:paraId="40ED7F20"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w:t>
                        </w:r>
                      </w:p>
                    </w:tc>
                    <w:tc>
                      <w:tcPr>
                        <w:tcW w:w="1723" w:type="dxa"/>
                        <w:tcBorders>
                          <w:top w:val="nil"/>
                          <w:left w:val="nil"/>
                          <w:bottom w:val="single" w:sz="4" w:space="0" w:color="auto"/>
                          <w:right w:val="single" w:sz="4" w:space="0" w:color="auto"/>
                        </w:tcBorders>
                        <w:shd w:val="clear" w:color="auto" w:fill="auto"/>
                        <w:noWrap/>
                        <w:vAlign w:val="bottom"/>
                        <w:hideMark/>
                      </w:tcPr>
                      <w:p w14:paraId="7232B534"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1E5E9024"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CCC7F7C"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3C4379AF"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380" w:type="dxa"/>
                        <w:tcBorders>
                          <w:top w:val="nil"/>
                          <w:left w:val="nil"/>
                          <w:bottom w:val="nil"/>
                          <w:right w:val="nil"/>
                        </w:tcBorders>
                        <w:shd w:val="clear" w:color="auto" w:fill="auto"/>
                        <w:noWrap/>
                        <w:vAlign w:val="bottom"/>
                        <w:hideMark/>
                      </w:tcPr>
                      <w:p w14:paraId="03A00CEA"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14CC9532" w14:textId="77777777" w:rsidTr="007C2416">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06483B8B"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7</w:t>
                        </w:r>
                      </w:p>
                    </w:tc>
                    <w:tc>
                      <w:tcPr>
                        <w:tcW w:w="4980" w:type="dxa"/>
                        <w:tcBorders>
                          <w:top w:val="nil"/>
                          <w:left w:val="nil"/>
                          <w:bottom w:val="single" w:sz="4" w:space="0" w:color="auto"/>
                          <w:right w:val="single" w:sz="4" w:space="0" w:color="auto"/>
                        </w:tcBorders>
                        <w:shd w:val="clear" w:color="auto" w:fill="auto"/>
                        <w:vAlign w:val="center"/>
                      </w:tcPr>
                      <w:p w14:paraId="1C2101D7" w14:textId="77777777" w:rsidR="00E2543B" w:rsidRPr="00FB4823" w:rsidRDefault="00E2543B" w:rsidP="00E2543B">
                        <w:pPr>
                          <w:rPr>
                            <w:rFonts w:ascii="Times New Roman" w:hAnsi="Times New Roman" w:cs="Times New Roman"/>
                          </w:rPr>
                        </w:pPr>
                        <w:r w:rsidRPr="00FB4823">
                          <w:rPr>
                            <w:rFonts w:ascii="Times New Roman" w:hAnsi="Times New Roman" w:cs="Times New Roman"/>
                          </w:rPr>
                          <w:t>Nitownica dźwigniowa do nitonakrętek M3-M12, nitownica ręczna umożliwia szybkie i sprawne łączenie różnego rodzaju elementów konstrukcyjnych. Rozmiary nitonakrętek: M3, M4, M5, M6, M8, M10, M12 (7 rozmiarów). Nitownica wyposażona w funkcję ustawiania grubości nitowanego materiału. Długość całkowita 440mm. W zestawie: nitownica ręczna, walizka transportowa, klucz płaski do montażu i demontażu końcówek, komplet nakrętek w rozmiarach od M3 do M12. Instrukcja użytkowania w języku polskim, karta gwarancyjna.</w:t>
                        </w:r>
                      </w:p>
                      <w:p w14:paraId="39504D61" w14:textId="77777777" w:rsidR="00E2543B" w:rsidRPr="00142639" w:rsidRDefault="00E2543B" w:rsidP="00E2543B">
                        <w:pPr>
                          <w:spacing w:after="0" w:line="240" w:lineRule="auto"/>
                          <w:rPr>
                            <w:rFonts w:ascii="Times New Roman" w:eastAsia="Times New Roman" w:hAnsi="Times New Roman" w:cs="Times New Roman"/>
                            <w:lang w:eastAsia="pl-PL"/>
                          </w:rPr>
                        </w:pPr>
                      </w:p>
                    </w:tc>
                    <w:tc>
                      <w:tcPr>
                        <w:tcW w:w="2595" w:type="dxa"/>
                        <w:tcBorders>
                          <w:top w:val="nil"/>
                          <w:left w:val="nil"/>
                          <w:bottom w:val="single" w:sz="4" w:space="0" w:color="auto"/>
                          <w:right w:val="single" w:sz="4" w:space="0" w:color="auto"/>
                        </w:tcBorders>
                        <w:shd w:val="clear" w:color="auto" w:fill="auto"/>
                        <w:noWrap/>
                        <w:vAlign w:val="center"/>
                      </w:tcPr>
                      <w:p w14:paraId="58B54586"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1218" w:type="dxa"/>
                        <w:tcBorders>
                          <w:top w:val="nil"/>
                          <w:left w:val="nil"/>
                          <w:bottom w:val="single" w:sz="4" w:space="0" w:color="auto"/>
                          <w:right w:val="single" w:sz="4" w:space="0" w:color="auto"/>
                        </w:tcBorders>
                        <w:shd w:val="clear" w:color="auto" w:fill="auto"/>
                        <w:noWrap/>
                        <w:vAlign w:val="center"/>
                      </w:tcPr>
                      <w:p w14:paraId="3D3903DD"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w:t>
                        </w:r>
                      </w:p>
                    </w:tc>
                    <w:tc>
                      <w:tcPr>
                        <w:tcW w:w="1723" w:type="dxa"/>
                        <w:tcBorders>
                          <w:top w:val="nil"/>
                          <w:left w:val="nil"/>
                          <w:bottom w:val="single" w:sz="4" w:space="0" w:color="auto"/>
                          <w:right w:val="single" w:sz="4" w:space="0" w:color="auto"/>
                        </w:tcBorders>
                        <w:shd w:val="clear" w:color="auto" w:fill="auto"/>
                        <w:noWrap/>
                        <w:vAlign w:val="bottom"/>
                        <w:hideMark/>
                      </w:tcPr>
                      <w:p w14:paraId="4F561B7D"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35695AF6"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5D34CF6"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363C38AF"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380" w:type="dxa"/>
                        <w:tcBorders>
                          <w:top w:val="nil"/>
                          <w:left w:val="nil"/>
                          <w:bottom w:val="nil"/>
                          <w:right w:val="nil"/>
                        </w:tcBorders>
                        <w:shd w:val="clear" w:color="auto" w:fill="auto"/>
                        <w:noWrap/>
                        <w:vAlign w:val="bottom"/>
                        <w:hideMark/>
                      </w:tcPr>
                      <w:p w14:paraId="3F5757B5"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2F6C5F9A" w14:textId="77777777" w:rsidTr="007C2416">
                    <w:trPr>
                      <w:trHeight w:val="24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07845BDC"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lastRenderedPageBreak/>
                          <w:t>8</w:t>
                        </w:r>
                      </w:p>
                    </w:tc>
                    <w:tc>
                      <w:tcPr>
                        <w:tcW w:w="4980" w:type="dxa"/>
                        <w:tcBorders>
                          <w:top w:val="nil"/>
                          <w:left w:val="nil"/>
                          <w:bottom w:val="single" w:sz="4" w:space="0" w:color="auto"/>
                          <w:right w:val="single" w:sz="4" w:space="0" w:color="auto"/>
                        </w:tcBorders>
                        <w:shd w:val="clear" w:color="auto" w:fill="auto"/>
                        <w:vAlign w:val="center"/>
                      </w:tcPr>
                      <w:p w14:paraId="7BC4BF57" w14:textId="77777777" w:rsidR="00E2543B" w:rsidRPr="007C7090" w:rsidRDefault="00E2543B" w:rsidP="00E2543B">
                        <w:pPr>
                          <w:spacing w:after="0" w:line="240" w:lineRule="auto"/>
                          <w:rPr>
                            <w:rFonts w:ascii="Times New Roman" w:eastAsia="Times New Roman" w:hAnsi="Times New Roman" w:cs="Times New Roman"/>
                            <w:lang w:eastAsia="pl-PL"/>
                          </w:rPr>
                        </w:pPr>
                        <w:r w:rsidRPr="007C7090">
                          <w:rPr>
                            <w:rFonts w:ascii="Times New Roman" w:eastAsia="Times New Roman" w:hAnsi="Times New Roman" w:cs="Times New Roman"/>
                            <w:lang w:eastAsia="pl-PL"/>
                          </w:rPr>
                          <w:t>Lutownica transformatorowa 100W, lutownica pistoletowa, moc 100W, napięcie zasilania 230V, certyfikat CE. Lutownica z żarówką oświetlającą miejsce lutowania. Instrukcja użytkowania w języku polskim, karta gwarancyjna.</w:t>
                        </w:r>
                      </w:p>
                      <w:p w14:paraId="45ED6431" w14:textId="77777777" w:rsidR="00E2543B" w:rsidRPr="00142639" w:rsidRDefault="00E2543B" w:rsidP="00E2543B">
                        <w:pPr>
                          <w:spacing w:after="0" w:line="240" w:lineRule="auto"/>
                          <w:rPr>
                            <w:rFonts w:ascii="Times New Roman" w:eastAsia="Times New Roman" w:hAnsi="Times New Roman" w:cs="Times New Roman"/>
                            <w:lang w:eastAsia="pl-PL"/>
                          </w:rPr>
                        </w:pPr>
                      </w:p>
                    </w:tc>
                    <w:tc>
                      <w:tcPr>
                        <w:tcW w:w="2595" w:type="dxa"/>
                        <w:tcBorders>
                          <w:top w:val="nil"/>
                          <w:left w:val="nil"/>
                          <w:bottom w:val="single" w:sz="4" w:space="0" w:color="auto"/>
                          <w:right w:val="nil"/>
                        </w:tcBorders>
                        <w:shd w:val="clear" w:color="auto" w:fill="auto"/>
                        <w:noWrap/>
                        <w:vAlign w:val="center"/>
                      </w:tcPr>
                      <w:p w14:paraId="3F2981BE"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tcPr>
                      <w:p w14:paraId="36633CFA"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w:t>
                        </w:r>
                      </w:p>
                    </w:tc>
                    <w:tc>
                      <w:tcPr>
                        <w:tcW w:w="1723" w:type="dxa"/>
                        <w:tcBorders>
                          <w:top w:val="nil"/>
                          <w:left w:val="nil"/>
                          <w:bottom w:val="single" w:sz="4" w:space="0" w:color="auto"/>
                          <w:right w:val="single" w:sz="4" w:space="0" w:color="auto"/>
                        </w:tcBorders>
                        <w:shd w:val="clear" w:color="auto" w:fill="auto"/>
                        <w:noWrap/>
                        <w:vAlign w:val="bottom"/>
                        <w:hideMark/>
                      </w:tcPr>
                      <w:p w14:paraId="18270C54"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D10AD43"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73D3A666"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19A386B3"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380" w:type="dxa"/>
                        <w:tcBorders>
                          <w:top w:val="nil"/>
                          <w:left w:val="nil"/>
                          <w:bottom w:val="nil"/>
                          <w:right w:val="nil"/>
                        </w:tcBorders>
                        <w:shd w:val="clear" w:color="auto" w:fill="auto"/>
                        <w:noWrap/>
                        <w:vAlign w:val="bottom"/>
                        <w:hideMark/>
                      </w:tcPr>
                      <w:p w14:paraId="31734D61"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29CE0C28" w14:textId="77777777" w:rsidTr="007C2416">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6B9C56DB"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9</w:t>
                        </w:r>
                      </w:p>
                    </w:tc>
                    <w:tc>
                      <w:tcPr>
                        <w:tcW w:w="4980" w:type="dxa"/>
                        <w:tcBorders>
                          <w:top w:val="nil"/>
                          <w:left w:val="nil"/>
                          <w:bottom w:val="single" w:sz="4" w:space="0" w:color="000000"/>
                          <w:right w:val="single" w:sz="4" w:space="0" w:color="000000"/>
                        </w:tcBorders>
                        <w:shd w:val="clear" w:color="auto" w:fill="auto"/>
                        <w:vAlign w:val="center"/>
                      </w:tcPr>
                      <w:p w14:paraId="67BD0D70" w14:textId="77777777" w:rsidR="00E2543B" w:rsidRPr="007C7090" w:rsidRDefault="00E2543B" w:rsidP="00E2543B">
                        <w:pPr>
                          <w:spacing w:after="0" w:line="240" w:lineRule="auto"/>
                          <w:rPr>
                            <w:rFonts w:ascii="Times New Roman" w:eastAsia="Times New Roman" w:hAnsi="Times New Roman" w:cs="Times New Roman"/>
                            <w:lang w:eastAsia="pl-PL"/>
                          </w:rPr>
                        </w:pPr>
                        <w:r w:rsidRPr="007C7090">
                          <w:rPr>
                            <w:rFonts w:ascii="Times New Roman" w:eastAsia="Times New Roman" w:hAnsi="Times New Roman" w:cs="Times New Roman"/>
                            <w:lang w:eastAsia="pl-PL"/>
                          </w:rPr>
                          <w:t>Smarownica nożna pneumatyczna przeznaczona do smarowania łożysk, sworzni itp. Dane techniczne: maksymalne ciśnienie robocze 25MPa, pojemność zbiornika smaru 6l, wydajność 3g, długość węża przyłączeniowego 2m. Model mobilny około 20kg. Instrukcja użytkowania w języku polskim, karta gwarancyjna.</w:t>
                        </w:r>
                      </w:p>
                      <w:p w14:paraId="5AB96185" w14:textId="77777777" w:rsidR="00E2543B" w:rsidRPr="00142639" w:rsidRDefault="00E2543B" w:rsidP="00E2543B">
                        <w:pPr>
                          <w:spacing w:after="0" w:line="240" w:lineRule="auto"/>
                          <w:rPr>
                            <w:rFonts w:ascii="Times New Roman" w:eastAsia="Times New Roman" w:hAnsi="Times New Roman" w:cs="Times New Roman"/>
                            <w:lang w:eastAsia="pl-PL"/>
                          </w:rPr>
                        </w:pPr>
                      </w:p>
                    </w:tc>
                    <w:tc>
                      <w:tcPr>
                        <w:tcW w:w="2595" w:type="dxa"/>
                        <w:tcBorders>
                          <w:top w:val="nil"/>
                          <w:left w:val="nil"/>
                          <w:bottom w:val="single" w:sz="4" w:space="0" w:color="auto"/>
                          <w:right w:val="nil"/>
                        </w:tcBorders>
                        <w:shd w:val="clear" w:color="auto" w:fill="auto"/>
                        <w:noWrap/>
                        <w:vAlign w:val="center"/>
                      </w:tcPr>
                      <w:p w14:paraId="14DF115F"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tcPr>
                      <w:p w14:paraId="4CAA2C1F"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w:t>
                        </w:r>
                      </w:p>
                    </w:tc>
                    <w:tc>
                      <w:tcPr>
                        <w:tcW w:w="1723" w:type="dxa"/>
                        <w:tcBorders>
                          <w:top w:val="nil"/>
                          <w:left w:val="nil"/>
                          <w:bottom w:val="single" w:sz="4" w:space="0" w:color="auto"/>
                          <w:right w:val="single" w:sz="4" w:space="0" w:color="auto"/>
                        </w:tcBorders>
                        <w:shd w:val="clear" w:color="auto" w:fill="auto"/>
                        <w:noWrap/>
                        <w:vAlign w:val="bottom"/>
                        <w:hideMark/>
                      </w:tcPr>
                      <w:p w14:paraId="376B8D76"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341EA66F"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16E3BD81"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39E9B4C9"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380" w:type="dxa"/>
                        <w:tcBorders>
                          <w:top w:val="nil"/>
                          <w:left w:val="nil"/>
                          <w:bottom w:val="nil"/>
                          <w:right w:val="nil"/>
                        </w:tcBorders>
                        <w:shd w:val="clear" w:color="auto" w:fill="auto"/>
                        <w:noWrap/>
                        <w:vAlign w:val="bottom"/>
                        <w:hideMark/>
                      </w:tcPr>
                      <w:p w14:paraId="55C96254"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1E72C2DC" w14:textId="77777777" w:rsidTr="007C2416">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60B513A0"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10</w:t>
                        </w:r>
                      </w:p>
                    </w:tc>
                    <w:tc>
                      <w:tcPr>
                        <w:tcW w:w="4980" w:type="dxa"/>
                        <w:tcBorders>
                          <w:top w:val="nil"/>
                          <w:left w:val="nil"/>
                          <w:bottom w:val="single" w:sz="4" w:space="0" w:color="000000"/>
                          <w:right w:val="nil"/>
                        </w:tcBorders>
                        <w:shd w:val="clear" w:color="auto" w:fill="auto"/>
                        <w:vAlign w:val="center"/>
                      </w:tcPr>
                      <w:p w14:paraId="1DBECAB4" w14:textId="77777777" w:rsidR="00E2543B" w:rsidRPr="007C7090" w:rsidRDefault="00E2543B" w:rsidP="00E2543B">
                        <w:pPr>
                          <w:rPr>
                            <w:rFonts w:ascii="Times New Roman" w:hAnsi="Times New Roman" w:cs="Times New Roman"/>
                          </w:rPr>
                        </w:pPr>
                        <w:r w:rsidRPr="007C7090">
                          <w:rPr>
                            <w:rFonts w:ascii="Times New Roman" w:hAnsi="Times New Roman" w:cs="Times New Roman"/>
                          </w:rPr>
                          <w:t>Odkurzacz budowlany, napięcie zasilania 230V, moc nominalna 1250W, maks. moc nominalna 1350W, przystosowany do pracy na sucho i mokro, pojemność zbiornika 25 L (brutto), 21 L (netto). Powierzchnia filtra 2 300cm2, przepływ powietrza (turbina) 65 l/s. Instrukcja użytkowania w języku polskim, karta gwarancyjna.</w:t>
                        </w:r>
                      </w:p>
                      <w:p w14:paraId="3B730C3F" w14:textId="77777777" w:rsidR="00E2543B" w:rsidRPr="00142639" w:rsidRDefault="00E2543B" w:rsidP="00E2543B">
                        <w:pPr>
                          <w:spacing w:after="0" w:line="240" w:lineRule="auto"/>
                          <w:rPr>
                            <w:rFonts w:ascii="Times New Roman" w:eastAsia="Times New Roman" w:hAnsi="Times New Roman" w:cs="Times New Roman"/>
                            <w:lang w:eastAsia="pl-PL"/>
                          </w:rPr>
                        </w:pPr>
                      </w:p>
                    </w:tc>
                    <w:tc>
                      <w:tcPr>
                        <w:tcW w:w="2595" w:type="dxa"/>
                        <w:tcBorders>
                          <w:top w:val="nil"/>
                          <w:left w:val="single" w:sz="4" w:space="0" w:color="auto"/>
                          <w:bottom w:val="single" w:sz="4" w:space="0" w:color="auto"/>
                          <w:right w:val="nil"/>
                        </w:tcBorders>
                        <w:shd w:val="clear" w:color="auto" w:fill="auto"/>
                        <w:noWrap/>
                        <w:vAlign w:val="center"/>
                      </w:tcPr>
                      <w:p w14:paraId="47A990D9"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tcPr>
                      <w:p w14:paraId="4F26A501"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w:t>
                        </w:r>
                      </w:p>
                    </w:tc>
                    <w:tc>
                      <w:tcPr>
                        <w:tcW w:w="1723" w:type="dxa"/>
                        <w:tcBorders>
                          <w:top w:val="nil"/>
                          <w:left w:val="nil"/>
                          <w:bottom w:val="single" w:sz="4" w:space="0" w:color="auto"/>
                          <w:right w:val="single" w:sz="4" w:space="0" w:color="auto"/>
                        </w:tcBorders>
                        <w:shd w:val="clear" w:color="auto" w:fill="auto"/>
                        <w:noWrap/>
                        <w:vAlign w:val="bottom"/>
                        <w:hideMark/>
                      </w:tcPr>
                      <w:p w14:paraId="1894FED8"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7015207"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78B49ACD"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43A39685"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380" w:type="dxa"/>
                        <w:tcBorders>
                          <w:top w:val="nil"/>
                          <w:left w:val="nil"/>
                          <w:bottom w:val="nil"/>
                          <w:right w:val="nil"/>
                        </w:tcBorders>
                        <w:shd w:val="clear" w:color="auto" w:fill="auto"/>
                        <w:noWrap/>
                        <w:vAlign w:val="bottom"/>
                        <w:hideMark/>
                      </w:tcPr>
                      <w:p w14:paraId="75D24374"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2964BAC6" w14:textId="77777777" w:rsidTr="007C2416">
                    <w:trPr>
                      <w:trHeight w:val="6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33AA465E"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11</w:t>
                        </w:r>
                      </w:p>
                    </w:tc>
                    <w:tc>
                      <w:tcPr>
                        <w:tcW w:w="4980" w:type="dxa"/>
                        <w:tcBorders>
                          <w:top w:val="nil"/>
                          <w:left w:val="nil"/>
                          <w:bottom w:val="nil"/>
                          <w:right w:val="nil"/>
                        </w:tcBorders>
                        <w:shd w:val="clear" w:color="auto" w:fill="auto"/>
                        <w:vAlign w:val="center"/>
                      </w:tcPr>
                      <w:p w14:paraId="265A52D3" w14:textId="77777777" w:rsidR="00E2543B" w:rsidRPr="007C7090" w:rsidRDefault="00E2543B" w:rsidP="00E2543B">
                        <w:pPr>
                          <w:spacing w:after="0" w:line="240" w:lineRule="auto"/>
                          <w:rPr>
                            <w:rFonts w:ascii="Times New Roman" w:eastAsia="Times New Roman" w:hAnsi="Times New Roman" w:cs="Times New Roman"/>
                            <w:lang w:eastAsia="pl-PL"/>
                          </w:rPr>
                        </w:pPr>
                        <w:r w:rsidRPr="007C7090">
                          <w:rPr>
                            <w:rFonts w:ascii="Times New Roman" w:eastAsia="Times New Roman" w:hAnsi="Times New Roman" w:cs="Times New Roman"/>
                            <w:lang w:eastAsia="pl-PL"/>
                          </w:rPr>
                          <w:t>Odkurzacz przemysłowy, służy do pracy na sucho i mokro, do usuwania pyłów, ale i ciężkich zanieczyszczeń pobudowlanych lub związanych z produkcją przemysłową. • Moc urządzenia 1000 W; Napięcie 230 V; Głośność 75 dB(A)</w:t>
                        </w:r>
                      </w:p>
                      <w:p w14:paraId="722837D9" w14:textId="77777777" w:rsidR="00E2543B" w:rsidRPr="007C7090" w:rsidRDefault="00E2543B" w:rsidP="00E2543B">
                        <w:pPr>
                          <w:spacing w:after="0" w:line="240" w:lineRule="auto"/>
                          <w:rPr>
                            <w:rFonts w:ascii="Times New Roman" w:eastAsia="Times New Roman" w:hAnsi="Times New Roman" w:cs="Times New Roman"/>
                            <w:lang w:eastAsia="pl-PL"/>
                          </w:rPr>
                        </w:pPr>
                        <w:r w:rsidRPr="007C7090">
                          <w:rPr>
                            <w:rFonts w:ascii="Times New Roman" w:eastAsia="Times New Roman" w:hAnsi="Times New Roman" w:cs="Times New Roman"/>
                            <w:lang w:eastAsia="pl-PL"/>
                          </w:rPr>
                          <w:t>• Szerokość 340mm</w:t>
                        </w:r>
                      </w:p>
                      <w:p w14:paraId="0BF37FD0" w14:textId="77777777" w:rsidR="00E2543B" w:rsidRPr="007C7090" w:rsidRDefault="00E2543B" w:rsidP="00E2543B">
                        <w:pPr>
                          <w:spacing w:after="0" w:line="240" w:lineRule="auto"/>
                          <w:rPr>
                            <w:rFonts w:ascii="Times New Roman" w:eastAsia="Times New Roman" w:hAnsi="Times New Roman" w:cs="Times New Roman"/>
                            <w:lang w:eastAsia="pl-PL"/>
                          </w:rPr>
                        </w:pPr>
                        <w:r w:rsidRPr="007C7090">
                          <w:rPr>
                            <w:rFonts w:ascii="Times New Roman" w:eastAsia="Times New Roman" w:hAnsi="Times New Roman" w:cs="Times New Roman"/>
                            <w:lang w:eastAsia="pl-PL"/>
                          </w:rPr>
                          <w:lastRenderedPageBreak/>
                          <w:t>• Wysokość 503mm</w:t>
                        </w:r>
                      </w:p>
                      <w:p w14:paraId="177B0B55" w14:textId="77777777" w:rsidR="00E2543B" w:rsidRPr="007C7090" w:rsidRDefault="00E2543B" w:rsidP="00E2543B">
                        <w:pPr>
                          <w:spacing w:after="0" w:line="240" w:lineRule="auto"/>
                          <w:rPr>
                            <w:rFonts w:ascii="Times New Roman" w:eastAsia="Times New Roman" w:hAnsi="Times New Roman" w:cs="Times New Roman"/>
                            <w:lang w:eastAsia="pl-PL"/>
                          </w:rPr>
                        </w:pPr>
                        <w:r w:rsidRPr="007C7090">
                          <w:rPr>
                            <w:rFonts w:ascii="Times New Roman" w:eastAsia="Times New Roman" w:hAnsi="Times New Roman" w:cs="Times New Roman"/>
                            <w:lang w:eastAsia="pl-PL"/>
                          </w:rPr>
                          <w:t>• Głębokość 388mm</w:t>
                        </w:r>
                      </w:p>
                      <w:p w14:paraId="666E7B44" w14:textId="77777777" w:rsidR="00E2543B" w:rsidRPr="007C7090" w:rsidRDefault="00E2543B" w:rsidP="00E2543B">
                        <w:pPr>
                          <w:spacing w:after="0" w:line="240" w:lineRule="auto"/>
                          <w:rPr>
                            <w:rFonts w:ascii="Times New Roman" w:eastAsia="Times New Roman" w:hAnsi="Times New Roman" w:cs="Times New Roman"/>
                            <w:lang w:eastAsia="pl-PL"/>
                          </w:rPr>
                        </w:pPr>
                        <w:r w:rsidRPr="007C7090">
                          <w:rPr>
                            <w:rFonts w:ascii="Times New Roman" w:eastAsia="Times New Roman" w:hAnsi="Times New Roman" w:cs="Times New Roman"/>
                            <w:lang w:eastAsia="pl-PL"/>
                          </w:rPr>
                          <w:t>• Ciężar bez wyposażenia 5.4 kg</w:t>
                        </w:r>
                      </w:p>
                      <w:p w14:paraId="377BD32B" w14:textId="77777777" w:rsidR="00E2543B" w:rsidRPr="007C7090" w:rsidRDefault="00E2543B" w:rsidP="00E2543B">
                        <w:pPr>
                          <w:spacing w:after="0" w:line="240" w:lineRule="auto"/>
                          <w:rPr>
                            <w:rFonts w:ascii="Times New Roman" w:eastAsia="Times New Roman" w:hAnsi="Times New Roman" w:cs="Times New Roman"/>
                            <w:lang w:eastAsia="pl-PL"/>
                          </w:rPr>
                        </w:pPr>
                        <w:r w:rsidRPr="007C7090">
                          <w:rPr>
                            <w:rFonts w:ascii="Times New Roman" w:eastAsia="Times New Roman" w:hAnsi="Times New Roman" w:cs="Times New Roman"/>
                            <w:lang w:eastAsia="pl-PL"/>
                          </w:rPr>
                          <w:t>• Pojemność zbiornika 17 L</w:t>
                        </w:r>
                      </w:p>
                      <w:p w14:paraId="2460EEF1" w14:textId="77777777" w:rsidR="00E2543B" w:rsidRPr="007C7090" w:rsidRDefault="00E2543B" w:rsidP="00E2543B">
                        <w:pPr>
                          <w:spacing w:after="0" w:line="240" w:lineRule="auto"/>
                          <w:rPr>
                            <w:rFonts w:ascii="Times New Roman" w:eastAsia="Times New Roman" w:hAnsi="Times New Roman" w:cs="Times New Roman"/>
                            <w:lang w:eastAsia="pl-PL"/>
                          </w:rPr>
                        </w:pPr>
                        <w:r w:rsidRPr="007C7090">
                          <w:rPr>
                            <w:rFonts w:ascii="Times New Roman" w:eastAsia="Times New Roman" w:hAnsi="Times New Roman" w:cs="Times New Roman"/>
                            <w:lang w:eastAsia="pl-PL"/>
                          </w:rPr>
                          <w:t>• Długość węża ssącego 2m</w:t>
                        </w:r>
                      </w:p>
                      <w:p w14:paraId="35BB509E" w14:textId="77777777" w:rsidR="00E2543B" w:rsidRPr="007C7090" w:rsidRDefault="00E2543B" w:rsidP="00E2543B">
                        <w:pPr>
                          <w:spacing w:after="0" w:line="240" w:lineRule="auto"/>
                          <w:rPr>
                            <w:rFonts w:ascii="Times New Roman" w:eastAsia="Times New Roman" w:hAnsi="Times New Roman" w:cs="Times New Roman"/>
                            <w:lang w:eastAsia="pl-PL"/>
                          </w:rPr>
                        </w:pPr>
                        <w:r w:rsidRPr="007C7090">
                          <w:rPr>
                            <w:rFonts w:ascii="Times New Roman" w:eastAsia="Times New Roman" w:hAnsi="Times New Roman" w:cs="Times New Roman"/>
                            <w:lang w:eastAsia="pl-PL"/>
                          </w:rPr>
                          <w:t>• Możliwość wciągania wody: Tak</w:t>
                        </w:r>
                      </w:p>
                      <w:p w14:paraId="6E1098A9" w14:textId="77777777" w:rsidR="00E2543B" w:rsidRPr="007C7090" w:rsidRDefault="00E2543B" w:rsidP="00E2543B">
                        <w:pPr>
                          <w:spacing w:after="0" w:line="240" w:lineRule="auto"/>
                          <w:rPr>
                            <w:rFonts w:ascii="Times New Roman" w:eastAsia="Times New Roman" w:hAnsi="Times New Roman" w:cs="Times New Roman"/>
                            <w:lang w:eastAsia="pl-PL"/>
                          </w:rPr>
                        </w:pPr>
                        <w:r w:rsidRPr="007C7090">
                          <w:rPr>
                            <w:rFonts w:ascii="Times New Roman" w:eastAsia="Times New Roman" w:hAnsi="Times New Roman" w:cs="Times New Roman"/>
                            <w:lang w:eastAsia="pl-PL"/>
                          </w:rPr>
                          <w:t>• Długość kabla zasilającego 4m</w:t>
                        </w:r>
                      </w:p>
                      <w:p w14:paraId="0DBD6E61" w14:textId="77777777" w:rsidR="00E2543B" w:rsidRPr="007C7090" w:rsidRDefault="00E2543B" w:rsidP="00E2543B">
                        <w:pPr>
                          <w:spacing w:after="0" w:line="240" w:lineRule="auto"/>
                          <w:rPr>
                            <w:rFonts w:ascii="Times New Roman" w:eastAsia="Times New Roman" w:hAnsi="Times New Roman" w:cs="Times New Roman"/>
                            <w:lang w:eastAsia="pl-PL"/>
                          </w:rPr>
                        </w:pPr>
                        <w:r w:rsidRPr="007C7090">
                          <w:rPr>
                            <w:rFonts w:ascii="Times New Roman" w:eastAsia="Times New Roman" w:hAnsi="Times New Roman" w:cs="Times New Roman"/>
                            <w:lang w:eastAsia="pl-PL"/>
                          </w:rPr>
                          <w:t>• Air Watt 200 W</w:t>
                        </w:r>
                      </w:p>
                      <w:p w14:paraId="374030C4" w14:textId="77777777" w:rsidR="00E2543B" w:rsidRPr="00142639" w:rsidRDefault="00E2543B" w:rsidP="00E2543B">
                        <w:pPr>
                          <w:spacing w:after="0" w:line="240" w:lineRule="auto"/>
                          <w:rPr>
                            <w:rFonts w:ascii="Times New Roman" w:eastAsia="Times New Roman" w:hAnsi="Times New Roman" w:cs="Times New Roman"/>
                            <w:lang w:eastAsia="pl-PL"/>
                          </w:rPr>
                        </w:pPr>
                        <w:r w:rsidRPr="007C7090">
                          <w:rPr>
                            <w:rFonts w:ascii="Times New Roman" w:eastAsia="Times New Roman" w:hAnsi="Times New Roman" w:cs="Times New Roman"/>
                            <w:lang w:eastAsia="pl-PL"/>
                          </w:rPr>
                          <w:t>• Funkcja wydmuchu:Tak                                                                                                    Instrukcja użytkowania w języku polskim, karta gwarancyjna.</w:t>
                        </w:r>
                      </w:p>
                    </w:tc>
                    <w:tc>
                      <w:tcPr>
                        <w:tcW w:w="2595" w:type="dxa"/>
                        <w:tcBorders>
                          <w:top w:val="nil"/>
                          <w:left w:val="single" w:sz="4" w:space="0" w:color="auto"/>
                          <w:bottom w:val="single" w:sz="4" w:space="0" w:color="auto"/>
                          <w:right w:val="nil"/>
                        </w:tcBorders>
                        <w:shd w:val="clear" w:color="auto" w:fill="auto"/>
                        <w:noWrap/>
                        <w:vAlign w:val="center"/>
                      </w:tcPr>
                      <w:p w14:paraId="349BAB84"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szt.</w:t>
                        </w:r>
                      </w:p>
                    </w:tc>
                    <w:tc>
                      <w:tcPr>
                        <w:tcW w:w="1218" w:type="dxa"/>
                        <w:tcBorders>
                          <w:top w:val="nil"/>
                          <w:left w:val="single" w:sz="4" w:space="0" w:color="auto"/>
                          <w:bottom w:val="single" w:sz="4" w:space="0" w:color="auto"/>
                          <w:right w:val="single" w:sz="4" w:space="0" w:color="auto"/>
                        </w:tcBorders>
                        <w:shd w:val="clear" w:color="auto" w:fill="auto"/>
                        <w:noWrap/>
                        <w:vAlign w:val="center"/>
                      </w:tcPr>
                      <w:p w14:paraId="530FB866"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w:t>
                        </w:r>
                      </w:p>
                    </w:tc>
                    <w:tc>
                      <w:tcPr>
                        <w:tcW w:w="1723" w:type="dxa"/>
                        <w:tcBorders>
                          <w:top w:val="nil"/>
                          <w:left w:val="nil"/>
                          <w:bottom w:val="single" w:sz="4" w:space="0" w:color="auto"/>
                          <w:right w:val="single" w:sz="4" w:space="0" w:color="auto"/>
                        </w:tcBorders>
                        <w:shd w:val="clear" w:color="auto" w:fill="auto"/>
                        <w:noWrap/>
                        <w:vAlign w:val="bottom"/>
                        <w:hideMark/>
                      </w:tcPr>
                      <w:p w14:paraId="1D220BE8"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3E2F7782"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3E0880DB"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67442819"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380" w:type="dxa"/>
                        <w:tcBorders>
                          <w:top w:val="nil"/>
                          <w:left w:val="nil"/>
                          <w:bottom w:val="nil"/>
                          <w:right w:val="nil"/>
                        </w:tcBorders>
                        <w:shd w:val="clear" w:color="auto" w:fill="auto"/>
                        <w:noWrap/>
                        <w:vAlign w:val="bottom"/>
                        <w:hideMark/>
                      </w:tcPr>
                      <w:p w14:paraId="3CC33F6B"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69D7643C" w14:textId="77777777" w:rsidTr="007C2416">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85DFBAC"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12</w:t>
                        </w:r>
                      </w:p>
                    </w:tc>
                    <w:tc>
                      <w:tcPr>
                        <w:tcW w:w="4980" w:type="dxa"/>
                        <w:tcBorders>
                          <w:top w:val="single" w:sz="4" w:space="0" w:color="000000"/>
                          <w:left w:val="nil"/>
                          <w:bottom w:val="single" w:sz="4" w:space="0" w:color="000000"/>
                          <w:right w:val="single" w:sz="4" w:space="0" w:color="000000"/>
                        </w:tcBorders>
                        <w:shd w:val="clear" w:color="auto" w:fill="auto"/>
                        <w:vAlign w:val="center"/>
                      </w:tcPr>
                      <w:p w14:paraId="688CC2BC" w14:textId="77777777" w:rsidR="00E2543B" w:rsidRPr="00142639" w:rsidRDefault="00E2543B" w:rsidP="00E2543B">
                        <w:pPr>
                          <w:spacing w:after="0" w:line="240" w:lineRule="auto"/>
                          <w:rPr>
                            <w:rFonts w:ascii="Times New Roman" w:eastAsia="Times New Roman" w:hAnsi="Times New Roman" w:cs="Times New Roman"/>
                            <w:lang w:eastAsia="pl-PL"/>
                          </w:rPr>
                        </w:pPr>
                        <w:r w:rsidRPr="007C7090">
                          <w:rPr>
                            <w:rFonts w:ascii="Times New Roman" w:eastAsia="Times New Roman" w:hAnsi="Times New Roman" w:cs="Times New Roman"/>
                            <w:lang w:eastAsia="pl-PL"/>
                          </w:rPr>
                          <w:t>Pistolet do kleju - przeznaczony do klejenia i spajania na gorąco materiałów metalowych i niemetalowych (drewna, tworzyw sztucznych, tektury, tekstyliów, korka, skóry, ceramiki, itp.). Dane techniczne: zasilanie 230 V; 50 Hz, Moc: 500 W; Czas rozgrzewania: od 3 do 5 min; Temperatura topnienia: 210 stopni C; Maksymalna wydajność podawania kleju: 22 g/min; Średnica wkładu klejącego: 11 mm; Charakterystyka produktu. Wysoka wydajność topnienia. Praca bez kablowa dzięki akumulacji ciepła. Ładowarka ze zintegrowanym naczyniem do ociekania. Elektroniczna regulacja temperatury. Energooszczędny tryb czuwania i krótkie czasy dzięki sterowanemu elektronicznie, podwójnemu układowi grzejnemu. Mechaniczne przesuwanie wkładów klejących. Wyposażenie: końcówka do pistoletu długa wąska; końcówka do pistoletu szeroka, wkłady klejące w sztyfcie (6 szt.), torba transportowa. Instrukcja użytkowania w języku polskim, karta gwarancyjna.</w:t>
                        </w:r>
                      </w:p>
                    </w:tc>
                    <w:tc>
                      <w:tcPr>
                        <w:tcW w:w="2595" w:type="dxa"/>
                        <w:tcBorders>
                          <w:top w:val="nil"/>
                          <w:left w:val="nil"/>
                          <w:bottom w:val="single" w:sz="4" w:space="0" w:color="auto"/>
                          <w:right w:val="nil"/>
                        </w:tcBorders>
                        <w:shd w:val="clear" w:color="auto" w:fill="auto"/>
                        <w:noWrap/>
                        <w:vAlign w:val="center"/>
                      </w:tcPr>
                      <w:p w14:paraId="7B178A8C"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kpl.</w:t>
                        </w:r>
                      </w:p>
                    </w:tc>
                    <w:tc>
                      <w:tcPr>
                        <w:tcW w:w="1218" w:type="dxa"/>
                        <w:tcBorders>
                          <w:top w:val="nil"/>
                          <w:left w:val="single" w:sz="4" w:space="0" w:color="auto"/>
                          <w:bottom w:val="single" w:sz="4" w:space="0" w:color="auto"/>
                          <w:right w:val="single" w:sz="4" w:space="0" w:color="auto"/>
                        </w:tcBorders>
                        <w:shd w:val="clear" w:color="auto" w:fill="auto"/>
                        <w:noWrap/>
                        <w:vAlign w:val="center"/>
                      </w:tcPr>
                      <w:p w14:paraId="512B1E69"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w:t>
                        </w:r>
                      </w:p>
                    </w:tc>
                    <w:tc>
                      <w:tcPr>
                        <w:tcW w:w="1723" w:type="dxa"/>
                        <w:tcBorders>
                          <w:top w:val="nil"/>
                          <w:left w:val="nil"/>
                          <w:bottom w:val="single" w:sz="4" w:space="0" w:color="auto"/>
                          <w:right w:val="single" w:sz="4" w:space="0" w:color="auto"/>
                        </w:tcBorders>
                        <w:shd w:val="clear" w:color="auto" w:fill="auto"/>
                        <w:noWrap/>
                        <w:vAlign w:val="bottom"/>
                        <w:hideMark/>
                      </w:tcPr>
                      <w:p w14:paraId="7E3A7E3A"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5098057"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788D5A73"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61D3ED9A"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380" w:type="dxa"/>
                        <w:tcBorders>
                          <w:top w:val="nil"/>
                          <w:left w:val="nil"/>
                          <w:bottom w:val="nil"/>
                          <w:right w:val="nil"/>
                        </w:tcBorders>
                        <w:shd w:val="clear" w:color="auto" w:fill="auto"/>
                        <w:noWrap/>
                        <w:vAlign w:val="bottom"/>
                        <w:hideMark/>
                      </w:tcPr>
                      <w:p w14:paraId="1A4F28A8"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6B99370D" w14:textId="77777777" w:rsidTr="007C2416">
                    <w:trPr>
                      <w:trHeight w:val="3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072D3C46"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13</w:t>
                        </w:r>
                      </w:p>
                    </w:tc>
                    <w:tc>
                      <w:tcPr>
                        <w:tcW w:w="4980" w:type="dxa"/>
                        <w:tcBorders>
                          <w:top w:val="nil"/>
                          <w:left w:val="nil"/>
                          <w:bottom w:val="single" w:sz="4" w:space="0" w:color="000000"/>
                          <w:right w:val="single" w:sz="4" w:space="0" w:color="000000"/>
                        </w:tcBorders>
                        <w:shd w:val="clear" w:color="auto" w:fill="auto"/>
                        <w:vAlign w:val="center"/>
                      </w:tcPr>
                      <w:p w14:paraId="6D6E012D" w14:textId="77777777" w:rsidR="00E2543B" w:rsidRPr="00142639" w:rsidRDefault="00E2543B" w:rsidP="00E2543B">
                        <w:pPr>
                          <w:spacing w:after="0" w:line="240" w:lineRule="auto"/>
                          <w:rPr>
                            <w:rFonts w:ascii="Times New Roman" w:eastAsia="Times New Roman" w:hAnsi="Times New Roman" w:cs="Times New Roman"/>
                            <w:lang w:eastAsia="pl-PL"/>
                          </w:rPr>
                        </w:pPr>
                        <w:r w:rsidRPr="007C7090">
                          <w:rPr>
                            <w:rFonts w:ascii="Times New Roman" w:eastAsia="Times New Roman" w:hAnsi="Times New Roman" w:cs="Times New Roman"/>
                            <w:lang w:eastAsia="pl-PL"/>
                          </w:rPr>
                          <w:t xml:space="preserve">Gwintownica elektryczna z szybkowymiennymi głowicami do gwintów rurowych.Mocny silnik 1700W zapewnia szybkie nacinanie gwintów 30-18 </w:t>
                        </w:r>
                        <w:r w:rsidRPr="007C7090">
                          <w:rPr>
                            <w:rFonts w:ascii="Times New Roman" w:eastAsia="Times New Roman" w:hAnsi="Times New Roman" w:cs="Times New Roman"/>
                            <w:lang w:eastAsia="pl-PL"/>
                          </w:rPr>
                          <w:lastRenderedPageBreak/>
                          <w:t>1/min.Zakres gwintowania od 1/8" do 2" moc:1700W gwinty rurowe:1/8"-2",16-50mm gwinty sworzniowe;6-35mm 1/4-1" masa 6,5kg wyposażenie ;uchwyt prowadzący do obydwu kierunków obrotów ,szybkowymienne głowice z nożami do gwintów R:1/2",3/4",1".1 1/4",1 1/2",2". Instrukcja użytkowania w języku polskim, karta gwarancyjna.</w:t>
                        </w:r>
                      </w:p>
                    </w:tc>
                    <w:tc>
                      <w:tcPr>
                        <w:tcW w:w="2595" w:type="dxa"/>
                        <w:tcBorders>
                          <w:top w:val="nil"/>
                          <w:left w:val="nil"/>
                          <w:bottom w:val="single" w:sz="4" w:space="0" w:color="000000"/>
                          <w:right w:val="nil"/>
                        </w:tcBorders>
                        <w:shd w:val="clear" w:color="auto" w:fill="auto"/>
                        <w:noWrap/>
                        <w:vAlign w:val="center"/>
                      </w:tcPr>
                      <w:p w14:paraId="302FFA95"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szt.</w:t>
                        </w:r>
                      </w:p>
                    </w:tc>
                    <w:tc>
                      <w:tcPr>
                        <w:tcW w:w="1218" w:type="dxa"/>
                        <w:tcBorders>
                          <w:top w:val="nil"/>
                          <w:left w:val="single" w:sz="4" w:space="0" w:color="auto"/>
                          <w:bottom w:val="single" w:sz="4" w:space="0" w:color="auto"/>
                          <w:right w:val="single" w:sz="4" w:space="0" w:color="auto"/>
                        </w:tcBorders>
                        <w:shd w:val="clear" w:color="auto" w:fill="auto"/>
                        <w:noWrap/>
                        <w:vAlign w:val="center"/>
                      </w:tcPr>
                      <w:p w14:paraId="3BACFAE0"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w:t>
                        </w:r>
                      </w:p>
                    </w:tc>
                    <w:tc>
                      <w:tcPr>
                        <w:tcW w:w="1723" w:type="dxa"/>
                        <w:tcBorders>
                          <w:top w:val="nil"/>
                          <w:left w:val="nil"/>
                          <w:bottom w:val="single" w:sz="4" w:space="0" w:color="auto"/>
                          <w:right w:val="single" w:sz="4" w:space="0" w:color="auto"/>
                        </w:tcBorders>
                        <w:shd w:val="clear" w:color="auto" w:fill="auto"/>
                        <w:noWrap/>
                        <w:vAlign w:val="bottom"/>
                        <w:hideMark/>
                      </w:tcPr>
                      <w:p w14:paraId="7621278F"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70F77E06"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61AAADBB"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6BD7BB05"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380" w:type="dxa"/>
                        <w:tcBorders>
                          <w:top w:val="nil"/>
                          <w:left w:val="nil"/>
                          <w:bottom w:val="nil"/>
                          <w:right w:val="nil"/>
                        </w:tcBorders>
                        <w:shd w:val="clear" w:color="auto" w:fill="auto"/>
                        <w:noWrap/>
                        <w:vAlign w:val="bottom"/>
                        <w:hideMark/>
                      </w:tcPr>
                      <w:p w14:paraId="4E2E91B9"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3DEE396E" w14:textId="77777777" w:rsidTr="007C2416">
                    <w:trPr>
                      <w:trHeight w:val="900"/>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6FE1ED8C"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14</w:t>
                        </w:r>
                      </w:p>
                    </w:tc>
                    <w:tc>
                      <w:tcPr>
                        <w:tcW w:w="4980" w:type="dxa"/>
                        <w:tcBorders>
                          <w:top w:val="nil"/>
                          <w:left w:val="nil"/>
                          <w:bottom w:val="single" w:sz="4" w:space="0" w:color="auto"/>
                          <w:right w:val="single" w:sz="4" w:space="0" w:color="auto"/>
                        </w:tcBorders>
                        <w:shd w:val="clear" w:color="auto" w:fill="auto"/>
                        <w:vAlign w:val="center"/>
                      </w:tcPr>
                      <w:p w14:paraId="49630F91" w14:textId="77777777" w:rsidR="00E2543B" w:rsidRPr="00142639" w:rsidRDefault="00E2543B" w:rsidP="00E2543B">
                        <w:pPr>
                          <w:spacing w:after="0" w:line="240" w:lineRule="auto"/>
                          <w:rPr>
                            <w:rFonts w:ascii="Times New Roman" w:eastAsia="Times New Roman" w:hAnsi="Times New Roman" w:cs="Times New Roman"/>
                            <w:lang w:eastAsia="pl-PL"/>
                          </w:rPr>
                        </w:pPr>
                        <w:r w:rsidRPr="007C7090">
                          <w:rPr>
                            <w:rFonts w:ascii="Times New Roman" w:eastAsia="Times New Roman" w:hAnsi="Times New Roman" w:cs="Times New Roman"/>
                            <w:lang w:eastAsia="pl-PL"/>
                          </w:rPr>
                          <w:t>Pistolet do malowania elektryczny, przeznaczony do precyzyjnego rozpylania substancji ochronnych do drewna- bejce, oleje, lazury, środków dezynfekcyjnych, środków ochrony roślin, lakierów na bazie rozcieńczalników lub rozpuszczalnych w wodzie, preparatów gruntujących. Urządzenie składa się z jednostki podstawowej wytwarzającej powietrze, węża elastycznego powietrza, pistoletu natryskowego. Napięcie-230v, moc-350w, wydajność tłoczenia substancji-150g/min, wydajność rozpylania-105w, pojemność zbiornika na substancje-800ml. Długość elastycznego przewodu powietrznego-3,4mb.Instrukcja użytkowania w języku polskim, karta gwarancyjna.</w:t>
                        </w:r>
                      </w:p>
                    </w:tc>
                    <w:tc>
                      <w:tcPr>
                        <w:tcW w:w="2595" w:type="dxa"/>
                        <w:tcBorders>
                          <w:top w:val="nil"/>
                          <w:left w:val="nil"/>
                          <w:bottom w:val="single" w:sz="4" w:space="0" w:color="auto"/>
                          <w:right w:val="nil"/>
                        </w:tcBorders>
                        <w:shd w:val="clear" w:color="auto" w:fill="auto"/>
                        <w:noWrap/>
                        <w:vAlign w:val="center"/>
                      </w:tcPr>
                      <w:p w14:paraId="78590351"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1218" w:type="dxa"/>
                        <w:tcBorders>
                          <w:top w:val="nil"/>
                          <w:left w:val="single" w:sz="4" w:space="0" w:color="auto"/>
                          <w:bottom w:val="single" w:sz="4" w:space="0" w:color="auto"/>
                          <w:right w:val="single" w:sz="4" w:space="0" w:color="auto"/>
                        </w:tcBorders>
                        <w:shd w:val="clear" w:color="auto" w:fill="auto"/>
                        <w:noWrap/>
                        <w:vAlign w:val="center"/>
                      </w:tcPr>
                      <w:p w14:paraId="09E12BDF"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w:t>
                        </w:r>
                      </w:p>
                    </w:tc>
                    <w:tc>
                      <w:tcPr>
                        <w:tcW w:w="1723" w:type="dxa"/>
                        <w:tcBorders>
                          <w:top w:val="nil"/>
                          <w:left w:val="nil"/>
                          <w:bottom w:val="single" w:sz="4" w:space="0" w:color="auto"/>
                          <w:right w:val="single" w:sz="4" w:space="0" w:color="auto"/>
                        </w:tcBorders>
                        <w:shd w:val="clear" w:color="auto" w:fill="auto"/>
                        <w:noWrap/>
                        <w:vAlign w:val="bottom"/>
                        <w:hideMark/>
                      </w:tcPr>
                      <w:p w14:paraId="1E5CBDCA"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66E9B590"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2EE74495"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1216" w:type="dxa"/>
                        <w:tcBorders>
                          <w:top w:val="nil"/>
                          <w:left w:val="nil"/>
                          <w:bottom w:val="single" w:sz="4" w:space="0" w:color="auto"/>
                          <w:right w:val="single" w:sz="4" w:space="0" w:color="auto"/>
                        </w:tcBorders>
                        <w:shd w:val="clear" w:color="auto" w:fill="auto"/>
                        <w:noWrap/>
                        <w:vAlign w:val="bottom"/>
                        <w:hideMark/>
                      </w:tcPr>
                      <w:p w14:paraId="793ED7D9" w14:textId="77777777" w:rsidR="00E2543B" w:rsidRPr="00142639" w:rsidRDefault="00E2543B" w:rsidP="00E2543B">
                        <w:pPr>
                          <w:spacing w:after="0" w:line="240" w:lineRule="auto"/>
                          <w:rPr>
                            <w:rFonts w:ascii="Times New Roman" w:eastAsia="Times New Roman" w:hAnsi="Times New Roman" w:cs="Times New Roman"/>
                            <w:lang w:eastAsia="pl-PL"/>
                          </w:rPr>
                        </w:pPr>
                        <w:r w:rsidRPr="00142639">
                          <w:rPr>
                            <w:rFonts w:ascii="Times New Roman" w:eastAsia="Times New Roman" w:hAnsi="Times New Roman" w:cs="Times New Roman"/>
                            <w:lang w:eastAsia="pl-PL"/>
                          </w:rPr>
                          <w:t> </w:t>
                        </w:r>
                      </w:p>
                    </w:tc>
                    <w:tc>
                      <w:tcPr>
                        <w:tcW w:w="380" w:type="dxa"/>
                        <w:tcBorders>
                          <w:top w:val="nil"/>
                          <w:left w:val="nil"/>
                          <w:bottom w:val="nil"/>
                          <w:right w:val="nil"/>
                        </w:tcBorders>
                        <w:shd w:val="clear" w:color="auto" w:fill="auto"/>
                        <w:noWrap/>
                        <w:vAlign w:val="bottom"/>
                        <w:hideMark/>
                      </w:tcPr>
                      <w:p w14:paraId="7AEBAA39"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03518A44" w14:textId="77777777" w:rsidTr="007C2416">
                    <w:trPr>
                      <w:trHeight w:val="189"/>
                    </w:trPr>
                    <w:tc>
                      <w:tcPr>
                        <w:tcW w:w="465" w:type="dxa"/>
                        <w:tcBorders>
                          <w:top w:val="nil"/>
                          <w:left w:val="single" w:sz="4" w:space="0" w:color="000000"/>
                          <w:bottom w:val="single" w:sz="4" w:space="0" w:color="000000"/>
                          <w:right w:val="single" w:sz="4" w:space="0" w:color="000000"/>
                        </w:tcBorders>
                        <w:shd w:val="clear" w:color="auto" w:fill="auto"/>
                        <w:noWrap/>
                        <w:vAlign w:val="center"/>
                      </w:tcPr>
                      <w:p w14:paraId="771DFA03" w14:textId="77777777" w:rsidR="00E2543B" w:rsidRPr="00142639" w:rsidRDefault="00E2543B" w:rsidP="00E2543B">
                        <w:pPr>
                          <w:spacing w:after="0" w:line="240" w:lineRule="auto"/>
                          <w:jc w:val="center"/>
                          <w:rPr>
                            <w:rFonts w:ascii="Times New Roman" w:eastAsia="Times New Roman" w:hAnsi="Times New Roman" w:cs="Times New Roman"/>
                            <w:lang w:eastAsia="pl-PL"/>
                          </w:rPr>
                        </w:pPr>
                      </w:p>
                    </w:tc>
                    <w:tc>
                      <w:tcPr>
                        <w:tcW w:w="8793" w:type="dxa"/>
                        <w:gridSpan w:val="3"/>
                        <w:tcBorders>
                          <w:top w:val="nil"/>
                          <w:left w:val="nil"/>
                          <w:bottom w:val="single" w:sz="4" w:space="0" w:color="auto"/>
                          <w:right w:val="single" w:sz="4" w:space="0" w:color="auto"/>
                        </w:tcBorders>
                        <w:shd w:val="clear" w:color="auto" w:fill="auto"/>
                        <w:vAlign w:val="center"/>
                      </w:tcPr>
                      <w:p w14:paraId="540D491D" w14:textId="77777777" w:rsidR="00E2543B" w:rsidRPr="00142639" w:rsidRDefault="00E2543B" w:rsidP="00E2543B">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RAZEM</w:t>
                        </w:r>
                      </w:p>
                    </w:tc>
                    <w:tc>
                      <w:tcPr>
                        <w:tcW w:w="1723" w:type="dxa"/>
                        <w:tcBorders>
                          <w:top w:val="nil"/>
                          <w:left w:val="nil"/>
                          <w:bottom w:val="single" w:sz="4" w:space="0" w:color="auto"/>
                          <w:right w:val="single" w:sz="4" w:space="0" w:color="auto"/>
                        </w:tcBorders>
                        <w:shd w:val="clear" w:color="auto" w:fill="auto"/>
                        <w:noWrap/>
                        <w:vAlign w:val="bottom"/>
                      </w:tcPr>
                      <w:p w14:paraId="1CBAB97A" w14:textId="77777777" w:rsidR="00E2543B" w:rsidRPr="00142639" w:rsidRDefault="00E2543B" w:rsidP="00E2543B">
                        <w:pPr>
                          <w:spacing w:after="0" w:line="240" w:lineRule="auto"/>
                          <w:rPr>
                            <w:rFonts w:ascii="Times New Roman" w:eastAsia="Times New Roman" w:hAnsi="Times New Roman" w:cs="Times New Roman"/>
                            <w:lang w:eastAsia="pl-PL"/>
                          </w:rPr>
                        </w:pPr>
                      </w:p>
                    </w:tc>
                    <w:tc>
                      <w:tcPr>
                        <w:tcW w:w="1216" w:type="dxa"/>
                        <w:tcBorders>
                          <w:top w:val="nil"/>
                          <w:left w:val="nil"/>
                          <w:bottom w:val="single" w:sz="4" w:space="0" w:color="auto"/>
                          <w:right w:val="single" w:sz="4" w:space="0" w:color="auto"/>
                        </w:tcBorders>
                        <w:shd w:val="clear" w:color="auto" w:fill="auto"/>
                        <w:noWrap/>
                        <w:vAlign w:val="bottom"/>
                      </w:tcPr>
                      <w:p w14:paraId="426A2BED" w14:textId="77777777" w:rsidR="00E2543B" w:rsidRPr="00142639" w:rsidRDefault="00E2543B" w:rsidP="00E2543B">
                        <w:pPr>
                          <w:spacing w:after="0" w:line="240" w:lineRule="auto"/>
                          <w:rPr>
                            <w:rFonts w:ascii="Times New Roman" w:eastAsia="Times New Roman" w:hAnsi="Times New Roman" w:cs="Times New Roman"/>
                            <w:lang w:eastAsia="pl-PL"/>
                          </w:rPr>
                        </w:pPr>
                      </w:p>
                    </w:tc>
                    <w:tc>
                      <w:tcPr>
                        <w:tcW w:w="1216" w:type="dxa"/>
                        <w:tcBorders>
                          <w:top w:val="nil"/>
                          <w:left w:val="nil"/>
                          <w:bottom w:val="single" w:sz="4" w:space="0" w:color="auto"/>
                          <w:right w:val="single" w:sz="4" w:space="0" w:color="auto"/>
                        </w:tcBorders>
                        <w:shd w:val="clear" w:color="auto" w:fill="auto"/>
                        <w:noWrap/>
                        <w:vAlign w:val="bottom"/>
                      </w:tcPr>
                      <w:p w14:paraId="7E23FC2F" w14:textId="77777777" w:rsidR="00E2543B" w:rsidRPr="00142639" w:rsidRDefault="00E2543B" w:rsidP="00E2543B">
                        <w:pPr>
                          <w:spacing w:after="0" w:line="240" w:lineRule="auto"/>
                          <w:rPr>
                            <w:rFonts w:ascii="Times New Roman" w:eastAsia="Times New Roman" w:hAnsi="Times New Roman" w:cs="Times New Roman"/>
                            <w:lang w:eastAsia="pl-PL"/>
                          </w:rPr>
                        </w:pPr>
                      </w:p>
                    </w:tc>
                    <w:tc>
                      <w:tcPr>
                        <w:tcW w:w="1216" w:type="dxa"/>
                        <w:tcBorders>
                          <w:top w:val="nil"/>
                          <w:left w:val="nil"/>
                          <w:bottom w:val="single" w:sz="4" w:space="0" w:color="auto"/>
                          <w:right w:val="single" w:sz="4" w:space="0" w:color="auto"/>
                        </w:tcBorders>
                        <w:shd w:val="clear" w:color="auto" w:fill="auto"/>
                        <w:noWrap/>
                        <w:vAlign w:val="bottom"/>
                      </w:tcPr>
                      <w:p w14:paraId="458E9627" w14:textId="77777777" w:rsidR="00E2543B" w:rsidRPr="00142639" w:rsidRDefault="00E2543B" w:rsidP="00E2543B">
                        <w:pPr>
                          <w:spacing w:after="0" w:line="240" w:lineRule="auto"/>
                          <w:rPr>
                            <w:rFonts w:ascii="Times New Roman" w:eastAsia="Times New Roman" w:hAnsi="Times New Roman" w:cs="Times New Roman"/>
                            <w:lang w:eastAsia="pl-PL"/>
                          </w:rPr>
                        </w:pPr>
                      </w:p>
                    </w:tc>
                    <w:tc>
                      <w:tcPr>
                        <w:tcW w:w="380" w:type="dxa"/>
                        <w:tcBorders>
                          <w:top w:val="nil"/>
                          <w:left w:val="nil"/>
                          <w:bottom w:val="nil"/>
                          <w:right w:val="nil"/>
                        </w:tcBorders>
                        <w:shd w:val="clear" w:color="auto" w:fill="auto"/>
                        <w:noWrap/>
                        <w:vAlign w:val="bottom"/>
                      </w:tcPr>
                      <w:p w14:paraId="0A233269" w14:textId="77777777" w:rsidR="00E2543B" w:rsidRPr="00142639" w:rsidRDefault="00E2543B" w:rsidP="00E2543B">
                        <w:pPr>
                          <w:spacing w:after="0" w:line="240" w:lineRule="auto"/>
                          <w:rPr>
                            <w:rFonts w:ascii="Times New Roman" w:eastAsia="Times New Roman" w:hAnsi="Times New Roman" w:cs="Times New Roman"/>
                            <w:lang w:eastAsia="pl-PL"/>
                          </w:rPr>
                        </w:pPr>
                      </w:p>
                    </w:tc>
                  </w:tr>
                  <w:tr w:rsidR="00E2543B" w:rsidRPr="00142639" w14:paraId="2D06330F" w14:textId="77777777" w:rsidTr="007C2416">
                    <w:trPr>
                      <w:trHeight w:val="300"/>
                    </w:trPr>
                    <w:tc>
                      <w:tcPr>
                        <w:tcW w:w="465" w:type="dxa"/>
                        <w:tcBorders>
                          <w:top w:val="nil"/>
                          <w:left w:val="nil"/>
                          <w:bottom w:val="nil"/>
                          <w:right w:val="nil"/>
                        </w:tcBorders>
                        <w:shd w:val="clear" w:color="auto" w:fill="auto"/>
                        <w:noWrap/>
                        <w:vAlign w:val="center"/>
                        <w:hideMark/>
                      </w:tcPr>
                      <w:p w14:paraId="6A31F4F1"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4980" w:type="dxa"/>
                        <w:tcBorders>
                          <w:top w:val="nil"/>
                          <w:left w:val="nil"/>
                          <w:bottom w:val="nil"/>
                          <w:right w:val="nil"/>
                        </w:tcBorders>
                        <w:shd w:val="clear" w:color="auto" w:fill="auto"/>
                        <w:vAlign w:val="center"/>
                        <w:hideMark/>
                      </w:tcPr>
                      <w:p w14:paraId="198EC222"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2595" w:type="dxa"/>
                        <w:tcBorders>
                          <w:top w:val="nil"/>
                          <w:left w:val="nil"/>
                          <w:bottom w:val="nil"/>
                          <w:right w:val="nil"/>
                        </w:tcBorders>
                        <w:shd w:val="clear" w:color="auto" w:fill="auto"/>
                        <w:noWrap/>
                        <w:vAlign w:val="center"/>
                        <w:hideMark/>
                      </w:tcPr>
                      <w:p w14:paraId="14BA5125"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8" w:type="dxa"/>
                        <w:tcBorders>
                          <w:top w:val="nil"/>
                          <w:left w:val="nil"/>
                          <w:bottom w:val="nil"/>
                          <w:right w:val="nil"/>
                        </w:tcBorders>
                        <w:shd w:val="clear" w:color="auto" w:fill="auto"/>
                        <w:noWrap/>
                        <w:vAlign w:val="center"/>
                        <w:hideMark/>
                      </w:tcPr>
                      <w:p w14:paraId="4AC7B429"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1723" w:type="dxa"/>
                        <w:tcBorders>
                          <w:top w:val="nil"/>
                          <w:left w:val="nil"/>
                          <w:bottom w:val="nil"/>
                          <w:right w:val="nil"/>
                        </w:tcBorders>
                        <w:shd w:val="clear" w:color="auto" w:fill="auto"/>
                        <w:noWrap/>
                        <w:vAlign w:val="bottom"/>
                        <w:hideMark/>
                      </w:tcPr>
                      <w:p w14:paraId="6A5759D1"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341D875C"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6BDEA57E"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577FC124"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380" w:type="dxa"/>
                        <w:tcBorders>
                          <w:top w:val="nil"/>
                          <w:left w:val="nil"/>
                          <w:bottom w:val="nil"/>
                          <w:right w:val="nil"/>
                        </w:tcBorders>
                        <w:shd w:val="clear" w:color="auto" w:fill="auto"/>
                        <w:noWrap/>
                        <w:vAlign w:val="bottom"/>
                        <w:hideMark/>
                      </w:tcPr>
                      <w:p w14:paraId="5B217158"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r>
                  <w:tr w:rsidR="00E2543B" w:rsidRPr="00142639" w14:paraId="5A4F360E" w14:textId="77777777" w:rsidTr="007C2416">
                    <w:trPr>
                      <w:trHeight w:val="300"/>
                    </w:trPr>
                    <w:tc>
                      <w:tcPr>
                        <w:tcW w:w="465" w:type="dxa"/>
                        <w:tcBorders>
                          <w:top w:val="nil"/>
                          <w:left w:val="nil"/>
                          <w:bottom w:val="nil"/>
                          <w:right w:val="nil"/>
                        </w:tcBorders>
                        <w:shd w:val="clear" w:color="auto" w:fill="auto"/>
                        <w:noWrap/>
                        <w:vAlign w:val="center"/>
                        <w:hideMark/>
                      </w:tcPr>
                      <w:p w14:paraId="61E1841D"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4980" w:type="dxa"/>
                        <w:tcBorders>
                          <w:top w:val="nil"/>
                          <w:left w:val="nil"/>
                          <w:bottom w:val="nil"/>
                          <w:right w:val="nil"/>
                        </w:tcBorders>
                        <w:shd w:val="clear" w:color="auto" w:fill="auto"/>
                        <w:vAlign w:val="center"/>
                        <w:hideMark/>
                      </w:tcPr>
                      <w:p w14:paraId="2396392F"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2595" w:type="dxa"/>
                        <w:tcBorders>
                          <w:top w:val="nil"/>
                          <w:left w:val="nil"/>
                          <w:bottom w:val="nil"/>
                          <w:right w:val="nil"/>
                        </w:tcBorders>
                        <w:shd w:val="clear" w:color="auto" w:fill="auto"/>
                        <w:noWrap/>
                        <w:vAlign w:val="center"/>
                        <w:hideMark/>
                      </w:tcPr>
                      <w:p w14:paraId="551C8216"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8" w:type="dxa"/>
                        <w:tcBorders>
                          <w:top w:val="nil"/>
                          <w:left w:val="nil"/>
                          <w:bottom w:val="nil"/>
                          <w:right w:val="nil"/>
                        </w:tcBorders>
                        <w:shd w:val="clear" w:color="auto" w:fill="auto"/>
                        <w:noWrap/>
                        <w:vAlign w:val="center"/>
                        <w:hideMark/>
                      </w:tcPr>
                      <w:p w14:paraId="41B760CE"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1723" w:type="dxa"/>
                        <w:tcBorders>
                          <w:top w:val="nil"/>
                          <w:left w:val="nil"/>
                          <w:bottom w:val="nil"/>
                          <w:right w:val="nil"/>
                        </w:tcBorders>
                        <w:shd w:val="clear" w:color="auto" w:fill="auto"/>
                        <w:noWrap/>
                        <w:vAlign w:val="bottom"/>
                        <w:hideMark/>
                      </w:tcPr>
                      <w:p w14:paraId="33099E5F"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130D6CB2"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050F9566"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41E32E64"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380" w:type="dxa"/>
                        <w:tcBorders>
                          <w:top w:val="nil"/>
                          <w:left w:val="nil"/>
                          <w:bottom w:val="nil"/>
                          <w:right w:val="nil"/>
                        </w:tcBorders>
                        <w:shd w:val="clear" w:color="auto" w:fill="auto"/>
                        <w:noWrap/>
                        <w:vAlign w:val="bottom"/>
                        <w:hideMark/>
                      </w:tcPr>
                      <w:p w14:paraId="43777EFB"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r>
                  <w:tr w:rsidR="00E2543B" w:rsidRPr="00142639" w14:paraId="65F8AEB9" w14:textId="77777777" w:rsidTr="007C2416">
                    <w:trPr>
                      <w:trHeight w:val="300"/>
                    </w:trPr>
                    <w:tc>
                      <w:tcPr>
                        <w:tcW w:w="465" w:type="dxa"/>
                        <w:tcBorders>
                          <w:top w:val="nil"/>
                          <w:left w:val="nil"/>
                          <w:bottom w:val="nil"/>
                          <w:right w:val="nil"/>
                        </w:tcBorders>
                        <w:shd w:val="clear" w:color="auto" w:fill="auto"/>
                        <w:noWrap/>
                        <w:vAlign w:val="center"/>
                        <w:hideMark/>
                      </w:tcPr>
                      <w:p w14:paraId="2BD98CE1"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4980" w:type="dxa"/>
                        <w:tcBorders>
                          <w:top w:val="nil"/>
                          <w:left w:val="nil"/>
                          <w:bottom w:val="nil"/>
                          <w:right w:val="nil"/>
                        </w:tcBorders>
                        <w:shd w:val="clear" w:color="auto" w:fill="auto"/>
                        <w:vAlign w:val="center"/>
                        <w:hideMark/>
                      </w:tcPr>
                      <w:p w14:paraId="53FE6CC1"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2595" w:type="dxa"/>
                        <w:tcBorders>
                          <w:top w:val="nil"/>
                          <w:left w:val="nil"/>
                          <w:bottom w:val="nil"/>
                          <w:right w:val="nil"/>
                        </w:tcBorders>
                        <w:shd w:val="clear" w:color="auto" w:fill="auto"/>
                        <w:noWrap/>
                        <w:vAlign w:val="center"/>
                        <w:hideMark/>
                      </w:tcPr>
                      <w:p w14:paraId="629EF9DC"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8" w:type="dxa"/>
                        <w:tcBorders>
                          <w:top w:val="nil"/>
                          <w:left w:val="nil"/>
                          <w:bottom w:val="nil"/>
                          <w:right w:val="nil"/>
                        </w:tcBorders>
                        <w:shd w:val="clear" w:color="auto" w:fill="auto"/>
                        <w:noWrap/>
                        <w:vAlign w:val="center"/>
                        <w:hideMark/>
                      </w:tcPr>
                      <w:p w14:paraId="07E44D49"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1723" w:type="dxa"/>
                        <w:tcBorders>
                          <w:top w:val="nil"/>
                          <w:left w:val="nil"/>
                          <w:bottom w:val="nil"/>
                          <w:right w:val="nil"/>
                        </w:tcBorders>
                        <w:shd w:val="clear" w:color="auto" w:fill="auto"/>
                        <w:noWrap/>
                        <w:vAlign w:val="bottom"/>
                        <w:hideMark/>
                      </w:tcPr>
                      <w:p w14:paraId="5C758D42"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24B90F78"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6A93370C"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2CB3BA00"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380" w:type="dxa"/>
                        <w:tcBorders>
                          <w:top w:val="nil"/>
                          <w:left w:val="nil"/>
                          <w:bottom w:val="nil"/>
                          <w:right w:val="nil"/>
                        </w:tcBorders>
                        <w:shd w:val="clear" w:color="auto" w:fill="auto"/>
                        <w:noWrap/>
                        <w:vAlign w:val="bottom"/>
                        <w:hideMark/>
                      </w:tcPr>
                      <w:p w14:paraId="05F36865"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r>
                  <w:tr w:rsidR="00E2543B" w:rsidRPr="00142639" w14:paraId="03AAA96E" w14:textId="77777777" w:rsidTr="007C2416">
                    <w:trPr>
                      <w:trHeight w:val="300"/>
                    </w:trPr>
                    <w:tc>
                      <w:tcPr>
                        <w:tcW w:w="465" w:type="dxa"/>
                        <w:tcBorders>
                          <w:top w:val="nil"/>
                          <w:left w:val="nil"/>
                          <w:bottom w:val="nil"/>
                          <w:right w:val="nil"/>
                        </w:tcBorders>
                        <w:shd w:val="clear" w:color="auto" w:fill="auto"/>
                        <w:noWrap/>
                        <w:vAlign w:val="center"/>
                        <w:hideMark/>
                      </w:tcPr>
                      <w:p w14:paraId="1053ECB7"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4980" w:type="dxa"/>
                        <w:tcBorders>
                          <w:top w:val="nil"/>
                          <w:left w:val="nil"/>
                          <w:bottom w:val="nil"/>
                          <w:right w:val="nil"/>
                        </w:tcBorders>
                        <w:shd w:val="clear" w:color="auto" w:fill="auto"/>
                        <w:vAlign w:val="center"/>
                        <w:hideMark/>
                      </w:tcPr>
                      <w:p w14:paraId="7EACE578"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9564" w:type="dxa"/>
                        <w:gridSpan w:val="7"/>
                        <w:tcBorders>
                          <w:top w:val="nil"/>
                          <w:left w:val="nil"/>
                          <w:bottom w:val="nil"/>
                          <w:right w:val="nil"/>
                        </w:tcBorders>
                        <w:shd w:val="clear" w:color="auto" w:fill="auto"/>
                        <w:noWrap/>
                        <w:vAlign w:val="center"/>
                        <w:hideMark/>
                      </w:tcPr>
                      <w:p w14:paraId="49EC2740" w14:textId="77777777" w:rsidR="00E2543B" w:rsidRPr="00AA3783" w:rsidRDefault="00E2543B" w:rsidP="00E2543B">
                        <w:pPr>
                          <w:spacing w:after="0" w:line="240" w:lineRule="auto"/>
                          <w:ind w:firstLineChars="1500" w:firstLine="3000"/>
                          <w:rPr>
                            <w:rFonts w:ascii="Times New Roman" w:eastAsia="Times New Roman" w:hAnsi="Times New Roman" w:cs="Times New Roman"/>
                            <w:color w:val="000000"/>
                            <w:sz w:val="20"/>
                            <w:szCs w:val="20"/>
                            <w:lang w:eastAsia="pl-PL"/>
                          </w:rPr>
                        </w:pPr>
                        <w:r w:rsidRPr="00AA3783">
                          <w:rPr>
                            <w:rFonts w:ascii="Times New Roman" w:eastAsia="Times New Roman" w:hAnsi="Times New Roman" w:cs="Times New Roman"/>
                            <w:color w:val="000000"/>
                            <w:sz w:val="20"/>
                            <w:szCs w:val="20"/>
                            <w:lang w:eastAsia="pl-PL"/>
                          </w:rPr>
                          <w:t>Miejscowość…………………….. , dnia………………</w:t>
                        </w:r>
                      </w:p>
                    </w:tc>
                  </w:tr>
                  <w:tr w:rsidR="00E2543B" w:rsidRPr="00142639" w14:paraId="3023085D" w14:textId="77777777" w:rsidTr="007C2416">
                    <w:trPr>
                      <w:trHeight w:val="300"/>
                    </w:trPr>
                    <w:tc>
                      <w:tcPr>
                        <w:tcW w:w="465" w:type="dxa"/>
                        <w:tcBorders>
                          <w:top w:val="nil"/>
                          <w:left w:val="nil"/>
                          <w:bottom w:val="nil"/>
                          <w:right w:val="nil"/>
                        </w:tcBorders>
                        <w:shd w:val="clear" w:color="auto" w:fill="auto"/>
                        <w:noWrap/>
                        <w:vAlign w:val="center"/>
                        <w:hideMark/>
                      </w:tcPr>
                      <w:p w14:paraId="45329902" w14:textId="77777777" w:rsidR="00E2543B" w:rsidRPr="00142639" w:rsidRDefault="00E2543B" w:rsidP="00E2543B">
                        <w:pPr>
                          <w:spacing w:after="0" w:line="240" w:lineRule="auto"/>
                          <w:ind w:firstLineChars="1500" w:firstLine="3300"/>
                          <w:rPr>
                            <w:rFonts w:ascii="Times New Roman" w:eastAsia="Times New Roman" w:hAnsi="Times New Roman" w:cs="Times New Roman"/>
                            <w:color w:val="000000"/>
                            <w:lang w:eastAsia="pl-PL"/>
                          </w:rPr>
                        </w:pPr>
                      </w:p>
                    </w:tc>
                    <w:tc>
                      <w:tcPr>
                        <w:tcW w:w="4980" w:type="dxa"/>
                        <w:tcBorders>
                          <w:top w:val="nil"/>
                          <w:left w:val="nil"/>
                          <w:bottom w:val="nil"/>
                          <w:right w:val="nil"/>
                        </w:tcBorders>
                        <w:shd w:val="clear" w:color="auto" w:fill="auto"/>
                        <w:vAlign w:val="center"/>
                        <w:hideMark/>
                      </w:tcPr>
                      <w:p w14:paraId="4124B679"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2595" w:type="dxa"/>
                        <w:tcBorders>
                          <w:top w:val="nil"/>
                          <w:left w:val="nil"/>
                          <w:bottom w:val="nil"/>
                          <w:right w:val="nil"/>
                        </w:tcBorders>
                        <w:shd w:val="clear" w:color="auto" w:fill="auto"/>
                        <w:noWrap/>
                        <w:vAlign w:val="center"/>
                        <w:hideMark/>
                      </w:tcPr>
                      <w:p w14:paraId="38790424"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8" w:type="dxa"/>
                        <w:tcBorders>
                          <w:top w:val="nil"/>
                          <w:left w:val="nil"/>
                          <w:bottom w:val="nil"/>
                          <w:right w:val="nil"/>
                        </w:tcBorders>
                        <w:shd w:val="clear" w:color="auto" w:fill="auto"/>
                        <w:noWrap/>
                        <w:vAlign w:val="center"/>
                        <w:hideMark/>
                      </w:tcPr>
                      <w:p w14:paraId="15A0BE29" w14:textId="77777777" w:rsidR="00E2543B" w:rsidRPr="00142639" w:rsidRDefault="00E2543B" w:rsidP="00E2543B">
                        <w:pPr>
                          <w:spacing w:after="0" w:line="240" w:lineRule="auto"/>
                          <w:ind w:firstLineChars="1500" w:firstLine="3000"/>
                          <w:rPr>
                            <w:rFonts w:ascii="Times New Roman" w:eastAsia="Times New Roman" w:hAnsi="Times New Roman" w:cs="Times New Roman"/>
                            <w:sz w:val="20"/>
                            <w:szCs w:val="20"/>
                            <w:lang w:eastAsia="pl-PL"/>
                          </w:rPr>
                        </w:pPr>
                      </w:p>
                    </w:tc>
                    <w:tc>
                      <w:tcPr>
                        <w:tcW w:w="1723" w:type="dxa"/>
                        <w:tcBorders>
                          <w:top w:val="nil"/>
                          <w:left w:val="nil"/>
                          <w:bottom w:val="nil"/>
                          <w:right w:val="nil"/>
                        </w:tcBorders>
                        <w:shd w:val="clear" w:color="auto" w:fill="auto"/>
                        <w:noWrap/>
                        <w:vAlign w:val="bottom"/>
                        <w:hideMark/>
                      </w:tcPr>
                      <w:p w14:paraId="52ABDFA5"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26AF91FD"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3880509B" w14:textId="77777777" w:rsidR="00E2543B" w:rsidRPr="00AA3783" w:rsidRDefault="00E2543B" w:rsidP="00E2543B">
                        <w:pPr>
                          <w:spacing w:after="0" w:line="240" w:lineRule="auto"/>
                          <w:rPr>
                            <w:rFonts w:ascii="Times New Roman" w:eastAsia="Times New Roman" w:hAnsi="Times New Roman" w:cs="Times New Roman"/>
                            <w:sz w:val="20"/>
                            <w:szCs w:val="20"/>
                            <w:lang w:eastAsia="pl-PL"/>
                          </w:rPr>
                        </w:pPr>
                      </w:p>
                    </w:tc>
                    <w:tc>
                      <w:tcPr>
                        <w:tcW w:w="1216" w:type="dxa"/>
                        <w:tcBorders>
                          <w:top w:val="nil"/>
                          <w:left w:val="nil"/>
                          <w:bottom w:val="nil"/>
                          <w:right w:val="nil"/>
                        </w:tcBorders>
                        <w:shd w:val="clear" w:color="auto" w:fill="auto"/>
                        <w:noWrap/>
                        <w:vAlign w:val="bottom"/>
                        <w:hideMark/>
                      </w:tcPr>
                      <w:p w14:paraId="2DA11EE7"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380" w:type="dxa"/>
                        <w:tcBorders>
                          <w:top w:val="nil"/>
                          <w:left w:val="nil"/>
                          <w:bottom w:val="nil"/>
                          <w:right w:val="nil"/>
                        </w:tcBorders>
                        <w:shd w:val="clear" w:color="auto" w:fill="auto"/>
                        <w:noWrap/>
                        <w:vAlign w:val="bottom"/>
                        <w:hideMark/>
                      </w:tcPr>
                      <w:p w14:paraId="192B6088"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r>
                  <w:tr w:rsidR="00E2543B" w:rsidRPr="00142639" w14:paraId="75FFE524" w14:textId="77777777" w:rsidTr="007C2416">
                    <w:trPr>
                      <w:trHeight w:val="300"/>
                    </w:trPr>
                    <w:tc>
                      <w:tcPr>
                        <w:tcW w:w="465" w:type="dxa"/>
                        <w:tcBorders>
                          <w:top w:val="nil"/>
                          <w:left w:val="nil"/>
                          <w:bottom w:val="nil"/>
                          <w:right w:val="nil"/>
                        </w:tcBorders>
                        <w:shd w:val="clear" w:color="auto" w:fill="auto"/>
                        <w:noWrap/>
                        <w:vAlign w:val="center"/>
                        <w:hideMark/>
                      </w:tcPr>
                      <w:p w14:paraId="4B04B226"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c>
                      <w:tcPr>
                        <w:tcW w:w="4980" w:type="dxa"/>
                        <w:tcBorders>
                          <w:top w:val="nil"/>
                          <w:left w:val="nil"/>
                          <w:bottom w:val="nil"/>
                          <w:right w:val="nil"/>
                        </w:tcBorders>
                        <w:shd w:val="clear" w:color="auto" w:fill="auto"/>
                        <w:vAlign w:val="center"/>
                        <w:hideMark/>
                      </w:tcPr>
                      <w:p w14:paraId="0E3337E5"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9564" w:type="dxa"/>
                        <w:gridSpan w:val="7"/>
                        <w:tcBorders>
                          <w:top w:val="nil"/>
                          <w:left w:val="nil"/>
                          <w:bottom w:val="nil"/>
                          <w:right w:val="nil"/>
                        </w:tcBorders>
                        <w:shd w:val="clear" w:color="auto" w:fill="auto"/>
                        <w:noWrap/>
                        <w:vAlign w:val="center"/>
                        <w:hideMark/>
                      </w:tcPr>
                      <w:p w14:paraId="5DF408BB" w14:textId="77777777" w:rsidR="00E2543B" w:rsidRPr="00AA3783" w:rsidRDefault="00E2543B" w:rsidP="00E2543B">
                        <w:pPr>
                          <w:spacing w:after="0" w:line="240" w:lineRule="auto"/>
                          <w:ind w:firstLineChars="1500" w:firstLine="3000"/>
                          <w:rPr>
                            <w:rFonts w:ascii="Times New Roman" w:eastAsia="Times New Roman" w:hAnsi="Times New Roman" w:cs="Times New Roman"/>
                            <w:color w:val="000000"/>
                            <w:sz w:val="20"/>
                            <w:szCs w:val="20"/>
                            <w:lang w:eastAsia="pl-PL"/>
                          </w:rPr>
                        </w:pPr>
                        <w:r w:rsidRPr="00AA3783">
                          <w:rPr>
                            <w:rFonts w:ascii="Times New Roman" w:eastAsia="Times New Roman" w:hAnsi="Times New Roman" w:cs="Times New Roman"/>
                            <w:color w:val="000000"/>
                            <w:sz w:val="20"/>
                            <w:szCs w:val="20"/>
                            <w:lang w:eastAsia="pl-PL"/>
                          </w:rPr>
                          <w:t>……………………………………………………………</w:t>
                        </w:r>
                      </w:p>
                    </w:tc>
                  </w:tr>
                  <w:tr w:rsidR="00E2543B" w:rsidRPr="00142639" w14:paraId="4E208DA5" w14:textId="77777777" w:rsidTr="007C2416">
                    <w:trPr>
                      <w:trHeight w:val="300"/>
                    </w:trPr>
                    <w:tc>
                      <w:tcPr>
                        <w:tcW w:w="465" w:type="dxa"/>
                        <w:tcBorders>
                          <w:top w:val="nil"/>
                          <w:left w:val="nil"/>
                          <w:bottom w:val="nil"/>
                          <w:right w:val="nil"/>
                        </w:tcBorders>
                        <w:shd w:val="clear" w:color="auto" w:fill="auto"/>
                        <w:noWrap/>
                        <w:vAlign w:val="center"/>
                        <w:hideMark/>
                      </w:tcPr>
                      <w:p w14:paraId="750695E7" w14:textId="77777777" w:rsidR="00E2543B" w:rsidRPr="00142639" w:rsidRDefault="00E2543B" w:rsidP="00E2543B">
                        <w:pPr>
                          <w:spacing w:after="0" w:line="240" w:lineRule="auto"/>
                          <w:ind w:firstLineChars="1500" w:firstLine="3300"/>
                          <w:rPr>
                            <w:rFonts w:ascii="Times New Roman" w:eastAsia="Times New Roman" w:hAnsi="Times New Roman" w:cs="Times New Roman"/>
                            <w:color w:val="000000"/>
                            <w:lang w:eastAsia="pl-PL"/>
                          </w:rPr>
                        </w:pPr>
                      </w:p>
                    </w:tc>
                    <w:tc>
                      <w:tcPr>
                        <w:tcW w:w="4980" w:type="dxa"/>
                        <w:tcBorders>
                          <w:top w:val="nil"/>
                          <w:left w:val="nil"/>
                          <w:bottom w:val="nil"/>
                          <w:right w:val="nil"/>
                        </w:tcBorders>
                        <w:shd w:val="clear" w:color="auto" w:fill="auto"/>
                        <w:vAlign w:val="center"/>
                        <w:hideMark/>
                      </w:tcPr>
                      <w:p w14:paraId="18B1BAA1"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9564" w:type="dxa"/>
                        <w:gridSpan w:val="7"/>
                        <w:tcBorders>
                          <w:top w:val="nil"/>
                          <w:left w:val="nil"/>
                          <w:bottom w:val="nil"/>
                          <w:right w:val="nil"/>
                        </w:tcBorders>
                        <w:shd w:val="clear" w:color="auto" w:fill="auto"/>
                        <w:noWrap/>
                        <w:vAlign w:val="center"/>
                        <w:hideMark/>
                      </w:tcPr>
                      <w:p w14:paraId="755161C4" w14:textId="77777777" w:rsidR="00E2543B" w:rsidRPr="00142639" w:rsidRDefault="00E2543B" w:rsidP="00E2543B">
                        <w:pPr>
                          <w:spacing w:after="0" w:line="240" w:lineRule="auto"/>
                          <w:ind w:firstLineChars="1500" w:firstLine="2700"/>
                          <w:rPr>
                            <w:rFonts w:ascii="Times New Roman" w:eastAsia="Times New Roman" w:hAnsi="Times New Roman" w:cs="Times New Roman"/>
                            <w:color w:val="000000"/>
                            <w:sz w:val="18"/>
                            <w:szCs w:val="18"/>
                            <w:lang w:eastAsia="pl-PL"/>
                          </w:rPr>
                        </w:pPr>
                        <w:r w:rsidRPr="00142639">
                          <w:rPr>
                            <w:rFonts w:ascii="Times New Roman" w:eastAsia="Times New Roman" w:hAnsi="Times New Roman" w:cs="Times New Roman"/>
                            <w:color w:val="000000"/>
                            <w:sz w:val="18"/>
                            <w:szCs w:val="18"/>
                            <w:lang w:eastAsia="pl-PL"/>
                          </w:rPr>
                          <w:t>(podpis i pieczątka osoby uprawnionej do składania oświadczeń</w:t>
                        </w:r>
                      </w:p>
                    </w:tc>
                  </w:tr>
                  <w:tr w:rsidR="00E2543B" w:rsidRPr="00142639" w14:paraId="47F375DD" w14:textId="77777777" w:rsidTr="007C2416">
                    <w:trPr>
                      <w:trHeight w:val="300"/>
                    </w:trPr>
                    <w:tc>
                      <w:tcPr>
                        <w:tcW w:w="465" w:type="dxa"/>
                        <w:tcBorders>
                          <w:top w:val="nil"/>
                          <w:left w:val="nil"/>
                          <w:bottom w:val="nil"/>
                          <w:right w:val="nil"/>
                        </w:tcBorders>
                        <w:shd w:val="clear" w:color="auto" w:fill="auto"/>
                        <w:noWrap/>
                        <w:vAlign w:val="center"/>
                        <w:hideMark/>
                      </w:tcPr>
                      <w:p w14:paraId="51E6CD14" w14:textId="77777777" w:rsidR="00E2543B" w:rsidRPr="00142639" w:rsidRDefault="00E2543B" w:rsidP="00E2543B">
                        <w:pPr>
                          <w:spacing w:after="0" w:line="240" w:lineRule="auto"/>
                          <w:ind w:firstLineChars="1500" w:firstLine="2700"/>
                          <w:rPr>
                            <w:rFonts w:ascii="Times New Roman" w:eastAsia="Times New Roman" w:hAnsi="Times New Roman" w:cs="Times New Roman"/>
                            <w:color w:val="000000"/>
                            <w:sz w:val="18"/>
                            <w:szCs w:val="18"/>
                            <w:lang w:eastAsia="pl-PL"/>
                          </w:rPr>
                        </w:pPr>
                      </w:p>
                    </w:tc>
                    <w:tc>
                      <w:tcPr>
                        <w:tcW w:w="4980" w:type="dxa"/>
                        <w:tcBorders>
                          <w:top w:val="nil"/>
                          <w:left w:val="nil"/>
                          <w:bottom w:val="nil"/>
                          <w:right w:val="nil"/>
                        </w:tcBorders>
                        <w:shd w:val="clear" w:color="auto" w:fill="auto"/>
                        <w:vAlign w:val="center"/>
                        <w:hideMark/>
                      </w:tcPr>
                      <w:p w14:paraId="1E5665D0" w14:textId="77777777" w:rsidR="00E2543B" w:rsidRPr="00142639" w:rsidRDefault="00E2543B" w:rsidP="00E2543B">
                        <w:pPr>
                          <w:spacing w:after="0" w:line="240" w:lineRule="auto"/>
                          <w:jc w:val="center"/>
                          <w:rPr>
                            <w:rFonts w:ascii="Times New Roman" w:eastAsia="Times New Roman" w:hAnsi="Times New Roman" w:cs="Times New Roman"/>
                            <w:sz w:val="20"/>
                            <w:szCs w:val="20"/>
                            <w:lang w:eastAsia="pl-PL"/>
                          </w:rPr>
                        </w:pPr>
                      </w:p>
                    </w:tc>
                    <w:tc>
                      <w:tcPr>
                        <w:tcW w:w="7968" w:type="dxa"/>
                        <w:gridSpan w:val="5"/>
                        <w:tcBorders>
                          <w:top w:val="nil"/>
                          <w:left w:val="nil"/>
                          <w:bottom w:val="nil"/>
                          <w:right w:val="nil"/>
                        </w:tcBorders>
                        <w:shd w:val="clear" w:color="auto" w:fill="auto"/>
                        <w:noWrap/>
                        <w:vAlign w:val="center"/>
                        <w:hideMark/>
                      </w:tcPr>
                      <w:p w14:paraId="738CA577" w14:textId="77777777" w:rsidR="00E2543B" w:rsidRPr="00142639" w:rsidRDefault="00E2543B" w:rsidP="00E2543B">
                        <w:pPr>
                          <w:spacing w:after="0" w:line="240" w:lineRule="auto"/>
                          <w:ind w:firstLineChars="1500" w:firstLine="2700"/>
                          <w:rPr>
                            <w:rFonts w:ascii="Times New Roman" w:eastAsia="Times New Roman" w:hAnsi="Times New Roman" w:cs="Times New Roman"/>
                            <w:color w:val="000000"/>
                            <w:sz w:val="18"/>
                            <w:szCs w:val="18"/>
                            <w:lang w:eastAsia="pl-PL"/>
                          </w:rPr>
                        </w:pPr>
                        <w:r w:rsidRPr="00142639">
                          <w:rPr>
                            <w:rFonts w:ascii="Times New Roman" w:eastAsia="Times New Roman" w:hAnsi="Times New Roman" w:cs="Times New Roman"/>
                            <w:color w:val="000000"/>
                            <w:sz w:val="18"/>
                            <w:szCs w:val="18"/>
                            <w:lang w:eastAsia="pl-PL"/>
                          </w:rPr>
                          <w:t xml:space="preserve">                  woli w imieniu Wykonawcy)</w:t>
                        </w:r>
                      </w:p>
                    </w:tc>
                    <w:tc>
                      <w:tcPr>
                        <w:tcW w:w="1216" w:type="dxa"/>
                        <w:tcBorders>
                          <w:top w:val="nil"/>
                          <w:left w:val="nil"/>
                          <w:bottom w:val="nil"/>
                          <w:right w:val="nil"/>
                        </w:tcBorders>
                        <w:shd w:val="clear" w:color="auto" w:fill="auto"/>
                        <w:noWrap/>
                        <w:vAlign w:val="bottom"/>
                        <w:hideMark/>
                      </w:tcPr>
                      <w:p w14:paraId="75B4BC51" w14:textId="77777777" w:rsidR="00E2543B" w:rsidRPr="00142639" w:rsidRDefault="00E2543B" w:rsidP="00E2543B">
                        <w:pPr>
                          <w:spacing w:after="0" w:line="240" w:lineRule="auto"/>
                          <w:ind w:firstLineChars="1500" w:firstLine="2700"/>
                          <w:rPr>
                            <w:rFonts w:ascii="Times New Roman" w:eastAsia="Times New Roman" w:hAnsi="Times New Roman" w:cs="Times New Roman"/>
                            <w:color w:val="000000"/>
                            <w:sz w:val="18"/>
                            <w:szCs w:val="18"/>
                            <w:lang w:eastAsia="pl-PL"/>
                          </w:rPr>
                        </w:pPr>
                      </w:p>
                    </w:tc>
                    <w:tc>
                      <w:tcPr>
                        <w:tcW w:w="380" w:type="dxa"/>
                        <w:tcBorders>
                          <w:top w:val="nil"/>
                          <w:left w:val="nil"/>
                          <w:bottom w:val="nil"/>
                          <w:right w:val="nil"/>
                        </w:tcBorders>
                        <w:shd w:val="clear" w:color="auto" w:fill="auto"/>
                        <w:noWrap/>
                        <w:vAlign w:val="bottom"/>
                        <w:hideMark/>
                      </w:tcPr>
                      <w:p w14:paraId="31A95375" w14:textId="77777777" w:rsidR="00E2543B" w:rsidRPr="00142639" w:rsidRDefault="00E2543B" w:rsidP="00E2543B">
                        <w:pPr>
                          <w:spacing w:after="0" w:line="240" w:lineRule="auto"/>
                          <w:rPr>
                            <w:rFonts w:ascii="Times New Roman" w:eastAsia="Times New Roman" w:hAnsi="Times New Roman" w:cs="Times New Roman"/>
                            <w:sz w:val="20"/>
                            <w:szCs w:val="20"/>
                            <w:lang w:eastAsia="pl-PL"/>
                          </w:rPr>
                        </w:pPr>
                      </w:p>
                    </w:tc>
                  </w:tr>
                </w:tbl>
                <w:p w14:paraId="61FD6843" w14:textId="77777777" w:rsidR="00E2543B" w:rsidRPr="00223DF1" w:rsidRDefault="00E2543B" w:rsidP="00E2543B">
                  <w:pPr>
                    <w:tabs>
                      <w:tab w:val="left" w:pos="1020"/>
                    </w:tabs>
                    <w:spacing w:after="0" w:line="240" w:lineRule="auto"/>
                    <w:rPr>
                      <w:rFonts w:ascii="Times New Roman" w:eastAsia="Times New Roman" w:hAnsi="Times New Roman" w:cs="Times New Roman"/>
                      <w:b/>
                      <w:sz w:val="20"/>
                      <w:szCs w:val="20"/>
                      <w:lang w:eastAsia="pl-PL"/>
                    </w:rPr>
                  </w:pPr>
                </w:p>
              </w:tc>
            </w:tr>
          </w:tbl>
          <w:p w14:paraId="17D45461" w14:textId="77777777" w:rsidR="00142639" w:rsidRPr="00E0146F" w:rsidRDefault="00142639">
            <w:pPr>
              <w:rPr>
                <w:rFonts w:ascii="Times New Roman" w:hAnsi="Times New Roman" w:cs="Times New Roman"/>
                <w:sz w:val="20"/>
                <w:szCs w:val="20"/>
              </w:rPr>
            </w:pPr>
          </w:p>
        </w:tc>
      </w:tr>
    </w:tbl>
    <w:p w14:paraId="14FABA4C" w14:textId="77777777" w:rsidR="00E2543B" w:rsidRDefault="00E2543B" w:rsidP="00462A3A">
      <w:pPr>
        <w:tabs>
          <w:tab w:val="left" w:pos="1020"/>
        </w:tabs>
        <w:spacing w:after="0" w:line="240" w:lineRule="auto"/>
        <w:rPr>
          <w:rFonts w:ascii="Times New Roman" w:eastAsia="Times New Roman" w:hAnsi="Times New Roman" w:cs="Times New Roman"/>
          <w:b/>
          <w:sz w:val="20"/>
          <w:szCs w:val="20"/>
          <w:lang w:eastAsia="pl-PL"/>
        </w:rPr>
        <w:sectPr w:rsidR="00E2543B" w:rsidSect="000F344D">
          <w:pgSz w:w="16838" w:h="11906" w:orient="landscape"/>
          <w:pgMar w:top="1985" w:right="1418" w:bottom="1418" w:left="1418" w:header="709" w:footer="709" w:gutter="0"/>
          <w:cols w:space="708"/>
          <w:docGrid w:linePitch="360"/>
        </w:sectPr>
      </w:pPr>
    </w:p>
    <w:p w14:paraId="2D74C5D7" w14:textId="77777777" w:rsidR="00E2543B" w:rsidRPr="00C76698" w:rsidRDefault="00E2543B" w:rsidP="00E2543B">
      <w:pPr>
        <w:autoSpaceDE w:val="0"/>
        <w:autoSpaceDN w:val="0"/>
        <w:adjustRightInd w:val="0"/>
        <w:ind w:right="-2"/>
        <w:jc w:val="right"/>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b/>
          <w:color w:val="000000" w:themeColor="text1"/>
          <w:lang w:eastAsia="pl-PL"/>
        </w:rPr>
        <w:lastRenderedPageBreak/>
        <w:t>Załącznik nr 3 do SWZ</w:t>
      </w:r>
    </w:p>
    <w:p w14:paraId="73D6A4F5" w14:textId="77777777" w:rsidR="00E2543B" w:rsidRPr="00C76698" w:rsidRDefault="00E2543B" w:rsidP="00E2543B">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0C833020" w14:textId="77777777" w:rsidR="00E2543B" w:rsidRPr="00C76698" w:rsidRDefault="00E2543B" w:rsidP="00E2543B">
      <w:pPr>
        <w:spacing w:after="0" w:line="240" w:lineRule="auto"/>
        <w:rPr>
          <w:rFonts w:ascii="Times New Roman" w:hAnsi="Times New Roman" w:cs="Times New Roman"/>
          <w:i/>
          <w:color w:val="000000" w:themeColor="text1"/>
        </w:rPr>
      </w:pPr>
      <w:r w:rsidRPr="00C76698">
        <w:rPr>
          <w:rFonts w:ascii="Times New Roman" w:hAnsi="Times New Roman" w:cs="Times New Roman"/>
          <w:i/>
          <w:color w:val="000000" w:themeColor="text1"/>
        </w:rPr>
        <w:t xml:space="preserve">         (nazwa Wykonawcy)</w:t>
      </w:r>
    </w:p>
    <w:p w14:paraId="1FD9E0B8" w14:textId="77777777" w:rsidR="00E2543B" w:rsidRPr="00C76698" w:rsidRDefault="00E2543B" w:rsidP="00E2543B">
      <w:pPr>
        <w:spacing w:after="120" w:line="360" w:lineRule="auto"/>
        <w:rPr>
          <w:rFonts w:ascii="Times New Roman" w:hAnsi="Times New Roman" w:cs="Times New Roman"/>
          <w:b/>
          <w:color w:val="000000" w:themeColor="text1"/>
          <w:u w:val="single"/>
        </w:rPr>
      </w:pPr>
    </w:p>
    <w:p w14:paraId="048EA2F4" w14:textId="77777777" w:rsidR="00E2543B" w:rsidRPr="00C76698" w:rsidRDefault="00E2543B" w:rsidP="00E2543B">
      <w:pPr>
        <w:spacing w:after="120" w:line="360" w:lineRule="auto"/>
        <w:rPr>
          <w:rFonts w:ascii="Times New Roman" w:hAnsi="Times New Roman" w:cs="Times New Roman"/>
          <w:b/>
          <w:color w:val="000000" w:themeColor="text1"/>
          <w:u w:val="single"/>
        </w:rPr>
      </w:pPr>
    </w:p>
    <w:p w14:paraId="6F0E0F47" w14:textId="77777777" w:rsidR="00E2543B" w:rsidRPr="00C76698" w:rsidRDefault="00E2543B" w:rsidP="00E2543B">
      <w:pPr>
        <w:spacing w:after="120" w:line="360" w:lineRule="auto"/>
        <w:rPr>
          <w:rFonts w:ascii="Times New Roman" w:hAnsi="Times New Roman" w:cs="Times New Roman"/>
          <w:b/>
          <w:color w:val="000000" w:themeColor="text1"/>
          <w:u w:val="single"/>
        </w:rPr>
      </w:pPr>
    </w:p>
    <w:p w14:paraId="096D102E" w14:textId="77777777" w:rsidR="00E2543B" w:rsidRPr="00C76698" w:rsidRDefault="00E2543B" w:rsidP="00E2543B">
      <w:pPr>
        <w:spacing w:after="0" w:line="24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t xml:space="preserve">WSTĘPNE OŚWIADCZENIE WYKONAWCY </w:t>
      </w:r>
    </w:p>
    <w:p w14:paraId="38127214" w14:textId="77777777" w:rsidR="00E2543B" w:rsidRPr="00C76698" w:rsidRDefault="00E2543B" w:rsidP="00E2543B">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składane na podstawie art. 125 ust. 1 ustawy z dnia 11 września 2019 r. -</w:t>
      </w:r>
    </w:p>
    <w:p w14:paraId="36AF3A0A" w14:textId="77777777" w:rsidR="00E2543B" w:rsidRPr="00C76698" w:rsidRDefault="00E2543B" w:rsidP="00E2543B">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Prawo zamówień publicznych (dalej jako: ustawa Pzp)</w:t>
      </w:r>
    </w:p>
    <w:p w14:paraId="7B526420" w14:textId="77777777" w:rsidR="00E2543B" w:rsidRPr="00C76698" w:rsidRDefault="00E2543B" w:rsidP="00E2543B">
      <w:pPr>
        <w:spacing w:after="0" w:line="240" w:lineRule="auto"/>
        <w:jc w:val="center"/>
        <w:rPr>
          <w:rFonts w:ascii="Times New Roman" w:hAnsi="Times New Roman" w:cs="Times New Roman"/>
          <w:b/>
          <w:color w:val="000000" w:themeColor="text1"/>
        </w:rPr>
      </w:pPr>
    </w:p>
    <w:p w14:paraId="22D81F4E" w14:textId="77777777" w:rsidR="00E2543B" w:rsidRPr="00C76698" w:rsidRDefault="00E2543B" w:rsidP="00E2543B">
      <w:pPr>
        <w:spacing w:after="0"/>
        <w:ind w:right="-13"/>
        <w:jc w:val="both"/>
        <w:rPr>
          <w:rFonts w:ascii="Times New Roman" w:hAnsi="Times New Roman" w:cs="Times New Roman"/>
          <w:b/>
        </w:rPr>
      </w:pPr>
      <w:r w:rsidRPr="00C76698">
        <w:rPr>
          <w:rFonts w:ascii="Times New Roman" w:hAnsi="Times New Roman" w:cs="Times New Roman"/>
          <w:color w:val="000000" w:themeColor="text1"/>
        </w:rPr>
        <w:t xml:space="preserve">Na potrzeby postępowania o udzielenie zamówienia publicznego pn. </w:t>
      </w:r>
      <w:r w:rsidRPr="00AC5ADE">
        <w:rPr>
          <w:rFonts w:ascii="Times New Roman" w:eastAsia="Times New Roman" w:hAnsi="Times New Roman" w:cs="Times New Roman"/>
          <w:b/>
          <w:color w:val="000000" w:themeColor="text1"/>
        </w:rPr>
        <w:t xml:space="preserve">„Zakup i dostawa fabrycznie nowych narzędzi, elektronarzędzi oraz urządzeń warsztatowych dla jednostek wojskowych będących na zaopatrzeniu 26 Wojskowego Oddziału Gospodarczego” </w:t>
      </w:r>
      <w:r w:rsidRPr="00AC5ADE">
        <w:rPr>
          <w:rFonts w:ascii="Times New Roman" w:hAnsi="Times New Roman" w:cs="Times New Roman"/>
          <w:color w:val="000000" w:themeColor="text1"/>
        </w:rPr>
        <w:t>oświadczam, co następuje:</w:t>
      </w:r>
    </w:p>
    <w:p w14:paraId="5835BA97" w14:textId="77777777" w:rsidR="00E2543B" w:rsidRPr="00C76698" w:rsidRDefault="00E2543B" w:rsidP="00E2543B">
      <w:pPr>
        <w:spacing w:before="120" w:after="0" w:line="360" w:lineRule="auto"/>
        <w:jc w:val="center"/>
        <w:rPr>
          <w:rFonts w:ascii="Times New Roman" w:hAnsi="Times New Roman" w:cs="Times New Roman"/>
          <w:b/>
          <w:color w:val="000000" w:themeColor="text1"/>
          <w:u w:val="single"/>
        </w:rPr>
      </w:pPr>
    </w:p>
    <w:p w14:paraId="20442918" w14:textId="77777777" w:rsidR="00E2543B" w:rsidRPr="00C76698" w:rsidRDefault="00E2543B" w:rsidP="00E2543B">
      <w:pPr>
        <w:spacing w:before="120" w:after="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 xml:space="preserve">OŚWIADCZENIE DOTYCZĄCE PRZESŁANEK WYKLUCZENIA </w:t>
      </w:r>
    </w:p>
    <w:p w14:paraId="71E94952" w14:textId="77777777" w:rsidR="00E2543B" w:rsidRPr="00C76698" w:rsidRDefault="00E2543B" w:rsidP="00E2543B">
      <w:pPr>
        <w:spacing w:after="12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Z POSTĘPOWANIA</w:t>
      </w:r>
    </w:p>
    <w:p w14:paraId="1DAEB332" w14:textId="77777777" w:rsidR="00E2543B" w:rsidRPr="00C76698" w:rsidRDefault="00E2543B" w:rsidP="00E2543B">
      <w:pPr>
        <w:shd w:val="clear" w:color="auto" w:fill="BFBFBF" w:themeFill="background1" w:themeFillShade="BF"/>
        <w:spacing w:after="0" w:line="360" w:lineRule="auto"/>
        <w:rPr>
          <w:rFonts w:ascii="Times New Roman" w:hAnsi="Times New Roman" w:cs="Times New Roman"/>
          <w:b/>
          <w:color w:val="000000" w:themeColor="text1"/>
        </w:rPr>
      </w:pPr>
      <w:r w:rsidRPr="00C76698">
        <w:rPr>
          <w:rFonts w:ascii="Times New Roman" w:hAnsi="Times New Roman" w:cs="Times New Roman"/>
          <w:b/>
          <w:color w:val="000000" w:themeColor="text1"/>
        </w:rPr>
        <w:t>OŚWIADCZENIA DOTYCZĄCE WYKONAWCY:</w:t>
      </w:r>
    </w:p>
    <w:p w14:paraId="521D47ED" w14:textId="77777777" w:rsidR="00E2543B" w:rsidRPr="00C76698" w:rsidRDefault="00E2543B" w:rsidP="00E2543B">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Pr="00C76698">
        <w:rPr>
          <w:rFonts w:ascii="Times New Roman" w:hAnsi="Times New Roman" w:cs="Times New Roman"/>
          <w:b/>
          <w:color w:val="000000" w:themeColor="text1"/>
        </w:rPr>
        <w:t>podlegam/nie podlegam</w:t>
      </w:r>
      <w:r w:rsidRPr="00C76698">
        <w:rPr>
          <w:rFonts w:ascii="Times New Roman" w:hAnsi="Times New Roman" w:cs="Times New Roman"/>
          <w:color w:val="000000" w:themeColor="text1"/>
        </w:rPr>
        <w:t>* wykluczeniu z postępowania na podstawie art. 108 ust. 1 ustawy Pzp.</w:t>
      </w:r>
    </w:p>
    <w:p w14:paraId="485D22DE" w14:textId="77777777" w:rsidR="00E2543B" w:rsidRPr="00C76698" w:rsidRDefault="00E2543B" w:rsidP="00E2543B">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Pr="00C76698">
        <w:rPr>
          <w:rFonts w:ascii="Times New Roman" w:hAnsi="Times New Roman" w:cs="Times New Roman"/>
          <w:b/>
          <w:color w:val="000000" w:themeColor="text1"/>
        </w:rPr>
        <w:t>podlegam/nie podlegam</w:t>
      </w:r>
      <w:r w:rsidRPr="00C76698">
        <w:rPr>
          <w:rFonts w:ascii="Times New Roman" w:hAnsi="Times New Roman" w:cs="Times New Roman"/>
          <w:color w:val="000000" w:themeColor="text1"/>
        </w:rPr>
        <w:t xml:space="preserve">* wykluczeniu z postępowania na podstawie </w:t>
      </w:r>
      <w:r w:rsidRPr="00C76698">
        <w:rPr>
          <w:rFonts w:ascii="Times New Roman" w:hAnsi="Times New Roman" w:cs="Times New Roman"/>
          <w:color w:val="000000" w:themeColor="text1"/>
        </w:rPr>
        <w:br/>
        <w:t>art. 109 ust. 1 pkt 4, ustawy Pzp.</w:t>
      </w:r>
    </w:p>
    <w:p w14:paraId="380F7B56" w14:textId="77777777" w:rsidR="00E2543B" w:rsidRPr="00C76698" w:rsidRDefault="00E2543B" w:rsidP="00E2543B">
      <w:pPr>
        <w:spacing w:after="0" w:line="360" w:lineRule="auto"/>
        <w:ind w:left="5664" w:firstLine="708"/>
        <w:jc w:val="both"/>
        <w:rPr>
          <w:rFonts w:ascii="Times New Roman" w:hAnsi="Times New Roman" w:cs="Times New Roman"/>
          <w:i/>
          <w:color w:val="000000" w:themeColor="text1"/>
        </w:rPr>
      </w:pPr>
    </w:p>
    <w:p w14:paraId="44FB602B" w14:textId="77777777" w:rsidR="00E2543B" w:rsidRPr="00C76698" w:rsidRDefault="00E2543B" w:rsidP="00E2543B">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zachodzą w stosunku do mnie podstawy wykluczenia z postępowania na podstawie art. …………. ustawy Pzp </w:t>
      </w:r>
      <w:r w:rsidRPr="00C76698">
        <w:rPr>
          <w:rFonts w:ascii="Times New Roman" w:hAnsi="Times New Roman" w:cs="Times New Roman"/>
          <w:i/>
          <w:color w:val="000000" w:themeColor="text1"/>
        </w:rPr>
        <w:t>(podać mającą zastosowanie podstawę wykluczenia spośród wymienionych w art. 108 ust. 1 pkt 1, 2, 5 i 6 lub art. 109 ust. 1 pkt 4, ustawy Pzp).</w:t>
      </w:r>
      <w:r w:rsidRPr="00C76698">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7AA527DC" w14:textId="77777777" w:rsidR="00E2543B" w:rsidRPr="00C76698" w:rsidRDefault="00E2543B" w:rsidP="00E2543B">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2CF725C0" w14:textId="77777777" w:rsidR="00E2543B" w:rsidRPr="00C76698" w:rsidRDefault="00E2543B" w:rsidP="00E2543B">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206FEFEC" w14:textId="77777777" w:rsidR="00E2543B" w:rsidRPr="00C76698" w:rsidRDefault="00E2543B" w:rsidP="00E2543B">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0153FAEB" w14:textId="77777777" w:rsidR="00E2543B" w:rsidRPr="00C76698" w:rsidRDefault="00E2543B" w:rsidP="00E2543B">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0DCDB61B" w14:textId="77777777" w:rsidR="00E2543B" w:rsidRPr="00C76698" w:rsidRDefault="00E2543B" w:rsidP="00E2543B">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Pr="00C76698">
        <w:rPr>
          <w:rFonts w:ascii="Times New Roman" w:hAnsi="Times New Roman" w:cs="Times New Roman"/>
          <w:b/>
          <w:color w:val="000000" w:themeColor="text1"/>
        </w:rPr>
        <w:t>podlegam/nie podlegam</w:t>
      </w:r>
      <w:r w:rsidRPr="00C76698">
        <w:rPr>
          <w:rFonts w:ascii="Times New Roman" w:hAnsi="Times New Roman" w:cs="Times New Roman"/>
          <w:color w:val="000000" w:themeColor="text1"/>
        </w:rPr>
        <w:t xml:space="preserve">* wykluczeniu z postępowania o udzielenie zamówienia na podstawie art. 7 ust. 1 ustawy o szczególnych rozwiązaniach w zakresie przeciwdziałania wspieraniu agresji na Ukrainę oraz służących ochronie bezpieczeństwa narodowego (Dz. U. z 2024 r., poz. 507). </w:t>
      </w:r>
    </w:p>
    <w:p w14:paraId="27CFEE25" w14:textId="77777777" w:rsidR="00E2543B" w:rsidRPr="00C76698" w:rsidRDefault="00E2543B" w:rsidP="00E2543B">
      <w:pPr>
        <w:spacing w:after="0" w:line="36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p>
    <w:p w14:paraId="6EEFD998" w14:textId="77777777" w:rsidR="00E2543B" w:rsidRPr="00C76698" w:rsidRDefault="00E2543B" w:rsidP="00E2543B">
      <w:pPr>
        <w:shd w:val="clear" w:color="auto" w:fill="BFBFBF" w:themeFill="background1" w:themeFillShade="BF"/>
        <w:spacing w:after="0" w:line="240" w:lineRule="auto"/>
        <w:jc w:val="both"/>
        <w:rPr>
          <w:rFonts w:ascii="Times New Roman" w:hAnsi="Times New Roman" w:cs="Times New Roman"/>
          <w:b/>
        </w:rPr>
      </w:pPr>
      <w:r w:rsidRPr="00C76698">
        <w:rPr>
          <w:rFonts w:ascii="Times New Roman" w:hAnsi="Times New Roman" w:cs="Times New Roman"/>
          <w:b/>
        </w:rPr>
        <w:t>OŚWIADCZENIE DOTYCZĄCE PODMIOTU, NA KTÓREGO ZASOBY POWOŁUJE SIĘ WYKONAWCA:</w:t>
      </w:r>
    </w:p>
    <w:p w14:paraId="027B7DBE" w14:textId="77777777" w:rsidR="00E2543B" w:rsidRPr="00C76698" w:rsidRDefault="00E2543B" w:rsidP="00E2543B">
      <w:pPr>
        <w:spacing w:before="120" w:after="0" w:line="240" w:lineRule="auto"/>
        <w:jc w:val="both"/>
        <w:rPr>
          <w:rFonts w:ascii="Times New Roman" w:hAnsi="Times New Roman" w:cs="Times New Roman"/>
        </w:rPr>
      </w:pPr>
      <w:r w:rsidRPr="00C76698">
        <w:rPr>
          <w:rFonts w:ascii="Times New Roman" w:hAnsi="Times New Roman" w:cs="Times New Roman"/>
        </w:rPr>
        <w:t>Oświadczam, że w stosunku do następującego/ych podmiotu/tów, na którego/ych zasoby powołuję się w niniejszym postępowaniu, tj.: …………………………..……………………………………..(podać pełną nazwę/firmę, adres, a także w zależności od podmiotu: NIP/PESEL, KRS/CEiDG) nie zachodzą podstawy wykluczenia z postępowania o udzielenie zamówienia.</w:t>
      </w:r>
    </w:p>
    <w:p w14:paraId="569391E7" w14:textId="77777777" w:rsidR="00E2543B" w:rsidRPr="00C76698" w:rsidRDefault="00E2543B" w:rsidP="00E2543B">
      <w:pPr>
        <w:spacing w:after="0" w:line="240" w:lineRule="auto"/>
        <w:jc w:val="both"/>
        <w:rPr>
          <w:rFonts w:ascii="Times New Roman" w:hAnsi="Times New Roman" w:cs="Times New Roman"/>
        </w:rPr>
      </w:pPr>
    </w:p>
    <w:p w14:paraId="76512761" w14:textId="77777777" w:rsidR="00E2543B" w:rsidRPr="00C76698" w:rsidRDefault="00E2543B" w:rsidP="00E2543B">
      <w:pPr>
        <w:spacing w:after="0" w:line="240" w:lineRule="auto"/>
        <w:jc w:val="both"/>
        <w:rPr>
          <w:rFonts w:ascii="Times New Roman" w:hAnsi="Times New Roman" w:cs="Times New Roman"/>
          <w:color w:val="000000" w:themeColor="text1"/>
        </w:rPr>
      </w:pPr>
    </w:p>
    <w:p w14:paraId="2260AAA1" w14:textId="77777777" w:rsidR="00E2543B" w:rsidRPr="00C76698" w:rsidRDefault="00E2543B" w:rsidP="00E2543B">
      <w:pPr>
        <w:spacing w:before="120" w:after="0" w:line="36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t xml:space="preserve">OŚWIADCZENIE DOTYCZĄCE SPEŁNIANIA WARUNKÓW UDZIAŁU </w:t>
      </w:r>
      <w:r w:rsidRPr="00C76698">
        <w:rPr>
          <w:rFonts w:ascii="Times New Roman" w:hAnsi="Times New Roman" w:cs="Times New Roman"/>
          <w:b/>
          <w:color w:val="000000" w:themeColor="text1"/>
          <w:u w:val="single"/>
        </w:rPr>
        <w:br/>
        <w:t xml:space="preserve">W POSTĘPOWANIU </w:t>
      </w:r>
    </w:p>
    <w:p w14:paraId="717E95A9" w14:textId="77777777" w:rsidR="00E2543B" w:rsidRPr="00C76698" w:rsidRDefault="00E2543B" w:rsidP="00E2543B">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INFORMACJA DOTYCZĄCA WYKONAWCY:</w:t>
      </w:r>
    </w:p>
    <w:p w14:paraId="204076EC" w14:textId="77777777" w:rsidR="00E2543B" w:rsidRPr="00C76698" w:rsidRDefault="00E2543B" w:rsidP="00E2543B">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spełniam warunki udziału w postępowaniu określone przez Zamawiającego </w:t>
      </w:r>
      <w:r w:rsidRPr="00C76698">
        <w:rPr>
          <w:rFonts w:ascii="Times New Roman" w:hAnsi="Times New Roman" w:cs="Times New Roman"/>
          <w:color w:val="000000" w:themeColor="text1"/>
        </w:rPr>
        <w:br/>
        <w:t xml:space="preserve">w …………..…………………………………………………..……………………………………….. </w:t>
      </w: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w:t>
      </w:r>
    </w:p>
    <w:p w14:paraId="641EFF65" w14:textId="77777777" w:rsidR="00E2543B" w:rsidRPr="00C76698" w:rsidRDefault="00E2543B" w:rsidP="00E2543B">
      <w:pPr>
        <w:spacing w:after="0" w:line="360" w:lineRule="auto"/>
        <w:ind w:left="5664" w:firstLine="708"/>
        <w:jc w:val="both"/>
        <w:rPr>
          <w:rFonts w:ascii="Times New Roman" w:hAnsi="Times New Roman" w:cs="Times New Roman"/>
          <w:i/>
          <w:color w:val="000000" w:themeColor="text1"/>
        </w:rPr>
      </w:pPr>
    </w:p>
    <w:p w14:paraId="1438A05C" w14:textId="77777777" w:rsidR="00E2543B" w:rsidRPr="00C76698" w:rsidRDefault="00E2543B" w:rsidP="00E2543B">
      <w:pPr>
        <w:shd w:val="clear" w:color="auto" w:fill="BFBFBF" w:themeFill="background1" w:themeFillShade="BF"/>
        <w:spacing w:line="360" w:lineRule="auto"/>
        <w:jc w:val="both"/>
        <w:rPr>
          <w:rFonts w:ascii="Times New Roman" w:hAnsi="Times New Roman" w:cs="Times New Roman"/>
          <w:color w:val="000000" w:themeColor="text1"/>
        </w:rPr>
      </w:pPr>
      <w:r w:rsidRPr="00C76698">
        <w:rPr>
          <w:rFonts w:ascii="Times New Roman" w:hAnsi="Times New Roman" w:cs="Times New Roman"/>
          <w:b/>
          <w:color w:val="000000" w:themeColor="text1"/>
        </w:rPr>
        <w:t>INFORMACJA W ZWIĄZKU Z POLEGANIEM NA ZASOBACH INNYCH PODMIOTÓW</w:t>
      </w:r>
      <w:r w:rsidRPr="00C76698">
        <w:rPr>
          <w:rFonts w:ascii="Times New Roman" w:hAnsi="Times New Roman" w:cs="Times New Roman"/>
          <w:color w:val="000000" w:themeColor="text1"/>
        </w:rPr>
        <w:t xml:space="preserve">: </w:t>
      </w:r>
    </w:p>
    <w:p w14:paraId="5B6C94A7" w14:textId="6601CEB1" w:rsidR="00E2543B" w:rsidRPr="00C76698" w:rsidRDefault="00E2543B" w:rsidP="00E2543B">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 xml:space="preserve">Oświadczam, że w celu wykazania spełniania warunków udziału w postępowaniu, określonych przez Zamawiającego </w:t>
      </w:r>
      <w:r w:rsidR="007C2416">
        <w:rPr>
          <w:rFonts w:ascii="Times New Roman" w:hAnsi="Times New Roman" w:cs="Times New Roman"/>
          <w:color w:val="000000" w:themeColor="text1"/>
        </w:rPr>
        <w:br/>
      </w:r>
      <w:r w:rsidRPr="00C76698">
        <w:rPr>
          <w:rFonts w:ascii="Times New Roman" w:hAnsi="Times New Roman" w:cs="Times New Roman"/>
          <w:color w:val="000000" w:themeColor="text1"/>
        </w:rPr>
        <w:t>w …………………………………………………...………...…………………</w:t>
      </w:r>
      <w:r w:rsidRPr="00C76698">
        <w:rPr>
          <w:rFonts w:ascii="Times New Roman" w:hAnsi="Times New Roman" w:cs="Times New Roman"/>
          <w:i/>
          <w:color w:val="000000" w:themeColor="text1"/>
        </w:rPr>
        <w:t xml:space="preserve"> </w:t>
      </w:r>
    </w:p>
    <w:p w14:paraId="6F8FC373" w14:textId="77777777" w:rsidR="00E2543B" w:rsidRPr="00C76698" w:rsidRDefault="00E2543B" w:rsidP="00E2543B">
      <w:pPr>
        <w:spacing w:after="0" w:line="240" w:lineRule="auto"/>
        <w:jc w:val="both"/>
        <w:rPr>
          <w:rFonts w:ascii="Times New Roman" w:hAnsi="Times New Roman" w:cs="Times New Roman"/>
          <w:color w:val="000000" w:themeColor="text1"/>
        </w:rPr>
      </w:pP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 xml:space="preserve"> polegam na zasobach następującego/ych podmiotu/ów: ………………………………………………………</w:t>
      </w:r>
    </w:p>
    <w:p w14:paraId="794A0B7C" w14:textId="77777777" w:rsidR="00E2543B" w:rsidRPr="00C76698" w:rsidRDefault="00E2543B" w:rsidP="00E2543B">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w:t>
      </w:r>
      <w:r w:rsidRPr="00C76698">
        <w:rPr>
          <w:rFonts w:ascii="Times New Roman" w:hAnsi="Times New Roman" w:cs="Times New Roman"/>
          <w:color w:val="000000" w:themeColor="text1"/>
        </w:rPr>
        <w:br/>
        <w:t>w następującym zakresie: ………………………………………………………………………….</w:t>
      </w:r>
    </w:p>
    <w:p w14:paraId="28A785DD" w14:textId="77777777" w:rsidR="00E2543B" w:rsidRPr="00C76698" w:rsidRDefault="00E2543B" w:rsidP="00E2543B">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 xml:space="preserve">                                                 </w:t>
      </w:r>
      <w:r w:rsidRPr="00C76698">
        <w:rPr>
          <w:rFonts w:ascii="Times New Roman" w:hAnsi="Times New Roman" w:cs="Times New Roman"/>
          <w:i/>
          <w:color w:val="000000" w:themeColor="text1"/>
        </w:rPr>
        <w:t xml:space="preserve">(wskazać podmiot i określić odpowiedni zakres dla wskazanego podmiotu). </w:t>
      </w:r>
    </w:p>
    <w:p w14:paraId="3DC745D4" w14:textId="77777777" w:rsidR="00E2543B" w:rsidRPr="00C76698" w:rsidRDefault="00E2543B" w:rsidP="00E2543B">
      <w:pPr>
        <w:spacing w:after="0" w:line="360" w:lineRule="auto"/>
        <w:jc w:val="both"/>
        <w:rPr>
          <w:rFonts w:ascii="Times New Roman" w:hAnsi="Times New Roman" w:cs="Times New Roman"/>
          <w:color w:val="000000" w:themeColor="text1"/>
        </w:rPr>
      </w:pPr>
    </w:p>
    <w:p w14:paraId="20CEA7FD" w14:textId="77777777" w:rsidR="00E2543B" w:rsidRPr="00C76698" w:rsidRDefault="00E2543B" w:rsidP="00E2543B">
      <w:pPr>
        <w:spacing w:after="0"/>
        <w:ind w:left="568" w:hanging="284"/>
        <w:jc w:val="right"/>
        <w:rPr>
          <w:rFonts w:ascii="Times New Roman" w:hAnsi="Times New Roman" w:cs="Times New Roman"/>
          <w:color w:val="000000" w:themeColor="text1"/>
        </w:rPr>
      </w:pPr>
    </w:p>
    <w:p w14:paraId="330F63D0" w14:textId="77777777" w:rsidR="00E2543B" w:rsidRPr="00C76698" w:rsidRDefault="00E2543B" w:rsidP="00E2543B">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OŚWIADCZENIE DOTYCZĄCE PODANYCH INFORMACJI:</w:t>
      </w:r>
    </w:p>
    <w:p w14:paraId="7074E04D" w14:textId="77777777" w:rsidR="00E2543B" w:rsidRPr="00C76698" w:rsidRDefault="00E2543B" w:rsidP="00E2543B">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wszystkie informacje podane w powyższych oświadczeniach są aktualne </w:t>
      </w:r>
      <w:r w:rsidRPr="00C76698">
        <w:rPr>
          <w:rFonts w:ascii="Times New Roman" w:hAnsi="Times New Roman" w:cs="Times New Roman"/>
          <w:color w:val="000000" w:themeColor="text1"/>
        </w:rPr>
        <w:br/>
        <w:t>i zgodne z prawdą oraz zostały przedstawione z pełną świadomością konsekwencji wprowadzenia zamawiającego w błąd przy przedstawianiu informacji.</w:t>
      </w:r>
    </w:p>
    <w:p w14:paraId="4ECDDD96" w14:textId="77777777" w:rsidR="00E2543B" w:rsidRPr="00C76698" w:rsidRDefault="00E2543B" w:rsidP="00E2543B">
      <w:pPr>
        <w:tabs>
          <w:tab w:val="left" w:pos="3900"/>
        </w:tabs>
        <w:autoSpaceDE w:val="0"/>
        <w:spacing w:after="0"/>
        <w:ind w:left="4536" w:right="45"/>
        <w:jc w:val="center"/>
        <w:rPr>
          <w:rFonts w:ascii="Times New Roman" w:hAnsi="Times New Roman" w:cs="Times New Roman"/>
          <w:color w:val="000000" w:themeColor="text1"/>
        </w:rPr>
      </w:pPr>
    </w:p>
    <w:p w14:paraId="4ABAA7D2" w14:textId="77777777" w:rsidR="00E2543B" w:rsidRPr="00C76698" w:rsidRDefault="00E2543B" w:rsidP="00E2543B">
      <w:pPr>
        <w:tabs>
          <w:tab w:val="left" w:pos="3900"/>
        </w:tabs>
        <w:autoSpaceDE w:val="0"/>
        <w:spacing w:after="0"/>
        <w:ind w:left="4536" w:right="45"/>
        <w:jc w:val="center"/>
        <w:rPr>
          <w:rFonts w:ascii="Times New Roman" w:hAnsi="Times New Roman" w:cs="Times New Roman"/>
          <w:color w:val="000000" w:themeColor="text1"/>
        </w:rPr>
      </w:pPr>
    </w:p>
    <w:p w14:paraId="75C50571" w14:textId="77777777" w:rsidR="00E2543B" w:rsidRPr="00C76698" w:rsidRDefault="00E2543B" w:rsidP="00E2543B">
      <w:pPr>
        <w:tabs>
          <w:tab w:val="left" w:pos="3900"/>
        </w:tabs>
        <w:autoSpaceDE w:val="0"/>
        <w:spacing w:after="0"/>
        <w:ind w:left="4536" w:right="45"/>
        <w:jc w:val="center"/>
        <w:rPr>
          <w:rFonts w:ascii="Times New Roman" w:hAnsi="Times New Roman" w:cs="Times New Roman"/>
          <w:color w:val="000000" w:themeColor="text1"/>
        </w:rPr>
      </w:pPr>
    </w:p>
    <w:p w14:paraId="226EBE4F" w14:textId="77777777" w:rsidR="00E2543B" w:rsidRPr="00C76698" w:rsidRDefault="00E2543B" w:rsidP="00E2543B">
      <w:pPr>
        <w:tabs>
          <w:tab w:val="left" w:pos="3900"/>
        </w:tabs>
        <w:autoSpaceDE w:val="0"/>
        <w:spacing w:after="0"/>
        <w:ind w:left="4536" w:right="45"/>
        <w:jc w:val="center"/>
        <w:rPr>
          <w:rFonts w:ascii="Times New Roman" w:hAnsi="Times New Roman" w:cs="Times New Roman"/>
        </w:rPr>
      </w:pPr>
      <w:r w:rsidRPr="00C76698">
        <w:rPr>
          <w:rFonts w:ascii="Times New Roman" w:hAnsi="Times New Roman" w:cs="Times New Roman"/>
        </w:rPr>
        <w:t>……………………………………………</w:t>
      </w:r>
    </w:p>
    <w:p w14:paraId="0D8792BA" w14:textId="77777777" w:rsidR="00E2543B" w:rsidRPr="00C76698" w:rsidRDefault="00E2543B" w:rsidP="00E2543B">
      <w:pPr>
        <w:tabs>
          <w:tab w:val="left" w:pos="3900"/>
        </w:tabs>
        <w:autoSpaceDE w:val="0"/>
        <w:spacing w:after="0"/>
        <w:ind w:left="4536" w:right="45"/>
        <w:jc w:val="center"/>
        <w:rPr>
          <w:rFonts w:ascii="Times New Roman" w:hAnsi="Times New Roman" w:cs="Times New Roman"/>
          <w:b/>
        </w:rPr>
      </w:pPr>
      <w:r w:rsidRPr="00C76698">
        <w:rPr>
          <w:rFonts w:ascii="Times New Roman" w:hAnsi="Times New Roman" w:cs="Times New Roman"/>
          <w:i/>
        </w:rPr>
        <w:t>(znak graficzny podpisu)</w:t>
      </w:r>
    </w:p>
    <w:p w14:paraId="25149BA0" w14:textId="77777777" w:rsidR="00E2543B" w:rsidRPr="00C76698" w:rsidRDefault="00E2543B" w:rsidP="00E2543B">
      <w:pPr>
        <w:jc w:val="both"/>
        <w:rPr>
          <w:rFonts w:ascii="Times New Roman" w:hAnsi="Times New Roman" w:cs="Times New Roman"/>
        </w:rPr>
      </w:pPr>
    </w:p>
    <w:p w14:paraId="22A3097E" w14:textId="77777777" w:rsidR="00E2543B" w:rsidRDefault="00E2543B" w:rsidP="00E2543B">
      <w:pPr>
        <w:jc w:val="both"/>
        <w:rPr>
          <w:rFonts w:ascii="Times New Roman" w:hAnsi="Times New Roman" w:cs="Times New Roman"/>
          <w:sz w:val="20"/>
          <w:szCs w:val="20"/>
        </w:rPr>
      </w:pPr>
    </w:p>
    <w:p w14:paraId="63AFDB5F" w14:textId="77777777" w:rsidR="00E2543B" w:rsidRDefault="00E2543B" w:rsidP="00E2543B">
      <w:pPr>
        <w:jc w:val="both"/>
        <w:rPr>
          <w:rFonts w:ascii="Times New Roman" w:hAnsi="Times New Roman" w:cs="Times New Roman"/>
          <w:sz w:val="20"/>
          <w:szCs w:val="20"/>
        </w:rPr>
      </w:pPr>
    </w:p>
    <w:p w14:paraId="6C7FB8FB" w14:textId="77777777" w:rsidR="00E2543B" w:rsidRDefault="00E2543B" w:rsidP="00E2543B">
      <w:pPr>
        <w:jc w:val="both"/>
        <w:rPr>
          <w:rFonts w:ascii="Times New Roman" w:hAnsi="Times New Roman" w:cs="Times New Roman"/>
          <w:sz w:val="20"/>
          <w:szCs w:val="20"/>
        </w:rPr>
      </w:pPr>
    </w:p>
    <w:p w14:paraId="7AE85D7B" w14:textId="77777777" w:rsidR="00E2543B" w:rsidRDefault="00E2543B" w:rsidP="00E2543B">
      <w:pPr>
        <w:jc w:val="both"/>
        <w:rPr>
          <w:rFonts w:ascii="Times New Roman" w:hAnsi="Times New Roman" w:cs="Times New Roman"/>
          <w:sz w:val="20"/>
          <w:szCs w:val="20"/>
        </w:rPr>
      </w:pPr>
    </w:p>
    <w:p w14:paraId="3F5731E4" w14:textId="77777777" w:rsidR="00E2543B" w:rsidRDefault="00E2543B" w:rsidP="00E2543B">
      <w:pPr>
        <w:jc w:val="both"/>
        <w:rPr>
          <w:rFonts w:ascii="Times New Roman" w:hAnsi="Times New Roman" w:cs="Times New Roman"/>
          <w:sz w:val="20"/>
          <w:szCs w:val="20"/>
        </w:rPr>
      </w:pPr>
    </w:p>
    <w:p w14:paraId="0F21DB90" w14:textId="77777777" w:rsidR="00E2543B" w:rsidRDefault="00E2543B" w:rsidP="00E2543B">
      <w:pPr>
        <w:jc w:val="both"/>
        <w:rPr>
          <w:rFonts w:ascii="Times New Roman" w:hAnsi="Times New Roman" w:cs="Times New Roman"/>
          <w:sz w:val="20"/>
          <w:szCs w:val="20"/>
        </w:rPr>
      </w:pPr>
    </w:p>
    <w:p w14:paraId="20F0CDB9" w14:textId="77777777" w:rsidR="00E2543B" w:rsidRPr="00996AF0" w:rsidRDefault="00E2543B" w:rsidP="00E2543B">
      <w:pPr>
        <w:jc w:val="both"/>
        <w:rPr>
          <w:rFonts w:ascii="Times New Roman" w:hAnsi="Times New Roman" w:cs="Times New Roman"/>
          <w:i/>
          <w:iCs/>
          <w:sz w:val="20"/>
          <w:szCs w:val="20"/>
        </w:rPr>
      </w:pPr>
      <w:r w:rsidRPr="00996AF0">
        <w:rPr>
          <w:rFonts w:ascii="Times New Roman" w:hAnsi="Times New Roman" w:cs="Times New Roman"/>
          <w:sz w:val="20"/>
          <w:szCs w:val="20"/>
        </w:rPr>
        <w:t xml:space="preserve">* </w:t>
      </w:r>
      <w:r w:rsidRPr="00996AF0">
        <w:rPr>
          <w:rFonts w:ascii="Times New Roman" w:hAnsi="Times New Roman" w:cs="Times New Roman"/>
          <w:i/>
          <w:sz w:val="20"/>
          <w:szCs w:val="20"/>
        </w:rPr>
        <w:t>n</w:t>
      </w:r>
      <w:r w:rsidRPr="00996AF0">
        <w:rPr>
          <w:rFonts w:ascii="Times New Roman" w:hAnsi="Times New Roman" w:cs="Times New Roman"/>
          <w:i/>
          <w:iCs/>
          <w:sz w:val="20"/>
          <w:szCs w:val="20"/>
        </w:rPr>
        <w:t>iepotrzebne skreślić</w:t>
      </w:r>
    </w:p>
    <w:p w14:paraId="27B9285C" w14:textId="34979320" w:rsidR="00A0062C" w:rsidRPr="009041B7" w:rsidRDefault="00A0062C" w:rsidP="00E0146F">
      <w:pPr>
        <w:tabs>
          <w:tab w:val="left" w:pos="1020"/>
        </w:tabs>
        <w:ind w:left="10773" w:firstLine="142"/>
        <w:rPr>
          <w:rFonts w:ascii="Times New Roman" w:eastAsia="Times New Roman" w:hAnsi="Times New Roman" w:cs="Times New Roman"/>
          <w:b/>
          <w:lang w:eastAsia="pl-PL"/>
        </w:rPr>
        <w:sectPr w:rsidR="00A0062C" w:rsidRPr="009041B7" w:rsidSect="00E2543B">
          <w:pgSz w:w="11906" w:h="16838"/>
          <w:pgMar w:top="1418" w:right="1418" w:bottom="1418" w:left="1985" w:header="709" w:footer="709" w:gutter="0"/>
          <w:cols w:space="708"/>
          <w:docGrid w:linePitch="360"/>
        </w:sectPr>
      </w:pPr>
    </w:p>
    <w:tbl>
      <w:tblPr>
        <w:tblW w:w="17081" w:type="dxa"/>
        <w:tblCellMar>
          <w:left w:w="70" w:type="dxa"/>
          <w:right w:w="70" w:type="dxa"/>
        </w:tblCellMar>
        <w:tblLook w:val="04A0" w:firstRow="1" w:lastRow="0" w:firstColumn="1" w:lastColumn="0" w:noHBand="0" w:noVBand="1"/>
      </w:tblPr>
      <w:tblGrid>
        <w:gridCol w:w="507"/>
        <w:gridCol w:w="5980"/>
        <w:gridCol w:w="1600"/>
        <w:gridCol w:w="1600"/>
        <w:gridCol w:w="607"/>
        <w:gridCol w:w="887"/>
        <w:gridCol w:w="1440"/>
        <w:gridCol w:w="1120"/>
        <w:gridCol w:w="1080"/>
        <w:gridCol w:w="1300"/>
        <w:gridCol w:w="960"/>
      </w:tblGrid>
      <w:tr w:rsidR="00E4093F" w:rsidRPr="001C1772" w14:paraId="76ED6B24" w14:textId="77777777" w:rsidTr="00E4093F">
        <w:trPr>
          <w:trHeight w:val="315"/>
        </w:trPr>
        <w:tc>
          <w:tcPr>
            <w:tcW w:w="507" w:type="dxa"/>
            <w:tcBorders>
              <w:top w:val="nil"/>
              <w:left w:val="nil"/>
              <w:bottom w:val="nil"/>
              <w:right w:val="nil"/>
            </w:tcBorders>
            <w:shd w:val="clear" w:color="auto" w:fill="auto"/>
            <w:noWrap/>
            <w:vAlign w:val="bottom"/>
            <w:hideMark/>
          </w:tcPr>
          <w:p w14:paraId="2FB66FA0" w14:textId="195CE404" w:rsidR="00E4093F" w:rsidRPr="001C1772" w:rsidRDefault="00E4093F" w:rsidP="00E4093F">
            <w:pPr>
              <w:spacing w:after="0" w:line="240" w:lineRule="auto"/>
              <w:jc w:val="right"/>
              <w:rPr>
                <w:rFonts w:ascii="Times New Roman" w:eastAsia="Times New Roman" w:hAnsi="Times New Roman" w:cs="Times New Roman"/>
                <w:sz w:val="20"/>
                <w:szCs w:val="20"/>
                <w:lang w:eastAsia="pl-PL"/>
              </w:rPr>
            </w:pPr>
          </w:p>
        </w:tc>
        <w:tc>
          <w:tcPr>
            <w:tcW w:w="5980" w:type="dxa"/>
            <w:tcBorders>
              <w:top w:val="nil"/>
              <w:left w:val="nil"/>
              <w:bottom w:val="nil"/>
              <w:right w:val="nil"/>
            </w:tcBorders>
            <w:shd w:val="clear" w:color="auto" w:fill="auto"/>
            <w:noWrap/>
            <w:vAlign w:val="bottom"/>
            <w:hideMark/>
          </w:tcPr>
          <w:p w14:paraId="04E51369" w14:textId="77777777" w:rsidR="00E4093F" w:rsidRPr="001C1772" w:rsidRDefault="00E4093F" w:rsidP="00E4093F">
            <w:pPr>
              <w:spacing w:after="0" w:line="240" w:lineRule="auto"/>
              <w:jc w:val="right"/>
              <w:rPr>
                <w:rFonts w:ascii="Times New Roman" w:eastAsia="Times New Roman" w:hAnsi="Times New Roman" w:cs="Times New Roman"/>
                <w:sz w:val="20"/>
                <w:szCs w:val="20"/>
                <w:lang w:eastAsia="pl-PL"/>
              </w:rPr>
            </w:pPr>
          </w:p>
        </w:tc>
        <w:tc>
          <w:tcPr>
            <w:tcW w:w="1600" w:type="dxa"/>
            <w:tcBorders>
              <w:top w:val="nil"/>
              <w:left w:val="nil"/>
              <w:bottom w:val="nil"/>
              <w:right w:val="nil"/>
            </w:tcBorders>
          </w:tcPr>
          <w:p w14:paraId="722EA697" w14:textId="77777777" w:rsidR="00E4093F" w:rsidRPr="001C1772" w:rsidRDefault="00E4093F" w:rsidP="00E4093F">
            <w:pPr>
              <w:spacing w:after="0" w:line="240" w:lineRule="auto"/>
              <w:jc w:val="right"/>
              <w:rPr>
                <w:rFonts w:ascii="Times New Roman" w:eastAsia="Times New Roman" w:hAnsi="Times New Roman" w:cs="Times New Roman"/>
                <w:sz w:val="20"/>
                <w:szCs w:val="20"/>
                <w:lang w:eastAsia="pl-PL"/>
              </w:rPr>
            </w:pPr>
          </w:p>
        </w:tc>
        <w:tc>
          <w:tcPr>
            <w:tcW w:w="1600" w:type="dxa"/>
            <w:tcBorders>
              <w:top w:val="nil"/>
              <w:left w:val="nil"/>
              <w:bottom w:val="nil"/>
              <w:right w:val="nil"/>
            </w:tcBorders>
            <w:shd w:val="clear" w:color="auto" w:fill="auto"/>
            <w:noWrap/>
            <w:vAlign w:val="bottom"/>
            <w:hideMark/>
          </w:tcPr>
          <w:p w14:paraId="63266528" w14:textId="24DA9FBC" w:rsidR="00E4093F" w:rsidRPr="001C1772" w:rsidRDefault="00E4093F" w:rsidP="00E4093F">
            <w:pPr>
              <w:spacing w:after="0" w:line="240" w:lineRule="auto"/>
              <w:jc w:val="right"/>
              <w:rPr>
                <w:rFonts w:ascii="Times New Roman" w:eastAsia="Times New Roman" w:hAnsi="Times New Roman" w:cs="Times New Roman"/>
                <w:sz w:val="20"/>
                <w:szCs w:val="20"/>
                <w:lang w:eastAsia="pl-PL"/>
              </w:rPr>
            </w:pPr>
          </w:p>
        </w:tc>
        <w:tc>
          <w:tcPr>
            <w:tcW w:w="607" w:type="dxa"/>
            <w:tcBorders>
              <w:top w:val="nil"/>
              <w:left w:val="nil"/>
              <w:bottom w:val="nil"/>
              <w:right w:val="nil"/>
            </w:tcBorders>
            <w:shd w:val="clear" w:color="auto" w:fill="auto"/>
            <w:noWrap/>
            <w:vAlign w:val="bottom"/>
            <w:hideMark/>
          </w:tcPr>
          <w:p w14:paraId="53038A58" w14:textId="77777777" w:rsidR="00E4093F" w:rsidRPr="001C1772" w:rsidRDefault="00E4093F" w:rsidP="00E4093F">
            <w:pPr>
              <w:spacing w:after="0" w:line="240" w:lineRule="auto"/>
              <w:jc w:val="right"/>
              <w:rPr>
                <w:rFonts w:ascii="Times New Roman" w:eastAsia="Times New Roman" w:hAnsi="Times New Roman" w:cs="Times New Roman"/>
                <w:sz w:val="20"/>
                <w:szCs w:val="20"/>
                <w:lang w:eastAsia="pl-PL"/>
              </w:rPr>
            </w:pPr>
          </w:p>
        </w:tc>
        <w:tc>
          <w:tcPr>
            <w:tcW w:w="887" w:type="dxa"/>
            <w:tcBorders>
              <w:top w:val="nil"/>
              <w:left w:val="nil"/>
              <w:bottom w:val="nil"/>
              <w:right w:val="nil"/>
            </w:tcBorders>
            <w:shd w:val="clear" w:color="auto" w:fill="auto"/>
            <w:noWrap/>
            <w:vAlign w:val="bottom"/>
            <w:hideMark/>
          </w:tcPr>
          <w:p w14:paraId="49DF3181" w14:textId="77777777" w:rsidR="00E4093F" w:rsidRPr="001C1772" w:rsidRDefault="00E4093F" w:rsidP="00E4093F">
            <w:pPr>
              <w:spacing w:after="0" w:line="240" w:lineRule="auto"/>
              <w:jc w:val="right"/>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14:paraId="127AEC0C" w14:textId="77777777" w:rsidR="00E4093F" w:rsidRPr="001C1772" w:rsidRDefault="00E4093F" w:rsidP="00E4093F">
            <w:pPr>
              <w:spacing w:after="0" w:line="240" w:lineRule="auto"/>
              <w:jc w:val="right"/>
              <w:rPr>
                <w:rFonts w:ascii="Times New Roman" w:eastAsia="Times New Roman" w:hAnsi="Times New Roman" w:cs="Times New Roman"/>
                <w:sz w:val="20"/>
                <w:szCs w:val="20"/>
                <w:lang w:eastAsia="pl-PL"/>
              </w:rPr>
            </w:pPr>
          </w:p>
        </w:tc>
        <w:tc>
          <w:tcPr>
            <w:tcW w:w="1120" w:type="dxa"/>
            <w:tcBorders>
              <w:top w:val="nil"/>
              <w:left w:val="nil"/>
              <w:bottom w:val="nil"/>
              <w:right w:val="nil"/>
            </w:tcBorders>
            <w:shd w:val="clear" w:color="auto" w:fill="auto"/>
            <w:noWrap/>
            <w:vAlign w:val="bottom"/>
            <w:hideMark/>
          </w:tcPr>
          <w:p w14:paraId="10BE3518" w14:textId="77777777" w:rsidR="00E4093F" w:rsidRPr="001C1772" w:rsidRDefault="00E4093F" w:rsidP="00E4093F">
            <w:pPr>
              <w:spacing w:after="0" w:line="240" w:lineRule="auto"/>
              <w:jc w:val="right"/>
              <w:rPr>
                <w:rFonts w:ascii="Times New Roman" w:eastAsia="Times New Roman" w:hAnsi="Times New Roman" w:cs="Times New Roman"/>
                <w:sz w:val="20"/>
                <w:szCs w:val="20"/>
                <w:lang w:eastAsia="pl-PL"/>
              </w:rPr>
            </w:pPr>
          </w:p>
        </w:tc>
        <w:tc>
          <w:tcPr>
            <w:tcW w:w="1080" w:type="dxa"/>
            <w:tcBorders>
              <w:top w:val="nil"/>
              <w:left w:val="nil"/>
              <w:bottom w:val="nil"/>
              <w:right w:val="nil"/>
            </w:tcBorders>
            <w:shd w:val="clear" w:color="auto" w:fill="auto"/>
            <w:noWrap/>
            <w:vAlign w:val="bottom"/>
            <w:hideMark/>
          </w:tcPr>
          <w:p w14:paraId="6C079E0D" w14:textId="77777777" w:rsidR="00E4093F" w:rsidRPr="001C1772" w:rsidRDefault="00E4093F" w:rsidP="00E4093F">
            <w:pPr>
              <w:spacing w:after="0" w:line="240" w:lineRule="auto"/>
              <w:jc w:val="right"/>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7B474BBC" w14:textId="77777777" w:rsidR="00E4093F" w:rsidRPr="001C1772" w:rsidRDefault="00E4093F" w:rsidP="00E4093F">
            <w:pPr>
              <w:spacing w:after="0" w:line="240" w:lineRule="auto"/>
              <w:jc w:val="right"/>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7931649A" w14:textId="77777777" w:rsidR="00E4093F" w:rsidRPr="001C1772" w:rsidRDefault="00E4093F" w:rsidP="00E4093F">
            <w:pPr>
              <w:spacing w:after="0" w:line="240" w:lineRule="auto"/>
              <w:jc w:val="right"/>
              <w:rPr>
                <w:rFonts w:ascii="Times New Roman" w:eastAsia="Times New Roman" w:hAnsi="Times New Roman" w:cs="Times New Roman"/>
                <w:sz w:val="20"/>
                <w:szCs w:val="20"/>
                <w:lang w:eastAsia="pl-PL"/>
              </w:rPr>
            </w:pPr>
          </w:p>
        </w:tc>
      </w:tr>
    </w:tbl>
    <w:p w14:paraId="1D146678" w14:textId="77777777" w:rsidR="00F85DD9" w:rsidRPr="000E1D13" w:rsidRDefault="00F85DD9" w:rsidP="00F85DD9">
      <w:pPr>
        <w:tabs>
          <w:tab w:val="left" w:pos="4671"/>
        </w:tabs>
        <w:rPr>
          <w:rFonts w:ascii="Times New Roman" w:eastAsia="Times New Roman" w:hAnsi="Times New Roman" w:cs="Times New Roman"/>
          <w:color w:val="0070C0"/>
          <w:sz w:val="18"/>
          <w:szCs w:val="18"/>
          <w:lang w:eastAsia="pl-PL"/>
        </w:rPr>
      </w:pPr>
    </w:p>
    <w:p w14:paraId="32ABCDC8" w14:textId="119D8FB9" w:rsidR="00F85DD9" w:rsidRPr="000E1D13" w:rsidRDefault="00F85DD9" w:rsidP="00F85DD9">
      <w:pPr>
        <w:spacing w:after="0"/>
        <w:jc w:val="right"/>
        <w:rPr>
          <w:rFonts w:ascii="Times New Roman" w:eastAsia="Times New Roman" w:hAnsi="Times New Roman" w:cs="Times New Roman"/>
          <w:b/>
          <w:lang w:eastAsia="pl-PL"/>
        </w:rPr>
      </w:pPr>
      <w:r w:rsidRPr="000E1D13">
        <w:rPr>
          <w:rFonts w:ascii="Times New Roman" w:eastAsia="Times New Roman" w:hAnsi="Times New Roman" w:cs="Times New Roman"/>
          <w:b/>
          <w:lang w:eastAsia="pl-PL"/>
        </w:rPr>
        <w:t xml:space="preserve">Załącznik nr </w:t>
      </w:r>
      <w:r>
        <w:rPr>
          <w:rFonts w:ascii="Times New Roman" w:eastAsia="Times New Roman" w:hAnsi="Times New Roman" w:cs="Times New Roman"/>
          <w:b/>
          <w:lang w:eastAsia="pl-PL"/>
        </w:rPr>
        <w:t>4</w:t>
      </w:r>
      <w:r w:rsidRPr="000E1D13">
        <w:rPr>
          <w:rFonts w:ascii="Times New Roman" w:eastAsia="Times New Roman" w:hAnsi="Times New Roman" w:cs="Times New Roman"/>
          <w:b/>
          <w:lang w:eastAsia="pl-PL"/>
        </w:rPr>
        <w:t xml:space="preserve"> do SWZ</w:t>
      </w:r>
    </w:p>
    <w:p w14:paraId="60DFF889" w14:textId="77777777" w:rsidR="00F85DD9" w:rsidRPr="00C76698" w:rsidRDefault="00F85DD9" w:rsidP="00E21AA6">
      <w:pPr>
        <w:spacing w:after="0"/>
        <w:rPr>
          <w:rFonts w:ascii="Times New Roman" w:eastAsia="Times New Roman" w:hAnsi="Times New Roman" w:cs="Times New Roman"/>
          <w:b/>
          <w:lang w:eastAsia="pl-PL"/>
        </w:rPr>
      </w:pPr>
    </w:p>
    <w:p w14:paraId="0B4E94E3"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b/>
        </w:rPr>
      </w:pPr>
    </w:p>
    <w:p w14:paraId="60B27844"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rPr>
      </w:pPr>
      <w:r w:rsidRPr="00C76698">
        <w:rPr>
          <w:rFonts w:ascii="Times New Roman" w:eastAsia="Calibri" w:hAnsi="Times New Roman" w:cs="Times New Roman"/>
          <w:b/>
        </w:rPr>
        <w:t xml:space="preserve">OŚWIADCZENIE WYKONAWCY </w:t>
      </w:r>
    </w:p>
    <w:p w14:paraId="39BCC48F"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b/>
        </w:rPr>
      </w:pPr>
      <w:r w:rsidRPr="00C76698">
        <w:rPr>
          <w:rFonts w:ascii="Times New Roman" w:eastAsia="Calibri" w:hAnsi="Times New Roman" w:cs="Times New Roman"/>
          <w:b/>
        </w:rPr>
        <w:t xml:space="preserve"> o aktualności informacji zawartych w oświadczeniu, o którym mowa </w:t>
      </w:r>
    </w:p>
    <w:p w14:paraId="19CD8575"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rPr>
      </w:pPr>
      <w:r w:rsidRPr="00C76698">
        <w:rPr>
          <w:rFonts w:ascii="Times New Roman" w:eastAsia="Calibri" w:hAnsi="Times New Roman" w:cs="Times New Roman"/>
          <w:b/>
        </w:rPr>
        <w:t xml:space="preserve">w art. 125 ust. 1 ustawy Pzp, potwierdzające brak podstaw wykluczenia oraz </w:t>
      </w:r>
      <w:r w:rsidRPr="00C76698">
        <w:rPr>
          <w:rFonts w:ascii="Times New Roman" w:eastAsia="Calibri" w:hAnsi="Times New Roman" w:cs="Times New Roman"/>
          <w:b/>
        </w:rPr>
        <w:br/>
        <w:t xml:space="preserve">o przynależności lub braku przynależności do grupy kapitałowej w związku </w:t>
      </w:r>
      <w:r w:rsidRPr="00C76698">
        <w:rPr>
          <w:rFonts w:ascii="Times New Roman" w:eastAsia="Calibri" w:hAnsi="Times New Roman" w:cs="Times New Roman"/>
          <w:b/>
        </w:rPr>
        <w:br/>
        <w:t xml:space="preserve">z art. 108 ust. 1 pkt 5 </w:t>
      </w:r>
    </w:p>
    <w:p w14:paraId="7C85955E" w14:textId="77777777" w:rsidR="00F85DD9" w:rsidRPr="00C76698" w:rsidRDefault="00F85DD9" w:rsidP="00F85DD9">
      <w:pPr>
        <w:spacing w:after="120" w:line="240" w:lineRule="auto"/>
        <w:jc w:val="both"/>
        <w:rPr>
          <w:rFonts w:ascii="Times New Roman" w:eastAsia="Calibri" w:hAnsi="Times New Roman" w:cs="Times New Roman"/>
        </w:rPr>
      </w:pPr>
    </w:p>
    <w:p w14:paraId="2BC03C5F" w14:textId="77777777" w:rsidR="00F85DD9" w:rsidRPr="00C76698" w:rsidRDefault="00F85DD9" w:rsidP="00F85DD9">
      <w:pPr>
        <w:spacing w:before="120" w:after="120" w:line="264" w:lineRule="auto"/>
        <w:jc w:val="both"/>
        <w:rPr>
          <w:rFonts w:ascii="Times New Roman" w:eastAsia="Calibri" w:hAnsi="Times New Roman" w:cs="Times New Roman"/>
          <w:iCs/>
        </w:rPr>
      </w:pPr>
    </w:p>
    <w:p w14:paraId="08D8E0DB" w14:textId="137A3834" w:rsidR="00F85DD9" w:rsidRPr="00C76698" w:rsidRDefault="00F85DD9" w:rsidP="00F85DD9">
      <w:pPr>
        <w:spacing w:before="120" w:after="120" w:line="264" w:lineRule="auto"/>
        <w:jc w:val="both"/>
        <w:rPr>
          <w:rFonts w:ascii="Times New Roman" w:eastAsia="Times New Roman" w:hAnsi="Times New Roman" w:cs="Times New Roman"/>
          <w:b/>
          <w:lang w:eastAsia="x-none"/>
        </w:rPr>
      </w:pPr>
      <w:r w:rsidRPr="00C76698">
        <w:rPr>
          <w:rFonts w:ascii="Times New Roman" w:eastAsia="Calibri" w:hAnsi="Times New Roman" w:cs="Times New Roman"/>
          <w:iCs/>
        </w:rPr>
        <w:t>Przystępując do postępowania na</w:t>
      </w:r>
      <w:r w:rsidR="002E2C98" w:rsidRPr="00C76698">
        <w:rPr>
          <w:rFonts w:ascii="Times New Roman" w:eastAsia="Calibri" w:hAnsi="Times New Roman" w:cs="Times New Roman"/>
          <w:iCs/>
        </w:rPr>
        <w:t xml:space="preserve">: </w:t>
      </w:r>
      <w:r w:rsidR="00EC61DE" w:rsidRPr="00AC5ADE">
        <w:rPr>
          <w:rFonts w:ascii="Times New Roman" w:eastAsia="Times New Roman" w:hAnsi="Times New Roman" w:cs="Times New Roman"/>
          <w:b/>
          <w:color w:val="000000" w:themeColor="text1"/>
        </w:rPr>
        <w:t>„Zakup i dostawa fabrycznie nowych narzędzi, elektronarzędzi oraz urządzeń warsztatowych dla jednostek wojskowych będących na zaopatrzeniu 26 Wojskowego Oddziału Gospodarczego”</w:t>
      </w:r>
      <w:r w:rsidRPr="00C76698">
        <w:rPr>
          <w:rFonts w:ascii="Times New Roman" w:eastAsia="Times New Roman" w:hAnsi="Times New Roman" w:cs="Times New Roman"/>
          <w:b/>
          <w:lang w:eastAsia="x-none"/>
        </w:rPr>
        <w:t xml:space="preserve">, </w:t>
      </w:r>
    </w:p>
    <w:p w14:paraId="0336EAF5" w14:textId="74CD37B9" w:rsidR="00F85DD9" w:rsidRPr="00C76698" w:rsidRDefault="00F85DD9" w:rsidP="00F85DD9">
      <w:pPr>
        <w:spacing w:before="120" w:after="120" w:line="264" w:lineRule="auto"/>
        <w:jc w:val="both"/>
        <w:rPr>
          <w:rFonts w:ascii="Times New Roman" w:eastAsia="Times New Roman" w:hAnsi="Times New Roman" w:cs="Times New Roman"/>
          <w:lang w:eastAsia="pl-PL"/>
        </w:rPr>
      </w:pPr>
      <w:r w:rsidRPr="00C76698">
        <w:rPr>
          <w:rFonts w:ascii="Times New Roman" w:eastAsia="Times New Roman" w:hAnsi="Times New Roman" w:cs="Times New Roman"/>
        </w:rPr>
        <w:t>n</w:t>
      </w:r>
      <w:r w:rsidRPr="00C76698">
        <w:rPr>
          <w:rFonts w:ascii="Times New Roman" w:eastAsia="Times New Roman" w:hAnsi="Times New Roman" w:cs="Times New Roman"/>
          <w:bCs/>
          <w:iCs/>
          <w:lang w:eastAsia="pl-PL"/>
        </w:rPr>
        <w:t xml:space="preserve">r sprawy </w:t>
      </w:r>
      <w:r w:rsidR="002E2C98" w:rsidRPr="004A4962">
        <w:rPr>
          <w:rFonts w:ascii="Times New Roman" w:eastAsia="Calibri" w:hAnsi="Times New Roman" w:cs="Times New Roman"/>
          <w:b/>
        </w:rPr>
        <w:t>ZP/</w:t>
      </w:r>
      <w:r w:rsidR="00EC61DE">
        <w:rPr>
          <w:rFonts w:ascii="Times New Roman" w:eastAsia="Calibri" w:hAnsi="Times New Roman" w:cs="Times New Roman"/>
          <w:b/>
        </w:rPr>
        <w:t>32</w:t>
      </w:r>
      <w:r w:rsidRPr="004A4962">
        <w:rPr>
          <w:rFonts w:ascii="Times New Roman" w:eastAsia="Calibri" w:hAnsi="Times New Roman" w:cs="Times New Roman"/>
          <w:b/>
        </w:rPr>
        <w:t>/202</w:t>
      </w:r>
      <w:r w:rsidR="004A4962" w:rsidRPr="004A4962">
        <w:rPr>
          <w:rFonts w:ascii="Times New Roman" w:eastAsia="Calibri" w:hAnsi="Times New Roman" w:cs="Times New Roman"/>
          <w:b/>
        </w:rPr>
        <w:t>5</w:t>
      </w:r>
      <w:r w:rsidRPr="00C76698">
        <w:rPr>
          <w:rFonts w:ascii="Times New Roman" w:eastAsia="Times New Roman" w:hAnsi="Times New Roman" w:cs="Times New Roman"/>
          <w:lang w:eastAsia="x-none"/>
        </w:rPr>
        <w:t xml:space="preserve"> </w:t>
      </w:r>
      <w:r w:rsidRPr="00C76698">
        <w:rPr>
          <w:rFonts w:ascii="Times New Roman" w:eastAsia="Calibri" w:hAnsi="Times New Roman" w:cs="Times New Roman"/>
        </w:rPr>
        <w:t xml:space="preserve">oświadczam/my, że informacje </w:t>
      </w:r>
      <w:r w:rsidRPr="00C76698">
        <w:rPr>
          <w:rFonts w:ascii="Times New Roman" w:eastAsia="Calibri" w:hAnsi="Times New Roman" w:cs="Times New Roman"/>
          <w:b/>
        </w:rPr>
        <w:t xml:space="preserve">zawarte w oświadczeniu, o którym mowa w art. 125 ust. 1 ustawy Pzp są aktualne na dzień złożenia niniejszego oświadczenia, </w:t>
      </w:r>
      <w:r w:rsidRPr="00C76698">
        <w:rPr>
          <w:rFonts w:ascii="Times New Roman" w:eastAsia="Calibri" w:hAnsi="Times New Roman" w:cs="Times New Roman"/>
        </w:rPr>
        <w:t>a w szczególności dotyczące:</w:t>
      </w:r>
    </w:p>
    <w:p w14:paraId="6CE071B9" w14:textId="77777777" w:rsidR="00F85DD9" w:rsidRPr="00C76698" w:rsidRDefault="007C2416" w:rsidP="00610E26">
      <w:pPr>
        <w:numPr>
          <w:ilvl w:val="4"/>
          <w:numId w:val="92"/>
        </w:numPr>
        <w:spacing w:after="120" w:line="240" w:lineRule="auto"/>
        <w:jc w:val="both"/>
        <w:rPr>
          <w:rFonts w:ascii="Times New Roman" w:eastAsia="Times New Roman" w:hAnsi="Times New Roman" w:cs="Times New Roman"/>
        </w:rPr>
      </w:pPr>
      <w:hyperlink r:id="rId43" w:anchor="/document/17337528?unitId=art(108)ust(1)pkt(3)&amp;cm=DOCUMENT" w:history="1">
        <w:r w:rsidR="00F85DD9" w:rsidRPr="00C76698">
          <w:rPr>
            <w:rFonts w:ascii="Times New Roman" w:eastAsia="Calibri" w:hAnsi="Times New Roman" w:cs="Times New Roman"/>
            <w:color w:val="000000"/>
          </w:rPr>
          <w:t>art. 108 ust. 1 pkt 3</w:t>
        </w:r>
      </w:hyperlink>
      <w:r w:rsidR="00F85DD9" w:rsidRPr="00C76698">
        <w:rPr>
          <w:rFonts w:ascii="Times New Roman" w:eastAsia="Calibri" w:hAnsi="Times New Roman" w:cs="Times New Roman"/>
          <w:color w:val="000000"/>
        </w:rPr>
        <w:t xml:space="preserve"> ustawy Pzp,</w:t>
      </w:r>
    </w:p>
    <w:p w14:paraId="7977B34D" w14:textId="77777777" w:rsidR="00F85DD9" w:rsidRPr="00C76698" w:rsidRDefault="007C2416" w:rsidP="00610E26">
      <w:pPr>
        <w:numPr>
          <w:ilvl w:val="4"/>
          <w:numId w:val="92"/>
        </w:numPr>
        <w:spacing w:after="120" w:line="240" w:lineRule="auto"/>
        <w:ind w:left="350" w:hanging="357"/>
        <w:jc w:val="both"/>
        <w:rPr>
          <w:rFonts w:ascii="Times New Roman" w:eastAsia="Calibri" w:hAnsi="Times New Roman" w:cs="Times New Roman"/>
          <w:color w:val="000000"/>
        </w:rPr>
      </w:pPr>
      <w:hyperlink r:id="rId44" w:anchor="/document/17337528?unitId=art(108)ust(1)pkt(4)&amp;cm=DOCUMENT" w:history="1">
        <w:r w:rsidR="00F85DD9" w:rsidRPr="00C76698">
          <w:rPr>
            <w:rFonts w:ascii="Times New Roman" w:eastAsia="Calibri" w:hAnsi="Times New Roman" w:cs="Times New Roman"/>
            <w:color w:val="000000"/>
          </w:rPr>
          <w:t>art. 108 ust. 1 pkt 4</w:t>
        </w:r>
      </w:hyperlink>
      <w:r w:rsidR="00F85DD9" w:rsidRPr="00C76698">
        <w:rPr>
          <w:rFonts w:ascii="Times New Roman" w:eastAsia="Calibri" w:hAnsi="Times New Roman" w:cs="Times New Roman"/>
          <w:color w:val="000000"/>
        </w:rPr>
        <w:t xml:space="preserve"> ustawy Pzp, dotyczących orzeczenia zakazu ubiegania się </w:t>
      </w:r>
      <w:r w:rsidR="00F85DD9" w:rsidRPr="00C76698">
        <w:rPr>
          <w:rFonts w:ascii="Times New Roman" w:eastAsia="Calibri" w:hAnsi="Times New Roman" w:cs="Times New Roman"/>
          <w:color w:val="000000"/>
        </w:rPr>
        <w:br/>
        <w:t>o zamówienie publiczne tytułem środka zapobiegawczego,</w:t>
      </w:r>
    </w:p>
    <w:p w14:paraId="002693E0" w14:textId="77777777" w:rsidR="00F85DD9" w:rsidRPr="00C76698" w:rsidRDefault="007C2416" w:rsidP="00610E26">
      <w:pPr>
        <w:numPr>
          <w:ilvl w:val="4"/>
          <w:numId w:val="92"/>
        </w:numPr>
        <w:spacing w:after="120" w:line="240" w:lineRule="auto"/>
        <w:ind w:left="350" w:hanging="357"/>
        <w:jc w:val="both"/>
        <w:rPr>
          <w:rFonts w:ascii="Times New Roman" w:eastAsia="Calibri" w:hAnsi="Times New Roman" w:cs="Times New Roman"/>
        </w:rPr>
      </w:pPr>
      <w:hyperlink r:id="rId45" w:anchor="/document/17337528?unitId=art(108)ust(1)pkt(6)&amp;cm=DOCUMENT" w:history="1">
        <w:r w:rsidR="00F85DD9" w:rsidRPr="00C76698">
          <w:rPr>
            <w:rFonts w:ascii="Times New Roman" w:eastAsia="Calibri" w:hAnsi="Times New Roman" w:cs="Times New Roman"/>
            <w:color w:val="000000"/>
          </w:rPr>
          <w:t>art. 108 ust. 1 pkt 6</w:t>
        </w:r>
      </w:hyperlink>
      <w:r w:rsidR="00F85DD9" w:rsidRPr="00C76698">
        <w:rPr>
          <w:rFonts w:ascii="Times New Roman" w:eastAsia="Calibri" w:hAnsi="Times New Roman" w:cs="Times New Roman"/>
        </w:rPr>
        <w:t xml:space="preserve"> ustawy Pzp,</w:t>
      </w:r>
    </w:p>
    <w:p w14:paraId="6303B870" w14:textId="77777777" w:rsidR="00F85DD9" w:rsidRPr="00C76698" w:rsidRDefault="007C2416" w:rsidP="00610E26">
      <w:pPr>
        <w:numPr>
          <w:ilvl w:val="4"/>
          <w:numId w:val="92"/>
        </w:numPr>
        <w:spacing w:after="120" w:line="240" w:lineRule="auto"/>
        <w:ind w:left="350" w:hanging="357"/>
        <w:jc w:val="both"/>
        <w:rPr>
          <w:rFonts w:ascii="Times New Roman" w:eastAsia="Calibri" w:hAnsi="Times New Roman" w:cs="Times New Roman"/>
          <w:color w:val="000000"/>
        </w:rPr>
      </w:pPr>
      <w:hyperlink r:id="rId46" w:anchor="/document/17337528?unitId=art(108)ust(1)pkt(5)&amp;cm=DOCUMENT" w:history="1">
        <w:r w:rsidR="00F85DD9" w:rsidRPr="00C76698">
          <w:rPr>
            <w:rFonts w:ascii="Times New Roman" w:eastAsia="Calibri" w:hAnsi="Times New Roman" w:cs="Times New Roman"/>
            <w:color w:val="000000"/>
          </w:rPr>
          <w:t xml:space="preserve">art. </w:t>
        </w:r>
        <w:r w:rsidR="00F85DD9" w:rsidRPr="00C76698">
          <w:rPr>
            <w:rFonts w:ascii="Times New Roman" w:eastAsia="Calibri" w:hAnsi="Times New Roman" w:cs="Times New Roman"/>
          </w:rPr>
          <w:t>108</w:t>
        </w:r>
        <w:r w:rsidR="00F85DD9" w:rsidRPr="00C76698">
          <w:rPr>
            <w:rFonts w:ascii="Times New Roman" w:eastAsia="Calibri" w:hAnsi="Times New Roman" w:cs="Times New Roman"/>
            <w:color w:val="000000"/>
          </w:rPr>
          <w:t xml:space="preserve"> ust. 1 pkt 5</w:t>
        </w:r>
      </w:hyperlink>
      <w:r w:rsidR="00F85DD9" w:rsidRPr="00C76698">
        <w:rPr>
          <w:rFonts w:ascii="Times New Roman" w:eastAsia="Calibri" w:hAnsi="Times New Roman" w:cs="Times New Roman"/>
          <w:color w:val="000000"/>
        </w:rPr>
        <w:t xml:space="preserve"> ustawy Pzp, dotyczących zawarcia z innymi wykonawcami porozumienia mającego na celu zakłócenie konkurencji:</w:t>
      </w:r>
    </w:p>
    <w:p w14:paraId="20C78625" w14:textId="77777777" w:rsidR="00F85DD9" w:rsidRPr="00C76698" w:rsidRDefault="00F85DD9" w:rsidP="00610E26">
      <w:pPr>
        <w:numPr>
          <w:ilvl w:val="0"/>
          <w:numId w:val="91"/>
        </w:numPr>
        <w:spacing w:before="120" w:after="120" w:line="240" w:lineRule="auto"/>
        <w:ind w:left="714" w:hanging="357"/>
        <w:jc w:val="both"/>
        <w:rPr>
          <w:rFonts w:ascii="Times New Roman" w:eastAsia="Calibri" w:hAnsi="Times New Roman" w:cs="Times New Roman"/>
        </w:rPr>
      </w:pPr>
      <w:r w:rsidRPr="00C76698">
        <w:rPr>
          <w:rFonts w:ascii="Times New Roman" w:eastAsia="Calibri" w:hAnsi="Times New Roman" w:cs="Times New Roman"/>
          <w:b/>
          <w:bCs/>
        </w:rPr>
        <w:t>nie przynależę/my*</w:t>
      </w:r>
      <w:r w:rsidRPr="00C76698">
        <w:rPr>
          <w:rFonts w:ascii="Times New Roman" w:eastAsia="Calibri" w:hAnsi="Times New Roman" w:cs="Times New Roman"/>
        </w:rPr>
        <w:t xml:space="preserve"> do tej samej grupy kapitałowej (w rozumieniu ustawy z dnia 16 lutego 2007 r. o ochronie konkurencji i konsumentów – Dz. U. z 2020 r. poz. 1076 </w:t>
      </w:r>
      <w:r w:rsidRPr="00C76698">
        <w:rPr>
          <w:rFonts w:ascii="Times New Roman" w:eastAsia="Calibri" w:hAnsi="Times New Roman" w:cs="Times New Roman"/>
        </w:rPr>
        <w:br/>
        <w:t xml:space="preserve">z późn. zm.) z innym wykonawcą, który złożył odrębną ofertę lub ofertę częściową </w:t>
      </w:r>
      <w:r w:rsidRPr="00C76698">
        <w:rPr>
          <w:rFonts w:ascii="Times New Roman" w:eastAsia="Calibri" w:hAnsi="Times New Roman" w:cs="Times New Roman"/>
        </w:rPr>
        <w:br/>
        <w:t>w przedmiotowym postępowaniu;</w:t>
      </w:r>
    </w:p>
    <w:p w14:paraId="2171F90F" w14:textId="77777777" w:rsidR="00F85DD9" w:rsidRPr="00C76698" w:rsidRDefault="00F85DD9" w:rsidP="00610E26">
      <w:pPr>
        <w:numPr>
          <w:ilvl w:val="0"/>
          <w:numId w:val="91"/>
        </w:numPr>
        <w:spacing w:before="120" w:after="120" w:line="240" w:lineRule="auto"/>
        <w:ind w:left="714" w:hanging="357"/>
        <w:jc w:val="both"/>
        <w:rPr>
          <w:rFonts w:ascii="Times New Roman" w:eastAsia="Calibri" w:hAnsi="Times New Roman" w:cs="Times New Roman"/>
        </w:rPr>
      </w:pPr>
      <w:r w:rsidRPr="00C76698">
        <w:rPr>
          <w:rFonts w:ascii="Times New Roman" w:eastAsia="Calibri" w:hAnsi="Times New Roman" w:cs="Times New Roman"/>
          <w:b/>
          <w:bCs/>
        </w:rPr>
        <w:t>przynależę/my*</w:t>
      </w:r>
      <w:r w:rsidRPr="00C76698">
        <w:rPr>
          <w:rFonts w:ascii="Times New Roman" w:eastAsia="Calibri" w:hAnsi="Times New Roman" w:cs="Times New Roman"/>
        </w:rPr>
        <w:t xml:space="preserve"> do tej samej grupy kapitałowej (kapitałowej (w rozumieniu ustawy </w:t>
      </w:r>
      <w:r w:rsidRPr="00C76698">
        <w:rPr>
          <w:rFonts w:ascii="Times New Roman" w:eastAsia="Calibri" w:hAnsi="Times New Roman" w:cs="Times New Roman"/>
        </w:rPr>
        <w:br/>
        <w:t xml:space="preserve">z dnia 16 lutego 2007 r. o ochronie konkurencji i konsumentów – Dz. U. z 2020 r. poz. 1076 z późn. zm.) z innym wykonawcą  …………………… </w:t>
      </w:r>
      <w:r w:rsidRPr="00C76698">
        <w:rPr>
          <w:rFonts w:ascii="Times New Roman" w:eastAsia="Calibri" w:hAnsi="Times New Roman" w:cs="Times New Roman"/>
          <w:i/>
        </w:rPr>
        <w:t>(podać nazwę Wykonawcy)</w:t>
      </w:r>
      <w:r w:rsidRPr="00C76698">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2C6C7018" w14:textId="629495A4" w:rsidR="00F85DD9" w:rsidRPr="00C76698" w:rsidRDefault="00F85DD9" w:rsidP="00610E26">
      <w:pPr>
        <w:numPr>
          <w:ilvl w:val="4"/>
          <w:numId w:val="92"/>
        </w:numPr>
        <w:spacing w:after="120" w:line="240" w:lineRule="auto"/>
        <w:ind w:left="350" w:hanging="357"/>
        <w:jc w:val="both"/>
        <w:rPr>
          <w:rFonts w:ascii="Times New Roman" w:eastAsia="Calibri" w:hAnsi="Times New Roman" w:cs="Times New Roman"/>
          <w:bCs/>
        </w:rPr>
      </w:pPr>
      <w:r w:rsidRPr="00C76698">
        <w:rPr>
          <w:rFonts w:ascii="Times New Roman" w:eastAsia="Calibri" w:hAnsi="Times New Roman" w:cs="Times New Roman"/>
        </w:rPr>
        <w:t xml:space="preserve">Jednocześnie oświadczamy, iż informacje zawarte w </w:t>
      </w:r>
      <w:r w:rsidRPr="00C76698">
        <w:rPr>
          <w:rFonts w:ascii="Times New Roman" w:eastAsia="Calibri" w:hAnsi="Times New Roman" w:cs="Times New Roman"/>
          <w:b/>
          <w:bCs/>
        </w:rPr>
        <w:t xml:space="preserve">Załączniku nr </w:t>
      </w:r>
      <w:r w:rsidR="003C2231" w:rsidRPr="00C76698">
        <w:rPr>
          <w:rFonts w:ascii="Times New Roman" w:eastAsia="Calibri" w:hAnsi="Times New Roman" w:cs="Times New Roman"/>
          <w:b/>
          <w:bCs/>
        </w:rPr>
        <w:t>3</w:t>
      </w:r>
      <w:r w:rsidRPr="00C76698">
        <w:rPr>
          <w:rFonts w:ascii="Times New Roman" w:eastAsia="Calibri" w:hAnsi="Times New Roman" w:cs="Times New Roman"/>
          <w:b/>
          <w:bCs/>
        </w:rPr>
        <w:t xml:space="preserve"> do SWZ</w:t>
      </w:r>
      <w:r w:rsidRPr="00C76698">
        <w:rPr>
          <w:rFonts w:ascii="Times New Roman" w:eastAsia="Calibri" w:hAnsi="Times New Roman" w:cs="Times New Roman"/>
        </w:rPr>
        <w:t xml:space="preserve"> są aktualne na dzień złożenia niniejszego oświadczenia, w szczególności dotyczące art. 7 ust. 1 </w:t>
      </w:r>
      <w:r w:rsidRPr="00C76698">
        <w:rPr>
          <w:rFonts w:ascii="Times New Roman" w:eastAsia="Calibri" w:hAnsi="Times New Roman" w:cs="Times New Roman"/>
          <w:bCs/>
        </w:rPr>
        <w:t>ustawy z dnia 13 kwietnia 2022 roku, o szczególnych rozwiązaniach w zakresie przeciwdziałania wspieraniu agresji na Ukrainę oraz służących ochronie bezpieczeństwa narodowego (Dz. U. z 202</w:t>
      </w:r>
      <w:r w:rsidR="003C2231" w:rsidRPr="00C76698">
        <w:rPr>
          <w:rFonts w:ascii="Times New Roman" w:eastAsia="Calibri" w:hAnsi="Times New Roman" w:cs="Times New Roman"/>
          <w:bCs/>
        </w:rPr>
        <w:t>4</w:t>
      </w:r>
      <w:r w:rsidRPr="00C76698">
        <w:rPr>
          <w:rFonts w:ascii="Times New Roman" w:eastAsia="Calibri" w:hAnsi="Times New Roman" w:cs="Times New Roman"/>
          <w:bCs/>
        </w:rPr>
        <w:t xml:space="preserve"> roku poz. </w:t>
      </w:r>
      <w:r w:rsidR="003C2231" w:rsidRPr="00C76698">
        <w:rPr>
          <w:rFonts w:ascii="Times New Roman" w:eastAsia="Calibri" w:hAnsi="Times New Roman" w:cs="Times New Roman"/>
          <w:bCs/>
        </w:rPr>
        <w:t>507</w:t>
      </w:r>
      <w:r w:rsidRPr="00C76698">
        <w:rPr>
          <w:rFonts w:ascii="Times New Roman" w:eastAsia="Calibri" w:hAnsi="Times New Roman" w:cs="Times New Roman"/>
          <w:bCs/>
        </w:rPr>
        <w:t>);</w:t>
      </w:r>
    </w:p>
    <w:p w14:paraId="571512AC" w14:textId="77777777" w:rsidR="00F85DD9" w:rsidRPr="00C76698" w:rsidRDefault="00F85DD9" w:rsidP="00F85DD9">
      <w:pPr>
        <w:spacing w:after="0" w:line="240" w:lineRule="auto"/>
        <w:ind w:left="426"/>
        <w:contextualSpacing/>
        <w:jc w:val="both"/>
        <w:rPr>
          <w:rFonts w:ascii="Times New Roman" w:eastAsia="Calibri" w:hAnsi="Times New Roman" w:cs="Times New Roman"/>
          <w:b/>
        </w:rPr>
      </w:pPr>
    </w:p>
    <w:p w14:paraId="5E7A3509" w14:textId="77777777" w:rsidR="00F85DD9" w:rsidRPr="00C76698" w:rsidRDefault="00F85DD9" w:rsidP="00F85DD9">
      <w:pPr>
        <w:spacing w:after="120" w:line="256" w:lineRule="auto"/>
        <w:ind w:right="-851"/>
        <w:rPr>
          <w:rFonts w:ascii="Times New Roman" w:eastAsia="Calibri" w:hAnsi="Times New Roman" w:cs="Times New Roman"/>
          <w:bCs/>
          <w:i/>
        </w:rPr>
      </w:pPr>
      <w:r w:rsidRPr="00C76698">
        <w:rPr>
          <w:rFonts w:ascii="Times New Roman" w:eastAsia="Calibri" w:hAnsi="Times New Roman" w:cs="Times New Roman"/>
          <w:bCs/>
          <w:i/>
        </w:rPr>
        <w:t>*) właściwe zaznaczyć</w:t>
      </w:r>
    </w:p>
    <w:p w14:paraId="11519155" w14:textId="77777777" w:rsidR="00F85DD9" w:rsidRPr="00C76698" w:rsidRDefault="00F85DD9" w:rsidP="00F85DD9">
      <w:pPr>
        <w:autoSpaceDE w:val="0"/>
        <w:autoSpaceDN w:val="0"/>
        <w:adjustRightInd w:val="0"/>
        <w:ind w:right="-2"/>
        <w:jc w:val="right"/>
        <w:rPr>
          <w:rFonts w:ascii="Times New Roman" w:eastAsia="Times New Roman" w:hAnsi="Times New Roman" w:cs="Times New Roman"/>
          <w:lang w:eastAsia="pl-PL"/>
        </w:rPr>
      </w:pPr>
    </w:p>
    <w:p w14:paraId="01413569" w14:textId="77777777" w:rsidR="00F85DD9" w:rsidRPr="00C76698" w:rsidRDefault="00F85DD9" w:rsidP="00F85DD9">
      <w:pPr>
        <w:tabs>
          <w:tab w:val="left" w:pos="3900"/>
        </w:tabs>
        <w:autoSpaceDE w:val="0"/>
        <w:spacing w:after="0"/>
        <w:ind w:left="4536" w:right="45"/>
        <w:jc w:val="center"/>
        <w:rPr>
          <w:rFonts w:ascii="Times New Roman" w:hAnsi="Times New Roman" w:cs="Times New Roman"/>
        </w:rPr>
      </w:pPr>
      <w:r w:rsidRPr="00C76698">
        <w:rPr>
          <w:rFonts w:ascii="Times New Roman" w:hAnsi="Times New Roman" w:cs="Times New Roman"/>
        </w:rPr>
        <w:t>……………………………………………</w:t>
      </w:r>
    </w:p>
    <w:p w14:paraId="2DED8D5E" w14:textId="371373A5" w:rsidR="00F85DD9" w:rsidRDefault="00EC61DE" w:rsidP="00EC61DE">
      <w:pPr>
        <w:autoSpaceDE w:val="0"/>
        <w:autoSpaceDN w:val="0"/>
        <w:adjustRightInd w:val="0"/>
        <w:ind w:right="-2"/>
        <w:jc w:val="right"/>
        <w:rPr>
          <w:rFonts w:ascii="Times New Roman" w:eastAsia="Times New Roman" w:hAnsi="Times New Roman" w:cs="Times New Roman"/>
          <w:b/>
          <w:lang w:eastAsia="pl-PL"/>
        </w:rPr>
      </w:pPr>
      <w:r>
        <w:rPr>
          <w:rFonts w:ascii="Times New Roman" w:hAnsi="Times New Roman" w:cs="Times New Roman"/>
          <w:i/>
        </w:rPr>
        <w:tab/>
        <w:t>(znak graficzny podpisu</w:t>
      </w:r>
    </w:p>
    <w:p w14:paraId="0D4F336D" w14:textId="77777777" w:rsidR="002D6B1F" w:rsidRDefault="002D6B1F" w:rsidP="009B2B46">
      <w:pPr>
        <w:spacing w:after="0"/>
        <w:jc w:val="right"/>
        <w:outlineLvl w:val="5"/>
        <w:rPr>
          <w:rFonts w:ascii="Times New Roman" w:eastAsia="Times New Roman" w:hAnsi="Times New Roman" w:cs="Times New Roman"/>
          <w:b/>
          <w:bCs/>
          <w:color w:val="000000"/>
          <w:lang w:eastAsia="pl-PL"/>
        </w:rPr>
      </w:pPr>
    </w:p>
    <w:p w14:paraId="73610B97"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30EF7FF1" w14:textId="043C9A19" w:rsidR="00E21AA6" w:rsidRDefault="00E21AA6" w:rsidP="009B2B46">
      <w:pPr>
        <w:spacing w:after="0"/>
        <w:jc w:val="right"/>
        <w:outlineLvl w:val="5"/>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Załącznik nr 5 do SWZ</w:t>
      </w:r>
    </w:p>
    <w:p w14:paraId="49175414" w14:textId="77777777" w:rsidR="00E21AA6" w:rsidRDefault="00E21AA6" w:rsidP="00E21AA6">
      <w:pPr>
        <w:spacing w:after="0" w:line="240" w:lineRule="auto"/>
        <w:jc w:val="center"/>
        <w:rPr>
          <w:rFonts w:ascii="Times New Roman" w:hAnsi="Times New Roman" w:cs="Times New Roman"/>
          <w:b/>
        </w:rPr>
      </w:pPr>
    </w:p>
    <w:p w14:paraId="11BCADBA" w14:textId="77777777" w:rsidR="00E21AA6" w:rsidRDefault="00E21AA6" w:rsidP="00E21AA6">
      <w:pPr>
        <w:spacing w:after="0" w:line="240" w:lineRule="auto"/>
        <w:jc w:val="center"/>
        <w:rPr>
          <w:rFonts w:ascii="Times New Roman" w:hAnsi="Times New Roman" w:cs="Times New Roman"/>
          <w:b/>
        </w:rPr>
      </w:pPr>
    </w:p>
    <w:p w14:paraId="4A8099C6" w14:textId="77777777" w:rsidR="00E21AA6" w:rsidRDefault="00E21AA6" w:rsidP="00E21AA6">
      <w:pPr>
        <w:spacing w:after="0" w:line="240" w:lineRule="auto"/>
        <w:jc w:val="center"/>
        <w:rPr>
          <w:rFonts w:ascii="Times New Roman" w:hAnsi="Times New Roman" w:cs="Times New Roman"/>
          <w:b/>
        </w:rPr>
      </w:pPr>
    </w:p>
    <w:p w14:paraId="48C40859" w14:textId="0E616C33" w:rsidR="00E21AA6" w:rsidRPr="000E1D13" w:rsidRDefault="00E21AA6" w:rsidP="00E21AA6">
      <w:pPr>
        <w:spacing w:after="0" w:line="240" w:lineRule="auto"/>
        <w:jc w:val="center"/>
        <w:rPr>
          <w:rFonts w:ascii="Times New Roman" w:hAnsi="Times New Roman" w:cs="Times New Roman"/>
        </w:rPr>
      </w:pPr>
      <w:r w:rsidRPr="000E1D13">
        <w:rPr>
          <w:rFonts w:ascii="Times New Roman" w:hAnsi="Times New Roman" w:cs="Times New Roman"/>
          <w:b/>
        </w:rPr>
        <w:t>OŚWIADCZENIE WYKONAWCÓW</w:t>
      </w:r>
    </w:p>
    <w:p w14:paraId="2381109C" w14:textId="77777777" w:rsidR="00E21AA6" w:rsidRPr="000E1D13" w:rsidRDefault="00E21AA6" w:rsidP="00E21AA6">
      <w:pPr>
        <w:spacing w:after="0" w:line="240" w:lineRule="auto"/>
        <w:jc w:val="center"/>
        <w:rPr>
          <w:rFonts w:ascii="Times New Roman" w:hAnsi="Times New Roman" w:cs="Times New Roman"/>
        </w:rPr>
      </w:pPr>
      <w:r w:rsidRPr="000E1D13">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2966E5B9" w14:textId="77777777" w:rsidR="00E21AA6" w:rsidRPr="000E1D13" w:rsidRDefault="00E21AA6" w:rsidP="00E21AA6">
      <w:pPr>
        <w:spacing w:after="0" w:line="360" w:lineRule="auto"/>
        <w:jc w:val="both"/>
        <w:rPr>
          <w:rFonts w:ascii="Times New Roman" w:hAnsi="Times New Roman" w:cs="Times New Roman"/>
        </w:rPr>
      </w:pPr>
      <w:r w:rsidRPr="000E1D13">
        <w:rPr>
          <w:rFonts w:ascii="Times New Roman" w:hAnsi="Times New Roman" w:cs="Times New Roman"/>
        </w:rPr>
        <w:tab/>
      </w:r>
    </w:p>
    <w:p w14:paraId="6B87B4C2" w14:textId="77777777" w:rsidR="00E21AA6" w:rsidRPr="000E1D13" w:rsidRDefault="00E21AA6" w:rsidP="00E21AA6">
      <w:pPr>
        <w:keepNext/>
        <w:widowControl w:val="0"/>
        <w:autoSpaceDE w:val="0"/>
        <w:autoSpaceDN w:val="0"/>
        <w:adjustRightInd w:val="0"/>
        <w:spacing w:after="120" w:line="240" w:lineRule="auto"/>
        <w:ind w:right="6"/>
        <w:jc w:val="right"/>
        <w:outlineLvl w:val="8"/>
        <w:rPr>
          <w:rFonts w:ascii="Times New Roman" w:eastAsia="Times New Roman" w:hAnsi="Times New Roman" w:cs="Times New Roman"/>
          <w:b/>
          <w:lang w:eastAsia="pl-PL"/>
        </w:rPr>
      </w:pPr>
    </w:p>
    <w:p w14:paraId="502E6C6A" w14:textId="53913296" w:rsidR="00E21AA6" w:rsidRPr="000E1D13" w:rsidRDefault="00E21AA6" w:rsidP="00E21AA6">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0E1D13">
        <w:rPr>
          <w:rFonts w:ascii="Times New Roman" w:eastAsia="Times New Roman" w:hAnsi="Times New Roman" w:cs="Times New Roman"/>
          <w:lang w:eastAsia="pl-PL"/>
        </w:rPr>
        <w:t xml:space="preserve">Na potrzeby postępowania o udzielenie zamówienia publicznego pn. </w:t>
      </w:r>
      <w:r w:rsidR="00EC61DE" w:rsidRPr="00AC5ADE">
        <w:rPr>
          <w:rFonts w:ascii="Times New Roman" w:eastAsia="Times New Roman" w:hAnsi="Times New Roman" w:cs="Times New Roman"/>
          <w:b/>
          <w:color w:val="000000" w:themeColor="text1"/>
        </w:rPr>
        <w:t>„Zakup i dostawa fabrycznie nowych narzędzi, elektronarzędzi oraz urządzeń warsztatowych dla jednostek wojskowych będących na zaopatrzeniu 26 Wojskowego Oddziału Gospodarczego”</w:t>
      </w:r>
      <w:r>
        <w:rPr>
          <w:rFonts w:ascii="Times New Roman" w:hAnsi="Times New Roman" w:cs="Times New Roman"/>
          <w:b/>
        </w:rPr>
        <w:t>,</w:t>
      </w:r>
      <w:r w:rsidRPr="000E1D13">
        <w:rPr>
          <w:rFonts w:ascii="Times New Roman" w:hAnsi="Times New Roman" w:cs="Times New Roman"/>
          <w:b/>
        </w:rPr>
        <w:t xml:space="preserve"> </w:t>
      </w:r>
      <w:r w:rsidRPr="000E1D13">
        <w:rPr>
          <w:rFonts w:ascii="Times New Roman" w:eastAsia="Times New Roman" w:hAnsi="Times New Roman" w:cs="Times New Roman"/>
          <w:bCs/>
          <w:iCs/>
          <w:lang w:eastAsia="pl-PL"/>
        </w:rPr>
        <w:t>nr sprawy</w:t>
      </w:r>
      <w:r w:rsidRPr="000E1D13">
        <w:rPr>
          <w:rFonts w:ascii="Times New Roman" w:hAnsi="Times New Roman" w:cs="Times New Roman"/>
        </w:rPr>
        <w:t xml:space="preserve"> </w:t>
      </w:r>
      <w:r w:rsidRPr="000E1D13">
        <w:rPr>
          <w:rFonts w:ascii="Times New Roman" w:hAnsi="Times New Roman" w:cs="Times New Roman"/>
          <w:b/>
          <w:bCs/>
        </w:rPr>
        <w:t>ZP/</w:t>
      </w:r>
      <w:r w:rsidR="00EC61DE">
        <w:rPr>
          <w:rFonts w:ascii="Times New Roman" w:hAnsi="Times New Roman" w:cs="Times New Roman"/>
          <w:b/>
          <w:bCs/>
        </w:rPr>
        <w:t>32</w:t>
      </w:r>
      <w:r>
        <w:rPr>
          <w:rFonts w:ascii="Times New Roman" w:hAnsi="Times New Roman" w:cs="Times New Roman"/>
          <w:b/>
          <w:bCs/>
        </w:rPr>
        <w:t>/202</w:t>
      </w:r>
      <w:r w:rsidR="00470E5E">
        <w:rPr>
          <w:rFonts w:ascii="Times New Roman" w:hAnsi="Times New Roman" w:cs="Times New Roman"/>
          <w:b/>
          <w:bCs/>
        </w:rPr>
        <w:t>5</w:t>
      </w:r>
      <w:r w:rsidRPr="000E1D13">
        <w:rPr>
          <w:rFonts w:ascii="Times New Roman" w:eastAsia="Times New Roman" w:hAnsi="Times New Roman" w:cs="Times New Roman"/>
          <w:lang w:eastAsia="pl-PL"/>
        </w:rPr>
        <w:t xml:space="preserve"> prowadzonego przez ………………………, oświadczam, że*: </w:t>
      </w:r>
    </w:p>
    <w:p w14:paraId="2001F4C1" w14:textId="77777777" w:rsidR="00E21AA6" w:rsidRPr="000E1D13" w:rsidRDefault="00E21AA6" w:rsidP="00610E26">
      <w:pPr>
        <w:keepNext/>
        <w:widowControl w:val="0"/>
        <w:numPr>
          <w:ilvl w:val="0"/>
          <w:numId w:val="93"/>
        </w:numPr>
        <w:autoSpaceDE w:val="0"/>
        <w:autoSpaceDN w:val="0"/>
        <w:adjustRightInd w:val="0"/>
        <w:spacing w:after="0" w:line="240" w:lineRule="auto"/>
        <w:ind w:left="425" w:right="6" w:hanging="425"/>
        <w:jc w:val="both"/>
        <w:outlineLvl w:val="8"/>
        <w:rPr>
          <w:rFonts w:ascii="Times New Roman" w:hAnsi="Times New Roman" w:cs="Times New Roman"/>
        </w:rPr>
      </w:pPr>
      <w:r w:rsidRPr="000E1D13">
        <w:rPr>
          <w:rFonts w:ascii="Times New Roman" w:hAnsi="Times New Roman" w:cs="Times New Roman"/>
        </w:rPr>
        <w:t xml:space="preserve">Wykonawca …………………………………………………………………………….…… </w:t>
      </w:r>
    </w:p>
    <w:p w14:paraId="06174637" w14:textId="77777777" w:rsidR="00E21AA6" w:rsidRPr="000E1D13" w:rsidRDefault="00E21AA6" w:rsidP="00E21AA6">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E1D13">
        <w:rPr>
          <w:rFonts w:ascii="Times New Roman" w:hAnsi="Times New Roman" w:cs="Times New Roman"/>
          <w:i/>
        </w:rPr>
        <w:t>(nazwa i adres Wykonawcy)</w:t>
      </w:r>
    </w:p>
    <w:p w14:paraId="45ED6500" w14:textId="77777777" w:rsidR="00E21AA6" w:rsidRPr="000E1D13" w:rsidRDefault="00E21AA6" w:rsidP="00E21AA6">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E1D13">
        <w:rPr>
          <w:rFonts w:ascii="Times New Roman" w:hAnsi="Times New Roman" w:cs="Times New Roman"/>
        </w:rPr>
        <w:t xml:space="preserve"> zrealizuje następujące dostawy, usługi lub roboty budowlane: ……………………………..</w:t>
      </w:r>
    </w:p>
    <w:p w14:paraId="3F48939B" w14:textId="77777777" w:rsidR="00E21AA6" w:rsidRPr="000E1D13" w:rsidRDefault="00E21AA6" w:rsidP="00E21AA6">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5E537CA5" w14:textId="77777777" w:rsidR="00E21AA6" w:rsidRPr="000E1D13" w:rsidRDefault="00E21AA6" w:rsidP="00610E26">
      <w:pPr>
        <w:keepNext/>
        <w:widowControl w:val="0"/>
        <w:numPr>
          <w:ilvl w:val="0"/>
          <w:numId w:val="93"/>
        </w:numPr>
        <w:autoSpaceDE w:val="0"/>
        <w:autoSpaceDN w:val="0"/>
        <w:adjustRightInd w:val="0"/>
        <w:spacing w:after="0" w:line="240" w:lineRule="auto"/>
        <w:ind w:left="425" w:right="6" w:hanging="425"/>
        <w:jc w:val="both"/>
        <w:outlineLvl w:val="8"/>
        <w:rPr>
          <w:rFonts w:ascii="Times New Roman" w:hAnsi="Times New Roman" w:cs="Times New Roman"/>
        </w:rPr>
      </w:pPr>
      <w:r w:rsidRPr="000E1D13">
        <w:rPr>
          <w:rFonts w:ascii="Times New Roman" w:hAnsi="Times New Roman" w:cs="Times New Roman"/>
        </w:rPr>
        <w:t xml:space="preserve">Wykonawca …………………………………………………………………………….…… </w:t>
      </w:r>
    </w:p>
    <w:p w14:paraId="43E1AFE4" w14:textId="77777777" w:rsidR="00E21AA6" w:rsidRPr="000E1D13" w:rsidRDefault="00E21AA6" w:rsidP="00E21AA6">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E1D13">
        <w:rPr>
          <w:rFonts w:ascii="Times New Roman" w:hAnsi="Times New Roman" w:cs="Times New Roman"/>
          <w:i/>
        </w:rPr>
        <w:t>(nazwa i adres Wykonawcy)</w:t>
      </w:r>
    </w:p>
    <w:p w14:paraId="44259186" w14:textId="77777777" w:rsidR="00E21AA6" w:rsidRPr="000E1D13" w:rsidRDefault="00E21AA6" w:rsidP="00E21AA6">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E1D13">
        <w:rPr>
          <w:rFonts w:ascii="Times New Roman" w:hAnsi="Times New Roman" w:cs="Times New Roman"/>
        </w:rPr>
        <w:t xml:space="preserve"> zrealizuje następujące dostawy, usługi lub roboty budowlane: ……………………………..</w:t>
      </w:r>
    </w:p>
    <w:p w14:paraId="704C9765" w14:textId="77777777" w:rsidR="00E21AA6" w:rsidRPr="000E1D13" w:rsidRDefault="00E21AA6" w:rsidP="00E21AA6">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4558F61A" w14:textId="77777777" w:rsidR="00E21AA6" w:rsidRPr="000E1D13" w:rsidRDefault="00E21AA6" w:rsidP="00610E26">
      <w:pPr>
        <w:keepNext/>
        <w:widowControl w:val="0"/>
        <w:numPr>
          <w:ilvl w:val="0"/>
          <w:numId w:val="93"/>
        </w:numPr>
        <w:autoSpaceDE w:val="0"/>
        <w:autoSpaceDN w:val="0"/>
        <w:adjustRightInd w:val="0"/>
        <w:spacing w:after="0" w:line="240" w:lineRule="auto"/>
        <w:ind w:left="425" w:right="6" w:hanging="425"/>
        <w:jc w:val="both"/>
        <w:outlineLvl w:val="8"/>
        <w:rPr>
          <w:rFonts w:ascii="Times New Roman" w:hAnsi="Times New Roman" w:cs="Times New Roman"/>
        </w:rPr>
      </w:pPr>
      <w:r w:rsidRPr="000E1D13">
        <w:rPr>
          <w:rFonts w:ascii="Times New Roman" w:hAnsi="Times New Roman" w:cs="Times New Roman"/>
        </w:rPr>
        <w:t xml:space="preserve">Wykonawca …………………………………………………………………………….…… </w:t>
      </w:r>
    </w:p>
    <w:p w14:paraId="00E61964" w14:textId="77777777" w:rsidR="00E21AA6" w:rsidRPr="000E1D13" w:rsidRDefault="00E21AA6" w:rsidP="00E21AA6">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E1D13">
        <w:rPr>
          <w:rFonts w:ascii="Times New Roman" w:hAnsi="Times New Roman" w:cs="Times New Roman"/>
          <w:i/>
        </w:rPr>
        <w:t>(nazwa i adres Wykonawcy)</w:t>
      </w:r>
    </w:p>
    <w:p w14:paraId="1668D1EB" w14:textId="77777777" w:rsidR="00E21AA6" w:rsidRPr="000E1D13" w:rsidRDefault="00E21AA6" w:rsidP="00E21AA6">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E1D13">
        <w:rPr>
          <w:rFonts w:ascii="Times New Roman" w:hAnsi="Times New Roman" w:cs="Times New Roman"/>
        </w:rPr>
        <w:t xml:space="preserve"> zrealizuje następujące dostawy, usługi lub roboty budowlane: ……………………………..</w:t>
      </w:r>
    </w:p>
    <w:p w14:paraId="4E49EDE0" w14:textId="77777777" w:rsidR="00E21AA6" w:rsidRPr="000E1D13" w:rsidRDefault="00E21AA6" w:rsidP="00E21AA6">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053796FD" w14:textId="77777777" w:rsidR="00E21AA6" w:rsidRPr="000E1D13" w:rsidRDefault="00E21AA6" w:rsidP="00E21AA6">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40A81338" w14:textId="77777777" w:rsidR="00E21AA6" w:rsidRPr="000E1D13" w:rsidRDefault="00E21AA6" w:rsidP="00E21AA6">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0AF624BD" w14:textId="77777777" w:rsidR="00E21AA6" w:rsidRPr="000E1D13" w:rsidRDefault="00E21AA6" w:rsidP="00E21AA6">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FEC0E86" w14:textId="77777777" w:rsidR="00E21AA6" w:rsidRPr="000E1D13" w:rsidRDefault="00E21AA6" w:rsidP="00E21AA6">
      <w:pPr>
        <w:tabs>
          <w:tab w:val="left" w:pos="3900"/>
        </w:tabs>
        <w:autoSpaceDE w:val="0"/>
        <w:spacing w:after="0"/>
        <w:ind w:left="4536" w:right="45"/>
        <w:jc w:val="center"/>
        <w:rPr>
          <w:rFonts w:ascii="Times New Roman" w:hAnsi="Times New Roman" w:cs="Times New Roman"/>
        </w:rPr>
      </w:pPr>
      <w:r w:rsidRPr="000E1D13">
        <w:rPr>
          <w:rFonts w:ascii="Times New Roman" w:hAnsi="Times New Roman" w:cs="Times New Roman"/>
        </w:rPr>
        <w:t>……………………………………………</w:t>
      </w:r>
    </w:p>
    <w:p w14:paraId="3DF5F66F" w14:textId="77777777" w:rsidR="00E21AA6" w:rsidRPr="000E1D13" w:rsidRDefault="00E21AA6" w:rsidP="00E21AA6">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E1D13">
        <w:rPr>
          <w:rFonts w:ascii="Times New Roman" w:hAnsi="Times New Roman" w:cs="Times New Roman"/>
          <w:i/>
        </w:rPr>
        <w:tab/>
        <w:t xml:space="preserve">                           (znak graficzny podpisu)</w:t>
      </w:r>
    </w:p>
    <w:p w14:paraId="1FFBCC4E" w14:textId="77777777" w:rsidR="00E21AA6" w:rsidRPr="00E70D22" w:rsidRDefault="00E21AA6" w:rsidP="00E21AA6">
      <w:pPr>
        <w:spacing w:after="0"/>
        <w:rPr>
          <w:rFonts w:ascii="Times New Roman" w:eastAsia="Times New Roman" w:hAnsi="Times New Roman" w:cs="Times New Roman"/>
          <w:lang w:eastAsia="x-none"/>
        </w:rPr>
      </w:pPr>
    </w:p>
    <w:p w14:paraId="23F05DE4" w14:textId="77777777" w:rsidR="00E21AA6" w:rsidRDefault="00E21AA6" w:rsidP="00E21AA6">
      <w:pPr>
        <w:spacing w:after="0"/>
        <w:outlineLvl w:val="5"/>
        <w:rPr>
          <w:rFonts w:ascii="Times New Roman" w:eastAsia="Times New Roman" w:hAnsi="Times New Roman" w:cs="Times New Roman"/>
          <w:b/>
          <w:bCs/>
          <w:color w:val="000000"/>
          <w:lang w:eastAsia="pl-PL"/>
        </w:rPr>
      </w:pPr>
    </w:p>
    <w:p w14:paraId="3B04A68A"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0F9E8322"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1BDFF177"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07D3E887"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0A285194"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4EBF47AA"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2BF33127"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0F421DDE" w14:textId="733E4330" w:rsidR="00F92924" w:rsidRDefault="00F92924" w:rsidP="00F92924">
      <w:pPr>
        <w:spacing w:after="0"/>
        <w:outlineLvl w:val="5"/>
        <w:rPr>
          <w:rFonts w:ascii="Times New Roman" w:eastAsia="Times New Roman" w:hAnsi="Times New Roman" w:cs="Times New Roman"/>
          <w:b/>
          <w:bCs/>
          <w:color w:val="000000"/>
          <w:lang w:eastAsia="pl-PL"/>
        </w:rPr>
      </w:pPr>
    </w:p>
    <w:p w14:paraId="464600A7" w14:textId="77777777" w:rsidR="004734A9" w:rsidRDefault="004734A9" w:rsidP="00F92924">
      <w:pPr>
        <w:spacing w:after="0"/>
        <w:jc w:val="right"/>
        <w:outlineLvl w:val="5"/>
        <w:rPr>
          <w:rFonts w:ascii="Times New Roman" w:eastAsia="Times New Roman" w:hAnsi="Times New Roman" w:cs="Times New Roman"/>
          <w:b/>
          <w:bCs/>
          <w:color w:val="000000"/>
          <w:lang w:eastAsia="pl-PL"/>
        </w:rPr>
      </w:pPr>
    </w:p>
    <w:p w14:paraId="48F63495" w14:textId="77777777" w:rsidR="004734A9" w:rsidRDefault="004734A9" w:rsidP="00F92924">
      <w:pPr>
        <w:spacing w:after="0"/>
        <w:jc w:val="right"/>
        <w:outlineLvl w:val="5"/>
        <w:rPr>
          <w:rFonts w:ascii="Times New Roman" w:eastAsia="Times New Roman" w:hAnsi="Times New Roman" w:cs="Times New Roman"/>
          <w:b/>
          <w:bCs/>
          <w:color w:val="000000"/>
          <w:lang w:eastAsia="pl-PL"/>
        </w:rPr>
      </w:pPr>
    </w:p>
    <w:p w14:paraId="738DC479" w14:textId="77777777" w:rsidR="004734A9" w:rsidRDefault="004734A9" w:rsidP="00F92924">
      <w:pPr>
        <w:spacing w:after="0"/>
        <w:jc w:val="right"/>
        <w:outlineLvl w:val="5"/>
        <w:rPr>
          <w:rFonts w:ascii="Times New Roman" w:eastAsia="Times New Roman" w:hAnsi="Times New Roman" w:cs="Times New Roman"/>
          <w:b/>
          <w:bCs/>
          <w:color w:val="000000"/>
          <w:lang w:eastAsia="pl-PL"/>
        </w:rPr>
      </w:pPr>
    </w:p>
    <w:p w14:paraId="6660B0BE" w14:textId="77777777" w:rsidR="007C2416" w:rsidRDefault="007C2416" w:rsidP="00F92924">
      <w:pPr>
        <w:spacing w:after="0"/>
        <w:jc w:val="right"/>
        <w:outlineLvl w:val="5"/>
        <w:rPr>
          <w:rFonts w:ascii="Times New Roman" w:eastAsia="Times New Roman" w:hAnsi="Times New Roman" w:cs="Times New Roman"/>
          <w:b/>
          <w:bCs/>
          <w:color w:val="000000"/>
          <w:lang w:eastAsia="pl-PL"/>
        </w:rPr>
      </w:pPr>
    </w:p>
    <w:p w14:paraId="4FC7A39E" w14:textId="6D54B996" w:rsidR="009B2B46" w:rsidRPr="009B2B46" w:rsidRDefault="009B2B46" w:rsidP="00F92924">
      <w:pPr>
        <w:spacing w:after="0"/>
        <w:jc w:val="right"/>
        <w:outlineLvl w:val="5"/>
        <w:rPr>
          <w:rFonts w:ascii="Times New Roman" w:eastAsia="Times New Roman" w:hAnsi="Times New Roman" w:cs="Times New Roman"/>
          <w:b/>
          <w:bCs/>
          <w:color w:val="000000"/>
          <w:lang w:eastAsia="pl-PL"/>
        </w:rPr>
      </w:pPr>
      <w:r w:rsidRPr="009B2B46">
        <w:rPr>
          <w:rFonts w:ascii="Times New Roman" w:eastAsia="Times New Roman" w:hAnsi="Times New Roman" w:cs="Times New Roman"/>
          <w:b/>
          <w:bCs/>
          <w:color w:val="000000"/>
          <w:lang w:eastAsia="pl-PL"/>
        </w:rPr>
        <w:lastRenderedPageBreak/>
        <w:t xml:space="preserve">Załącznik nr </w:t>
      </w:r>
      <w:r>
        <w:rPr>
          <w:rFonts w:ascii="Times New Roman" w:eastAsia="Times New Roman" w:hAnsi="Times New Roman" w:cs="Times New Roman"/>
          <w:b/>
          <w:bCs/>
          <w:color w:val="000000"/>
          <w:lang w:eastAsia="pl-PL"/>
        </w:rPr>
        <w:t>6</w:t>
      </w:r>
      <w:r w:rsidRPr="009B2B46">
        <w:rPr>
          <w:rFonts w:ascii="Times New Roman" w:eastAsia="Times New Roman" w:hAnsi="Times New Roman" w:cs="Times New Roman"/>
          <w:b/>
          <w:bCs/>
          <w:color w:val="000000"/>
          <w:lang w:eastAsia="pl-PL"/>
        </w:rPr>
        <w:t xml:space="preserve"> do SWZ</w:t>
      </w:r>
    </w:p>
    <w:p w14:paraId="38DCC099" w14:textId="77777777" w:rsidR="009B2B46" w:rsidRPr="009B2B46" w:rsidRDefault="009B2B46" w:rsidP="009B2B46">
      <w:pPr>
        <w:spacing w:after="0"/>
        <w:rPr>
          <w:rFonts w:ascii="Times New Roman" w:eastAsia="Times New Roman" w:hAnsi="Times New Roman" w:cs="Times New Roman"/>
          <w:lang w:eastAsia="pl-PL"/>
        </w:rPr>
      </w:pPr>
    </w:p>
    <w:p w14:paraId="07D587CD" w14:textId="77777777" w:rsidR="009B2B46" w:rsidRPr="009B2B46" w:rsidRDefault="009B2B46" w:rsidP="009B2B46">
      <w:pPr>
        <w:spacing w:after="0" w:line="240" w:lineRule="auto"/>
        <w:ind w:right="6"/>
        <w:jc w:val="center"/>
        <w:rPr>
          <w:rFonts w:ascii="Times New Roman" w:eastAsia="Times New Roman" w:hAnsi="Times New Roman" w:cs="Times New Roman"/>
          <w:b/>
          <w:bCs/>
          <w:lang w:eastAsia="pl-PL"/>
        </w:rPr>
      </w:pPr>
    </w:p>
    <w:p w14:paraId="25C76B43" w14:textId="77777777" w:rsidR="009B2B46" w:rsidRPr="009B2B46" w:rsidRDefault="009B2B46" w:rsidP="009B2B46">
      <w:pPr>
        <w:spacing w:after="0" w:line="240" w:lineRule="auto"/>
        <w:ind w:right="6"/>
        <w:jc w:val="center"/>
        <w:rPr>
          <w:rFonts w:ascii="Times New Roman" w:eastAsia="Times New Roman" w:hAnsi="Times New Roman" w:cs="Times New Roman"/>
          <w:b/>
          <w:bCs/>
          <w:lang w:eastAsia="pl-PL"/>
        </w:rPr>
      </w:pPr>
    </w:p>
    <w:p w14:paraId="6E6AAE1F" w14:textId="77777777" w:rsidR="009B2B46" w:rsidRPr="009B2B46" w:rsidRDefault="009B2B46" w:rsidP="009B2B46">
      <w:pPr>
        <w:spacing w:after="0" w:line="240" w:lineRule="auto"/>
        <w:ind w:right="6"/>
        <w:jc w:val="center"/>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ZOBOWIĄZANIE DO ODDANIA DO DYSPOZYCJI NIEZBĘDNYCH ZASOBÓW NA OKRES KORZYSTANIA Z NICH PRZY WYKONYWANIU ZAMÓWIENIA</w:t>
      </w:r>
    </w:p>
    <w:p w14:paraId="0DA6D1BA" w14:textId="77777777" w:rsidR="009B2B46" w:rsidRPr="009B2B46" w:rsidRDefault="009B2B46" w:rsidP="009B2B46">
      <w:pPr>
        <w:spacing w:after="0" w:line="240" w:lineRule="auto"/>
        <w:ind w:left="284" w:right="6" w:hanging="284"/>
        <w:jc w:val="center"/>
        <w:rPr>
          <w:rFonts w:ascii="Times New Roman" w:eastAsia="Times New Roman" w:hAnsi="Times New Roman" w:cs="Times New Roman"/>
          <w:b/>
          <w:bCs/>
          <w:lang w:eastAsia="pl-PL"/>
        </w:rPr>
      </w:pPr>
    </w:p>
    <w:p w14:paraId="53C886CA" w14:textId="64B58ABC" w:rsidR="009B2B46" w:rsidRPr="009B2B46" w:rsidRDefault="009B2B46" w:rsidP="009B2B46">
      <w:pPr>
        <w:spacing w:after="0"/>
        <w:ind w:right="-13"/>
        <w:jc w:val="center"/>
        <w:rPr>
          <w:rFonts w:ascii="Times New Roman" w:hAnsi="Times New Roman" w:cs="Times New Roman"/>
          <w:b/>
        </w:rPr>
      </w:pPr>
      <w:r w:rsidRPr="009B2B46">
        <w:rPr>
          <w:rFonts w:ascii="Times New Roman" w:eastAsia="Times New Roman" w:hAnsi="Times New Roman" w:cs="Times New Roman"/>
          <w:bCs/>
          <w:lang w:eastAsia="pl-PL"/>
        </w:rPr>
        <w:t xml:space="preserve">W postępowaniu o udzielenie zamówienia publicznego </w:t>
      </w:r>
      <w:r w:rsidRPr="009B2B46">
        <w:rPr>
          <w:rFonts w:ascii="Times New Roman" w:hAnsi="Times New Roman" w:cs="Times New Roman"/>
        </w:rPr>
        <w:t xml:space="preserve">na </w:t>
      </w:r>
      <w:r w:rsidR="00EC61DE" w:rsidRPr="00AC5ADE">
        <w:rPr>
          <w:rFonts w:ascii="Times New Roman" w:eastAsia="Times New Roman" w:hAnsi="Times New Roman" w:cs="Times New Roman"/>
          <w:b/>
          <w:color w:val="000000" w:themeColor="text1"/>
        </w:rPr>
        <w:t>„Zakup i dostawa fabrycznie nowych narzędzi, elektronarzędzi oraz urządzeń warsztatowych dla jednostek wojskowych będących na zaopatrzeniu 26 Wojskowego Oddziału Gospodarczego”</w:t>
      </w:r>
      <w:r w:rsidR="00F92924">
        <w:rPr>
          <w:rFonts w:ascii="Times New Roman" w:hAnsi="Times New Roman" w:cs="Times New Roman"/>
          <w:b/>
        </w:rPr>
        <w:t>,</w:t>
      </w:r>
      <w:r w:rsidR="00EC61DE">
        <w:rPr>
          <w:rFonts w:ascii="Times New Roman" w:hAnsi="Times New Roman" w:cs="Times New Roman"/>
          <w:b/>
        </w:rPr>
        <w:br/>
      </w:r>
      <w:r w:rsidR="00F92924">
        <w:rPr>
          <w:rFonts w:ascii="Times New Roman" w:hAnsi="Times New Roman" w:cs="Times New Roman"/>
          <w:b/>
        </w:rPr>
        <w:t xml:space="preserve"> </w:t>
      </w:r>
      <w:r w:rsidRPr="009B2B46">
        <w:rPr>
          <w:rFonts w:ascii="Times New Roman" w:eastAsia="Times New Roman" w:hAnsi="Times New Roman" w:cs="Times New Roman"/>
        </w:rPr>
        <w:t>n</w:t>
      </w:r>
      <w:r w:rsidRPr="009B2B46">
        <w:rPr>
          <w:rFonts w:ascii="Times New Roman" w:eastAsia="Times New Roman" w:hAnsi="Times New Roman" w:cs="Times New Roman"/>
          <w:bCs/>
          <w:iCs/>
          <w:lang w:eastAsia="pl-PL"/>
        </w:rPr>
        <w:t xml:space="preserve">r sprawy </w:t>
      </w:r>
      <w:r w:rsidRPr="009B2B46">
        <w:rPr>
          <w:rFonts w:ascii="Times New Roman" w:hAnsi="Times New Roman" w:cs="Times New Roman"/>
          <w:b/>
        </w:rPr>
        <w:t>Nr sprawy ZP/</w:t>
      </w:r>
      <w:r w:rsidR="00EC61DE">
        <w:rPr>
          <w:rFonts w:ascii="Times New Roman" w:hAnsi="Times New Roman" w:cs="Times New Roman"/>
          <w:b/>
        </w:rPr>
        <w:t>32</w:t>
      </w:r>
      <w:r w:rsidRPr="009B2B46">
        <w:rPr>
          <w:rFonts w:ascii="Times New Roman" w:hAnsi="Times New Roman" w:cs="Times New Roman"/>
          <w:b/>
        </w:rPr>
        <w:t>/202</w:t>
      </w:r>
      <w:r w:rsidR="00F92924">
        <w:rPr>
          <w:rFonts w:ascii="Times New Roman" w:hAnsi="Times New Roman" w:cs="Times New Roman"/>
          <w:b/>
        </w:rPr>
        <w:t>5</w:t>
      </w:r>
    </w:p>
    <w:p w14:paraId="4EE7D264" w14:textId="77777777" w:rsidR="009B2B46" w:rsidRPr="009B2B46" w:rsidRDefault="009B2B46" w:rsidP="009B2B46">
      <w:pPr>
        <w:spacing w:after="0"/>
        <w:ind w:right="-13"/>
        <w:jc w:val="both"/>
        <w:rPr>
          <w:rFonts w:ascii="Times New Roman" w:hAnsi="Times New Roman" w:cs="Times New Roman"/>
          <w:b/>
        </w:rPr>
      </w:pPr>
    </w:p>
    <w:p w14:paraId="2E7F2C75" w14:textId="77777777" w:rsidR="009B2B46" w:rsidRPr="009B2B46" w:rsidRDefault="009B2B46" w:rsidP="009B2B46">
      <w:pPr>
        <w:spacing w:after="0" w:line="240" w:lineRule="auto"/>
        <w:ind w:left="284" w:right="6" w:hanging="284"/>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w:t>
      </w:r>
    </w:p>
    <w:p w14:paraId="5FD94E15" w14:textId="77777777" w:rsidR="009B2B46" w:rsidRPr="009B2B46" w:rsidRDefault="009B2B46" w:rsidP="009B2B46">
      <w:pPr>
        <w:spacing w:after="120" w:line="240" w:lineRule="auto"/>
        <w:ind w:left="284" w:right="6" w:hanging="284"/>
        <w:jc w:val="center"/>
        <w:rPr>
          <w:rFonts w:ascii="Times New Roman" w:eastAsia="Times New Roman" w:hAnsi="Times New Roman" w:cs="Times New Roman"/>
          <w:bCs/>
          <w:i/>
          <w:lang w:eastAsia="pl-PL"/>
        </w:rPr>
      </w:pPr>
      <w:r w:rsidRPr="009B2B46">
        <w:rPr>
          <w:rFonts w:ascii="Times New Roman" w:eastAsia="Times New Roman" w:hAnsi="Times New Roman" w:cs="Times New Roman"/>
          <w:bCs/>
          <w:i/>
          <w:lang w:eastAsia="pl-PL"/>
        </w:rPr>
        <w:t>(nazwa i adres podmiotu oddającego do dyspozycji zasoby)</w:t>
      </w:r>
    </w:p>
    <w:p w14:paraId="2E9563B5" w14:textId="77777777" w:rsidR="009B2B46" w:rsidRPr="009B2B46" w:rsidRDefault="009B2B46" w:rsidP="009B2B46">
      <w:pPr>
        <w:spacing w:after="0" w:line="240" w:lineRule="auto"/>
        <w:ind w:left="284" w:right="6" w:hanging="284"/>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zobowiązuje się do oddania na rzecz:</w:t>
      </w:r>
    </w:p>
    <w:p w14:paraId="341ED5B2" w14:textId="77777777" w:rsidR="009B2B46" w:rsidRPr="009B2B46" w:rsidRDefault="009B2B46" w:rsidP="009B2B46">
      <w:pPr>
        <w:spacing w:after="0" w:line="240" w:lineRule="auto"/>
        <w:ind w:left="284" w:right="6" w:hanging="284"/>
        <w:rPr>
          <w:rFonts w:ascii="Times New Roman" w:eastAsia="Times New Roman" w:hAnsi="Times New Roman" w:cs="Times New Roman"/>
          <w:b/>
          <w:bCs/>
          <w:lang w:eastAsia="pl-PL"/>
        </w:rPr>
      </w:pPr>
    </w:p>
    <w:p w14:paraId="1DF8D752" w14:textId="77777777" w:rsidR="009B2B46" w:rsidRPr="009B2B46" w:rsidRDefault="009B2B46" w:rsidP="009B2B46">
      <w:pPr>
        <w:spacing w:after="0" w:line="240" w:lineRule="auto"/>
        <w:ind w:left="284" w:right="6" w:hanging="284"/>
        <w:jc w:val="center"/>
        <w:rPr>
          <w:rFonts w:ascii="Times New Roman" w:eastAsia="Times New Roman" w:hAnsi="Times New Roman" w:cs="Times New Roman"/>
          <w:bCs/>
          <w:i/>
          <w:lang w:eastAsia="pl-PL"/>
        </w:rPr>
      </w:pPr>
      <w:r w:rsidRPr="009B2B46">
        <w:rPr>
          <w:rFonts w:ascii="Times New Roman" w:eastAsia="Times New Roman" w:hAnsi="Times New Roman" w:cs="Times New Roman"/>
          <w:bCs/>
          <w:lang w:eastAsia="pl-PL"/>
        </w:rPr>
        <w:t>……………………………………………………………………………...……………………</w:t>
      </w:r>
      <w:r w:rsidRPr="009B2B46">
        <w:rPr>
          <w:rFonts w:ascii="Times New Roman" w:eastAsia="Times New Roman" w:hAnsi="Times New Roman" w:cs="Times New Roman"/>
          <w:bCs/>
          <w:lang w:eastAsia="pl-PL"/>
        </w:rPr>
        <w:br/>
      </w:r>
      <w:r w:rsidRPr="009B2B46">
        <w:rPr>
          <w:rFonts w:ascii="Times New Roman" w:eastAsia="Times New Roman" w:hAnsi="Times New Roman" w:cs="Times New Roman"/>
          <w:bCs/>
          <w:i/>
          <w:lang w:eastAsia="pl-PL"/>
        </w:rPr>
        <w:t>(nazwa i adres Wykonawcy, któremu inny podmiot oddaje do dyspozycji zasoby)</w:t>
      </w:r>
    </w:p>
    <w:p w14:paraId="6E692D78" w14:textId="77777777" w:rsidR="009B2B46" w:rsidRPr="009B2B46" w:rsidRDefault="009B2B46" w:rsidP="009B2B46">
      <w:pPr>
        <w:spacing w:after="0" w:line="240" w:lineRule="auto"/>
        <w:ind w:left="5672" w:right="6" w:firstLine="709"/>
        <w:jc w:val="center"/>
        <w:rPr>
          <w:rFonts w:ascii="Times New Roman" w:eastAsia="Times New Roman" w:hAnsi="Times New Roman" w:cs="Times New Roman"/>
          <w:b/>
          <w:bCs/>
          <w:lang w:eastAsia="pl-PL"/>
        </w:rPr>
      </w:pPr>
    </w:p>
    <w:p w14:paraId="540235C6" w14:textId="77777777" w:rsidR="009B2B46" w:rsidRPr="009B2B46" w:rsidRDefault="009B2B46" w:rsidP="009B2B46">
      <w:pPr>
        <w:spacing w:after="0" w:line="240" w:lineRule="auto"/>
        <w:ind w:left="567" w:right="6" w:hanging="567"/>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 xml:space="preserve">niezbędny zasób </w:t>
      </w:r>
      <w:r w:rsidRPr="009B2B46">
        <w:rPr>
          <w:rFonts w:ascii="Times New Roman" w:eastAsia="Times New Roman" w:hAnsi="Times New Roman" w:cs="Times New Roman"/>
          <w:bCs/>
          <w:lang w:eastAsia="pl-PL"/>
        </w:rPr>
        <w:t>(udostępnione zasoby)</w:t>
      </w:r>
      <w:r w:rsidRPr="009B2B46">
        <w:rPr>
          <w:rFonts w:ascii="Times New Roman" w:eastAsia="Times New Roman" w:hAnsi="Times New Roman" w:cs="Times New Roman"/>
          <w:b/>
          <w:bCs/>
          <w:lang w:eastAsia="pl-PL"/>
        </w:rPr>
        <w:t xml:space="preserve"> zaznaczyć właściwe:</w:t>
      </w:r>
    </w:p>
    <w:p w14:paraId="73D5DD65" w14:textId="77777777" w:rsidR="009B2B46" w:rsidRPr="009B2B46" w:rsidRDefault="009B2B46" w:rsidP="009B2B4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wiedza,</w:t>
      </w:r>
    </w:p>
    <w:p w14:paraId="6E9B5E2E" w14:textId="77777777" w:rsidR="009B2B46" w:rsidRPr="009B2B46" w:rsidRDefault="009B2B46" w:rsidP="009B2B4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doświadczenie,</w:t>
      </w:r>
    </w:p>
    <w:p w14:paraId="5978F987" w14:textId="77777777" w:rsidR="009B2B46" w:rsidRPr="009B2B46" w:rsidRDefault="009B2B46" w:rsidP="009B2B4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potencjał techniczny</w:t>
      </w:r>
    </w:p>
    <w:p w14:paraId="1109A2C3" w14:textId="77777777" w:rsidR="009B2B46" w:rsidRPr="009B2B46" w:rsidRDefault="009B2B46" w:rsidP="009B2B4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osoby zdolne do wykonania zamówienia,</w:t>
      </w:r>
    </w:p>
    <w:p w14:paraId="39B5C9D7" w14:textId="77777777" w:rsidR="009B2B46" w:rsidRPr="009B2B46" w:rsidRDefault="009B2B46" w:rsidP="009B2B46">
      <w:pPr>
        <w:numPr>
          <w:ilvl w:val="0"/>
          <w:numId w:val="41"/>
        </w:numPr>
        <w:spacing w:before="120" w:after="120" w:line="240" w:lineRule="auto"/>
        <w:ind w:left="714" w:right="6" w:hanging="357"/>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zdolności finansowe</w:t>
      </w:r>
    </w:p>
    <w:p w14:paraId="0E0CFD06" w14:textId="77777777" w:rsidR="009B2B46" w:rsidRPr="009B2B46" w:rsidRDefault="009B2B46" w:rsidP="009B2B46">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
          <w:bCs/>
        </w:rPr>
        <w:t xml:space="preserve">na okres </w:t>
      </w:r>
      <w:r w:rsidRPr="009B2B46">
        <w:rPr>
          <w:rFonts w:ascii="Times New Roman" w:eastAsia="Times New Roman" w:hAnsi="Times New Roman" w:cs="Times New Roman"/>
          <w:bCs/>
        </w:rPr>
        <w:t>……………………………………………………………………………………………...…...</w:t>
      </w:r>
    </w:p>
    <w:p w14:paraId="23538056" w14:textId="77777777" w:rsidR="009B2B46" w:rsidRPr="009B2B46" w:rsidRDefault="009B2B46" w:rsidP="009B2B46">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okres na jaki udostępniany jest zasób)</w:t>
      </w:r>
    </w:p>
    <w:p w14:paraId="556F1CB6" w14:textId="77777777" w:rsidR="009B2B46" w:rsidRPr="009B2B46" w:rsidRDefault="009B2B46" w:rsidP="009B2B46">
      <w:pPr>
        <w:spacing w:after="0" w:line="240" w:lineRule="auto"/>
        <w:ind w:right="6"/>
        <w:jc w:val="center"/>
        <w:rPr>
          <w:rFonts w:ascii="Times New Roman" w:eastAsia="Times New Roman" w:hAnsi="Times New Roman" w:cs="Times New Roman"/>
          <w:bCs/>
        </w:rPr>
      </w:pPr>
    </w:p>
    <w:p w14:paraId="22AD582C" w14:textId="77777777" w:rsidR="009B2B46" w:rsidRPr="009B2B46" w:rsidRDefault="009B2B46" w:rsidP="009B2B46">
      <w:pPr>
        <w:spacing w:after="0" w:line="240" w:lineRule="auto"/>
        <w:ind w:right="6"/>
        <w:jc w:val="both"/>
        <w:rPr>
          <w:rFonts w:ascii="Times New Roman" w:eastAsia="Times New Roman" w:hAnsi="Times New Roman" w:cs="Times New Roman"/>
          <w:b/>
          <w:bCs/>
        </w:rPr>
      </w:pPr>
      <w:r w:rsidRPr="009B2B46">
        <w:rPr>
          <w:rFonts w:ascii="Times New Roman" w:eastAsia="Times New Roman" w:hAnsi="Times New Roman" w:cs="Times New Roman"/>
          <w:b/>
          <w:bCs/>
        </w:rPr>
        <w:t>forma, w jakiej podmiot udostepniający zasób będzie uczestniczył w realizacji zamówienia:</w:t>
      </w:r>
    </w:p>
    <w:p w14:paraId="6F1C5298" w14:textId="77777777" w:rsidR="009B2B46" w:rsidRPr="009B2B46" w:rsidRDefault="009B2B46" w:rsidP="009B2B46">
      <w:pPr>
        <w:spacing w:after="0" w:line="240" w:lineRule="auto"/>
        <w:ind w:right="6"/>
        <w:jc w:val="both"/>
        <w:rPr>
          <w:rFonts w:ascii="Times New Roman" w:eastAsia="Times New Roman" w:hAnsi="Times New Roman" w:cs="Times New Roman"/>
          <w:b/>
          <w:bCs/>
        </w:rPr>
      </w:pPr>
    </w:p>
    <w:p w14:paraId="2C997D6B" w14:textId="77777777" w:rsidR="009B2B46" w:rsidRPr="009B2B46" w:rsidRDefault="009B2B46" w:rsidP="009B2B46">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Cs/>
        </w:rPr>
        <w:t>………………………………………………………..……………………………………………</w:t>
      </w:r>
    </w:p>
    <w:p w14:paraId="176D3070" w14:textId="77777777" w:rsidR="009B2B46" w:rsidRPr="009B2B46" w:rsidRDefault="009B2B46" w:rsidP="009B2B46">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formę, np. podwykonawstwo, doradztwo lub wymienić inne formy)</w:t>
      </w:r>
    </w:p>
    <w:p w14:paraId="52E805DD" w14:textId="77777777" w:rsidR="009B2B46" w:rsidRPr="009B2B46" w:rsidRDefault="009B2B46" w:rsidP="009B2B46">
      <w:pPr>
        <w:spacing w:after="0" w:line="240" w:lineRule="auto"/>
        <w:ind w:right="6"/>
        <w:jc w:val="center"/>
        <w:rPr>
          <w:rFonts w:ascii="Times New Roman" w:eastAsia="Times New Roman" w:hAnsi="Times New Roman" w:cs="Times New Roman"/>
          <w:bCs/>
        </w:rPr>
      </w:pPr>
    </w:p>
    <w:p w14:paraId="2A35CC93" w14:textId="77777777" w:rsidR="009B2B46" w:rsidRPr="009B2B46" w:rsidRDefault="009B2B46" w:rsidP="009B2B46">
      <w:pPr>
        <w:spacing w:after="0" w:line="240" w:lineRule="auto"/>
        <w:ind w:right="6"/>
        <w:rPr>
          <w:rFonts w:ascii="Times New Roman" w:eastAsia="Times New Roman" w:hAnsi="Times New Roman" w:cs="Times New Roman"/>
          <w:b/>
          <w:bCs/>
        </w:rPr>
      </w:pPr>
      <w:r w:rsidRPr="009B2B46">
        <w:rPr>
          <w:rFonts w:ascii="Times New Roman" w:eastAsia="Times New Roman" w:hAnsi="Times New Roman" w:cs="Times New Roman"/>
          <w:b/>
          <w:bCs/>
        </w:rPr>
        <w:t>stosunek łączący Wykonawcę z podmiotem udostępniającym zasób:</w:t>
      </w:r>
    </w:p>
    <w:p w14:paraId="6CF5DC58" w14:textId="77777777" w:rsidR="009B2B46" w:rsidRPr="009B2B46" w:rsidRDefault="009B2B46" w:rsidP="009B2B46">
      <w:pPr>
        <w:spacing w:after="0" w:line="240" w:lineRule="auto"/>
        <w:ind w:right="6"/>
        <w:rPr>
          <w:rFonts w:ascii="Times New Roman" w:eastAsia="Times New Roman" w:hAnsi="Times New Roman" w:cs="Times New Roman"/>
          <w:b/>
          <w:bCs/>
        </w:rPr>
      </w:pPr>
    </w:p>
    <w:p w14:paraId="2F131DF8" w14:textId="77777777" w:rsidR="009B2B46" w:rsidRPr="009B2B46" w:rsidRDefault="009B2B46" w:rsidP="009B2B46">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Cs/>
        </w:rPr>
        <w:t>…………………………………………………………………………..………………..……</w:t>
      </w:r>
    </w:p>
    <w:p w14:paraId="0B7192A1" w14:textId="77777777" w:rsidR="009B2B46" w:rsidRPr="009B2B46" w:rsidRDefault="009B2B46" w:rsidP="009B2B46">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charakter stosunku, np. umowa zlecenie, umowa o współpracę, kontrakt)</w:t>
      </w:r>
    </w:p>
    <w:p w14:paraId="1F12F4AB" w14:textId="77777777" w:rsidR="009B2B46" w:rsidRPr="009B2B46" w:rsidRDefault="009B2B46" w:rsidP="009B2B46">
      <w:pPr>
        <w:spacing w:after="0" w:line="240" w:lineRule="auto"/>
        <w:ind w:right="6"/>
        <w:jc w:val="center"/>
        <w:rPr>
          <w:rFonts w:ascii="Times New Roman" w:eastAsia="Times New Roman" w:hAnsi="Times New Roman" w:cs="Times New Roman"/>
          <w:bCs/>
        </w:rPr>
      </w:pPr>
    </w:p>
    <w:p w14:paraId="35411738" w14:textId="77777777" w:rsidR="009B2B46" w:rsidRPr="009B2B46" w:rsidRDefault="009B2B46" w:rsidP="009B2B46">
      <w:pPr>
        <w:spacing w:after="0" w:line="240" w:lineRule="auto"/>
        <w:jc w:val="both"/>
        <w:rPr>
          <w:rFonts w:ascii="Times New Roman" w:eastAsia="Times New Roman" w:hAnsi="Times New Roman" w:cs="Times New Roman"/>
          <w:lang w:eastAsia="pl-PL"/>
        </w:rPr>
      </w:pPr>
      <w:r w:rsidRPr="009B2B46">
        <w:rPr>
          <w:rFonts w:ascii="Times New Roman" w:eastAsia="Times New Roman" w:hAnsi="Times New Roman" w:cs="Times New Roman"/>
          <w:lang w:eastAsia="pl-PL"/>
        </w:rPr>
        <w:t xml:space="preserve">Oświadczam, że jako podmiot udostępniający zasoby </w:t>
      </w:r>
      <w:r w:rsidRPr="009B2B46">
        <w:rPr>
          <w:rFonts w:ascii="Times New Roman" w:eastAsia="Times New Roman" w:hAnsi="Times New Roman" w:cs="Times New Roman"/>
          <w:b/>
          <w:lang w:eastAsia="pl-PL"/>
        </w:rPr>
        <w:t>nie weźmiemy/weźmiemy</w:t>
      </w:r>
      <w:r w:rsidRPr="009B2B46">
        <w:rPr>
          <w:rFonts w:ascii="Times New Roman" w:eastAsia="Times New Roman" w:hAnsi="Times New Roman" w:cs="Times New Roman"/>
          <w:lang w:eastAsia="pl-PL"/>
        </w:rPr>
        <w:t xml:space="preserve"> </w:t>
      </w:r>
      <w:r w:rsidRPr="009B2B46">
        <w:rPr>
          <w:rFonts w:ascii="Times New Roman" w:eastAsia="Times New Roman" w:hAnsi="Times New Roman" w:cs="Times New Roman"/>
          <w:i/>
          <w:lang w:eastAsia="pl-PL"/>
        </w:rPr>
        <w:t xml:space="preserve">(niepotrzebne skreślić) </w:t>
      </w:r>
      <w:r w:rsidRPr="009B2B46">
        <w:rPr>
          <w:rFonts w:ascii="Times New Roman" w:eastAsia="Times New Roman" w:hAnsi="Times New Roman" w:cs="Times New Roman"/>
          <w:lang w:eastAsia="pl-PL"/>
        </w:rPr>
        <w:t>udział w realizacji niniejszego zamówienia.</w:t>
      </w:r>
    </w:p>
    <w:p w14:paraId="1D2483AE" w14:textId="77777777" w:rsidR="009B2B46" w:rsidRPr="009B2B46" w:rsidRDefault="009B2B46" w:rsidP="009B2B46">
      <w:pPr>
        <w:spacing w:after="0" w:line="240" w:lineRule="auto"/>
        <w:jc w:val="both"/>
        <w:rPr>
          <w:rFonts w:ascii="Times New Roman" w:eastAsia="Times New Roman" w:hAnsi="Times New Roman" w:cs="Times New Roman"/>
          <w:sz w:val="24"/>
          <w:szCs w:val="24"/>
          <w:lang w:eastAsia="pl-PL"/>
        </w:rPr>
      </w:pPr>
    </w:p>
    <w:p w14:paraId="1CDC76DD" w14:textId="77777777" w:rsidR="009B2B46" w:rsidRPr="009B2B46" w:rsidRDefault="009B2B46" w:rsidP="009B2B46">
      <w:pPr>
        <w:spacing w:after="0" w:line="240" w:lineRule="auto"/>
        <w:jc w:val="both"/>
        <w:rPr>
          <w:rFonts w:ascii="Times New Roman" w:eastAsia="Times New Roman" w:hAnsi="Times New Roman" w:cs="Times New Roman"/>
          <w:sz w:val="24"/>
          <w:szCs w:val="24"/>
          <w:lang w:eastAsia="pl-PL"/>
        </w:rPr>
      </w:pPr>
    </w:p>
    <w:tbl>
      <w:tblPr>
        <w:tblStyle w:val="Tabela-Siatka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5272"/>
      </w:tblGrid>
      <w:tr w:rsidR="009B2B46" w:rsidRPr="009B2B46" w14:paraId="45802302" w14:textId="77777777" w:rsidTr="00D56EB2">
        <w:trPr>
          <w:trHeight w:val="825"/>
        </w:trPr>
        <w:tc>
          <w:tcPr>
            <w:tcW w:w="3681" w:type="dxa"/>
          </w:tcPr>
          <w:p w14:paraId="50C8CF28" w14:textId="77777777" w:rsidR="009B2B46" w:rsidRPr="009B2B46" w:rsidRDefault="009B2B46" w:rsidP="009B2B46">
            <w:pPr>
              <w:spacing w:after="200" w:line="276" w:lineRule="auto"/>
              <w:ind w:left="720" w:right="6"/>
              <w:contextualSpacing/>
              <w:rPr>
                <w:rFonts w:ascii="Times New Roman" w:eastAsia="Times New Roman" w:hAnsi="Times New Roman" w:cs="Times New Roman"/>
                <w:bCs/>
                <w:sz w:val="24"/>
                <w:szCs w:val="24"/>
              </w:rPr>
            </w:pPr>
          </w:p>
          <w:p w14:paraId="42C00753" w14:textId="77777777" w:rsidR="009B2B46" w:rsidRPr="009B2B46" w:rsidRDefault="009B2B46" w:rsidP="009B2B46">
            <w:pPr>
              <w:spacing w:after="200" w:line="276" w:lineRule="auto"/>
              <w:ind w:left="720"/>
              <w:contextualSpacing/>
              <w:jc w:val="both"/>
              <w:rPr>
                <w:rFonts w:ascii="Times New Roman" w:eastAsia="Times New Roman" w:hAnsi="Times New Roman" w:cs="Times New Roman"/>
                <w:sz w:val="24"/>
                <w:szCs w:val="24"/>
                <w:lang w:eastAsia="pl-PL"/>
              </w:rPr>
            </w:pPr>
          </w:p>
        </w:tc>
        <w:tc>
          <w:tcPr>
            <w:tcW w:w="5381" w:type="dxa"/>
          </w:tcPr>
          <w:p w14:paraId="5BE5D42A" w14:textId="77777777" w:rsidR="009B2B46" w:rsidRPr="009B2B46" w:rsidRDefault="009B2B46" w:rsidP="009B2B46">
            <w:pPr>
              <w:tabs>
                <w:tab w:val="left" w:pos="3900"/>
              </w:tabs>
              <w:autoSpaceDE w:val="0"/>
              <w:spacing w:after="200" w:line="276" w:lineRule="auto"/>
              <w:ind w:left="720" w:right="45"/>
              <w:contextualSpacing/>
              <w:jc w:val="right"/>
              <w:rPr>
                <w:rFonts w:ascii="Times New Roman" w:eastAsia="Times New Roman" w:hAnsi="Times New Roman" w:cs="Times New Roman"/>
              </w:rPr>
            </w:pPr>
            <w:r w:rsidRPr="009B2B46">
              <w:rPr>
                <w:rFonts w:ascii="Times New Roman" w:eastAsia="Times New Roman" w:hAnsi="Times New Roman" w:cs="Times New Roman"/>
              </w:rPr>
              <w:t>……………………………………………</w:t>
            </w:r>
          </w:p>
          <w:p w14:paraId="1B09475F" w14:textId="77777777" w:rsidR="009B2B46" w:rsidRPr="009B2B46" w:rsidRDefault="009B2B46" w:rsidP="009B2B46">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9B2B46">
              <w:rPr>
                <w:rFonts w:ascii="Times New Roman" w:eastAsia="Times New Roman" w:hAnsi="Times New Roman" w:cs="Times New Roman"/>
                <w:i/>
                <w:sz w:val="20"/>
                <w:szCs w:val="20"/>
              </w:rPr>
              <w:t xml:space="preserve">(znak graficzny podpisu podmiotu oddającego </w:t>
            </w:r>
          </w:p>
          <w:p w14:paraId="4E03C181" w14:textId="77777777" w:rsidR="009B2B46" w:rsidRPr="009B2B46" w:rsidRDefault="009B2B46" w:rsidP="009B2B46">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9B2B46">
              <w:rPr>
                <w:rFonts w:ascii="Times New Roman" w:eastAsia="Times New Roman" w:hAnsi="Times New Roman" w:cs="Times New Roman"/>
                <w:i/>
                <w:sz w:val="20"/>
                <w:szCs w:val="20"/>
              </w:rPr>
              <w:t>do dyspozycji zasoby)</w:t>
            </w:r>
          </w:p>
          <w:p w14:paraId="01236256" w14:textId="77777777" w:rsidR="009B2B46" w:rsidRPr="009B2B46" w:rsidRDefault="009B2B46" w:rsidP="009B2B46">
            <w:pPr>
              <w:spacing w:after="200" w:line="276" w:lineRule="auto"/>
              <w:ind w:left="720"/>
              <w:contextualSpacing/>
              <w:jc w:val="both"/>
              <w:rPr>
                <w:rFonts w:ascii="Times New Roman" w:eastAsia="Times New Roman" w:hAnsi="Times New Roman" w:cs="Times New Roman"/>
                <w:i/>
                <w:sz w:val="24"/>
                <w:szCs w:val="24"/>
                <w:lang w:eastAsia="pl-PL"/>
              </w:rPr>
            </w:pPr>
          </w:p>
        </w:tc>
      </w:tr>
    </w:tbl>
    <w:p w14:paraId="5FCBCC2F" w14:textId="77777777" w:rsidR="009B2B46" w:rsidRPr="009B2B46" w:rsidRDefault="009B2B46" w:rsidP="009B2B46">
      <w:pPr>
        <w:spacing w:after="0" w:line="240" w:lineRule="auto"/>
        <w:jc w:val="both"/>
        <w:rPr>
          <w:rFonts w:ascii="Times New Roman" w:eastAsia="Times New Roman" w:hAnsi="Times New Roman" w:cs="Times New Roman"/>
          <w:b/>
          <w:bCs/>
          <w:sz w:val="20"/>
          <w:szCs w:val="20"/>
          <w:lang w:eastAsia="pl-PL"/>
        </w:rPr>
      </w:pPr>
    </w:p>
    <w:p w14:paraId="2864FED1" w14:textId="77777777" w:rsidR="009B2B46" w:rsidRPr="009B2B46" w:rsidRDefault="009B2B46" w:rsidP="009B2B46">
      <w:pPr>
        <w:spacing w:after="0" w:line="240" w:lineRule="auto"/>
        <w:jc w:val="both"/>
        <w:rPr>
          <w:rFonts w:ascii="Times New Roman" w:eastAsia="Calibri" w:hAnsi="Times New Roman" w:cs="Times New Roman"/>
          <w:b/>
          <w:sz w:val="20"/>
          <w:szCs w:val="20"/>
          <w:u w:val="single"/>
        </w:rPr>
      </w:pPr>
      <w:r w:rsidRPr="009B2B46">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p>
    <w:p w14:paraId="4590664D" w14:textId="77777777" w:rsidR="009B2B46" w:rsidRPr="009B2B46" w:rsidRDefault="009B2B46" w:rsidP="009B2B46">
      <w:pPr>
        <w:spacing w:after="0" w:line="240" w:lineRule="auto"/>
        <w:ind w:right="363"/>
        <w:jc w:val="both"/>
        <w:rPr>
          <w:rFonts w:ascii="Times New Roman" w:hAnsi="Times New Roman" w:cs="Times New Roman"/>
          <w:b/>
          <w:i/>
          <w:spacing w:val="-6"/>
          <w:sz w:val="20"/>
          <w:szCs w:val="20"/>
        </w:rPr>
      </w:pPr>
    </w:p>
    <w:p w14:paraId="123B5B53" w14:textId="480A53FD" w:rsidR="00F85DD9" w:rsidRPr="00EC61DE" w:rsidRDefault="009B2B46" w:rsidP="00EC61DE">
      <w:pPr>
        <w:spacing w:after="0" w:line="240" w:lineRule="auto"/>
        <w:ind w:right="363"/>
        <w:jc w:val="both"/>
        <w:rPr>
          <w:rFonts w:ascii="Times New Roman" w:hAnsi="Times New Roman" w:cs="Times New Roman"/>
          <w:b/>
          <w:bCs/>
          <w:sz w:val="20"/>
          <w:szCs w:val="20"/>
        </w:rPr>
      </w:pPr>
      <w:r w:rsidRPr="009B2B46">
        <w:rPr>
          <w:rFonts w:ascii="Times New Roman" w:hAnsi="Times New Roman" w:cs="Times New Roman"/>
          <w:b/>
          <w:i/>
          <w:spacing w:val="-6"/>
          <w:sz w:val="20"/>
          <w:szCs w:val="20"/>
        </w:rPr>
        <w:t xml:space="preserve">Załącznik nr </w:t>
      </w:r>
      <w:r>
        <w:rPr>
          <w:rFonts w:ascii="Times New Roman" w:hAnsi="Times New Roman" w:cs="Times New Roman"/>
          <w:b/>
          <w:i/>
          <w:spacing w:val="-6"/>
          <w:sz w:val="20"/>
          <w:szCs w:val="20"/>
        </w:rPr>
        <w:t xml:space="preserve">6 </w:t>
      </w:r>
      <w:r w:rsidRPr="009B2B46">
        <w:rPr>
          <w:rFonts w:ascii="Times New Roman" w:hAnsi="Times New Roman" w:cs="Times New Roman"/>
          <w:b/>
          <w:i/>
          <w:spacing w:val="-6"/>
          <w:sz w:val="20"/>
          <w:szCs w:val="20"/>
        </w:rPr>
        <w:t xml:space="preserve"> do SWZ należy złożyć wraz z ofertą (jeżeli dotyczy)</w:t>
      </w:r>
      <w:r w:rsidRPr="009B2B46">
        <w:rPr>
          <w:rFonts w:ascii="Times New Roman" w:hAnsi="Times New Roman" w:cs="Times New Roman"/>
          <w:b/>
          <w:i/>
          <w:sz w:val="20"/>
          <w:szCs w:val="20"/>
        </w:rPr>
        <w:t>.</w:t>
      </w:r>
    </w:p>
    <w:p w14:paraId="694367BE" w14:textId="77777777" w:rsidR="00E64994" w:rsidRPr="00E64994" w:rsidRDefault="00E64994" w:rsidP="00E64994">
      <w:pPr>
        <w:spacing w:after="0"/>
        <w:rPr>
          <w:rFonts w:ascii="Times New Roman" w:eastAsia="Times New Roman" w:hAnsi="Times New Roman" w:cs="Times New Roman"/>
          <w:sz w:val="18"/>
          <w:szCs w:val="18"/>
          <w:lang w:eastAsia="pl-PL"/>
        </w:rPr>
      </w:pPr>
    </w:p>
    <w:p w14:paraId="59EFDC6F" w14:textId="32A496B2" w:rsidR="00E64994" w:rsidRPr="00667DEE" w:rsidRDefault="004734A9" w:rsidP="00E64994">
      <w:pPr>
        <w:spacing w:after="0"/>
        <w:ind w:left="360"/>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t>Z</w:t>
      </w:r>
      <w:r w:rsidR="00E64994" w:rsidRPr="00667DEE">
        <w:rPr>
          <w:rFonts w:ascii="Times New Roman" w:eastAsia="Times New Roman" w:hAnsi="Times New Roman" w:cs="Times New Roman"/>
          <w:b/>
          <w:lang w:eastAsia="pl-PL"/>
        </w:rPr>
        <w:t xml:space="preserve">ałącznik nr </w:t>
      </w:r>
      <w:r w:rsidR="005C7D02" w:rsidRPr="00667DEE">
        <w:rPr>
          <w:rFonts w:ascii="Times New Roman" w:eastAsia="Times New Roman" w:hAnsi="Times New Roman" w:cs="Times New Roman"/>
          <w:b/>
          <w:lang w:eastAsia="pl-PL"/>
        </w:rPr>
        <w:t>7 do SWZ</w:t>
      </w:r>
    </w:p>
    <w:p w14:paraId="2C2D0D93" w14:textId="68B65AF4" w:rsidR="0070120B" w:rsidRPr="00C667E0" w:rsidRDefault="00FF545E" w:rsidP="00C667E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          </w:t>
      </w:r>
    </w:p>
    <w:p w14:paraId="09BF2182" w14:textId="77777777" w:rsidR="00C667E0" w:rsidRPr="00A2409A" w:rsidRDefault="00C667E0" w:rsidP="00C667E0">
      <w:pPr>
        <w:keepNext/>
        <w:spacing w:after="0" w:line="240" w:lineRule="auto"/>
        <w:jc w:val="center"/>
        <w:outlineLvl w:val="5"/>
        <w:rPr>
          <w:rFonts w:ascii="Times New Roman" w:eastAsia="Times New Roman" w:hAnsi="Times New Roman" w:cs="Times New Roman"/>
          <w:b/>
          <w:color w:val="000000"/>
          <w:lang w:eastAsia="pl-PL"/>
        </w:rPr>
      </w:pPr>
      <w:bookmarkStart w:id="8" w:name="_Hlk131406619"/>
      <w:r w:rsidRPr="00AB6FD6">
        <w:rPr>
          <w:rFonts w:ascii="Times New Roman" w:eastAsia="Times New Roman" w:hAnsi="Times New Roman" w:cs="Times New Roman"/>
          <w:b/>
          <w:color w:val="000000"/>
          <w:lang w:eastAsia="pl-PL"/>
        </w:rPr>
        <w:t xml:space="preserve">UMOWA nr </w:t>
      </w:r>
      <w:r>
        <w:rPr>
          <w:rFonts w:ascii="Times New Roman" w:eastAsia="Times New Roman" w:hAnsi="Times New Roman" w:cs="Times New Roman"/>
          <w:b/>
          <w:color w:val="000000"/>
          <w:lang w:eastAsia="pl-PL"/>
        </w:rPr>
        <w:t>…../Czołg-Sam/2025</w:t>
      </w:r>
    </w:p>
    <w:p w14:paraId="04753C91" w14:textId="77777777" w:rsidR="00C667E0" w:rsidRPr="001F28B9" w:rsidRDefault="00C667E0" w:rsidP="00C667E0">
      <w:pPr>
        <w:spacing w:after="0" w:line="240" w:lineRule="auto"/>
        <w:jc w:val="both"/>
        <w:rPr>
          <w:rFonts w:ascii="Times New Roman" w:hAnsi="Times New Roman" w:cs="Times New Roman"/>
          <w:b/>
          <w:lang w:eastAsia="x-none"/>
        </w:rPr>
      </w:pPr>
      <w:r>
        <w:rPr>
          <w:rFonts w:ascii="Times New Roman" w:hAnsi="Times New Roman" w:cs="Times New Roman"/>
          <w:b/>
          <w:lang w:eastAsia="x-none"/>
        </w:rPr>
        <w:t xml:space="preserve">na zakup i sukcesywną  fabrycznie nowych narzędzi, elektronarzędzi oraz urządzeń warsztatowych </w:t>
      </w:r>
      <w:r w:rsidRPr="001F28B9">
        <w:rPr>
          <w:rFonts w:ascii="Times New Roman" w:hAnsi="Times New Roman" w:cs="Times New Roman"/>
          <w:b/>
          <w:lang w:eastAsia="x-none"/>
        </w:rPr>
        <w:t xml:space="preserve"> dla 26WOG oraz jednostek będą</w:t>
      </w:r>
      <w:r>
        <w:rPr>
          <w:rFonts w:ascii="Times New Roman" w:hAnsi="Times New Roman" w:cs="Times New Roman"/>
          <w:b/>
          <w:lang w:eastAsia="x-none"/>
        </w:rPr>
        <w:t>cych na jego zaopatrzeniu w 2025</w:t>
      </w:r>
      <w:r w:rsidRPr="001F28B9">
        <w:rPr>
          <w:rFonts w:ascii="Times New Roman" w:hAnsi="Times New Roman" w:cs="Times New Roman"/>
          <w:b/>
          <w:lang w:eastAsia="x-none"/>
        </w:rPr>
        <w:t xml:space="preserve"> roku</w:t>
      </w:r>
    </w:p>
    <w:p w14:paraId="20A12CF7" w14:textId="70FD0DED" w:rsidR="00C667E0" w:rsidRPr="001F28B9" w:rsidRDefault="00C667E0" w:rsidP="00C667E0">
      <w:pPr>
        <w:spacing w:after="0" w:line="240" w:lineRule="auto"/>
        <w:jc w:val="center"/>
        <w:rPr>
          <w:rFonts w:ascii="Times New Roman" w:hAnsi="Times New Roman" w:cs="Times New Roman"/>
          <w:b/>
          <w:i/>
          <w:lang w:eastAsia="x-none"/>
        </w:rPr>
      </w:pPr>
      <w:r w:rsidRPr="00C667E0">
        <w:rPr>
          <w:rFonts w:ascii="Times New Roman" w:hAnsi="Times New Roman" w:cs="Times New Roman"/>
          <w:b/>
          <w:i/>
          <w:lang w:eastAsia="x-none"/>
        </w:rPr>
        <w:t>( dotyczy części 1</w:t>
      </w:r>
      <w:r>
        <w:rPr>
          <w:rFonts w:ascii="Times New Roman" w:hAnsi="Times New Roman" w:cs="Times New Roman"/>
          <w:b/>
          <w:i/>
          <w:lang w:eastAsia="x-none"/>
        </w:rPr>
        <w:t>)</w:t>
      </w:r>
    </w:p>
    <w:p w14:paraId="2F6F4F86" w14:textId="77777777" w:rsidR="00C667E0" w:rsidRDefault="00C667E0" w:rsidP="00C667E0">
      <w:pPr>
        <w:pStyle w:val="NormalnyWeb"/>
        <w:spacing w:before="0" w:beforeAutospacing="0" w:after="0" w:afterAutospacing="0"/>
        <w:rPr>
          <w:rFonts w:ascii="Times New Roman" w:hAnsi="Times New Roman" w:cs="Times New Roman" w:hint="default"/>
          <w:sz w:val="22"/>
          <w:szCs w:val="22"/>
        </w:rPr>
      </w:pPr>
    </w:p>
    <w:p w14:paraId="664357D2" w14:textId="6333C8EA" w:rsidR="00C667E0" w:rsidRPr="00C667E0" w:rsidRDefault="00C667E0" w:rsidP="00C667E0">
      <w:pPr>
        <w:pStyle w:val="NormalnyWeb"/>
        <w:spacing w:before="0" w:beforeAutospacing="0" w:after="0" w:afterAutospacing="0"/>
        <w:rPr>
          <w:rFonts w:ascii="Times New Roman" w:hAnsi="Times New Roman" w:cs="Times New Roman" w:hint="default"/>
          <w:i/>
          <w:iCs/>
          <w:spacing w:val="-6"/>
          <w:sz w:val="22"/>
          <w:szCs w:val="22"/>
        </w:rPr>
      </w:pPr>
      <w:r w:rsidRPr="00964C6A">
        <w:rPr>
          <w:rFonts w:ascii="Times New Roman" w:hAnsi="Times New Roman" w:cs="Times New Roman" w:hint="default"/>
          <w:sz w:val="22"/>
          <w:szCs w:val="22"/>
        </w:rPr>
        <w:t xml:space="preserve">zawarta w dniu ........ r. w Zegrzu, pomiędzy: </w:t>
      </w:r>
      <w:r w:rsidRPr="00964C6A">
        <w:rPr>
          <w:rFonts w:ascii="Times New Roman" w:hAnsi="Times New Roman" w:cs="Times New Roman" w:hint="default"/>
          <w:spacing w:val="-4"/>
          <w:sz w:val="22"/>
          <w:szCs w:val="22"/>
        </w:rPr>
        <w:t xml:space="preserve">- </w:t>
      </w:r>
      <w:r w:rsidRPr="00964C6A">
        <w:rPr>
          <w:rFonts w:ascii="Times New Roman" w:hAnsi="Times New Roman" w:cs="Times New Roman" w:hint="default"/>
          <w:i/>
          <w:iCs/>
          <w:spacing w:val="-6"/>
          <w:sz w:val="22"/>
          <w:szCs w:val="22"/>
        </w:rPr>
        <w:t>zapis w przypadku zawieran</w:t>
      </w:r>
      <w:r w:rsidR="008D2EB9">
        <w:rPr>
          <w:rFonts w:ascii="Times New Roman" w:hAnsi="Times New Roman" w:cs="Times New Roman" w:hint="default"/>
          <w:i/>
          <w:iCs/>
          <w:spacing w:val="-6"/>
          <w:sz w:val="22"/>
          <w:szCs w:val="22"/>
        </w:rPr>
        <w:t>i</w:t>
      </w:r>
      <w:r w:rsidRPr="00964C6A">
        <w:rPr>
          <w:rFonts w:ascii="Times New Roman" w:hAnsi="Times New Roman" w:cs="Times New Roman" w:hint="default"/>
          <w:i/>
          <w:iCs/>
          <w:spacing w:val="-6"/>
          <w:sz w:val="22"/>
          <w:szCs w:val="22"/>
        </w:rPr>
        <w:t xml:space="preserve">a umowy </w:t>
      </w:r>
      <w:r w:rsidRPr="00964C6A">
        <w:rPr>
          <w:rFonts w:ascii="Times New Roman" w:hAnsi="Times New Roman" w:cs="Times New Roman" w:hint="default"/>
          <w:i/>
          <w:iCs/>
          <w:spacing w:val="-6"/>
          <w:sz w:val="22"/>
          <w:szCs w:val="22"/>
        </w:rPr>
        <w:br/>
        <w:t>w formie papierowej</w:t>
      </w:r>
    </w:p>
    <w:p w14:paraId="6246D299" w14:textId="0AFEA66D" w:rsidR="00C667E0" w:rsidRPr="001F28B9" w:rsidRDefault="00C667E0" w:rsidP="00C667E0">
      <w:pPr>
        <w:spacing w:after="0" w:line="240" w:lineRule="auto"/>
        <w:jc w:val="both"/>
        <w:rPr>
          <w:rFonts w:ascii="Times New Roman" w:hAnsi="Times New Roman" w:cs="Times New Roman"/>
          <w:color w:val="000000"/>
        </w:rPr>
      </w:pPr>
      <w:r w:rsidRPr="00E5355A">
        <w:rPr>
          <w:rFonts w:ascii="Times New Roman" w:hAnsi="Times New Roman" w:cs="Times New Roman"/>
          <w:color w:val="000000"/>
        </w:rPr>
        <w:t>zawarta pomiędzy:</w:t>
      </w:r>
    </w:p>
    <w:p w14:paraId="4A782A38" w14:textId="03599027" w:rsidR="00C667E0" w:rsidRPr="00C667E0" w:rsidRDefault="00C667E0" w:rsidP="00C667E0">
      <w:pPr>
        <w:spacing w:after="0" w:line="240" w:lineRule="auto"/>
        <w:jc w:val="both"/>
        <w:rPr>
          <w:rFonts w:ascii="Times New Roman" w:eastAsia="Arial Unicode MS" w:hAnsi="Times New Roman" w:cs="Times New Roman"/>
          <w:color w:val="000000"/>
          <w:lang w:eastAsia="pl-PL"/>
        </w:rPr>
      </w:pPr>
      <w:r w:rsidRPr="001F28B9">
        <w:rPr>
          <w:rFonts w:ascii="Times New Roman" w:eastAsia="Times New Roman" w:hAnsi="Times New Roman" w:cs="Times New Roman"/>
          <w:color w:val="000000"/>
          <w:lang w:eastAsia="x-none"/>
        </w:rPr>
        <w:t>Skarbem Państwa – 26 Wojskowym Oddziałem Gospodarczym</w:t>
      </w:r>
      <w:r>
        <w:rPr>
          <w:rFonts w:ascii="Times New Roman" w:eastAsia="Times New Roman" w:hAnsi="Times New Roman" w:cs="Times New Roman"/>
          <w:color w:val="000000"/>
          <w:lang w:eastAsia="x-none"/>
        </w:rPr>
        <w:t xml:space="preserve"> w Zegrzu-</w:t>
      </w:r>
      <w:r w:rsidRPr="00C667E0">
        <w:rPr>
          <w:rFonts w:ascii="Times New Roman" w:eastAsia="Times New Roman" w:hAnsi="Times New Roman" w:cs="Times New Roman"/>
          <w:color w:val="000000"/>
          <w:lang w:eastAsia="x-none"/>
        </w:rPr>
        <w:t xml:space="preserve"> </w:t>
      </w:r>
      <w:r w:rsidRPr="00C667E0">
        <w:rPr>
          <w:rFonts w:ascii="Times New Roman" w:eastAsia="Times New Roman" w:hAnsi="Times New Roman" w:cs="Times New Roman"/>
          <w:i/>
          <w:color w:val="000000"/>
          <w:lang w:eastAsia="x-none"/>
        </w:rPr>
        <w:t>zap</w:t>
      </w:r>
      <w:r>
        <w:rPr>
          <w:rFonts w:ascii="Times New Roman" w:eastAsia="Times New Roman" w:hAnsi="Times New Roman" w:cs="Times New Roman"/>
          <w:i/>
          <w:color w:val="000000"/>
          <w:lang w:eastAsia="x-none"/>
        </w:rPr>
        <w:t xml:space="preserve">is w przypadku </w:t>
      </w:r>
      <w:r w:rsidR="008D2EB9" w:rsidRPr="008D2EB9">
        <w:rPr>
          <w:rFonts w:ascii="Times New Roman" w:eastAsia="Times New Roman" w:hAnsi="Times New Roman" w:cs="Times New Roman"/>
          <w:i/>
          <w:color w:val="000000"/>
          <w:lang w:eastAsia="x-none"/>
        </w:rPr>
        <w:t>zawierania umowy w formie elektronicznej</w:t>
      </w:r>
    </w:p>
    <w:p w14:paraId="6C6FB2AC" w14:textId="77777777" w:rsidR="00C667E0" w:rsidRPr="001F28B9" w:rsidRDefault="00C667E0" w:rsidP="00C667E0">
      <w:pPr>
        <w:spacing w:after="0" w:line="240" w:lineRule="auto"/>
        <w:jc w:val="both"/>
        <w:rPr>
          <w:rFonts w:ascii="Times New Roman" w:eastAsia="Times New Roman" w:hAnsi="Times New Roman" w:cs="Times New Roman"/>
          <w:color w:val="000000"/>
          <w:lang w:eastAsia="x-none"/>
        </w:rPr>
      </w:pPr>
      <w:r w:rsidRPr="001F28B9">
        <w:rPr>
          <w:rFonts w:ascii="Times New Roman" w:eastAsia="Times New Roman" w:hAnsi="Times New Roman" w:cs="Times New Roman"/>
          <w:color w:val="000000"/>
          <w:lang w:val="x-none" w:eastAsia="x-none"/>
        </w:rPr>
        <w:t xml:space="preserve">NIP: </w:t>
      </w:r>
      <w:r w:rsidRPr="001F28B9">
        <w:rPr>
          <w:rFonts w:ascii="Times New Roman" w:eastAsia="Times New Roman" w:hAnsi="Times New Roman" w:cs="Times New Roman"/>
          <w:color w:val="000000"/>
          <w:lang w:eastAsia="x-none"/>
        </w:rPr>
        <w:t>536-190-2991</w:t>
      </w:r>
      <w:r w:rsidRPr="001F28B9">
        <w:rPr>
          <w:rFonts w:ascii="Times New Roman" w:eastAsia="Times New Roman" w:hAnsi="Times New Roman" w:cs="Times New Roman"/>
          <w:color w:val="000000"/>
          <w:lang w:val="x-none" w:eastAsia="x-none"/>
        </w:rPr>
        <w:t>, REGON</w:t>
      </w:r>
      <w:r w:rsidRPr="001F28B9">
        <w:rPr>
          <w:rFonts w:ascii="Times New Roman" w:eastAsia="Times New Roman" w:hAnsi="Times New Roman" w:cs="Times New Roman"/>
          <w:color w:val="000000"/>
          <w:lang w:eastAsia="x-none"/>
        </w:rPr>
        <w:t xml:space="preserve"> 142917040</w:t>
      </w:r>
      <w:r w:rsidRPr="001F28B9">
        <w:rPr>
          <w:rFonts w:ascii="Times New Roman" w:eastAsia="Times New Roman" w:hAnsi="Times New Roman" w:cs="Times New Roman"/>
          <w:color w:val="000000"/>
          <w:lang w:val="x-none" w:eastAsia="x-none"/>
        </w:rPr>
        <w:t xml:space="preserve">, </w:t>
      </w:r>
    </w:p>
    <w:p w14:paraId="14266899" w14:textId="77777777" w:rsidR="00C667E0" w:rsidRPr="001F28B9" w:rsidRDefault="00C667E0" w:rsidP="00C667E0">
      <w:pPr>
        <w:spacing w:after="0" w:line="240" w:lineRule="auto"/>
        <w:jc w:val="both"/>
        <w:rPr>
          <w:rFonts w:ascii="Times New Roman" w:eastAsia="Times New Roman" w:hAnsi="Times New Roman" w:cs="Times New Roman"/>
          <w:color w:val="000000"/>
          <w:lang w:eastAsia="x-none"/>
        </w:rPr>
      </w:pPr>
      <w:r w:rsidRPr="001F28B9">
        <w:rPr>
          <w:rFonts w:ascii="Times New Roman" w:eastAsia="Times New Roman" w:hAnsi="Times New Roman" w:cs="Times New Roman"/>
          <w:color w:val="000000"/>
          <w:lang w:eastAsia="x-none"/>
        </w:rPr>
        <w:t xml:space="preserve">z siedzibą w Zegrzu przy ul. Juzistek 2, 05-131 Zegrze </w:t>
      </w:r>
    </w:p>
    <w:p w14:paraId="20876FA7" w14:textId="77777777" w:rsidR="00C667E0" w:rsidRPr="001F28B9" w:rsidRDefault="00C667E0" w:rsidP="00C667E0">
      <w:pPr>
        <w:spacing w:after="0" w:line="240" w:lineRule="auto"/>
        <w:jc w:val="both"/>
        <w:rPr>
          <w:rFonts w:ascii="Times New Roman" w:eastAsia="Times New Roman" w:hAnsi="Times New Roman" w:cs="Times New Roman"/>
          <w:color w:val="000000"/>
          <w:lang w:eastAsia="x-none"/>
        </w:rPr>
      </w:pPr>
      <w:r w:rsidRPr="001F28B9">
        <w:rPr>
          <w:rFonts w:ascii="Times New Roman" w:eastAsia="Times New Roman" w:hAnsi="Times New Roman" w:cs="Times New Roman"/>
          <w:color w:val="000000"/>
          <w:lang w:eastAsia="x-none"/>
        </w:rPr>
        <w:t>zwanym dalej „</w:t>
      </w:r>
      <w:r w:rsidRPr="001F28B9">
        <w:rPr>
          <w:rFonts w:ascii="Times New Roman" w:eastAsia="Times New Roman" w:hAnsi="Times New Roman" w:cs="Times New Roman"/>
          <w:b/>
          <w:color w:val="000000"/>
          <w:lang w:eastAsia="x-none"/>
        </w:rPr>
        <w:t>Zamawiającym</w:t>
      </w:r>
      <w:r w:rsidRPr="001F28B9">
        <w:rPr>
          <w:rFonts w:ascii="Times New Roman" w:eastAsia="Times New Roman" w:hAnsi="Times New Roman" w:cs="Times New Roman"/>
          <w:color w:val="000000"/>
          <w:lang w:eastAsia="x-none"/>
        </w:rPr>
        <w:t>" reprezentowanym przez:</w:t>
      </w:r>
    </w:p>
    <w:p w14:paraId="06D32ABF" w14:textId="77777777" w:rsidR="00C667E0" w:rsidRDefault="00C667E0" w:rsidP="00C667E0">
      <w:pPr>
        <w:spacing w:after="0" w:line="240" w:lineRule="auto"/>
        <w:jc w:val="both"/>
        <w:rPr>
          <w:rFonts w:ascii="Times New Roman" w:eastAsia="Times New Roman" w:hAnsi="Times New Roman" w:cs="Times New Roman"/>
          <w:b/>
          <w:color w:val="000000"/>
          <w:lang w:eastAsia="x-none"/>
        </w:rPr>
      </w:pPr>
      <w:r w:rsidRPr="00D815C2">
        <w:rPr>
          <w:rFonts w:ascii="Times New Roman" w:eastAsia="Times New Roman" w:hAnsi="Times New Roman" w:cs="Times New Roman"/>
          <w:b/>
          <w:color w:val="000000"/>
          <w:lang w:eastAsia="x-none"/>
        </w:rPr>
        <w:t>Komendant 26 Wojskowego Oddziału Gospodarczego w Zegrzu</w:t>
      </w:r>
      <w:r>
        <w:rPr>
          <w:rFonts w:ascii="Times New Roman" w:eastAsia="Times New Roman" w:hAnsi="Times New Roman" w:cs="Times New Roman"/>
          <w:b/>
          <w:color w:val="000000"/>
          <w:lang w:eastAsia="x-none"/>
        </w:rPr>
        <w:t xml:space="preserve"> –……………………………..</w:t>
      </w:r>
    </w:p>
    <w:p w14:paraId="6E1B8307" w14:textId="77777777" w:rsidR="00C667E0" w:rsidRPr="001F28B9" w:rsidRDefault="00C667E0" w:rsidP="00C667E0">
      <w:pPr>
        <w:spacing w:after="0" w:line="240" w:lineRule="auto"/>
        <w:jc w:val="both"/>
        <w:rPr>
          <w:rFonts w:ascii="Times New Roman" w:hAnsi="Times New Roman" w:cs="Times New Roman"/>
          <w:color w:val="000000"/>
        </w:rPr>
      </w:pPr>
      <w:r w:rsidRPr="001F28B9">
        <w:rPr>
          <w:rFonts w:ascii="Times New Roman" w:hAnsi="Times New Roman" w:cs="Times New Roman"/>
          <w:color w:val="000000"/>
        </w:rPr>
        <w:t>a</w:t>
      </w:r>
    </w:p>
    <w:p w14:paraId="307E92BD" w14:textId="77777777" w:rsidR="00C667E0" w:rsidRDefault="00C667E0" w:rsidP="00C667E0">
      <w:pPr>
        <w:spacing w:after="0" w:line="240" w:lineRule="auto"/>
        <w:jc w:val="both"/>
        <w:rPr>
          <w:rFonts w:ascii="Times New Roman" w:hAnsi="Times New Roman" w:cs="Times New Roman"/>
          <w:color w:val="000000"/>
        </w:rPr>
      </w:pPr>
      <w:r>
        <w:rPr>
          <w:rFonts w:ascii="Times New Roman" w:hAnsi="Times New Roman" w:cs="Times New Roman"/>
          <w:color w:val="000000"/>
        </w:rPr>
        <w:t>……………………………………………………………………………………………………….</w:t>
      </w:r>
      <w:r w:rsidRPr="00035BC1">
        <w:rPr>
          <w:rFonts w:ascii="Times New Roman" w:hAnsi="Times New Roman" w:cs="Times New Roman"/>
          <w:color w:val="000000"/>
        </w:rPr>
        <w:t xml:space="preserve">, wpisaną do rejestru przedsiębiorców </w:t>
      </w:r>
      <w:r>
        <w:rPr>
          <w:rFonts w:ascii="Times New Roman" w:hAnsi="Times New Roman" w:cs="Times New Roman"/>
          <w:color w:val="000000"/>
        </w:rPr>
        <w:t xml:space="preserve">prowadzonego przez </w:t>
      </w:r>
      <w:r w:rsidRPr="00035BC1">
        <w:rPr>
          <w:rFonts w:ascii="Times New Roman" w:hAnsi="Times New Roman" w:cs="Times New Roman"/>
          <w:color w:val="000000"/>
        </w:rPr>
        <w:t xml:space="preserve">Sąd Rejonowy </w:t>
      </w:r>
      <w:r>
        <w:rPr>
          <w:rFonts w:ascii="Times New Roman" w:hAnsi="Times New Roman" w:cs="Times New Roman"/>
          <w:color w:val="000000"/>
        </w:rPr>
        <w:br/>
        <w:t xml:space="preserve">w…………………, ……….Wydział </w:t>
      </w:r>
      <w:r w:rsidRPr="00035BC1">
        <w:rPr>
          <w:rFonts w:ascii="Times New Roman" w:hAnsi="Times New Roman" w:cs="Times New Roman"/>
          <w:color w:val="000000"/>
        </w:rPr>
        <w:t xml:space="preserve">Gospodarczy </w:t>
      </w:r>
      <w:r>
        <w:rPr>
          <w:rFonts w:ascii="Times New Roman" w:hAnsi="Times New Roman" w:cs="Times New Roman"/>
          <w:color w:val="000000"/>
        </w:rPr>
        <w:t>Krajowego Rejestru Sądowego</w:t>
      </w:r>
      <w:r w:rsidRPr="00035BC1">
        <w:rPr>
          <w:rFonts w:ascii="Times New Roman" w:hAnsi="Times New Roman" w:cs="Times New Roman"/>
          <w:color w:val="000000"/>
        </w:rPr>
        <w:t xml:space="preserve"> pod numerem KRS</w:t>
      </w:r>
      <w:r>
        <w:rPr>
          <w:rFonts w:ascii="Times New Roman" w:hAnsi="Times New Roman" w:cs="Times New Roman"/>
          <w:color w:val="000000"/>
        </w:rPr>
        <w:t>…………………..</w:t>
      </w:r>
      <w:r w:rsidRPr="00035BC1">
        <w:rPr>
          <w:rFonts w:ascii="Times New Roman" w:hAnsi="Times New Roman" w:cs="Times New Roman"/>
          <w:color w:val="000000"/>
        </w:rPr>
        <w:t xml:space="preserve">, kapitał zakładowy </w:t>
      </w:r>
      <w:r>
        <w:rPr>
          <w:rFonts w:ascii="Times New Roman" w:hAnsi="Times New Roman" w:cs="Times New Roman"/>
          <w:color w:val="000000"/>
        </w:rPr>
        <w:t>……………….</w:t>
      </w:r>
      <w:r w:rsidRPr="00035BC1">
        <w:rPr>
          <w:rFonts w:ascii="Times New Roman" w:hAnsi="Times New Roman" w:cs="Times New Roman"/>
          <w:color w:val="000000"/>
        </w:rPr>
        <w:t xml:space="preserve"> zł</w:t>
      </w:r>
      <w:r>
        <w:rPr>
          <w:rFonts w:ascii="Times New Roman" w:hAnsi="Times New Roman" w:cs="Times New Roman"/>
          <w:color w:val="000000"/>
        </w:rPr>
        <w:t xml:space="preserve">, </w:t>
      </w:r>
      <w:r w:rsidRPr="00035BC1">
        <w:rPr>
          <w:rFonts w:ascii="Times New Roman" w:hAnsi="Times New Roman" w:cs="Times New Roman"/>
          <w:color w:val="000000"/>
        </w:rPr>
        <w:t xml:space="preserve">NIP: </w:t>
      </w:r>
      <w:r>
        <w:rPr>
          <w:rFonts w:ascii="Times New Roman" w:hAnsi="Times New Roman" w:cs="Times New Roman"/>
          <w:color w:val="000000"/>
        </w:rPr>
        <w:t>………………..</w:t>
      </w:r>
      <w:r w:rsidRPr="00035BC1">
        <w:rPr>
          <w:rFonts w:ascii="Times New Roman" w:hAnsi="Times New Roman" w:cs="Times New Roman"/>
          <w:color w:val="000000"/>
        </w:rPr>
        <w:t>, REGON</w:t>
      </w:r>
      <w:r>
        <w:rPr>
          <w:rFonts w:ascii="Times New Roman" w:hAnsi="Times New Roman" w:cs="Times New Roman"/>
          <w:color w:val="000000"/>
        </w:rPr>
        <w:t>…………….</w:t>
      </w:r>
      <w:r w:rsidRPr="00035BC1">
        <w:rPr>
          <w:rFonts w:ascii="Times New Roman" w:hAnsi="Times New Roman" w:cs="Times New Roman"/>
          <w:color w:val="000000"/>
        </w:rPr>
        <w:t xml:space="preserve"> </w:t>
      </w:r>
      <w:r>
        <w:rPr>
          <w:rFonts w:ascii="Times New Roman" w:hAnsi="Times New Roman" w:cs="Times New Roman"/>
          <w:color w:val="000000"/>
        </w:rPr>
        <w:t>.</w:t>
      </w:r>
    </w:p>
    <w:p w14:paraId="02D0256B" w14:textId="77777777" w:rsidR="00C667E0" w:rsidRDefault="00C667E0" w:rsidP="00C667E0">
      <w:pPr>
        <w:spacing w:after="0" w:line="240" w:lineRule="auto"/>
        <w:jc w:val="both"/>
        <w:rPr>
          <w:rFonts w:ascii="Times New Roman" w:hAnsi="Times New Roman" w:cs="Times New Roman"/>
          <w:color w:val="000000"/>
        </w:rPr>
      </w:pPr>
      <w:r w:rsidRPr="00035BC1">
        <w:rPr>
          <w:rFonts w:ascii="Times New Roman" w:hAnsi="Times New Roman" w:cs="Times New Roman"/>
          <w:color w:val="000000"/>
        </w:rPr>
        <w:t>którą reprezentuje</w:t>
      </w:r>
      <w:r>
        <w:rPr>
          <w:rFonts w:ascii="Times New Roman" w:hAnsi="Times New Roman" w:cs="Times New Roman"/>
          <w:color w:val="000000"/>
        </w:rPr>
        <w:t>:</w:t>
      </w:r>
    </w:p>
    <w:p w14:paraId="06383BA9" w14:textId="77777777" w:rsidR="00C667E0" w:rsidRPr="00035BC1" w:rsidRDefault="00C667E0" w:rsidP="00C667E0">
      <w:pPr>
        <w:spacing w:after="0" w:line="240" w:lineRule="auto"/>
        <w:jc w:val="both"/>
        <w:rPr>
          <w:rFonts w:ascii="Times New Roman" w:hAnsi="Times New Roman" w:cs="Times New Roman"/>
          <w:color w:val="000000"/>
        </w:rPr>
      </w:pPr>
      <w:r w:rsidRPr="00035BC1">
        <w:rPr>
          <w:rFonts w:ascii="Times New Roman" w:hAnsi="Times New Roman" w:cs="Times New Roman"/>
          <w:color w:val="000000"/>
        </w:rPr>
        <w:t xml:space="preserve">zwaną dalej w treści umowy „Wykonawcą”, </w:t>
      </w:r>
    </w:p>
    <w:p w14:paraId="3655884E" w14:textId="77777777" w:rsidR="00C667E0" w:rsidRPr="001F28B9" w:rsidRDefault="00C667E0" w:rsidP="00C667E0">
      <w:pPr>
        <w:spacing w:after="0" w:line="240" w:lineRule="auto"/>
        <w:jc w:val="both"/>
        <w:rPr>
          <w:rFonts w:ascii="Times New Roman" w:hAnsi="Times New Roman" w:cs="Times New Roman"/>
          <w:i/>
          <w:color w:val="000000"/>
        </w:rPr>
      </w:pPr>
    </w:p>
    <w:p w14:paraId="0A5AF4DE" w14:textId="77777777" w:rsidR="00C667E0" w:rsidRPr="001F28B9" w:rsidRDefault="00C667E0" w:rsidP="00C667E0">
      <w:pPr>
        <w:spacing w:after="0" w:line="240" w:lineRule="auto"/>
        <w:jc w:val="both"/>
        <w:rPr>
          <w:rFonts w:ascii="Times New Roman" w:hAnsi="Times New Roman" w:cs="Times New Roman"/>
        </w:rPr>
      </w:pPr>
      <w:r w:rsidRPr="001F28B9">
        <w:rPr>
          <w:rFonts w:ascii="Times New Roman" w:hAnsi="Times New Roman" w:cs="Times New Roman"/>
        </w:rPr>
        <w:t>[Zamawiając</w:t>
      </w:r>
      <w:r>
        <w:rPr>
          <w:rFonts w:ascii="Times New Roman" w:hAnsi="Times New Roman" w:cs="Times New Roman"/>
        </w:rPr>
        <w:t>y</w:t>
      </w:r>
      <w:r w:rsidRPr="001F28B9">
        <w:rPr>
          <w:rFonts w:ascii="Times New Roman" w:hAnsi="Times New Roman" w:cs="Times New Roman"/>
        </w:rPr>
        <w:t xml:space="preserve"> i Wykonawca  wspólnie będą zwani także „Stronami”, a każda z osobna „Stroną”] </w:t>
      </w:r>
    </w:p>
    <w:p w14:paraId="5E70995A" w14:textId="77777777" w:rsidR="00C667E0" w:rsidRPr="001F28B9" w:rsidRDefault="00C667E0" w:rsidP="00C667E0">
      <w:pPr>
        <w:spacing w:after="0" w:line="240" w:lineRule="auto"/>
        <w:ind w:left="720"/>
        <w:jc w:val="both"/>
        <w:rPr>
          <w:rFonts w:ascii="Times New Roman" w:hAnsi="Times New Roman" w:cs="Times New Roman"/>
          <w:i/>
          <w:color w:val="000000"/>
        </w:rPr>
      </w:pPr>
    </w:p>
    <w:p w14:paraId="20B7EE16" w14:textId="46AB0127" w:rsidR="00C667E0" w:rsidRPr="001F28B9" w:rsidRDefault="00C667E0" w:rsidP="00C667E0">
      <w:pPr>
        <w:spacing w:after="0" w:line="240" w:lineRule="auto"/>
        <w:ind w:left="113"/>
        <w:jc w:val="both"/>
        <w:rPr>
          <w:rFonts w:ascii="Times New Roman" w:eastAsia="Times New Roman" w:hAnsi="Times New Roman" w:cs="Times New Roman"/>
          <w:color w:val="000000"/>
          <w:kern w:val="28"/>
          <w:lang w:eastAsia="pl-PL"/>
        </w:rPr>
      </w:pPr>
      <w:r w:rsidRPr="001F28B9">
        <w:rPr>
          <w:rFonts w:ascii="Times New Roman" w:eastAsia="Times New Roman" w:hAnsi="Times New Roman" w:cs="Times New Roman"/>
          <w:color w:val="000000"/>
          <w:kern w:val="28"/>
          <w:lang w:eastAsia="pl-PL"/>
        </w:rPr>
        <w:t xml:space="preserve">W wyniku przeprowadzonego postępowania w trybie </w:t>
      </w:r>
      <w:r w:rsidR="005364AE" w:rsidRPr="005364AE">
        <w:rPr>
          <w:rFonts w:ascii="Times New Roman" w:eastAsia="Times New Roman" w:hAnsi="Times New Roman" w:cs="Times New Roman"/>
          <w:color w:val="000000"/>
          <w:kern w:val="28"/>
          <w:lang w:eastAsia="pl-PL"/>
        </w:rPr>
        <w:t>podstawowym bez przeprowadzenia negocjacji</w:t>
      </w:r>
      <w:r w:rsidRPr="001F28B9">
        <w:rPr>
          <w:rFonts w:ascii="Times New Roman" w:eastAsia="Times New Roman" w:hAnsi="Times New Roman" w:cs="Times New Roman"/>
          <w:color w:val="000000"/>
          <w:kern w:val="28"/>
          <w:lang w:eastAsia="pl-PL"/>
        </w:rPr>
        <w:t xml:space="preserve"> (</w:t>
      </w:r>
      <w:r w:rsidRPr="001F28B9">
        <w:rPr>
          <w:rFonts w:ascii="Times New Roman" w:eastAsia="Times New Roman" w:hAnsi="Times New Roman" w:cs="Times New Roman"/>
          <w:b/>
          <w:color w:val="000000"/>
          <w:kern w:val="28"/>
          <w:lang w:eastAsia="pl-PL"/>
        </w:rPr>
        <w:t>nr sprawy:</w:t>
      </w:r>
      <w:r w:rsidR="005364AE">
        <w:rPr>
          <w:rFonts w:ascii="Times New Roman" w:eastAsia="Times New Roman" w:hAnsi="Times New Roman" w:cs="Times New Roman"/>
          <w:b/>
          <w:color w:val="000000"/>
          <w:kern w:val="28"/>
          <w:lang w:eastAsia="pl-PL"/>
        </w:rPr>
        <w:t xml:space="preserve"> ZP/32/2025</w:t>
      </w:r>
      <w:r w:rsidRPr="001F28B9">
        <w:rPr>
          <w:rFonts w:ascii="Times New Roman" w:eastAsia="Times New Roman" w:hAnsi="Times New Roman" w:cs="Times New Roman"/>
          <w:b/>
          <w:color w:val="000000"/>
          <w:kern w:val="28"/>
          <w:lang w:eastAsia="pl-PL"/>
        </w:rPr>
        <w:t>)</w:t>
      </w:r>
      <w:r w:rsidRPr="001F28B9">
        <w:rPr>
          <w:rFonts w:ascii="Times New Roman" w:eastAsia="Times New Roman" w:hAnsi="Times New Roman" w:cs="Times New Roman"/>
          <w:color w:val="000000"/>
          <w:kern w:val="28"/>
          <w:lang w:eastAsia="pl-PL"/>
        </w:rPr>
        <w:t xml:space="preserve"> na podstawie przepisów ustawy z dnia 11 września 2019 r. - Prawo zamówień publicznych (Dz. U. </w:t>
      </w:r>
      <w:r>
        <w:rPr>
          <w:rFonts w:ascii="Times New Roman" w:eastAsia="Times New Roman" w:hAnsi="Times New Roman" w:cs="Times New Roman"/>
          <w:kern w:val="28"/>
          <w:lang w:eastAsia="pl-PL"/>
        </w:rPr>
        <w:t>z 2024 r. poz. 1320</w:t>
      </w:r>
      <w:r w:rsidRPr="001F28B9">
        <w:rPr>
          <w:rFonts w:ascii="Times New Roman" w:eastAsia="Times New Roman" w:hAnsi="Times New Roman" w:cs="Times New Roman"/>
          <w:color w:val="000000"/>
          <w:kern w:val="28"/>
          <w:lang w:eastAsia="pl-PL"/>
        </w:rPr>
        <w:t>) zawarto umowę o następującej treści:</w:t>
      </w:r>
    </w:p>
    <w:p w14:paraId="4B35740B" w14:textId="77777777" w:rsidR="00C667E0" w:rsidRPr="001F28B9" w:rsidRDefault="00C667E0" w:rsidP="00C667E0">
      <w:pPr>
        <w:spacing w:before="240" w:after="0" w:line="240" w:lineRule="auto"/>
        <w:ind w:left="113"/>
        <w:jc w:val="center"/>
        <w:rPr>
          <w:rFonts w:ascii="Times New Roman" w:eastAsia="Times New Roman" w:hAnsi="Times New Roman" w:cs="Times New Roman"/>
          <w:b/>
          <w:color w:val="000000"/>
          <w:lang w:eastAsia="pl-PL"/>
        </w:rPr>
      </w:pPr>
      <w:r w:rsidRPr="001F28B9">
        <w:rPr>
          <w:rFonts w:ascii="Times New Roman" w:hAnsi="Times New Roman" w:cs="Times New Roman"/>
          <w:b/>
          <w:color w:val="000000"/>
        </w:rPr>
        <w:t>§</w:t>
      </w:r>
      <w:r w:rsidRPr="001F28B9">
        <w:rPr>
          <w:rFonts w:ascii="Times New Roman" w:eastAsia="Times New Roman" w:hAnsi="Times New Roman" w:cs="Times New Roman"/>
          <w:b/>
          <w:color w:val="000000"/>
          <w:lang w:eastAsia="pl-PL"/>
        </w:rPr>
        <w:t xml:space="preserve"> 1</w:t>
      </w:r>
    </w:p>
    <w:p w14:paraId="5CB1B0B9" w14:textId="77777777" w:rsidR="00C667E0" w:rsidRPr="001F28B9" w:rsidRDefault="00C667E0" w:rsidP="00C667E0">
      <w:pPr>
        <w:spacing w:after="0" w:line="240" w:lineRule="auto"/>
        <w:jc w:val="center"/>
        <w:rPr>
          <w:rFonts w:ascii="Times New Roman" w:eastAsia="Times New Roman" w:hAnsi="Times New Roman" w:cs="Times New Roman"/>
          <w:b/>
          <w:color w:val="000000"/>
          <w:kern w:val="28"/>
          <w:lang w:eastAsia="pl-PL"/>
        </w:rPr>
      </w:pPr>
      <w:r w:rsidRPr="001F28B9">
        <w:rPr>
          <w:rFonts w:ascii="Times New Roman" w:eastAsia="Times New Roman" w:hAnsi="Times New Roman" w:cs="Times New Roman"/>
          <w:b/>
          <w:color w:val="000000"/>
          <w:kern w:val="28"/>
          <w:lang w:eastAsia="pl-PL"/>
        </w:rPr>
        <w:t xml:space="preserve">Przedmiot umowy </w:t>
      </w:r>
    </w:p>
    <w:p w14:paraId="27D5842C" w14:textId="076A2336" w:rsidR="00C667E0" w:rsidRPr="005A5CDA" w:rsidRDefault="00C667E0" w:rsidP="005364AE">
      <w:pPr>
        <w:numPr>
          <w:ilvl w:val="0"/>
          <w:numId w:val="128"/>
        </w:numPr>
        <w:spacing w:after="0" w:line="240" w:lineRule="auto"/>
        <w:ind w:left="426"/>
        <w:jc w:val="both"/>
        <w:rPr>
          <w:rFonts w:ascii="Times New Roman" w:hAnsi="Times New Roman" w:cs="Times New Roman"/>
        </w:rPr>
      </w:pPr>
      <w:r w:rsidRPr="005A5CDA">
        <w:rPr>
          <w:rFonts w:ascii="Times New Roman" w:hAnsi="Times New Roman" w:cs="Times New Roman"/>
        </w:rPr>
        <w:t>Zamawiający zleca, a Wykonawca przyjmuje i zobowiązuje się wykonać suk</w:t>
      </w:r>
      <w:r>
        <w:rPr>
          <w:rFonts w:ascii="Times New Roman" w:hAnsi="Times New Roman" w:cs="Times New Roman"/>
        </w:rPr>
        <w:t>cesywną dostawę fabrycznie nowych narzędzi, elektronarzędzi oraz urządzeń warsztatowych</w:t>
      </w:r>
      <w:r w:rsidRPr="005A5CDA">
        <w:rPr>
          <w:rFonts w:ascii="Times New Roman" w:hAnsi="Times New Roman" w:cs="Times New Roman"/>
        </w:rPr>
        <w:t>, zwanych w dalszej treści umowy „Towarem”.</w:t>
      </w:r>
    </w:p>
    <w:p w14:paraId="453C5317" w14:textId="77777777" w:rsidR="00C667E0" w:rsidRPr="005A5CDA" w:rsidRDefault="00C667E0" w:rsidP="005364AE">
      <w:pPr>
        <w:numPr>
          <w:ilvl w:val="0"/>
          <w:numId w:val="128"/>
        </w:numPr>
        <w:spacing w:after="0" w:line="240" w:lineRule="auto"/>
        <w:ind w:left="426"/>
        <w:jc w:val="both"/>
        <w:rPr>
          <w:rFonts w:ascii="Times New Roman" w:hAnsi="Times New Roman" w:cs="Times New Roman"/>
        </w:rPr>
      </w:pPr>
      <w:r w:rsidRPr="005A5CDA">
        <w:rPr>
          <w:rFonts w:ascii="Times New Roman" w:hAnsi="Times New Roman" w:cs="Times New Roman"/>
        </w:rPr>
        <w:t>Asortyment, ilość i ceny jednostkowe określa załącznik nr 1 do umowy - kopia formularza cenowego Wykonawcy.</w:t>
      </w:r>
    </w:p>
    <w:p w14:paraId="364C81A8" w14:textId="03ED8985" w:rsidR="00C667E0" w:rsidRPr="005A5CDA" w:rsidRDefault="00C667E0" w:rsidP="005364AE">
      <w:pPr>
        <w:numPr>
          <w:ilvl w:val="0"/>
          <w:numId w:val="128"/>
        </w:numPr>
        <w:spacing w:after="0" w:line="240" w:lineRule="auto"/>
        <w:ind w:left="426"/>
        <w:jc w:val="both"/>
        <w:rPr>
          <w:rFonts w:ascii="Times New Roman" w:eastAsia="Times New Roman" w:hAnsi="Times New Roman" w:cs="Times New Roman"/>
          <w:lang w:val="x-none" w:eastAsia="pl-PL"/>
        </w:rPr>
      </w:pPr>
      <w:r w:rsidRPr="005A5CDA">
        <w:rPr>
          <w:rFonts w:ascii="Times New Roman" w:eastAsia="Times New Roman" w:hAnsi="Times New Roman" w:cs="Times New Roman"/>
          <w:lang w:val="x-none" w:eastAsia="pl-PL"/>
        </w:rPr>
        <w:t>Zamawiający informuje, że ilości wskazane w załączniku nr 1 do umowy</w:t>
      </w:r>
      <w:r w:rsidRPr="005A5CDA">
        <w:rPr>
          <w:rFonts w:ascii="Times New Roman" w:eastAsia="Times New Roman" w:hAnsi="Times New Roman" w:cs="Times New Roman"/>
          <w:spacing w:val="-21"/>
          <w:lang w:val="x-none" w:eastAsia="pl-PL"/>
        </w:rPr>
        <w:t xml:space="preserve"> </w:t>
      </w:r>
      <w:r w:rsidRPr="005A5CDA">
        <w:rPr>
          <w:rFonts w:ascii="Times New Roman" w:eastAsia="Times New Roman" w:hAnsi="Times New Roman" w:cs="Times New Roman"/>
          <w:lang w:val="x-none" w:eastAsia="pl-PL"/>
        </w:rPr>
        <w:t>są</w:t>
      </w:r>
      <w:r w:rsidRPr="005A5CDA">
        <w:rPr>
          <w:rFonts w:ascii="Times New Roman" w:eastAsia="Times New Roman" w:hAnsi="Times New Roman" w:cs="Times New Roman"/>
          <w:spacing w:val="-21"/>
          <w:lang w:val="x-none" w:eastAsia="pl-PL"/>
        </w:rPr>
        <w:t xml:space="preserve"> </w:t>
      </w:r>
      <w:r w:rsidRPr="005A5CDA">
        <w:rPr>
          <w:rFonts w:ascii="Times New Roman" w:eastAsia="Times New Roman" w:hAnsi="Times New Roman" w:cs="Times New Roman"/>
          <w:lang w:val="x-none" w:eastAsia="pl-PL"/>
        </w:rPr>
        <w:t>ilościami</w:t>
      </w:r>
      <w:r w:rsidRPr="005A5CDA">
        <w:rPr>
          <w:rFonts w:ascii="Times New Roman" w:eastAsia="Times New Roman" w:hAnsi="Times New Roman" w:cs="Times New Roman"/>
          <w:spacing w:val="-19"/>
          <w:lang w:val="x-none" w:eastAsia="pl-PL"/>
        </w:rPr>
        <w:t xml:space="preserve"> </w:t>
      </w:r>
      <w:r w:rsidRPr="005A5CDA">
        <w:rPr>
          <w:rFonts w:ascii="Times New Roman" w:eastAsia="Times New Roman" w:hAnsi="Times New Roman" w:cs="Times New Roman"/>
          <w:lang w:val="x-none" w:eastAsia="pl-PL"/>
        </w:rPr>
        <w:t>planowanymi.</w:t>
      </w:r>
      <w:r w:rsidRPr="005A5CDA">
        <w:rPr>
          <w:rFonts w:ascii="Times New Roman" w:eastAsia="Times New Roman" w:hAnsi="Times New Roman" w:cs="Times New Roman"/>
          <w:spacing w:val="-21"/>
          <w:lang w:val="x-none" w:eastAsia="pl-PL"/>
        </w:rPr>
        <w:t xml:space="preserve"> </w:t>
      </w:r>
      <w:r w:rsidRPr="005A5CDA">
        <w:rPr>
          <w:rFonts w:ascii="Times New Roman" w:eastAsia="Times New Roman" w:hAnsi="Times New Roman" w:cs="Times New Roman"/>
          <w:lang w:val="x-none" w:eastAsia="pl-PL"/>
        </w:rPr>
        <w:t>Wykonawca</w:t>
      </w:r>
      <w:r w:rsidRPr="005A5CDA">
        <w:rPr>
          <w:rFonts w:ascii="Times New Roman" w:eastAsia="Times New Roman" w:hAnsi="Times New Roman" w:cs="Times New Roman"/>
          <w:spacing w:val="-18"/>
          <w:lang w:val="x-none" w:eastAsia="pl-PL"/>
        </w:rPr>
        <w:t xml:space="preserve"> </w:t>
      </w:r>
      <w:r w:rsidRPr="005A5CDA">
        <w:rPr>
          <w:rFonts w:ascii="Times New Roman" w:eastAsia="Times New Roman" w:hAnsi="Times New Roman" w:cs="Times New Roman"/>
          <w:lang w:val="x-none" w:eastAsia="pl-PL"/>
        </w:rPr>
        <w:t>akceptuje,</w:t>
      </w:r>
      <w:r w:rsidRPr="005A5CDA">
        <w:rPr>
          <w:rFonts w:ascii="Times New Roman" w:eastAsia="Times New Roman" w:hAnsi="Times New Roman" w:cs="Times New Roman"/>
          <w:spacing w:val="-21"/>
          <w:lang w:val="x-none" w:eastAsia="pl-PL"/>
        </w:rPr>
        <w:t xml:space="preserve"> </w:t>
      </w:r>
      <w:r w:rsidRPr="005A5CDA">
        <w:rPr>
          <w:rFonts w:ascii="Times New Roman" w:eastAsia="Times New Roman" w:hAnsi="Times New Roman" w:cs="Times New Roman"/>
          <w:lang w:val="x-none" w:eastAsia="pl-PL"/>
        </w:rPr>
        <w:t>że</w:t>
      </w:r>
      <w:r w:rsidRPr="005A5CDA">
        <w:rPr>
          <w:rFonts w:ascii="Times New Roman" w:eastAsia="Times New Roman" w:hAnsi="Times New Roman" w:cs="Times New Roman"/>
          <w:spacing w:val="-21"/>
          <w:lang w:val="x-none" w:eastAsia="pl-PL"/>
        </w:rPr>
        <w:t xml:space="preserve"> </w:t>
      </w:r>
      <w:r w:rsidRPr="005A5CDA">
        <w:rPr>
          <w:rFonts w:ascii="Times New Roman" w:eastAsia="Times New Roman" w:hAnsi="Times New Roman" w:cs="Times New Roman"/>
          <w:lang w:val="x-none" w:eastAsia="pl-PL"/>
        </w:rPr>
        <w:t>ilości</w:t>
      </w:r>
      <w:r w:rsidRPr="005A5CDA">
        <w:rPr>
          <w:rFonts w:ascii="Times New Roman" w:eastAsia="Times New Roman" w:hAnsi="Times New Roman" w:cs="Times New Roman"/>
          <w:spacing w:val="-20"/>
          <w:lang w:val="x-none" w:eastAsia="pl-PL"/>
        </w:rPr>
        <w:t xml:space="preserve"> </w:t>
      </w:r>
      <w:r w:rsidRPr="005A5CDA">
        <w:rPr>
          <w:rFonts w:ascii="Times New Roman" w:eastAsia="Times New Roman" w:hAnsi="Times New Roman" w:cs="Times New Roman"/>
          <w:lang w:val="x-none" w:eastAsia="pl-PL"/>
        </w:rPr>
        <w:t>w nim zawarte</w:t>
      </w:r>
      <w:r w:rsidRPr="005A5CDA">
        <w:rPr>
          <w:rFonts w:ascii="Times New Roman" w:eastAsia="Times New Roman" w:hAnsi="Times New Roman" w:cs="Times New Roman"/>
          <w:spacing w:val="-21"/>
          <w:lang w:val="x-none" w:eastAsia="pl-PL"/>
        </w:rPr>
        <w:t xml:space="preserve"> </w:t>
      </w:r>
      <w:r w:rsidRPr="005A5CDA">
        <w:rPr>
          <w:rFonts w:ascii="Times New Roman" w:eastAsia="Times New Roman" w:hAnsi="Times New Roman" w:cs="Times New Roman"/>
          <w:lang w:val="x-none" w:eastAsia="pl-PL"/>
        </w:rPr>
        <w:t>mają</w:t>
      </w:r>
      <w:r w:rsidRPr="005A5CDA">
        <w:rPr>
          <w:rFonts w:ascii="Times New Roman" w:eastAsia="Times New Roman" w:hAnsi="Times New Roman" w:cs="Times New Roman"/>
          <w:spacing w:val="-19"/>
          <w:lang w:val="x-none" w:eastAsia="pl-PL"/>
        </w:rPr>
        <w:t xml:space="preserve"> </w:t>
      </w:r>
      <w:r w:rsidRPr="005A5CDA">
        <w:rPr>
          <w:rFonts w:ascii="Times New Roman" w:eastAsia="Times New Roman" w:hAnsi="Times New Roman" w:cs="Times New Roman"/>
          <w:lang w:val="x-none" w:eastAsia="pl-PL"/>
        </w:rPr>
        <w:t>charakter</w:t>
      </w:r>
      <w:r w:rsidRPr="005A5CDA">
        <w:rPr>
          <w:rFonts w:ascii="Times New Roman" w:eastAsia="Times New Roman" w:hAnsi="Times New Roman" w:cs="Times New Roman"/>
          <w:spacing w:val="-21"/>
          <w:lang w:val="x-none" w:eastAsia="pl-PL"/>
        </w:rPr>
        <w:t xml:space="preserve"> </w:t>
      </w:r>
      <w:r w:rsidRPr="005A5CDA">
        <w:rPr>
          <w:rFonts w:ascii="Times New Roman" w:eastAsia="Times New Roman" w:hAnsi="Times New Roman" w:cs="Times New Roman"/>
          <w:lang w:val="x-none" w:eastAsia="pl-PL"/>
        </w:rPr>
        <w:t>szacunkowy,</w:t>
      </w:r>
      <w:r w:rsidR="002F41C4">
        <w:rPr>
          <w:rFonts w:ascii="Times New Roman" w:eastAsia="Times New Roman" w:hAnsi="Times New Roman" w:cs="Times New Roman"/>
          <w:lang w:val="x-none" w:eastAsia="pl-PL"/>
        </w:rPr>
        <w:br/>
      </w:r>
      <w:r w:rsidRPr="005A5CDA">
        <w:rPr>
          <w:rFonts w:ascii="Times New Roman" w:eastAsia="Times New Roman" w:hAnsi="Times New Roman" w:cs="Times New Roman"/>
          <w:spacing w:val="-21"/>
          <w:lang w:val="x-none" w:eastAsia="pl-PL"/>
        </w:rPr>
        <w:t xml:space="preserve"> </w:t>
      </w:r>
      <w:r w:rsidRPr="005A5CDA">
        <w:rPr>
          <w:rFonts w:ascii="Times New Roman" w:eastAsia="Times New Roman" w:hAnsi="Times New Roman" w:cs="Times New Roman"/>
          <w:lang w:val="x-none" w:eastAsia="pl-PL"/>
        </w:rPr>
        <w:t>a</w:t>
      </w:r>
      <w:r w:rsidRPr="005A5CDA">
        <w:rPr>
          <w:rFonts w:ascii="Times New Roman" w:eastAsia="Times New Roman" w:hAnsi="Times New Roman" w:cs="Times New Roman"/>
          <w:spacing w:val="-23"/>
          <w:lang w:val="x-none" w:eastAsia="pl-PL"/>
        </w:rPr>
        <w:t xml:space="preserve"> </w:t>
      </w:r>
      <w:r w:rsidRPr="005A5CDA">
        <w:rPr>
          <w:rFonts w:ascii="Times New Roman" w:eastAsia="Times New Roman" w:hAnsi="Times New Roman" w:cs="Times New Roman"/>
          <w:lang w:val="x-none" w:eastAsia="pl-PL"/>
        </w:rPr>
        <w:t>faktyczny</w:t>
      </w:r>
      <w:r w:rsidRPr="005A5CDA">
        <w:rPr>
          <w:rFonts w:ascii="Times New Roman" w:eastAsia="Times New Roman" w:hAnsi="Times New Roman" w:cs="Times New Roman"/>
          <w:spacing w:val="-20"/>
          <w:lang w:val="x-none" w:eastAsia="pl-PL"/>
        </w:rPr>
        <w:t xml:space="preserve"> </w:t>
      </w:r>
      <w:r w:rsidRPr="005A5CDA">
        <w:rPr>
          <w:rFonts w:ascii="Times New Roman" w:eastAsia="Times New Roman" w:hAnsi="Times New Roman" w:cs="Times New Roman"/>
          <w:lang w:val="x-none" w:eastAsia="pl-PL"/>
        </w:rPr>
        <w:t>zakres</w:t>
      </w:r>
      <w:r w:rsidRPr="005A5CDA">
        <w:rPr>
          <w:rFonts w:ascii="Times New Roman" w:eastAsia="Times New Roman" w:hAnsi="Times New Roman" w:cs="Times New Roman"/>
          <w:spacing w:val="-20"/>
          <w:lang w:val="x-none" w:eastAsia="pl-PL"/>
        </w:rPr>
        <w:t xml:space="preserve"> </w:t>
      </w:r>
      <w:r w:rsidRPr="005A5CDA">
        <w:rPr>
          <w:rFonts w:ascii="Times New Roman" w:eastAsia="Times New Roman" w:hAnsi="Times New Roman" w:cs="Times New Roman"/>
          <w:lang w:val="x-none" w:eastAsia="pl-PL"/>
        </w:rPr>
        <w:t>dostawy,</w:t>
      </w:r>
      <w:r w:rsidRPr="005A5CDA">
        <w:rPr>
          <w:rFonts w:ascii="Times New Roman" w:eastAsia="Times New Roman" w:hAnsi="Times New Roman" w:cs="Times New Roman"/>
          <w:spacing w:val="-22"/>
          <w:lang w:val="x-none" w:eastAsia="pl-PL"/>
        </w:rPr>
        <w:t xml:space="preserve"> </w:t>
      </w:r>
      <w:r w:rsidRPr="005A5CDA">
        <w:rPr>
          <w:rFonts w:ascii="Times New Roman" w:eastAsia="Times New Roman" w:hAnsi="Times New Roman" w:cs="Times New Roman"/>
          <w:lang w:val="x-none" w:eastAsia="pl-PL"/>
        </w:rPr>
        <w:t>w</w:t>
      </w:r>
      <w:r w:rsidRPr="005A5CDA">
        <w:rPr>
          <w:rFonts w:ascii="Times New Roman" w:eastAsia="Times New Roman" w:hAnsi="Times New Roman" w:cs="Times New Roman"/>
          <w:spacing w:val="-19"/>
          <w:lang w:val="x-none" w:eastAsia="pl-PL"/>
        </w:rPr>
        <w:t xml:space="preserve"> </w:t>
      </w:r>
      <w:r w:rsidRPr="005A5CDA">
        <w:rPr>
          <w:rFonts w:ascii="Times New Roman" w:eastAsia="Times New Roman" w:hAnsi="Times New Roman" w:cs="Times New Roman"/>
          <w:lang w:val="x-none" w:eastAsia="pl-PL"/>
        </w:rPr>
        <w:t xml:space="preserve">ramach przewidzianych ilości będzie wynikał ze szczegółowych zamówień składanych przez Zamawiającego. </w:t>
      </w:r>
    </w:p>
    <w:p w14:paraId="3016DDE1" w14:textId="77777777" w:rsidR="00C667E0" w:rsidRPr="005A5CDA" w:rsidRDefault="00C667E0" w:rsidP="005364AE">
      <w:pPr>
        <w:numPr>
          <w:ilvl w:val="0"/>
          <w:numId w:val="128"/>
        </w:numPr>
        <w:spacing w:after="0" w:line="240" w:lineRule="auto"/>
        <w:ind w:left="426"/>
        <w:jc w:val="both"/>
        <w:rPr>
          <w:rFonts w:ascii="Times New Roman" w:eastAsia="Times New Roman" w:hAnsi="Times New Roman" w:cs="Times New Roman"/>
          <w:lang w:val="x-none" w:eastAsia="pl-PL"/>
        </w:rPr>
      </w:pPr>
      <w:r w:rsidRPr="005A5CDA">
        <w:rPr>
          <w:rFonts w:ascii="Times New Roman" w:eastAsia="Times New Roman" w:hAnsi="Times New Roman" w:cs="Times New Roman"/>
          <w:lang w:val="x-none" w:eastAsia="pl-PL"/>
        </w:rPr>
        <w:t>Zamawiający gwarantuje zakup</w:t>
      </w:r>
      <w:r w:rsidRPr="005A5CDA">
        <w:rPr>
          <w:rFonts w:ascii="Times New Roman" w:eastAsia="Times New Roman" w:hAnsi="Times New Roman" w:cs="Times New Roman"/>
          <w:lang w:eastAsia="pl-PL"/>
        </w:rPr>
        <w:t xml:space="preserve"> 30%</w:t>
      </w:r>
      <w:r w:rsidRPr="005A5CDA">
        <w:rPr>
          <w:rFonts w:ascii="Times New Roman" w:eastAsia="Times New Roman" w:hAnsi="Times New Roman" w:cs="Times New Roman"/>
          <w:lang w:val="x-none" w:eastAsia="pl-PL"/>
        </w:rPr>
        <w:t xml:space="preserve"> </w:t>
      </w:r>
      <w:r w:rsidRPr="005A5CDA">
        <w:rPr>
          <w:rFonts w:ascii="Times New Roman" w:eastAsia="Times New Roman" w:hAnsi="Times New Roman" w:cs="Times New Roman"/>
          <w:lang w:eastAsia="pl-PL"/>
        </w:rPr>
        <w:t xml:space="preserve">wartości </w:t>
      </w:r>
      <w:r w:rsidRPr="005A5CDA">
        <w:rPr>
          <w:rFonts w:ascii="Times New Roman" w:eastAsia="Times New Roman" w:hAnsi="Times New Roman" w:cs="Times New Roman"/>
          <w:lang w:val="x-none" w:eastAsia="pl-PL"/>
        </w:rPr>
        <w:t>przedmiotu zamówienia</w:t>
      </w:r>
      <w:r w:rsidRPr="005A5CDA">
        <w:rPr>
          <w:rFonts w:ascii="Times New Roman" w:eastAsia="Times New Roman" w:hAnsi="Times New Roman" w:cs="Times New Roman"/>
          <w:lang w:eastAsia="pl-PL"/>
        </w:rPr>
        <w:t xml:space="preserve">. </w:t>
      </w:r>
      <w:r w:rsidRPr="005A5CDA">
        <w:rPr>
          <w:rFonts w:ascii="Times New Roman" w:eastAsia="Times New Roman" w:hAnsi="Times New Roman" w:cs="Times New Roman"/>
          <w:lang w:val="x-none" w:eastAsia="pl-PL"/>
        </w:rPr>
        <w:t>Niezrealizowanie przez</w:t>
      </w:r>
      <w:r w:rsidRPr="005A5CDA">
        <w:rPr>
          <w:rFonts w:ascii="Times New Roman" w:eastAsia="Times New Roman" w:hAnsi="Times New Roman" w:cs="Times New Roman"/>
          <w:spacing w:val="-12"/>
          <w:lang w:val="x-none" w:eastAsia="pl-PL"/>
        </w:rPr>
        <w:t xml:space="preserve"> </w:t>
      </w:r>
      <w:r w:rsidRPr="005A5CDA">
        <w:rPr>
          <w:rFonts w:ascii="Times New Roman" w:eastAsia="Times New Roman" w:hAnsi="Times New Roman" w:cs="Times New Roman"/>
          <w:lang w:val="x-none" w:eastAsia="pl-PL"/>
        </w:rPr>
        <w:t>Zamawiającego</w:t>
      </w:r>
      <w:r w:rsidRPr="005A5CDA">
        <w:rPr>
          <w:rFonts w:ascii="Times New Roman" w:eastAsia="Times New Roman" w:hAnsi="Times New Roman" w:cs="Times New Roman"/>
          <w:spacing w:val="-14"/>
          <w:lang w:val="x-none" w:eastAsia="pl-PL"/>
        </w:rPr>
        <w:t xml:space="preserve"> </w:t>
      </w:r>
      <w:r w:rsidRPr="005A5CDA">
        <w:rPr>
          <w:rFonts w:ascii="Times New Roman" w:eastAsia="Times New Roman" w:hAnsi="Times New Roman" w:cs="Times New Roman"/>
          <w:lang w:val="x-none" w:eastAsia="pl-PL"/>
        </w:rPr>
        <w:t>pozostałych</w:t>
      </w:r>
      <w:r w:rsidRPr="005A5CDA">
        <w:rPr>
          <w:rFonts w:ascii="Times New Roman" w:eastAsia="Times New Roman" w:hAnsi="Times New Roman" w:cs="Times New Roman"/>
          <w:spacing w:val="-12"/>
          <w:lang w:val="x-none" w:eastAsia="pl-PL"/>
        </w:rPr>
        <w:t xml:space="preserve"> </w:t>
      </w:r>
      <w:r w:rsidRPr="005A5CDA">
        <w:rPr>
          <w:rFonts w:ascii="Times New Roman" w:eastAsia="Times New Roman" w:hAnsi="Times New Roman" w:cs="Times New Roman"/>
          <w:lang w:eastAsia="pl-PL"/>
        </w:rPr>
        <w:t>70%</w:t>
      </w:r>
      <w:r w:rsidRPr="005A5CDA">
        <w:rPr>
          <w:rFonts w:ascii="Times New Roman" w:eastAsia="Times New Roman" w:hAnsi="Times New Roman" w:cs="Times New Roman"/>
          <w:spacing w:val="-12"/>
          <w:lang w:val="x-none" w:eastAsia="pl-PL"/>
        </w:rPr>
        <w:t xml:space="preserve"> </w:t>
      </w:r>
      <w:r w:rsidRPr="005A5CDA">
        <w:rPr>
          <w:rFonts w:ascii="Times New Roman" w:eastAsia="Times New Roman" w:hAnsi="Times New Roman" w:cs="Times New Roman"/>
          <w:lang w:val="x-none" w:eastAsia="pl-PL"/>
        </w:rPr>
        <w:t>wartości</w:t>
      </w:r>
      <w:r w:rsidRPr="005A5CDA">
        <w:rPr>
          <w:rFonts w:ascii="Times New Roman" w:eastAsia="Times New Roman" w:hAnsi="Times New Roman" w:cs="Times New Roman"/>
          <w:spacing w:val="-13"/>
          <w:lang w:val="x-none" w:eastAsia="pl-PL"/>
        </w:rPr>
        <w:t xml:space="preserve"> </w:t>
      </w:r>
      <w:r w:rsidRPr="005A5CDA">
        <w:rPr>
          <w:rFonts w:ascii="Times New Roman" w:eastAsia="Times New Roman" w:hAnsi="Times New Roman" w:cs="Times New Roman"/>
          <w:lang w:val="x-none" w:eastAsia="pl-PL"/>
        </w:rPr>
        <w:t>przedmiotu</w:t>
      </w:r>
      <w:r w:rsidRPr="005A5CDA">
        <w:rPr>
          <w:rFonts w:ascii="Times New Roman" w:eastAsia="Times New Roman" w:hAnsi="Times New Roman" w:cs="Times New Roman"/>
          <w:spacing w:val="-14"/>
          <w:lang w:val="x-none" w:eastAsia="pl-PL"/>
        </w:rPr>
        <w:t xml:space="preserve"> </w:t>
      </w:r>
      <w:r w:rsidRPr="005A5CDA">
        <w:rPr>
          <w:rFonts w:ascii="Times New Roman" w:eastAsia="Times New Roman" w:hAnsi="Times New Roman" w:cs="Times New Roman"/>
          <w:lang w:val="x-none" w:eastAsia="pl-PL"/>
        </w:rPr>
        <w:t>zamówienia,</w:t>
      </w:r>
      <w:r w:rsidRPr="005A5CDA">
        <w:rPr>
          <w:rFonts w:ascii="Times New Roman" w:eastAsia="Times New Roman" w:hAnsi="Times New Roman" w:cs="Times New Roman"/>
          <w:spacing w:val="-14"/>
          <w:lang w:val="x-none" w:eastAsia="pl-PL"/>
        </w:rPr>
        <w:t xml:space="preserve"> </w:t>
      </w:r>
      <w:r w:rsidRPr="005A5CDA">
        <w:rPr>
          <w:rFonts w:ascii="Times New Roman" w:eastAsia="Times New Roman" w:hAnsi="Times New Roman" w:cs="Times New Roman"/>
          <w:lang w:val="x-none" w:eastAsia="pl-PL"/>
        </w:rPr>
        <w:t>nie może stanowić podstawy do roszczeń odszkodowawczych ze strony Wykonawcy z tytułu niezrealizowania warunków</w:t>
      </w:r>
      <w:r w:rsidRPr="005A5CDA">
        <w:rPr>
          <w:rFonts w:ascii="Times New Roman" w:eastAsia="Times New Roman" w:hAnsi="Times New Roman" w:cs="Times New Roman"/>
          <w:spacing w:val="-3"/>
          <w:lang w:val="x-none" w:eastAsia="pl-PL"/>
        </w:rPr>
        <w:t xml:space="preserve"> </w:t>
      </w:r>
      <w:r w:rsidRPr="005A5CDA">
        <w:rPr>
          <w:rFonts w:ascii="Times New Roman" w:eastAsia="Times New Roman" w:hAnsi="Times New Roman" w:cs="Times New Roman"/>
          <w:lang w:val="x-none" w:eastAsia="pl-PL"/>
        </w:rPr>
        <w:t>zamówienia.</w:t>
      </w:r>
    </w:p>
    <w:p w14:paraId="784ABE07" w14:textId="22A39BBB" w:rsidR="00C667E0" w:rsidRPr="001F28B9" w:rsidRDefault="00C667E0" w:rsidP="005364AE">
      <w:pPr>
        <w:numPr>
          <w:ilvl w:val="0"/>
          <w:numId w:val="128"/>
        </w:num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 xml:space="preserve">Ceny jednostkowe Towaru, określone w załączniku nr 1 do umowy nie podlegają zmianie </w:t>
      </w:r>
      <w:r w:rsidR="002F41C4">
        <w:rPr>
          <w:rFonts w:ascii="Times New Roman" w:hAnsi="Times New Roman" w:cs="Times New Roman"/>
          <w:color w:val="000000"/>
        </w:rPr>
        <w:br/>
      </w:r>
      <w:r w:rsidRPr="001F28B9">
        <w:rPr>
          <w:rFonts w:ascii="Times New Roman" w:hAnsi="Times New Roman" w:cs="Times New Roman"/>
          <w:color w:val="000000"/>
        </w:rPr>
        <w:t>w czasie trwania umowy.</w:t>
      </w:r>
    </w:p>
    <w:p w14:paraId="666902B5" w14:textId="77777777" w:rsidR="00C667E0" w:rsidRPr="001F28B9" w:rsidRDefault="00C667E0" w:rsidP="005364AE">
      <w:pPr>
        <w:numPr>
          <w:ilvl w:val="0"/>
          <w:numId w:val="128"/>
        </w:num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Towar musi odpowiadać obowiązującym normom z zakresu gatunku pierwszego.</w:t>
      </w:r>
    </w:p>
    <w:p w14:paraId="6599D6CF" w14:textId="77777777" w:rsidR="00C667E0" w:rsidRPr="005A5CDA" w:rsidRDefault="00C667E0" w:rsidP="005364AE">
      <w:pPr>
        <w:numPr>
          <w:ilvl w:val="0"/>
          <w:numId w:val="128"/>
        </w:numPr>
        <w:spacing w:after="0" w:line="240" w:lineRule="auto"/>
        <w:ind w:left="426"/>
        <w:jc w:val="both"/>
        <w:rPr>
          <w:rFonts w:ascii="Times New Roman" w:hAnsi="Times New Roman" w:cs="Times New Roman"/>
        </w:rPr>
      </w:pPr>
      <w:r w:rsidRPr="001F28B9">
        <w:rPr>
          <w:rFonts w:ascii="Times New Roman" w:hAnsi="Times New Roman" w:cs="Times New Roman"/>
          <w:bCs/>
          <w:color w:val="000000"/>
        </w:rPr>
        <w:t xml:space="preserve">Towar musi być fabrycznie nowy, nieużywany, oraz spełniać wymagania techniczno-jakościowe określone w dokumentacji technicznej producenta na dany wyrób oraz </w:t>
      </w:r>
      <w:r w:rsidRPr="005A5CDA">
        <w:rPr>
          <w:rFonts w:ascii="Times New Roman" w:hAnsi="Times New Roman" w:cs="Times New Roman"/>
          <w:bCs/>
        </w:rPr>
        <w:lastRenderedPageBreak/>
        <w:t>odpowiednie normy,</w:t>
      </w:r>
      <w:r w:rsidRPr="005A5CDA">
        <w:rPr>
          <w:rFonts w:ascii="Times New Roman" w:eastAsia="Times New Roman" w:hAnsi="Times New Roman" w:cs="Times New Roman"/>
          <w:bCs/>
          <w:lang w:eastAsia="pl-PL"/>
        </w:rPr>
        <w:t xml:space="preserve"> </w:t>
      </w:r>
      <w:r w:rsidRPr="005A5CDA">
        <w:rPr>
          <w:rFonts w:ascii="Times New Roman" w:hAnsi="Times New Roman" w:cs="Times New Roman"/>
          <w:bCs/>
        </w:rPr>
        <w:t>dopuszczony do obrotu handlowego oraz spełniał normy jakościowe obowiązujące na terenie Unii Europejskiej .</w:t>
      </w:r>
    </w:p>
    <w:p w14:paraId="59D2A31B" w14:textId="77777777" w:rsidR="00C667E0" w:rsidRPr="001F28B9" w:rsidRDefault="00C667E0" w:rsidP="005364AE">
      <w:pPr>
        <w:numPr>
          <w:ilvl w:val="0"/>
          <w:numId w:val="128"/>
        </w:numPr>
        <w:spacing w:after="0" w:line="240" w:lineRule="auto"/>
        <w:ind w:left="426"/>
        <w:jc w:val="both"/>
        <w:rPr>
          <w:rFonts w:ascii="Times New Roman" w:hAnsi="Times New Roman" w:cs="Times New Roman"/>
          <w:color w:val="000000"/>
        </w:rPr>
      </w:pPr>
      <w:r w:rsidRPr="001F28B9">
        <w:rPr>
          <w:rFonts w:ascii="Times New Roman" w:hAnsi="Times New Roman" w:cs="Times New Roman"/>
          <w:bCs/>
          <w:color w:val="000000"/>
        </w:rPr>
        <w:t>Towar musi być dostarczony w or</w:t>
      </w:r>
      <w:r>
        <w:rPr>
          <w:rFonts w:ascii="Times New Roman" w:hAnsi="Times New Roman" w:cs="Times New Roman"/>
          <w:bCs/>
          <w:color w:val="000000"/>
        </w:rPr>
        <w:t xml:space="preserve">yginalnym opakowaniu fabrycznym </w:t>
      </w:r>
      <w:r w:rsidRPr="001F28B9">
        <w:rPr>
          <w:rFonts w:ascii="Times New Roman" w:hAnsi="Times New Roman" w:cs="Times New Roman"/>
          <w:bCs/>
          <w:color w:val="000000"/>
        </w:rPr>
        <w:t>z zabezpieczeniami stosowanymi przez producenta. Opakowanie musi umożliwić pełną identyfikację towaru np. ilość, rodzaj, parametry, data ważności itp. bez konieczności naruszania opakowania.</w:t>
      </w:r>
    </w:p>
    <w:p w14:paraId="00C82FD5" w14:textId="77777777" w:rsidR="00C667E0" w:rsidRPr="005A5CDA" w:rsidRDefault="00C667E0" w:rsidP="005364AE">
      <w:pPr>
        <w:numPr>
          <w:ilvl w:val="0"/>
          <w:numId w:val="128"/>
        </w:numPr>
        <w:spacing w:after="0" w:line="240" w:lineRule="auto"/>
        <w:ind w:left="426"/>
        <w:jc w:val="both"/>
        <w:rPr>
          <w:rFonts w:ascii="Times New Roman" w:hAnsi="Times New Roman" w:cs="Times New Roman"/>
        </w:rPr>
      </w:pPr>
      <w:r>
        <w:rPr>
          <w:rFonts w:ascii="Times New Roman" w:hAnsi="Times New Roman" w:cs="Times New Roman"/>
          <w:bCs/>
          <w:color w:val="000000"/>
        </w:rPr>
        <w:t xml:space="preserve">W przypadku opakowania zbiorczego, </w:t>
      </w:r>
      <w:r w:rsidRPr="001F28B9">
        <w:rPr>
          <w:rFonts w:ascii="Times New Roman" w:hAnsi="Times New Roman" w:cs="Times New Roman"/>
          <w:bCs/>
          <w:color w:val="000000"/>
        </w:rPr>
        <w:t xml:space="preserve">Towar musi być dostarczony w opakowaniu zabezpieczającym przed zmianami </w:t>
      </w:r>
      <w:r w:rsidRPr="005A5CDA">
        <w:rPr>
          <w:rFonts w:ascii="Times New Roman" w:hAnsi="Times New Roman" w:cs="Times New Roman"/>
          <w:bCs/>
        </w:rPr>
        <w:t xml:space="preserve">ilościowymi i jakościowymi. </w:t>
      </w:r>
    </w:p>
    <w:p w14:paraId="1ADFBCDF" w14:textId="77777777" w:rsidR="00C667E0" w:rsidRDefault="00C667E0" w:rsidP="005364AE">
      <w:pPr>
        <w:numPr>
          <w:ilvl w:val="0"/>
          <w:numId w:val="128"/>
        </w:numPr>
        <w:suppressAutoHyphens/>
        <w:spacing w:after="0" w:line="240" w:lineRule="auto"/>
        <w:ind w:left="426"/>
        <w:jc w:val="both"/>
        <w:rPr>
          <w:rFonts w:ascii="Times New Roman" w:hAnsi="Times New Roman" w:cs="Times New Roman"/>
        </w:rPr>
      </w:pPr>
      <w:r w:rsidRPr="005A5CDA">
        <w:rPr>
          <w:rFonts w:ascii="Times New Roman" w:hAnsi="Times New Roman" w:cs="Times New Roman"/>
        </w:rPr>
        <w:t>Wykonawca oświadcza, iż jest uprawniony do wprowadzania Towaru do obrotu.</w:t>
      </w:r>
    </w:p>
    <w:p w14:paraId="6199BA40" w14:textId="0BEA083E" w:rsidR="00C667E0" w:rsidRPr="005A5CDA" w:rsidRDefault="00C667E0" w:rsidP="00C667E0">
      <w:pPr>
        <w:suppressAutoHyphens/>
        <w:spacing w:after="0" w:line="240" w:lineRule="auto"/>
        <w:jc w:val="both"/>
        <w:rPr>
          <w:rFonts w:ascii="Times New Roman" w:hAnsi="Times New Roman" w:cs="Times New Roman"/>
        </w:rPr>
      </w:pPr>
    </w:p>
    <w:p w14:paraId="618B16D5" w14:textId="77777777" w:rsidR="00C667E0" w:rsidRPr="005A5CDA" w:rsidRDefault="00C667E0" w:rsidP="00C667E0">
      <w:pPr>
        <w:spacing w:before="240" w:after="0" w:line="240" w:lineRule="auto"/>
        <w:ind w:left="426"/>
        <w:jc w:val="center"/>
        <w:rPr>
          <w:rFonts w:ascii="Times New Roman" w:hAnsi="Times New Roman" w:cs="Times New Roman"/>
          <w:b/>
        </w:rPr>
      </w:pPr>
      <w:r w:rsidRPr="005A5CDA">
        <w:rPr>
          <w:rFonts w:ascii="Times New Roman" w:hAnsi="Times New Roman" w:cs="Times New Roman"/>
          <w:b/>
        </w:rPr>
        <w:t>§ 2</w:t>
      </w:r>
    </w:p>
    <w:p w14:paraId="2FF7C8FD" w14:textId="77777777" w:rsidR="00C667E0" w:rsidRPr="005A5CDA" w:rsidRDefault="00C667E0" w:rsidP="00C667E0">
      <w:pPr>
        <w:spacing w:after="0" w:line="240" w:lineRule="auto"/>
        <w:jc w:val="center"/>
        <w:rPr>
          <w:rFonts w:ascii="Times New Roman" w:hAnsi="Times New Roman" w:cs="Times New Roman"/>
          <w:b/>
        </w:rPr>
      </w:pPr>
      <w:r w:rsidRPr="005A5CDA">
        <w:rPr>
          <w:rFonts w:ascii="Times New Roman" w:hAnsi="Times New Roman" w:cs="Times New Roman"/>
          <w:b/>
        </w:rPr>
        <w:t>Termin i miejsce wykonania umowy</w:t>
      </w:r>
    </w:p>
    <w:p w14:paraId="4FE6630F" w14:textId="3850A02B" w:rsidR="00C667E0" w:rsidRPr="005A5CDA" w:rsidRDefault="00C667E0" w:rsidP="005364AE">
      <w:pPr>
        <w:numPr>
          <w:ilvl w:val="0"/>
          <w:numId w:val="129"/>
        </w:numPr>
        <w:spacing w:after="0" w:line="240" w:lineRule="auto"/>
        <w:ind w:left="426"/>
        <w:jc w:val="both"/>
        <w:rPr>
          <w:rFonts w:ascii="Times New Roman" w:hAnsi="Times New Roman" w:cs="Times New Roman"/>
        </w:rPr>
      </w:pPr>
      <w:r w:rsidRPr="005A5CDA">
        <w:rPr>
          <w:rFonts w:ascii="Times New Roman" w:hAnsi="Times New Roman" w:cs="Times New Roman"/>
        </w:rPr>
        <w:t xml:space="preserve">Umowa </w:t>
      </w:r>
      <w:r>
        <w:rPr>
          <w:rFonts w:ascii="Times New Roman" w:hAnsi="Times New Roman" w:cs="Times New Roman"/>
        </w:rPr>
        <w:t xml:space="preserve">z zamówieniem podstawowym </w:t>
      </w:r>
      <w:r w:rsidRPr="005A5CDA">
        <w:rPr>
          <w:rFonts w:ascii="Times New Roman" w:hAnsi="Times New Roman" w:cs="Times New Roman"/>
        </w:rPr>
        <w:t xml:space="preserve">obowiązuje od dnia jej zawarcia do dnia </w:t>
      </w:r>
      <w:r>
        <w:rPr>
          <w:rFonts w:ascii="Times New Roman" w:hAnsi="Times New Roman" w:cs="Times New Roman"/>
        </w:rPr>
        <w:t>31.12.2025</w:t>
      </w:r>
      <w:r w:rsidRPr="005A5CDA">
        <w:rPr>
          <w:rFonts w:ascii="Times New Roman" w:hAnsi="Times New Roman" w:cs="Times New Roman"/>
        </w:rPr>
        <w:t xml:space="preserve"> r. lub wyczerpania środków finansowych, przeznaczonych na zrealizowanie zamówienia. Dostawy realizowane przez Wykonawcę, b</w:t>
      </w:r>
      <w:r>
        <w:rPr>
          <w:rFonts w:ascii="Times New Roman" w:hAnsi="Times New Roman" w:cs="Times New Roman"/>
        </w:rPr>
        <w:t>ędą sukcesywnie w terminie do…….</w:t>
      </w:r>
      <w:r w:rsidRPr="005A5CDA">
        <w:rPr>
          <w:rFonts w:ascii="Times New Roman" w:hAnsi="Times New Roman" w:cs="Times New Roman"/>
        </w:rPr>
        <w:t xml:space="preserve"> dni roboczych </w:t>
      </w:r>
      <w:r w:rsidR="004254CB">
        <w:rPr>
          <w:rFonts w:ascii="Times New Roman" w:hAnsi="Times New Roman" w:cs="Times New Roman"/>
        </w:rPr>
        <w:t xml:space="preserve">od dnia otrzymania </w:t>
      </w:r>
      <w:r w:rsidR="00BC515A">
        <w:rPr>
          <w:rFonts w:ascii="Times New Roman" w:hAnsi="Times New Roman" w:cs="Times New Roman"/>
        </w:rPr>
        <w:t>Z</w:t>
      </w:r>
      <w:r w:rsidR="004254CB">
        <w:rPr>
          <w:rFonts w:ascii="Times New Roman" w:hAnsi="Times New Roman" w:cs="Times New Roman"/>
        </w:rPr>
        <w:t xml:space="preserve">lecenia zgodnie z </w:t>
      </w:r>
      <w:r w:rsidRPr="005A5CDA">
        <w:rPr>
          <w:rFonts w:ascii="Times New Roman" w:hAnsi="Times New Roman" w:cs="Times New Roman"/>
        </w:rPr>
        <w:t>wzor</w:t>
      </w:r>
      <w:r w:rsidR="004254CB">
        <w:rPr>
          <w:rFonts w:ascii="Times New Roman" w:hAnsi="Times New Roman" w:cs="Times New Roman"/>
        </w:rPr>
        <w:t>em</w:t>
      </w:r>
      <w:r w:rsidRPr="005A5CDA">
        <w:rPr>
          <w:rFonts w:ascii="Times New Roman" w:hAnsi="Times New Roman" w:cs="Times New Roman"/>
        </w:rPr>
        <w:t xml:space="preserve"> stanowiąc</w:t>
      </w:r>
      <w:r w:rsidR="004254CB">
        <w:rPr>
          <w:rFonts w:ascii="Times New Roman" w:hAnsi="Times New Roman" w:cs="Times New Roman"/>
        </w:rPr>
        <w:t>ym</w:t>
      </w:r>
      <w:r w:rsidRPr="005A5CDA">
        <w:rPr>
          <w:rFonts w:ascii="Times New Roman" w:hAnsi="Times New Roman" w:cs="Times New Roman"/>
        </w:rPr>
        <w:t xml:space="preserve"> </w:t>
      </w:r>
      <w:r>
        <w:rPr>
          <w:rFonts w:ascii="Times New Roman" w:hAnsi="Times New Roman" w:cs="Times New Roman"/>
        </w:rPr>
        <w:t xml:space="preserve">załącznik 3 </w:t>
      </w:r>
      <w:r w:rsidRPr="005A5CDA">
        <w:rPr>
          <w:rFonts w:ascii="Times New Roman" w:hAnsi="Times New Roman" w:cs="Times New Roman"/>
        </w:rPr>
        <w:t xml:space="preserve">do umowy. </w:t>
      </w:r>
    </w:p>
    <w:p w14:paraId="5473056C" w14:textId="5F30F58B" w:rsidR="00C667E0" w:rsidRDefault="00C667E0" w:rsidP="005364AE">
      <w:pPr>
        <w:numPr>
          <w:ilvl w:val="0"/>
          <w:numId w:val="129"/>
        </w:numPr>
        <w:spacing w:after="0" w:line="240" w:lineRule="auto"/>
        <w:ind w:left="426"/>
        <w:jc w:val="both"/>
        <w:rPr>
          <w:rFonts w:ascii="Times New Roman" w:hAnsi="Times New Roman" w:cs="Times New Roman"/>
        </w:rPr>
      </w:pPr>
      <w:r w:rsidRPr="005A5CDA">
        <w:rPr>
          <w:rFonts w:ascii="Times New Roman" w:hAnsi="Times New Roman" w:cs="Times New Roman"/>
        </w:rPr>
        <w:t xml:space="preserve">W przypadku skorzystania z prawa opcji Zamawiający </w:t>
      </w:r>
      <w:r>
        <w:rPr>
          <w:rFonts w:ascii="Times New Roman" w:hAnsi="Times New Roman" w:cs="Times New Roman"/>
        </w:rPr>
        <w:t xml:space="preserve">powiadomi Wykonawcę </w:t>
      </w:r>
      <w:r w:rsidR="0068041A">
        <w:rPr>
          <w:rFonts w:ascii="Times New Roman" w:hAnsi="Times New Roman" w:cs="Times New Roman"/>
        </w:rPr>
        <w:t xml:space="preserve">w formie pisemnej albo </w:t>
      </w:r>
      <w:r>
        <w:rPr>
          <w:rFonts w:ascii="Times New Roman" w:hAnsi="Times New Roman" w:cs="Times New Roman"/>
        </w:rPr>
        <w:t xml:space="preserve">drogą e-mail </w:t>
      </w:r>
      <w:r w:rsidRPr="005A5CDA">
        <w:rPr>
          <w:rFonts w:ascii="Times New Roman" w:hAnsi="Times New Roman" w:cs="Times New Roman"/>
        </w:rPr>
        <w:t xml:space="preserve"> (</w:t>
      </w:r>
      <w:r w:rsidRPr="00A32D77">
        <w:rPr>
          <w:rFonts w:ascii="Times New Roman" w:hAnsi="Times New Roman" w:cs="Times New Roman"/>
        </w:rPr>
        <w:t>tym samym potwierdzi posiadanie środków finansowych na realizację opc</w:t>
      </w:r>
      <w:r>
        <w:rPr>
          <w:rFonts w:ascii="Times New Roman" w:hAnsi="Times New Roman" w:cs="Times New Roman"/>
        </w:rPr>
        <w:t xml:space="preserve">ji) nie później niż </w:t>
      </w:r>
    </w:p>
    <w:p w14:paraId="5BA3EB4E" w14:textId="29AFDF35" w:rsidR="00C667E0" w:rsidRPr="00A32D77" w:rsidRDefault="00115110" w:rsidP="00C667E0">
      <w:pPr>
        <w:spacing w:after="0" w:line="240" w:lineRule="auto"/>
        <w:ind w:left="426"/>
        <w:jc w:val="both"/>
        <w:rPr>
          <w:rFonts w:ascii="Times New Roman" w:hAnsi="Times New Roman" w:cs="Times New Roman"/>
        </w:rPr>
      </w:pPr>
      <w:r>
        <w:rPr>
          <w:rFonts w:ascii="Times New Roman" w:hAnsi="Times New Roman" w:cs="Times New Roman"/>
        </w:rPr>
        <w:t xml:space="preserve">7 </w:t>
      </w:r>
      <w:r w:rsidR="00C667E0">
        <w:rPr>
          <w:rFonts w:ascii="Times New Roman" w:hAnsi="Times New Roman" w:cs="Times New Roman"/>
        </w:rPr>
        <w:t xml:space="preserve">dni </w:t>
      </w:r>
      <w:r>
        <w:rPr>
          <w:rFonts w:ascii="Times New Roman" w:hAnsi="Times New Roman" w:cs="Times New Roman"/>
        </w:rPr>
        <w:t>kalendarzowych</w:t>
      </w:r>
      <w:r w:rsidRPr="00A32D77">
        <w:rPr>
          <w:rFonts w:ascii="Times New Roman" w:hAnsi="Times New Roman" w:cs="Times New Roman"/>
        </w:rPr>
        <w:t xml:space="preserve"> </w:t>
      </w:r>
      <w:r w:rsidR="00C667E0" w:rsidRPr="00A32D77">
        <w:rPr>
          <w:rFonts w:ascii="Times New Roman" w:hAnsi="Times New Roman" w:cs="Times New Roman"/>
        </w:rPr>
        <w:t xml:space="preserve">przed wysłaniem zlecenia  o skorzystaniu przez Zamawiającego </w:t>
      </w:r>
      <w:r w:rsidR="006A0132">
        <w:rPr>
          <w:rFonts w:ascii="Times New Roman" w:hAnsi="Times New Roman" w:cs="Times New Roman"/>
        </w:rPr>
        <w:br/>
      </w:r>
      <w:r w:rsidR="00C667E0" w:rsidRPr="00A32D77">
        <w:rPr>
          <w:rFonts w:ascii="Times New Roman" w:hAnsi="Times New Roman" w:cs="Times New Roman"/>
        </w:rPr>
        <w:t xml:space="preserve">z prawa opcji oraz asortymencie i zamawianych ilościach. </w:t>
      </w:r>
    </w:p>
    <w:p w14:paraId="3A86FED4" w14:textId="2AB4BEFF" w:rsidR="00C667E0" w:rsidRPr="005A5CDA" w:rsidRDefault="00C667E0" w:rsidP="005364AE">
      <w:pPr>
        <w:numPr>
          <w:ilvl w:val="0"/>
          <w:numId w:val="129"/>
        </w:numPr>
        <w:spacing w:after="0" w:line="240" w:lineRule="auto"/>
        <w:ind w:left="426"/>
        <w:jc w:val="both"/>
        <w:rPr>
          <w:rFonts w:ascii="Times New Roman" w:hAnsi="Times New Roman" w:cs="Times New Roman"/>
        </w:rPr>
      </w:pPr>
      <w:r w:rsidRPr="005A5CDA">
        <w:rPr>
          <w:rFonts w:ascii="Times New Roman" w:hAnsi="Times New Roman" w:cs="Times New Roman"/>
        </w:rPr>
        <w:t xml:space="preserve">Termin dostawy w zamówieniu opcjonalnym: najpóźniej do dnia </w:t>
      </w:r>
      <w:r>
        <w:rPr>
          <w:rFonts w:ascii="Times New Roman" w:hAnsi="Times New Roman" w:cs="Times New Roman"/>
        </w:rPr>
        <w:t>31.12.2025</w:t>
      </w:r>
      <w:r w:rsidRPr="005A5CDA">
        <w:rPr>
          <w:rFonts w:ascii="Times New Roman" w:hAnsi="Times New Roman" w:cs="Times New Roman"/>
        </w:rPr>
        <w:t xml:space="preserve"> r., przy czym dostawy realizowane przez Wykonawcę, b</w:t>
      </w:r>
      <w:r>
        <w:rPr>
          <w:rFonts w:ascii="Times New Roman" w:hAnsi="Times New Roman" w:cs="Times New Roman"/>
        </w:rPr>
        <w:t>ędą sukcesywnie w terminie do …..</w:t>
      </w:r>
      <w:r w:rsidRPr="005A5CDA">
        <w:rPr>
          <w:rFonts w:ascii="Times New Roman" w:hAnsi="Times New Roman" w:cs="Times New Roman"/>
        </w:rPr>
        <w:t xml:space="preserve"> dni roboczych od dnia </w:t>
      </w:r>
      <w:r w:rsidRPr="005538C5">
        <w:rPr>
          <w:rFonts w:ascii="Times New Roman" w:hAnsi="Times New Roman" w:cs="Times New Roman"/>
        </w:rPr>
        <w:t>otrzymania</w:t>
      </w:r>
      <w:r w:rsidR="005078C1" w:rsidRPr="002143AF">
        <w:rPr>
          <w:rFonts w:ascii="Times New Roman" w:hAnsi="Times New Roman" w:cs="Times New Roman"/>
        </w:rPr>
        <w:t xml:space="preserve"> </w:t>
      </w:r>
      <w:r w:rsidRPr="005538C5">
        <w:rPr>
          <w:rFonts w:ascii="Times New Roman" w:hAnsi="Times New Roman" w:cs="Times New Roman"/>
        </w:rPr>
        <w:t xml:space="preserve">Zlecenia </w:t>
      </w:r>
      <w:r w:rsidRPr="005A5CDA">
        <w:rPr>
          <w:rFonts w:ascii="Times New Roman" w:hAnsi="Times New Roman" w:cs="Times New Roman"/>
        </w:rPr>
        <w:t xml:space="preserve">wg wzoru stanowiącego załącznik nr </w:t>
      </w:r>
      <w:r>
        <w:rPr>
          <w:rFonts w:ascii="Times New Roman" w:hAnsi="Times New Roman" w:cs="Times New Roman"/>
        </w:rPr>
        <w:t>3</w:t>
      </w:r>
      <w:r w:rsidRPr="005A5CDA">
        <w:rPr>
          <w:rFonts w:ascii="Times New Roman" w:hAnsi="Times New Roman" w:cs="Times New Roman"/>
        </w:rPr>
        <w:t xml:space="preserve"> do umowy. </w:t>
      </w:r>
    </w:p>
    <w:p w14:paraId="67EAEFA4" w14:textId="77777777" w:rsidR="00C667E0" w:rsidRPr="005A5CDA" w:rsidRDefault="00C667E0" w:rsidP="005364AE">
      <w:pPr>
        <w:numPr>
          <w:ilvl w:val="0"/>
          <w:numId w:val="129"/>
        </w:numPr>
        <w:spacing w:after="0" w:line="240" w:lineRule="auto"/>
        <w:ind w:left="426"/>
        <w:jc w:val="both"/>
        <w:rPr>
          <w:rFonts w:ascii="Times New Roman" w:hAnsi="Times New Roman" w:cs="Times New Roman"/>
        </w:rPr>
      </w:pPr>
      <w:r w:rsidRPr="005A5CDA">
        <w:rPr>
          <w:rFonts w:ascii="Times New Roman" w:hAnsi="Times New Roman" w:cs="Times New Roman"/>
        </w:rPr>
        <w:t xml:space="preserve">Miejsce dostawy Towaru: </w:t>
      </w:r>
    </w:p>
    <w:p w14:paraId="3AF8649C" w14:textId="10A6D381" w:rsidR="00C667E0" w:rsidRDefault="00C667E0" w:rsidP="002143AF">
      <w:pPr>
        <w:tabs>
          <w:tab w:val="right" w:pos="8503"/>
        </w:tabs>
        <w:spacing w:after="0" w:line="240" w:lineRule="auto"/>
        <w:ind w:left="426"/>
        <w:jc w:val="both"/>
        <w:rPr>
          <w:rFonts w:ascii="Times New Roman" w:hAnsi="Times New Roman" w:cs="Times New Roman"/>
          <w:b/>
        </w:rPr>
      </w:pPr>
      <w:r w:rsidRPr="00437538">
        <w:rPr>
          <w:rFonts w:ascii="Times New Roman" w:hAnsi="Times New Roman" w:cs="Times New Roman"/>
          <w:b/>
        </w:rPr>
        <w:t xml:space="preserve">- Grupa Zabezpieczenia Zegrze 26 WOG, ul. Juzistek 2, 05-131 Zegrze  </w:t>
      </w:r>
      <w:r w:rsidR="00B767AD">
        <w:rPr>
          <w:rFonts w:ascii="Times New Roman" w:hAnsi="Times New Roman" w:cs="Times New Roman"/>
          <w:b/>
        </w:rPr>
        <w:tab/>
      </w:r>
    </w:p>
    <w:p w14:paraId="66387C14" w14:textId="77777777" w:rsidR="00C667E0" w:rsidRDefault="00C667E0" w:rsidP="00C667E0">
      <w:pPr>
        <w:spacing w:after="0" w:line="240" w:lineRule="auto"/>
        <w:ind w:left="426"/>
        <w:jc w:val="both"/>
        <w:rPr>
          <w:rFonts w:ascii="Times New Roman" w:hAnsi="Times New Roman" w:cs="Times New Roman"/>
          <w:b/>
        </w:rPr>
      </w:pPr>
      <w:r>
        <w:rPr>
          <w:rFonts w:ascii="Times New Roman" w:hAnsi="Times New Roman" w:cs="Times New Roman"/>
          <w:b/>
        </w:rPr>
        <w:t>- Grupa Zabezpieczenia Białobrzegi Osiedle Wojskowe 93, 05-127 Białobrzegi</w:t>
      </w:r>
    </w:p>
    <w:p w14:paraId="1FFCE914" w14:textId="77777777" w:rsidR="00C667E0" w:rsidRDefault="00C667E0" w:rsidP="00C667E0">
      <w:pPr>
        <w:spacing w:after="0" w:line="240" w:lineRule="auto"/>
        <w:ind w:left="426"/>
        <w:jc w:val="both"/>
        <w:rPr>
          <w:rFonts w:ascii="Times New Roman" w:hAnsi="Times New Roman" w:cs="Times New Roman"/>
          <w:b/>
        </w:rPr>
      </w:pPr>
      <w:r>
        <w:rPr>
          <w:rFonts w:ascii="Times New Roman" w:hAnsi="Times New Roman" w:cs="Times New Roman"/>
          <w:b/>
        </w:rPr>
        <w:t>- Grupa zabezpieczenia Kazuń , ul. Wojska Polskiego 1 , 05-152 Czosnów</w:t>
      </w:r>
    </w:p>
    <w:p w14:paraId="448667A0" w14:textId="77777777" w:rsidR="00C667E0" w:rsidRDefault="00C667E0" w:rsidP="00C667E0">
      <w:pPr>
        <w:spacing w:after="0" w:line="240" w:lineRule="auto"/>
        <w:ind w:left="426"/>
        <w:jc w:val="both"/>
        <w:rPr>
          <w:rFonts w:ascii="Times New Roman" w:hAnsi="Times New Roman" w:cs="Times New Roman"/>
          <w:b/>
        </w:rPr>
      </w:pPr>
      <w:r>
        <w:rPr>
          <w:rFonts w:ascii="Times New Roman" w:hAnsi="Times New Roman" w:cs="Times New Roman"/>
          <w:b/>
        </w:rPr>
        <w:t>- Grupa Zabezpieczenia Ostrów Maz., ul. Bociańskiego 1, 07-310 Komorowo</w:t>
      </w:r>
    </w:p>
    <w:p w14:paraId="73424A46" w14:textId="77777777" w:rsidR="00C667E0" w:rsidRPr="00437538" w:rsidRDefault="00C667E0" w:rsidP="00C667E0">
      <w:pPr>
        <w:spacing w:after="0" w:line="240" w:lineRule="auto"/>
        <w:ind w:left="426"/>
        <w:jc w:val="both"/>
        <w:rPr>
          <w:rFonts w:ascii="Times New Roman" w:hAnsi="Times New Roman" w:cs="Times New Roman"/>
          <w:b/>
        </w:rPr>
      </w:pPr>
    </w:p>
    <w:p w14:paraId="512867E0" w14:textId="77777777" w:rsidR="00C667E0" w:rsidRPr="005E049A" w:rsidRDefault="00C667E0" w:rsidP="005364AE">
      <w:pPr>
        <w:numPr>
          <w:ilvl w:val="0"/>
          <w:numId w:val="129"/>
        </w:numPr>
        <w:spacing w:after="0" w:line="240" w:lineRule="auto"/>
        <w:ind w:left="426"/>
        <w:jc w:val="both"/>
        <w:rPr>
          <w:rFonts w:ascii="Times New Roman" w:hAnsi="Times New Roman" w:cs="Times New Roman"/>
        </w:rPr>
      </w:pPr>
      <w:r w:rsidRPr="005E049A">
        <w:rPr>
          <w:rFonts w:ascii="Times New Roman" w:hAnsi="Times New Roman" w:cs="Times New Roman"/>
          <w:b/>
        </w:rPr>
        <w:t xml:space="preserve">Protokolarne przekazanie </w:t>
      </w:r>
      <w:r>
        <w:rPr>
          <w:rFonts w:ascii="Times New Roman" w:hAnsi="Times New Roman" w:cs="Times New Roman"/>
        </w:rPr>
        <w:t>T</w:t>
      </w:r>
      <w:r w:rsidRPr="005E049A">
        <w:rPr>
          <w:rFonts w:ascii="Times New Roman" w:hAnsi="Times New Roman" w:cs="Times New Roman"/>
        </w:rPr>
        <w:t>owaru Zamawiającemu odbędzie się wyłącznie w obecności Wykonawcy</w:t>
      </w:r>
      <w:r>
        <w:rPr>
          <w:rFonts w:ascii="Times New Roman" w:hAnsi="Times New Roman" w:cs="Times New Roman"/>
        </w:rPr>
        <w:t>.</w:t>
      </w:r>
    </w:p>
    <w:p w14:paraId="1625CD60" w14:textId="77777777" w:rsidR="00C667E0" w:rsidRPr="005E049A" w:rsidRDefault="00C667E0" w:rsidP="005364AE">
      <w:pPr>
        <w:numPr>
          <w:ilvl w:val="0"/>
          <w:numId w:val="129"/>
        </w:numPr>
        <w:spacing w:after="0" w:line="240" w:lineRule="auto"/>
        <w:ind w:left="426"/>
        <w:jc w:val="both"/>
        <w:rPr>
          <w:rFonts w:ascii="Times New Roman" w:hAnsi="Times New Roman" w:cs="Times New Roman"/>
        </w:rPr>
      </w:pPr>
      <w:r w:rsidRPr="005E049A">
        <w:rPr>
          <w:rFonts w:ascii="Times New Roman" w:hAnsi="Times New Roman" w:cs="Times New Roman"/>
          <w:b/>
        </w:rPr>
        <w:t xml:space="preserve">Dostawę i przekazanie </w:t>
      </w:r>
      <w:r w:rsidRPr="005E049A">
        <w:rPr>
          <w:rFonts w:ascii="Times New Roman" w:hAnsi="Times New Roman" w:cs="Times New Roman"/>
        </w:rPr>
        <w:t>ilościowo jakościowe przedmiotu zamówienia, realizuje Wykonawca na kosz</w:t>
      </w:r>
      <w:r>
        <w:rPr>
          <w:rFonts w:ascii="Times New Roman" w:hAnsi="Times New Roman" w:cs="Times New Roman"/>
        </w:rPr>
        <w:t>t</w:t>
      </w:r>
      <w:r w:rsidRPr="005E049A">
        <w:rPr>
          <w:rFonts w:ascii="Times New Roman" w:hAnsi="Times New Roman" w:cs="Times New Roman"/>
        </w:rPr>
        <w:t xml:space="preserve"> i ryzyko własne bez pośredników, tj. własnym transportem, bez pośrednictwa firm kurierskich lub spedycyjnych. </w:t>
      </w:r>
    </w:p>
    <w:p w14:paraId="43449CEA" w14:textId="77777777" w:rsidR="00C667E0" w:rsidRPr="001F28B9" w:rsidRDefault="00C667E0" w:rsidP="00C667E0">
      <w:pPr>
        <w:spacing w:before="240" w:after="0" w:line="240" w:lineRule="auto"/>
        <w:ind w:left="454"/>
        <w:jc w:val="center"/>
        <w:rPr>
          <w:rFonts w:ascii="Times New Roman" w:hAnsi="Times New Roman" w:cs="Times New Roman"/>
          <w:color w:val="000000"/>
        </w:rPr>
      </w:pPr>
      <w:r w:rsidRPr="001F28B9">
        <w:rPr>
          <w:rFonts w:ascii="Times New Roman" w:hAnsi="Times New Roman" w:cs="Times New Roman"/>
          <w:b/>
          <w:color w:val="000000"/>
        </w:rPr>
        <w:t>§ 3</w:t>
      </w:r>
    </w:p>
    <w:p w14:paraId="3A4489F6" w14:textId="77777777" w:rsidR="00C667E0" w:rsidRPr="001F28B9" w:rsidRDefault="00C667E0" w:rsidP="00C667E0">
      <w:pPr>
        <w:spacing w:after="0" w:line="240" w:lineRule="auto"/>
        <w:ind w:left="454"/>
        <w:jc w:val="center"/>
        <w:rPr>
          <w:rFonts w:ascii="Times New Roman" w:hAnsi="Times New Roman" w:cs="Times New Roman"/>
          <w:b/>
          <w:color w:val="000000"/>
        </w:rPr>
      </w:pPr>
      <w:r w:rsidRPr="001F28B9">
        <w:rPr>
          <w:rFonts w:ascii="Times New Roman" w:hAnsi="Times New Roman" w:cs="Times New Roman"/>
          <w:b/>
          <w:color w:val="000000"/>
        </w:rPr>
        <w:t xml:space="preserve">Warunki dostawy i odbioru </w:t>
      </w:r>
      <w:r>
        <w:rPr>
          <w:rFonts w:ascii="Times New Roman" w:hAnsi="Times New Roman" w:cs="Times New Roman"/>
          <w:b/>
          <w:color w:val="000000"/>
        </w:rPr>
        <w:t>T</w:t>
      </w:r>
      <w:r w:rsidRPr="001F28B9">
        <w:rPr>
          <w:rFonts w:ascii="Times New Roman" w:hAnsi="Times New Roman" w:cs="Times New Roman"/>
          <w:b/>
          <w:color w:val="000000"/>
        </w:rPr>
        <w:t>owaru</w:t>
      </w:r>
    </w:p>
    <w:p w14:paraId="726D6ABF" w14:textId="7E22B608" w:rsidR="00C667E0" w:rsidRPr="005A5CDA" w:rsidRDefault="00C667E0" w:rsidP="005364AE">
      <w:pPr>
        <w:pStyle w:val="Akapitzlist"/>
        <w:numPr>
          <w:ilvl w:val="0"/>
          <w:numId w:val="130"/>
        </w:numPr>
        <w:spacing w:after="0" w:line="240" w:lineRule="auto"/>
        <w:ind w:left="426"/>
        <w:jc w:val="both"/>
        <w:rPr>
          <w:rFonts w:ascii="Times New Roman" w:hAnsi="Times New Roman" w:cs="Times New Roman"/>
        </w:rPr>
      </w:pPr>
      <w:r w:rsidRPr="005A5CDA">
        <w:rPr>
          <w:rFonts w:ascii="Times New Roman" w:hAnsi="Times New Roman" w:cs="Times New Roman"/>
        </w:rPr>
        <w:t xml:space="preserve">Zamówienia będą składane sukcesywnie na podstawie Zlecenia wg wzoru stanowiącego załącznik nr </w:t>
      </w:r>
      <w:r>
        <w:rPr>
          <w:rFonts w:ascii="Times New Roman" w:hAnsi="Times New Roman" w:cs="Times New Roman"/>
        </w:rPr>
        <w:t>3</w:t>
      </w:r>
      <w:r w:rsidRPr="005A5CDA">
        <w:rPr>
          <w:rFonts w:ascii="Times New Roman" w:hAnsi="Times New Roman" w:cs="Times New Roman"/>
        </w:rPr>
        <w:t xml:space="preserve"> do umowy na adres e-mail: </w:t>
      </w:r>
      <w:r>
        <w:t>…………………………..</w:t>
      </w:r>
      <w:r w:rsidR="006A0132">
        <w:rPr>
          <w:rFonts w:ascii="Times New Roman" w:hAnsi="Times New Roman" w:cs="Times New Roman"/>
        </w:rPr>
        <w:t xml:space="preserve">. Za skuteczne odebranie </w:t>
      </w:r>
      <w:r w:rsidRPr="005A5CDA">
        <w:rPr>
          <w:rFonts w:ascii="Times New Roman" w:hAnsi="Times New Roman" w:cs="Times New Roman"/>
        </w:rPr>
        <w:t xml:space="preserve"> zamówienia przez Wykonawcę uważa się automatyczne potwierdzenie serwera pocztowego o dostarczeniu wiadomości do skrzynki pocztowej (Wykonawca zobowiązany jest do udostepnienia tej funkcjonalności).</w:t>
      </w:r>
    </w:p>
    <w:p w14:paraId="6AA50D0E" w14:textId="1AB96588" w:rsidR="00C667E0" w:rsidRPr="00665955" w:rsidRDefault="00C667E0" w:rsidP="005364AE">
      <w:pPr>
        <w:pStyle w:val="Akapitzlist"/>
        <w:numPr>
          <w:ilvl w:val="0"/>
          <w:numId w:val="130"/>
        </w:numPr>
        <w:spacing w:after="0" w:line="240" w:lineRule="auto"/>
        <w:ind w:left="426"/>
        <w:jc w:val="both"/>
        <w:rPr>
          <w:rFonts w:ascii="Times New Roman" w:hAnsi="Times New Roman" w:cs="Times New Roman"/>
          <w:color w:val="000000"/>
        </w:rPr>
      </w:pPr>
      <w:r w:rsidRPr="00665955">
        <w:rPr>
          <w:rFonts w:ascii="Times New Roman" w:hAnsi="Times New Roman" w:cs="Times New Roman"/>
          <w:color w:val="000000"/>
        </w:rPr>
        <w:t xml:space="preserve">Dostawa </w:t>
      </w:r>
      <w:r>
        <w:rPr>
          <w:rFonts w:ascii="Times New Roman" w:hAnsi="Times New Roman" w:cs="Times New Roman"/>
        </w:rPr>
        <w:t>,</w:t>
      </w:r>
      <w:r w:rsidRPr="00665955">
        <w:rPr>
          <w:rFonts w:ascii="Times New Roman" w:hAnsi="Times New Roman" w:cs="Times New Roman"/>
        </w:rPr>
        <w:t xml:space="preserve"> rozładunek</w:t>
      </w:r>
      <w:r w:rsidRPr="00665955">
        <w:rPr>
          <w:rFonts w:ascii="Times New Roman" w:hAnsi="Times New Roman" w:cs="Times New Roman"/>
          <w:color w:val="00B050"/>
        </w:rPr>
        <w:t xml:space="preserve"> </w:t>
      </w:r>
      <w:r w:rsidRPr="00911542">
        <w:rPr>
          <w:rFonts w:ascii="Times New Roman" w:hAnsi="Times New Roman" w:cs="Times New Roman"/>
        </w:rPr>
        <w:t xml:space="preserve">i wydanie </w:t>
      </w:r>
      <w:r>
        <w:rPr>
          <w:rFonts w:ascii="Times New Roman" w:hAnsi="Times New Roman" w:cs="Times New Roman"/>
          <w:color w:val="000000"/>
        </w:rPr>
        <w:t xml:space="preserve">Towaru w  miejscu wskazanym przez Zamawiającego, </w:t>
      </w:r>
      <w:r w:rsidR="006A0132">
        <w:rPr>
          <w:rFonts w:ascii="Times New Roman" w:hAnsi="Times New Roman" w:cs="Times New Roman"/>
          <w:color w:val="000000"/>
        </w:rPr>
        <w:br/>
      </w:r>
      <w:r>
        <w:rPr>
          <w:rFonts w:ascii="Times New Roman" w:hAnsi="Times New Roman" w:cs="Times New Roman"/>
          <w:color w:val="000000"/>
        </w:rPr>
        <w:t xml:space="preserve">o którym mowa </w:t>
      </w:r>
      <w:r w:rsidRPr="00665955">
        <w:rPr>
          <w:rFonts w:ascii="Times New Roman" w:hAnsi="Times New Roman" w:cs="Times New Roman"/>
          <w:color w:val="000000"/>
        </w:rPr>
        <w:t xml:space="preserve"> § 2 </w:t>
      </w:r>
      <w:r w:rsidRPr="00665955">
        <w:rPr>
          <w:rFonts w:ascii="Times New Roman" w:hAnsi="Times New Roman" w:cs="Times New Roman"/>
        </w:rPr>
        <w:t>ust 4</w:t>
      </w:r>
      <w:r w:rsidRPr="00665955">
        <w:rPr>
          <w:rFonts w:ascii="Times New Roman" w:hAnsi="Times New Roman" w:cs="Times New Roman"/>
          <w:color w:val="000000"/>
        </w:rPr>
        <w:t xml:space="preserve"> nastąpi transportem na koszt i ryzyko Wykonawcy.</w:t>
      </w:r>
    </w:p>
    <w:p w14:paraId="58F2D309" w14:textId="77777777" w:rsidR="00C667E0" w:rsidRPr="001F28B9" w:rsidRDefault="00C667E0" w:rsidP="006A0132">
      <w:pPr>
        <w:numPr>
          <w:ilvl w:val="0"/>
          <w:numId w:val="130"/>
        </w:numPr>
        <w:spacing w:after="0" w:line="240" w:lineRule="auto"/>
        <w:ind w:left="426" w:hanging="426"/>
        <w:jc w:val="both"/>
        <w:rPr>
          <w:rFonts w:ascii="Times New Roman" w:hAnsi="Times New Roman" w:cs="Times New Roman"/>
        </w:rPr>
      </w:pPr>
      <w:r w:rsidRPr="001F28B9">
        <w:rPr>
          <w:rFonts w:ascii="Times New Roman" w:hAnsi="Times New Roman" w:cs="Times New Roman"/>
          <w:color w:val="000000"/>
        </w:rPr>
        <w:t xml:space="preserve">Dostawa realizowana będzie </w:t>
      </w:r>
      <w:r w:rsidRPr="001F28B9">
        <w:rPr>
          <w:rFonts w:ascii="Times New Roman" w:hAnsi="Times New Roman" w:cs="Times New Roman"/>
        </w:rPr>
        <w:t>w dniach pracy Zamawiającego, tj. od poniedziałku do czwartku w godz. od 7:00 do 14:30, w piątek w godz.</w:t>
      </w:r>
      <w:r w:rsidRPr="001F28B9">
        <w:rPr>
          <w:rFonts w:ascii="Times New Roman" w:hAnsi="Times New Roman" w:cs="Times New Roman"/>
          <w:b/>
        </w:rPr>
        <w:t xml:space="preserve"> </w:t>
      </w:r>
      <w:r w:rsidRPr="001F28B9">
        <w:rPr>
          <w:rFonts w:ascii="Times New Roman" w:hAnsi="Times New Roman" w:cs="Times New Roman"/>
        </w:rPr>
        <w:t>od 7:00 do 12:00</w:t>
      </w:r>
    </w:p>
    <w:p w14:paraId="7696F142" w14:textId="77777777" w:rsidR="00C667E0" w:rsidRPr="001F28B9" w:rsidRDefault="00C667E0" w:rsidP="006A0132">
      <w:pPr>
        <w:numPr>
          <w:ilvl w:val="0"/>
          <w:numId w:val="130"/>
        </w:numPr>
        <w:spacing w:after="0" w:line="240" w:lineRule="auto"/>
        <w:ind w:left="426" w:hanging="426"/>
        <w:jc w:val="both"/>
        <w:rPr>
          <w:rFonts w:ascii="Times New Roman" w:hAnsi="Times New Roman" w:cs="Times New Roman"/>
          <w:color w:val="000000"/>
        </w:rPr>
      </w:pPr>
      <w:r w:rsidRPr="001F28B9">
        <w:rPr>
          <w:rFonts w:ascii="Times New Roman" w:hAnsi="Times New Roman" w:cs="Times New Roman"/>
          <w:color w:val="000000"/>
        </w:rPr>
        <w:t xml:space="preserve">Za realizację umowy ze strony Zamawiającego odpowiedzialny jest: </w:t>
      </w:r>
    </w:p>
    <w:p w14:paraId="17B26DE3" w14:textId="77777777" w:rsidR="00C667E0" w:rsidRPr="001F28B9" w:rsidRDefault="00C667E0" w:rsidP="006A0132">
      <w:p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Szef Służby Czołgowo-Samochodowej</w:t>
      </w:r>
      <w:r w:rsidRPr="00311943">
        <w:rPr>
          <w:rFonts w:ascii="Times New Roman" w:hAnsi="Times New Roman" w:cs="Times New Roman"/>
        </w:rPr>
        <w:t xml:space="preserve">: ppor. Patryk Kowalczyk </w:t>
      </w:r>
      <w:r w:rsidRPr="001F28B9">
        <w:rPr>
          <w:rFonts w:ascii="Times New Roman" w:hAnsi="Times New Roman" w:cs="Times New Roman"/>
          <w:color w:val="000000"/>
        </w:rPr>
        <w:t xml:space="preserve">tel. </w:t>
      </w:r>
      <w:r>
        <w:rPr>
          <w:rFonts w:ascii="Times New Roman" w:hAnsi="Times New Roman" w:cs="Times New Roman"/>
          <w:color w:val="000000"/>
        </w:rPr>
        <w:t>261 883 843</w:t>
      </w:r>
    </w:p>
    <w:p w14:paraId="332E4926" w14:textId="77777777" w:rsidR="00C667E0" w:rsidRPr="001F28B9" w:rsidRDefault="00C667E0" w:rsidP="00C667E0">
      <w:pPr>
        <w:spacing w:before="120"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1F28B9">
        <w:rPr>
          <w:rFonts w:ascii="Times New Roman" w:hAnsi="Times New Roman" w:cs="Times New Roman"/>
          <w:color w:val="000000"/>
        </w:rPr>
        <w:t xml:space="preserve">za odbiór Towaru odpowiedzialny jest: </w:t>
      </w:r>
    </w:p>
    <w:p w14:paraId="11B90CAD" w14:textId="77777777" w:rsidR="00C667E0" w:rsidRDefault="00C667E0" w:rsidP="00C667E0">
      <w:pPr>
        <w:spacing w:after="0" w:line="240" w:lineRule="auto"/>
        <w:ind w:left="720"/>
        <w:jc w:val="both"/>
        <w:rPr>
          <w:rFonts w:ascii="Times New Roman" w:hAnsi="Times New Roman" w:cs="Times New Roman"/>
          <w:color w:val="000000"/>
        </w:rPr>
      </w:pPr>
      <w:r w:rsidRPr="001F28B9">
        <w:rPr>
          <w:rFonts w:ascii="Times New Roman" w:hAnsi="Times New Roman" w:cs="Times New Roman"/>
          <w:color w:val="000000"/>
        </w:rPr>
        <w:t xml:space="preserve">magazynier p. </w:t>
      </w:r>
      <w:r>
        <w:rPr>
          <w:rFonts w:ascii="Times New Roman" w:hAnsi="Times New Roman" w:cs="Times New Roman"/>
          <w:color w:val="000000"/>
        </w:rPr>
        <w:t>Rafał FORYSZEWSKI</w:t>
      </w:r>
      <w:r w:rsidRPr="001F28B9">
        <w:rPr>
          <w:rFonts w:ascii="Times New Roman" w:hAnsi="Times New Roman" w:cs="Times New Roman"/>
          <w:color w:val="000000"/>
        </w:rPr>
        <w:t xml:space="preserve"> tel. </w:t>
      </w:r>
      <w:r>
        <w:rPr>
          <w:rFonts w:ascii="Times New Roman" w:hAnsi="Times New Roman" w:cs="Times New Roman"/>
          <w:color w:val="000000"/>
        </w:rPr>
        <w:t>261 883 446, 727 041 648 GZ Zegrze</w:t>
      </w:r>
    </w:p>
    <w:p w14:paraId="03280279" w14:textId="77777777" w:rsidR="00C667E0" w:rsidRDefault="00C667E0" w:rsidP="00C667E0">
      <w:pPr>
        <w:spacing w:after="0" w:line="240" w:lineRule="auto"/>
        <w:ind w:left="720"/>
        <w:jc w:val="both"/>
        <w:rPr>
          <w:rFonts w:ascii="Times New Roman" w:hAnsi="Times New Roman" w:cs="Times New Roman"/>
          <w:color w:val="000000"/>
        </w:rPr>
      </w:pPr>
      <w:r>
        <w:rPr>
          <w:rFonts w:ascii="Times New Roman" w:hAnsi="Times New Roman" w:cs="Times New Roman"/>
          <w:color w:val="000000"/>
        </w:rPr>
        <w:t>magazynier p. Bogusław RYBAK tel:  261 887 138 GZ Białobrzegi</w:t>
      </w:r>
    </w:p>
    <w:p w14:paraId="30F38339" w14:textId="77777777" w:rsidR="00C667E0" w:rsidRDefault="00C667E0" w:rsidP="00C667E0">
      <w:pPr>
        <w:spacing w:after="0" w:line="240" w:lineRule="auto"/>
        <w:ind w:left="720"/>
        <w:jc w:val="both"/>
        <w:rPr>
          <w:rFonts w:ascii="Times New Roman" w:hAnsi="Times New Roman" w:cs="Times New Roman"/>
          <w:color w:val="000000"/>
        </w:rPr>
      </w:pPr>
      <w:r>
        <w:rPr>
          <w:rFonts w:ascii="Times New Roman" w:hAnsi="Times New Roman" w:cs="Times New Roman"/>
          <w:color w:val="000000"/>
        </w:rPr>
        <w:t>magazynier p. Bogdan KLUSEK tel: 261 887 138  GZ Białobrzegi</w:t>
      </w:r>
    </w:p>
    <w:p w14:paraId="08FDDC15" w14:textId="77777777" w:rsidR="00C667E0" w:rsidRDefault="00C667E0" w:rsidP="00C667E0">
      <w:pPr>
        <w:spacing w:after="0" w:line="240" w:lineRule="auto"/>
        <w:ind w:left="720"/>
        <w:jc w:val="both"/>
        <w:rPr>
          <w:rFonts w:ascii="Times New Roman" w:hAnsi="Times New Roman" w:cs="Times New Roman"/>
          <w:color w:val="000000"/>
        </w:rPr>
      </w:pPr>
      <w:r>
        <w:rPr>
          <w:rFonts w:ascii="Times New Roman" w:hAnsi="Times New Roman" w:cs="Times New Roman"/>
          <w:color w:val="000000"/>
        </w:rPr>
        <w:lastRenderedPageBreak/>
        <w:t>magazynier p. Kwiatkowski Jarosław tel: 261 831 039 GZ Kazuń</w:t>
      </w:r>
    </w:p>
    <w:p w14:paraId="0DF0C8DB" w14:textId="77777777" w:rsidR="00C667E0" w:rsidRPr="001F28B9" w:rsidRDefault="00C667E0" w:rsidP="00C667E0">
      <w:pPr>
        <w:spacing w:after="0" w:line="240" w:lineRule="auto"/>
        <w:ind w:left="720"/>
        <w:jc w:val="both"/>
        <w:rPr>
          <w:rFonts w:ascii="Times New Roman" w:hAnsi="Times New Roman" w:cs="Times New Roman"/>
          <w:color w:val="000000"/>
        </w:rPr>
      </w:pPr>
      <w:r>
        <w:rPr>
          <w:rFonts w:ascii="Times New Roman" w:hAnsi="Times New Roman" w:cs="Times New Roman"/>
          <w:color w:val="000000"/>
        </w:rPr>
        <w:t>magazynier p. Rogaski Grzegorz tel: 793 367 928   GZ Ostrów Maz.</w:t>
      </w:r>
    </w:p>
    <w:p w14:paraId="69562803" w14:textId="1F139519" w:rsidR="00C667E0" w:rsidRPr="004B0CE8" w:rsidRDefault="00C667E0" w:rsidP="005364AE">
      <w:pPr>
        <w:numPr>
          <w:ilvl w:val="0"/>
          <w:numId w:val="130"/>
        </w:numPr>
        <w:spacing w:after="0" w:line="240" w:lineRule="auto"/>
        <w:jc w:val="both"/>
        <w:rPr>
          <w:rFonts w:ascii="Times New Roman" w:hAnsi="Times New Roman" w:cs="Times New Roman"/>
        </w:rPr>
      </w:pPr>
      <w:r>
        <w:rPr>
          <w:rFonts w:ascii="Times New Roman" w:hAnsi="Times New Roman" w:cs="Times New Roman"/>
        </w:rPr>
        <w:t>Za realizację umowy ze strony Wykonawcy odpowiedzialny jest pan…………………..tel: ……faks:…………</w:t>
      </w:r>
      <w:r w:rsidRPr="004B0CE8">
        <w:rPr>
          <w:rFonts w:ascii="Times New Roman" w:hAnsi="Times New Roman" w:cs="Times New Roman"/>
        </w:rPr>
        <w:t xml:space="preserve"> e-mail: </w:t>
      </w:r>
      <w:r>
        <w:t>…………………….</w:t>
      </w:r>
      <w:r w:rsidRPr="004B0CE8">
        <w:rPr>
          <w:rFonts w:ascii="Times New Roman" w:hAnsi="Times New Roman" w:cs="Times New Roman"/>
        </w:rPr>
        <w:t xml:space="preserve">Dostawa przedmiotu umowy winna być dokonana po przekazaniu do Zamawiającego telefonicznie na nr tel. 261-883-843 lub na adres e-mail: </w:t>
      </w:r>
      <w:hyperlink r:id="rId47" w:history="1">
        <w:r w:rsidRPr="00FE09BA">
          <w:rPr>
            <w:rStyle w:val="Hipercze"/>
            <w:rFonts w:ascii="Times New Roman" w:hAnsi="Times New Roman" w:cs="Times New Roman"/>
          </w:rPr>
          <w:t>patry.kowalczyk@ron.mil.pl</w:t>
        </w:r>
      </w:hyperlink>
      <w:r w:rsidRPr="00797ED4">
        <w:rPr>
          <w:rFonts w:ascii="Times New Roman" w:hAnsi="Times New Roman" w:cs="Times New Roman"/>
        </w:rPr>
        <w:t xml:space="preserve"> </w:t>
      </w:r>
      <w:r w:rsidRPr="004B0CE8">
        <w:rPr>
          <w:rFonts w:ascii="Times New Roman" w:hAnsi="Times New Roman" w:cs="Times New Roman"/>
        </w:rPr>
        <w:t xml:space="preserve"> informacji </w:t>
      </w:r>
      <w:r w:rsidR="002F41C4">
        <w:rPr>
          <w:rFonts w:ascii="Times New Roman" w:hAnsi="Times New Roman" w:cs="Times New Roman"/>
        </w:rPr>
        <w:br/>
      </w:r>
      <w:r w:rsidRPr="004B0CE8">
        <w:rPr>
          <w:rFonts w:ascii="Times New Roman" w:hAnsi="Times New Roman" w:cs="Times New Roman"/>
        </w:rPr>
        <w:t>o dacie i godzinie planowanej dostawy,</w:t>
      </w:r>
      <w:r>
        <w:rPr>
          <w:rFonts w:ascii="Times New Roman" w:hAnsi="Times New Roman" w:cs="Times New Roman"/>
        </w:rPr>
        <w:t xml:space="preserve"> </w:t>
      </w:r>
      <w:r w:rsidRPr="004B0CE8">
        <w:rPr>
          <w:rFonts w:ascii="Times New Roman" w:hAnsi="Times New Roman" w:cs="Times New Roman"/>
        </w:rPr>
        <w:t xml:space="preserve"> przynajmniej na </w:t>
      </w:r>
      <w:r>
        <w:rPr>
          <w:rFonts w:ascii="Times New Roman" w:hAnsi="Times New Roman" w:cs="Times New Roman"/>
        </w:rPr>
        <w:t xml:space="preserve"> </w:t>
      </w:r>
      <w:r w:rsidRPr="004B0CE8">
        <w:rPr>
          <w:rFonts w:ascii="Times New Roman" w:hAnsi="Times New Roman" w:cs="Times New Roman"/>
          <w:b/>
        </w:rPr>
        <w:t>1 dzień roboczy</w:t>
      </w:r>
      <w:r w:rsidRPr="004B0CE8">
        <w:rPr>
          <w:rFonts w:ascii="Times New Roman" w:hAnsi="Times New Roman" w:cs="Times New Roman"/>
        </w:rPr>
        <w:t xml:space="preserve"> przed planowaną dostawą. </w:t>
      </w:r>
    </w:p>
    <w:p w14:paraId="2949EC9C" w14:textId="22E64E60" w:rsidR="00C667E0" w:rsidRPr="001F28B9" w:rsidRDefault="00C667E0" w:rsidP="005364AE">
      <w:pPr>
        <w:numPr>
          <w:ilvl w:val="0"/>
          <w:numId w:val="130"/>
        </w:numPr>
        <w:spacing w:after="0" w:line="240" w:lineRule="auto"/>
        <w:jc w:val="both"/>
        <w:rPr>
          <w:rFonts w:ascii="Times New Roman" w:hAnsi="Times New Roman" w:cs="Times New Roman"/>
        </w:rPr>
      </w:pPr>
      <w:r w:rsidRPr="005A5CDA">
        <w:rPr>
          <w:rFonts w:ascii="Times New Roman" w:hAnsi="Times New Roman" w:cs="Times New Roman"/>
          <w:lang w:val="x-none"/>
        </w:rPr>
        <w:t xml:space="preserve">Wykonawca zobowiązuje się do dostarczenia przedmiotu umowy </w:t>
      </w:r>
      <w:r w:rsidRPr="005A5CDA">
        <w:rPr>
          <w:rFonts w:ascii="Times New Roman" w:hAnsi="Times New Roman" w:cs="Times New Roman"/>
        </w:rPr>
        <w:t xml:space="preserve">własnymi </w:t>
      </w:r>
      <w:r w:rsidRPr="005A5CDA">
        <w:rPr>
          <w:rFonts w:ascii="Times New Roman" w:hAnsi="Times New Roman" w:cs="Times New Roman"/>
          <w:lang w:val="x-none"/>
        </w:rPr>
        <w:t xml:space="preserve">środkami transportu i w opakowaniach odpowiednich ze względu na właściwości produktów </w:t>
      </w:r>
      <w:r w:rsidR="002F41C4">
        <w:rPr>
          <w:rFonts w:ascii="Times New Roman" w:hAnsi="Times New Roman" w:cs="Times New Roman"/>
          <w:lang w:val="x-none"/>
        </w:rPr>
        <w:br/>
      </w:r>
      <w:r w:rsidRPr="005A5CDA">
        <w:rPr>
          <w:rFonts w:ascii="Times New Roman" w:hAnsi="Times New Roman" w:cs="Times New Roman"/>
          <w:lang w:val="x-none"/>
        </w:rPr>
        <w:t>i wymagania związane z warunkami ich przechowywania, aby nie dopuścić do uszkodzenia produktu lub pogorszenia jakości produktu podczas transportu</w:t>
      </w:r>
      <w:r w:rsidRPr="005A5CDA">
        <w:rPr>
          <w:rFonts w:ascii="Times New Roman" w:hAnsi="Times New Roman" w:cs="Times New Roman"/>
        </w:rPr>
        <w:t xml:space="preserve">. Warunkiem dokonania odbioru przez Zamawiającego będzie dostarczenie przez Wykonawcę </w:t>
      </w:r>
      <w:r w:rsidRPr="001F28B9">
        <w:rPr>
          <w:rFonts w:ascii="Times New Roman" w:hAnsi="Times New Roman" w:cs="Times New Roman"/>
        </w:rPr>
        <w:t>Towaru w ilości i o parametrach zgodnych z warunkami niniejszej umowy oraz</w:t>
      </w:r>
      <w:r w:rsidR="006A0132">
        <w:rPr>
          <w:rFonts w:ascii="Times New Roman" w:hAnsi="Times New Roman" w:cs="Times New Roman"/>
        </w:rPr>
        <w:t xml:space="preserve"> opisem przedmiotu </w:t>
      </w:r>
      <w:r w:rsidR="00F314F0">
        <w:rPr>
          <w:rFonts w:ascii="Times New Roman" w:hAnsi="Times New Roman" w:cs="Times New Roman"/>
        </w:rPr>
        <w:t xml:space="preserve">zamówienia </w:t>
      </w:r>
      <w:r w:rsidR="001108BF">
        <w:rPr>
          <w:rFonts w:ascii="Times New Roman" w:hAnsi="Times New Roman" w:cs="Times New Roman"/>
        </w:rPr>
        <w:t>i</w:t>
      </w:r>
      <w:r w:rsidR="006A0132">
        <w:rPr>
          <w:rFonts w:ascii="Times New Roman" w:hAnsi="Times New Roman" w:cs="Times New Roman"/>
        </w:rPr>
        <w:t xml:space="preserve"> </w:t>
      </w:r>
      <w:r w:rsidRPr="001F28B9">
        <w:rPr>
          <w:rFonts w:ascii="Times New Roman" w:hAnsi="Times New Roman" w:cs="Times New Roman"/>
        </w:rPr>
        <w:t>w zależności od rodzaju towaru: karty gwarancyjne, wykazy ukompletowania, instrukcje użytkownika.</w:t>
      </w:r>
    </w:p>
    <w:p w14:paraId="1406D745" w14:textId="20D5FAEB" w:rsidR="00C667E0" w:rsidRPr="006A0132" w:rsidRDefault="00C667E0" w:rsidP="005364AE">
      <w:pPr>
        <w:numPr>
          <w:ilvl w:val="0"/>
          <w:numId w:val="130"/>
        </w:numPr>
        <w:spacing w:after="0" w:line="240" w:lineRule="auto"/>
        <w:jc w:val="both"/>
        <w:rPr>
          <w:rFonts w:ascii="Times New Roman" w:hAnsi="Times New Roman" w:cs="Times New Roman"/>
        </w:rPr>
      </w:pPr>
      <w:r w:rsidRPr="006A0132">
        <w:rPr>
          <w:rFonts w:ascii="Times New Roman" w:hAnsi="Times New Roman" w:cs="Times New Roman"/>
        </w:rPr>
        <w:t>W przypadku niedopełnienia powyższych wymagań, Zamawiający wstrzyma się od zapłaty należności do czasu uzupełnienia dokumentów, o których mowa w ust.</w:t>
      </w:r>
      <w:r w:rsidRPr="006A0132">
        <w:rPr>
          <w:rFonts w:ascii="Times New Roman" w:hAnsi="Times New Roman" w:cs="Times New Roman"/>
          <w:color w:val="FF0000"/>
        </w:rPr>
        <w:t xml:space="preserve"> </w:t>
      </w:r>
      <w:r w:rsidR="00C27AB3" w:rsidRPr="006A0132">
        <w:rPr>
          <w:rFonts w:ascii="Times New Roman" w:hAnsi="Times New Roman" w:cs="Times New Roman"/>
        </w:rPr>
        <w:t>6</w:t>
      </w:r>
      <w:r w:rsidRPr="006A0132">
        <w:rPr>
          <w:rFonts w:ascii="Times New Roman" w:hAnsi="Times New Roman" w:cs="Times New Roman"/>
        </w:rPr>
        <w:t xml:space="preserve"> przy czym termin zapłaty liczy się od dnia ich uzupełnienia. </w:t>
      </w:r>
    </w:p>
    <w:p w14:paraId="657D2730" w14:textId="3FCB61E8" w:rsidR="00C667E0" w:rsidRPr="00A45A51" w:rsidRDefault="00C667E0" w:rsidP="005364AE">
      <w:pPr>
        <w:numPr>
          <w:ilvl w:val="0"/>
          <w:numId w:val="130"/>
        </w:numPr>
        <w:spacing w:after="0" w:line="240" w:lineRule="auto"/>
        <w:jc w:val="both"/>
        <w:rPr>
          <w:rFonts w:ascii="Times New Roman" w:hAnsi="Times New Roman" w:cs="Times New Roman"/>
        </w:rPr>
      </w:pPr>
      <w:r w:rsidRPr="00A45A51">
        <w:rPr>
          <w:rFonts w:ascii="Times New Roman" w:hAnsi="Times New Roman" w:cs="Times New Roman"/>
        </w:rPr>
        <w:t>Z czynności odbioru Towaru</w:t>
      </w:r>
      <w:r w:rsidRPr="00A45A51">
        <w:rPr>
          <w:rFonts w:ascii="Times New Roman" w:hAnsi="Times New Roman" w:cs="Times New Roman"/>
          <w:noProof/>
        </w:rPr>
        <w:t xml:space="preserve"> zostanie sporządzony pisemny Protokół </w:t>
      </w:r>
      <w:r w:rsidR="00480302">
        <w:rPr>
          <w:rFonts w:ascii="Times New Roman" w:hAnsi="Times New Roman" w:cs="Times New Roman"/>
          <w:noProof/>
        </w:rPr>
        <w:t>O</w:t>
      </w:r>
      <w:r w:rsidRPr="00A45A51">
        <w:rPr>
          <w:rFonts w:ascii="Times New Roman" w:hAnsi="Times New Roman" w:cs="Times New Roman"/>
          <w:noProof/>
        </w:rPr>
        <w:t xml:space="preserve">dbioru </w:t>
      </w:r>
      <w:r w:rsidR="00480302">
        <w:rPr>
          <w:rFonts w:ascii="Times New Roman" w:hAnsi="Times New Roman" w:cs="Times New Roman"/>
          <w:noProof/>
        </w:rPr>
        <w:t>D</w:t>
      </w:r>
      <w:r w:rsidRPr="00A45A51">
        <w:rPr>
          <w:rFonts w:ascii="Times New Roman" w:hAnsi="Times New Roman" w:cs="Times New Roman"/>
          <w:noProof/>
        </w:rPr>
        <w:t xml:space="preserve">ostawy, wg wzoru stanowiącego Załącznik </w:t>
      </w:r>
      <w:r>
        <w:rPr>
          <w:rFonts w:ascii="Times New Roman" w:hAnsi="Times New Roman" w:cs="Times New Roman"/>
          <w:noProof/>
        </w:rPr>
        <w:t>nr 2</w:t>
      </w:r>
      <w:r w:rsidRPr="00A45A51">
        <w:rPr>
          <w:rFonts w:ascii="Times New Roman" w:hAnsi="Times New Roman" w:cs="Times New Roman"/>
          <w:noProof/>
        </w:rPr>
        <w:t xml:space="preserve"> do umowy, podpisany przez przedstawiciela Zamawiającego, po sprawdzeniu ilości, jakości i rodzaju i ukompletowania Towaru. </w:t>
      </w:r>
      <w:r w:rsidRPr="00A45A51">
        <w:rPr>
          <w:rFonts w:ascii="Times New Roman" w:hAnsi="Times New Roman" w:cs="Times New Roman"/>
        </w:rPr>
        <w:t xml:space="preserve">Zamawiający może odmówić odbioru dostawy albo jej części w przypadku: </w:t>
      </w:r>
    </w:p>
    <w:p w14:paraId="0D555454" w14:textId="77777777" w:rsidR="00C667E0" w:rsidRPr="005A5CDA" w:rsidRDefault="00C667E0" w:rsidP="005364AE">
      <w:pPr>
        <w:numPr>
          <w:ilvl w:val="1"/>
          <w:numId w:val="138"/>
        </w:numPr>
        <w:spacing w:after="0" w:line="240" w:lineRule="auto"/>
        <w:ind w:left="1134" w:hanging="425"/>
        <w:jc w:val="both"/>
        <w:rPr>
          <w:rFonts w:ascii="Times New Roman" w:hAnsi="Times New Roman" w:cs="Times New Roman"/>
        </w:rPr>
      </w:pPr>
      <w:r w:rsidRPr="005A5CDA">
        <w:rPr>
          <w:rFonts w:ascii="Times New Roman" w:hAnsi="Times New Roman" w:cs="Times New Roman"/>
        </w:rPr>
        <w:t xml:space="preserve">stwierdzenia braków ilościowych; </w:t>
      </w:r>
    </w:p>
    <w:p w14:paraId="1D90BF9C" w14:textId="77777777" w:rsidR="00C667E0" w:rsidRPr="001F28B9" w:rsidRDefault="00C667E0" w:rsidP="005364AE">
      <w:pPr>
        <w:numPr>
          <w:ilvl w:val="1"/>
          <w:numId w:val="138"/>
        </w:numPr>
        <w:spacing w:after="0" w:line="240" w:lineRule="auto"/>
        <w:ind w:left="1134" w:hanging="425"/>
        <w:jc w:val="both"/>
        <w:rPr>
          <w:rFonts w:ascii="Times New Roman" w:hAnsi="Times New Roman" w:cs="Times New Roman"/>
        </w:rPr>
      </w:pPr>
      <w:r w:rsidRPr="001F28B9">
        <w:rPr>
          <w:rFonts w:ascii="Times New Roman" w:hAnsi="Times New Roman" w:cs="Times New Roman"/>
        </w:rPr>
        <w:t xml:space="preserve">niezgodności dostarczonego Towaru z asortymentem określonym w § 1 ust. 2; </w:t>
      </w:r>
    </w:p>
    <w:p w14:paraId="551373C6" w14:textId="77777777" w:rsidR="00C667E0" w:rsidRPr="001F28B9" w:rsidRDefault="00C667E0" w:rsidP="005364AE">
      <w:pPr>
        <w:numPr>
          <w:ilvl w:val="1"/>
          <w:numId w:val="138"/>
        </w:numPr>
        <w:spacing w:after="0" w:line="240" w:lineRule="auto"/>
        <w:ind w:left="1134" w:hanging="425"/>
        <w:jc w:val="both"/>
        <w:rPr>
          <w:rFonts w:ascii="Times New Roman" w:hAnsi="Times New Roman" w:cs="Times New Roman"/>
        </w:rPr>
      </w:pPr>
      <w:r w:rsidRPr="001F28B9">
        <w:rPr>
          <w:rFonts w:ascii="Times New Roman" w:eastAsia="HG Mincho Light J" w:hAnsi="Times New Roman" w:cs="Times New Roman"/>
        </w:rPr>
        <w:t>dostarczenia Towaru w opakowaniach uszkodzonych lub w opakowaniach, które nie są oryginalnymi opakowaniami producenta;</w:t>
      </w:r>
    </w:p>
    <w:p w14:paraId="664D644B" w14:textId="77777777" w:rsidR="00C667E0" w:rsidRPr="001F28B9" w:rsidRDefault="00C667E0" w:rsidP="005364AE">
      <w:pPr>
        <w:numPr>
          <w:ilvl w:val="1"/>
          <w:numId w:val="138"/>
        </w:numPr>
        <w:spacing w:after="0" w:line="240" w:lineRule="auto"/>
        <w:ind w:left="1134" w:hanging="425"/>
        <w:jc w:val="both"/>
        <w:rPr>
          <w:rFonts w:ascii="Times New Roman" w:hAnsi="Times New Roman" w:cs="Times New Roman"/>
        </w:rPr>
      </w:pPr>
      <w:r w:rsidRPr="001F28B9">
        <w:rPr>
          <w:rFonts w:ascii="Times New Roman" w:hAnsi="Times New Roman" w:cs="Times New Roman"/>
        </w:rPr>
        <w:t xml:space="preserve">stwierdzenia wad w dostarczonym Towarze; </w:t>
      </w:r>
    </w:p>
    <w:p w14:paraId="420D8AA1" w14:textId="77777777" w:rsidR="00C667E0" w:rsidRPr="001F28B9" w:rsidRDefault="00C667E0" w:rsidP="005364AE">
      <w:pPr>
        <w:numPr>
          <w:ilvl w:val="0"/>
          <w:numId w:val="130"/>
        </w:numPr>
        <w:spacing w:after="0" w:line="240" w:lineRule="auto"/>
        <w:jc w:val="both"/>
        <w:rPr>
          <w:rFonts w:ascii="Times New Roman" w:hAnsi="Times New Roman" w:cs="Times New Roman"/>
        </w:rPr>
      </w:pPr>
      <w:r w:rsidRPr="001F28B9">
        <w:rPr>
          <w:rFonts w:ascii="Times New Roman" w:hAnsi="Times New Roman" w:cs="Times New Roman"/>
        </w:rPr>
        <w:t xml:space="preserve">W przypadku zaistnienia któregokolwiek z wymienionych w </w:t>
      </w:r>
      <w:r w:rsidRPr="00E377F3">
        <w:rPr>
          <w:rFonts w:ascii="Times New Roman" w:hAnsi="Times New Roman" w:cs="Times New Roman"/>
        </w:rPr>
        <w:t xml:space="preserve">ust. </w:t>
      </w:r>
      <w:r>
        <w:rPr>
          <w:rFonts w:ascii="Times New Roman" w:hAnsi="Times New Roman" w:cs="Times New Roman"/>
        </w:rPr>
        <w:t>8</w:t>
      </w:r>
      <w:r w:rsidRPr="001F28B9">
        <w:rPr>
          <w:rFonts w:ascii="Times New Roman" w:hAnsi="Times New Roman" w:cs="Times New Roman"/>
        </w:rPr>
        <w:t xml:space="preserve"> przypadków Zamawiającemu przysługuje prawo do naliczania kar umownych w wysokości określonej § 6, aż do momentu należytego wykonania umowy.</w:t>
      </w:r>
    </w:p>
    <w:p w14:paraId="1C8C2638" w14:textId="77777777" w:rsidR="00C667E0" w:rsidRPr="001F28B9" w:rsidRDefault="00C667E0" w:rsidP="005364AE">
      <w:pPr>
        <w:numPr>
          <w:ilvl w:val="0"/>
          <w:numId w:val="130"/>
        </w:numPr>
        <w:spacing w:after="0" w:line="240" w:lineRule="auto"/>
        <w:jc w:val="both"/>
        <w:rPr>
          <w:rFonts w:ascii="Times New Roman" w:hAnsi="Times New Roman" w:cs="Times New Roman"/>
        </w:rPr>
      </w:pPr>
      <w:r w:rsidRPr="001F28B9">
        <w:rPr>
          <w:rFonts w:ascii="Times New Roman" w:hAnsi="Times New Roman" w:cs="Times New Roman"/>
        </w:rPr>
        <w:t xml:space="preserve">Odmowa przyjęcia Towaru zostanie potwierdzona w Protokole Odbioru Dostawy. </w:t>
      </w:r>
    </w:p>
    <w:p w14:paraId="47A3031E" w14:textId="77777777" w:rsidR="00C667E0" w:rsidRPr="00082CB0" w:rsidRDefault="00C667E0" w:rsidP="005364AE">
      <w:pPr>
        <w:numPr>
          <w:ilvl w:val="0"/>
          <w:numId w:val="130"/>
        </w:numPr>
        <w:spacing w:after="0" w:line="240" w:lineRule="auto"/>
        <w:jc w:val="both"/>
        <w:rPr>
          <w:rFonts w:ascii="Times New Roman" w:hAnsi="Times New Roman" w:cs="Times New Roman"/>
        </w:rPr>
      </w:pPr>
      <w:r w:rsidRPr="001F28B9">
        <w:rPr>
          <w:rFonts w:ascii="Times New Roman" w:hAnsi="Times New Roman" w:cs="Times New Roman"/>
        </w:rPr>
        <w:t xml:space="preserve"> Wykonawca zobowiązany jest do dostarczenia Towaru zgodnego z umową, najpóźniej</w:t>
      </w:r>
      <w:r>
        <w:rPr>
          <w:rFonts w:ascii="Times New Roman" w:hAnsi="Times New Roman" w:cs="Times New Roman"/>
        </w:rPr>
        <w:t xml:space="preserve"> w terminie 5 dni roboczych</w:t>
      </w:r>
      <w:r w:rsidRPr="001F28B9">
        <w:rPr>
          <w:rFonts w:ascii="Times New Roman" w:hAnsi="Times New Roman" w:cs="Times New Roman"/>
        </w:rPr>
        <w:t xml:space="preserve"> o</w:t>
      </w:r>
      <w:r>
        <w:rPr>
          <w:rFonts w:ascii="Times New Roman" w:hAnsi="Times New Roman" w:cs="Times New Roman"/>
        </w:rPr>
        <w:t>d daty o</w:t>
      </w:r>
      <w:r w:rsidRPr="001F28B9">
        <w:rPr>
          <w:rFonts w:ascii="Times New Roman" w:hAnsi="Times New Roman" w:cs="Times New Roman"/>
        </w:rPr>
        <w:t xml:space="preserve">dmowy odbioru towaru lub jego części przez Zamawiającego. W przypadku braku możliwości dostarczenia partii Towaru wolnego od wad lub określonej ilości, Zamawiający uprawniony jest do odstąpienia od umowy (lub jej części) i naliczenia kary umownej, zgodnie z </w:t>
      </w:r>
      <w:r w:rsidRPr="001F28B9">
        <w:rPr>
          <w:rFonts w:ascii="Times New Roman" w:hAnsi="Times New Roman" w:cs="Times New Roman"/>
          <w:noProof/>
        </w:rPr>
        <w:t xml:space="preserve"> </w:t>
      </w:r>
      <w:r w:rsidRPr="001F28B9">
        <w:rPr>
          <w:rFonts w:ascii="Times New Roman" w:hAnsi="Times New Roman" w:cs="Times New Roman"/>
        </w:rPr>
        <w:t xml:space="preserve">§ </w:t>
      </w:r>
      <w:r w:rsidRPr="001F28B9">
        <w:rPr>
          <w:rFonts w:ascii="Times New Roman" w:hAnsi="Times New Roman" w:cs="Times New Roman"/>
          <w:noProof/>
        </w:rPr>
        <w:t xml:space="preserve">6 albo żądania wykonania umowy, </w:t>
      </w:r>
      <w:r w:rsidRPr="00082CB0">
        <w:rPr>
          <w:rFonts w:ascii="Times New Roman" w:hAnsi="Times New Roman" w:cs="Times New Roman"/>
          <w:noProof/>
        </w:rPr>
        <w:t>z zachowaniem prawa do żądania kar umownych.</w:t>
      </w:r>
    </w:p>
    <w:p w14:paraId="53BB6865" w14:textId="77777777" w:rsidR="00C667E0" w:rsidRPr="00082CB0" w:rsidRDefault="00C667E0" w:rsidP="005364AE">
      <w:pPr>
        <w:numPr>
          <w:ilvl w:val="0"/>
          <w:numId w:val="130"/>
        </w:numPr>
        <w:spacing w:after="0" w:line="240" w:lineRule="auto"/>
        <w:jc w:val="both"/>
        <w:rPr>
          <w:rFonts w:ascii="Times New Roman" w:eastAsia="Times New Roman" w:hAnsi="Times New Roman" w:cs="Times New Roman"/>
          <w:lang w:val="x-none" w:eastAsia="pl-PL"/>
        </w:rPr>
      </w:pPr>
      <w:r w:rsidRPr="00082CB0">
        <w:rPr>
          <w:rFonts w:ascii="Times New Roman" w:eastAsia="Times New Roman" w:hAnsi="Times New Roman" w:cs="Times New Roman"/>
          <w:noProof/>
          <w:lang w:eastAsia="pl-PL"/>
        </w:rPr>
        <w:t>W razie wystąpienia istotnych wątpliwości, co do jakości i zgodności z umową dostarczonego To</w:t>
      </w:r>
      <w:r>
        <w:rPr>
          <w:rFonts w:ascii="Times New Roman" w:eastAsia="Times New Roman" w:hAnsi="Times New Roman" w:cs="Times New Roman"/>
          <w:noProof/>
          <w:lang w:eastAsia="pl-PL"/>
        </w:rPr>
        <w:t>waru, Zamawiający zastrzega sobi</w:t>
      </w:r>
      <w:r w:rsidRPr="00082CB0">
        <w:rPr>
          <w:rFonts w:ascii="Times New Roman" w:eastAsia="Times New Roman" w:hAnsi="Times New Roman" w:cs="Times New Roman"/>
          <w:noProof/>
          <w:lang w:eastAsia="pl-PL"/>
        </w:rPr>
        <w:t>e możliwość skierowania Towaru do rzeczoznawcy w celu jego weryfikacji i oceny. Koszt opinii rzeczoznawcy pokrywa odpowiedmio Wykonawca lub Zamawiający w zależności od opinii rzeczoznawcy.</w:t>
      </w:r>
    </w:p>
    <w:p w14:paraId="57A0C401" w14:textId="77777777" w:rsidR="00C667E0" w:rsidRPr="00082CB0" w:rsidRDefault="00C667E0" w:rsidP="005364AE">
      <w:pPr>
        <w:numPr>
          <w:ilvl w:val="0"/>
          <w:numId w:val="130"/>
        </w:numPr>
        <w:spacing w:after="0" w:line="240" w:lineRule="auto"/>
        <w:jc w:val="both"/>
        <w:rPr>
          <w:rFonts w:ascii="Times New Roman" w:hAnsi="Times New Roman" w:cs="Times New Roman"/>
        </w:rPr>
      </w:pPr>
      <w:r w:rsidRPr="00082CB0">
        <w:rPr>
          <w:rFonts w:ascii="Times New Roman" w:hAnsi="Times New Roman" w:cs="Times New Roman"/>
        </w:rPr>
        <w:t xml:space="preserve">Zmiana osób wymienionych w ust. 4 i 5 wymaga pisemnego poinformowania drugiej Strony i nie stanowi zmiany umowy. </w:t>
      </w:r>
    </w:p>
    <w:p w14:paraId="4D8C47FC" w14:textId="77777777" w:rsidR="00C667E0" w:rsidRPr="001F28B9" w:rsidRDefault="00C667E0" w:rsidP="00C667E0">
      <w:pPr>
        <w:spacing w:before="240" w:after="0" w:line="240" w:lineRule="auto"/>
        <w:jc w:val="center"/>
        <w:rPr>
          <w:rFonts w:ascii="Times New Roman" w:eastAsia="Times New Roman" w:hAnsi="Times New Roman" w:cs="Times New Roman"/>
          <w:b/>
          <w:color w:val="000000"/>
          <w:lang w:eastAsia="pl-PL"/>
        </w:rPr>
      </w:pPr>
      <w:r w:rsidRPr="001F28B9">
        <w:rPr>
          <w:rFonts w:ascii="Times New Roman" w:hAnsi="Times New Roman" w:cs="Times New Roman"/>
          <w:b/>
          <w:color w:val="000000"/>
        </w:rPr>
        <w:t xml:space="preserve">§ </w:t>
      </w:r>
      <w:r w:rsidRPr="001F28B9">
        <w:rPr>
          <w:rFonts w:ascii="Times New Roman" w:eastAsia="Times New Roman" w:hAnsi="Times New Roman" w:cs="Times New Roman"/>
          <w:b/>
          <w:color w:val="000000"/>
          <w:lang w:eastAsia="pl-PL"/>
        </w:rPr>
        <w:t>4</w:t>
      </w:r>
    </w:p>
    <w:p w14:paraId="19B25E6C" w14:textId="77777777" w:rsidR="00C667E0" w:rsidRPr="001F28B9" w:rsidRDefault="00C667E0" w:rsidP="00C667E0">
      <w:pPr>
        <w:spacing w:after="0" w:line="240" w:lineRule="auto"/>
        <w:jc w:val="center"/>
        <w:rPr>
          <w:rFonts w:ascii="Times New Roman" w:eastAsia="Times New Roman" w:hAnsi="Times New Roman" w:cs="Times New Roman"/>
          <w:b/>
          <w:color w:val="000000"/>
          <w:lang w:eastAsia="pl-PL"/>
        </w:rPr>
      </w:pPr>
      <w:r w:rsidRPr="001F28B9">
        <w:rPr>
          <w:rFonts w:ascii="Times New Roman" w:eastAsia="Times New Roman" w:hAnsi="Times New Roman" w:cs="Times New Roman"/>
          <w:b/>
          <w:color w:val="000000"/>
          <w:lang w:eastAsia="pl-PL"/>
        </w:rPr>
        <w:t>Wartość umowy i warunki płatności</w:t>
      </w:r>
    </w:p>
    <w:p w14:paraId="6ADD20D6" w14:textId="77777777" w:rsidR="00C667E0" w:rsidRPr="001F28B9" w:rsidRDefault="00C667E0" w:rsidP="005364AE">
      <w:pPr>
        <w:numPr>
          <w:ilvl w:val="0"/>
          <w:numId w:val="131"/>
        </w:numPr>
        <w:tabs>
          <w:tab w:val="left" w:pos="0"/>
        </w:tabs>
        <w:spacing w:after="0" w:line="240" w:lineRule="auto"/>
        <w:jc w:val="both"/>
        <w:rPr>
          <w:rFonts w:ascii="Times New Roman" w:hAnsi="Times New Roman" w:cs="Times New Roman"/>
          <w:noProof/>
          <w:color w:val="000000"/>
        </w:rPr>
      </w:pPr>
      <w:r w:rsidRPr="001F28B9">
        <w:rPr>
          <w:rFonts w:ascii="Times New Roman" w:hAnsi="Times New Roman" w:cs="Times New Roman"/>
          <w:noProof/>
          <w:color w:val="000000"/>
        </w:rPr>
        <w:t>Wartość przedmiotu umowy</w:t>
      </w:r>
      <w:r>
        <w:rPr>
          <w:rFonts w:ascii="Times New Roman" w:hAnsi="Times New Roman" w:cs="Times New Roman"/>
          <w:noProof/>
          <w:color w:val="000000"/>
        </w:rPr>
        <w:t xml:space="preserve"> </w:t>
      </w:r>
      <w:r w:rsidRPr="001F28B9">
        <w:rPr>
          <w:rFonts w:ascii="Times New Roman" w:hAnsi="Times New Roman" w:cs="Times New Roman"/>
          <w:noProof/>
          <w:color w:val="000000"/>
        </w:rPr>
        <w:t>wynosi:</w:t>
      </w:r>
    </w:p>
    <w:p w14:paraId="40419625" w14:textId="77777777" w:rsidR="00C667E0" w:rsidRPr="001F28B9" w:rsidRDefault="00C667E0" w:rsidP="00C667E0">
      <w:pPr>
        <w:tabs>
          <w:tab w:val="left" w:pos="0"/>
        </w:tabs>
        <w:spacing w:after="0" w:line="240" w:lineRule="auto"/>
        <w:ind w:left="720"/>
        <w:jc w:val="both"/>
        <w:rPr>
          <w:rFonts w:ascii="Times New Roman" w:hAnsi="Times New Roman" w:cs="Times New Roman"/>
          <w:noProof/>
        </w:rPr>
      </w:pPr>
      <w:r w:rsidRPr="001F28B9">
        <w:rPr>
          <w:rFonts w:ascii="Times New Roman" w:hAnsi="Times New Roman" w:cs="Times New Roman"/>
          <w:noProof/>
        </w:rPr>
        <w:t xml:space="preserve">a) </w:t>
      </w:r>
      <w:r w:rsidRPr="00E377F3">
        <w:rPr>
          <w:rFonts w:ascii="Times New Roman" w:hAnsi="Times New Roman" w:cs="Times New Roman"/>
          <w:b/>
          <w:noProof/>
        </w:rPr>
        <w:t>zamówienie podstawowe</w:t>
      </w:r>
      <w:r w:rsidRPr="001F28B9">
        <w:rPr>
          <w:rFonts w:ascii="Times New Roman" w:hAnsi="Times New Roman" w:cs="Times New Roman"/>
          <w:noProof/>
        </w:rPr>
        <w:t>:</w:t>
      </w:r>
    </w:p>
    <w:p w14:paraId="2F29F291" w14:textId="77777777" w:rsidR="00C667E0" w:rsidRPr="001F28B9" w:rsidRDefault="00C667E0" w:rsidP="00C667E0">
      <w:pPr>
        <w:tabs>
          <w:tab w:val="left" w:pos="0"/>
        </w:tabs>
        <w:spacing w:after="0" w:line="240" w:lineRule="auto"/>
        <w:ind w:left="720"/>
        <w:jc w:val="both"/>
        <w:rPr>
          <w:rFonts w:ascii="Times New Roman" w:hAnsi="Times New Roman" w:cs="Times New Roman"/>
          <w:noProof/>
        </w:rPr>
      </w:pPr>
      <w:r w:rsidRPr="001F28B9">
        <w:rPr>
          <w:rFonts w:ascii="Times New Roman" w:hAnsi="Times New Roman" w:cs="Times New Roman"/>
          <w:noProof/>
        </w:rPr>
        <w:t xml:space="preserve">netto: </w:t>
      </w:r>
      <w:r>
        <w:rPr>
          <w:rFonts w:ascii="Times New Roman" w:hAnsi="Times New Roman" w:cs="Times New Roman"/>
          <w:noProof/>
        </w:rPr>
        <w:t>………….</w:t>
      </w:r>
      <w:r w:rsidRPr="001F28B9">
        <w:rPr>
          <w:rFonts w:ascii="Times New Roman" w:hAnsi="Times New Roman" w:cs="Times New Roman"/>
          <w:noProof/>
        </w:rPr>
        <w:t xml:space="preserve">zł (słownie: </w:t>
      </w:r>
      <w:r>
        <w:rPr>
          <w:rFonts w:ascii="Times New Roman" w:hAnsi="Times New Roman" w:cs="Times New Roman"/>
          <w:noProof/>
        </w:rPr>
        <w:t>. ………………………..00/100)</w:t>
      </w:r>
    </w:p>
    <w:p w14:paraId="774B7871" w14:textId="77777777" w:rsidR="00C667E0" w:rsidRPr="001F28B9" w:rsidRDefault="00C667E0" w:rsidP="00C667E0">
      <w:pPr>
        <w:tabs>
          <w:tab w:val="left" w:pos="0"/>
        </w:tabs>
        <w:spacing w:after="0" w:line="240" w:lineRule="auto"/>
        <w:ind w:left="720"/>
        <w:jc w:val="both"/>
        <w:rPr>
          <w:rFonts w:ascii="Times New Roman" w:hAnsi="Times New Roman" w:cs="Times New Roman"/>
          <w:noProof/>
        </w:rPr>
      </w:pPr>
      <w:r>
        <w:rPr>
          <w:rFonts w:ascii="Times New Roman" w:hAnsi="Times New Roman" w:cs="Times New Roman"/>
          <w:noProof/>
        </w:rPr>
        <w:t>podatek VAT:…………….</w:t>
      </w:r>
      <w:r w:rsidRPr="001F28B9">
        <w:rPr>
          <w:rFonts w:ascii="Times New Roman" w:hAnsi="Times New Roman" w:cs="Times New Roman"/>
          <w:noProof/>
        </w:rPr>
        <w:t xml:space="preserve">zł (słownie: </w:t>
      </w:r>
      <w:r>
        <w:rPr>
          <w:rFonts w:ascii="Times New Roman" w:hAnsi="Times New Roman" w:cs="Times New Roman"/>
          <w:noProof/>
        </w:rPr>
        <w:t>………………..00/100)</w:t>
      </w:r>
    </w:p>
    <w:p w14:paraId="25588A1A" w14:textId="77777777" w:rsidR="00C667E0" w:rsidRPr="001F28B9" w:rsidRDefault="00C667E0" w:rsidP="00C667E0">
      <w:pPr>
        <w:tabs>
          <w:tab w:val="left" w:pos="0"/>
        </w:tabs>
        <w:spacing w:after="0" w:line="240" w:lineRule="auto"/>
        <w:ind w:left="720"/>
        <w:jc w:val="both"/>
        <w:rPr>
          <w:rFonts w:ascii="Times New Roman" w:hAnsi="Times New Roman" w:cs="Times New Roman"/>
          <w:noProof/>
        </w:rPr>
      </w:pPr>
      <w:r w:rsidRPr="001F28B9">
        <w:rPr>
          <w:rFonts w:ascii="Times New Roman" w:hAnsi="Times New Roman" w:cs="Times New Roman"/>
          <w:noProof/>
        </w:rPr>
        <w:t xml:space="preserve">brutto: </w:t>
      </w:r>
      <w:r>
        <w:rPr>
          <w:rFonts w:ascii="Times New Roman" w:hAnsi="Times New Roman" w:cs="Times New Roman"/>
          <w:noProof/>
        </w:rPr>
        <w:t>……………………</w:t>
      </w:r>
      <w:r w:rsidRPr="001F28B9">
        <w:rPr>
          <w:rFonts w:ascii="Times New Roman" w:hAnsi="Times New Roman" w:cs="Times New Roman"/>
          <w:noProof/>
        </w:rPr>
        <w:t xml:space="preserve">zł (słownie: </w:t>
      </w:r>
      <w:r>
        <w:rPr>
          <w:rFonts w:ascii="Times New Roman" w:hAnsi="Times New Roman" w:cs="Times New Roman"/>
          <w:noProof/>
        </w:rPr>
        <w:t>……………….00/100)</w:t>
      </w:r>
    </w:p>
    <w:p w14:paraId="50B6D572" w14:textId="77777777" w:rsidR="00C667E0" w:rsidRPr="001F28B9" w:rsidRDefault="00C667E0" w:rsidP="00C667E0">
      <w:pPr>
        <w:tabs>
          <w:tab w:val="left" w:pos="0"/>
        </w:tabs>
        <w:spacing w:after="0" w:line="240" w:lineRule="auto"/>
        <w:ind w:left="720"/>
        <w:jc w:val="both"/>
        <w:rPr>
          <w:rFonts w:ascii="Times New Roman" w:hAnsi="Times New Roman" w:cs="Times New Roman"/>
          <w:noProof/>
        </w:rPr>
      </w:pPr>
      <w:r w:rsidRPr="001F28B9">
        <w:rPr>
          <w:rFonts w:ascii="Times New Roman" w:hAnsi="Times New Roman" w:cs="Times New Roman"/>
          <w:noProof/>
        </w:rPr>
        <w:t xml:space="preserve">b) w przypadku skorzystania przez Zamawiającego z </w:t>
      </w:r>
      <w:r w:rsidRPr="00E377F3">
        <w:rPr>
          <w:rFonts w:ascii="Times New Roman" w:hAnsi="Times New Roman" w:cs="Times New Roman"/>
          <w:b/>
          <w:noProof/>
        </w:rPr>
        <w:t>zamówienia opcjonalnego</w:t>
      </w:r>
      <w:r w:rsidRPr="001F28B9">
        <w:rPr>
          <w:rFonts w:ascii="Times New Roman" w:hAnsi="Times New Roman" w:cs="Times New Roman"/>
          <w:noProof/>
        </w:rPr>
        <w:t xml:space="preserve">, wartość w/w zamówienia nie może </w:t>
      </w:r>
      <w:r>
        <w:rPr>
          <w:rFonts w:ascii="Times New Roman" w:hAnsi="Times New Roman" w:cs="Times New Roman"/>
          <w:noProof/>
        </w:rPr>
        <w:t>p</w:t>
      </w:r>
      <w:r w:rsidRPr="001F28B9">
        <w:rPr>
          <w:rFonts w:ascii="Times New Roman" w:hAnsi="Times New Roman" w:cs="Times New Roman"/>
          <w:noProof/>
        </w:rPr>
        <w:t>rzekroczyć kwoty:</w:t>
      </w:r>
    </w:p>
    <w:p w14:paraId="112753A1" w14:textId="77777777" w:rsidR="00C667E0" w:rsidRPr="001F28B9" w:rsidRDefault="00C667E0" w:rsidP="00C667E0">
      <w:pPr>
        <w:tabs>
          <w:tab w:val="left" w:pos="0"/>
        </w:tabs>
        <w:spacing w:after="0" w:line="240" w:lineRule="auto"/>
        <w:ind w:left="720"/>
        <w:jc w:val="both"/>
        <w:rPr>
          <w:rFonts w:ascii="Times New Roman" w:hAnsi="Times New Roman" w:cs="Times New Roman"/>
          <w:noProof/>
        </w:rPr>
      </w:pPr>
      <w:r w:rsidRPr="001F28B9">
        <w:rPr>
          <w:rFonts w:ascii="Times New Roman" w:hAnsi="Times New Roman" w:cs="Times New Roman"/>
          <w:noProof/>
        </w:rPr>
        <w:t xml:space="preserve">netto: </w:t>
      </w:r>
      <w:r>
        <w:rPr>
          <w:rFonts w:ascii="Times New Roman" w:hAnsi="Times New Roman" w:cs="Times New Roman"/>
          <w:noProof/>
        </w:rPr>
        <w:t>…………………</w:t>
      </w:r>
      <w:r w:rsidRPr="001F28B9">
        <w:rPr>
          <w:rFonts w:ascii="Times New Roman" w:hAnsi="Times New Roman" w:cs="Times New Roman"/>
          <w:noProof/>
        </w:rPr>
        <w:t>zł (słownie:</w:t>
      </w:r>
      <w:r>
        <w:rPr>
          <w:rFonts w:ascii="Times New Roman" w:hAnsi="Times New Roman" w:cs="Times New Roman"/>
          <w:noProof/>
        </w:rPr>
        <w:t>………………………….00/100)</w:t>
      </w:r>
    </w:p>
    <w:p w14:paraId="2CBFF978" w14:textId="77777777" w:rsidR="00C667E0" w:rsidRPr="001F28B9" w:rsidRDefault="00C667E0" w:rsidP="00C667E0">
      <w:pPr>
        <w:tabs>
          <w:tab w:val="left" w:pos="0"/>
        </w:tabs>
        <w:spacing w:after="0" w:line="240" w:lineRule="auto"/>
        <w:ind w:left="720"/>
        <w:jc w:val="both"/>
        <w:rPr>
          <w:rFonts w:ascii="Times New Roman" w:hAnsi="Times New Roman" w:cs="Times New Roman"/>
          <w:noProof/>
        </w:rPr>
      </w:pPr>
      <w:r w:rsidRPr="001F28B9">
        <w:rPr>
          <w:rFonts w:ascii="Times New Roman" w:hAnsi="Times New Roman" w:cs="Times New Roman"/>
          <w:noProof/>
        </w:rPr>
        <w:lastRenderedPageBreak/>
        <w:t xml:space="preserve">podatek VAT: </w:t>
      </w:r>
      <w:r>
        <w:rPr>
          <w:rFonts w:ascii="Times New Roman" w:hAnsi="Times New Roman" w:cs="Times New Roman"/>
          <w:noProof/>
        </w:rPr>
        <w:t>………….</w:t>
      </w:r>
      <w:r w:rsidRPr="001F28B9">
        <w:rPr>
          <w:rFonts w:ascii="Times New Roman" w:hAnsi="Times New Roman" w:cs="Times New Roman"/>
          <w:noProof/>
        </w:rPr>
        <w:t xml:space="preserve">zł (słownie: </w:t>
      </w:r>
      <w:r>
        <w:rPr>
          <w:rFonts w:ascii="Times New Roman" w:hAnsi="Times New Roman" w:cs="Times New Roman"/>
          <w:noProof/>
        </w:rPr>
        <w:t>. ………………………00/100)</w:t>
      </w:r>
    </w:p>
    <w:p w14:paraId="5BD229FD" w14:textId="77777777" w:rsidR="00C667E0" w:rsidRPr="001F28B9" w:rsidRDefault="00C667E0" w:rsidP="00C667E0">
      <w:pPr>
        <w:tabs>
          <w:tab w:val="left" w:pos="0"/>
        </w:tabs>
        <w:spacing w:after="0" w:line="240" w:lineRule="auto"/>
        <w:ind w:left="720"/>
        <w:jc w:val="both"/>
        <w:rPr>
          <w:rFonts w:ascii="Times New Roman" w:hAnsi="Times New Roman" w:cs="Times New Roman"/>
          <w:noProof/>
        </w:rPr>
      </w:pPr>
      <w:r w:rsidRPr="001F28B9">
        <w:rPr>
          <w:rFonts w:ascii="Times New Roman" w:hAnsi="Times New Roman" w:cs="Times New Roman"/>
          <w:noProof/>
        </w:rPr>
        <w:t xml:space="preserve">brutto: </w:t>
      </w:r>
      <w:r>
        <w:rPr>
          <w:rFonts w:ascii="Times New Roman" w:hAnsi="Times New Roman" w:cs="Times New Roman"/>
          <w:noProof/>
        </w:rPr>
        <w:t>…………………</w:t>
      </w:r>
      <w:r w:rsidRPr="001F28B9">
        <w:rPr>
          <w:rFonts w:ascii="Times New Roman" w:hAnsi="Times New Roman" w:cs="Times New Roman"/>
          <w:noProof/>
        </w:rPr>
        <w:t xml:space="preserve"> zł (słownie: </w:t>
      </w:r>
      <w:r>
        <w:rPr>
          <w:rFonts w:ascii="Times New Roman" w:hAnsi="Times New Roman" w:cs="Times New Roman"/>
          <w:noProof/>
        </w:rPr>
        <w:t>…………………………00/100)</w:t>
      </w:r>
    </w:p>
    <w:p w14:paraId="28A1ADFF" w14:textId="4B1F0503" w:rsidR="00C667E0" w:rsidRPr="00BD66F8" w:rsidRDefault="00C667E0" w:rsidP="00C667E0">
      <w:pPr>
        <w:tabs>
          <w:tab w:val="left" w:pos="0"/>
        </w:tabs>
        <w:spacing w:after="0" w:line="240" w:lineRule="auto"/>
        <w:ind w:left="720"/>
        <w:jc w:val="both"/>
        <w:rPr>
          <w:rFonts w:ascii="Times New Roman" w:hAnsi="Times New Roman" w:cs="Times New Roman"/>
          <w:noProof/>
        </w:rPr>
      </w:pPr>
      <w:r>
        <w:rPr>
          <w:noProof/>
        </w:rPr>
        <w:t>c</w:t>
      </w:r>
      <w:r w:rsidRPr="00BD66F8">
        <w:rPr>
          <w:rFonts w:ascii="Times New Roman" w:hAnsi="Times New Roman" w:cs="Times New Roman"/>
          <w:noProof/>
        </w:rPr>
        <w:t>)</w:t>
      </w:r>
      <w:r>
        <w:rPr>
          <w:noProof/>
        </w:rPr>
        <w:t xml:space="preserve"> </w:t>
      </w:r>
      <w:r w:rsidRPr="00BD66F8">
        <w:rPr>
          <w:rFonts w:ascii="Times New Roman" w:hAnsi="Times New Roman" w:cs="Times New Roman"/>
          <w:b/>
          <w:noProof/>
        </w:rPr>
        <w:t>całkowita wartość umowy</w:t>
      </w:r>
      <w:r w:rsidRPr="00BD66F8">
        <w:rPr>
          <w:rFonts w:ascii="Times New Roman" w:hAnsi="Times New Roman" w:cs="Times New Roman"/>
          <w:noProof/>
        </w:rPr>
        <w:t xml:space="preserve"> (zamówienie podstawowe i opcjonalne) nie może przekroczyć kwoty:</w:t>
      </w:r>
    </w:p>
    <w:p w14:paraId="5D9CD65E" w14:textId="77777777" w:rsidR="00C667E0" w:rsidRDefault="00C667E0" w:rsidP="00C667E0">
      <w:pPr>
        <w:tabs>
          <w:tab w:val="left" w:pos="0"/>
        </w:tabs>
        <w:spacing w:after="0" w:line="240" w:lineRule="auto"/>
        <w:ind w:left="720"/>
        <w:jc w:val="both"/>
        <w:rPr>
          <w:rFonts w:ascii="Times New Roman" w:hAnsi="Times New Roman" w:cs="Times New Roman"/>
          <w:noProof/>
        </w:rPr>
      </w:pPr>
      <w:r>
        <w:rPr>
          <w:rFonts w:ascii="Times New Roman" w:hAnsi="Times New Roman" w:cs="Times New Roman"/>
          <w:noProof/>
        </w:rPr>
        <w:t>netto:…………………….</w:t>
      </w:r>
      <w:r w:rsidRPr="001F28B9">
        <w:rPr>
          <w:rFonts w:ascii="Times New Roman" w:hAnsi="Times New Roman" w:cs="Times New Roman"/>
          <w:noProof/>
        </w:rPr>
        <w:t xml:space="preserve"> zł (słownie</w:t>
      </w:r>
      <w:r>
        <w:rPr>
          <w:rFonts w:ascii="Times New Roman" w:hAnsi="Times New Roman" w:cs="Times New Roman"/>
          <w:noProof/>
        </w:rPr>
        <w:t>:………………………………..zł 00/100)</w:t>
      </w:r>
    </w:p>
    <w:p w14:paraId="64D8BFF8" w14:textId="77777777" w:rsidR="00C667E0" w:rsidRDefault="00C667E0" w:rsidP="00C667E0">
      <w:pPr>
        <w:tabs>
          <w:tab w:val="left" w:pos="0"/>
        </w:tabs>
        <w:spacing w:after="0" w:line="240" w:lineRule="auto"/>
        <w:ind w:left="720"/>
        <w:jc w:val="both"/>
        <w:rPr>
          <w:rFonts w:ascii="Times New Roman" w:hAnsi="Times New Roman" w:cs="Times New Roman"/>
          <w:noProof/>
        </w:rPr>
      </w:pPr>
      <w:r>
        <w:rPr>
          <w:rFonts w:ascii="Times New Roman" w:hAnsi="Times New Roman" w:cs="Times New Roman"/>
          <w:noProof/>
        </w:rPr>
        <w:t>podatek VAT: ……………….zł (słownie:…………………………..zł 00/100)</w:t>
      </w:r>
    </w:p>
    <w:p w14:paraId="6A49758B" w14:textId="77777777" w:rsidR="00C667E0" w:rsidRPr="009C4F82" w:rsidRDefault="00C667E0" w:rsidP="00C667E0">
      <w:pPr>
        <w:tabs>
          <w:tab w:val="left" w:pos="0"/>
        </w:tabs>
        <w:spacing w:after="0" w:line="240" w:lineRule="auto"/>
        <w:ind w:left="720"/>
        <w:jc w:val="both"/>
        <w:rPr>
          <w:rFonts w:ascii="Times New Roman" w:hAnsi="Times New Roman" w:cs="Times New Roman"/>
          <w:noProof/>
        </w:rPr>
      </w:pPr>
      <w:r>
        <w:rPr>
          <w:rFonts w:ascii="Times New Roman" w:hAnsi="Times New Roman" w:cs="Times New Roman"/>
          <w:noProof/>
        </w:rPr>
        <w:t>brutto:………………………….zł (słownie:………………………..zł 00/100)</w:t>
      </w:r>
    </w:p>
    <w:p w14:paraId="1F2F3748" w14:textId="77777777" w:rsidR="00C667E0" w:rsidRPr="001F28B9" w:rsidRDefault="00C667E0" w:rsidP="005364AE">
      <w:pPr>
        <w:numPr>
          <w:ilvl w:val="0"/>
          <w:numId w:val="131"/>
        </w:numPr>
        <w:suppressAutoHyphens/>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Wartość brutto obejmuje wszelkie koszty związane z realizacją umowy, w tym podatek o towarów i usług VAT, inne opłaty i podatki, opłaty celne, ubezpieczenia, koszty opakowania oraz koszty dostawy  </w:t>
      </w:r>
      <w:r w:rsidRPr="001F28B9">
        <w:rPr>
          <w:rFonts w:ascii="Times New Roman" w:hAnsi="Times New Roman" w:cs="Times New Roman"/>
          <w:color w:val="000000"/>
        </w:rPr>
        <w:t xml:space="preserve"> (transportu) produktów do miejsca wskazanego przez Zamawiającego wraz z kosztami rozładunku. </w:t>
      </w:r>
    </w:p>
    <w:p w14:paraId="71687A34" w14:textId="77777777" w:rsidR="00C667E0" w:rsidRPr="001F28B9" w:rsidRDefault="00C667E0" w:rsidP="005364AE">
      <w:pPr>
        <w:numPr>
          <w:ilvl w:val="0"/>
          <w:numId w:val="131"/>
        </w:numPr>
        <w:tabs>
          <w:tab w:val="left" w:pos="0"/>
        </w:tabs>
        <w:spacing w:after="0" w:line="240" w:lineRule="auto"/>
        <w:jc w:val="both"/>
        <w:rPr>
          <w:rFonts w:ascii="Times New Roman" w:hAnsi="Times New Roman" w:cs="Times New Roman"/>
          <w:noProof/>
          <w:color w:val="000000"/>
        </w:rPr>
      </w:pPr>
      <w:r w:rsidRPr="00082CB0">
        <w:rPr>
          <w:rFonts w:ascii="Times New Roman" w:hAnsi="Times New Roman" w:cs="Times New Roman"/>
          <w:noProof/>
          <w:lang w:val="x-none"/>
        </w:rPr>
        <w:t>Wykonawca otrzyma wynagrodzenie odpowiadające faktycznie zrealizowanym dostawom zamówień jednostkowych.</w:t>
      </w:r>
      <w:r w:rsidRPr="00082CB0">
        <w:rPr>
          <w:rFonts w:ascii="Times New Roman" w:hAnsi="Times New Roman" w:cs="Times New Roman"/>
          <w:noProof/>
        </w:rPr>
        <w:t xml:space="preserve"> Zapłata za dostarczony Towar nastąpi</w:t>
      </w:r>
      <w:r w:rsidRPr="00082CB0">
        <w:rPr>
          <w:rFonts w:ascii="Times New Roman" w:hAnsi="Times New Roman" w:cs="Times New Roman"/>
        </w:rPr>
        <w:t xml:space="preserve"> według cen </w:t>
      </w:r>
      <w:r w:rsidRPr="001F28B9">
        <w:rPr>
          <w:rFonts w:ascii="Times New Roman" w:hAnsi="Times New Roman" w:cs="Times New Roman"/>
          <w:color w:val="000000"/>
        </w:rPr>
        <w:t>jednostkowych, określonych w załączniku nr 1 do umowy, w formie polecenia przelewu z rachunku bankowego Zamawiającego na rachunek bankowy Wykonawcy wskazany na fakturze VAT.</w:t>
      </w:r>
    </w:p>
    <w:p w14:paraId="50250DCF" w14:textId="77777777" w:rsidR="00C667E0" w:rsidRPr="001F28B9" w:rsidRDefault="00C667E0" w:rsidP="005364AE">
      <w:pPr>
        <w:numPr>
          <w:ilvl w:val="0"/>
          <w:numId w:val="131"/>
        </w:numPr>
        <w:tabs>
          <w:tab w:val="left" w:pos="0"/>
        </w:tabs>
        <w:spacing w:after="0" w:line="240" w:lineRule="auto"/>
        <w:jc w:val="both"/>
        <w:rPr>
          <w:rFonts w:ascii="Times New Roman" w:hAnsi="Times New Roman" w:cs="Times New Roman"/>
          <w:noProof/>
          <w:color w:val="000000"/>
        </w:rPr>
      </w:pPr>
      <w:r w:rsidRPr="001F28B9">
        <w:rPr>
          <w:rFonts w:ascii="Times New Roman" w:hAnsi="Times New Roman" w:cs="Times New Roman"/>
          <w:color w:val="000000"/>
        </w:rPr>
        <w:t>Termin płatności wynosi 30 dni od dnia doręczenia Zamawiającemu prawidłowo wystawionej faktury VAT.</w:t>
      </w:r>
    </w:p>
    <w:p w14:paraId="388F8DD9" w14:textId="77777777" w:rsidR="00C667E0" w:rsidRPr="001F28B9" w:rsidRDefault="00C667E0" w:rsidP="005364AE">
      <w:pPr>
        <w:numPr>
          <w:ilvl w:val="0"/>
          <w:numId w:val="131"/>
        </w:numPr>
        <w:tabs>
          <w:tab w:val="left" w:pos="0"/>
        </w:tabs>
        <w:spacing w:after="0" w:line="240" w:lineRule="auto"/>
        <w:jc w:val="both"/>
        <w:rPr>
          <w:rFonts w:ascii="Times New Roman" w:hAnsi="Times New Roman" w:cs="Times New Roman"/>
          <w:noProof/>
        </w:rPr>
      </w:pPr>
      <w:r w:rsidRPr="001F28B9">
        <w:rPr>
          <w:rFonts w:ascii="Times New Roman" w:hAnsi="Times New Roman" w:cs="Times New Roman"/>
          <w:color w:val="000000"/>
        </w:rPr>
        <w:t xml:space="preserve">Podstawą do </w:t>
      </w:r>
      <w:r w:rsidRPr="001F28B9">
        <w:rPr>
          <w:rFonts w:ascii="Times New Roman" w:hAnsi="Times New Roman" w:cs="Times New Roman"/>
        </w:rPr>
        <w:t xml:space="preserve">zapłaty faktury VAT jest Protokół Odbioru Towaru, o którym mowa w § 3. </w:t>
      </w:r>
    </w:p>
    <w:p w14:paraId="76419AE4" w14:textId="77777777" w:rsidR="00C667E0" w:rsidRPr="001F28B9" w:rsidRDefault="00C667E0" w:rsidP="005364AE">
      <w:pPr>
        <w:numPr>
          <w:ilvl w:val="0"/>
          <w:numId w:val="131"/>
        </w:numPr>
        <w:tabs>
          <w:tab w:val="left" w:pos="0"/>
        </w:tabs>
        <w:spacing w:after="0" w:line="240" w:lineRule="auto"/>
        <w:jc w:val="both"/>
        <w:rPr>
          <w:rFonts w:ascii="Times New Roman" w:hAnsi="Times New Roman" w:cs="Times New Roman"/>
          <w:noProof/>
        </w:rPr>
      </w:pPr>
      <w:r w:rsidRPr="001F28B9">
        <w:rPr>
          <w:rFonts w:ascii="Times New Roman" w:hAnsi="Times New Roman" w:cs="Times New Roman"/>
        </w:rPr>
        <w:t>Faktura VAT powinna być wystawiona dla każdego odbiorcy oddzielnie – jeżeli tacy będą.</w:t>
      </w:r>
    </w:p>
    <w:p w14:paraId="4DE00D98" w14:textId="77777777" w:rsidR="00C667E0" w:rsidRPr="001F28B9" w:rsidRDefault="00C667E0" w:rsidP="005364AE">
      <w:pPr>
        <w:numPr>
          <w:ilvl w:val="0"/>
          <w:numId w:val="131"/>
        </w:numPr>
        <w:tabs>
          <w:tab w:val="left" w:pos="0"/>
        </w:tabs>
        <w:spacing w:after="0" w:line="240" w:lineRule="auto"/>
        <w:jc w:val="both"/>
        <w:rPr>
          <w:rFonts w:ascii="Times New Roman" w:hAnsi="Times New Roman" w:cs="Times New Roman"/>
          <w:noProof/>
        </w:rPr>
      </w:pPr>
      <w:r w:rsidRPr="001F28B9">
        <w:rPr>
          <w:rFonts w:ascii="Times New Roman" w:hAnsi="Times New Roman" w:cs="Times New Roman"/>
        </w:rPr>
        <w:t xml:space="preserve">W przypadku otrzymania błędnie wystawionej faktury Zamawiający poinformuje o tym Wykonawcę, a Wykonawca zobowiązany jest do skorygowania faktury VAT, zgodnie z obowiązującymi przepisami. Do czasu doręczenia Zamawiającemu prawidłowo skorygowanej faktury VAT termin płatności faktury o którym mowa w ust. 4, nie biegnie. </w:t>
      </w:r>
    </w:p>
    <w:p w14:paraId="2776684C" w14:textId="77777777" w:rsidR="00C667E0" w:rsidRPr="001F28B9" w:rsidRDefault="00C667E0" w:rsidP="005364AE">
      <w:pPr>
        <w:numPr>
          <w:ilvl w:val="0"/>
          <w:numId w:val="131"/>
        </w:numPr>
        <w:tabs>
          <w:tab w:val="left" w:pos="0"/>
        </w:tabs>
        <w:spacing w:after="0" w:line="240" w:lineRule="auto"/>
        <w:jc w:val="both"/>
        <w:rPr>
          <w:rFonts w:ascii="Times New Roman" w:hAnsi="Times New Roman" w:cs="Times New Roman"/>
          <w:noProof/>
          <w:color w:val="000000"/>
        </w:rPr>
      </w:pPr>
      <w:r w:rsidRPr="001F28B9">
        <w:rPr>
          <w:rFonts w:ascii="Times New Roman" w:hAnsi="Times New Roman" w:cs="Times New Roman"/>
          <w:color w:val="0E0E0E"/>
        </w:rPr>
        <w:t>Za dzień zapłaty uznaje się dzień obciążenia rachunku Zamawiającego.</w:t>
      </w:r>
    </w:p>
    <w:p w14:paraId="048BEA8E" w14:textId="77777777" w:rsidR="00C667E0" w:rsidRPr="00CF7D83" w:rsidRDefault="00C667E0" w:rsidP="005364AE">
      <w:pPr>
        <w:numPr>
          <w:ilvl w:val="0"/>
          <w:numId w:val="131"/>
        </w:numPr>
        <w:tabs>
          <w:tab w:val="left" w:pos="0"/>
        </w:tabs>
        <w:spacing w:after="0" w:line="240" w:lineRule="auto"/>
        <w:jc w:val="both"/>
        <w:rPr>
          <w:rFonts w:ascii="Times New Roman" w:hAnsi="Times New Roman" w:cs="Times New Roman"/>
          <w:noProof/>
          <w:color w:val="000000"/>
        </w:rPr>
      </w:pPr>
      <w:r w:rsidRPr="001F28B9">
        <w:rPr>
          <w:rFonts w:ascii="Times New Roman" w:hAnsi="Times New Roman" w:cs="Times New Roman"/>
          <w:color w:val="0E0E0E"/>
        </w:rPr>
        <w:t>Wartość przedmiotu umowy nie może przekroczyć środków finansowych przeznaczonych na jej realizację.</w:t>
      </w:r>
    </w:p>
    <w:p w14:paraId="06B1ECE2" w14:textId="77777777" w:rsidR="00C667E0" w:rsidRPr="00602416" w:rsidRDefault="00C667E0" w:rsidP="005364AE">
      <w:pPr>
        <w:numPr>
          <w:ilvl w:val="0"/>
          <w:numId w:val="131"/>
        </w:numPr>
        <w:suppressAutoHyphens/>
        <w:spacing w:after="0"/>
        <w:jc w:val="both"/>
        <w:rPr>
          <w:rFonts w:ascii="Times New Roman" w:hAnsi="Times New Roman" w:cs="Times New Roman"/>
        </w:rPr>
      </w:pPr>
      <w:r w:rsidRPr="00602416">
        <w:rPr>
          <w:rFonts w:ascii="Times New Roman" w:hAnsi="Times New Roman" w:cs="Times New Roman"/>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72D93C6A" w14:textId="77777777" w:rsidR="00C667E0" w:rsidRPr="001F28B9" w:rsidRDefault="00C667E0" w:rsidP="00C667E0">
      <w:pPr>
        <w:tabs>
          <w:tab w:val="left" w:pos="0"/>
        </w:tabs>
        <w:spacing w:after="0" w:line="240" w:lineRule="auto"/>
        <w:ind w:left="720"/>
        <w:jc w:val="both"/>
        <w:rPr>
          <w:rFonts w:ascii="Times New Roman" w:hAnsi="Times New Roman" w:cs="Times New Roman"/>
          <w:noProof/>
          <w:color w:val="000000"/>
        </w:rPr>
      </w:pPr>
    </w:p>
    <w:p w14:paraId="12EFB60E" w14:textId="53EAE8DA" w:rsidR="00C667E0" w:rsidRPr="001F28B9" w:rsidRDefault="00C667E0" w:rsidP="0024335E">
      <w:pPr>
        <w:suppressAutoHyphens/>
        <w:spacing w:after="0" w:line="240" w:lineRule="auto"/>
        <w:ind w:left="851" w:hanging="491"/>
        <w:jc w:val="both"/>
        <w:rPr>
          <w:rFonts w:ascii="Times New Roman" w:hAnsi="Times New Roman" w:cs="Times New Roman"/>
          <w:bCs/>
        </w:rPr>
      </w:pPr>
      <w:r>
        <w:rPr>
          <w:rFonts w:ascii="Times New Roman" w:hAnsi="Times New Roman" w:cs="Times New Roman"/>
        </w:rPr>
        <w:t xml:space="preserve">11.  </w:t>
      </w:r>
      <w:r w:rsidRPr="001F28B9">
        <w:rPr>
          <w:rFonts w:ascii="Times New Roman" w:hAnsi="Times New Roman" w:cs="Times New Roman"/>
        </w:rPr>
        <w:t>Wykonawca oświadcza, że jest czynnym</w:t>
      </w:r>
      <w:r>
        <w:rPr>
          <w:rFonts w:ascii="Times New Roman" w:hAnsi="Times New Roman" w:cs="Times New Roman"/>
        </w:rPr>
        <w:t xml:space="preserve"> </w:t>
      </w:r>
      <w:r w:rsidRPr="001F28B9">
        <w:rPr>
          <w:rFonts w:ascii="Times New Roman" w:hAnsi="Times New Roman" w:cs="Times New Roman"/>
        </w:rPr>
        <w:t xml:space="preserve">podatnikiem podatku od towarów i usług, co potwierdza wydruk z portalu podatkowego prowadzonego przez Ministerstwo Finansów, stanowiący załącznik nr </w:t>
      </w:r>
      <w:r w:rsidRPr="004F70DA">
        <w:rPr>
          <w:rFonts w:ascii="Times New Roman" w:hAnsi="Times New Roman" w:cs="Times New Roman"/>
        </w:rPr>
        <w:t>4</w:t>
      </w:r>
      <w:r w:rsidRPr="001F28B9">
        <w:rPr>
          <w:rFonts w:ascii="Times New Roman" w:hAnsi="Times New Roman" w:cs="Times New Roman"/>
        </w:rPr>
        <w:t xml:space="preserve"> do umowy, oraz zobowiązuje się do poinformowania Zamawiającego o każdej zmianie statusu VAT najpóźniej </w:t>
      </w:r>
      <w:r w:rsidR="0024335E">
        <w:rPr>
          <w:rFonts w:ascii="Times New Roman" w:hAnsi="Times New Roman" w:cs="Times New Roman"/>
        </w:rPr>
        <w:br/>
      </w:r>
      <w:r w:rsidRPr="001F28B9">
        <w:rPr>
          <w:rFonts w:ascii="Times New Roman" w:hAnsi="Times New Roman" w:cs="Times New Roman"/>
        </w:rPr>
        <w:t>z doręczeniem faktury. W przypadku niewypełnienia obowiązku informacyjnego Wykonawca zobowiązuje się do poniesienia obciążeń nałożonych na Zamawiającego przez administrację podatkową, z tego powodu.</w:t>
      </w:r>
    </w:p>
    <w:p w14:paraId="11280131" w14:textId="77777777" w:rsidR="00C667E0" w:rsidRPr="001F28B9" w:rsidRDefault="00C667E0" w:rsidP="0024335E">
      <w:pPr>
        <w:suppressAutoHyphens/>
        <w:spacing w:after="0" w:line="240" w:lineRule="auto"/>
        <w:ind w:left="993" w:hanging="633"/>
        <w:jc w:val="both"/>
        <w:rPr>
          <w:rFonts w:ascii="Times New Roman" w:hAnsi="Times New Roman" w:cs="Times New Roman"/>
          <w:bCs/>
        </w:rPr>
      </w:pPr>
      <w:r>
        <w:rPr>
          <w:rFonts w:ascii="Times New Roman" w:hAnsi="Times New Roman" w:cs="Times New Roman"/>
        </w:rPr>
        <w:t xml:space="preserve">12.    </w:t>
      </w:r>
      <w:r w:rsidRPr="001F28B9">
        <w:rPr>
          <w:rFonts w:ascii="Times New Roman" w:hAnsi="Times New Roman" w:cs="Times New Roman"/>
        </w:rPr>
        <w:t xml:space="preserve">Minimalna wartość umowy, którą Zamawiający gwarantuje wykonać wynosi </w:t>
      </w:r>
      <w:r>
        <w:rPr>
          <w:rFonts w:ascii="Times New Roman" w:hAnsi="Times New Roman" w:cs="Times New Roman"/>
        </w:rPr>
        <w:t>30</w:t>
      </w:r>
      <w:r w:rsidRPr="001F28B9">
        <w:rPr>
          <w:rFonts w:ascii="Times New Roman" w:hAnsi="Times New Roman" w:cs="Times New Roman"/>
        </w:rPr>
        <w:t xml:space="preserve">% wartości, </w:t>
      </w:r>
      <w:r>
        <w:rPr>
          <w:rFonts w:ascii="Times New Roman" w:hAnsi="Times New Roman" w:cs="Times New Roman"/>
        </w:rPr>
        <w:t xml:space="preserve">  </w:t>
      </w:r>
      <w:r w:rsidRPr="001F28B9">
        <w:rPr>
          <w:rFonts w:ascii="Times New Roman" w:hAnsi="Times New Roman" w:cs="Times New Roman"/>
        </w:rPr>
        <w:t>o której mowa w ust. 1 lit. a.</w:t>
      </w:r>
    </w:p>
    <w:p w14:paraId="46C280EE" w14:textId="77777777" w:rsidR="00C667E0" w:rsidRPr="001F28B9" w:rsidRDefault="00C667E0" w:rsidP="00C667E0">
      <w:pPr>
        <w:spacing w:before="240" w:after="0" w:line="240" w:lineRule="auto"/>
        <w:ind w:left="113"/>
        <w:rPr>
          <w:rFonts w:ascii="Times New Roman" w:eastAsia="Times New Roman" w:hAnsi="Times New Roman" w:cs="Times New Roman"/>
          <w:b/>
          <w:color w:val="000000"/>
          <w:lang w:eastAsia="pl-PL"/>
        </w:rPr>
      </w:pPr>
      <w:r>
        <w:rPr>
          <w:rFonts w:ascii="Times New Roman" w:hAnsi="Times New Roman" w:cs="Times New Roman"/>
          <w:b/>
          <w:color w:val="000000"/>
        </w:rPr>
        <w:t xml:space="preserve">                                                                       </w:t>
      </w:r>
      <w:r w:rsidRPr="001F28B9">
        <w:rPr>
          <w:rFonts w:ascii="Times New Roman" w:hAnsi="Times New Roman" w:cs="Times New Roman"/>
          <w:b/>
          <w:color w:val="000000"/>
        </w:rPr>
        <w:t>§</w:t>
      </w:r>
      <w:r w:rsidRPr="001F28B9">
        <w:rPr>
          <w:rFonts w:ascii="Times New Roman" w:eastAsia="Times New Roman" w:hAnsi="Times New Roman" w:cs="Times New Roman"/>
          <w:b/>
          <w:color w:val="000000"/>
          <w:lang w:eastAsia="pl-PL"/>
        </w:rPr>
        <w:t xml:space="preserve"> 5</w:t>
      </w:r>
    </w:p>
    <w:p w14:paraId="2ED8F2EB" w14:textId="77777777" w:rsidR="00C667E0" w:rsidRDefault="00C667E0" w:rsidP="00C667E0">
      <w:pPr>
        <w:spacing w:after="0" w:line="240" w:lineRule="auto"/>
        <w:jc w:val="center"/>
        <w:rPr>
          <w:rFonts w:ascii="Times New Roman" w:hAnsi="Times New Roman" w:cs="Times New Roman"/>
          <w:b/>
          <w:color w:val="000000"/>
        </w:rPr>
      </w:pPr>
      <w:r w:rsidRPr="001F28B9">
        <w:rPr>
          <w:rFonts w:ascii="Times New Roman" w:hAnsi="Times New Roman" w:cs="Times New Roman"/>
          <w:b/>
          <w:color w:val="000000"/>
        </w:rPr>
        <w:t>Rękojmia i gwarancja jakości</w:t>
      </w:r>
    </w:p>
    <w:p w14:paraId="53EBEDA6" w14:textId="77777777" w:rsidR="00C667E0" w:rsidRPr="001F28B9" w:rsidRDefault="00C667E0" w:rsidP="00C667E0">
      <w:pPr>
        <w:spacing w:after="0" w:line="240" w:lineRule="auto"/>
        <w:jc w:val="center"/>
        <w:rPr>
          <w:rFonts w:ascii="Times New Roman" w:hAnsi="Times New Roman" w:cs="Times New Roman"/>
          <w:b/>
          <w:color w:val="000000"/>
        </w:rPr>
      </w:pPr>
    </w:p>
    <w:p w14:paraId="1D08CFB3" w14:textId="2B2F27EA" w:rsidR="00C667E0" w:rsidRPr="00FE5753" w:rsidRDefault="00C667E0" w:rsidP="005364AE">
      <w:pPr>
        <w:numPr>
          <w:ilvl w:val="0"/>
          <w:numId w:val="132"/>
        </w:numPr>
        <w:suppressAutoHyphens/>
        <w:spacing w:after="0" w:line="240" w:lineRule="auto"/>
        <w:ind w:left="426" w:hanging="568"/>
        <w:jc w:val="both"/>
        <w:rPr>
          <w:rFonts w:ascii="Times New Roman" w:eastAsia="Times New Roman" w:hAnsi="Times New Roman" w:cs="Times New Roman"/>
          <w:color w:val="000000"/>
          <w:lang w:eastAsia="pl-PL"/>
        </w:rPr>
      </w:pPr>
      <w:r w:rsidRPr="00FE5753">
        <w:rPr>
          <w:rFonts w:ascii="Times New Roman" w:eastAsia="Times New Roman" w:hAnsi="Times New Roman" w:cs="Times New Roman"/>
          <w:color w:val="000000"/>
          <w:lang w:eastAsia="pl-PL"/>
        </w:rPr>
        <w:t xml:space="preserve">Wykonawca zapewnia, iż dostarczony Zamawiającemu Towar jest zgodny z obowiązującymi </w:t>
      </w:r>
      <w:r w:rsidRPr="00FE5753">
        <w:rPr>
          <w:rFonts w:ascii="Times New Roman" w:eastAsia="Times New Roman" w:hAnsi="Times New Roman" w:cs="Times New Roman"/>
          <w:color w:val="000000"/>
          <w:lang w:eastAsia="pl-PL"/>
        </w:rPr>
        <w:br/>
        <w:t xml:space="preserve">w tym zakresie przepisami i wymaganiami Zamawiającego określonymi w § 1 oraz </w:t>
      </w:r>
      <w:r w:rsidR="002272AF">
        <w:rPr>
          <w:rFonts w:ascii="Times New Roman" w:eastAsia="Times New Roman" w:hAnsi="Times New Roman" w:cs="Times New Roman"/>
          <w:color w:val="000000"/>
          <w:lang w:eastAsia="pl-PL"/>
        </w:rPr>
        <w:br/>
      </w:r>
      <w:r w:rsidRPr="00FE5753">
        <w:rPr>
          <w:rFonts w:ascii="Times New Roman" w:eastAsia="Times New Roman" w:hAnsi="Times New Roman" w:cs="Times New Roman"/>
          <w:color w:val="000000"/>
          <w:lang w:eastAsia="pl-PL"/>
        </w:rPr>
        <w:t>w zamówieniu.</w:t>
      </w:r>
    </w:p>
    <w:p w14:paraId="7614CA0F" w14:textId="40CBDD95" w:rsidR="00C667E0" w:rsidRPr="00FE5753" w:rsidRDefault="00C667E0" w:rsidP="005364AE">
      <w:pPr>
        <w:numPr>
          <w:ilvl w:val="0"/>
          <w:numId w:val="132"/>
        </w:numPr>
        <w:suppressAutoHyphens/>
        <w:spacing w:after="0" w:line="240" w:lineRule="auto"/>
        <w:ind w:left="360" w:hanging="502"/>
        <w:jc w:val="both"/>
        <w:rPr>
          <w:rFonts w:ascii="Times New Roman" w:eastAsia="Times New Roman" w:hAnsi="Times New Roman" w:cs="Times New Roman"/>
          <w:color w:val="000000"/>
          <w:szCs w:val="24"/>
          <w:lang w:val="x-none" w:eastAsia="x-none"/>
        </w:rPr>
      </w:pPr>
      <w:r w:rsidRPr="00FE5753">
        <w:rPr>
          <w:rFonts w:ascii="Times New Roman" w:eastAsia="Times New Roman" w:hAnsi="Times New Roman" w:cs="Times New Roman"/>
          <w:color w:val="000000"/>
          <w:szCs w:val="24"/>
          <w:lang w:eastAsia="x-none"/>
        </w:rPr>
        <w:t xml:space="preserve">Wykonawca udziela gwarancji jakości na cały przedmiot umowy. </w:t>
      </w:r>
      <w:r w:rsidRPr="00FE5753">
        <w:rPr>
          <w:rFonts w:ascii="Times New Roman" w:eastAsia="Times New Roman" w:hAnsi="Times New Roman" w:cs="Times New Roman"/>
          <w:color w:val="000000"/>
          <w:szCs w:val="24"/>
          <w:lang w:val="x-none" w:eastAsia="x-none"/>
        </w:rPr>
        <w:t xml:space="preserve">Okres gwarancji </w:t>
      </w:r>
      <w:r w:rsidRPr="00FE5753">
        <w:rPr>
          <w:rFonts w:ascii="Times New Roman" w:eastAsia="Times New Roman" w:hAnsi="Times New Roman" w:cs="Times New Roman"/>
          <w:color w:val="000000"/>
          <w:szCs w:val="24"/>
          <w:lang w:eastAsia="x-none"/>
        </w:rPr>
        <w:t xml:space="preserve">jakości </w:t>
      </w:r>
      <w:r w:rsidRPr="00FE5753">
        <w:rPr>
          <w:rFonts w:ascii="Times New Roman" w:eastAsia="Times New Roman" w:hAnsi="Times New Roman" w:cs="Times New Roman"/>
          <w:color w:val="000000"/>
          <w:szCs w:val="24"/>
          <w:lang w:val="x-none" w:eastAsia="x-none"/>
        </w:rPr>
        <w:t xml:space="preserve">na cały przedmiot umowy wynosi </w:t>
      </w:r>
      <w:r w:rsidR="00597F16">
        <w:rPr>
          <w:rFonts w:ascii="Times New Roman" w:eastAsia="Times New Roman" w:hAnsi="Times New Roman" w:cs="Times New Roman"/>
          <w:color w:val="000000"/>
          <w:szCs w:val="24"/>
          <w:lang w:eastAsia="x-none"/>
        </w:rPr>
        <w:t xml:space="preserve">24 </w:t>
      </w:r>
      <w:r w:rsidRPr="00FE5753">
        <w:rPr>
          <w:rFonts w:ascii="Times New Roman" w:eastAsia="Times New Roman" w:hAnsi="Times New Roman" w:cs="Times New Roman"/>
          <w:szCs w:val="24"/>
          <w:lang w:eastAsia="x-none"/>
        </w:rPr>
        <w:t xml:space="preserve"> miesiące</w:t>
      </w:r>
      <w:r w:rsidRPr="00FE5753">
        <w:rPr>
          <w:rFonts w:ascii="Times New Roman" w:eastAsia="Times New Roman" w:hAnsi="Times New Roman" w:cs="Times New Roman"/>
          <w:color w:val="000000"/>
          <w:szCs w:val="24"/>
          <w:lang w:eastAsia="x-none"/>
        </w:rPr>
        <w:t>, licząc</w:t>
      </w:r>
      <w:r w:rsidRPr="00FE5753">
        <w:rPr>
          <w:rFonts w:ascii="Times New Roman" w:eastAsia="Times New Roman" w:hAnsi="Times New Roman" w:cs="Times New Roman"/>
          <w:color w:val="000000"/>
          <w:szCs w:val="24"/>
          <w:lang w:val="x-none" w:eastAsia="x-none"/>
        </w:rPr>
        <w:t xml:space="preserve"> od daty odbioru Towaru, za który uznaje </w:t>
      </w:r>
      <w:r w:rsidRPr="00FE5753">
        <w:rPr>
          <w:rFonts w:ascii="Times New Roman" w:eastAsia="Times New Roman" w:hAnsi="Times New Roman" w:cs="Times New Roman"/>
          <w:color w:val="000000"/>
          <w:szCs w:val="24"/>
          <w:lang w:val="x-none" w:eastAsia="x-none"/>
        </w:rPr>
        <w:lastRenderedPageBreak/>
        <w:t xml:space="preserve">się datę podpisania </w:t>
      </w:r>
      <w:r w:rsidRPr="00FE5753">
        <w:rPr>
          <w:rFonts w:ascii="Times New Roman" w:eastAsia="Times New Roman" w:hAnsi="Times New Roman" w:cs="Times New Roman"/>
          <w:noProof/>
          <w:color w:val="000000"/>
          <w:szCs w:val="24"/>
          <w:lang w:val="x-none" w:eastAsia="x-none"/>
        </w:rPr>
        <w:t>Protokół Odbioru Dostawy bez zastrzeżeń</w:t>
      </w:r>
      <w:r w:rsidRPr="00FE5753">
        <w:rPr>
          <w:rFonts w:ascii="Times New Roman" w:eastAsia="Times New Roman" w:hAnsi="Times New Roman" w:cs="Times New Roman"/>
          <w:color w:val="000000"/>
          <w:szCs w:val="24"/>
          <w:lang w:val="x-none" w:eastAsia="x-none"/>
        </w:rPr>
        <w:t xml:space="preserve"> chyba, że producent udzielił gwarancji dłuższej</w:t>
      </w:r>
      <w:r w:rsidRPr="00FE5753">
        <w:rPr>
          <w:rFonts w:ascii="Times New Roman" w:eastAsia="Times New Roman" w:hAnsi="Times New Roman" w:cs="Times New Roman"/>
          <w:color w:val="000000"/>
          <w:szCs w:val="24"/>
          <w:lang w:eastAsia="x-none"/>
        </w:rPr>
        <w:t>.</w:t>
      </w:r>
    </w:p>
    <w:p w14:paraId="16989EF5" w14:textId="77777777" w:rsidR="00C667E0" w:rsidRPr="00FE5753" w:rsidRDefault="00C667E0" w:rsidP="005364AE">
      <w:pPr>
        <w:numPr>
          <w:ilvl w:val="0"/>
          <w:numId w:val="132"/>
        </w:numPr>
        <w:suppressAutoHyphens/>
        <w:spacing w:after="0" w:line="240" w:lineRule="auto"/>
        <w:ind w:left="360" w:hanging="502"/>
        <w:jc w:val="both"/>
        <w:rPr>
          <w:rFonts w:ascii="Times New Roman" w:eastAsia="Times New Roman" w:hAnsi="Times New Roman" w:cs="Times New Roman"/>
          <w:color w:val="000000"/>
          <w:szCs w:val="24"/>
          <w:lang w:eastAsia="pl-PL"/>
        </w:rPr>
      </w:pPr>
      <w:r w:rsidRPr="00FE5753">
        <w:rPr>
          <w:rFonts w:ascii="Times New Roman" w:eastAsia="Times New Roman" w:hAnsi="Times New Roman" w:cs="Times New Roman"/>
          <w:color w:val="000000"/>
          <w:szCs w:val="24"/>
          <w:lang w:eastAsia="pl-PL"/>
        </w:rPr>
        <w:t xml:space="preserve">Wykonawca jest odpowiedzialny z tytułu rękojmi za wady, na zasadach określonych </w:t>
      </w:r>
      <w:r w:rsidRPr="00FE5753">
        <w:rPr>
          <w:rFonts w:ascii="Times New Roman" w:eastAsia="Times New Roman" w:hAnsi="Times New Roman" w:cs="Times New Roman"/>
          <w:color w:val="000000"/>
          <w:szCs w:val="24"/>
          <w:lang w:eastAsia="pl-PL"/>
        </w:rPr>
        <w:br/>
        <w:t xml:space="preserve">w przepisach kodeksu cywilnego. </w:t>
      </w:r>
    </w:p>
    <w:p w14:paraId="7816DA11" w14:textId="77777777" w:rsidR="00C667E0" w:rsidRPr="00FE5753" w:rsidRDefault="00C667E0" w:rsidP="005364AE">
      <w:pPr>
        <w:numPr>
          <w:ilvl w:val="0"/>
          <w:numId w:val="132"/>
        </w:numPr>
        <w:suppressAutoHyphens/>
        <w:spacing w:after="0" w:line="240" w:lineRule="auto"/>
        <w:ind w:left="360" w:hanging="502"/>
        <w:contextualSpacing/>
        <w:jc w:val="both"/>
        <w:rPr>
          <w:rFonts w:ascii="Times New Roman" w:eastAsia="Times New Roman" w:hAnsi="Times New Roman" w:cs="Times New Roman"/>
          <w:color w:val="000000"/>
          <w:szCs w:val="24"/>
          <w:lang w:eastAsia="pl-PL"/>
        </w:rPr>
      </w:pPr>
      <w:r w:rsidRPr="00FE5753">
        <w:rPr>
          <w:rFonts w:ascii="Times New Roman" w:eastAsia="Times New Roman" w:hAnsi="Times New Roman" w:cs="Times New Roman"/>
          <w:color w:val="000000"/>
          <w:szCs w:val="24"/>
          <w:lang w:eastAsia="pl-PL"/>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1FB8BFCE" w14:textId="50A250C3" w:rsidR="00C667E0" w:rsidRPr="00FE5753" w:rsidRDefault="00C667E0" w:rsidP="005364AE">
      <w:pPr>
        <w:numPr>
          <w:ilvl w:val="0"/>
          <w:numId w:val="132"/>
        </w:numPr>
        <w:suppressAutoHyphens/>
        <w:spacing w:after="0" w:line="240" w:lineRule="auto"/>
        <w:ind w:left="360" w:hanging="502"/>
        <w:jc w:val="both"/>
        <w:rPr>
          <w:rFonts w:ascii="Times New Roman" w:eastAsia="Times New Roman" w:hAnsi="Times New Roman" w:cs="Times New Roman"/>
          <w:color w:val="000000"/>
          <w:szCs w:val="24"/>
          <w:lang w:eastAsia="pl-PL"/>
        </w:rPr>
      </w:pPr>
      <w:r w:rsidRPr="00FE5753">
        <w:rPr>
          <w:rFonts w:ascii="Times New Roman" w:eastAsia="Times New Roman" w:hAnsi="Times New Roman" w:cs="Times New Roman"/>
          <w:color w:val="000000"/>
          <w:szCs w:val="24"/>
          <w:lang w:eastAsia="pl-PL"/>
        </w:rPr>
        <w:t>Wykonawca</w:t>
      </w:r>
      <w:r w:rsidRPr="00FE5753">
        <w:rPr>
          <w:rFonts w:ascii="Times New Roman" w:eastAsia="Times New Roman" w:hAnsi="Times New Roman" w:cs="Times New Roman"/>
          <w:bCs/>
          <w:color w:val="000000"/>
          <w:szCs w:val="24"/>
          <w:lang w:eastAsia="pl-PL"/>
        </w:rPr>
        <w:t xml:space="preserve"> </w:t>
      </w:r>
      <w:r w:rsidRPr="00FE5753">
        <w:rPr>
          <w:rFonts w:ascii="Times New Roman" w:eastAsia="Times New Roman" w:hAnsi="Times New Roman" w:cs="Times New Roman"/>
          <w:color w:val="000000"/>
          <w:szCs w:val="24"/>
          <w:lang w:eastAsia="pl-PL"/>
        </w:rPr>
        <w:t>wystawi i wyda Zamawiającemu w dniu odbioru przedmiotu umowy bez wad</w:t>
      </w:r>
      <w:r w:rsidR="00D30A44">
        <w:rPr>
          <w:rFonts w:ascii="Times New Roman" w:eastAsia="Times New Roman" w:hAnsi="Times New Roman" w:cs="Times New Roman"/>
          <w:color w:val="000000"/>
          <w:szCs w:val="24"/>
          <w:lang w:eastAsia="pl-PL"/>
        </w:rPr>
        <w:br/>
      </w:r>
      <w:r w:rsidRPr="00FE5753">
        <w:rPr>
          <w:rFonts w:ascii="Times New Roman" w:eastAsia="Times New Roman" w:hAnsi="Times New Roman" w:cs="Times New Roman"/>
          <w:color w:val="000000"/>
          <w:szCs w:val="24"/>
          <w:lang w:eastAsia="pl-PL"/>
        </w:rPr>
        <w:t xml:space="preserve"> i  usterek dokument gwarancyjny na  przedmiot Umowy.</w:t>
      </w:r>
    </w:p>
    <w:p w14:paraId="0DA2FE9B" w14:textId="77777777" w:rsidR="00C667E0" w:rsidRPr="00FE5753" w:rsidRDefault="00C667E0" w:rsidP="005364AE">
      <w:pPr>
        <w:numPr>
          <w:ilvl w:val="0"/>
          <w:numId w:val="132"/>
        </w:numPr>
        <w:suppressAutoHyphens/>
        <w:spacing w:after="0" w:line="240" w:lineRule="auto"/>
        <w:ind w:left="360" w:hanging="502"/>
        <w:jc w:val="both"/>
        <w:rPr>
          <w:rFonts w:ascii="Times New Roman" w:eastAsia="Times New Roman" w:hAnsi="Times New Roman" w:cs="Times New Roman"/>
          <w:color w:val="000000"/>
          <w:szCs w:val="24"/>
          <w:lang w:eastAsia="pl-PL"/>
        </w:rPr>
      </w:pPr>
      <w:r w:rsidRPr="00FE5753">
        <w:rPr>
          <w:rFonts w:ascii="Times New Roman" w:eastAsia="Times New Roman" w:hAnsi="Times New Roman" w:cs="Times New Roman"/>
          <w:color w:val="000000"/>
          <w:szCs w:val="24"/>
          <w:lang w:eastAsia="pl-PL"/>
        </w:rPr>
        <w:t xml:space="preserve">Wystawiony dokument gwarancyjny nie może nakładać na Zamawiającego </w:t>
      </w:r>
      <w:r w:rsidRPr="00FE5753">
        <w:rPr>
          <w:rFonts w:ascii="Times New Roman" w:eastAsia="Times New Roman" w:hAnsi="Times New Roman" w:cs="Times New Roman"/>
          <w:color w:val="000000"/>
          <w:szCs w:val="24"/>
          <w:lang w:eastAsia="pl-PL"/>
        </w:rPr>
        <w:br/>
        <w:t>zwanego dalej uprawnionym z gwarancji żadnych zobowiązań finansowych oraz naruszać postanowień niniejszej Umowy.</w:t>
      </w:r>
    </w:p>
    <w:p w14:paraId="410E3FB3" w14:textId="6A3D28B1" w:rsidR="00C667E0" w:rsidRPr="00FE5753" w:rsidRDefault="00C667E0" w:rsidP="005364AE">
      <w:pPr>
        <w:numPr>
          <w:ilvl w:val="0"/>
          <w:numId w:val="132"/>
        </w:numPr>
        <w:suppressAutoHyphens/>
        <w:spacing w:after="0" w:line="240" w:lineRule="auto"/>
        <w:ind w:left="360" w:hanging="502"/>
        <w:jc w:val="both"/>
        <w:rPr>
          <w:rFonts w:ascii="Times New Roman" w:eastAsia="Times New Roman" w:hAnsi="Times New Roman" w:cs="Times New Roman"/>
          <w:color w:val="000000"/>
          <w:szCs w:val="24"/>
          <w:lang w:eastAsia="pl-PL"/>
        </w:rPr>
      </w:pPr>
      <w:r w:rsidRPr="00FE5753">
        <w:rPr>
          <w:rFonts w:ascii="Times New Roman" w:eastAsia="Times New Roman" w:hAnsi="Times New Roman" w:cs="Times New Roman"/>
          <w:color w:val="000000"/>
          <w:szCs w:val="24"/>
          <w:lang w:eastAsia="pl-PL"/>
        </w:rPr>
        <w:t xml:space="preserve">W przypadku wystąpienia rozbieżności pomiędzy treścią wystawionej przez Wykonawcę  gwarancji a treścią Umowy, w zakresie obowiązków gwarancyjnych określonych </w:t>
      </w:r>
      <w:r w:rsidR="00D30A44">
        <w:rPr>
          <w:rFonts w:ascii="Times New Roman" w:eastAsia="Times New Roman" w:hAnsi="Times New Roman" w:cs="Times New Roman"/>
          <w:color w:val="000000"/>
          <w:szCs w:val="24"/>
          <w:lang w:eastAsia="pl-PL"/>
        </w:rPr>
        <w:br/>
      </w:r>
      <w:r w:rsidRPr="00FE5753">
        <w:rPr>
          <w:rFonts w:ascii="Times New Roman" w:eastAsia="Times New Roman" w:hAnsi="Times New Roman" w:cs="Times New Roman"/>
          <w:color w:val="000000"/>
          <w:szCs w:val="24"/>
          <w:lang w:eastAsia="pl-PL"/>
        </w:rPr>
        <w:t>w niniejszym paragrafie Umowy, strony obowiązuje treść Umowy.</w:t>
      </w:r>
    </w:p>
    <w:p w14:paraId="5AAE8321" w14:textId="77777777" w:rsidR="00C667E0" w:rsidRPr="00FE5753" w:rsidRDefault="00C667E0" w:rsidP="005364AE">
      <w:pPr>
        <w:numPr>
          <w:ilvl w:val="0"/>
          <w:numId w:val="132"/>
        </w:numPr>
        <w:suppressAutoHyphens/>
        <w:spacing w:after="0" w:line="240" w:lineRule="auto"/>
        <w:ind w:left="360" w:hanging="502"/>
        <w:jc w:val="both"/>
        <w:rPr>
          <w:rFonts w:ascii="Times New Roman" w:eastAsia="Times New Roman" w:hAnsi="Times New Roman" w:cs="Times New Roman"/>
          <w:color w:val="000000"/>
          <w:szCs w:val="24"/>
          <w:lang w:eastAsia="pl-PL"/>
        </w:rPr>
      </w:pPr>
      <w:r w:rsidRPr="00FE5753">
        <w:rPr>
          <w:rFonts w:ascii="Times New Roman" w:eastAsia="Times New Roman" w:hAnsi="Times New Roman" w:cs="Times New Roman"/>
          <w:color w:val="000000"/>
          <w:szCs w:val="24"/>
          <w:lang w:eastAsia="pl-PL"/>
        </w:rPr>
        <w:t xml:space="preserve">Nie są objęte gwarancją wady powstałe w skutek normalnego zużycia, modyfikacji </w:t>
      </w:r>
      <w:r w:rsidRPr="00FE5753">
        <w:rPr>
          <w:rFonts w:ascii="Times New Roman" w:eastAsia="Times New Roman" w:hAnsi="Times New Roman" w:cs="Times New Roman"/>
          <w:color w:val="000000"/>
          <w:szCs w:val="24"/>
          <w:lang w:eastAsia="pl-PL"/>
        </w:rPr>
        <w:br/>
        <w:t>i zmian dokonanych wbrew instrukcjom eksploatacji.</w:t>
      </w:r>
    </w:p>
    <w:p w14:paraId="73E95F4E" w14:textId="626FC7B3" w:rsidR="00C667E0" w:rsidRPr="00FE5753" w:rsidRDefault="00C667E0" w:rsidP="005364AE">
      <w:pPr>
        <w:numPr>
          <w:ilvl w:val="0"/>
          <w:numId w:val="132"/>
        </w:numPr>
        <w:spacing w:after="0" w:line="240" w:lineRule="auto"/>
        <w:ind w:left="360" w:hanging="502"/>
        <w:rPr>
          <w:rFonts w:ascii="Times New Roman" w:eastAsia="Times New Roman" w:hAnsi="Times New Roman" w:cs="Times New Roman"/>
          <w:color w:val="000000"/>
          <w:szCs w:val="24"/>
          <w:lang w:val="x-none" w:eastAsia="pl-PL"/>
        </w:rPr>
      </w:pPr>
      <w:r w:rsidRPr="00FE5753">
        <w:rPr>
          <w:rFonts w:ascii="Times New Roman" w:eastAsia="Times New Roman" w:hAnsi="Times New Roman" w:cs="Times New Roman"/>
          <w:color w:val="000000"/>
          <w:szCs w:val="24"/>
          <w:lang w:eastAsia="pl-PL"/>
        </w:rPr>
        <w:t xml:space="preserve">Zamawiający zgłaszać będzie wady Wykonawcy telefonicznie pod  </w:t>
      </w:r>
      <w:r w:rsidRPr="00FE5753">
        <w:rPr>
          <w:rFonts w:ascii="Times New Roman" w:eastAsia="Times New Roman" w:hAnsi="Times New Roman" w:cs="Times New Roman"/>
          <w:color w:val="000000"/>
          <w:szCs w:val="24"/>
          <w:lang w:eastAsia="pl-PL"/>
        </w:rPr>
        <w:br/>
        <w:t>nr tel</w:t>
      </w:r>
      <w:r>
        <w:rPr>
          <w:rFonts w:ascii="Times New Roman" w:eastAsia="Times New Roman" w:hAnsi="Times New Roman" w:cs="Times New Roman"/>
          <w:color w:val="000000"/>
          <w:szCs w:val="24"/>
          <w:lang w:eastAsia="pl-PL"/>
        </w:rPr>
        <w:t>……………</w:t>
      </w:r>
      <w:r w:rsidR="00480302">
        <w:rPr>
          <w:rFonts w:ascii="Times New Roman" w:eastAsia="Times New Roman" w:hAnsi="Times New Roman" w:cs="Times New Roman"/>
          <w:color w:val="000000"/>
          <w:szCs w:val="24"/>
          <w:lang w:eastAsia="pl-PL"/>
        </w:rPr>
        <w:t>, faks …………</w:t>
      </w:r>
      <w:r>
        <w:rPr>
          <w:rFonts w:ascii="Times New Roman" w:eastAsia="Times New Roman" w:hAnsi="Times New Roman" w:cs="Times New Roman"/>
          <w:color w:val="000000"/>
          <w:szCs w:val="24"/>
          <w:lang w:eastAsia="pl-PL"/>
        </w:rPr>
        <w:t xml:space="preserve"> lub emailem  na adres </w:t>
      </w:r>
      <w:r>
        <w:rPr>
          <w:rFonts w:ascii="Times New Roman" w:eastAsia="Times New Roman" w:hAnsi="Times New Roman" w:cs="Times New Roman"/>
          <w:color w:val="0000FF" w:themeColor="hyperlink"/>
          <w:szCs w:val="24"/>
          <w:u w:val="single"/>
          <w:lang w:eastAsia="pl-PL"/>
        </w:rPr>
        <w:t>………………</w:t>
      </w:r>
      <w:r w:rsidRPr="00FE5753">
        <w:rPr>
          <w:rFonts w:ascii="Times New Roman" w:eastAsia="Times New Roman" w:hAnsi="Times New Roman" w:cs="Times New Roman"/>
          <w:color w:val="000000"/>
          <w:szCs w:val="24"/>
          <w:lang w:eastAsia="pl-PL"/>
        </w:rPr>
        <w:t>, a następnie bez zbęd</w:t>
      </w:r>
      <w:r>
        <w:rPr>
          <w:rFonts w:ascii="Times New Roman" w:eastAsia="Times New Roman" w:hAnsi="Times New Roman" w:cs="Times New Roman"/>
          <w:color w:val="000000"/>
          <w:szCs w:val="24"/>
          <w:lang w:eastAsia="pl-PL"/>
        </w:rPr>
        <w:t xml:space="preserve">nej zwłoki </w:t>
      </w:r>
      <w:r w:rsidR="00480302">
        <w:rPr>
          <w:rFonts w:ascii="Times New Roman" w:eastAsia="Times New Roman" w:hAnsi="Times New Roman" w:cs="Times New Roman"/>
          <w:color w:val="000000"/>
          <w:szCs w:val="24"/>
          <w:lang w:eastAsia="pl-PL"/>
        </w:rPr>
        <w:t>w formie pisemnej</w:t>
      </w:r>
      <w:r>
        <w:rPr>
          <w:rFonts w:ascii="Times New Roman" w:eastAsia="Times New Roman" w:hAnsi="Times New Roman" w:cs="Times New Roman"/>
          <w:color w:val="000000"/>
          <w:szCs w:val="24"/>
          <w:lang w:eastAsia="pl-PL"/>
        </w:rPr>
        <w:t xml:space="preserve"> na adres  ……………………………………………………………………..</w:t>
      </w:r>
      <w:r w:rsidRPr="00FE5753">
        <w:rPr>
          <w:rFonts w:ascii="Times New Roman" w:eastAsia="Times New Roman" w:hAnsi="Times New Roman" w:cs="Times New Roman"/>
          <w:color w:val="000000"/>
          <w:szCs w:val="24"/>
          <w:lang w:eastAsia="pl-PL"/>
        </w:rPr>
        <w:t>.</w:t>
      </w:r>
      <w:r w:rsidRPr="00FE5753">
        <w:rPr>
          <w:rFonts w:ascii="Times New Roman" w:eastAsia="Times New Roman" w:hAnsi="Times New Roman" w:cs="Times New Roman"/>
          <w:color w:val="000000"/>
          <w:szCs w:val="24"/>
          <w:lang w:val="x-none" w:eastAsia="pl-PL"/>
        </w:rPr>
        <w:t xml:space="preserve">   </w:t>
      </w:r>
    </w:p>
    <w:p w14:paraId="5AFA16C4" w14:textId="77777777" w:rsidR="00C667E0" w:rsidRPr="00FE5753" w:rsidRDefault="00C667E0" w:rsidP="00C667E0">
      <w:pPr>
        <w:suppressAutoHyphens/>
        <w:spacing w:after="0"/>
        <w:jc w:val="both"/>
        <w:rPr>
          <w:rFonts w:ascii="Times New Roman" w:eastAsia="Times New Roman" w:hAnsi="Times New Roman" w:cs="Times New Roman"/>
          <w:color w:val="000000"/>
          <w:szCs w:val="24"/>
          <w:lang w:eastAsia="pl-PL"/>
        </w:rPr>
      </w:pPr>
      <w:r w:rsidRPr="00FE5753">
        <w:rPr>
          <w:rFonts w:ascii="Times New Roman" w:eastAsia="Times New Roman" w:hAnsi="Times New Roman" w:cs="Times New Roman"/>
          <w:color w:val="000000"/>
          <w:szCs w:val="24"/>
          <w:lang w:eastAsia="pl-PL"/>
        </w:rPr>
        <w:t xml:space="preserve">  </w:t>
      </w:r>
    </w:p>
    <w:p w14:paraId="4748388A" w14:textId="77777777" w:rsidR="00C667E0" w:rsidRPr="00FE5753" w:rsidRDefault="00C667E0" w:rsidP="005364AE">
      <w:pPr>
        <w:numPr>
          <w:ilvl w:val="0"/>
          <w:numId w:val="132"/>
        </w:numPr>
        <w:suppressAutoHyphens/>
        <w:spacing w:after="0" w:line="240" w:lineRule="auto"/>
        <w:ind w:left="360" w:hanging="502"/>
        <w:jc w:val="both"/>
        <w:rPr>
          <w:rFonts w:ascii="Times New Roman" w:eastAsia="Times New Roman" w:hAnsi="Times New Roman" w:cs="Times New Roman"/>
          <w:color w:val="000000"/>
          <w:szCs w:val="24"/>
          <w:lang w:eastAsia="pl-PL"/>
        </w:rPr>
      </w:pPr>
      <w:r w:rsidRPr="00FE5753">
        <w:rPr>
          <w:rFonts w:ascii="Times New Roman" w:eastAsia="Times New Roman" w:hAnsi="Times New Roman" w:cs="Times New Roman"/>
          <w:color w:val="000000"/>
          <w:szCs w:val="24"/>
          <w:lang w:eastAsia="pl-PL"/>
        </w:rPr>
        <w:t xml:space="preserve">Wykonawca ma obowiązek informować na piśmie Zamawiającego o każdej zmianie ww. adresu lub numerów, pod rygorem skutecznego zgłoszenia wad pod adres lub numer wskazany uprzednio. </w:t>
      </w:r>
    </w:p>
    <w:p w14:paraId="38ADF015" w14:textId="4C07C397" w:rsidR="00C667E0" w:rsidRPr="00FE5753" w:rsidRDefault="00C667E0" w:rsidP="005364AE">
      <w:pPr>
        <w:numPr>
          <w:ilvl w:val="0"/>
          <w:numId w:val="132"/>
        </w:numPr>
        <w:suppressAutoHyphens/>
        <w:spacing w:after="0" w:line="240" w:lineRule="auto"/>
        <w:ind w:left="360" w:hanging="502"/>
        <w:jc w:val="both"/>
        <w:rPr>
          <w:rFonts w:ascii="Times New Roman" w:eastAsia="Times New Roman" w:hAnsi="Times New Roman" w:cs="Times New Roman"/>
          <w:color w:val="000000"/>
          <w:szCs w:val="24"/>
          <w:lang w:eastAsia="pl-PL"/>
        </w:rPr>
      </w:pPr>
      <w:r w:rsidRPr="00FE5753">
        <w:rPr>
          <w:rFonts w:ascii="Times New Roman" w:eastAsia="Times New Roman" w:hAnsi="Times New Roman" w:cs="Times New Roman"/>
          <w:color w:val="000000"/>
          <w:szCs w:val="24"/>
          <w:lang w:eastAsia="pl-PL"/>
        </w:rPr>
        <w:t>W przypadku ujawnienia się wady w zakresie przedmiotowym objętym gwarancją Zamawiający</w:t>
      </w:r>
      <w:r w:rsidRPr="00FE5753">
        <w:rPr>
          <w:rFonts w:ascii="Times New Roman" w:eastAsia="Times New Roman" w:hAnsi="Times New Roman" w:cs="Times New Roman"/>
          <w:b/>
          <w:color w:val="000000"/>
          <w:szCs w:val="24"/>
          <w:lang w:eastAsia="pl-PL"/>
        </w:rPr>
        <w:t xml:space="preserve"> </w:t>
      </w:r>
      <w:r w:rsidRPr="00FE5753">
        <w:rPr>
          <w:rFonts w:ascii="Times New Roman" w:eastAsia="Times New Roman" w:hAnsi="Times New Roman" w:cs="Times New Roman"/>
          <w:color w:val="000000"/>
          <w:szCs w:val="24"/>
          <w:lang w:eastAsia="pl-PL"/>
        </w:rPr>
        <w:t xml:space="preserve">dokona zgłoszenia tego faktu Wykonawcy. Zgłoszenie dokonane zostanie telefoniczne, faksem, </w:t>
      </w:r>
      <w:r w:rsidR="00D504BF">
        <w:rPr>
          <w:rFonts w:ascii="Times New Roman" w:eastAsia="Times New Roman" w:hAnsi="Times New Roman" w:cs="Times New Roman"/>
          <w:color w:val="000000"/>
          <w:szCs w:val="24"/>
          <w:lang w:eastAsia="pl-PL"/>
        </w:rPr>
        <w:t xml:space="preserve">lub emailem a nastęnie </w:t>
      </w:r>
      <w:r w:rsidRPr="00FE5753">
        <w:rPr>
          <w:rFonts w:ascii="Times New Roman" w:eastAsia="Times New Roman" w:hAnsi="Times New Roman" w:cs="Times New Roman"/>
          <w:color w:val="000000"/>
          <w:szCs w:val="24"/>
          <w:lang w:eastAsia="pl-PL"/>
        </w:rPr>
        <w:t>pisemnie – zgodnie z danymi wsk</w:t>
      </w:r>
      <w:r>
        <w:rPr>
          <w:rFonts w:ascii="Times New Roman" w:eastAsia="Times New Roman" w:hAnsi="Times New Roman" w:cs="Times New Roman"/>
          <w:color w:val="000000"/>
          <w:szCs w:val="24"/>
          <w:lang w:eastAsia="pl-PL"/>
        </w:rPr>
        <w:t>azanymi przez Wykonawcę w ust. 9</w:t>
      </w:r>
      <w:r w:rsidRPr="00FE5753">
        <w:rPr>
          <w:rFonts w:ascii="Times New Roman" w:eastAsia="Times New Roman" w:hAnsi="Times New Roman" w:cs="Times New Roman"/>
          <w:color w:val="000000"/>
          <w:szCs w:val="24"/>
          <w:lang w:eastAsia="pl-PL"/>
        </w:rPr>
        <w:t>. Wykonawca zobowiązany jest usunąć na własny koszt zgłoszoną wadę w terminie wynikającym z  ust. 12 i ust.14.</w:t>
      </w:r>
    </w:p>
    <w:p w14:paraId="03E02954" w14:textId="1752CB42" w:rsidR="00C667E0" w:rsidRPr="00FE5753" w:rsidRDefault="00C667E0" w:rsidP="005364AE">
      <w:pPr>
        <w:numPr>
          <w:ilvl w:val="0"/>
          <w:numId w:val="132"/>
        </w:numPr>
        <w:suppressAutoHyphens/>
        <w:spacing w:after="0" w:line="240" w:lineRule="auto"/>
        <w:ind w:left="360"/>
        <w:jc w:val="both"/>
        <w:rPr>
          <w:rFonts w:ascii="Times New Roman" w:eastAsia="Times New Roman" w:hAnsi="Times New Roman" w:cs="Times New Roman"/>
          <w:color w:val="000000"/>
          <w:lang w:eastAsia="pl-PL"/>
        </w:rPr>
      </w:pPr>
      <w:r w:rsidRPr="00FE5753">
        <w:rPr>
          <w:rFonts w:ascii="Times New Roman" w:eastAsia="Times New Roman" w:hAnsi="Times New Roman" w:cs="Times New Roman"/>
          <w:color w:val="000000"/>
          <w:lang w:eastAsia="pl-PL"/>
        </w:rPr>
        <w:t xml:space="preserve">Wykonawca zobowiązany jest do rozpoznania reklamacji poprzez wymianę </w:t>
      </w:r>
      <w:r w:rsidR="00D504BF">
        <w:rPr>
          <w:rFonts w:ascii="Times New Roman" w:eastAsia="Times New Roman" w:hAnsi="Times New Roman" w:cs="Times New Roman"/>
          <w:color w:val="000000"/>
          <w:lang w:eastAsia="pl-PL"/>
        </w:rPr>
        <w:t xml:space="preserve">Towaru </w:t>
      </w:r>
      <w:r w:rsidRPr="00FE5753">
        <w:rPr>
          <w:rFonts w:ascii="Times New Roman" w:eastAsia="Times New Roman" w:hAnsi="Times New Roman" w:cs="Times New Roman"/>
          <w:color w:val="000000"/>
          <w:lang w:eastAsia="pl-PL"/>
        </w:rPr>
        <w:t xml:space="preserve">na nowy, w terminie 5 dni roboczych od daty jej otrzymania, albo  - </w:t>
      </w:r>
      <w:r w:rsidRPr="00FE5753">
        <w:rPr>
          <w:rFonts w:ascii="Times New Roman" w:eastAsia="Times New Roman" w:hAnsi="Times New Roman" w:cs="Times New Roman"/>
          <w:color w:val="000000"/>
          <w:lang w:eastAsia="pl-PL"/>
        </w:rPr>
        <w:br/>
        <w:t xml:space="preserve">w przypadku odmowy jej uznania - udzielenia w tym terminie 2 dni roboczych odpowiedzi na reklamację z uzasadnieniem. </w:t>
      </w:r>
    </w:p>
    <w:p w14:paraId="499E2ADF" w14:textId="069085F1" w:rsidR="00C667E0" w:rsidRPr="00FE5753" w:rsidRDefault="00C667E0" w:rsidP="005364AE">
      <w:pPr>
        <w:numPr>
          <w:ilvl w:val="0"/>
          <w:numId w:val="132"/>
        </w:numPr>
        <w:suppressAutoHyphens/>
        <w:spacing w:after="0" w:line="240" w:lineRule="auto"/>
        <w:ind w:left="360"/>
        <w:jc w:val="both"/>
        <w:rPr>
          <w:rFonts w:ascii="Times New Roman" w:eastAsia="Times New Roman" w:hAnsi="Times New Roman" w:cs="Times New Roman"/>
          <w:color w:val="000000"/>
          <w:lang w:eastAsia="pl-PL"/>
        </w:rPr>
      </w:pPr>
      <w:r w:rsidRPr="00FE5753">
        <w:rPr>
          <w:rFonts w:ascii="Times New Roman" w:eastAsia="Times New Roman" w:hAnsi="Times New Roman" w:cs="Times New Roman"/>
          <w:color w:val="000000"/>
          <w:lang w:eastAsia="pl-PL"/>
        </w:rPr>
        <w:t xml:space="preserve">Brak udzielenia odpowiedzi na reklamację w terminie określonym w ust. </w:t>
      </w:r>
      <w:r w:rsidR="00D504BF">
        <w:rPr>
          <w:rFonts w:ascii="Times New Roman" w:eastAsia="Times New Roman" w:hAnsi="Times New Roman" w:cs="Times New Roman"/>
          <w:color w:val="000000"/>
          <w:lang w:eastAsia="pl-PL"/>
        </w:rPr>
        <w:t>12</w:t>
      </w:r>
      <w:r w:rsidR="00D504BF" w:rsidRPr="00FE5753">
        <w:rPr>
          <w:rFonts w:ascii="Times New Roman" w:eastAsia="Times New Roman" w:hAnsi="Times New Roman" w:cs="Times New Roman"/>
          <w:color w:val="000000"/>
          <w:lang w:eastAsia="pl-PL"/>
        </w:rPr>
        <w:t xml:space="preserve"> </w:t>
      </w:r>
      <w:r w:rsidRPr="00FE5753">
        <w:rPr>
          <w:rFonts w:ascii="Times New Roman" w:eastAsia="Times New Roman" w:hAnsi="Times New Roman" w:cs="Times New Roman"/>
          <w:color w:val="000000"/>
          <w:lang w:eastAsia="pl-PL"/>
        </w:rPr>
        <w:t xml:space="preserve">oznacza uznanie reklamacji zgodnie z żądaniem Zamawiającego. W takim przypadku Wykonawca zobowiązany jest do niezwłocznego, w terminie nie dłuższym niż </w:t>
      </w:r>
      <w:r w:rsidRPr="00FE5753">
        <w:rPr>
          <w:rFonts w:ascii="Times New Roman" w:eastAsia="Times New Roman" w:hAnsi="Times New Roman" w:cs="Times New Roman"/>
          <w:b/>
          <w:color w:val="000000"/>
          <w:lang w:eastAsia="pl-PL"/>
        </w:rPr>
        <w:t>3 dni robocze</w:t>
      </w:r>
      <w:r w:rsidRPr="00FE5753">
        <w:rPr>
          <w:rFonts w:ascii="Times New Roman" w:eastAsia="Times New Roman" w:hAnsi="Times New Roman" w:cs="Times New Roman"/>
          <w:color w:val="000000"/>
          <w:lang w:eastAsia="pl-PL"/>
        </w:rPr>
        <w:t xml:space="preserve"> wymiany Towaru na nowy wolny od wad. </w:t>
      </w:r>
    </w:p>
    <w:p w14:paraId="53DF7F0F" w14:textId="77777777" w:rsidR="00C667E0" w:rsidRPr="00FE5753" w:rsidRDefault="00C667E0" w:rsidP="005364AE">
      <w:pPr>
        <w:numPr>
          <w:ilvl w:val="0"/>
          <w:numId w:val="132"/>
        </w:numPr>
        <w:suppressAutoHyphens/>
        <w:spacing w:after="0" w:line="240" w:lineRule="auto"/>
        <w:ind w:left="360"/>
        <w:jc w:val="both"/>
        <w:rPr>
          <w:rFonts w:ascii="Times New Roman" w:eastAsia="Times New Roman" w:hAnsi="Times New Roman" w:cs="Times New Roman"/>
          <w:color w:val="000000"/>
          <w:lang w:eastAsia="pl-PL"/>
        </w:rPr>
      </w:pPr>
      <w:r w:rsidRPr="00FE5753">
        <w:rPr>
          <w:rFonts w:ascii="Times New Roman" w:eastAsia="Times New Roman" w:hAnsi="Times New Roman" w:cs="Times New Roman"/>
          <w:color w:val="000000"/>
          <w:lang w:eastAsia="pl-PL"/>
        </w:rPr>
        <w:t xml:space="preserve">W przypadku stwierdzenia wad ilościowych, których nie można wykryć </w:t>
      </w:r>
      <w:r w:rsidRPr="00FE5753">
        <w:rPr>
          <w:rFonts w:ascii="Times New Roman" w:eastAsia="Times New Roman" w:hAnsi="Times New Roman" w:cs="Times New Roman"/>
          <w:color w:val="000000"/>
          <w:lang w:eastAsia="pl-PL"/>
        </w:rPr>
        <w:br/>
        <w:t xml:space="preserve">w momencie odbioru Towaru (np. Towar w opakowaniu zbiorczym), Zamawiający zawiadomi Wykonawcę o wadzie w terminie 7 dni roboczych od jej wykrycia. Wykonawca zobowiązany jest dostarczyć Towar w terminie nie dłuższym niż </w:t>
      </w:r>
      <w:r w:rsidRPr="00FE5753">
        <w:rPr>
          <w:rFonts w:ascii="Times New Roman" w:eastAsia="Times New Roman" w:hAnsi="Times New Roman" w:cs="Times New Roman"/>
          <w:b/>
          <w:color w:val="000000"/>
          <w:lang w:eastAsia="pl-PL"/>
        </w:rPr>
        <w:t xml:space="preserve">5 </w:t>
      </w:r>
      <w:r w:rsidRPr="00FE5753">
        <w:rPr>
          <w:rFonts w:ascii="Times New Roman" w:eastAsia="Times New Roman" w:hAnsi="Times New Roman" w:cs="Times New Roman"/>
          <w:color w:val="000000"/>
          <w:lang w:eastAsia="pl-PL"/>
        </w:rPr>
        <w:t xml:space="preserve">dni </w:t>
      </w:r>
      <w:r w:rsidRPr="00FE5753">
        <w:rPr>
          <w:rFonts w:ascii="Times New Roman" w:eastAsia="Times New Roman" w:hAnsi="Times New Roman" w:cs="Times New Roman"/>
          <w:b/>
          <w:color w:val="000000"/>
          <w:lang w:eastAsia="pl-PL"/>
        </w:rPr>
        <w:t>roboczych</w:t>
      </w:r>
      <w:r w:rsidRPr="00FE5753">
        <w:rPr>
          <w:rFonts w:ascii="Times New Roman" w:eastAsia="Times New Roman" w:hAnsi="Times New Roman" w:cs="Times New Roman"/>
          <w:color w:val="000000"/>
          <w:lang w:eastAsia="pl-PL"/>
        </w:rPr>
        <w:t xml:space="preserve">, od daty otrzymania zawiadomienia. </w:t>
      </w:r>
    </w:p>
    <w:p w14:paraId="401A3851" w14:textId="77777777" w:rsidR="00C667E0" w:rsidRPr="00FE5753" w:rsidRDefault="00C667E0" w:rsidP="005364AE">
      <w:pPr>
        <w:numPr>
          <w:ilvl w:val="0"/>
          <w:numId w:val="132"/>
        </w:numPr>
        <w:suppressAutoHyphens/>
        <w:spacing w:after="0" w:line="240" w:lineRule="auto"/>
        <w:ind w:left="360"/>
        <w:jc w:val="both"/>
        <w:rPr>
          <w:rFonts w:ascii="Times New Roman" w:eastAsia="Times New Roman" w:hAnsi="Times New Roman" w:cs="Times New Roman"/>
          <w:color w:val="000000"/>
          <w:lang w:eastAsia="pl-PL"/>
        </w:rPr>
      </w:pPr>
      <w:r w:rsidRPr="00FE5753">
        <w:rPr>
          <w:rFonts w:ascii="Times New Roman" w:eastAsia="Times New Roman" w:hAnsi="Times New Roman" w:cs="Times New Roman"/>
          <w:color w:val="000000"/>
          <w:lang w:eastAsia="pl-PL"/>
        </w:rPr>
        <w:t>Towar reklamowany będzie odbierany przez Wykonawcę na jego koszt z siedziby Zamawiającego.</w:t>
      </w:r>
    </w:p>
    <w:p w14:paraId="48EF5B69" w14:textId="77777777" w:rsidR="00C667E0" w:rsidRPr="00FE5753" w:rsidRDefault="00C667E0" w:rsidP="005364AE">
      <w:pPr>
        <w:numPr>
          <w:ilvl w:val="0"/>
          <w:numId w:val="132"/>
        </w:numPr>
        <w:suppressAutoHyphens/>
        <w:spacing w:after="0" w:line="240" w:lineRule="auto"/>
        <w:ind w:left="360"/>
        <w:jc w:val="both"/>
        <w:rPr>
          <w:rFonts w:ascii="Times New Roman" w:eastAsia="Times New Roman" w:hAnsi="Times New Roman" w:cs="Times New Roman"/>
          <w:color w:val="000000"/>
          <w:szCs w:val="24"/>
          <w:lang w:eastAsia="pl-PL"/>
        </w:rPr>
      </w:pPr>
      <w:r w:rsidRPr="00FE5753">
        <w:rPr>
          <w:rFonts w:ascii="Times New Roman" w:eastAsia="Times New Roman" w:hAnsi="Times New Roman" w:cs="Times New Roman"/>
          <w:color w:val="000000"/>
          <w:szCs w:val="24"/>
          <w:lang w:eastAsia="pl-PL"/>
        </w:rPr>
        <w:t>W uzasadnionych przypadkach i za zgodą Zamawiającego, na wniosek Wykonawcy może zostać ustalony inny niż wymieniony powyżej termin usunięcia zgłoszonych wad.</w:t>
      </w:r>
    </w:p>
    <w:p w14:paraId="219298C6" w14:textId="24A4CDA6" w:rsidR="00C667E0" w:rsidRPr="00FE5753" w:rsidRDefault="00C667E0" w:rsidP="005364AE">
      <w:pPr>
        <w:numPr>
          <w:ilvl w:val="0"/>
          <w:numId w:val="132"/>
        </w:numPr>
        <w:suppressAutoHyphens/>
        <w:spacing w:after="0" w:line="240" w:lineRule="auto"/>
        <w:ind w:left="360"/>
        <w:jc w:val="both"/>
        <w:rPr>
          <w:rFonts w:ascii="Times New Roman" w:eastAsia="Times New Roman" w:hAnsi="Times New Roman" w:cs="Times New Roman"/>
          <w:color w:val="000000"/>
          <w:szCs w:val="24"/>
          <w:lang w:eastAsia="pl-PL"/>
        </w:rPr>
      </w:pPr>
      <w:r w:rsidRPr="00FE5753">
        <w:rPr>
          <w:rFonts w:ascii="Times New Roman" w:eastAsia="Times New Roman" w:hAnsi="Times New Roman" w:cs="Times New Roman"/>
          <w:color w:val="000000"/>
          <w:szCs w:val="24"/>
          <w:lang w:eastAsia="pl-PL"/>
        </w:rPr>
        <w:t>Jeżeli Wykonawca nie usunie wady w ustalonych terminach, Zamawiający po uprzednim wezwaniu Wykonawcy do usunięcia wady w terminie 1</w:t>
      </w:r>
      <w:r w:rsidR="004254CB">
        <w:rPr>
          <w:rFonts w:ascii="Times New Roman" w:eastAsia="Times New Roman" w:hAnsi="Times New Roman" w:cs="Times New Roman"/>
          <w:color w:val="000000"/>
          <w:szCs w:val="24"/>
          <w:lang w:eastAsia="pl-PL"/>
        </w:rPr>
        <w:t>0</w:t>
      </w:r>
      <w:r w:rsidRPr="00FE5753">
        <w:rPr>
          <w:rFonts w:ascii="Times New Roman" w:eastAsia="Times New Roman" w:hAnsi="Times New Roman" w:cs="Times New Roman"/>
          <w:color w:val="000000"/>
          <w:szCs w:val="24"/>
          <w:lang w:eastAsia="pl-PL"/>
        </w:rPr>
        <w:t xml:space="preserve"> dni </w:t>
      </w:r>
      <w:r w:rsidR="004254CB">
        <w:rPr>
          <w:rFonts w:ascii="Times New Roman" w:eastAsia="Times New Roman" w:hAnsi="Times New Roman" w:cs="Times New Roman"/>
          <w:color w:val="000000"/>
          <w:szCs w:val="24"/>
          <w:lang w:eastAsia="pl-PL"/>
        </w:rPr>
        <w:t>roboczych</w:t>
      </w:r>
      <w:r w:rsidRPr="00FE5753">
        <w:rPr>
          <w:rFonts w:ascii="Times New Roman" w:eastAsia="Times New Roman" w:hAnsi="Times New Roman" w:cs="Times New Roman"/>
          <w:color w:val="000000"/>
          <w:szCs w:val="24"/>
          <w:lang w:eastAsia="pl-PL"/>
        </w:rPr>
        <w:t>,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0FFB9E4D" w14:textId="77777777" w:rsidR="00C667E0" w:rsidRPr="00FE5753" w:rsidRDefault="00C667E0" w:rsidP="005364AE">
      <w:pPr>
        <w:numPr>
          <w:ilvl w:val="0"/>
          <w:numId w:val="132"/>
        </w:numPr>
        <w:suppressAutoHyphens/>
        <w:spacing w:after="0" w:line="240" w:lineRule="auto"/>
        <w:ind w:left="360"/>
        <w:jc w:val="both"/>
        <w:rPr>
          <w:rFonts w:ascii="Times New Roman" w:eastAsia="Times New Roman" w:hAnsi="Times New Roman" w:cs="Times New Roman"/>
          <w:color w:val="000000"/>
          <w:szCs w:val="24"/>
          <w:lang w:eastAsia="pl-PL"/>
        </w:rPr>
      </w:pPr>
      <w:r w:rsidRPr="00FE5753">
        <w:rPr>
          <w:rFonts w:ascii="Times New Roman" w:eastAsia="Times New Roman" w:hAnsi="Times New Roman" w:cs="Times New Roman"/>
          <w:color w:val="000000"/>
          <w:szCs w:val="24"/>
          <w:lang w:eastAsia="pl-PL"/>
        </w:rPr>
        <w:t xml:space="preserve">W przypadku wymiany rzeczy na nową lub też po dokonaniu istotnych napraw w rzeczy, termin gwarancji liczy się na nowo. W innych wypadkach termin gwarancji ulega </w:t>
      </w:r>
      <w:r w:rsidRPr="00FE5753">
        <w:rPr>
          <w:rFonts w:ascii="Times New Roman" w:eastAsia="Times New Roman" w:hAnsi="Times New Roman" w:cs="Times New Roman"/>
          <w:color w:val="000000"/>
          <w:szCs w:val="24"/>
          <w:lang w:eastAsia="pl-PL"/>
        </w:rPr>
        <w:lastRenderedPageBreak/>
        <w:t>przedłużeniu o czas, w ciągu którego wskutek wady rzeczy objętej gwarancją uprawniony nie mógł z niej korzystać.</w:t>
      </w:r>
    </w:p>
    <w:p w14:paraId="42F4B68E" w14:textId="77777777" w:rsidR="00C667E0" w:rsidRPr="00FE5753" w:rsidRDefault="00C667E0" w:rsidP="005364AE">
      <w:pPr>
        <w:numPr>
          <w:ilvl w:val="0"/>
          <w:numId w:val="132"/>
        </w:numPr>
        <w:suppressAutoHyphens/>
        <w:spacing w:after="0" w:line="240" w:lineRule="auto"/>
        <w:ind w:left="360"/>
        <w:jc w:val="both"/>
        <w:rPr>
          <w:rFonts w:ascii="Times New Roman" w:eastAsia="Times New Roman" w:hAnsi="Times New Roman" w:cs="Times New Roman"/>
          <w:b/>
          <w:color w:val="000000"/>
          <w:szCs w:val="24"/>
          <w:lang w:eastAsia="pl-PL"/>
        </w:rPr>
      </w:pPr>
      <w:r w:rsidRPr="00FE5753">
        <w:rPr>
          <w:rFonts w:ascii="Times New Roman" w:eastAsia="Times New Roman" w:hAnsi="Times New Roman" w:cs="Times New Roman"/>
          <w:color w:val="000000"/>
          <w:szCs w:val="24"/>
          <w:lang w:eastAsia="pl-PL"/>
        </w:rPr>
        <w:t xml:space="preserve">Fakt skutecznego usunięcia wady każdorazowo wymaga potwierdzenia </w:t>
      </w:r>
      <w:r w:rsidRPr="00FE5753">
        <w:rPr>
          <w:rFonts w:ascii="Times New Roman" w:eastAsia="Times New Roman" w:hAnsi="Times New Roman" w:cs="Times New Roman"/>
          <w:color w:val="000000"/>
          <w:szCs w:val="24"/>
          <w:lang w:eastAsia="pl-PL"/>
        </w:rPr>
        <w:br/>
        <w:t>na piśmie przez Wykonawcę i Zamawiającego</w:t>
      </w:r>
      <w:r w:rsidRPr="00FE5753">
        <w:rPr>
          <w:rFonts w:ascii="Times New Roman" w:eastAsia="Times New Roman" w:hAnsi="Times New Roman" w:cs="Times New Roman"/>
          <w:b/>
          <w:color w:val="000000"/>
          <w:szCs w:val="24"/>
          <w:lang w:eastAsia="pl-PL"/>
        </w:rPr>
        <w:t>.</w:t>
      </w:r>
    </w:p>
    <w:p w14:paraId="410C4379" w14:textId="77777777" w:rsidR="00C667E0" w:rsidRPr="00FE5753" w:rsidRDefault="00C667E0" w:rsidP="005364AE">
      <w:pPr>
        <w:numPr>
          <w:ilvl w:val="0"/>
          <w:numId w:val="132"/>
        </w:numPr>
        <w:suppressAutoHyphens/>
        <w:spacing w:after="0" w:line="240" w:lineRule="auto"/>
        <w:ind w:left="360"/>
        <w:jc w:val="both"/>
        <w:rPr>
          <w:rFonts w:ascii="Times New Roman" w:eastAsia="Times New Roman" w:hAnsi="Times New Roman" w:cs="Times New Roman"/>
          <w:color w:val="000000"/>
          <w:szCs w:val="24"/>
          <w:lang w:eastAsia="pl-PL"/>
        </w:rPr>
      </w:pPr>
      <w:r w:rsidRPr="00FE5753">
        <w:rPr>
          <w:rFonts w:ascii="Times New Roman" w:eastAsia="Times New Roman" w:hAnsi="Times New Roman" w:cs="Times New Roman"/>
          <w:color w:val="000000"/>
          <w:szCs w:val="24"/>
          <w:lang w:eastAsia="pl-PL"/>
        </w:rPr>
        <w:t>Jeżeli na towary stanowiące przedmiot Umowy producent udzielił gwarancji dłuższej niż okres udzielonej przez Wykonawcę gwarancji, to Wykonawca przekaże Zamawiającemu dokumenty dotyczące tych gwarancji nie później niż w ostatnim dniu udzielonej przez siebie gwarancji.</w:t>
      </w:r>
    </w:p>
    <w:p w14:paraId="0E85434A" w14:textId="77777777" w:rsidR="00C667E0" w:rsidRPr="00FE5753" w:rsidRDefault="00C667E0" w:rsidP="005364AE">
      <w:pPr>
        <w:numPr>
          <w:ilvl w:val="0"/>
          <w:numId w:val="132"/>
        </w:numPr>
        <w:suppressAutoHyphens/>
        <w:spacing w:after="0" w:line="240" w:lineRule="auto"/>
        <w:ind w:left="360"/>
        <w:jc w:val="both"/>
        <w:rPr>
          <w:rFonts w:ascii="Times New Roman" w:eastAsia="Times New Roman" w:hAnsi="Times New Roman" w:cs="Times New Roman"/>
          <w:color w:val="000000"/>
          <w:szCs w:val="24"/>
          <w:lang w:eastAsia="pl-PL"/>
        </w:rPr>
      </w:pPr>
      <w:r w:rsidRPr="00FE5753">
        <w:rPr>
          <w:rFonts w:ascii="Times New Roman" w:eastAsia="Times New Roman" w:hAnsi="Times New Roman" w:cs="Times New Roman"/>
          <w:color w:val="000000"/>
          <w:szCs w:val="24"/>
          <w:lang w:eastAsia="pl-PL"/>
        </w:rPr>
        <w:t>Gwarancja nie wyłącza, nie ogranicza ani nie zawiesza uprawnień Zamawiającego wynikających z przepisów o rękojmi za wady.</w:t>
      </w:r>
    </w:p>
    <w:p w14:paraId="2973288E" w14:textId="77777777" w:rsidR="00C667E0" w:rsidRPr="00FE5753" w:rsidRDefault="00C667E0" w:rsidP="005364AE">
      <w:pPr>
        <w:numPr>
          <w:ilvl w:val="0"/>
          <w:numId w:val="132"/>
        </w:numPr>
        <w:suppressAutoHyphens/>
        <w:spacing w:after="0" w:line="240" w:lineRule="auto"/>
        <w:ind w:left="360"/>
        <w:contextualSpacing/>
        <w:jc w:val="both"/>
        <w:rPr>
          <w:rFonts w:ascii="Times New Roman" w:eastAsia="Times New Roman" w:hAnsi="Times New Roman" w:cs="Times New Roman"/>
          <w:color w:val="000000"/>
          <w:szCs w:val="24"/>
          <w:lang w:eastAsia="pl-PL"/>
        </w:rPr>
      </w:pPr>
      <w:r w:rsidRPr="00FE5753">
        <w:rPr>
          <w:rFonts w:ascii="Times New Roman" w:eastAsia="Times New Roman" w:hAnsi="Times New Roman" w:cs="Times New Roman"/>
          <w:color w:val="000000"/>
          <w:szCs w:val="24"/>
          <w:lang w:eastAsia="pl-PL"/>
        </w:rPr>
        <w:t>Zamawiający może dochodzić roszczeń z tytułu gwarancji jakości oraz rękojmi za wady także po terminie upływie ich terminu, jeżeli zgłosił wadę w przedmiocie Umowy przed upływem tego terminu.</w:t>
      </w:r>
    </w:p>
    <w:p w14:paraId="41E78BAE" w14:textId="77777777" w:rsidR="00C667E0" w:rsidRPr="001F28B9" w:rsidRDefault="00C667E0" w:rsidP="00C667E0">
      <w:pPr>
        <w:spacing w:before="240" w:after="0" w:line="240" w:lineRule="auto"/>
        <w:ind w:left="357"/>
        <w:jc w:val="center"/>
        <w:rPr>
          <w:rFonts w:ascii="Times New Roman" w:hAnsi="Times New Roman" w:cs="Times New Roman"/>
          <w:b/>
          <w:color w:val="000000"/>
        </w:rPr>
      </w:pPr>
      <w:r w:rsidRPr="001F28B9">
        <w:rPr>
          <w:rFonts w:ascii="Times New Roman" w:hAnsi="Times New Roman" w:cs="Times New Roman"/>
          <w:b/>
          <w:color w:val="000000"/>
        </w:rPr>
        <w:t>§ 6</w:t>
      </w:r>
    </w:p>
    <w:p w14:paraId="6AE65F9C" w14:textId="77777777" w:rsidR="00C667E0" w:rsidRPr="001F28B9" w:rsidRDefault="00C667E0" w:rsidP="00C667E0">
      <w:pPr>
        <w:spacing w:after="0" w:line="240" w:lineRule="auto"/>
        <w:ind w:left="357"/>
        <w:jc w:val="center"/>
        <w:rPr>
          <w:rFonts w:ascii="Times New Roman" w:hAnsi="Times New Roman" w:cs="Times New Roman"/>
          <w:b/>
          <w:noProof/>
          <w:color w:val="FF0000"/>
        </w:rPr>
      </w:pPr>
      <w:r w:rsidRPr="001F28B9">
        <w:rPr>
          <w:rFonts w:ascii="Times New Roman" w:hAnsi="Times New Roman" w:cs="Times New Roman"/>
          <w:b/>
          <w:noProof/>
          <w:color w:val="000000"/>
        </w:rPr>
        <w:t>Kary umowne</w:t>
      </w:r>
    </w:p>
    <w:p w14:paraId="22EED5DD" w14:textId="77777777" w:rsidR="00C667E0" w:rsidRPr="001F28B9" w:rsidRDefault="00C667E0" w:rsidP="006A0132">
      <w:pPr>
        <w:numPr>
          <w:ilvl w:val="0"/>
          <w:numId w:val="133"/>
        </w:numPr>
        <w:spacing w:after="0" w:line="240" w:lineRule="auto"/>
        <w:ind w:left="284" w:hanging="284"/>
        <w:jc w:val="both"/>
        <w:rPr>
          <w:rFonts w:ascii="Times New Roman" w:hAnsi="Times New Roman" w:cs="Times New Roman"/>
          <w:color w:val="000000"/>
        </w:rPr>
      </w:pPr>
      <w:r w:rsidRPr="001F28B9">
        <w:rPr>
          <w:rFonts w:ascii="Times New Roman" w:hAnsi="Times New Roman" w:cs="Times New Roman"/>
          <w:color w:val="000000"/>
        </w:rPr>
        <w:t>W przypadku niewykonania lub nienależytego wykonania umowy Strony uprawnione są do dochodzenia swoich roszczeń na zasadach określonych w niniejszej umowie oraz na zasadach ogólnych Kodeksu cywilnego.</w:t>
      </w:r>
    </w:p>
    <w:p w14:paraId="3F8F523B" w14:textId="77777777" w:rsidR="00C667E0" w:rsidRPr="001F28B9" w:rsidRDefault="00C667E0" w:rsidP="006A0132">
      <w:pPr>
        <w:numPr>
          <w:ilvl w:val="0"/>
          <w:numId w:val="133"/>
        </w:numPr>
        <w:spacing w:after="0" w:line="240" w:lineRule="auto"/>
        <w:ind w:left="284" w:hanging="284"/>
        <w:jc w:val="both"/>
        <w:rPr>
          <w:rFonts w:ascii="Times New Roman" w:hAnsi="Times New Roman" w:cs="Times New Roman"/>
          <w:color w:val="000000"/>
        </w:rPr>
      </w:pPr>
      <w:r w:rsidRPr="001F28B9">
        <w:rPr>
          <w:rFonts w:ascii="Times New Roman" w:hAnsi="Times New Roman" w:cs="Times New Roman"/>
          <w:color w:val="000000"/>
        </w:rPr>
        <w:t>W poniżej określonych przypadkach, Zamawiający uprawniony jest do żądania od Wykonawcy zapłaty następujących kar umownych:</w:t>
      </w:r>
    </w:p>
    <w:p w14:paraId="78527E31" w14:textId="77777777" w:rsidR="00C667E0" w:rsidRPr="001F28B9" w:rsidRDefault="00C667E0" w:rsidP="005364AE">
      <w:pPr>
        <w:numPr>
          <w:ilvl w:val="0"/>
          <w:numId w:val="139"/>
        </w:numPr>
        <w:spacing w:after="0" w:line="240" w:lineRule="auto"/>
        <w:ind w:left="851" w:hanging="567"/>
        <w:jc w:val="both"/>
        <w:rPr>
          <w:rFonts w:ascii="Times New Roman" w:hAnsi="Times New Roman" w:cs="Times New Roman"/>
          <w:noProof/>
          <w:color w:val="000000"/>
        </w:rPr>
      </w:pPr>
      <w:r w:rsidRPr="001F28B9">
        <w:rPr>
          <w:rFonts w:ascii="Times New Roman" w:hAnsi="Times New Roman" w:cs="Times New Roman"/>
          <w:noProof/>
          <w:color w:val="000000"/>
        </w:rPr>
        <w:t>w przypadku zamówienia podstawowego:</w:t>
      </w:r>
    </w:p>
    <w:p w14:paraId="0FC01910" w14:textId="77777777" w:rsidR="00C667E0" w:rsidRPr="00834400" w:rsidRDefault="00C667E0" w:rsidP="005364AE">
      <w:pPr>
        <w:numPr>
          <w:ilvl w:val="0"/>
          <w:numId w:val="140"/>
        </w:numPr>
        <w:spacing w:after="0" w:line="240" w:lineRule="auto"/>
        <w:ind w:left="993" w:hanging="284"/>
        <w:jc w:val="both"/>
        <w:rPr>
          <w:rFonts w:ascii="Times New Roman" w:eastAsia="Times New Roman" w:hAnsi="Times New Roman" w:cs="Times New Roman"/>
          <w:noProof/>
          <w:color w:val="000000"/>
          <w:lang w:eastAsia="pl-PL"/>
        </w:rPr>
      </w:pPr>
      <w:bookmarkStart w:id="9" w:name="_Hlk158897449"/>
      <w:r w:rsidRPr="00834400">
        <w:rPr>
          <w:rFonts w:ascii="Times New Roman" w:eastAsia="Times New Roman" w:hAnsi="Times New Roman" w:cs="Times New Roman"/>
          <w:noProof/>
          <w:color w:val="000000"/>
          <w:lang w:eastAsia="pl-PL"/>
        </w:rPr>
        <w:t xml:space="preserve">20 % wartości brutto przedmiotu umowy, o której mowa w § 4 ust. 1 lit. a) – </w:t>
      </w:r>
      <w:r w:rsidRPr="00834400">
        <w:rPr>
          <w:rFonts w:ascii="Times New Roman" w:eastAsia="Times New Roman" w:hAnsi="Times New Roman" w:cs="Times New Roman"/>
          <w:noProof/>
          <w:color w:val="000000"/>
          <w:lang w:eastAsia="pl-PL"/>
        </w:rPr>
        <w:br/>
        <w:t>w przypadku odstąpienia od umowy w całosci przez Wykonawcę lub Zamawiającego z przyczyn leżących po stronie Wykonawcy,</w:t>
      </w:r>
    </w:p>
    <w:p w14:paraId="578E26A5" w14:textId="77777777" w:rsidR="00C667E0" w:rsidRPr="00834400" w:rsidRDefault="00C667E0" w:rsidP="005364AE">
      <w:pPr>
        <w:numPr>
          <w:ilvl w:val="0"/>
          <w:numId w:val="140"/>
        </w:numPr>
        <w:spacing w:after="0" w:line="240" w:lineRule="auto"/>
        <w:ind w:left="993" w:hanging="284"/>
        <w:jc w:val="both"/>
        <w:rPr>
          <w:rFonts w:ascii="Times New Roman" w:eastAsia="Times New Roman" w:hAnsi="Times New Roman" w:cs="Times New Roman"/>
          <w:noProof/>
          <w:color w:val="000000"/>
          <w:lang w:eastAsia="pl-PL"/>
        </w:rPr>
      </w:pPr>
      <w:r w:rsidRPr="00834400">
        <w:rPr>
          <w:rFonts w:ascii="Times New Roman" w:eastAsia="Times New Roman" w:hAnsi="Times New Roman" w:cs="Times New Roman"/>
          <w:noProof/>
          <w:color w:val="000000"/>
          <w:lang w:eastAsia="pl-PL"/>
        </w:rPr>
        <w:t>20 % wartości brutto niezrealizowanej części przedmiotu umowy – w przypadku odstąpienia od umowy w części przez Wykonawcę lub Zamawiającego z przyczyn leżących po stronie Wykonawcy</w:t>
      </w:r>
    </w:p>
    <w:p w14:paraId="036D6BC0" w14:textId="60E756DD" w:rsidR="00C667E0" w:rsidRPr="00834400" w:rsidRDefault="00C667E0" w:rsidP="005364AE">
      <w:pPr>
        <w:numPr>
          <w:ilvl w:val="0"/>
          <w:numId w:val="140"/>
        </w:numPr>
        <w:spacing w:after="0" w:line="240" w:lineRule="auto"/>
        <w:ind w:left="993"/>
        <w:jc w:val="both"/>
        <w:rPr>
          <w:rFonts w:ascii="Times New Roman" w:eastAsia="Times New Roman" w:hAnsi="Times New Roman" w:cs="Times New Roman"/>
          <w:noProof/>
          <w:color w:val="000000"/>
          <w:lang w:eastAsia="pl-PL"/>
        </w:rPr>
      </w:pPr>
      <w:r w:rsidRPr="00834400">
        <w:rPr>
          <w:rFonts w:ascii="Times New Roman" w:eastAsia="Times New Roman" w:hAnsi="Times New Roman" w:cs="Times New Roman"/>
          <w:noProof/>
          <w:color w:val="000000"/>
          <w:lang w:eastAsia="pl-PL"/>
        </w:rPr>
        <w:t xml:space="preserve">5% wartości brutto cen jednostkowych Towaru niedostarczonego w terminach określonych w umowie - za każdy rozpoczęty dzień </w:t>
      </w:r>
      <w:r w:rsidR="00D70DF2">
        <w:rPr>
          <w:rFonts w:ascii="Times New Roman" w:eastAsia="Times New Roman" w:hAnsi="Times New Roman" w:cs="Times New Roman"/>
          <w:noProof/>
          <w:color w:val="000000"/>
          <w:lang w:eastAsia="pl-PL"/>
        </w:rPr>
        <w:t xml:space="preserve">roboczy </w:t>
      </w:r>
      <w:r w:rsidRPr="00834400">
        <w:rPr>
          <w:rFonts w:ascii="Times New Roman" w:eastAsia="Times New Roman" w:hAnsi="Times New Roman" w:cs="Times New Roman"/>
          <w:noProof/>
          <w:color w:val="000000"/>
          <w:lang w:eastAsia="pl-PL"/>
        </w:rPr>
        <w:t>zwłoki w dostawie Towaru, ale nie więcej niż 20% wartości brutto umowy określonego w § 4 ust. 1 lit. a)</w:t>
      </w:r>
    </w:p>
    <w:p w14:paraId="17CB5621" w14:textId="25FC426A" w:rsidR="00C667E0" w:rsidRPr="00834400" w:rsidRDefault="00C667E0" w:rsidP="005364AE">
      <w:pPr>
        <w:numPr>
          <w:ilvl w:val="0"/>
          <w:numId w:val="140"/>
        </w:numPr>
        <w:spacing w:after="0" w:line="240" w:lineRule="auto"/>
        <w:ind w:left="992" w:hanging="357"/>
        <w:jc w:val="both"/>
        <w:rPr>
          <w:rFonts w:ascii="Times New Roman" w:eastAsia="Times New Roman" w:hAnsi="Times New Roman" w:cs="Times New Roman"/>
          <w:noProof/>
          <w:color w:val="000000"/>
          <w:lang w:eastAsia="pl-PL"/>
        </w:rPr>
      </w:pPr>
      <w:r w:rsidRPr="00834400">
        <w:rPr>
          <w:rFonts w:ascii="Times New Roman" w:eastAsia="Times New Roman" w:hAnsi="Times New Roman" w:cs="Times New Roman"/>
          <w:noProof/>
          <w:color w:val="000000"/>
          <w:lang w:eastAsia="pl-PL"/>
        </w:rPr>
        <w:t xml:space="preserve">5% wartości brutto cen jednostkowych wadliwego Towaru -  za każdy rozpoczęty dzień </w:t>
      </w:r>
      <w:r w:rsidR="00D70DF2">
        <w:rPr>
          <w:rFonts w:ascii="Times New Roman" w:eastAsia="Times New Roman" w:hAnsi="Times New Roman" w:cs="Times New Roman"/>
          <w:noProof/>
          <w:color w:val="000000"/>
          <w:lang w:eastAsia="pl-PL"/>
        </w:rPr>
        <w:t xml:space="preserve">roboczy </w:t>
      </w:r>
      <w:r w:rsidRPr="00834400">
        <w:rPr>
          <w:rFonts w:ascii="Times New Roman" w:eastAsia="Times New Roman" w:hAnsi="Times New Roman" w:cs="Times New Roman"/>
          <w:noProof/>
          <w:color w:val="000000"/>
          <w:lang w:eastAsia="pl-PL"/>
        </w:rPr>
        <w:t xml:space="preserve">zwłoki w dostarczeniu w terminach określonych w umowie Towaru wolnego od wad lub właściwie zapakowanego, w miejsce wadliwego lub wadliwie zapakowanego, ale nie więcej niż 20% wartości brutto umowy, o której mowa w </w:t>
      </w:r>
      <w:r w:rsidRPr="00834400">
        <w:rPr>
          <w:rFonts w:ascii="Times New Roman" w:eastAsia="Times New Roman" w:hAnsi="Times New Roman" w:cs="Times New Roman"/>
          <w:color w:val="000000"/>
          <w:lang w:eastAsia="pl-PL"/>
        </w:rPr>
        <w:t>§</w:t>
      </w:r>
      <w:r w:rsidRPr="00834400">
        <w:rPr>
          <w:rFonts w:ascii="Times New Roman" w:eastAsia="Times New Roman" w:hAnsi="Times New Roman" w:cs="Times New Roman"/>
          <w:b/>
          <w:color w:val="000000"/>
          <w:lang w:eastAsia="pl-PL"/>
        </w:rPr>
        <w:t xml:space="preserve"> </w:t>
      </w:r>
      <w:r w:rsidRPr="00834400">
        <w:rPr>
          <w:rFonts w:ascii="Times New Roman" w:eastAsia="Times New Roman" w:hAnsi="Times New Roman" w:cs="Times New Roman"/>
          <w:noProof/>
          <w:color w:val="000000"/>
          <w:lang w:eastAsia="pl-PL"/>
        </w:rPr>
        <w:t>4 ust. 1 lit. a)</w:t>
      </w:r>
      <w:r w:rsidR="00355401">
        <w:rPr>
          <w:rFonts w:ascii="Times New Roman" w:eastAsia="Times New Roman" w:hAnsi="Times New Roman" w:cs="Times New Roman"/>
          <w:noProof/>
          <w:color w:val="000000"/>
          <w:lang w:eastAsia="pl-PL"/>
        </w:rPr>
        <w:t>.</w:t>
      </w:r>
    </w:p>
    <w:bookmarkEnd w:id="9"/>
    <w:p w14:paraId="6EB3FE5C" w14:textId="77777777" w:rsidR="00C667E0" w:rsidRPr="00834400" w:rsidRDefault="00C667E0" w:rsidP="005364AE">
      <w:pPr>
        <w:numPr>
          <w:ilvl w:val="0"/>
          <w:numId w:val="139"/>
        </w:numPr>
        <w:spacing w:after="0" w:line="240" w:lineRule="auto"/>
        <w:jc w:val="both"/>
        <w:rPr>
          <w:rFonts w:ascii="Times New Roman" w:eastAsia="Times New Roman" w:hAnsi="Times New Roman" w:cs="Times New Roman"/>
          <w:noProof/>
          <w:color w:val="000000"/>
          <w:lang w:eastAsia="pl-PL"/>
        </w:rPr>
      </w:pPr>
      <w:r w:rsidRPr="00834400">
        <w:rPr>
          <w:rFonts w:ascii="Times New Roman" w:eastAsia="Times New Roman" w:hAnsi="Times New Roman" w:cs="Times New Roman"/>
          <w:noProof/>
          <w:color w:val="000000"/>
          <w:lang w:eastAsia="pl-PL"/>
        </w:rPr>
        <w:t>w przypadku skorzystania z prawa opcji:</w:t>
      </w:r>
    </w:p>
    <w:p w14:paraId="0A320F7A" w14:textId="77777777" w:rsidR="00C667E0" w:rsidRPr="00834400" w:rsidRDefault="00C667E0" w:rsidP="005364AE">
      <w:pPr>
        <w:numPr>
          <w:ilvl w:val="2"/>
          <w:numId w:val="138"/>
        </w:numPr>
        <w:spacing w:after="0" w:line="240" w:lineRule="auto"/>
        <w:ind w:left="993"/>
        <w:jc w:val="both"/>
        <w:rPr>
          <w:rFonts w:ascii="Times New Roman" w:eastAsia="Times New Roman" w:hAnsi="Times New Roman" w:cs="Times New Roman"/>
          <w:noProof/>
          <w:color w:val="000000"/>
          <w:lang w:val="x-none" w:eastAsia="pl-PL"/>
        </w:rPr>
      </w:pPr>
      <w:r w:rsidRPr="00834400">
        <w:rPr>
          <w:rFonts w:ascii="Times New Roman" w:eastAsia="Times New Roman" w:hAnsi="Times New Roman" w:cs="Times New Roman"/>
          <w:noProof/>
          <w:color w:val="000000"/>
          <w:lang w:val="x-none" w:eastAsia="pl-PL"/>
        </w:rPr>
        <w:t xml:space="preserve">20 % wartości brutto przedmiotu umowy, o której mowa w § 4 ust. 1 pkt </w:t>
      </w:r>
      <w:r w:rsidRPr="00834400">
        <w:rPr>
          <w:rFonts w:ascii="Times New Roman" w:eastAsia="Times New Roman" w:hAnsi="Times New Roman" w:cs="Times New Roman"/>
          <w:noProof/>
          <w:color w:val="000000"/>
          <w:lang w:eastAsia="pl-PL"/>
        </w:rPr>
        <w:t>b</w:t>
      </w:r>
      <w:r w:rsidRPr="00834400">
        <w:rPr>
          <w:rFonts w:ascii="Times New Roman" w:eastAsia="Times New Roman" w:hAnsi="Times New Roman" w:cs="Times New Roman"/>
          <w:noProof/>
          <w:color w:val="000000"/>
          <w:lang w:val="x-none" w:eastAsia="pl-PL"/>
        </w:rPr>
        <w:t>) – w przypadku odstąpienia od umowy w całosci przez Wykonawcę lub Zamawiającego z przyczyn leżących po stronie Wykonawcy,</w:t>
      </w:r>
    </w:p>
    <w:p w14:paraId="3D887F22" w14:textId="77777777" w:rsidR="00C667E0" w:rsidRPr="00834400" w:rsidRDefault="00C667E0" w:rsidP="005364AE">
      <w:pPr>
        <w:numPr>
          <w:ilvl w:val="2"/>
          <w:numId w:val="138"/>
        </w:numPr>
        <w:spacing w:after="0" w:line="240" w:lineRule="auto"/>
        <w:ind w:left="993"/>
        <w:jc w:val="both"/>
        <w:rPr>
          <w:rFonts w:ascii="Times New Roman" w:eastAsia="Times New Roman" w:hAnsi="Times New Roman" w:cs="Times New Roman"/>
          <w:noProof/>
          <w:color w:val="000000"/>
          <w:lang w:val="x-none" w:eastAsia="pl-PL"/>
        </w:rPr>
      </w:pPr>
      <w:r w:rsidRPr="00834400">
        <w:rPr>
          <w:rFonts w:ascii="Times New Roman" w:eastAsia="Times New Roman" w:hAnsi="Times New Roman" w:cs="Times New Roman"/>
          <w:noProof/>
          <w:color w:val="000000"/>
          <w:lang w:val="x-none" w:eastAsia="pl-PL"/>
        </w:rPr>
        <w:t>20 % wartości brutto niezrealizowanej części przedmiotu umowy – w przypadku odstąpienia od umowy w części przez Wykonawcę lub Zamawiającego z przyczyn leżących po stronie Wykonawcy</w:t>
      </w:r>
    </w:p>
    <w:p w14:paraId="3881FD97" w14:textId="574810AD" w:rsidR="00C667E0" w:rsidRPr="00834400" w:rsidRDefault="00C667E0" w:rsidP="005364AE">
      <w:pPr>
        <w:numPr>
          <w:ilvl w:val="2"/>
          <w:numId w:val="138"/>
        </w:numPr>
        <w:spacing w:after="0" w:line="240" w:lineRule="auto"/>
        <w:ind w:left="993"/>
        <w:jc w:val="both"/>
        <w:rPr>
          <w:rFonts w:ascii="Times New Roman" w:eastAsia="Times New Roman" w:hAnsi="Times New Roman" w:cs="Times New Roman"/>
          <w:noProof/>
          <w:color w:val="000000"/>
          <w:lang w:val="x-none" w:eastAsia="pl-PL"/>
        </w:rPr>
      </w:pPr>
      <w:r w:rsidRPr="00834400">
        <w:rPr>
          <w:rFonts w:ascii="Times New Roman" w:eastAsia="Times New Roman" w:hAnsi="Times New Roman" w:cs="Times New Roman"/>
          <w:noProof/>
          <w:color w:val="000000"/>
          <w:lang w:eastAsia="pl-PL"/>
        </w:rPr>
        <w:t>5</w:t>
      </w:r>
      <w:r w:rsidRPr="00834400">
        <w:rPr>
          <w:rFonts w:ascii="Times New Roman" w:eastAsia="Times New Roman" w:hAnsi="Times New Roman" w:cs="Times New Roman"/>
          <w:noProof/>
          <w:color w:val="000000"/>
          <w:lang w:val="x-none" w:eastAsia="pl-PL"/>
        </w:rPr>
        <w:t xml:space="preserve">% wartości brutto cen jednostkowych Towaru niedostarczonego w terminach określonych w umowie - za każdy rozpoczęty dzień </w:t>
      </w:r>
      <w:r w:rsidR="00D70DF2">
        <w:rPr>
          <w:rFonts w:ascii="Times New Roman" w:eastAsia="Times New Roman" w:hAnsi="Times New Roman" w:cs="Times New Roman"/>
          <w:noProof/>
          <w:color w:val="000000"/>
          <w:lang w:eastAsia="pl-PL"/>
        </w:rPr>
        <w:t xml:space="preserve">roboczy </w:t>
      </w:r>
      <w:r w:rsidRPr="00834400">
        <w:rPr>
          <w:rFonts w:ascii="Times New Roman" w:eastAsia="Times New Roman" w:hAnsi="Times New Roman" w:cs="Times New Roman"/>
          <w:noProof/>
          <w:color w:val="000000"/>
          <w:lang w:val="x-none" w:eastAsia="pl-PL"/>
        </w:rPr>
        <w:t>zwłoki w dostawie Towaru, ale nie więcej niż 20% wartości brutto umowy określonego w § 4 ust. 1 lit. b) ,</w:t>
      </w:r>
    </w:p>
    <w:p w14:paraId="6DEA5335" w14:textId="598CA616" w:rsidR="00C667E0" w:rsidRPr="00834400" w:rsidRDefault="00C667E0" w:rsidP="005364AE">
      <w:pPr>
        <w:numPr>
          <w:ilvl w:val="2"/>
          <w:numId w:val="138"/>
        </w:numPr>
        <w:spacing w:after="0" w:line="240" w:lineRule="auto"/>
        <w:ind w:left="993"/>
        <w:jc w:val="both"/>
        <w:rPr>
          <w:rFonts w:ascii="Times New Roman" w:eastAsia="Times New Roman" w:hAnsi="Times New Roman" w:cs="Times New Roman"/>
          <w:noProof/>
          <w:color w:val="000000"/>
          <w:lang w:val="x-none" w:eastAsia="pl-PL"/>
        </w:rPr>
      </w:pPr>
      <w:r w:rsidRPr="00834400">
        <w:rPr>
          <w:rFonts w:ascii="Times New Roman" w:eastAsia="Times New Roman" w:hAnsi="Times New Roman" w:cs="Times New Roman"/>
          <w:noProof/>
          <w:color w:val="000000"/>
          <w:lang w:eastAsia="pl-PL"/>
        </w:rPr>
        <w:t>5</w:t>
      </w:r>
      <w:r w:rsidRPr="00834400">
        <w:rPr>
          <w:rFonts w:ascii="Times New Roman" w:eastAsia="Times New Roman" w:hAnsi="Times New Roman" w:cs="Times New Roman"/>
          <w:noProof/>
          <w:color w:val="000000"/>
          <w:lang w:val="x-none" w:eastAsia="pl-PL"/>
        </w:rPr>
        <w:t xml:space="preserve">% wartości brutto cen jednostkowych wadliwego Towaru -  za każdy rozpoczęty dzień </w:t>
      </w:r>
      <w:r w:rsidR="00D70DF2">
        <w:rPr>
          <w:rFonts w:ascii="Times New Roman" w:eastAsia="Times New Roman" w:hAnsi="Times New Roman" w:cs="Times New Roman"/>
          <w:noProof/>
          <w:color w:val="000000"/>
          <w:lang w:eastAsia="pl-PL"/>
        </w:rPr>
        <w:t>roboczy</w:t>
      </w:r>
      <w:r w:rsidR="009F6A4F">
        <w:rPr>
          <w:rFonts w:ascii="Times New Roman" w:eastAsia="Times New Roman" w:hAnsi="Times New Roman" w:cs="Times New Roman"/>
          <w:noProof/>
          <w:color w:val="000000"/>
          <w:lang w:eastAsia="pl-PL"/>
        </w:rPr>
        <w:t xml:space="preserve"> </w:t>
      </w:r>
      <w:r w:rsidRPr="00834400">
        <w:rPr>
          <w:rFonts w:ascii="Times New Roman" w:eastAsia="Times New Roman" w:hAnsi="Times New Roman" w:cs="Times New Roman"/>
          <w:noProof/>
          <w:color w:val="000000"/>
          <w:lang w:val="x-none" w:eastAsia="pl-PL"/>
        </w:rPr>
        <w:t>zwłoki w dostarczeniu w terminach określonych w umowie Towaru wolnego od wad lub właściwie zapakowanego, w miejsce wadliwego lub wadliwie zapakowanego, ale nie więcej niż 20% wartości brutto umowy, o której mowa w § 4 ust. 1 lit. b)</w:t>
      </w:r>
      <w:r w:rsidR="00355401">
        <w:rPr>
          <w:rFonts w:ascii="Times New Roman" w:eastAsia="Times New Roman" w:hAnsi="Times New Roman" w:cs="Times New Roman"/>
          <w:noProof/>
          <w:color w:val="000000"/>
          <w:lang w:val="x-none" w:eastAsia="pl-PL"/>
        </w:rPr>
        <w:t>.</w:t>
      </w:r>
    </w:p>
    <w:p w14:paraId="518711C9" w14:textId="77777777" w:rsidR="00C667E0" w:rsidRPr="00834400" w:rsidRDefault="00C667E0" w:rsidP="005364AE">
      <w:pPr>
        <w:numPr>
          <w:ilvl w:val="0"/>
          <w:numId w:val="133"/>
        </w:numPr>
        <w:spacing w:after="0" w:line="240" w:lineRule="auto"/>
        <w:ind w:left="502"/>
        <w:jc w:val="both"/>
        <w:rPr>
          <w:rFonts w:ascii="Times New Roman" w:eastAsia="Times New Roman" w:hAnsi="Times New Roman" w:cs="Times New Roman"/>
          <w:color w:val="000000"/>
          <w:lang w:eastAsia="pl-PL"/>
        </w:rPr>
      </w:pPr>
      <w:r w:rsidRPr="00834400">
        <w:rPr>
          <w:rFonts w:ascii="Times New Roman" w:eastAsia="Times New Roman" w:hAnsi="Times New Roman" w:cs="Times New Roman"/>
          <w:color w:val="000000"/>
          <w:lang w:eastAsia="pl-PL"/>
        </w:rPr>
        <w:lastRenderedPageBreak/>
        <w:t xml:space="preserve">Łączna wysokość kar umownych nie może przekroczyć 30% wartości wynagrodzenia brutto określonego w </w:t>
      </w:r>
      <w:bookmarkStart w:id="10" w:name="_Hlk161212852"/>
      <w:r w:rsidRPr="00834400">
        <w:rPr>
          <w:rFonts w:ascii="Times New Roman" w:eastAsia="Times New Roman" w:hAnsi="Times New Roman" w:cs="Times New Roman"/>
          <w:color w:val="000000"/>
          <w:lang w:eastAsia="pl-PL"/>
        </w:rPr>
        <w:t xml:space="preserve">§ 4 ust. 1 lit. a) </w:t>
      </w:r>
      <w:bookmarkEnd w:id="10"/>
      <w:r w:rsidRPr="00834400">
        <w:rPr>
          <w:rFonts w:ascii="Times New Roman" w:eastAsia="Times New Roman" w:hAnsi="Times New Roman" w:cs="Times New Roman"/>
          <w:color w:val="000000"/>
          <w:lang w:eastAsia="pl-PL"/>
        </w:rPr>
        <w:t>dla zamówienia podstawowego lub § 4 ust. 1 lit. b) dla zamówienia opcjonalnego.</w:t>
      </w:r>
    </w:p>
    <w:p w14:paraId="45C23DD6" w14:textId="77777777" w:rsidR="00C667E0" w:rsidRPr="00834400" w:rsidRDefault="00C667E0" w:rsidP="005364AE">
      <w:pPr>
        <w:numPr>
          <w:ilvl w:val="0"/>
          <w:numId w:val="133"/>
        </w:numPr>
        <w:spacing w:after="0" w:line="240" w:lineRule="auto"/>
        <w:ind w:left="502"/>
        <w:jc w:val="both"/>
        <w:rPr>
          <w:rFonts w:ascii="Times New Roman" w:eastAsia="Times New Roman" w:hAnsi="Times New Roman" w:cs="Times New Roman"/>
          <w:color w:val="000000"/>
          <w:lang w:eastAsia="pl-PL"/>
        </w:rPr>
      </w:pPr>
      <w:r w:rsidRPr="00834400">
        <w:rPr>
          <w:rFonts w:ascii="Times New Roman" w:eastAsia="Times New Roman" w:hAnsi="Times New Roman" w:cs="Times New Roman"/>
          <w:color w:val="000000"/>
          <w:lang w:eastAsia="pl-PL"/>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47CB1136" w14:textId="77777777" w:rsidR="00C667E0" w:rsidRPr="00834400" w:rsidRDefault="00C667E0" w:rsidP="005364AE">
      <w:pPr>
        <w:numPr>
          <w:ilvl w:val="0"/>
          <w:numId w:val="133"/>
        </w:numPr>
        <w:spacing w:after="0" w:line="240" w:lineRule="auto"/>
        <w:ind w:left="502"/>
        <w:jc w:val="both"/>
        <w:rPr>
          <w:rFonts w:ascii="Times New Roman" w:eastAsia="Times New Roman" w:hAnsi="Times New Roman" w:cs="Times New Roman"/>
          <w:color w:val="000000"/>
          <w:lang w:eastAsia="pl-PL"/>
        </w:rPr>
      </w:pPr>
      <w:r w:rsidRPr="00834400">
        <w:rPr>
          <w:rFonts w:ascii="Times New Roman" w:eastAsia="Times New Roman" w:hAnsi="Times New Roman" w:cs="Times New Roman"/>
          <w:color w:val="000000"/>
          <w:lang w:eastAsia="pl-PL"/>
        </w:rPr>
        <w:t>Termin zapłaty kar umownych wynosi 7 dni od dostarczenia drugiej Stronie dokumentu obciążającego karami umownymi /noty obciążeniowej/.</w:t>
      </w:r>
    </w:p>
    <w:p w14:paraId="54600F9F" w14:textId="77777777" w:rsidR="00C667E0" w:rsidRPr="00834400" w:rsidRDefault="00C667E0" w:rsidP="005364AE">
      <w:pPr>
        <w:numPr>
          <w:ilvl w:val="0"/>
          <w:numId w:val="133"/>
        </w:numPr>
        <w:spacing w:after="0" w:line="240" w:lineRule="auto"/>
        <w:ind w:left="502"/>
        <w:jc w:val="both"/>
        <w:rPr>
          <w:rFonts w:ascii="Times New Roman" w:eastAsia="Times New Roman" w:hAnsi="Times New Roman" w:cs="Times New Roman"/>
          <w:color w:val="000000"/>
          <w:lang w:eastAsia="pl-PL"/>
        </w:rPr>
      </w:pPr>
      <w:r w:rsidRPr="00834400">
        <w:rPr>
          <w:rFonts w:ascii="Times New Roman" w:eastAsia="Times New Roman" w:hAnsi="Times New Roman" w:cs="Times New Roman"/>
          <w:color w:val="000000"/>
          <w:lang w:eastAsia="pl-PL"/>
        </w:rPr>
        <w:t>Zamawiający jest uprawniony do potrącania kar umownych z wynagrodzenia Wykonawcy, lub z wierzytelności należnych Wykonawcy z innych tytułów, w tym z innych umów zawartych z Zamawiającym, na co Wykonawca wyraża zgodę.</w:t>
      </w:r>
    </w:p>
    <w:p w14:paraId="044419C9" w14:textId="77777777" w:rsidR="00C667E0" w:rsidRPr="00834400" w:rsidRDefault="00C667E0" w:rsidP="005364AE">
      <w:pPr>
        <w:numPr>
          <w:ilvl w:val="0"/>
          <w:numId w:val="133"/>
        </w:numPr>
        <w:spacing w:after="0" w:line="240" w:lineRule="auto"/>
        <w:ind w:left="502"/>
        <w:jc w:val="both"/>
        <w:rPr>
          <w:rFonts w:ascii="Times New Roman" w:eastAsia="Times New Roman" w:hAnsi="Times New Roman" w:cs="Times New Roman"/>
          <w:color w:val="000000"/>
          <w:lang w:eastAsia="pl-PL"/>
        </w:rPr>
      </w:pPr>
      <w:r w:rsidRPr="00834400">
        <w:rPr>
          <w:rFonts w:ascii="Times New Roman" w:eastAsia="Times New Roman" w:hAnsi="Times New Roman" w:cs="Times New Roman"/>
          <w:color w:val="000000"/>
          <w:lang w:eastAsia="pl-PL"/>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439DF163" w14:textId="77777777" w:rsidR="00C667E0" w:rsidRPr="00834400" w:rsidRDefault="00C667E0" w:rsidP="005364AE">
      <w:pPr>
        <w:numPr>
          <w:ilvl w:val="0"/>
          <w:numId w:val="133"/>
        </w:numPr>
        <w:spacing w:after="0" w:line="240" w:lineRule="auto"/>
        <w:ind w:left="502"/>
        <w:jc w:val="both"/>
        <w:rPr>
          <w:rFonts w:ascii="Times New Roman" w:eastAsia="Times New Roman" w:hAnsi="Times New Roman" w:cs="Times New Roman"/>
          <w:color w:val="000000"/>
          <w:lang w:eastAsia="pl-PL"/>
        </w:rPr>
      </w:pPr>
      <w:r w:rsidRPr="00834400">
        <w:rPr>
          <w:rFonts w:ascii="Times New Roman" w:eastAsia="Times New Roman" w:hAnsi="Times New Roman" w:cs="Times New Roman"/>
          <w:color w:val="000000"/>
          <w:lang w:eastAsia="pl-PL"/>
        </w:rPr>
        <w:t>Zapłata kar umownych nie zwalnia Wykonawcy z wykonania obowiązków określonych w niniejszej umowie, o ile Zamawiający nie podjął decyzji w przedmiocie odstąpienia lub dokonania jej zmiany.</w:t>
      </w:r>
    </w:p>
    <w:p w14:paraId="1D4233BD" w14:textId="77777777" w:rsidR="00C667E0" w:rsidRPr="001F28B9" w:rsidRDefault="00C667E0" w:rsidP="00C667E0">
      <w:pPr>
        <w:spacing w:after="0" w:line="240" w:lineRule="auto"/>
        <w:jc w:val="both"/>
        <w:rPr>
          <w:rFonts w:ascii="Times New Roman" w:hAnsi="Times New Roman" w:cs="Times New Roman"/>
          <w:color w:val="000000"/>
        </w:rPr>
      </w:pPr>
    </w:p>
    <w:p w14:paraId="7A2453D8" w14:textId="529F8B18" w:rsidR="00C667E0" w:rsidRPr="001F28B9" w:rsidRDefault="00E06E50" w:rsidP="00E06E50">
      <w:pPr>
        <w:spacing w:before="240" w:after="0" w:line="240" w:lineRule="auto"/>
        <w:jc w:val="center"/>
        <w:rPr>
          <w:rFonts w:ascii="Times New Roman" w:hAnsi="Times New Roman" w:cs="Times New Roman"/>
          <w:b/>
          <w:color w:val="000000"/>
        </w:rPr>
      </w:pPr>
      <w:r>
        <w:rPr>
          <w:rFonts w:ascii="Times New Roman" w:hAnsi="Times New Roman" w:cs="Times New Roman"/>
          <w:b/>
          <w:color w:val="000000"/>
        </w:rPr>
        <w:t>§ 7</w:t>
      </w:r>
    </w:p>
    <w:p w14:paraId="5EB17316" w14:textId="77777777" w:rsidR="00C667E0" w:rsidRDefault="00C667E0" w:rsidP="00C667E0">
      <w:pPr>
        <w:spacing w:after="0" w:line="240" w:lineRule="auto"/>
        <w:jc w:val="center"/>
        <w:rPr>
          <w:rFonts w:ascii="Times New Roman" w:hAnsi="Times New Roman" w:cs="Times New Roman"/>
          <w:b/>
          <w:noProof/>
          <w:color w:val="000000"/>
        </w:rPr>
      </w:pPr>
      <w:r w:rsidRPr="001F28B9">
        <w:rPr>
          <w:rFonts w:ascii="Times New Roman" w:hAnsi="Times New Roman" w:cs="Times New Roman"/>
          <w:b/>
          <w:noProof/>
          <w:color w:val="000000"/>
        </w:rPr>
        <w:t>Rozwiązanie umowy oraz odstąpienie od umowy</w:t>
      </w:r>
    </w:p>
    <w:p w14:paraId="5899094E" w14:textId="77777777" w:rsidR="00C667E0" w:rsidRPr="001F28B9" w:rsidRDefault="00C667E0" w:rsidP="00C667E0">
      <w:pPr>
        <w:spacing w:after="0" w:line="240" w:lineRule="auto"/>
        <w:jc w:val="center"/>
        <w:rPr>
          <w:rFonts w:ascii="Times New Roman" w:hAnsi="Times New Roman" w:cs="Times New Roman"/>
          <w:b/>
          <w:noProof/>
          <w:color w:val="000000"/>
        </w:rPr>
      </w:pPr>
    </w:p>
    <w:p w14:paraId="0206C7E9" w14:textId="77777777" w:rsidR="00C667E0" w:rsidRPr="00D726FA" w:rsidRDefault="00C667E0" w:rsidP="005364AE">
      <w:pPr>
        <w:numPr>
          <w:ilvl w:val="3"/>
          <w:numId w:val="141"/>
        </w:numPr>
        <w:suppressAutoHyphens/>
        <w:spacing w:after="0" w:line="240" w:lineRule="auto"/>
        <w:ind w:left="426"/>
        <w:jc w:val="both"/>
        <w:rPr>
          <w:rFonts w:ascii="Times New Roman" w:eastAsia="Times New Roman" w:hAnsi="Times New Roman" w:cs="Times New Roman"/>
          <w:lang w:val="x-none" w:eastAsia="pl-PL"/>
        </w:rPr>
      </w:pPr>
      <w:r w:rsidRPr="00D726FA">
        <w:rPr>
          <w:rFonts w:ascii="Times New Roman" w:eastAsia="Times New Roman" w:hAnsi="Times New Roman" w:cs="Times New Roman"/>
          <w:lang w:val="x-none" w:eastAsia="pl-PL"/>
        </w:rPr>
        <w:t xml:space="preserve">Zamawiający ma prawo odstąpić od niniejszej umowy w całości lub w części, jeżeli Wykonawca naruszy jakiekolwiek jej istotne postanowienie, w tym </w:t>
      </w:r>
      <w:r w:rsidRPr="00D726FA">
        <w:rPr>
          <w:rFonts w:ascii="Times New Roman" w:eastAsia="Times New Roman" w:hAnsi="Times New Roman" w:cs="Times New Roman"/>
          <w:lang w:val="x-none" w:eastAsia="pl-PL"/>
        </w:rPr>
        <w:br/>
        <w:t xml:space="preserve">w szczególności: </w:t>
      </w:r>
    </w:p>
    <w:p w14:paraId="592FEF90" w14:textId="77777777" w:rsidR="00C667E0" w:rsidRPr="00D726FA" w:rsidRDefault="00C667E0" w:rsidP="005364AE">
      <w:pPr>
        <w:numPr>
          <w:ilvl w:val="0"/>
          <w:numId w:val="144"/>
        </w:numPr>
        <w:suppressAutoHyphens/>
        <w:spacing w:after="0" w:line="240" w:lineRule="auto"/>
        <w:ind w:left="927"/>
        <w:contextualSpacing/>
        <w:jc w:val="both"/>
        <w:rPr>
          <w:rFonts w:ascii="Times New Roman" w:eastAsia="Times New Roman" w:hAnsi="Times New Roman" w:cs="Times New Roman"/>
          <w:lang w:val="x-none" w:eastAsia="x-none"/>
        </w:rPr>
      </w:pPr>
      <w:r w:rsidRPr="00D726FA">
        <w:rPr>
          <w:rFonts w:ascii="Times New Roman" w:eastAsia="Times New Roman" w:hAnsi="Times New Roman" w:cs="Times New Roman"/>
          <w:bCs/>
          <w:color w:val="000000"/>
          <w:lang w:val="x-none" w:eastAsia="x-none"/>
        </w:rPr>
        <w:t xml:space="preserve">Wykonawca wykonuje przedmiot umowy niezgodnie z jej postanowieniami </w:t>
      </w:r>
      <w:r w:rsidRPr="00D726FA">
        <w:rPr>
          <w:rFonts w:ascii="Times New Roman" w:eastAsia="Times New Roman" w:hAnsi="Times New Roman" w:cs="Times New Roman"/>
          <w:bCs/>
          <w:color w:val="000000"/>
          <w:lang w:val="x-none" w:eastAsia="x-none"/>
        </w:rPr>
        <w:br/>
        <w:t xml:space="preserve">i pomimo pisemnego wezwania Zamawiającego nadal nie realizuje jej postanowień; </w:t>
      </w:r>
    </w:p>
    <w:p w14:paraId="1F0650D1" w14:textId="77777777" w:rsidR="00C667E0" w:rsidRPr="00D726FA" w:rsidRDefault="00C667E0" w:rsidP="005364AE">
      <w:pPr>
        <w:numPr>
          <w:ilvl w:val="0"/>
          <w:numId w:val="144"/>
        </w:numPr>
        <w:spacing w:after="0" w:line="240" w:lineRule="auto"/>
        <w:ind w:left="1134" w:hanging="425"/>
        <w:jc w:val="both"/>
        <w:rPr>
          <w:rFonts w:ascii="Times New Roman" w:eastAsia="Times New Roman" w:hAnsi="Times New Roman" w:cs="Times New Roman"/>
          <w:lang w:val="x-none" w:eastAsia="x-none"/>
        </w:rPr>
      </w:pPr>
      <w:r w:rsidRPr="00D726FA">
        <w:rPr>
          <w:rFonts w:ascii="Times New Roman" w:eastAsia="Times New Roman" w:hAnsi="Times New Roman" w:cs="Times New Roman"/>
          <w:bCs/>
          <w:color w:val="000000"/>
          <w:lang w:val="x-none" w:eastAsia="x-none"/>
        </w:rPr>
        <w:t>w przypadku zajęcia majątku Wykonawcy</w:t>
      </w:r>
      <w:r w:rsidRPr="00D726FA">
        <w:rPr>
          <w:rFonts w:ascii="Times New Roman" w:eastAsia="Times New Roman" w:hAnsi="Times New Roman" w:cs="Times New Roman"/>
          <w:bCs/>
          <w:color w:val="000000"/>
          <w:lang w:eastAsia="x-none"/>
        </w:rPr>
        <w:t>, w zakresie uniemożliwiającym realizację przedmiotu umowy</w:t>
      </w:r>
      <w:r w:rsidRPr="00D726FA">
        <w:rPr>
          <w:rFonts w:ascii="Times New Roman" w:eastAsia="Times New Roman" w:hAnsi="Times New Roman" w:cs="Times New Roman"/>
          <w:bCs/>
          <w:color w:val="000000"/>
          <w:lang w:val="x-none" w:eastAsia="x-none"/>
        </w:rPr>
        <w:t>;</w:t>
      </w:r>
    </w:p>
    <w:p w14:paraId="1703F4D2" w14:textId="03CC8212" w:rsidR="002C287F" w:rsidRPr="00D726FA" w:rsidRDefault="00C667E0" w:rsidP="005364AE">
      <w:pPr>
        <w:numPr>
          <w:ilvl w:val="0"/>
          <w:numId w:val="144"/>
        </w:numPr>
        <w:spacing w:after="0" w:line="240" w:lineRule="auto"/>
        <w:ind w:left="1134" w:hanging="425"/>
        <w:jc w:val="both"/>
        <w:rPr>
          <w:rFonts w:ascii="Times New Roman" w:eastAsia="Times New Roman" w:hAnsi="Times New Roman" w:cs="Times New Roman"/>
          <w:color w:val="000000"/>
          <w:lang w:val="x-none" w:eastAsia="x-none"/>
        </w:rPr>
      </w:pPr>
      <w:r w:rsidRPr="00D726FA">
        <w:rPr>
          <w:rFonts w:ascii="Times New Roman" w:eastAsia="Times New Roman" w:hAnsi="Times New Roman" w:cs="Times New Roman"/>
          <w:bCs/>
          <w:color w:val="000000"/>
          <w:lang w:val="x-none" w:eastAsia="x-none"/>
        </w:rPr>
        <w:t xml:space="preserve">w przypadku wystąpienia </w:t>
      </w:r>
      <w:r w:rsidRPr="00D726FA">
        <w:rPr>
          <w:rFonts w:ascii="Times New Roman" w:eastAsia="Times New Roman" w:hAnsi="Times New Roman" w:cs="Times New Roman"/>
          <w:bCs/>
          <w:color w:val="000000"/>
          <w:lang w:eastAsia="x-none"/>
        </w:rPr>
        <w:t xml:space="preserve">zwłoki w realizacji przedmiotu umowy </w:t>
      </w:r>
      <w:r w:rsidRPr="00D726FA">
        <w:rPr>
          <w:rFonts w:ascii="Times New Roman" w:eastAsia="Times New Roman" w:hAnsi="Times New Roman" w:cs="Times New Roman"/>
          <w:bCs/>
          <w:color w:val="000000"/>
          <w:lang w:val="x-none" w:eastAsia="x-none"/>
        </w:rPr>
        <w:t>dłuższe</w:t>
      </w:r>
      <w:r w:rsidRPr="00D726FA">
        <w:rPr>
          <w:rFonts w:ascii="Times New Roman" w:eastAsia="Times New Roman" w:hAnsi="Times New Roman" w:cs="Times New Roman"/>
          <w:bCs/>
          <w:color w:val="000000"/>
          <w:lang w:eastAsia="x-none"/>
        </w:rPr>
        <w:t xml:space="preserve">j </w:t>
      </w:r>
      <w:r w:rsidRPr="00D726FA">
        <w:rPr>
          <w:rFonts w:ascii="Times New Roman" w:eastAsia="Times New Roman" w:hAnsi="Times New Roman" w:cs="Times New Roman"/>
          <w:bCs/>
          <w:color w:val="000000"/>
          <w:lang w:val="x-none" w:eastAsia="x-none"/>
        </w:rPr>
        <w:t xml:space="preserve">niż </w:t>
      </w:r>
      <w:r w:rsidRPr="00D726FA">
        <w:rPr>
          <w:rFonts w:ascii="Times New Roman" w:eastAsia="Times New Roman" w:hAnsi="Times New Roman" w:cs="Times New Roman"/>
          <w:bCs/>
          <w:color w:val="000000"/>
          <w:lang w:val="x-none" w:eastAsia="x-none"/>
        </w:rPr>
        <w:br/>
        <w:t>5 dni</w:t>
      </w:r>
      <w:r w:rsidRPr="00D726FA">
        <w:rPr>
          <w:rFonts w:ascii="Times New Roman" w:eastAsia="Times New Roman" w:hAnsi="Times New Roman" w:cs="Times New Roman"/>
          <w:color w:val="000000"/>
          <w:lang w:val="x-none" w:eastAsia="x-none"/>
        </w:rPr>
        <w:t xml:space="preserve"> </w:t>
      </w:r>
      <w:r w:rsidRPr="00D726FA">
        <w:rPr>
          <w:rFonts w:ascii="Times New Roman" w:eastAsia="Times New Roman" w:hAnsi="Times New Roman" w:cs="Times New Roman"/>
          <w:color w:val="000000"/>
          <w:lang w:eastAsia="x-none"/>
        </w:rPr>
        <w:t xml:space="preserve">roboczych licząc od terminu określonego w </w:t>
      </w:r>
      <w:r w:rsidR="003C48E5">
        <w:rPr>
          <w:rFonts w:ascii="Times New Roman" w:eastAsia="Times New Roman" w:hAnsi="Times New Roman" w:cs="Times New Roman"/>
          <w:color w:val="000000"/>
          <w:lang w:eastAsia="x-none"/>
        </w:rPr>
        <w:t>zamówieniu czątkowym</w:t>
      </w:r>
      <w:r w:rsidR="002C287F">
        <w:rPr>
          <w:rFonts w:ascii="Times New Roman" w:eastAsia="Times New Roman" w:hAnsi="Times New Roman" w:cs="Times New Roman"/>
          <w:bCs/>
          <w:color w:val="000000"/>
          <w:lang w:val="x-none" w:eastAsia="x-none"/>
        </w:rPr>
        <w:t>,</w:t>
      </w:r>
    </w:p>
    <w:p w14:paraId="0BFC6DE2" w14:textId="216027C1" w:rsidR="002C287F" w:rsidRPr="002143AF" w:rsidRDefault="00C667E0" w:rsidP="002143AF">
      <w:pPr>
        <w:numPr>
          <w:ilvl w:val="0"/>
          <w:numId w:val="144"/>
        </w:numPr>
        <w:spacing w:after="0" w:line="240" w:lineRule="auto"/>
        <w:ind w:left="1134" w:hanging="425"/>
        <w:jc w:val="both"/>
        <w:rPr>
          <w:rFonts w:ascii="Times New Roman" w:eastAsia="Times New Roman" w:hAnsi="Times New Roman" w:cs="Times New Roman"/>
          <w:bCs/>
          <w:color w:val="000000"/>
          <w:lang w:val="x-none" w:eastAsia="x-none"/>
        </w:rPr>
      </w:pPr>
      <w:r w:rsidRPr="002143AF">
        <w:rPr>
          <w:rFonts w:ascii="Times New Roman" w:eastAsia="Times New Roman" w:hAnsi="Times New Roman" w:cs="Times New Roman"/>
          <w:bCs/>
          <w:color w:val="000000"/>
          <w:lang w:val="x-none" w:eastAsia="x-none"/>
        </w:rPr>
        <w:t xml:space="preserve">dostarczył przedmiot umowy wadliwy i </w:t>
      </w:r>
      <w:r w:rsidR="002C287F" w:rsidRPr="002143AF">
        <w:rPr>
          <w:rFonts w:ascii="Times New Roman" w:eastAsia="Times New Roman" w:hAnsi="Times New Roman" w:cs="Times New Roman"/>
          <w:bCs/>
          <w:color w:val="000000"/>
          <w:lang w:val="x-none" w:eastAsia="x-none"/>
        </w:rPr>
        <w:t>odmawia wymiany Towaru na nowy,</w:t>
      </w:r>
    </w:p>
    <w:p w14:paraId="4B16702C" w14:textId="300D5757" w:rsidR="00C667E0" w:rsidRPr="00D726FA" w:rsidRDefault="00C667E0" w:rsidP="005364AE">
      <w:pPr>
        <w:numPr>
          <w:ilvl w:val="0"/>
          <w:numId w:val="144"/>
        </w:numPr>
        <w:spacing w:after="0" w:line="240" w:lineRule="auto"/>
        <w:ind w:left="1134" w:hanging="425"/>
        <w:rPr>
          <w:rFonts w:ascii="Times New Roman" w:eastAsia="Times New Roman" w:hAnsi="Times New Roman" w:cs="Times New Roman"/>
          <w:bCs/>
          <w:color w:val="000000"/>
          <w:lang w:val="x-none" w:eastAsia="x-none"/>
        </w:rPr>
      </w:pPr>
      <w:r w:rsidRPr="00D726FA">
        <w:rPr>
          <w:rFonts w:ascii="Times New Roman" w:eastAsia="Times New Roman" w:hAnsi="Times New Roman" w:cs="Times New Roman"/>
          <w:bCs/>
          <w:color w:val="000000"/>
          <w:lang w:val="x-none" w:eastAsia="x-none"/>
        </w:rPr>
        <w:t xml:space="preserve">nie realizuje uprawnień Zamawiającego wynikających z rękojmi za wady </w:t>
      </w:r>
      <w:r w:rsidRPr="00D726FA">
        <w:rPr>
          <w:rFonts w:ascii="Times New Roman" w:eastAsia="Times New Roman" w:hAnsi="Times New Roman" w:cs="Times New Roman"/>
          <w:bCs/>
          <w:color w:val="000000"/>
          <w:lang w:val="x-none" w:eastAsia="x-none"/>
        </w:rPr>
        <w:br/>
        <w:t>i gwarancji jakości.</w:t>
      </w:r>
    </w:p>
    <w:p w14:paraId="6BDFCFD6" w14:textId="77777777" w:rsidR="00C667E0" w:rsidRPr="00D726FA" w:rsidRDefault="00C667E0" w:rsidP="005364AE">
      <w:pPr>
        <w:numPr>
          <w:ilvl w:val="0"/>
          <w:numId w:val="144"/>
        </w:numPr>
        <w:spacing w:after="120" w:line="240" w:lineRule="auto"/>
        <w:ind w:left="1134"/>
        <w:contextualSpacing/>
        <w:jc w:val="both"/>
        <w:rPr>
          <w:rFonts w:ascii="Times New Roman" w:eastAsia="Calibri" w:hAnsi="Times New Roman" w:cs="Times New Roman"/>
        </w:rPr>
      </w:pPr>
      <w:r w:rsidRPr="00D726FA">
        <w:rPr>
          <w:rFonts w:ascii="Times New Roman" w:eastAsia="Calibri" w:hAnsi="Times New Roman" w:cs="Times New Roman"/>
        </w:rPr>
        <w:t>Wykonawca wykonuje przedmiot umowy niezgodnie z jej postanowieniami;</w:t>
      </w:r>
    </w:p>
    <w:p w14:paraId="0435319E" w14:textId="77777777" w:rsidR="00C667E0" w:rsidRPr="00D726FA" w:rsidRDefault="00C667E0" w:rsidP="005364AE">
      <w:pPr>
        <w:numPr>
          <w:ilvl w:val="0"/>
          <w:numId w:val="144"/>
        </w:numPr>
        <w:spacing w:after="120" w:line="240" w:lineRule="auto"/>
        <w:ind w:left="1134"/>
        <w:contextualSpacing/>
        <w:jc w:val="both"/>
        <w:rPr>
          <w:rFonts w:ascii="Times New Roman" w:eastAsia="Calibri" w:hAnsi="Times New Roman" w:cs="Times New Roman"/>
        </w:rPr>
      </w:pPr>
      <w:r w:rsidRPr="00D726FA">
        <w:rPr>
          <w:rFonts w:ascii="Times New Roman" w:eastAsia="Calibri" w:hAnsi="Times New Roman" w:cs="Times New Roman"/>
        </w:rPr>
        <w:t>Wykonawca zaprzestał prowadzenia działalności;</w:t>
      </w:r>
    </w:p>
    <w:p w14:paraId="07BD2B08" w14:textId="77777777" w:rsidR="00C667E0" w:rsidRPr="00D726FA" w:rsidRDefault="00C667E0" w:rsidP="005364AE">
      <w:pPr>
        <w:numPr>
          <w:ilvl w:val="0"/>
          <w:numId w:val="144"/>
        </w:numPr>
        <w:spacing w:after="120" w:line="240" w:lineRule="auto"/>
        <w:ind w:left="1134"/>
        <w:contextualSpacing/>
        <w:jc w:val="both"/>
        <w:rPr>
          <w:rFonts w:ascii="Times New Roman" w:eastAsia="Calibri" w:hAnsi="Times New Roman" w:cs="Times New Roman"/>
        </w:rPr>
      </w:pPr>
      <w:r w:rsidRPr="00D726FA">
        <w:rPr>
          <w:rFonts w:ascii="Times New Roman" w:eastAsia="Calibri" w:hAnsi="Times New Roman" w:cs="Times New Roman"/>
        </w:rPr>
        <w:t>Wykonawca utracił uprawnienia do prowadzenia działalności gospodarczej w zakresie objętym Umową;</w:t>
      </w:r>
    </w:p>
    <w:p w14:paraId="7F2880F5" w14:textId="77777777" w:rsidR="00C667E0" w:rsidRPr="00D726FA" w:rsidRDefault="00C667E0" w:rsidP="005364AE">
      <w:pPr>
        <w:numPr>
          <w:ilvl w:val="0"/>
          <w:numId w:val="144"/>
        </w:numPr>
        <w:spacing w:after="120" w:line="240" w:lineRule="auto"/>
        <w:ind w:left="1134"/>
        <w:contextualSpacing/>
        <w:jc w:val="both"/>
        <w:rPr>
          <w:rFonts w:ascii="Times New Roman" w:eastAsia="Calibri" w:hAnsi="Times New Roman" w:cs="Times New Roman"/>
        </w:rPr>
      </w:pPr>
      <w:r w:rsidRPr="00D726FA">
        <w:rPr>
          <w:rFonts w:ascii="Times New Roman" w:eastAsia="Calibri" w:hAnsi="Times New Roman" w:cs="Times New Roman"/>
        </w:rPr>
        <w:t>gdy Wykonawca powierzył wykonanie przedmiotu umowy w zakresie nieprzewidzianym przez Zamawiającego osobom trzecim;</w:t>
      </w:r>
    </w:p>
    <w:p w14:paraId="4FE839E7" w14:textId="77777777" w:rsidR="00C667E0" w:rsidRPr="00D726FA" w:rsidRDefault="00C667E0" w:rsidP="005364AE">
      <w:pPr>
        <w:numPr>
          <w:ilvl w:val="0"/>
          <w:numId w:val="144"/>
        </w:numPr>
        <w:spacing w:after="120" w:line="240" w:lineRule="auto"/>
        <w:ind w:left="1134"/>
        <w:contextualSpacing/>
        <w:jc w:val="both"/>
        <w:rPr>
          <w:rFonts w:ascii="Times New Roman" w:eastAsia="Calibri" w:hAnsi="Times New Roman" w:cs="Times New Roman"/>
        </w:rPr>
      </w:pPr>
      <w:r w:rsidRPr="00D726FA">
        <w:rPr>
          <w:rFonts w:ascii="Times New Roman" w:eastAsia="Calibri" w:hAnsi="Times New Roman" w:cs="Times New Roman"/>
        </w:rPr>
        <w:t>łączna wartość kar umownych przekroczy 30% wartości brutto umowy określonej w § 4 ust. 1 lit. a) lub b) Umowy</w:t>
      </w:r>
    </w:p>
    <w:p w14:paraId="1B023959" w14:textId="380C5FE9" w:rsidR="00C667E0" w:rsidRPr="00D726FA" w:rsidRDefault="00C667E0" w:rsidP="00C667E0">
      <w:pPr>
        <w:spacing w:after="0" w:line="240" w:lineRule="auto"/>
        <w:rPr>
          <w:rFonts w:ascii="Times New Roman" w:eastAsia="Calibri" w:hAnsi="Times New Roman" w:cs="Times New Roman"/>
        </w:rPr>
      </w:pPr>
      <w:r w:rsidRPr="00D726FA">
        <w:rPr>
          <w:rFonts w:ascii="Times New Roman" w:eastAsia="Calibri" w:hAnsi="Times New Roman" w:cs="Times New Roman"/>
        </w:rPr>
        <w:t xml:space="preserve">2. Niezależnie od powyższego Zamawiającemu przysługuje prawo jednostronnego odstąpienia od umowy </w:t>
      </w:r>
      <w:r w:rsidR="00480302">
        <w:rPr>
          <w:rFonts w:ascii="Times New Roman" w:eastAsia="Calibri" w:hAnsi="Times New Roman" w:cs="Times New Roman"/>
        </w:rPr>
        <w:t xml:space="preserve">w terminie określonym w ust. 3 </w:t>
      </w:r>
      <w:r w:rsidRPr="00D726FA">
        <w:rPr>
          <w:rFonts w:ascii="Times New Roman" w:eastAsia="Calibri" w:hAnsi="Times New Roman" w:cs="Times New Roman"/>
        </w:rPr>
        <w:t>w przypadku gdy:</w:t>
      </w:r>
    </w:p>
    <w:p w14:paraId="3F5ECA6C" w14:textId="77777777" w:rsidR="00C667E0" w:rsidRPr="00D726FA" w:rsidRDefault="00C667E0" w:rsidP="00C667E0">
      <w:pPr>
        <w:spacing w:before="120" w:after="0" w:line="240" w:lineRule="auto"/>
        <w:ind w:left="709" w:hanging="283"/>
        <w:jc w:val="both"/>
        <w:rPr>
          <w:rFonts w:ascii="Times New Roman" w:eastAsia="Calibri" w:hAnsi="Times New Roman" w:cs="Times New Roman"/>
        </w:rPr>
      </w:pPr>
      <w:r w:rsidRPr="00D726FA">
        <w:rPr>
          <w:rFonts w:ascii="Times New Roman" w:eastAsia="Calibri" w:hAnsi="Times New Roman" w:cs="Times New Roman"/>
        </w:rPr>
        <w:t>1)</w:t>
      </w:r>
      <w:r w:rsidRPr="00D726FA">
        <w:rPr>
          <w:rFonts w:ascii="Times New Roman" w:eastAsia="Calibri" w:hAnsi="Times New Roman" w:cs="Times New Roman"/>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28868D4" w14:textId="77777777" w:rsidR="00C667E0" w:rsidRPr="00D726FA" w:rsidRDefault="00C667E0" w:rsidP="00C667E0">
      <w:pPr>
        <w:spacing w:before="120" w:after="0" w:line="240" w:lineRule="auto"/>
        <w:ind w:left="709" w:hanging="283"/>
        <w:jc w:val="both"/>
        <w:rPr>
          <w:rFonts w:ascii="Times New Roman" w:eastAsia="Calibri" w:hAnsi="Times New Roman" w:cs="Times New Roman"/>
        </w:rPr>
      </w:pPr>
      <w:r w:rsidRPr="00D726FA">
        <w:rPr>
          <w:rFonts w:ascii="Times New Roman" w:eastAsia="Calibri" w:hAnsi="Times New Roman" w:cs="Times New Roman"/>
        </w:rPr>
        <w:t>2) jeżeli zachodzi co najmniej jedna z następujących okoliczności:</w:t>
      </w:r>
    </w:p>
    <w:p w14:paraId="362A4D74" w14:textId="77777777" w:rsidR="00C667E0" w:rsidRPr="00D726FA" w:rsidRDefault="00C667E0" w:rsidP="00C667E0">
      <w:pPr>
        <w:spacing w:before="120" w:after="0" w:line="240" w:lineRule="auto"/>
        <w:ind w:left="709" w:hanging="283"/>
        <w:jc w:val="both"/>
        <w:rPr>
          <w:rFonts w:ascii="Times New Roman" w:eastAsia="Calibri" w:hAnsi="Times New Roman" w:cs="Times New Roman"/>
        </w:rPr>
      </w:pPr>
      <w:r w:rsidRPr="00D726FA">
        <w:rPr>
          <w:rFonts w:ascii="Times New Roman" w:eastAsia="Calibri" w:hAnsi="Times New Roman" w:cs="Times New Roman"/>
        </w:rPr>
        <w:t>a) dokonano zmiany Umowy z naruszeniem art. 454 i art. 455 ustawy Pzp,</w:t>
      </w:r>
    </w:p>
    <w:p w14:paraId="0FEA3D13" w14:textId="77777777" w:rsidR="00C667E0" w:rsidRPr="00D726FA" w:rsidRDefault="00C667E0" w:rsidP="00C667E0">
      <w:pPr>
        <w:spacing w:before="120" w:after="0" w:line="240" w:lineRule="auto"/>
        <w:ind w:left="709" w:hanging="283"/>
        <w:jc w:val="both"/>
        <w:rPr>
          <w:rFonts w:ascii="Times New Roman" w:eastAsia="Calibri" w:hAnsi="Times New Roman" w:cs="Times New Roman"/>
        </w:rPr>
      </w:pPr>
      <w:r w:rsidRPr="00D726FA">
        <w:rPr>
          <w:rFonts w:ascii="Times New Roman" w:eastAsia="Calibri" w:hAnsi="Times New Roman" w:cs="Times New Roman"/>
        </w:rPr>
        <w:lastRenderedPageBreak/>
        <w:t>b) Wykonawca w chwili zawarcia Umowy podlegał wykluczeniu na podstawie art. 108 ustawy Pzp,</w:t>
      </w:r>
    </w:p>
    <w:p w14:paraId="2835C4E4" w14:textId="77777777" w:rsidR="00C667E0" w:rsidRPr="00D726FA" w:rsidRDefault="00C667E0" w:rsidP="00C667E0">
      <w:pPr>
        <w:spacing w:before="120" w:after="0" w:line="240" w:lineRule="auto"/>
        <w:ind w:left="709" w:hanging="283"/>
        <w:jc w:val="both"/>
        <w:rPr>
          <w:rFonts w:ascii="Times New Roman" w:eastAsia="Calibri" w:hAnsi="Times New Roman" w:cs="Times New Roman"/>
        </w:rPr>
      </w:pPr>
      <w:r w:rsidRPr="00D726FA">
        <w:rPr>
          <w:rFonts w:ascii="Times New Roman" w:eastAsia="Calibri" w:hAnsi="Times New Roman" w:cs="Times New Roman"/>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1CF2124" w14:textId="77777777" w:rsidR="00C667E0" w:rsidRPr="00D726FA" w:rsidRDefault="00C667E0" w:rsidP="00C667E0">
      <w:pPr>
        <w:spacing w:before="120" w:after="0" w:line="240" w:lineRule="auto"/>
        <w:ind w:left="709" w:hanging="283"/>
        <w:jc w:val="both"/>
        <w:rPr>
          <w:rFonts w:ascii="Times New Roman" w:eastAsia="Calibri" w:hAnsi="Times New Roman" w:cs="Times New Roman"/>
        </w:rPr>
      </w:pPr>
      <w:r w:rsidRPr="00D726FA">
        <w:rPr>
          <w:rFonts w:ascii="Times New Roman" w:eastAsia="Calibri" w:hAnsi="Times New Roman" w:cs="Times New Roman"/>
        </w:rPr>
        <w:t xml:space="preserve">3) Wykonawca wymieniony został w wykazach określonych w rozporządzeniu 765/2006 </w:t>
      </w:r>
    </w:p>
    <w:p w14:paraId="72373266" w14:textId="0ADC6D4A" w:rsidR="00C667E0" w:rsidRPr="00D726FA" w:rsidRDefault="00C667E0" w:rsidP="00C667E0">
      <w:pPr>
        <w:spacing w:after="0" w:line="240" w:lineRule="auto"/>
        <w:ind w:left="709"/>
        <w:jc w:val="both"/>
        <w:rPr>
          <w:rFonts w:ascii="Times New Roman" w:eastAsia="Calibri" w:hAnsi="Times New Roman" w:cs="Times New Roman"/>
        </w:rPr>
      </w:pPr>
      <w:r w:rsidRPr="00D726FA">
        <w:rPr>
          <w:rFonts w:ascii="Times New Roman" w:eastAsia="Calibri" w:hAnsi="Times New Roman" w:cs="Times New Roman"/>
        </w:rPr>
        <w:t xml:space="preserve">i rozporządzeniu 269/2014 albo wpisany na listę na podstawie decyzji w sprawie wpisu na listę rozstrzygającej o zastosowaniu środka, o którym mowa w art. 1 pkt. 3 ustawy </w:t>
      </w:r>
      <w:r w:rsidRPr="00D726FA">
        <w:rPr>
          <w:rFonts w:ascii="Times New Roman" w:eastAsia="Calibri" w:hAnsi="Times New Roman" w:cs="Times New Roman"/>
        </w:rPr>
        <w:br/>
        <w:t>z dnia 13 kwietnia 2022 r. o szczególnych rozwiązaniach w zakresie przeciwdziałania wspieraniu agresji na Ukrainę oraz służących ochronie bezpieczeństwa narodowego (Dz. U. z 202</w:t>
      </w:r>
      <w:r w:rsidR="00480302">
        <w:rPr>
          <w:rFonts w:ascii="Times New Roman" w:eastAsia="Calibri" w:hAnsi="Times New Roman" w:cs="Times New Roman"/>
        </w:rPr>
        <w:t>5</w:t>
      </w:r>
      <w:r w:rsidRPr="00D726FA">
        <w:rPr>
          <w:rFonts w:ascii="Times New Roman" w:eastAsia="Calibri" w:hAnsi="Times New Roman" w:cs="Times New Roman"/>
        </w:rPr>
        <w:t xml:space="preserve"> r., poz. </w:t>
      </w:r>
      <w:r w:rsidR="00480302">
        <w:rPr>
          <w:rFonts w:ascii="Times New Roman" w:eastAsia="Calibri" w:hAnsi="Times New Roman" w:cs="Times New Roman"/>
        </w:rPr>
        <w:t>514</w:t>
      </w:r>
      <w:r w:rsidRPr="00D726FA">
        <w:rPr>
          <w:rFonts w:ascii="Times New Roman" w:eastAsia="Calibri" w:hAnsi="Times New Roman" w:cs="Times New Roman"/>
        </w:rPr>
        <w:t xml:space="preserve">), </w:t>
      </w:r>
    </w:p>
    <w:p w14:paraId="4A956878" w14:textId="17737B74" w:rsidR="00C667E0" w:rsidRPr="00D726FA" w:rsidRDefault="00C667E0" w:rsidP="00C667E0">
      <w:pPr>
        <w:spacing w:after="0" w:line="240" w:lineRule="auto"/>
        <w:ind w:left="709" w:hanging="283"/>
        <w:jc w:val="both"/>
        <w:rPr>
          <w:rFonts w:ascii="Times New Roman" w:eastAsia="Calibri" w:hAnsi="Times New Roman" w:cs="Times New Roman"/>
        </w:rPr>
      </w:pPr>
      <w:r w:rsidRPr="00D726FA">
        <w:rPr>
          <w:rFonts w:ascii="Times New Roman" w:eastAsia="Calibri" w:hAnsi="Times New Roman" w:cs="Times New Roman"/>
        </w:rPr>
        <w:t>4)</w:t>
      </w:r>
      <w:r w:rsidRPr="00D726FA">
        <w:rPr>
          <w:rFonts w:ascii="Times New Roman" w:eastAsia="Calibri" w:hAnsi="Times New Roman" w:cs="Times New Roman"/>
        </w:rPr>
        <w:tab/>
        <w:t>osoba będąca beneficjentem rzeczywistym Wykonawcy (w rozumieniu ustawy z dnia</w:t>
      </w:r>
      <w:r w:rsidRPr="00D726FA">
        <w:rPr>
          <w:rFonts w:ascii="Times New Roman" w:eastAsia="Calibri" w:hAnsi="Times New Roman" w:cs="Times New Roman"/>
        </w:rPr>
        <w:br/>
        <w:t xml:space="preserve">1 marca 2018 r. o przeciwdziałaniu praniu pieniędzy oraz finansowaniu terroryzmu (Dz. U. z 2022 r. poz. 593 i 655)) została wymieniona w wykazach określonych </w:t>
      </w:r>
      <w:r w:rsidRPr="00D726FA">
        <w:rPr>
          <w:rFonts w:ascii="Times New Roman" w:eastAsia="Calibri" w:hAnsi="Times New Roman" w:cs="Times New Roman"/>
        </w:rPr>
        <w:br/>
        <w:t>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480302">
        <w:rPr>
          <w:rFonts w:ascii="Times New Roman" w:eastAsia="Calibri" w:hAnsi="Times New Roman" w:cs="Times New Roman"/>
        </w:rPr>
        <w:t>5</w:t>
      </w:r>
      <w:r w:rsidRPr="00D726FA">
        <w:rPr>
          <w:rFonts w:ascii="Times New Roman" w:eastAsia="Calibri" w:hAnsi="Times New Roman" w:cs="Times New Roman"/>
        </w:rPr>
        <w:t xml:space="preserve"> r., poz. </w:t>
      </w:r>
      <w:r w:rsidR="00480302">
        <w:rPr>
          <w:rFonts w:ascii="Times New Roman" w:eastAsia="Calibri" w:hAnsi="Times New Roman" w:cs="Times New Roman"/>
        </w:rPr>
        <w:t>514</w:t>
      </w:r>
      <w:r w:rsidRPr="00D726FA">
        <w:rPr>
          <w:rFonts w:ascii="Times New Roman" w:eastAsia="Calibri" w:hAnsi="Times New Roman" w:cs="Times New Roman"/>
        </w:rPr>
        <w:t>),</w:t>
      </w:r>
    </w:p>
    <w:p w14:paraId="60D58F58" w14:textId="66446E1B" w:rsidR="00C667E0" w:rsidRPr="00D726FA" w:rsidRDefault="00C667E0" w:rsidP="00C667E0">
      <w:pPr>
        <w:spacing w:after="0" w:line="240" w:lineRule="auto"/>
        <w:ind w:left="709" w:hanging="283"/>
        <w:jc w:val="both"/>
        <w:rPr>
          <w:rFonts w:ascii="Times New Roman" w:eastAsia="Calibri" w:hAnsi="Times New Roman" w:cs="Times New Roman"/>
        </w:rPr>
      </w:pPr>
      <w:r w:rsidRPr="00D726FA">
        <w:rPr>
          <w:rFonts w:ascii="Times New Roman" w:eastAsia="Calibri" w:hAnsi="Times New Roman" w:cs="Times New Roman"/>
        </w:rPr>
        <w:t>5)</w:t>
      </w:r>
      <w:r w:rsidRPr="00D726FA">
        <w:rPr>
          <w:rFonts w:ascii="Times New Roman" w:eastAsia="Calibri" w:hAnsi="Times New Roman" w:cs="Times New Roman"/>
        </w:rPr>
        <w:tab/>
        <w:t xml:space="preserve">podmiot będący jednostką dominującą Wykonawcy (w rozumieniu art. 3 ust. 1 pkt 37 ustawy z dnia 29 września 1994 r. o rachunkowości (Dz.U. z 2023 r. poz. 120, z późn. zm.) wymieniony jest w wykazach określonych w rozporządzeniu 765/2006 </w:t>
      </w:r>
      <w:r w:rsidRPr="00D726FA">
        <w:rPr>
          <w:rFonts w:ascii="Times New Roman" w:eastAsia="Calibri" w:hAnsi="Times New Roman" w:cs="Times New Roman"/>
        </w:rPr>
        <w:b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480302">
        <w:rPr>
          <w:rFonts w:ascii="Times New Roman" w:eastAsia="Calibri" w:hAnsi="Times New Roman" w:cs="Times New Roman"/>
        </w:rPr>
        <w:t>5</w:t>
      </w:r>
      <w:r w:rsidRPr="00D726FA">
        <w:rPr>
          <w:rFonts w:ascii="Times New Roman" w:eastAsia="Calibri" w:hAnsi="Times New Roman" w:cs="Times New Roman"/>
        </w:rPr>
        <w:t xml:space="preserve"> r., poz. </w:t>
      </w:r>
      <w:r w:rsidR="00480302">
        <w:rPr>
          <w:rFonts w:ascii="Times New Roman" w:eastAsia="Calibri" w:hAnsi="Times New Roman" w:cs="Times New Roman"/>
        </w:rPr>
        <w:t>514</w:t>
      </w:r>
      <w:r w:rsidRPr="00D726FA">
        <w:rPr>
          <w:rFonts w:ascii="Times New Roman" w:eastAsia="Calibri" w:hAnsi="Times New Roman" w:cs="Times New Roman"/>
        </w:rPr>
        <w:t>),</w:t>
      </w:r>
    </w:p>
    <w:p w14:paraId="37E35895" w14:textId="706E27C9" w:rsidR="00C667E0" w:rsidRPr="00D726FA" w:rsidRDefault="00C667E0" w:rsidP="00C667E0">
      <w:pPr>
        <w:spacing w:after="0" w:line="240" w:lineRule="auto"/>
        <w:jc w:val="both"/>
        <w:rPr>
          <w:rFonts w:ascii="Times New Roman" w:eastAsia="Times New Roman" w:hAnsi="Times New Roman" w:cs="Times New Roman"/>
          <w:lang w:val="x-none" w:eastAsia="x-none"/>
        </w:rPr>
      </w:pPr>
      <w:commentRangeStart w:id="11"/>
      <w:commentRangeEnd w:id="11"/>
      <w:r w:rsidRPr="00D726FA">
        <w:rPr>
          <w:rFonts w:ascii="Times New Roman" w:eastAsia="Times New Roman" w:hAnsi="Times New Roman" w:cs="Times New Roman"/>
          <w:color w:val="000000"/>
          <w:lang w:eastAsia="x-none"/>
        </w:rPr>
        <w:t xml:space="preserve">3. </w:t>
      </w:r>
      <w:r w:rsidRPr="00D726FA">
        <w:rPr>
          <w:rFonts w:ascii="Times New Roman" w:eastAsia="Times New Roman" w:hAnsi="Times New Roman" w:cs="Times New Roman"/>
          <w:color w:val="000000"/>
          <w:lang w:val="x-none" w:eastAsia="x-none"/>
        </w:rPr>
        <w:t>Zamawiający może odstąpić od</w:t>
      </w:r>
      <w:r w:rsidRPr="00D726FA">
        <w:rPr>
          <w:rFonts w:ascii="Times New Roman" w:eastAsia="Times New Roman" w:hAnsi="Times New Roman" w:cs="Times New Roman"/>
          <w:lang w:val="x-none" w:eastAsia="x-none"/>
        </w:rPr>
        <w:t xml:space="preserve"> umowy w terminie 30 dni od powzięcia wiadomości </w:t>
      </w:r>
      <w:r w:rsidRPr="00D726FA">
        <w:rPr>
          <w:rFonts w:ascii="Times New Roman" w:eastAsia="Times New Roman" w:hAnsi="Times New Roman" w:cs="Times New Roman"/>
          <w:lang w:val="x-none" w:eastAsia="x-none"/>
        </w:rPr>
        <w:br/>
        <w:t>o okolicznościach wymienionych w ust. 1</w:t>
      </w:r>
      <w:r w:rsidRPr="00D726FA">
        <w:rPr>
          <w:rFonts w:ascii="Times New Roman" w:eastAsia="Times New Roman" w:hAnsi="Times New Roman" w:cs="Times New Roman"/>
          <w:lang w:eastAsia="x-none"/>
        </w:rPr>
        <w:t xml:space="preserve"> i 2</w:t>
      </w:r>
      <w:r w:rsidRPr="00D726FA">
        <w:rPr>
          <w:rFonts w:ascii="Times New Roman" w:eastAsia="Times New Roman" w:hAnsi="Times New Roman" w:cs="Times New Roman"/>
          <w:lang w:val="x-none" w:eastAsia="x-none"/>
        </w:rPr>
        <w:t xml:space="preserve">  jednak nie później niż do </w:t>
      </w:r>
      <w:r w:rsidRPr="00D726FA">
        <w:rPr>
          <w:rFonts w:ascii="Times New Roman" w:eastAsia="Times New Roman" w:hAnsi="Times New Roman" w:cs="Times New Roman"/>
          <w:lang w:eastAsia="x-none"/>
        </w:rPr>
        <w:t>dnia 31.01.202</w:t>
      </w:r>
      <w:r w:rsidR="001108BF">
        <w:rPr>
          <w:rFonts w:ascii="Times New Roman" w:eastAsia="Times New Roman" w:hAnsi="Times New Roman" w:cs="Times New Roman"/>
          <w:lang w:eastAsia="x-none"/>
        </w:rPr>
        <w:t>8</w:t>
      </w:r>
      <w:r w:rsidRPr="00F65324">
        <w:rPr>
          <w:rFonts w:ascii="Times New Roman" w:eastAsia="Times New Roman" w:hAnsi="Times New Roman" w:cs="Times New Roman"/>
          <w:lang w:eastAsia="x-none"/>
        </w:rPr>
        <w:t xml:space="preserve"> </w:t>
      </w:r>
      <w:r w:rsidRPr="00D726FA">
        <w:rPr>
          <w:rFonts w:ascii="Times New Roman" w:eastAsia="Times New Roman" w:hAnsi="Times New Roman" w:cs="Times New Roman"/>
          <w:lang w:eastAsia="x-none"/>
        </w:rPr>
        <w:t>r</w:t>
      </w:r>
      <w:r w:rsidRPr="00D726FA">
        <w:rPr>
          <w:rFonts w:ascii="Times New Roman" w:eastAsia="Times New Roman" w:hAnsi="Times New Roman" w:cs="Times New Roman"/>
          <w:bCs/>
          <w:lang w:val="x-none" w:eastAsia="x-none"/>
        </w:rPr>
        <w:t>.</w:t>
      </w:r>
    </w:p>
    <w:p w14:paraId="27CA20BA" w14:textId="77777777" w:rsidR="00C667E0" w:rsidRPr="00D726FA" w:rsidRDefault="00C667E0" w:rsidP="00C667E0">
      <w:pPr>
        <w:suppressAutoHyphens/>
        <w:spacing w:after="0" w:line="240" w:lineRule="auto"/>
        <w:contextualSpacing/>
        <w:jc w:val="both"/>
        <w:rPr>
          <w:rFonts w:ascii="Times New Roman" w:eastAsia="Calibri" w:hAnsi="Times New Roman" w:cs="Times New Roman"/>
          <w:lang w:val="x-none"/>
        </w:rPr>
      </w:pPr>
      <w:r w:rsidRPr="00D726FA">
        <w:rPr>
          <w:rFonts w:ascii="Times New Roman" w:eastAsia="Calibri" w:hAnsi="Times New Roman" w:cs="Times New Roman"/>
        </w:rPr>
        <w:t xml:space="preserve">4. </w:t>
      </w:r>
      <w:r w:rsidRPr="00D726FA">
        <w:rPr>
          <w:rFonts w:ascii="Times New Roman" w:eastAsia="Calibri" w:hAnsi="Times New Roman" w:cs="Times New Roman"/>
          <w:lang w:val="x-none"/>
        </w:rPr>
        <w:t xml:space="preserve">W przypadku, o którym mowa w ust. 2 pkt 2 lit. a, Zamawiający odstępuje od Umowy                               w części, której zmiana dotyczy. </w:t>
      </w:r>
    </w:p>
    <w:p w14:paraId="105635D2" w14:textId="77777777" w:rsidR="00C667E0" w:rsidRPr="00D726FA" w:rsidRDefault="00C667E0" w:rsidP="00C667E0">
      <w:pPr>
        <w:spacing w:after="0" w:line="240" w:lineRule="auto"/>
        <w:jc w:val="both"/>
        <w:rPr>
          <w:rFonts w:ascii="Times New Roman" w:eastAsia="Times New Roman" w:hAnsi="Times New Roman" w:cs="Times New Roman"/>
          <w:color w:val="000000"/>
          <w:lang w:eastAsia="pl-PL"/>
        </w:rPr>
      </w:pPr>
      <w:r w:rsidRPr="00D726FA">
        <w:rPr>
          <w:rFonts w:ascii="Times New Roman" w:eastAsia="Times New Roman" w:hAnsi="Times New Roman" w:cs="Times New Roman"/>
          <w:color w:val="000000"/>
          <w:lang w:eastAsia="pl-PL"/>
        </w:rPr>
        <w:t>5. W przypadku, o którym mowa w ust. 3 Wykonawca może żądać wyłącznie wynagrodzenia za faktycznie zrealizowaną część umowy.</w:t>
      </w:r>
    </w:p>
    <w:p w14:paraId="1CA93257" w14:textId="7B751BE8" w:rsidR="00C667E0" w:rsidRPr="00454798" w:rsidRDefault="00C667E0" w:rsidP="00454798">
      <w:pPr>
        <w:spacing w:after="0" w:line="240" w:lineRule="auto"/>
        <w:jc w:val="both"/>
        <w:rPr>
          <w:rFonts w:ascii="Times New Roman" w:eastAsia="Times New Roman" w:hAnsi="Times New Roman" w:cs="Times New Roman"/>
          <w:lang w:eastAsia="pl-PL"/>
        </w:rPr>
      </w:pPr>
      <w:r w:rsidRPr="00D726FA">
        <w:rPr>
          <w:rFonts w:ascii="Times New Roman" w:eastAsia="Times New Roman" w:hAnsi="Times New Roman" w:cs="Times New Roman"/>
          <w:lang w:eastAsia="pl-PL"/>
        </w:rPr>
        <w:t>6. Odstąpienie od umowy oraz jej rozwiązanie musi nastąpić w formie pisemnej pod rygorem nieważnośc</w:t>
      </w:r>
      <w:r w:rsidR="00454798">
        <w:rPr>
          <w:rFonts w:ascii="Times New Roman" w:eastAsia="Times New Roman" w:hAnsi="Times New Roman" w:cs="Times New Roman"/>
          <w:lang w:eastAsia="pl-PL"/>
        </w:rPr>
        <w:t>i wraz z podaniem uzasadnienia.</w:t>
      </w:r>
    </w:p>
    <w:p w14:paraId="21FCF026" w14:textId="77777777" w:rsidR="00C667E0" w:rsidRPr="001F28B9" w:rsidRDefault="00C667E0" w:rsidP="00C667E0">
      <w:pPr>
        <w:autoSpaceDE w:val="0"/>
        <w:autoSpaceDN w:val="0"/>
        <w:adjustRightInd w:val="0"/>
        <w:spacing w:before="240" w:after="0" w:line="240" w:lineRule="auto"/>
        <w:jc w:val="center"/>
        <w:rPr>
          <w:rFonts w:ascii="Times New Roman" w:eastAsia="Times New Roman" w:hAnsi="Times New Roman" w:cs="Times New Roman"/>
          <w:b/>
          <w:bCs/>
          <w:lang w:eastAsia="pl-PL"/>
        </w:rPr>
      </w:pPr>
      <w:r w:rsidRPr="001F28B9">
        <w:rPr>
          <w:rFonts w:ascii="Times New Roman" w:eastAsia="Times New Roman" w:hAnsi="Times New Roman" w:cs="Times New Roman"/>
          <w:b/>
          <w:bCs/>
          <w:lang w:eastAsia="pl-PL"/>
        </w:rPr>
        <w:t>§ 8</w:t>
      </w:r>
    </w:p>
    <w:p w14:paraId="7F95B2A6" w14:textId="77777777" w:rsidR="00C667E0" w:rsidRPr="001F28B9" w:rsidRDefault="00C667E0" w:rsidP="00C667E0">
      <w:pPr>
        <w:autoSpaceDE w:val="0"/>
        <w:autoSpaceDN w:val="0"/>
        <w:adjustRightInd w:val="0"/>
        <w:spacing w:after="0" w:line="240" w:lineRule="auto"/>
        <w:jc w:val="center"/>
        <w:rPr>
          <w:rFonts w:ascii="Times New Roman" w:eastAsia="Times New Roman" w:hAnsi="Times New Roman" w:cs="Times New Roman"/>
          <w:b/>
          <w:bCs/>
          <w:lang w:eastAsia="pl-PL"/>
        </w:rPr>
      </w:pPr>
      <w:r w:rsidRPr="001F28B9">
        <w:rPr>
          <w:rFonts w:ascii="Times New Roman" w:eastAsia="Times New Roman" w:hAnsi="Times New Roman" w:cs="Times New Roman"/>
          <w:b/>
          <w:bCs/>
          <w:lang w:eastAsia="pl-PL"/>
        </w:rPr>
        <w:t>Zmiana umowy</w:t>
      </w:r>
    </w:p>
    <w:p w14:paraId="2CF38A22" w14:textId="74192DD3" w:rsidR="00C667E0" w:rsidRPr="00082CB0" w:rsidRDefault="00C667E0" w:rsidP="005364AE">
      <w:pPr>
        <w:numPr>
          <w:ilvl w:val="0"/>
          <w:numId w:val="112"/>
        </w:numPr>
        <w:spacing w:after="0" w:line="240" w:lineRule="auto"/>
        <w:ind w:left="357" w:hanging="357"/>
        <w:jc w:val="both"/>
        <w:rPr>
          <w:rFonts w:ascii="Times New Roman" w:hAnsi="Times New Roman" w:cs="Times New Roman"/>
        </w:rPr>
      </w:pPr>
      <w:bookmarkStart w:id="12" w:name="_Hlk198285761"/>
      <w:r w:rsidRPr="00082CB0">
        <w:rPr>
          <w:rFonts w:ascii="Times New Roman" w:hAnsi="Times New Roman" w:cs="Times New Roman"/>
        </w:rPr>
        <w:t>Zamawiający zgodnie z art. 455 ustawy Pzp przewiduje możliwość prowadzenia zmian do treści zawartej umowy w przypadku:</w:t>
      </w:r>
    </w:p>
    <w:p w14:paraId="16070FB3" w14:textId="77777777" w:rsidR="00C667E0" w:rsidRPr="00082CB0" w:rsidRDefault="00C667E0" w:rsidP="005364AE">
      <w:pPr>
        <w:numPr>
          <w:ilvl w:val="0"/>
          <w:numId w:val="101"/>
        </w:numPr>
        <w:spacing w:after="0" w:line="240" w:lineRule="auto"/>
        <w:ind w:left="850" w:hanging="357"/>
        <w:jc w:val="both"/>
        <w:rPr>
          <w:rFonts w:ascii="Times New Roman" w:hAnsi="Times New Roman" w:cs="Times New Roman"/>
        </w:rPr>
      </w:pPr>
      <w:r w:rsidRPr="00082CB0">
        <w:rPr>
          <w:rFonts w:ascii="Times New Roman" w:hAnsi="Times New Roman" w:cs="Times New Roman"/>
        </w:rPr>
        <w:t xml:space="preserve">wystąpienia siły wyższej (rozumianej, jako przez okoliczności nadzwyczajne, nieprzewidywalne lub niemożliwe do uniknięcia mimo możliwości ich przewidzenia, </w:t>
      </w:r>
      <w:r w:rsidRPr="00082CB0">
        <w:rPr>
          <w:rFonts w:ascii="Times New Roman" w:hAnsi="Times New Roman" w:cs="Times New Roman"/>
        </w:rPr>
        <w:br/>
        <w:t>w szczególności: klęski żywiołowe, katastrofy, strajki, zamieszki, embarga, itp.) uniemożliwiającej wykonanie przedmiotu umowy zgodnie z dokumentami zamówienia;</w:t>
      </w:r>
    </w:p>
    <w:p w14:paraId="27F1F53C" w14:textId="77777777" w:rsidR="00C667E0" w:rsidRPr="00082CB0" w:rsidRDefault="00C667E0" w:rsidP="00C667E0">
      <w:pPr>
        <w:widowControl w:val="0"/>
        <w:spacing w:after="0" w:line="240" w:lineRule="auto"/>
        <w:ind w:left="850"/>
        <w:jc w:val="both"/>
        <w:rPr>
          <w:rFonts w:ascii="Times New Roman" w:hAnsi="Times New Roman" w:cs="Times New Roman"/>
        </w:rPr>
      </w:pPr>
      <w:r w:rsidRPr="00082CB0">
        <w:rPr>
          <w:rFonts w:ascii="Times New Roman" w:hAnsi="Times New Roman" w:cs="Times New Roman"/>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0859C2E9" w14:textId="00F9CB4B" w:rsidR="00C667E0" w:rsidRPr="00082CB0" w:rsidRDefault="00C667E0" w:rsidP="005364AE">
      <w:pPr>
        <w:numPr>
          <w:ilvl w:val="0"/>
          <w:numId w:val="101"/>
        </w:numPr>
        <w:spacing w:after="0" w:line="240" w:lineRule="auto"/>
        <w:ind w:left="850" w:hanging="357"/>
        <w:jc w:val="both"/>
        <w:rPr>
          <w:rFonts w:ascii="Times New Roman" w:hAnsi="Times New Roman" w:cs="Times New Roman"/>
        </w:rPr>
      </w:pPr>
      <w:r w:rsidRPr="00082CB0">
        <w:rPr>
          <w:rFonts w:ascii="Times New Roman" w:hAnsi="Times New Roman" w:cs="Times New Roman"/>
        </w:rPr>
        <w:lastRenderedPageBreak/>
        <w:t xml:space="preserve">rezygnacji Zamawiającego z części przedmiotu umowy w przypadku wprowadzenia zmian organizacyjnych oraz zmian w realizacja zabezpieczenia finansowego </w:t>
      </w:r>
      <w:r w:rsidR="00E06E50">
        <w:rPr>
          <w:rFonts w:ascii="Times New Roman" w:hAnsi="Times New Roman" w:cs="Times New Roman"/>
        </w:rPr>
        <w:br/>
      </w:r>
      <w:r w:rsidRPr="00082CB0">
        <w:rPr>
          <w:rFonts w:ascii="Times New Roman" w:hAnsi="Times New Roman" w:cs="Times New Roman"/>
        </w:rPr>
        <w:t>i logistycznego jednostek organizacyjnych resortu obrony narodowej przydzielonych mu na zaopatrzenie zgodnie z planem przydziałów gospodarczych resortu obrony narodowej;</w:t>
      </w:r>
    </w:p>
    <w:p w14:paraId="76971C63" w14:textId="77777777" w:rsidR="00C667E0" w:rsidRPr="00082CB0" w:rsidRDefault="00C667E0" w:rsidP="005364AE">
      <w:pPr>
        <w:numPr>
          <w:ilvl w:val="0"/>
          <w:numId w:val="101"/>
        </w:numPr>
        <w:spacing w:after="0" w:line="240" w:lineRule="auto"/>
        <w:ind w:left="850" w:hanging="357"/>
        <w:jc w:val="both"/>
        <w:rPr>
          <w:rFonts w:ascii="Times New Roman" w:hAnsi="Times New Roman" w:cs="Times New Roman"/>
        </w:rPr>
      </w:pPr>
      <w:r w:rsidRPr="00082CB0">
        <w:rPr>
          <w:rFonts w:ascii="Times New Roman" w:hAnsi="Times New Roman" w:cs="Times New Roman"/>
        </w:rPr>
        <w:t xml:space="preserve">zmiany Wykonawcy, jeżeli nowy Wykonawca ma zastąpić dotychczasowego Wykonawcę: </w:t>
      </w:r>
    </w:p>
    <w:p w14:paraId="1E290790" w14:textId="77777777" w:rsidR="00C667E0" w:rsidRPr="00082CB0" w:rsidRDefault="00C667E0" w:rsidP="005364AE">
      <w:pPr>
        <w:numPr>
          <w:ilvl w:val="0"/>
          <w:numId w:val="102"/>
        </w:numPr>
        <w:spacing w:after="0" w:line="240" w:lineRule="auto"/>
        <w:ind w:left="1491" w:hanging="357"/>
        <w:jc w:val="both"/>
        <w:rPr>
          <w:rFonts w:ascii="Times New Roman" w:hAnsi="Times New Roman" w:cs="Times New Roman"/>
        </w:rPr>
      </w:pPr>
      <w:r w:rsidRPr="00082CB0">
        <w:rPr>
          <w:rFonts w:ascii="Times New Roman" w:hAnsi="Times New Roman" w:cs="Times New Roman"/>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2713F40F" w14:textId="77777777" w:rsidR="00C667E0" w:rsidRPr="00082CB0" w:rsidRDefault="00C667E0" w:rsidP="005364AE">
      <w:pPr>
        <w:numPr>
          <w:ilvl w:val="0"/>
          <w:numId w:val="102"/>
        </w:numPr>
        <w:spacing w:after="0" w:line="240" w:lineRule="auto"/>
        <w:ind w:left="1491" w:hanging="357"/>
        <w:jc w:val="both"/>
        <w:rPr>
          <w:rFonts w:ascii="Times New Roman" w:hAnsi="Times New Roman" w:cs="Times New Roman"/>
        </w:rPr>
      </w:pPr>
      <w:r w:rsidRPr="00082CB0">
        <w:rPr>
          <w:rFonts w:ascii="Times New Roman" w:hAnsi="Times New Roman" w:cs="Times New Roman"/>
        </w:rPr>
        <w:t xml:space="preserve">lub w wyniku przejęcia przez zamawiającego zobowiązań wykonawcy względem jego podwykonawców, w przypadku, o którym mowa w art. 465 ust. 1 ustawy Pzp; </w:t>
      </w:r>
    </w:p>
    <w:p w14:paraId="4386A7A2" w14:textId="77777777" w:rsidR="00C667E0" w:rsidRPr="00082CB0" w:rsidRDefault="00C667E0" w:rsidP="005364AE">
      <w:pPr>
        <w:numPr>
          <w:ilvl w:val="0"/>
          <w:numId w:val="101"/>
        </w:numPr>
        <w:spacing w:after="0" w:line="240" w:lineRule="auto"/>
        <w:ind w:left="924" w:hanging="357"/>
        <w:jc w:val="both"/>
        <w:rPr>
          <w:rFonts w:ascii="Times New Roman" w:hAnsi="Times New Roman" w:cs="Times New Roman"/>
        </w:rPr>
      </w:pPr>
      <w:r w:rsidRPr="00082CB0">
        <w:rPr>
          <w:rFonts w:ascii="Times New Roman" w:hAnsi="Times New Roman" w:cs="Times New Roman"/>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1FD9D6EF" w14:textId="77777777" w:rsidR="00C667E0" w:rsidRDefault="00C667E0" w:rsidP="005364AE">
      <w:pPr>
        <w:numPr>
          <w:ilvl w:val="0"/>
          <w:numId w:val="101"/>
        </w:numPr>
        <w:spacing w:after="0" w:line="240" w:lineRule="auto"/>
        <w:ind w:left="924" w:hanging="357"/>
        <w:jc w:val="both"/>
        <w:rPr>
          <w:rFonts w:ascii="Times New Roman" w:hAnsi="Times New Roman" w:cs="Times New Roman"/>
        </w:rPr>
      </w:pPr>
      <w:r w:rsidRPr="00082CB0">
        <w:rPr>
          <w:rFonts w:ascii="Times New Roman" w:hAnsi="Times New Roman" w:cs="Times New Roman"/>
        </w:rPr>
        <w:t>gdy zaistnieje inna okoliczność prawna, ekonomiczna lub techniczna skutkująca niemożliwością wykonania lub należytego wykonania umowy zgodnie z dokumentami zamówienia.</w:t>
      </w:r>
    </w:p>
    <w:p w14:paraId="03174394" w14:textId="77777777" w:rsidR="00C667E0" w:rsidRDefault="00C667E0" w:rsidP="005364AE">
      <w:pPr>
        <w:numPr>
          <w:ilvl w:val="0"/>
          <w:numId w:val="101"/>
        </w:numPr>
        <w:spacing w:after="0" w:line="240" w:lineRule="auto"/>
        <w:ind w:left="924" w:hanging="357"/>
        <w:jc w:val="both"/>
        <w:rPr>
          <w:rFonts w:ascii="Times New Roman" w:hAnsi="Times New Roman" w:cs="Times New Roman"/>
        </w:rPr>
      </w:pPr>
      <w:r>
        <w:rPr>
          <w:rFonts w:ascii="Times New Roman" w:hAnsi="Times New Roman" w:cs="Times New Roman"/>
        </w:rPr>
        <w:t>braku dostępności na rynku (której nie można było przewidzieć) zaoferowanego przez Wykonawcę Towaru pod warunkiem, że Wykonawca dostarczy Towar o parametrach technicznych i użytkowych nie gorszych niż ten, który został wskazany w ofercie oraz pod warunkiem, że jego cena nie ulegnie  zwiększeniu w stosunku do ceny określonej w ofercie Wykonawcy. Warunkiem wprowadzenia takiej zmiany jest:</w:t>
      </w:r>
    </w:p>
    <w:p w14:paraId="2E883373" w14:textId="77777777" w:rsidR="00C667E0" w:rsidRDefault="00C667E0" w:rsidP="00C667E0">
      <w:pPr>
        <w:spacing w:after="0" w:line="240" w:lineRule="auto"/>
        <w:ind w:left="924"/>
        <w:jc w:val="both"/>
        <w:rPr>
          <w:rFonts w:ascii="Times New Roman" w:hAnsi="Times New Roman" w:cs="Times New Roman"/>
        </w:rPr>
      </w:pPr>
      <w:r>
        <w:rPr>
          <w:rFonts w:ascii="Times New Roman" w:hAnsi="Times New Roman" w:cs="Times New Roman"/>
        </w:rPr>
        <w:t>a)     wykazanie w sposób niebudzący wątpliwości Zamawiającemu, że w dniu składania oferty, towar określony w formularzu cenowym był dostępny w ilościach nie mniejszych niż to określono w ofercie, a także,</w:t>
      </w:r>
    </w:p>
    <w:p w14:paraId="3A2A7C7A" w14:textId="1FA4E84A" w:rsidR="00C667E0" w:rsidRDefault="00C667E0" w:rsidP="00C667E0">
      <w:pPr>
        <w:spacing w:after="0" w:line="240" w:lineRule="auto"/>
        <w:ind w:left="924"/>
        <w:jc w:val="both"/>
        <w:rPr>
          <w:rFonts w:ascii="Times New Roman" w:hAnsi="Times New Roman" w:cs="Times New Roman"/>
        </w:rPr>
      </w:pPr>
      <w:r>
        <w:rPr>
          <w:rFonts w:ascii="Times New Roman" w:hAnsi="Times New Roman" w:cs="Times New Roman"/>
        </w:rPr>
        <w:t xml:space="preserve">b)   że w momencie zaproponowania Towaru zamiennego, Towaru określony </w:t>
      </w:r>
      <w:r w:rsidR="00E06E50">
        <w:rPr>
          <w:rFonts w:ascii="Times New Roman" w:hAnsi="Times New Roman" w:cs="Times New Roman"/>
        </w:rPr>
        <w:br/>
      </w:r>
      <w:r>
        <w:rPr>
          <w:rFonts w:ascii="Times New Roman" w:hAnsi="Times New Roman" w:cs="Times New Roman"/>
        </w:rPr>
        <w:t>w formularzu cenowym nie jest dostępny na rynku,</w:t>
      </w:r>
    </w:p>
    <w:p w14:paraId="0AF6198F" w14:textId="77777777" w:rsidR="00C667E0" w:rsidRDefault="00C667E0" w:rsidP="00C667E0">
      <w:pPr>
        <w:spacing w:after="0" w:line="240" w:lineRule="auto"/>
        <w:ind w:left="924"/>
        <w:jc w:val="both"/>
        <w:rPr>
          <w:rFonts w:ascii="Times New Roman" w:hAnsi="Times New Roman" w:cs="Times New Roman"/>
        </w:rPr>
      </w:pPr>
      <w:r>
        <w:rPr>
          <w:rFonts w:ascii="Times New Roman" w:hAnsi="Times New Roman" w:cs="Times New Roman"/>
        </w:rPr>
        <w:t>c)   wykazanie przez Wykonawcę, że Towar stanowiący zamiennik posiada właściwości nie gorsze niż Towar będący przedmiotem zamówienia,</w:t>
      </w:r>
    </w:p>
    <w:p w14:paraId="1E3F3022" w14:textId="77777777" w:rsidR="00C667E0" w:rsidRDefault="00C667E0" w:rsidP="00C667E0">
      <w:pPr>
        <w:spacing w:after="0" w:line="240" w:lineRule="auto"/>
        <w:ind w:left="924"/>
        <w:jc w:val="both"/>
        <w:rPr>
          <w:rFonts w:ascii="Times New Roman" w:hAnsi="Times New Roman" w:cs="Times New Roman"/>
        </w:rPr>
      </w:pPr>
      <w:r>
        <w:rPr>
          <w:rFonts w:ascii="Times New Roman" w:hAnsi="Times New Roman" w:cs="Times New Roman"/>
        </w:rPr>
        <w:t>d)    dostarczenie do Zamawiającego dokumentów potwierdzających spełnienie przez zamienny Towar wymagań postawionych na etapie postępowania przetargowego.</w:t>
      </w:r>
    </w:p>
    <w:p w14:paraId="79265021" w14:textId="77777777" w:rsidR="00C667E0" w:rsidRPr="00082CB0" w:rsidRDefault="00C667E0" w:rsidP="00C667E0">
      <w:pPr>
        <w:spacing w:after="0" w:line="240" w:lineRule="auto"/>
        <w:ind w:left="924"/>
        <w:jc w:val="both"/>
        <w:rPr>
          <w:rFonts w:ascii="Times New Roman" w:hAnsi="Times New Roman" w:cs="Times New Roman"/>
        </w:rPr>
      </w:pPr>
    </w:p>
    <w:p w14:paraId="4DDD02A4" w14:textId="77777777" w:rsidR="00C667E0" w:rsidRPr="00082CB0" w:rsidRDefault="00C667E0" w:rsidP="005364AE">
      <w:pPr>
        <w:numPr>
          <w:ilvl w:val="0"/>
          <w:numId w:val="112"/>
        </w:numPr>
        <w:spacing w:after="0" w:line="240" w:lineRule="auto"/>
        <w:ind w:left="357" w:hanging="357"/>
        <w:jc w:val="both"/>
        <w:rPr>
          <w:rFonts w:ascii="Times New Roman" w:hAnsi="Times New Roman" w:cs="Times New Roman"/>
        </w:rPr>
      </w:pPr>
      <w:r w:rsidRPr="00082CB0">
        <w:rPr>
          <w:rFonts w:ascii="Times New Roman" w:hAnsi="Times New Roman" w:cs="Times New Roman"/>
        </w:rPr>
        <w:t>Zakres zmian umowy obejmuje przypadku, o którym mowa w ust. 1, w:</w:t>
      </w:r>
    </w:p>
    <w:p w14:paraId="32BB22C6" w14:textId="09CDBC6E" w:rsidR="00C667E0" w:rsidRPr="00082CB0" w:rsidRDefault="00C667E0" w:rsidP="005364AE">
      <w:pPr>
        <w:numPr>
          <w:ilvl w:val="0"/>
          <w:numId w:val="103"/>
        </w:numPr>
        <w:spacing w:after="0" w:line="240" w:lineRule="auto"/>
        <w:ind w:left="924" w:hanging="357"/>
        <w:jc w:val="both"/>
        <w:rPr>
          <w:rFonts w:ascii="Times New Roman" w:hAnsi="Times New Roman" w:cs="Times New Roman"/>
        </w:rPr>
      </w:pPr>
      <w:r w:rsidRPr="00082CB0">
        <w:rPr>
          <w:rFonts w:ascii="Times New Roman" w:hAnsi="Times New Roman" w:cs="Times New Roman"/>
        </w:rPr>
        <w:t>pkt 1 - odstąpienie od umowy bez naliczania kar umownych, przedłużenie terminu realizacji umowy, zmniejszenie zakresu realizacji umowy;</w:t>
      </w:r>
    </w:p>
    <w:p w14:paraId="5031CD8F" w14:textId="77777777" w:rsidR="00C667E0" w:rsidRPr="00082CB0" w:rsidRDefault="00C667E0" w:rsidP="005364AE">
      <w:pPr>
        <w:numPr>
          <w:ilvl w:val="0"/>
          <w:numId w:val="103"/>
        </w:numPr>
        <w:spacing w:after="0" w:line="240" w:lineRule="auto"/>
        <w:ind w:left="924" w:hanging="357"/>
        <w:jc w:val="both"/>
        <w:rPr>
          <w:rFonts w:ascii="Times New Roman" w:hAnsi="Times New Roman" w:cs="Times New Roman"/>
        </w:rPr>
      </w:pPr>
      <w:r w:rsidRPr="00082CB0">
        <w:rPr>
          <w:rFonts w:ascii="Times New Roman" w:hAnsi="Times New Roman" w:cs="Times New Roman"/>
        </w:rPr>
        <w:t>pkt 2 - zmniejszenie zakresu realizacji umowy oraz zmniejszenie wynagrodzenia Wykonawcy;</w:t>
      </w:r>
    </w:p>
    <w:p w14:paraId="21A7D9AB" w14:textId="77777777" w:rsidR="00C667E0" w:rsidRPr="00082CB0" w:rsidRDefault="00C667E0" w:rsidP="005364AE">
      <w:pPr>
        <w:numPr>
          <w:ilvl w:val="0"/>
          <w:numId w:val="103"/>
        </w:numPr>
        <w:spacing w:after="0" w:line="240" w:lineRule="auto"/>
        <w:ind w:left="924" w:hanging="357"/>
        <w:jc w:val="both"/>
        <w:rPr>
          <w:rFonts w:ascii="Times New Roman" w:hAnsi="Times New Roman" w:cs="Times New Roman"/>
        </w:rPr>
      </w:pPr>
      <w:r w:rsidRPr="00082CB0">
        <w:rPr>
          <w:rFonts w:ascii="Times New Roman" w:hAnsi="Times New Roman" w:cs="Times New Roman"/>
        </w:rPr>
        <w:t>pkt 3 - zmianę wykonawcy;</w:t>
      </w:r>
    </w:p>
    <w:p w14:paraId="3F562C1E" w14:textId="77777777" w:rsidR="00C667E0" w:rsidRPr="00082CB0" w:rsidRDefault="00C667E0" w:rsidP="005364AE">
      <w:pPr>
        <w:numPr>
          <w:ilvl w:val="0"/>
          <w:numId w:val="103"/>
        </w:numPr>
        <w:spacing w:after="0" w:line="240" w:lineRule="auto"/>
        <w:ind w:left="924" w:hanging="357"/>
        <w:jc w:val="both"/>
        <w:rPr>
          <w:rFonts w:ascii="Times New Roman" w:hAnsi="Times New Roman" w:cs="Times New Roman"/>
        </w:rPr>
      </w:pPr>
      <w:r w:rsidRPr="00082CB0">
        <w:rPr>
          <w:rFonts w:ascii="Times New Roman" w:hAnsi="Times New Roman" w:cs="Times New Roman"/>
        </w:rPr>
        <w:t>pkt 4 - zmianę podwykonawcy;</w:t>
      </w:r>
    </w:p>
    <w:p w14:paraId="28E6B206" w14:textId="77777777" w:rsidR="0004062A" w:rsidRDefault="00C667E0" w:rsidP="005364AE">
      <w:pPr>
        <w:numPr>
          <w:ilvl w:val="0"/>
          <w:numId w:val="103"/>
        </w:numPr>
        <w:spacing w:after="0" w:line="240" w:lineRule="auto"/>
        <w:ind w:left="924" w:hanging="357"/>
        <w:jc w:val="both"/>
        <w:rPr>
          <w:rFonts w:ascii="Times New Roman" w:hAnsi="Times New Roman" w:cs="Times New Roman"/>
        </w:rPr>
      </w:pPr>
      <w:r w:rsidRPr="00082CB0">
        <w:rPr>
          <w:rFonts w:ascii="Times New Roman" w:hAnsi="Times New Roman" w:cs="Times New Roman"/>
        </w:rPr>
        <w:t>pkt 5 - przedłużenie terminu realizacji umowy, zmniejszenie zakresu realizacji umowy, odstąpienie od umowy bez naliczania kar umownych</w:t>
      </w:r>
      <w:r w:rsidR="0004062A">
        <w:rPr>
          <w:rFonts w:ascii="Times New Roman" w:hAnsi="Times New Roman" w:cs="Times New Roman"/>
        </w:rPr>
        <w:t>,</w:t>
      </w:r>
    </w:p>
    <w:p w14:paraId="67E7612C" w14:textId="63FF5CD1" w:rsidR="00C667E0" w:rsidRPr="00082CB0" w:rsidRDefault="0004062A" w:rsidP="005364AE">
      <w:pPr>
        <w:numPr>
          <w:ilvl w:val="0"/>
          <w:numId w:val="103"/>
        </w:numPr>
        <w:spacing w:after="0" w:line="240" w:lineRule="auto"/>
        <w:ind w:left="924" w:hanging="357"/>
        <w:jc w:val="both"/>
        <w:rPr>
          <w:rFonts w:ascii="Times New Roman" w:hAnsi="Times New Roman" w:cs="Times New Roman"/>
        </w:rPr>
      </w:pPr>
      <w:r>
        <w:rPr>
          <w:rFonts w:ascii="Times New Roman" w:hAnsi="Times New Roman" w:cs="Times New Roman"/>
        </w:rPr>
        <w:t>pkt 6 – zamiana Towaru</w:t>
      </w:r>
      <w:r w:rsidR="00C667E0" w:rsidRPr="00082CB0">
        <w:rPr>
          <w:rFonts w:ascii="Times New Roman" w:hAnsi="Times New Roman" w:cs="Times New Roman"/>
        </w:rPr>
        <w:t>.</w:t>
      </w:r>
    </w:p>
    <w:bookmarkEnd w:id="12"/>
    <w:p w14:paraId="3287D2DD" w14:textId="77777777" w:rsidR="00C667E0" w:rsidRPr="00082CB0" w:rsidRDefault="00C667E0" w:rsidP="005364AE">
      <w:pPr>
        <w:numPr>
          <w:ilvl w:val="0"/>
          <w:numId w:val="112"/>
        </w:numPr>
        <w:spacing w:after="0" w:line="240" w:lineRule="auto"/>
        <w:ind w:left="357" w:hanging="357"/>
        <w:jc w:val="both"/>
        <w:rPr>
          <w:rFonts w:ascii="Times New Roman" w:hAnsi="Times New Roman" w:cs="Times New Roman"/>
        </w:rPr>
      </w:pPr>
      <w:r w:rsidRPr="00082CB0">
        <w:rPr>
          <w:rFonts w:ascii="Times New Roman" w:hAnsi="Times New Roman" w:cs="Times New Roman"/>
        </w:rPr>
        <w:t>Zamawiający dopuszcza możliwość dokonania zmian umowy, gdy łączna wartość zmian jest mniejsza niż progi unijne i jest niższa niż 10% wartości pierwotnej umowy.</w:t>
      </w:r>
    </w:p>
    <w:p w14:paraId="1FB1481F" w14:textId="77777777" w:rsidR="00C667E0" w:rsidRPr="00082CB0" w:rsidRDefault="00C667E0" w:rsidP="005364AE">
      <w:pPr>
        <w:numPr>
          <w:ilvl w:val="0"/>
          <w:numId w:val="112"/>
        </w:numPr>
        <w:spacing w:after="0" w:line="240" w:lineRule="auto"/>
        <w:ind w:left="357" w:hanging="357"/>
        <w:jc w:val="both"/>
        <w:rPr>
          <w:rFonts w:ascii="Times New Roman" w:hAnsi="Times New Roman" w:cs="Times New Roman"/>
        </w:rPr>
      </w:pPr>
      <w:r w:rsidRPr="00082CB0">
        <w:rPr>
          <w:rFonts w:ascii="Times New Roman" w:hAnsi="Times New Roman" w:cs="Times New Roman"/>
        </w:rPr>
        <w:t xml:space="preserve">Zamawiający dopuszcza możliwość dokonania zmiany umowy, jeżeli konieczność zmiany umowy spowodowana jest okolicznościami, których Zamawiający, działając z należytą starannością, nie mógł przewidzieć, o ile zmiana nie modyfikuje ogólnego charakteru umowy </w:t>
      </w:r>
      <w:r w:rsidRPr="00082CB0">
        <w:rPr>
          <w:rFonts w:ascii="Times New Roman" w:hAnsi="Times New Roman" w:cs="Times New Roman"/>
        </w:rPr>
        <w:lastRenderedPageBreak/>
        <w:t>a wzrost ceny spowodowany każdą kolejną zmianą nie przekracza 50% wartości pierwotnej umowy.</w:t>
      </w:r>
    </w:p>
    <w:p w14:paraId="6F288CF3" w14:textId="63493B24" w:rsidR="00C667E0" w:rsidRPr="00082CB0" w:rsidRDefault="00C667E0" w:rsidP="005364AE">
      <w:pPr>
        <w:numPr>
          <w:ilvl w:val="0"/>
          <w:numId w:val="112"/>
        </w:numPr>
        <w:spacing w:after="0" w:line="240" w:lineRule="auto"/>
        <w:ind w:left="357" w:hanging="357"/>
        <w:jc w:val="both"/>
        <w:rPr>
          <w:rFonts w:ascii="Times New Roman" w:hAnsi="Times New Roman" w:cs="Times New Roman"/>
        </w:rPr>
      </w:pPr>
      <w:r w:rsidRPr="00082CB0">
        <w:rPr>
          <w:rFonts w:ascii="Times New Roman" w:hAnsi="Times New Roman" w:cs="Times New Roman"/>
        </w:rPr>
        <w:t>Zamawiający zastrzega sobie prawo do zmniejszenia zakresu usługi w przypadku zaistnienia okoliczności organizacyjnych i formalnych, a także zmiany uwarunkowań prawnych lub zmian organizacyjnych struktu</w:t>
      </w:r>
      <w:r>
        <w:rPr>
          <w:rFonts w:ascii="Times New Roman" w:hAnsi="Times New Roman" w:cs="Times New Roman"/>
        </w:rPr>
        <w:t xml:space="preserve">r użytkownika o nie więcej niż </w:t>
      </w:r>
      <w:r w:rsidR="006334E0">
        <w:rPr>
          <w:rFonts w:ascii="Times New Roman" w:hAnsi="Times New Roman" w:cs="Times New Roman"/>
        </w:rPr>
        <w:t>5</w:t>
      </w:r>
      <w:r w:rsidRPr="00082CB0">
        <w:rPr>
          <w:rFonts w:ascii="Times New Roman" w:hAnsi="Times New Roman" w:cs="Times New Roman"/>
        </w:rPr>
        <w:t xml:space="preserve">0% wartości umowy określonej w § </w:t>
      </w:r>
      <w:r>
        <w:rPr>
          <w:rFonts w:ascii="Times New Roman" w:hAnsi="Times New Roman" w:cs="Times New Roman"/>
        </w:rPr>
        <w:t>4</w:t>
      </w:r>
      <w:r w:rsidRPr="00082CB0">
        <w:rPr>
          <w:rFonts w:ascii="Times New Roman" w:hAnsi="Times New Roman" w:cs="Times New Roman"/>
        </w:rPr>
        <w:t xml:space="preserve"> ust. 1.</w:t>
      </w:r>
    </w:p>
    <w:p w14:paraId="01B42F42" w14:textId="77777777" w:rsidR="00C667E0" w:rsidRPr="00082CB0" w:rsidRDefault="00C667E0" w:rsidP="005364AE">
      <w:pPr>
        <w:numPr>
          <w:ilvl w:val="0"/>
          <w:numId w:val="112"/>
        </w:numPr>
        <w:spacing w:after="0" w:line="240" w:lineRule="auto"/>
        <w:ind w:left="357" w:hanging="357"/>
        <w:jc w:val="both"/>
        <w:rPr>
          <w:rFonts w:ascii="Times New Roman" w:hAnsi="Times New Roman" w:cs="Times New Roman"/>
        </w:rPr>
      </w:pPr>
      <w:r w:rsidRPr="00082CB0">
        <w:rPr>
          <w:rFonts w:ascii="Times New Roman" w:hAnsi="Times New Roman" w:cs="Times New Roman"/>
        </w:rPr>
        <w:t>Zmiana umowy w przypadkach, o których mowa w ust. 1-5, wymagają zachowania formy pisemnej (w formie aneksu) pod rygorem nieważności.</w:t>
      </w:r>
    </w:p>
    <w:p w14:paraId="78859685" w14:textId="77777777" w:rsidR="00C667E0" w:rsidRPr="000D1A9F" w:rsidRDefault="00C667E0" w:rsidP="005364AE">
      <w:pPr>
        <w:numPr>
          <w:ilvl w:val="0"/>
          <w:numId w:val="112"/>
        </w:numPr>
        <w:spacing w:after="0" w:line="240" w:lineRule="auto"/>
        <w:ind w:left="357" w:hanging="357"/>
        <w:jc w:val="both"/>
        <w:rPr>
          <w:rFonts w:ascii="Times New Roman" w:hAnsi="Times New Roman" w:cs="Times New Roman"/>
        </w:rPr>
      </w:pPr>
      <w:r w:rsidRPr="00082CB0">
        <w:rPr>
          <w:rFonts w:ascii="Times New Roman" w:hAnsi="Times New Roman" w:cs="Times New Roman"/>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0101161E" w14:textId="77777777" w:rsidR="00C667E0" w:rsidRPr="000D1A9F" w:rsidRDefault="00C667E0" w:rsidP="005364AE">
      <w:pPr>
        <w:numPr>
          <w:ilvl w:val="0"/>
          <w:numId w:val="112"/>
        </w:numPr>
        <w:spacing w:after="0" w:line="240" w:lineRule="auto"/>
        <w:ind w:left="357" w:hanging="357"/>
        <w:jc w:val="both"/>
        <w:rPr>
          <w:rFonts w:ascii="Times New Roman" w:eastAsia="Times New Roman" w:hAnsi="Times New Roman" w:cs="Times New Roman"/>
          <w:color w:val="000000"/>
          <w:lang w:eastAsia="pl-PL"/>
        </w:rPr>
      </w:pPr>
      <w:r w:rsidRPr="000D1A9F">
        <w:rPr>
          <w:rFonts w:ascii="Times New Roman" w:eastAsia="Times New Roman" w:hAnsi="Times New Roman" w:cs="Times New Roman"/>
          <w:color w:val="000000"/>
          <w:lang w:eastAsia="pl-PL"/>
        </w:rPr>
        <w:t>W sprawach nieuregulowanych niniejszym paragrafem zastosowanie znajdują przepisy ustawy Pzp regulujące możliwość zmiany umowy.</w:t>
      </w:r>
    </w:p>
    <w:p w14:paraId="21BA321A" w14:textId="77777777" w:rsidR="00C667E0" w:rsidRDefault="00C667E0" w:rsidP="005364AE">
      <w:pPr>
        <w:numPr>
          <w:ilvl w:val="0"/>
          <w:numId w:val="112"/>
        </w:numPr>
        <w:spacing w:after="0" w:line="240" w:lineRule="auto"/>
        <w:ind w:left="357" w:hanging="357"/>
        <w:jc w:val="both"/>
        <w:rPr>
          <w:rFonts w:ascii="Times New Roman" w:eastAsia="Times New Roman" w:hAnsi="Times New Roman" w:cs="Times New Roman"/>
          <w:color w:val="000000"/>
          <w:lang w:eastAsia="pl-PL"/>
        </w:rPr>
      </w:pPr>
      <w:r w:rsidRPr="000D1A9F">
        <w:rPr>
          <w:rFonts w:ascii="Times New Roman" w:eastAsia="Times New Roman" w:hAnsi="Times New Roman" w:cs="Times New Roman"/>
          <w:color w:val="000000"/>
          <w:lang w:eastAsia="pl-PL"/>
        </w:rPr>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7F3A2BA3" w14:textId="77777777" w:rsidR="009749A0" w:rsidRPr="00082CB0" w:rsidRDefault="009749A0" w:rsidP="009749A0">
      <w:pPr>
        <w:numPr>
          <w:ilvl w:val="0"/>
          <w:numId w:val="112"/>
        </w:numPr>
        <w:spacing w:after="0"/>
        <w:ind w:left="357" w:hanging="357"/>
        <w:jc w:val="both"/>
        <w:rPr>
          <w:rFonts w:ascii="Times New Roman" w:hAnsi="Times New Roman" w:cs="Times New Roman"/>
        </w:rPr>
      </w:pPr>
      <w:r w:rsidRPr="00082CB0">
        <w:rPr>
          <w:rFonts w:ascii="Times New Roman" w:hAnsi="Times New Roman" w:cs="Times New Roman"/>
        </w:rPr>
        <w:t xml:space="preserve">Stosownie do postanowień art. 439 ust. 1 ustawy Pzp, Zamawiający przewiduje możliwość zmiany wysokości wynagrodzenia określonego w </w:t>
      </w:r>
      <w:r w:rsidRPr="00082CB0">
        <w:rPr>
          <w:rFonts w:ascii="Times New Roman" w:hAnsi="Times New Roman" w:cs="Times New Roman"/>
          <w:bCs/>
        </w:rPr>
        <w:t xml:space="preserve">§ </w:t>
      </w:r>
      <w:r>
        <w:rPr>
          <w:rFonts w:ascii="Times New Roman" w:hAnsi="Times New Roman" w:cs="Times New Roman"/>
          <w:bCs/>
        </w:rPr>
        <w:t>4</w:t>
      </w:r>
      <w:r w:rsidRPr="00082CB0">
        <w:rPr>
          <w:rFonts w:ascii="Times New Roman" w:hAnsi="Times New Roman" w:cs="Times New Roman"/>
          <w:bCs/>
        </w:rPr>
        <w:t xml:space="preserve"> ust. 1 w przypadku zmiany ceny materiałów lub kosztów związanych z realizacją przedmiotu zamówienia, o którym mowa w § 1 ust. 1, na następujących zasadach:</w:t>
      </w:r>
    </w:p>
    <w:p w14:paraId="75A911BC" w14:textId="77777777" w:rsidR="009749A0" w:rsidRPr="00082CB0" w:rsidRDefault="009749A0" w:rsidP="009749A0">
      <w:pPr>
        <w:numPr>
          <w:ilvl w:val="0"/>
          <w:numId w:val="169"/>
        </w:numPr>
        <w:spacing w:after="0"/>
        <w:ind w:left="927"/>
        <w:jc w:val="both"/>
        <w:rPr>
          <w:rFonts w:ascii="Times New Roman" w:hAnsi="Times New Roman" w:cs="Times New Roman"/>
        </w:rPr>
      </w:pPr>
      <w:r w:rsidRPr="00082CB0">
        <w:rPr>
          <w:rFonts w:ascii="Times New Roman" w:hAnsi="Times New Roman" w:cs="Times New Roman"/>
          <w:bCs/>
        </w:rPr>
        <w:t>Zmiana wynagrodzenia dokonana zostanie w odniesieniu do Komunikatu Prezesa Głównego Urzędy Statystycznego w sprawie wskaźnika cen towarów i usług konsumpcyjnych w pierwszym półroczu od dnia zawarcia umowy.</w:t>
      </w:r>
    </w:p>
    <w:p w14:paraId="721A4D82" w14:textId="77777777" w:rsidR="009749A0" w:rsidRPr="00082CB0" w:rsidRDefault="009749A0" w:rsidP="009749A0">
      <w:pPr>
        <w:numPr>
          <w:ilvl w:val="0"/>
          <w:numId w:val="169"/>
        </w:numPr>
        <w:spacing w:after="0"/>
        <w:ind w:left="927"/>
        <w:jc w:val="both"/>
        <w:rPr>
          <w:rFonts w:ascii="Times New Roman" w:hAnsi="Times New Roman" w:cs="Times New Roman"/>
        </w:rPr>
      </w:pPr>
      <w:r w:rsidRPr="00082CB0">
        <w:rPr>
          <w:rFonts w:ascii="Times New Roman" w:hAnsi="Times New Roman" w:cs="Times New Roman"/>
          <w:bCs/>
        </w:rPr>
        <w:t>Zmiany mogą zostać wprowadzone na wniosek Strony nie wcześniej niż po upływie 6 miesięcy od dnia zawarcia umowy, przy czym zmiana jest dopuszczalna jeśli wskaźnik cen towarów i usług konsumpcyjnych, o którym mowa w lit. a) za pierwsze półrocze wzrośnie lub spadnie o min. 5% w stosunku do wskaźnika za pierwsze półrocze roku poprzedniego.</w:t>
      </w:r>
    </w:p>
    <w:p w14:paraId="761C69F0" w14:textId="77777777" w:rsidR="009749A0" w:rsidRPr="00082CB0" w:rsidRDefault="009749A0" w:rsidP="009749A0">
      <w:pPr>
        <w:numPr>
          <w:ilvl w:val="0"/>
          <w:numId w:val="169"/>
        </w:numPr>
        <w:spacing w:after="0"/>
        <w:ind w:left="927"/>
        <w:jc w:val="both"/>
        <w:rPr>
          <w:rFonts w:ascii="Times New Roman" w:hAnsi="Times New Roman" w:cs="Times New Roman"/>
        </w:rPr>
      </w:pPr>
      <w:r w:rsidRPr="00082CB0">
        <w:rPr>
          <w:rFonts w:ascii="Times New Roman" w:hAnsi="Times New Roman" w:cs="Times New Roman"/>
          <w:bCs/>
        </w:rPr>
        <w:t>Maksymalna wartość zmiany wynagrodzenia, o którym mowa w § 6 ust. 1, jaką dopuszcza Zamawiający w efekcie zastosowania postanowień o zasadach wprowadzania zmian wysokości wynagrodzenia wynosi 20%.</w:t>
      </w:r>
    </w:p>
    <w:p w14:paraId="3B1903D0" w14:textId="77777777" w:rsidR="009749A0" w:rsidRPr="00082CB0" w:rsidRDefault="009749A0" w:rsidP="009749A0">
      <w:pPr>
        <w:numPr>
          <w:ilvl w:val="0"/>
          <w:numId w:val="169"/>
        </w:numPr>
        <w:spacing w:after="0"/>
        <w:ind w:left="927"/>
        <w:jc w:val="both"/>
        <w:rPr>
          <w:rFonts w:ascii="Times New Roman" w:hAnsi="Times New Roman" w:cs="Times New Roman"/>
        </w:rPr>
      </w:pPr>
      <w:r w:rsidRPr="00082CB0">
        <w:rPr>
          <w:rFonts w:ascii="Times New Roman" w:hAnsi="Times New Roman" w:cs="Times New Roman"/>
          <w:bCs/>
        </w:rPr>
        <w:t>Zmiana umowy wymaga złożenia drugiej Stronie pisemnego wniosku, o którym mowa w lit. b).</w:t>
      </w:r>
    </w:p>
    <w:p w14:paraId="5DF64E97" w14:textId="7D3684DB" w:rsidR="009749A0" w:rsidRPr="00082CB0" w:rsidRDefault="009749A0" w:rsidP="009749A0">
      <w:pPr>
        <w:numPr>
          <w:ilvl w:val="0"/>
          <w:numId w:val="112"/>
        </w:numPr>
        <w:spacing w:after="0"/>
        <w:ind w:left="357" w:hanging="357"/>
        <w:jc w:val="both"/>
        <w:rPr>
          <w:rFonts w:ascii="Times New Roman" w:hAnsi="Times New Roman" w:cs="Times New Roman"/>
        </w:rPr>
      </w:pPr>
      <w:r w:rsidRPr="00082CB0">
        <w:rPr>
          <w:rFonts w:ascii="Times New Roman" w:hAnsi="Times New Roman" w:cs="Times New Roman"/>
          <w:bCs/>
        </w:rPr>
        <w:t xml:space="preserve">W przypadku dokonania zmiany umowy na podstawie ust. </w:t>
      </w:r>
      <w:r w:rsidR="000E2D3C">
        <w:rPr>
          <w:rFonts w:ascii="Times New Roman" w:hAnsi="Times New Roman" w:cs="Times New Roman"/>
          <w:bCs/>
        </w:rPr>
        <w:t>10</w:t>
      </w:r>
      <w:r w:rsidRPr="00082CB0">
        <w:rPr>
          <w:rFonts w:ascii="Times New Roman" w:hAnsi="Times New Roman" w:cs="Times New Roman"/>
          <w:bCs/>
        </w:rPr>
        <w:t xml:space="preserve"> – zmiany wynagrodzenia </w:t>
      </w:r>
      <w:r w:rsidR="00454798">
        <w:rPr>
          <w:rFonts w:ascii="Times New Roman" w:hAnsi="Times New Roman" w:cs="Times New Roman"/>
          <w:bCs/>
        </w:rPr>
        <w:br/>
      </w:r>
      <w:r w:rsidRPr="00082CB0">
        <w:rPr>
          <w:rFonts w:ascii="Times New Roman" w:hAnsi="Times New Roman" w:cs="Times New Roman"/>
          <w:bCs/>
        </w:rPr>
        <w:t>w związku ze zmianą ceny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26AEF73D" w14:textId="06E1469B" w:rsidR="00C667E0" w:rsidRPr="00454798" w:rsidRDefault="00C667E0" w:rsidP="00454798">
      <w:pPr>
        <w:spacing w:after="0" w:line="240" w:lineRule="auto"/>
        <w:ind w:left="360"/>
        <w:jc w:val="center"/>
        <w:rPr>
          <w:rFonts w:ascii="Times New Roman" w:eastAsia="Times New Roman" w:hAnsi="Times New Roman" w:cs="Times New Roman"/>
          <w:color w:val="000000"/>
          <w:lang w:eastAsia="pl-PL"/>
        </w:rPr>
      </w:pPr>
      <w:r w:rsidRPr="001F28B9">
        <w:rPr>
          <w:rFonts w:ascii="Times New Roman" w:eastAsia="Times New Roman" w:hAnsi="Times New Roman" w:cs="Times New Roman"/>
          <w:b/>
          <w:bCs/>
          <w:lang w:eastAsia="pl-PL"/>
        </w:rPr>
        <w:t>§ 9</w:t>
      </w:r>
    </w:p>
    <w:p w14:paraId="214F9E54" w14:textId="77777777" w:rsidR="00C667E0" w:rsidRDefault="00C667E0" w:rsidP="00C667E0">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Podwykonawcy</w:t>
      </w:r>
    </w:p>
    <w:p w14:paraId="0679B4B7" w14:textId="77777777" w:rsidR="00C667E0" w:rsidRDefault="00C667E0" w:rsidP="00C667E0">
      <w:pPr>
        <w:autoSpaceDE w:val="0"/>
        <w:autoSpaceDN w:val="0"/>
        <w:adjustRightInd w:val="0"/>
        <w:spacing w:after="0" w:line="240" w:lineRule="auto"/>
        <w:jc w:val="center"/>
        <w:rPr>
          <w:rFonts w:ascii="Times New Roman" w:eastAsia="Times New Roman" w:hAnsi="Times New Roman" w:cs="Times New Roman"/>
          <w:b/>
          <w:bCs/>
          <w:lang w:eastAsia="pl-PL"/>
        </w:rPr>
      </w:pPr>
    </w:p>
    <w:p w14:paraId="44B62511" w14:textId="77777777" w:rsidR="001D036A" w:rsidRPr="001D036A" w:rsidRDefault="001D036A" w:rsidP="001D036A">
      <w:pPr>
        <w:numPr>
          <w:ilvl w:val="0"/>
          <w:numId w:val="142"/>
        </w:numPr>
        <w:spacing w:after="0"/>
        <w:ind w:left="284"/>
        <w:jc w:val="both"/>
        <w:rPr>
          <w:rFonts w:ascii="Times New Roman" w:hAnsi="Times New Roman" w:cs="Times New Roman"/>
        </w:rPr>
      </w:pPr>
      <w:r w:rsidRPr="001D036A">
        <w:rPr>
          <w:rFonts w:ascii="Times New Roman" w:hAnsi="Times New Roman" w:cs="Times New Roman"/>
        </w:rPr>
        <w:t>Wykonawca zobowiązuje się wykonać przedmiot umowy siłami własnymi bez udziału podwykonawców</w:t>
      </w:r>
    </w:p>
    <w:p w14:paraId="1AB8D0CD" w14:textId="77777777" w:rsidR="001D036A" w:rsidRPr="001D036A" w:rsidRDefault="001D036A" w:rsidP="001D036A">
      <w:pPr>
        <w:ind w:left="284"/>
        <w:jc w:val="both"/>
        <w:rPr>
          <w:rFonts w:ascii="Times New Roman" w:hAnsi="Times New Roman" w:cs="Times New Roman"/>
        </w:rPr>
      </w:pPr>
      <w:r w:rsidRPr="001D036A">
        <w:rPr>
          <w:rFonts w:ascii="Times New Roman" w:hAnsi="Times New Roman" w:cs="Times New Roman"/>
        </w:rPr>
        <w:t xml:space="preserve">  </w:t>
      </w:r>
      <w:r w:rsidRPr="001D036A">
        <w:rPr>
          <w:rFonts w:ascii="Times New Roman" w:hAnsi="Times New Roman" w:cs="Times New Roman"/>
        </w:rPr>
        <w:tab/>
        <w:t xml:space="preserve">lub </w:t>
      </w:r>
    </w:p>
    <w:p w14:paraId="3F2F07DD" w14:textId="77777777" w:rsidR="001D036A" w:rsidRPr="001D036A" w:rsidRDefault="001D036A" w:rsidP="001D036A">
      <w:pPr>
        <w:ind w:left="284"/>
        <w:jc w:val="both"/>
        <w:rPr>
          <w:rFonts w:ascii="Times New Roman" w:hAnsi="Times New Roman" w:cs="Times New Roman"/>
        </w:rPr>
      </w:pPr>
      <w:r w:rsidRPr="001D036A">
        <w:rPr>
          <w:rFonts w:ascii="Times New Roman" w:hAnsi="Times New Roman" w:cs="Times New Roman"/>
        </w:rPr>
        <w:tab/>
        <w:t xml:space="preserve">Wykonawca zleca.......................................................(nazwa podwykonawcy) </w:t>
      </w:r>
    </w:p>
    <w:p w14:paraId="0A4D7664" w14:textId="77777777" w:rsidR="001D036A" w:rsidRPr="001D036A" w:rsidRDefault="001D036A" w:rsidP="001D036A">
      <w:pPr>
        <w:ind w:left="284"/>
        <w:jc w:val="both"/>
        <w:rPr>
          <w:rFonts w:ascii="Times New Roman" w:hAnsi="Times New Roman" w:cs="Times New Roman"/>
        </w:rPr>
      </w:pPr>
      <w:r w:rsidRPr="001D036A">
        <w:rPr>
          <w:rFonts w:ascii="Times New Roman" w:hAnsi="Times New Roman" w:cs="Times New Roman"/>
        </w:rPr>
        <w:tab/>
        <w:t>następujące dostawy:  .......................................................................................</w:t>
      </w:r>
    </w:p>
    <w:p w14:paraId="58C38A48" w14:textId="77777777" w:rsidR="001D036A" w:rsidRPr="001D036A" w:rsidRDefault="001D036A" w:rsidP="001D036A">
      <w:pPr>
        <w:numPr>
          <w:ilvl w:val="0"/>
          <w:numId w:val="142"/>
        </w:numPr>
        <w:spacing w:after="0"/>
        <w:ind w:left="284"/>
        <w:jc w:val="both"/>
        <w:rPr>
          <w:rFonts w:ascii="Times New Roman" w:hAnsi="Times New Roman" w:cs="Times New Roman"/>
          <w:lang w:val="x-none" w:eastAsia="x-none"/>
        </w:rPr>
      </w:pPr>
      <w:r w:rsidRPr="001D036A">
        <w:rPr>
          <w:rFonts w:ascii="Times New Roman" w:hAnsi="Times New Roman" w:cs="Times New Roman"/>
          <w:lang w:eastAsia="x-none"/>
        </w:rPr>
        <w:lastRenderedPageBreak/>
        <w:t>Wykonawca ponosi pełną odpowiedzialność za wykonanie powierzonej podwykonawcy części przedmiotu zamówienia jak za własne działania lub zaniechania, niezależne od osobistej odpowiedzialności podwykonawcy wobec Zamawiającego.</w:t>
      </w:r>
    </w:p>
    <w:p w14:paraId="609CCF96" w14:textId="77777777" w:rsidR="001D036A" w:rsidRPr="001D036A" w:rsidRDefault="001D036A" w:rsidP="001D036A">
      <w:pPr>
        <w:numPr>
          <w:ilvl w:val="0"/>
          <w:numId w:val="142"/>
        </w:numPr>
        <w:spacing w:after="0"/>
        <w:ind w:left="284"/>
        <w:jc w:val="both"/>
        <w:rPr>
          <w:rFonts w:ascii="Times New Roman" w:hAnsi="Times New Roman" w:cs="Times New Roman"/>
          <w:lang w:val="x-none" w:eastAsia="x-none"/>
        </w:rPr>
      </w:pPr>
      <w:r w:rsidRPr="001D036A">
        <w:rPr>
          <w:rFonts w:ascii="Times New Roman" w:hAnsi="Times New Roman" w:cs="Times New Roman"/>
          <w:lang w:eastAsia="x-none"/>
        </w:rPr>
        <w:t>Wykonawca zapewnia, że podwykonawcy będą przestrzegać wszelkich postanowień niniejszej Umowy.</w:t>
      </w:r>
    </w:p>
    <w:p w14:paraId="7AD488C0" w14:textId="77777777" w:rsidR="001D036A" w:rsidRPr="001D036A" w:rsidRDefault="001D036A" w:rsidP="001D036A">
      <w:pPr>
        <w:numPr>
          <w:ilvl w:val="0"/>
          <w:numId w:val="142"/>
        </w:numPr>
        <w:spacing w:after="0"/>
        <w:ind w:left="284"/>
        <w:jc w:val="both"/>
        <w:rPr>
          <w:rFonts w:ascii="Times New Roman" w:hAnsi="Times New Roman" w:cs="Times New Roman"/>
          <w:lang w:val="x-none" w:eastAsia="x-none"/>
        </w:rPr>
      </w:pPr>
      <w:r w:rsidRPr="001D036A">
        <w:rPr>
          <w:rFonts w:ascii="Times New Roman" w:hAnsi="Times New Roman" w:cs="Times New Roman"/>
          <w:lang w:eastAsia="x-none"/>
        </w:rPr>
        <w:t>Wykonawca zobowiązuje się do zapewnienia, że wskazani podwykonawcy nie będą powierzali wykonania całości lub części powierzonych im prac, dalszym podwykonawcom, chyba że Wykonawca uzyska pisemną zgodę od Zamawiającego.</w:t>
      </w:r>
    </w:p>
    <w:p w14:paraId="2A24506B" w14:textId="77777777" w:rsidR="00C667E0" w:rsidRPr="001F28B9" w:rsidRDefault="00C667E0" w:rsidP="00C667E0">
      <w:pPr>
        <w:autoSpaceDE w:val="0"/>
        <w:autoSpaceDN w:val="0"/>
        <w:adjustRightInd w:val="0"/>
        <w:spacing w:after="0" w:line="240" w:lineRule="auto"/>
        <w:jc w:val="center"/>
        <w:rPr>
          <w:rFonts w:ascii="Times New Roman" w:eastAsia="Times New Roman" w:hAnsi="Times New Roman" w:cs="Times New Roman"/>
          <w:b/>
          <w:bCs/>
          <w:lang w:eastAsia="pl-PL"/>
        </w:rPr>
      </w:pPr>
    </w:p>
    <w:p w14:paraId="4E2DD856" w14:textId="77777777" w:rsidR="00C667E0" w:rsidRPr="001F28B9" w:rsidRDefault="00C667E0" w:rsidP="00C667E0">
      <w:pPr>
        <w:spacing w:before="240" w:after="0" w:line="240" w:lineRule="auto"/>
        <w:jc w:val="center"/>
        <w:rPr>
          <w:rFonts w:ascii="Times New Roman" w:hAnsi="Times New Roman" w:cs="Times New Roman"/>
          <w:b/>
        </w:rPr>
      </w:pPr>
      <w:r w:rsidRPr="001F28B9">
        <w:rPr>
          <w:rFonts w:ascii="Times New Roman" w:hAnsi="Times New Roman" w:cs="Times New Roman"/>
          <w:b/>
        </w:rPr>
        <w:t>§ 10</w:t>
      </w:r>
    </w:p>
    <w:p w14:paraId="4FD12F50" w14:textId="77777777" w:rsidR="00C667E0" w:rsidRPr="001F28B9" w:rsidRDefault="00C667E0" w:rsidP="00C667E0">
      <w:pPr>
        <w:spacing w:after="0" w:line="240" w:lineRule="auto"/>
        <w:jc w:val="center"/>
        <w:rPr>
          <w:rFonts w:ascii="Times New Roman" w:hAnsi="Times New Roman" w:cs="Times New Roman"/>
          <w:b/>
        </w:rPr>
      </w:pPr>
      <w:r w:rsidRPr="001F28B9">
        <w:rPr>
          <w:rFonts w:ascii="Times New Roman" w:hAnsi="Times New Roman" w:cs="Times New Roman"/>
          <w:b/>
        </w:rPr>
        <w:t>Prawo opcji</w:t>
      </w:r>
    </w:p>
    <w:p w14:paraId="2710E243" w14:textId="0152973C" w:rsidR="00C667E0" w:rsidRPr="00522BF7" w:rsidRDefault="00C667E0" w:rsidP="005364AE">
      <w:pPr>
        <w:numPr>
          <w:ilvl w:val="0"/>
          <w:numId w:val="143"/>
        </w:numPr>
        <w:spacing w:before="60" w:after="60" w:line="240" w:lineRule="auto"/>
        <w:ind w:left="357" w:hanging="357"/>
        <w:jc w:val="both"/>
        <w:rPr>
          <w:rFonts w:ascii="Times New Roman" w:hAnsi="Times New Roman" w:cs="Times New Roman"/>
        </w:rPr>
      </w:pPr>
      <w:r w:rsidRPr="00522BF7">
        <w:rPr>
          <w:rFonts w:ascii="Times New Roman" w:hAnsi="Times New Roman" w:cs="Times New Roman"/>
        </w:rPr>
        <w:t>Zamawiający zobowiązuje się do realizacji zamówienia określonego w zamówieniu podstawowym (</w:t>
      </w:r>
      <w:r w:rsidRPr="00522BF7">
        <w:rPr>
          <w:rFonts w:ascii="Times New Roman" w:hAnsi="Times New Roman" w:cs="Times New Roman"/>
          <w:b/>
        </w:rPr>
        <w:t>załącznik nr 1</w:t>
      </w:r>
      <w:r w:rsidRPr="00522BF7">
        <w:rPr>
          <w:rFonts w:ascii="Times New Roman" w:hAnsi="Times New Roman" w:cs="Times New Roman"/>
        </w:rPr>
        <w:t xml:space="preserve"> do umowy) </w:t>
      </w:r>
      <w:r w:rsidRPr="00522BF7">
        <w:rPr>
          <w:rFonts w:ascii="Times New Roman" w:hAnsi="Times New Roman" w:cs="Times New Roman"/>
          <w:b/>
          <w:u w:val="single"/>
        </w:rPr>
        <w:t xml:space="preserve">oraz przewiduje możliwość skorzystania z prawa opcji maksymalnie do </w:t>
      </w:r>
      <w:r>
        <w:rPr>
          <w:rFonts w:ascii="Times New Roman" w:hAnsi="Times New Roman" w:cs="Times New Roman"/>
          <w:b/>
          <w:u w:val="single"/>
        </w:rPr>
        <w:t>100</w:t>
      </w:r>
      <w:r w:rsidRPr="00522BF7">
        <w:rPr>
          <w:rFonts w:ascii="Times New Roman" w:hAnsi="Times New Roman" w:cs="Times New Roman"/>
          <w:b/>
          <w:u w:val="single"/>
        </w:rPr>
        <w:t>% zamówienia podstawowego</w:t>
      </w:r>
      <w:r w:rsidRPr="00522BF7">
        <w:rPr>
          <w:rFonts w:ascii="Times New Roman" w:hAnsi="Times New Roman" w:cs="Times New Roman"/>
        </w:rPr>
        <w:t xml:space="preserve">. Zamówienie określone w zamówieniu opcjonalnym realizowane będzie przez Wykonawcę, z którym zostanie zawarta umowa na zamówienie podstawowe według cen jednostkowych określonych </w:t>
      </w:r>
      <w:r w:rsidR="008D3B43">
        <w:rPr>
          <w:rFonts w:ascii="Times New Roman" w:hAnsi="Times New Roman" w:cs="Times New Roman"/>
        </w:rPr>
        <w:br/>
      </w:r>
      <w:r w:rsidRPr="00522BF7">
        <w:rPr>
          <w:rFonts w:ascii="Times New Roman" w:hAnsi="Times New Roman" w:cs="Times New Roman"/>
        </w:rPr>
        <w:t>w zamówieniu podstawowym, oraz po zrealizowaniu zamówienia podstawowego.</w:t>
      </w:r>
    </w:p>
    <w:p w14:paraId="4DC4E1C8" w14:textId="77777777" w:rsidR="00C667E0" w:rsidRPr="00522BF7" w:rsidRDefault="00C667E0" w:rsidP="005364AE">
      <w:pPr>
        <w:numPr>
          <w:ilvl w:val="0"/>
          <w:numId w:val="143"/>
        </w:numPr>
        <w:spacing w:before="60" w:after="60" w:line="240" w:lineRule="auto"/>
        <w:ind w:left="357" w:hanging="357"/>
        <w:jc w:val="both"/>
        <w:rPr>
          <w:rFonts w:ascii="Times New Roman" w:hAnsi="Times New Roman" w:cs="Times New Roman"/>
        </w:rPr>
      </w:pPr>
      <w:r w:rsidRPr="00522BF7">
        <w:rPr>
          <w:rFonts w:ascii="Times New Roman" w:hAnsi="Times New Roman" w:cs="Times New Roman"/>
        </w:rPr>
        <w:t>Zamawiający powiadomi Wykonawcę w jakim zakresie zostanie on zobowiązany wykonać zamówienie określone w zamówieniu opcjonalnym, tym samym potwierdzi posiadanie środków finansowych na realizację opcji.</w:t>
      </w:r>
    </w:p>
    <w:p w14:paraId="15168D66" w14:textId="75BFCAE7" w:rsidR="00C667E0" w:rsidRPr="00522BF7" w:rsidRDefault="00C667E0" w:rsidP="005364AE">
      <w:pPr>
        <w:numPr>
          <w:ilvl w:val="0"/>
          <w:numId w:val="143"/>
        </w:numPr>
        <w:spacing w:before="60" w:after="60" w:line="240" w:lineRule="auto"/>
        <w:ind w:left="357" w:hanging="357"/>
        <w:jc w:val="both"/>
        <w:rPr>
          <w:rFonts w:ascii="Times New Roman" w:hAnsi="Times New Roman" w:cs="Times New Roman"/>
        </w:rPr>
      </w:pPr>
      <w:r w:rsidRPr="00522BF7">
        <w:rPr>
          <w:rFonts w:ascii="Times New Roman" w:hAnsi="Times New Roman" w:cs="Times New Roman"/>
        </w:rPr>
        <w:t xml:space="preserve">Skorzystanie z prawa opcji zwiększenia ilości Towaru będzie miało zastosowanie w ramach zawartej umowy na zamówienie podstawowe w wypadkach konieczności zapewnienia zabezpieczenia dodatkowych potrzeb Zamawiającego na Towar będący przedmiotem umowy. Wykonawca zostanie poinformowany o powyższym </w:t>
      </w:r>
      <w:r w:rsidR="0068041A">
        <w:rPr>
          <w:rFonts w:ascii="Times New Roman" w:hAnsi="Times New Roman" w:cs="Times New Roman"/>
        </w:rPr>
        <w:t xml:space="preserve">w formie pisemnej albo </w:t>
      </w:r>
      <w:r>
        <w:rPr>
          <w:rFonts w:ascii="Times New Roman" w:hAnsi="Times New Roman" w:cs="Times New Roman"/>
        </w:rPr>
        <w:t>drogą emailową</w:t>
      </w:r>
      <w:r w:rsidRPr="00522BF7">
        <w:rPr>
          <w:rFonts w:ascii="Times New Roman" w:hAnsi="Times New Roman" w:cs="Times New Roman"/>
        </w:rPr>
        <w:t xml:space="preserve">, z </w:t>
      </w:r>
      <w:r>
        <w:rPr>
          <w:rFonts w:ascii="Times New Roman" w:hAnsi="Times New Roman" w:cs="Times New Roman"/>
        </w:rPr>
        <w:t xml:space="preserve">wyprzedzeniem </w:t>
      </w:r>
      <w:r w:rsidRPr="00522BF7">
        <w:rPr>
          <w:rFonts w:ascii="Times New Roman" w:hAnsi="Times New Roman" w:cs="Times New Roman"/>
        </w:rPr>
        <w:t xml:space="preserve">co najmniej </w:t>
      </w:r>
      <w:r w:rsidR="00B917B2">
        <w:rPr>
          <w:rFonts w:ascii="Times New Roman" w:hAnsi="Times New Roman" w:cs="Times New Roman"/>
        </w:rPr>
        <w:t xml:space="preserve">7 </w:t>
      </w:r>
      <w:r>
        <w:rPr>
          <w:rFonts w:ascii="Times New Roman" w:hAnsi="Times New Roman" w:cs="Times New Roman"/>
        </w:rPr>
        <w:t>dni</w:t>
      </w:r>
      <w:r w:rsidR="00454798">
        <w:rPr>
          <w:rFonts w:ascii="Times New Roman" w:hAnsi="Times New Roman" w:cs="Times New Roman"/>
        </w:rPr>
        <w:t xml:space="preserve"> </w:t>
      </w:r>
      <w:r w:rsidR="00B917B2">
        <w:rPr>
          <w:rFonts w:ascii="Times New Roman" w:hAnsi="Times New Roman" w:cs="Times New Roman"/>
        </w:rPr>
        <w:t xml:space="preserve">kalendarzowych </w:t>
      </w:r>
      <w:r w:rsidR="00CE12C4">
        <w:rPr>
          <w:rFonts w:ascii="Times New Roman" w:hAnsi="Times New Roman" w:cs="Times New Roman"/>
        </w:rPr>
        <w:t>przed złożeniem zamówienia</w:t>
      </w:r>
      <w:r w:rsidRPr="00522BF7">
        <w:rPr>
          <w:rFonts w:ascii="Times New Roman" w:hAnsi="Times New Roman" w:cs="Times New Roman"/>
        </w:rPr>
        <w:t>.</w:t>
      </w:r>
    </w:p>
    <w:p w14:paraId="4944000D" w14:textId="18B276F9" w:rsidR="00C667E0" w:rsidRPr="008D3B43" w:rsidRDefault="00C667E0" w:rsidP="008D3B43">
      <w:pPr>
        <w:numPr>
          <w:ilvl w:val="0"/>
          <w:numId w:val="143"/>
        </w:numPr>
        <w:spacing w:before="60" w:after="60" w:line="240" w:lineRule="auto"/>
        <w:ind w:left="357" w:hanging="357"/>
        <w:jc w:val="both"/>
        <w:rPr>
          <w:rFonts w:ascii="Times New Roman" w:hAnsi="Times New Roman" w:cs="Times New Roman"/>
        </w:rPr>
      </w:pPr>
      <w:r w:rsidRPr="00522BF7">
        <w:rPr>
          <w:rFonts w:ascii="Times New Roman" w:hAnsi="Times New Roman" w:cs="Times New Roman"/>
        </w:rPr>
        <w:t xml:space="preserve">Zasady dotyczące realizacji przedmiotu umowy objętego prawem opcji będą takie same jak te, które obowiązują przy realizacji zamówienia podstawowego. </w:t>
      </w:r>
    </w:p>
    <w:p w14:paraId="50C2C033" w14:textId="77777777" w:rsidR="00C667E0" w:rsidRPr="00522BF7" w:rsidRDefault="00C667E0" w:rsidP="00C667E0">
      <w:pPr>
        <w:pStyle w:val="Akapitzlist"/>
        <w:tabs>
          <w:tab w:val="left" w:pos="426"/>
        </w:tabs>
        <w:autoSpaceDE w:val="0"/>
        <w:autoSpaceDN w:val="0"/>
        <w:adjustRightInd w:val="0"/>
        <w:spacing w:before="120" w:after="120" w:line="240" w:lineRule="auto"/>
        <w:ind w:left="426" w:hanging="284"/>
        <w:jc w:val="both"/>
        <w:rPr>
          <w:rFonts w:ascii="Times New Roman" w:hAnsi="Times New Roman" w:cs="Times New Roman"/>
        </w:rPr>
      </w:pPr>
    </w:p>
    <w:p w14:paraId="5A543752" w14:textId="77777777" w:rsidR="00C667E0" w:rsidRPr="001F28B9" w:rsidRDefault="00C667E0" w:rsidP="00C667E0">
      <w:pPr>
        <w:autoSpaceDE w:val="0"/>
        <w:autoSpaceDN w:val="0"/>
        <w:adjustRightInd w:val="0"/>
        <w:spacing w:after="0" w:line="240" w:lineRule="auto"/>
        <w:jc w:val="center"/>
        <w:rPr>
          <w:rFonts w:ascii="Times New Roman" w:eastAsia="Times New Roman" w:hAnsi="Times New Roman" w:cs="Times New Roman"/>
          <w:b/>
          <w:bCs/>
          <w:lang w:eastAsia="pl-PL"/>
        </w:rPr>
      </w:pPr>
      <w:r w:rsidRPr="001F28B9">
        <w:rPr>
          <w:rFonts w:ascii="Times New Roman" w:eastAsia="Times New Roman" w:hAnsi="Times New Roman" w:cs="Times New Roman"/>
          <w:b/>
          <w:bCs/>
          <w:lang w:eastAsia="pl-PL"/>
        </w:rPr>
        <w:t>§ 1</w:t>
      </w:r>
      <w:r>
        <w:rPr>
          <w:rFonts w:ascii="Times New Roman" w:eastAsia="Times New Roman" w:hAnsi="Times New Roman" w:cs="Times New Roman"/>
          <w:b/>
          <w:bCs/>
          <w:lang w:eastAsia="pl-PL"/>
        </w:rPr>
        <w:t>1</w:t>
      </w:r>
    </w:p>
    <w:p w14:paraId="6BDB39F9" w14:textId="77777777" w:rsidR="00C667E0" w:rsidRPr="001F28B9" w:rsidRDefault="00C667E0" w:rsidP="00C667E0">
      <w:pPr>
        <w:autoSpaceDE w:val="0"/>
        <w:autoSpaceDN w:val="0"/>
        <w:adjustRightInd w:val="0"/>
        <w:spacing w:after="0" w:line="240" w:lineRule="auto"/>
        <w:jc w:val="center"/>
        <w:rPr>
          <w:rFonts w:ascii="Times New Roman" w:eastAsia="Times New Roman" w:hAnsi="Times New Roman" w:cs="Times New Roman"/>
          <w:b/>
          <w:bCs/>
          <w:lang w:eastAsia="pl-PL"/>
        </w:rPr>
      </w:pPr>
      <w:r w:rsidRPr="001F28B9">
        <w:rPr>
          <w:rFonts w:ascii="Times New Roman" w:eastAsia="Times New Roman" w:hAnsi="Times New Roman" w:cs="Times New Roman"/>
          <w:b/>
          <w:bCs/>
          <w:lang w:eastAsia="pl-PL"/>
        </w:rPr>
        <w:t>Cesja Wierzytelności</w:t>
      </w:r>
    </w:p>
    <w:p w14:paraId="544C08F5" w14:textId="77777777" w:rsidR="00C667E0" w:rsidRDefault="00C667E0" w:rsidP="00C667E0">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1F28B9">
        <w:rPr>
          <w:rFonts w:ascii="Times New Roman" w:eastAsia="Times New Roman" w:hAnsi="Times New Roman" w:cs="Times New Roman"/>
          <w:color w:val="000000"/>
          <w:lang w:eastAsia="pl-PL"/>
        </w:rPr>
        <w:t>Wykonawca nie może bez uprzedniej zgody Zamawiającego wyrażonej na piśmie pod rygorem nieważności dokonać przekazania swojej wierzytelności, wynikających z zawartej umowy na osobę trzecią.</w:t>
      </w:r>
    </w:p>
    <w:p w14:paraId="75C492B6" w14:textId="5B4C5F6C" w:rsidR="00C667E0" w:rsidRPr="001F28B9" w:rsidRDefault="00C667E0" w:rsidP="00C667E0">
      <w:pPr>
        <w:autoSpaceDE w:val="0"/>
        <w:autoSpaceDN w:val="0"/>
        <w:adjustRightInd w:val="0"/>
        <w:spacing w:after="0" w:line="240" w:lineRule="auto"/>
        <w:jc w:val="both"/>
        <w:rPr>
          <w:rFonts w:ascii="Times New Roman" w:eastAsia="Times New Roman" w:hAnsi="Times New Roman" w:cs="Times New Roman"/>
          <w:color w:val="000000"/>
          <w:lang w:eastAsia="pl-PL"/>
        </w:rPr>
      </w:pPr>
    </w:p>
    <w:p w14:paraId="113D411D" w14:textId="77777777" w:rsidR="00C667E0" w:rsidRPr="00522BF7" w:rsidRDefault="00C667E0" w:rsidP="00C667E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12</w:t>
      </w:r>
    </w:p>
    <w:p w14:paraId="75F7A5B6" w14:textId="77777777" w:rsidR="00C667E0" w:rsidRPr="001F28B9" w:rsidRDefault="00C667E0" w:rsidP="00C667E0">
      <w:pPr>
        <w:spacing w:after="0" w:line="240" w:lineRule="auto"/>
        <w:jc w:val="center"/>
        <w:rPr>
          <w:rFonts w:ascii="Times New Roman" w:hAnsi="Times New Roman" w:cs="Times New Roman"/>
          <w:b/>
          <w:bCs/>
        </w:rPr>
      </w:pPr>
      <w:r w:rsidRPr="001F28B9">
        <w:rPr>
          <w:rFonts w:ascii="Times New Roman" w:hAnsi="Times New Roman" w:cs="Times New Roman"/>
          <w:b/>
          <w:bCs/>
        </w:rPr>
        <w:t>Ochrona informacji niejawnych</w:t>
      </w:r>
    </w:p>
    <w:p w14:paraId="389D2F74" w14:textId="4E66BCF2" w:rsidR="00C667E0" w:rsidRPr="001F28B9" w:rsidRDefault="00C667E0" w:rsidP="005364AE">
      <w:pPr>
        <w:numPr>
          <w:ilvl w:val="0"/>
          <w:numId w:val="136"/>
        </w:numPr>
        <w:autoSpaceDE w:val="0"/>
        <w:autoSpaceDN w:val="0"/>
        <w:adjustRightInd w:val="0"/>
        <w:spacing w:after="0" w:line="240" w:lineRule="auto"/>
        <w:ind w:left="284"/>
        <w:jc w:val="both"/>
        <w:rPr>
          <w:rFonts w:ascii="Times New Roman" w:hAnsi="Times New Roman" w:cs="Times New Roman"/>
        </w:rPr>
      </w:pPr>
      <w:r w:rsidRPr="001F28B9">
        <w:rPr>
          <w:rFonts w:ascii="Times New Roman" w:hAnsi="Times New Roman" w:cs="Times New Roman"/>
          <w:bCs/>
        </w:rPr>
        <w:t>W</w:t>
      </w:r>
      <w:r w:rsidRPr="001F28B9">
        <w:rPr>
          <w:rFonts w:ascii="Times New Roman" w:hAnsi="Times New Roman" w:cs="Times New Roman"/>
        </w:rPr>
        <w:t xml:space="preserve"> zakresie ochrony informacji niejawnych Wykonawca zobowiązany jest do stosowania przepisów ustawy z dnia 5 sierpnia 2010 r. o ochronie informacji niejawnych (Dz. U. z 20</w:t>
      </w:r>
      <w:r w:rsidR="004E6330">
        <w:rPr>
          <w:rFonts w:ascii="Times New Roman" w:hAnsi="Times New Roman" w:cs="Times New Roman"/>
        </w:rPr>
        <w:t>4</w:t>
      </w:r>
      <w:r w:rsidRPr="001F28B9">
        <w:rPr>
          <w:rFonts w:ascii="Times New Roman" w:hAnsi="Times New Roman" w:cs="Times New Roman"/>
        </w:rPr>
        <w:t>3 r. poz. 6</w:t>
      </w:r>
      <w:r w:rsidR="004E6330">
        <w:rPr>
          <w:rFonts w:ascii="Times New Roman" w:hAnsi="Times New Roman" w:cs="Times New Roman"/>
        </w:rPr>
        <w:t>32</w:t>
      </w:r>
      <w:r>
        <w:rPr>
          <w:rFonts w:ascii="Times New Roman" w:hAnsi="Times New Roman" w:cs="Times New Roman"/>
        </w:rPr>
        <w:t xml:space="preserve"> z późn.zm.</w:t>
      </w:r>
      <w:r w:rsidRPr="001F28B9">
        <w:rPr>
          <w:rFonts w:ascii="Times New Roman" w:hAnsi="Times New Roman" w:cs="Times New Roman"/>
        </w:rPr>
        <w:t>).</w:t>
      </w:r>
    </w:p>
    <w:p w14:paraId="01324432" w14:textId="77777777" w:rsidR="00C667E0" w:rsidRPr="001F28B9" w:rsidRDefault="00C667E0" w:rsidP="005364AE">
      <w:pPr>
        <w:numPr>
          <w:ilvl w:val="0"/>
          <w:numId w:val="136"/>
        </w:numPr>
        <w:autoSpaceDE w:val="0"/>
        <w:autoSpaceDN w:val="0"/>
        <w:adjustRightInd w:val="0"/>
        <w:spacing w:after="0" w:line="240" w:lineRule="auto"/>
        <w:ind w:left="284"/>
        <w:jc w:val="both"/>
        <w:rPr>
          <w:rFonts w:ascii="Times New Roman" w:hAnsi="Times New Roman" w:cs="Times New Roman"/>
        </w:rPr>
      </w:pPr>
      <w:r w:rsidRPr="001F28B9">
        <w:rPr>
          <w:rFonts w:ascii="Times New Roman" w:hAnsi="Times New Roman" w:cs="Times New Roman"/>
        </w:rPr>
        <w:t>Wejście obcokrajowców na tereny chronione odbywa się ze stosownym pozwoleniem zgodnie z decyzją Nr 107/MON Ministra Obrony Narodowej z dnia 18 sierpnia 2021 r. w sprawie organizowania współpracy międzynarodowej w resorcie obrony narodowej (Dz. Urz. Min. Obr. Nar. poz. 177).</w:t>
      </w:r>
    </w:p>
    <w:p w14:paraId="006ED77C" w14:textId="77777777" w:rsidR="00C667E0" w:rsidRPr="001F28B9" w:rsidRDefault="00C667E0" w:rsidP="005364AE">
      <w:pPr>
        <w:numPr>
          <w:ilvl w:val="0"/>
          <w:numId w:val="136"/>
        </w:numPr>
        <w:autoSpaceDE w:val="0"/>
        <w:autoSpaceDN w:val="0"/>
        <w:adjustRightInd w:val="0"/>
        <w:spacing w:after="0" w:line="240" w:lineRule="auto"/>
        <w:ind w:left="284"/>
        <w:jc w:val="both"/>
        <w:rPr>
          <w:rFonts w:ascii="Times New Roman" w:hAnsi="Times New Roman" w:cs="Times New Roman"/>
        </w:rPr>
      </w:pPr>
      <w:r w:rsidRPr="001F28B9">
        <w:rPr>
          <w:rFonts w:ascii="Times New Roman" w:hAnsi="Times New Roman" w:cs="Times New Roman"/>
        </w:rPr>
        <w:t xml:space="preserve"> Na terenach administrowanych przez 26 Wojskowy Oddział Gospodarczy obowiązuje zakaz używania bezzałogowych statków powietrznych typu „DRON” lub innych aparatów latających.</w:t>
      </w:r>
    </w:p>
    <w:p w14:paraId="374D4EB2" w14:textId="77777777" w:rsidR="00C667E0" w:rsidRPr="00522BF7" w:rsidRDefault="00C667E0" w:rsidP="00C667E0">
      <w:pPr>
        <w:spacing w:before="240" w:after="0" w:line="240" w:lineRule="auto"/>
        <w:jc w:val="center"/>
        <w:rPr>
          <w:rFonts w:ascii="Times New Roman" w:hAnsi="Times New Roman" w:cs="Times New Roman"/>
          <w:b/>
        </w:rPr>
      </w:pPr>
      <w:r w:rsidRPr="00522BF7">
        <w:rPr>
          <w:rFonts w:ascii="Times New Roman" w:hAnsi="Times New Roman" w:cs="Times New Roman"/>
          <w:b/>
          <w:lang w:val="x-none"/>
        </w:rPr>
        <w:t>§ 1</w:t>
      </w:r>
      <w:r>
        <w:rPr>
          <w:rFonts w:ascii="Times New Roman" w:hAnsi="Times New Roman" w:cs="Times New Roman"/>
          <w:b/>
        </w:rPr>
        <w:t>3</w:t>
      </w:r>
    </w:p>
    <w:p w14:paraId="2BD0CCCE" w14:textId="77777777" w:rsidR="00C667E0" w:rsidRPr="001F28B9" w:rsidRDefault="00C667E0" w:rsidP="00C667E0">
      <w:pPr>
        <w:spacing w:after="0" w:line="240" w:lineRule="auto"/>
        <w:jc w:val="center"/>
        <w:rPr>
          <w:rFonts w:ascii="Times New Roman" w:eastAsia="Calibri" w:hAnsi="Times New Roman" w:cs="Times New Roman"/>
          <w:b/>
          <w:color w:val="000000"/>
        </w:rPr>
      </w:pPr>
      <w:r w:rsidRPr="001F28B9">
        <w:rPr>
          <w:rFonts w:ascii="Times New Roman" w:eastAsia="Calibri" w:hAnsi="Times New Roman" w:cs="Times New Roman"/>
          <w:b/>
          <w:color w:val="000000"/>
        </w:rPr>
        <w:t>Ochrona danych osobowych</w:t>
      </w:r>
    </w:p>
    <w:p w14:paraId="044DC6AB" w14:textId="1DEB4BBA" w:rsidR="00C667E0" w:rsidRPr="001F28B9" w:rsidRDefault="00C667E0" w:rsidP="005364AE">
      <w:pPr>
        <w:numPr>
          <w:ilvl w:val="0"/>
          <w:numId w:val="137"/>
        </w:numPr>
        <w:tabs>
          <w:tab w:val="left" w:pos="0"/>
        </w:tabs>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 xml:space="preserve">W zakresie objętym ochroną  danych osobowych Zamawiający i Wykonawca zobowiązani są do przestrzegania i stosowania przepisów Rozporządzenia Parlamentu Europejskiego </w:t>
      </w:r>
      <w:r w:rsidR="008D3B43">
        <w:rPr>
          <w:rFonts w:ascii="Times New Roman" w:hAnsi="Times New Roman" w:cs="Times New Roman"/>
          <w:color w:val="000000"/>
        </w:rPr>
        <w:br/>
      </w:r>
      <w:r w:rsidRPr="001F28B9">
        <w:rPr>
          <w:rFonts w:ascii="Times New Roman" w:hAnsi="Times New Roman" w:cs="Times New Roman"/>
          <w:color w:val="000000"/>
        </w:rPr>
        <w:lastRenderedPageBreak/>
        <w:t>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ustawy z dnia 10 maja 2018 r. o ochronie danych osobowych (</w:t>
      </w:r>
      <w:r w:rsidRPr="001F28B9">
        <w:rPr>
          <w:rFonts w:ascii="Times New Roman" w:hAnsi="Times New Roman" w:cs="Times New Roman"/>
        </w:rPr>
        <w:t>Dz. U. z 2019 r. poz.1781</w:t>
      </w:r>
      <w:r w:rsidRPr="001F28B9">
        <w:rPr>
          <w:rFonts w:ascii="Times New Roman" w:hAnsi="Times New Roman" w:cs="Times New Roman"/>
          <w:color w:val="000000"/>
        </w:rPr>
        <w:t>).</w:t>
      </w:r>
    </w:p>
    <w:p w14:paraId="36CB3AB4" w14:textId="22CEC60C" w:rsidR="00C667E0" w:rsidRPr="001F28B9" w:rsidRDefault="00C667E0" w:rsidP="005364AE">
      <w:pPr>
        <w:numPr>
          <w:ilvl w:val="0"/>
          <w:numId w:val="137"/>
        </w:numPr>
        <w:tabs>
          <w:tab w:val="left" w:pos="0"/>
        </w:tabs>
        <w:spacing w:after="0" w:line="240" w:lineRule="auto"/>
        <w:ind w:left="426"/>
        <w:jc w:val="both"/>
        <w:rPr>
          <w:rFonts w:ascii="Times New Roman" w:hAnsi="Times New Roman" w:cs="Times New Roman"/>
          <w:color w:val="000000"/>
        </w:rPr>
      </w:pPr>
      <w:r w:rsidRPr="001F28B9">
        <w:rPr>
          <w:rFonts w:ascii="Times New Roman" w:hAnsi="Times New Roman" w:cs="Times New Roman"/>
        </w:rPr>
        <w:t xml:space="preserve">Wykonawca zobowiązuje się do przekazania wszystkim osobom fizycznym zaangażowanym do realizacji </w:t>
      </w:r>
      <w:r>
        <w:rPr>
          <w:rFonts w:ascii="Times New Roman" w:hAnsi="Times New Roman" w:cs="Times New Roman"/>
        </w:rPr>
        <w:t>u</w:t>
      </w:r>
      <w:r w:rsidRPr="001F28B9">
        <w:rPr>
          <w:rFonts w:ascii="Times New Roman" w:hAnsi="Times New Roman" w:cs="Times New Roman"/>
        </w:rPr>
        <w:t xml:space="preserve">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t>
      </w:r>
      <w:r w:rsidR="0004062A" w:rsidRPr="0004062A">
        <w:rPr>
          <w:rFonts w:ascii="Times New Roman" w:hAnsi="Times New Roman" w:cs="Times New Roman"/>
        </w:rPr>
        <w:t>https://26wog.wp.mil.pl/pozostae-2017-01-16-v/rodo-2018-07-10-q/</w:t>
      </w:r>
      <w:r w:rsidRPr="001F28B9">
        <w:rPr>
          <w:rFonts w:ascii="Times New Roman" w:hAnsi="Times New Roman" w:cs="Times New Roman"/>
        </w:rPr>
        <w:t>.</w:t>
      </w:r>
    </w:p>
    <w:p w14:paraId="2D97E827" w14:textId="6EBA7F6B" w:rsidR="00C667E0" w:rsidRPr="001F28B9" w:rsidRDefault="00C667E0" w:rsidP="005364AE">
      <w:pPr>
        <w:numPr>
          <w:ilvl w:val="0"/>
          <w:numId w:val="137"/>
        </w:numPr>
        <w:tabs>
          <w:tab w:val="left" w:pos="0"/>
        </w:tabs>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 xml:space="preserve">W przypadku gdy realizacja </w:t>
      </w:r>
      <w:r>
        <w:rPr>
          <w:rFonts w:ascii="Times New Roman" w:hAnsi="Times New Roman" w:cs="Times New Roman"/>
          <w:color w:val="000000"/>
        </w:rPr>
        <w:t>u</w:t>
      </w:r>
      <w:r w:rsidRPr="001F28B9">
        <w:rPr>
          <w:rFonts w:ascii="Times New Roman" w:hAnsi="Times New Roman" w:cs="Times New Roman"/>
          <w:color w:val="000000"/>
        </w:rPr>
        <w:t>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w:t>
      </w:r>
      <w:r w:rsidR="008D3B43">
        <w:rPr>
          <w:rFonts w:ascii="Times New Roman" w:hAnsi="Times New Roman" w:cs="Times New Roman"/>
          <w:color w:val="000000"/>
        </w:rPr>
        <w:br/>
      </w:r>
      <w:r w:rsidRPr="001F28B9">
        <w:rPr>
          <w:rFonts w:ascii="Times New Roman" w:hAnsi="Times New Roman" w:cs="Times New Roman"/>
          <w:color w:val="000000"/>
        </w:rPr>
        <w:t>i Zamawiający zobowiązani będą do zawarcia umowy powierzenia przetwarzania danych osobowych.</w:t>
      </w:r>
    </w:p>
    <w:p w14:paraId="37B1F510" w14:textId="77777777" w:rsidR="00C667E0" w:rsidRPr="001F28B9" w:rsidRDefault="00C667E0" w:rsidP="00C667E0">
      <w:pPr>
        <w:spacing w:before="240" w:after="0" w:line="240" w:lineRule="auto"/>
        <w:jc w:val="center"/>
        <w:rPr>
          <w:rFonts w:ascii="Times New Roman" w:hAnsi="Times New Roman" w:cs="Times New Roman"/>
          <w:b/>
        </w:rPr>
      </w:pPr>
      <w:r w:rsidRPr="001F28B9">
        <w:rPr>
          <w:rFonts w:ascii="Times New Roman" w:hAnsi="Times New Roman" w:cs="Times New Roman"/>
          <w:b/>
          <w:color w:val="000000"/>
        </w:rPr>
        <w:t>§</w:t>
      </w:r>
      <w:r w:rsidRPr="001F28B9">
        <w:rPr>
          <w:rFonts w:ascii="Times New Roman" w:hAnsi="Times New Roman" w:cs="Times New Roman"/>
          <w:b/>
        </w:rPr>
        <w:t xml:space="preserve"> 1</w:t>
      </w:r>
      <w:r>
        <w:rPr>
          <w:rFonts w:ascii="Times New Roman" w:hAnsi="Times New Roman" w:cs="Times New Roman"/>
          <w:b/>
        </w:rPr>
        <w:t>4</w:t>
      </w:r>
    </w:p>
    <w:p w14:paraId="411338EF" w14:textId="77777777" w:rsidR="00C667E0" w:rsidRPr="001F28B9" w:rsidRDefault="00C667E0" w:rsidP="00C667E0">
      <w:pPr>
        <w:spacing w:after="0" w:line="240" w:lineRule="auto"/>
        <w:jc w:val="center"/>
        <w:rPr>
          <w:rFonts w:ascii="Times New Roman" w:hAnsi="Times New Roman" w:cs="Times New Roman"/>
          <w:b/>
        </w:rPr>
      </w:pPr>
      <w:r w:rsidRPr="001F28B9">
        <w:rPr>
          <w:rFonts w:ascii="Times New Roman" w:hAnsi="Times New Roman" w:cs="Times New Roman"/>
          <w:b/>
        </w:rPr>
        <w:t xml:space="preserve">Zasady kontaktów z innymi </w:t>
      </w:r>
      <w:r>
        <w:rPr>
          <w:rFonts w:ascii="Times New Roman" w:hAnsi="Times New Roman" w:cs="Times New Roman"/>
          <w:b/>
        </w:rPr>
        <w:t>w</w:t>
      </w:r>
      <w:r w:rsidRPr="001F28B9">
        <w:rPr>
          <w:rFonts w:ascii="Times New Roman" w:hAnsi="Times New Roman" w:cs="Times New Roman"/>
          <w:b/>
        </w:rPr>
        <w:t>ykonawcami</w:t>
      </w:r>
    </w:p>
    <w:p w14:paraId="197C05AA" w14:textId="77777777" w:rsidR="00C667E0" w:rsidRPr="001F28B9" w:rsidRDefault="00C667E0" w:rsidP="005364AE">
      <w:pPr>
        <w:numPr>
          <w:ilvl w:val="0"/>
          <w:numId w:val="134"/>
        </w:numPr>
        <w:spacing w:after="0" w:line="240" w:lineRule="auto"/>
        <w:ind w:left="426" w:hanging="426"/>
        <w:jc w:val="both"/>
        <w:rPr>
          <w:rFonts w:ascii="Times New Roman" w:hAnsi="Times New Roman" w:cs="Times New Roman"/>
        </w:rPr>
      </w:pPr>
      <w:r w:rsidRPr="001F28B9">
        <w:rPr>
          <w:rFonts w:ascii="Times New Roman" w:hAnsi="Times New Roman" w:cs="Times New Roman"/>
        </w:rPr>
        <w:t>Wykonawca przyjmuje do wiadomości i akceptuje, że w związku z wykonaniem przez niego Umowy istnieje prawdopodobieństwo kontaktu z innymi wykonawcami – świadczącymi usługi bądź inne czynności na rzecz Zamawiającego.</w:t>
      </w:r>
    </w:p>
    <w:p w14:paraId="45F20042" w14:textId="77777777" w:rsidR="00C667E0" w:rsidRPr="001F28B9" w:rsidRDefault="00C667E0" w:rsidP="005364AE">
      <w:pPr>
        <w:numPr>
          <w:ilvl w:val="0"/>
          <w:numId w:val="134"/>
        </w:numPr>
        <w:spacing w:after="0" w:line="240" w:lineRule="auto"/>
        <w:ind w:left="426" w:hanging="426"/>
        <w:jc w:val="both"/>
        <w:rPr>
          <w:rFonts w:ascii="Times New Roman" w:hAnsi="Times New Roman" w:cs="Times New Roman"/>
        </w:rPr>
      </w:pPr>
      <w:r w:rsidRPr="001F28B9">
        <w:rPr>
          <w:rFonts w:ascii="Times New Roman" w:hAnsi="Times New Roman" w:cs="Times New Roman"/>
        </w:rPr>
        <w:t>Zasady kontaktu z takimi innymi wykonawcami określone zostały w załączniku do decyzji nr 145/MON Ministra Obrony Narodowej z dnia 13 lipca 2017 r. w sprawie zasad postępowania w kontaktach z wykonawcami (Dz. Urz. Min. Obr. Nar. poz. 157).</w:t>
      </w:r>
    </w:p>
    <w:p w14:paraId="7000B1F9" w14:textId="77777777" w:rsidR="00C667E0" w:rsidRPr="001F28B9" w:rsidRDefault="00C667E0" w:rsidP="005364AE">
      <w:pPr>
        <w:numPr>
          <w:ilvl w:val="0"/>
          <w:numId w:val="134"/>
        </w:numPr>
        <w:spacing w:after="0" w:line="240" w:lineRule="auto"/>
        <w:ind w:left="426" w:hanging="426"/>
        <w:jc w:val="both"/>
        <w:rPr>
          <w:rFonts w:ascii="Times New Roman" w:hAnsi="Times New Roman" w:cs="Times New Roman"/>
        </w:rPr>
      </w:pPr>
      <w:r w:rsidRPr="001F28B9">
        <w:rPr>
          <w:rFonts w:ascii="Times New Roman" w:hAnsi="Times New Roman" w:cs="Times New Roman"/>
        </w:rPr>
        <w:t xml:space="preserve">Wykonawca, jak również osoby, którym wykonanie zobowiązania powierzy zobowiązane są ściśle przestrzegać zapisów decyzji nr 145/MON Ministra Obrony Narodowej z dnia 13 lipca 2017 r. w sprawie zasad postępowania w kontaktach z </w:t>
      </w:r>
      <w:r>
        <w:rPr>
          <w:rFonts w:ascii="Times New Roman" w:hAnsi="Times New Roman" w:cs="Times New Roman"/>
        </w:rPr>
        <w:t>w</w:t>
      </w:r>
      <w:r w:rsidRPr="001F28B9">
        <w:rPr>
          <w:rFonts w:ascii="Times New Roman" w:hAnsi="Times New Roman" w:cs="Times New Roman"/>
        </w:rPr>
        <w:t>ykonawcami.</w:t>
      </w:r>
    </w:p>
    <w:p w14:paraId="65B8A107" w14:textId="77777777" w:rsidR="00C667E0" w:rsidRDefault="00C667E0" w:rsidP="005364AE">
      <w:pPr>
        <w:numPr>
          <w:ilvl w:val="0"/>
          <w:numId w:val="134"/>
        </w:numPr>
        <w:spacing w:after="0" w:line="240" w:lineRule="auto"/>
        <w:ind w:left="426" w:hanging="426"/>
        <w:jc w:val="both"/>
        <w:rPr>
          <w:rFonts w:ascii="Times New Roman" w:hAnsi="Times New Roman" w:cs="Times New Roman"/>
        </w:rPr>
      </w:pPr>
      <w:r w:rsidRPr="001F28B9">
        <w:rPr>
          <w:rFonts w:ascii="Times New Roman" w:hAnsi="Times New Roman" w:cs="Times New Roman"/>
        </w:rPr>
        <w:t xml:space="preserve">Zamawiający uprawniony jest do rozwiązania </w:t>
      </w:r>
      <w:r>
        <w:rPr>
          <w:rFonts w:ascii="Times New Roman" w:hAnsi="Times New Roman" w:cs="Times New Roman"/>
        </w:rPr>
        <w:t>u</w:t>
      </w:r>
      <w:r w:rsidRPr="001F28B9">
        <w:rPr>
          <w:rFonts w:ascii="Times New Roman" w:hAnsi="Times New Roman" w:cs="Times New Roman"/>
        </w:rPr>
        <w:t xml:space="preserve">mowy w całości lub w części </w:t>
      </w:r>
      <w:r w:rsidRPr="001F28B9">
        <w:rPr>
          <w:rFonts w:ascii="Times New Roman" w:hAnsi="Times New Roman" w:cs="Times New Roman"/>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r w:rsidRPr="001F28B9" w:rsidDel="007729F2">
        <w:rPr>
          <w:rFonts w:ascii="Times New Roman" w:hAnsi="Times New Roman" w:cs="Times New Roman"/>
        </w:rPr>
        <w:t xml:space="preserve"> </w:t>
      </w:r>
    </w:p>
    <w:p w14:paraId="00A9712E" w14:textId="23454125" w:rsidR="00C667E0" w:rsidRPr="001F28B9" w:rsidRDefault="00C667E0" w:rsidP="00C667E0">
      <w:pPr>
        <w:spacing w:after="0" w:line="240" w:lineRule="auto"/>
        <w:jc w:val="both"/>
        <w:rPr>
          <w:rFonts w:ascii="Times New Roman" w:hAnsi="Times New Roman" w:cs="Times New Roman"/>
        </w:rPr>
      </w:pPr>
    </w:p>
    <w:p w14:paraId="7F67A003" w14:textId="77777777" w:rsidR="00C667E0" w:rsidRPr="001F28B9" w:rsidRDefault="00C667E0" w:rsidP="00C667E0">
      <w:pPr>
        <w:spacing w:before="240" w:after="0" w:line="240" w:lineRule="auto"/>
        <w:ind w:left="426" w:hanging="426"/>
        <w:jc w:val="center"/>
        <w:rPr>
          <w:rFonts w:ascii="Times New Roman" w:hAnsi="Times New Roman" w:cs="Times New Roman"/>
          <w:b/>
          <w:color w:val="000000"/>
        </w:rPr>
      </w:pPr>
      <w:r>
        <w:rPr>
          <w:rFonts w:ascii="Times New Roman" w:hAnsi="Times New Roman" w:cs="Times New Roman"/>
          <w:b/>
          <w:color w:val="000000"/>
        </w:rPr>
        <w:t>§ 15</w:t>
      </w:r>
    </w:p>
    <w:p w14:paraId="45729D09" w14:textId="77777777" w:rsidR="00C667E0" w:rsidRPr="001F28B9" w:rsidRDefault="00C667E0" w:rsidP="00C667E0">
      <w:pPr>
        <w:spacing w:after="0" w:line="240" w:lineRule="auto"/>
        <w:jc w:val="center"/>
        <w:rPr>
          <w:rFonts w:ascii="Times New Roman" w:hAnsi="Times New Roman" w:cs="Times New Roman"/>
          <w:b/>
          <w:color w:val="000000"/>
        </w:rPr>
      </w:pPr>
      <w:r w:rsidRPr="001F28B9">
        <w:rPr>
          <w:rFonts w:ascii="Times New Roman" w:hAnsi="Times New Roman" w:cs="Times New Roman"/>
          <w:b/>
          <w:color w:val="000000"/>
        </w:rPr>
        <w:t>Postanowienia końcowe</w:t>
      </w:r>
    </w:p>
    <w:p w14:paraId="58FF30B8" w14:textId="7AF5EE72" w:rsidR="00C667E0" w:rsidRPr="001F28B9" w:rsidRDefault="00C667E0" w:rsidP="005364AE">
      <w:pPr>
        <w:numPr>
          <w:ilvl w:val="0"/>
          <w:numId w:val="135"/>
        </w:numPr>
        <w:spacing w:after="0" w:line="240" w:lineRule="auto"/>
        <w:ind w:left="426"/>
        <w:jc w:val="both"/>
        <w:rPr>
          <w:rFonts w:ascii="Times New Roman" w:hAnsi="Times New Roman" w:cs="Times New Roman"/>
          <w:color w:val="000000"/>
        </w:rPr>
      </w:pPr>
      <w:r w:rsidRPr="001F28B9">
        <w:rPr>
          <w:rFonts w:ascii="Times New Roman" w:hAnsi="Times New Roman" w:cs="Times New Roman"/>
        </w:rPr>
        <w:t>W sprawach nieuregulowanych niniejszą umową mają zastosowanie przepisy ustawy z dnia 11 września 2019 r. - Prawo zamówień publicznych (Dz. U. z 202</w:t>
      </w:r>
      <w:r>
        <w:rPr>
          <w:rFonts w:ascii="Times New Roman" w:hAnsi="Times New Roman" w:cs="Times New Roman"/>
        </w:rPr>
        <w:t>4</w:t>
      </w:r>
      <w:r w:rsidRPr="001F28B9">
        <w:rPr>
          <w:rFonts w:ascii="Times New Roman" w:hAnsi="Times New Roman" w:cs="Times New Roman"/>
        </w:rPr>
        <w:t xml:space="preserve"> r. poz.</w:t>
      </w:r>
      <w:r>
        <w:rPr>
          <w:rFonts w:ascii="Times New Roman" w:hAnsi="Times New Roman" w:cs="Times New Roman"/>
        </w:rPr>
        <w:t xml:space="preserve"> 1320</w:t>
      </w:r>
      <w:r w:rsidRPr="001F28B9">
        <w:rPr>
          <w:rFonts w:ascii="Times New Roman" w:hAnsi="Times New Roman" w:cs="Times New Roman"/>
        </w:rPr>
        <w:t xml:space="preserve">)  oraz </w:t>
      </w:r>
      <w:r w:rsidRPr="001F28B9">
        <w:rPr>
          <w:rFonts w:ascii="Times New Roman" w:hAnsi="Times New Roman" w:cs="Times New Roman"/>
          <w:color w:val="000000"/>
        </w:rPr>
        <w:t xml:space="preserve">ustawy z dnia 23 kwietnia 1964 r. - Kodeks cywilny </w:t>
      </w:r>
      <w:r w:rsidRPr="001F28B9">
        <w:rPr>
          <w:rFonts w:ascii="Times New Roman" w:hAnsi="Times New Roman" w:cs="Times New Roman"/>
        </w:rPr>
        <w:t>(Dz. U. z 202</w:t>
      </w:r>
      <w:r>
        <w:rPr>
          <w:rFonts w:ascii="Times New Roman" w:hAnsi="Times New Roman" w:cs="Times New Roman"/>
        </w:rPr>
        <w:t>4 r. poz. 1061</w:t>
      </w:r>
      <w:r w:rsidR="00CC5A5C">
        <w:rPr>
          <w:rFonts w:ascii="Times New Roman" w:hAnsi="Times New Roman" w:cs="Times New Roman"/>
        </w:rPr>
        <w:t xml:space="preserve"> z późn.zm.</w:t>
      </w:r>
      <w:r w:rsidRPr="001F28B9">
        <w:rPr>
          <w:rFonts w:ascii="Times New Roman" w:hAnsi="Times New Roman" w:cs="Times New Roman"/>
        </w:rPr>
        <w:t>).</w:t>
      </w:r>
    </w:p>
    <w:p w14:paraId="50FCE380" w14:textId="77777777" w:rsidR="00C667E0" w:rsidRPr="00CC5A5C" w:rsidRDefault="00C667E0" w:rsidP="005364AE">
      <w:pPr>
        <w:numPr>
          <w:ilvl w:val="0"/>
          <w:numId w:val="135"/>
        </w:num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Wykonawca zobowiązuje się do informowania Zamawiającego o zmianie formy prowadzonej działalności oraz zmianie adresu siedziby firmy</w:t>
      </w:r>
      <w:r w:rsidRPr="001F28B9">
        <w:rPr>
          <w:rFonts w:ascii="Times New Roman" w:hAnsi="Times New Roman" w:cs="Times New Roman"/>
          <w:bCs/>
          <w:kern w:val="3"/>
          <w:lang w:eastAsia="zh-CN"/>
        </w:rPr>
        <w:t xml:space="preserve"> i danych identyfikacyjnych firmy oraz numeru rachunku bankowego</w:t>
      </w:r>
      <w:r w:rsidRPr="001F28B9">
        <w:rPr>
          <w:rFonts w:ascii="Times New Roman" w:hAnsi="Times New Roman" w:cs="Times New Roman"/>
          <w:color w:val="000000"/>
        </w:rPr>
        <w:t xml:space="preserve">, </w:t>
      </w:r>
      <w:r w:rsidRPr="001F28B9">
        <w:rPr>
          <w:rFonts w:ascii="Times New Roman" w:hAnsi="Times New Roman" w:cs="Times New Roman"/>
          <w:bCs/>
          <w:kern w:val="3"/>
          <w:lang w:eastAsia="zh-CN"/>
        </w:rPr>
        <w:t xml:space="preserve">pod rygorem poniesienia kosztów związanych z brakiem właściwych danych u Zamawiającego oraz </w:t>
      </w:r>
      <w:r w:rsidRPr="001F28B9">
        <w:rPr>
          <w:rFonts w:ascii="Times New Roman" w:hAnsi="Times New Roman" w:cs="Times New Roman"/>
          <w:color w:val="000000"/>
        </w:rPr>
        <w:t xml:space="preserve">pod rygorem uznania korespondencji kierowanej na ostatni podany przez Wykonawcę adres za </w:t>
      </w:r>
      <w:r>
        <w:rPr>
          <w:rFonts w:ascii="Times New Roman" w:hAnsi="Times New Roman" w:cs="Times New Roman"/>
          <w:color w:val="000000"/>
        </w:rPr>
        <w:t xml:space="preserve">skutecznie </w:t>
      </w:r>
      <w:r w:rsidRPr="001F28B9">
        <w:rPr>
          <w:rFonts w:ascii="Times New Roman" w:hAnsi="Times New Roman" w:cs="Times New Roman"/>
          <w:color w:val="000000"/>
        </w:rPr>
        <w:t xml:space="preserve">doręczony. Powyższe zobowiązanie dotyczy okresu obowiązywania umowy, gwarancji oraz niezakończonych </w:t>
      </w:r>
      <w:r w:rsidRPr="00CC5A5C">
        <w:rPr>
          <w:rFonts w:ascii="Times New Roman" w:hAnsi="Times New Roman" w:cs="Times New Roman"/>
          <w:color w:val="000000"/>
        </w:rPr>
        <w:t xml:space="preserve">rozliczeń wynikających z umowy. </w:t>
      </w:r>
      <w:r w:rsidRPr="00CC5A5C">
        <w:rPr>
          <w:rFonts w:ascii="Times New Roman" w:hAnsi="Times New Roman" w:cs="Times New Roman"/>
          <w:kern w:val="3"/>
          <w:lang w:eastAsia="zh-CN"/>
        </w:rPr>
        <w:t>Zmiany te nie wymagają sporządzenia aneksu do umowy.</w:t>
      </w:r>
    </w:p>
    <w:p w14:paraId="10B08B7B" w14:textId="77777777" w:rsidR="00C667E0" w:rsidRPr="002143AF" w:rsidRDefault="00C667E0" w:rsidP="005364AE">
      <w:pPr>
        <w:pStyle w:val="Akapitzlist"/>
        <w:numPr>
          <w:ilvl w:val="0"/>
          <w:numId w:val="135"/>
        </w:numPr>
        <w:spacing w:after="0" w:line="240" w:lineRule="auto"/>
        <w:ind w:left="360"/>
        <w:contextualSpacing w:val="0"/>
        <w:jc w:val="both"/>
        <w:rPr>
          <w:rFonts w:ascii="Times New Roman" w:hAnsi="Times New Roman" w:cs="Times New Roman"/>
        </w:rPr>
      </w:pPr>
      <w:r w:rsidRPr="002143AF">
        <w:rPr>
          <w:rFonts w:ascii="Times New Roman" w:hAnsi="Times New Roman" w:cs="Times New Roman"/>
        </w:rPr>
        <w:t>Przez dni robocze Strony będą rozumiały dni pracujące od poniedziałku do piątku, za wyjątkiem sobót, świąt i dni ustawowo wolnych od pracy.</w:t>
      </w:r>
    </w:p>
    <w:p w14:paraId="5FE3A953" w14:textId="77777777" w:rsidR="00C667E0" w:rsidRPr="00CC5A5C" w:rsidRDefault="00C667E0" w:rsidP="005364AE">
      <w:pPr>
        <w:numPr>
          <w:ilvl w:val="0"/>
          <w:numId w:val="135"/>
        </w:numPr>
        <w:spacing w:after="0" w:line="240" w:lineRule="auto"/>
        <w:ind w:left="426"/>
        <w:jc w:val="both"/>
        <w:rPr>
          <w:rFonts w:ascii="Times New Roman" w:hAnsi="Times New Roman" w:cs="Times New Roman"/>
          <w:color w:val="000000"/>
        </w:rPr>
      </w:pPr>
      <w:r w:rsidRPr="00CC5A5C">
        <w:rPr>
          <w:rFonts w:ascii="Times New Roman" w:hAnsi="Times New Roman" w:cs="Times New Roman"/>
          <w:color w:val="000000"/>
        </w:rPr>
        <w:t>Zmiana postanowień umownych wymaga formy pisemnej uzgodnionej przez Strony pod rygorem ich nieważności.</w:t>
      </w:r>
    </w:p>
    <w:p w14:paraId="3BE3C578" w14:textId="77777777" w:rsidR="00C667E0" w:rsidRPr="00D54691" w:rsidRDefault="00C667E0" w:rsidP="005364AE">
      <w:pPr>
        <w:pStyle w:val="Akapitzlist"/>
        <w:numPr>
          <w:ilvl w:val="0"/>
          <w:numId w:val="135"/>
        </w:numPr>
        <w:spacing w:after="0" w:line="240" w:lineRule="auto"/>
        <w:ind w:left="425" w:hanging="357"/>
        <w:jc w:val="both"/>
        <w:rPr>
          <w:rFonts w:ascii="Times New Roman" w:hAnsi="Times New Roman" w:cs="Times New Roman"/>
          <w:color w:val="000000"/>
        </w:rPr>
      </w:pPr>
      <w:r w:rsidRPr="00CC5A5C">
        <w:rPr>
          <w:rFonts w:ascii="Times New Roman" w:hAnsi="Times New Roman" w:cs="Times New Roman"/>
          <w:color w:val="000000"/>
        </w:rPr>
        <w:lastRenderedPageBreak/>
        <w:t>Datą zawarcia umowy jest data podpisania jej przez ostatnią ze stron. W przypadku braku</w:t>
      </w:r>
      <w:r w:rsidRPr="00ED063C">
        <w:rPr>
          <w:rFonts w:ascii="Times New Roman" w:hAnsi="Times New Roman" w:cs="Times New Roman"/>
          <w:color w:val="000000"/>
        </w:rPr>
        <w:t xml:space="preserve"> określenia dat złożenia podpisów pod umową, datą zawarcia umowy będzie data wskazana w komparycji.</w:t>
      </w:r>
    </w:p>
    <w:p w14:paraId="2C1B7126" w14:textId="77777777" w:rsidR="00C667E0" w:rsidRPr="00270BF7" w:rsidRDefault="00C667E0" w:rsidP="005364AE">
      <w:pPr>
        <w:numPr>
          <w:ilvl w:val="0"/>
          <w:numId w:val="135"/>
        </w:num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 xml:space="preserve"> Spory wynikłe z niniejszej umowy rozstrzygać będzie sąd powszechny właściwy </w:t>
      </w:r>
      <w:r w:rsidRPr="00270BF7">
        <w:rPr>
          <w:rFonts w:ascii="Times New Roman" w:hAnsi="Times New Roman" w:cs="Times New Roman"/>
          <w:color w:val="000000"/>
        </w:rPr>
        <w:t>dla siedziby Zamawiającego.</w:t>
      </w:r>
    </w:p>
    <w:p w14:paraId="33D08F81" w14:textId="77777777" w:rsidR="00C667E0" w:rsidRPr="001F28B9" w:rsidRDefault="00C667E0" w:rsidP="005364AE">
      <w:pPr>
        <w:numPr>
          <w:ilvl w:val="0"/>
          <w:numId w:val="135"/>
        </w:num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Załączniki do umowy stanowiące jej integralną część:</w:t>
      </w:r>
    </w:p>
    <w:p w14:paraId="631E1364" w14:textId="77777777" w:rsidR="00C667E0" w:rsidRPr="001F28B9" w:rsidRDefault="00C667E0" w:rsidP="00C667E0">
      <w:p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 xml:space="preserve">- Załącznik nr </w:t>
      </w:r>
      <w:r>
        <w:rPr>
          <w:rFonts w:ascii="Times New Roman" w:hAnsi="Times New Roman" w:cs="Times New Roman"/>
          <w:color w:val="000000"/>
        </w:rPr>
        <w:t xml:space="preserve">1 – </w:t>
      </w:r>
      <w:r w:rsidRPr="001F28B9">
        <w:rPr>
          <w:rFonts w:ascii="Times New Roman" w:hAnsi="Times New Roman" w:cs="Times New Roman"/>
          <w:color w:val="000000"/>
        </w:rPr>
        <w:t>Formularz cenowy;</w:t>
      </w:r>
    </w:p>
    <w:p w14:paraId="13DAC0C4" w14:textId="77777777" w:rsidR="00C667E0" w:rsidRPr="001F28B9" w:rsidRDefault="00C667E0" w:rsidP="00C667E0">
      <w:p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 xml:space="preserve">- Załącznik nr </w:t>
      </w:r>
      <w:r>
        <w:rPr>
          <w:rFonts w:ascii="Times New Roman" w:hAnsi="Times New Roman" w:cs="Times New Roman"/>
          <w:color w:val="000000"/>
        </w:rPr>
        <w:t>2</w:t>
      </w:r>
      <w:r w:rsidRPr="001F28B9">
        <w:rPr>
          <w:rFonts w:ascii="Times New Roman" w:hAnsi="Times New Roman" w:cs="Times New Roman"/>
          <w:color w:val="000000"/>
        </w:rPr>
        <w:t xml:space="preserve"> – Wzór Protokołu Odbioru Dostaw;</w:t>
      </w:r>
    </w:p>
    <w:p w14:paraId="4A21E616" w14:textId="19F9BD5F" w:rsidR="00C667E0" w:rsidRPr="001F28B9" w:rsidRDefault="00C667E0" w:rsidP="00C667E0">
      <w:p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 xml:space="preserve">- Załącznik nr </w:t>
      </w:r>
      <w:r>
        <w:rPr>
          <w:rFonts w:ascii="Times New Roman" w:hAnsi="Times New Roman" w:cs="Times New Roman"/>
          <w:color w:val="000000"/>
        </w:rPr>
        <w:t>3</w:t>
      </w:r>
      <w:r w:rsidRPr="001F28B9">
        <w:rPr>
          <w:rFonts w:ascii="Times New Roman" w:hAnsi="Times New Roman" w:cs="Times New Roman"/>
          <w:color w:val="000000"/>
        </w:rPr>
        <w:t xml:space="preserve"> – </w:t>
      </w:r>
      <w:r w:rsidR="00BC515A">
        <w:rPr>
          <w:rFonts w:ascii="Times New Roman" w:hAnsi="Times New Roman" w:cs="Times New Roman"/>
          <w:color w:val="000000"/>
        </w:rPr>
        <w:t xml:space="preserve">wzór </w:t>
      </w:r>
      <w:r w:rsidRPr="001F28B9">
        <w:rPr>
          <w:rFonts w:ascii="Times New Roman" w:hAnsi="Times New Roman" w:cs="Times New Roman"/>
          <w:color w:val="000000"/>
        </w:rPr>
        <w:t>Zleceni</w:t>
      </w:r>
      <w:r w:rsidR="00BC515A">
        <w:rPr>
          <w:rFonts w:ascii="Times New Roman" w:hAnsi="Times New Roman" w:cs="Times New Roman"/>
          <w:color w:val="000000"/>
        </w:rPr>
        <w:t>a</w:t>
      </w:r>
      <w:r w:rsidRPr="001F28B9">
        <w:rPr>
          <w:rFonts w:ascii="Times New Roman" w:hAnsi="Times New Roman" w:cs="Times New Roman"/>
          <w:color w:val="000000"/>
        </w:rPr>
        <w:t xml:space="preserve"> dostawy; </w:t>
      </w:r>
    </w:p>
    <w:p w14:paraId="1184AD64" w14:textId="77777777" w:rsidR="00C667E0" w:rsidRPr="001F28B9" w:rsidRDefault="00C667E0" w:rsidP="00C667E0">
      <w:p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 xml:space="preserve">- Załącznik nr </w:t>
      </w:r>
      <w:r>
        <w:rPr>
          <w:rFonts w:ascii="Times New Roman" w:hAnsi="Times New Roman" w:cs="Times New Roman"/>
          <w:color w:val="000000"/>
        </w:rPr>
        <w:t>4</w:t>
      </w:r>
      <w:r w:rsidRPr="001F28B9">
        <w:rPr>
          <w:rFonts w:ascii="Times New Roman" w:hAnsi="Times New Roman" w:cs="Times New Roman"/>
          <w:color w:val="000000"/>
        </w:rPr>
        <w:t xml:space="preserve"> – Wydruk z portalu podatkowego</w:t>
      </w:r>
    </w:p>
    <w:p w14:paraId="29FC8F2D" w14:textId="445B5CEC" w:rsidR="00C667E0" w:rsidRDefault="00C667E0" w:rsidP="00C667E0">
      <w:p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 xml:space="preserve">- Załącznik nr </w:t>
      </w:r>
      <w:r>
        <w:rPr>
          <w:rFonts w:ascii="Times New Roman" w:hAnsi="Times New Roman" w:cs="Times New Roman"/>
          <w:color w:val="000000"/>
        </w:rPr>
        <w:t>5</w:t>
      </w:r>
      <w:r w:rsidRPr="001F28B9">
        <w:rPr>
          <w:rFonts w:ascii="Times New Roman" w:hAnsi="Times New Roman" w:cs="Times New Roman"/>
          <w:color w:val="000000"/>
        </w:rPr>
        <w:t xml:space="preserve"> – Odpis KRS</w:t>
      </w:r>
      <w:r w:rsidR="00BC515A">
        <w:rPr>
          <w:rFonts w:ascii="Times New Roman" w:hAnsi="Times New Roman" w:cs="Times New Roman"/>
          <w:color w:val="000000"/>
        </w:rPr>
        <w:t>/wydruk z CEIDG</w:t>
      </w:r>
    </w:p>
    <w:p w14:paraId="0008A467" w14:textId="002C5094" w:rsidR="000A0AB3" w:rsidRPr="001F28B9" w:rsidRDefault="000A0AB3" w:rsidP="00C667E0">
      <w:pPr>
        <w:spacing w:after="0" w:line="240" w:lineRule="auto"/>
        <w:ind w:left="426"/>
        <w:jc w:val="both"/>
        <w:rPr>
          <w:rFonts w:ascii="Times New Roman" w:hAnsi="Times New Roman" w:cs="Times New Roman"/>
          <w:color w:val="000000"/>
        </w:rPr>
      </w:pPr>
      <w:r>
        <w:rPr>
          <w:rFonts w:ascii="Times New Roman" w:hAnsi="Times New Roman" w:cs="Times New Roman"/>
          <w:color w:val="000000"/>
        </w:rPr>
        <w:t>- Załącznik nr 6 – Klauzula RODO</w:t>
      </w:r>
    </w:p>
    <w:p w14:paraId="218F2F5D" w14:textId="77777777" w:rsidR="008D3B43" w:rsidRPr="008D3B43" w:rsidRDefault="008D3B43" w:rsidP="008D3B43">
      <w:pPr>
        <w:numPr>
          <w:ilvl w:val="0"/>
          <w:numId w:val="135"/>
        </w:numPr>
        <w:spacing w:after="0"/>
        <w:ind w:left="426"/>
        <w:jc w:val="both"/>
        <w:rPr>
          <w:rFonts w:ascii="Times New Roman" w:hAnsi="Times New Roman" w:cs="Times New Roman"/>
        </w:rPr>
      </w:pPr>
      <w:r w:rsidRPr="008D3B43">
        <w:rPr>
          <w:rFonts w:ascii="Times New Roman" w:hAnsi="Times New Roman" w:cs="Times New Roman"/>
        </w:rPr>
        <w:t xml:space="preserve">Umowę niniejszą sporządzono w czterech jednobrzmiących egzemplarzach: </w:t>
      </w:r>
    </w:p>
    <w:p w14:paraId="0D18D7C2" w14:textId="77777777" w:rsidR="008D3B43" w:rsidRPr="008D3B43" w:rsidRDefault="008D3B43" w:rsidP="008D3B43">
      <w:pPr>
        <w:spacing w:after="0" w:line="240" w:lineRule="auto"/>
        <w:ind w:left="425"/>
        <w:jc w:val="both"/>
        <w:rPr>
          <w:rFonts w:ascii="Times New Roman" w:hAnsi="Times New Roman" w:cs="Times New Roman"/>
        </w:rPr>
      </w:pPr>
      <w:r w:rsidRPr="008D3B43">
        <w:rPr>
          <w:rFonts w:ascii="Times New Roman" w:hAnsi="Times New Roman" w:cs="Times New Roman"/>
        </w:rPr>
        <w:t>- Egz. nr 1  - Pion Głównego Księgowego 26 WOG,</w:t>
      </w:r>
    </w:p>
    <w:p w14:paraId="0D19E035" w14:textId="77777777" w:rsidR="008D3B43" w:rsidRPr="008D3B43" w:rsidRDefault="008D3B43" w:rsidP="008D3B43">
      <w:pPr>
        <w:spacing w:after="0" w:line="240" w:lineRule="auto"/>
        <w:ind w:left="425"/>
        <w:jc w:val="both"/>
        <w:rPr>
          <w:rFonts w:ascii="Times New Roman" w:hAnsi="Times New Roman" w:cs="Times New Roman"/>
        </w:rPr>
      </w:pPr>
      <w:r w:rsidRPr="008D3B43">
        <w:rPr>
          <w:rFonts w:ascii="Times New Roman" w:hAnsi="Times New Roman" w:cs="Times New Roman"/>
        </w:rPr>
        <w:t>- Egz. nr 2 – Sekcja Zamówień Publicznych 26 WOG,</w:t>
      </w:r>
    </w:p>
    <w:p w14:paraId="34BB039B" w14:textId="591741EC" w:rsidR="008D3B43" w:rsidRPr="008D3B43" w:rsidRDefault="008D3B43" w:rsidP="008D3B43">
      <w:pPr>
        <w:autoSpaceDE w:val="0"/>
        <w:autoSpaceDN w:val="0"/>
        <w:adjustRightInd w:val="0"/>
        <w:spacing w:after="0" w:line="240" w:lineRule="auto"/>
        <w:ind w:left="425"/>
        <w:jc w:val="both"/>
        <w:rPr>
          <w:rFonts w:ascii="Times New Roman" w:hAnsi="Times New Roman" w:cs="Times New Roman"/>
        </w:rPr>
      </w:pPr>
      <w:r w:rsidRPr="008D3B43">
        <w:rPr>
          <w:rFonts w:ascii="Times New Roman" w:hAnsi="Times New Roman" w:cs="Times New Roman"/>
        </w:rPr>
        <w:t xml:space="preserve">- Egz. nr 3  - Służba </w:t>
      </w:r>
      <w:r w:rsidR="00B062ED">
        <w:rPr>
          <w:rFonts w:ascii="Times New Roman" w:hAnsi="Times New Roman" w:cs="Times New Roman"/>
        </w:rPr>
        <w:t>Czołgowo - Samochodowa</w:t>
      </w:r>
      <w:r w:rsidRPr="008D3B43">
        <w:rPr>
          <w:rFonts w:ascii="Times New Roman" w:hAnsi="Times New Roman" w:cs="Times New Roman"/>
        </w:rPr>
        <w:t xml:space="preserve"> 26 WOG,</w:t>
      </w:r>
    </w:p>
    <w:p w14:paraId="05862D8D" w14:textId="77777777" w:rsidR="008D3B43" w:rsidRPr="008D3B43" w:rsidRDefault="008D3B43" w:rsidP="008D3B43">
      <w:pPr>
        <w:autoSpaceDE w:val="0"/>
        <w:autoSpaceDN w:val="0"/>
        <w:adjustRightInd w:val="0"/>
        <w:spacing w:after="0" w:line="240" w:lineRule="auto"/>
        <w:ind w:left="425"/>
        <w:jc w:val="both"/>
        <w:rPr>
          <w:rFonts w:ascii="Times New Roman" w:hAnsi="Times New Roman" w:cs="Times New Roman"/>
        </w:rPr>
      </w:pPr>
      <w:r w:rsidRPr="008D3B43">
        <w:rPr>
          <w:rFonts w:ascii="Times New Roman" w:hAnsi="Times New Roman" w:cs="Times New Roman"/>
        </w:rPr>
        <w:t>- Egz. nr 4 -  Wykonawca.</w:t>
      </w:r>
    </w:p>
    <w:p w14:paraId="078E1E58" w14:textId="77777777" w:rsidR="008D3B43" w:rsidRPr="008D3B43" w:rsidRDefault="008D3B43" w:rsidP="008D3B43">
      <w:pPr>
        <w:autoSpaceDE w:val="0"/>
        <w:autoSpaceDN w:val="0"/>
        <w:adjustRightInd w:val="0"/>
        <w:ind w:left="426"/>
        <w:jc w:val="both"/>
        <w:rPr>
          <w:rFonts w:ascii="Times New Roman" w:hAnsi="Times New Roman" w:cs="Times New Roman"/>
        </w:rPr>
      </w:pPr>
    </w:p>
    <w:p w14:paraId="055DC9D6" w14:textId="134E10FF" w:rsidR="008D3B43" w:rsidRPr="008D3B43" w:rsidRDefault="008D3B43" w:rsidP="00454798">
      <w:pPr>
        <w:ind w:left="426"/>
        <w:jc w:val="both"/>
        <w:rPr>
          <w:rFonts w:ascii="Times New Roman" w:hAnsi="Times New Roman" w:cs="Times New Roman"/>
        </w:rPr>
      </w:pPr>
      <w:r w:rsidRPr="008D3B43">
        <w:rPr>
          <w:rFonts w:ascii="Times New Roman" w:hAnsi="Times New Roman" w:cs="Times New Roman"/>
        </w:rPr>
        <w:t xml:space="preserve"> lub </w:t>
      </w:r>
    </w:p>
    <w:p w14:paraId="7A14BE87" w14:textId="77777777" w:rsidR="008D3B43" w:rsidRPr="008D3B43" w:rsidRDefault="008D3B43" w:rsidP="008D3B43">
      <w:pPr>
        <w:spacing w:before="120"/>
        <w:ind w:left="426"/>
        <w:contextualSpacing/>
        <w:jc w:val="both"/>
        <w:rPr>
          <w:rFonts w:ascii="Times New Roman" w:hAnsi="Times New Roman" w:cs="Times New Roman"/>
        </w:rPr>
      </w:pPr>
      <w:r w:rsidRPr="008D3B43">
        <w:rPr>
          <w:rFonts w:ascii="Times New Roman" w:hAnsi="Times New Roman" w:cs="Times New Roman"/>
        </w:rPr>
        <w:t>Niniejsza umowa zostanie zawarta w dniu podpisania jej przez upoważnionych przedstawicieli Stron.</w:t>
      </w:r>
    </w:p>
    <w:p w14:paraId="732F3552" w14:textId="77777777" w:rsidR="00C667E0" w:rsidRPr="001F28B9" w:rsidRDefault="00C667E0" w:rsidP="00C667E0">
      <w:p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 xml:space="preserve">  </w:t>
      </w:r>
    </w:p>
    <w:p w14:paraId="751D78DB" w14:textId="77777777" w:rsidR="00C667E0" w:rsidRPr="001F28B9" w:rsidRDefault="00C667E0" w:rsidP="00C667E0">
      <w:pPr>
        <w:spacing w:after="0" w:line="240" w:lineRule="auto"/>
        <w:jc w:val="both"/>
        <w:rPr>
          <w:rFonts w:ascii="Times New Roman" w:hAnsi="Times New Roman" w:cs="Times New Roman"/>
          <w:color w:val="000000"/>
        </w:rPr>
      </w:pPr>
    </w:p>
    <w:p w14:paraId="06B26352" w14:textId="77777777" w:rsidR="00C667E0" w:rsidRPr="001F28B9" w:rsidRDefault="00C667E0" w:rsidP="00C667E0">
      <w:pPr>
        <w:spacing w:after="0" w:line="240" w:lineRule="auto"/>
        <w:jc w:val="both"/>
        <w:rPr>
          <w:rFonts w:ascii="Times New Roman" w:hAnsi="Times New Roman" w:cs="Times New Roman"/>
          <w:color w:val="000000"/>
        </w:rPr>
      </w:pPr>
      <w:r w:rsidRPr="001F28B9">
        <w:rPr>
          <w:rFonts w:ascii="Times New Roman" w:hAnsi="Times New Roman" w:cs="Times New Roman"/>
          <w:color w:val="000000"/>
        </w:rPr>
        <w:t xml:space="preserve">   </w:t>
      </w:r>
      <w:r w:rsidRPr="001F28B9">
        <w:rPr>
          <w:rFonts w:ascii="Times New Roman" w:hAnsi="Times New Roman" w:cs="Times New Roman"/>
          <w:b/>
          <w:color w:val="000000"/>
        </w:rPr>
        <w:t>ZAMAWIAJĄCY</w:t>
      </w:r>
      <w:r w:rsidRPr="001F28B9">
        <w:rPr>
          <w:rFonts w:ascii="Times New Roman" w:hAnsi="Times New Roman" w:cs="Times New Roman"/>
          <w:b/>
          <w:color w:val="000000"/>
        </w:rPr>
        <w:tab/>
      </w:r>
      <w:r w:rsidRPr="001F28B9">
        <w:rPr>
          <w:rFonts w:ascii="Times New Roman" w:hAnsi="Times New Roman" w:cs="Times New Roman"/>
          <w:b/>
          <w:color w:val="000000"/>
        </w:rPr>
        <w:tab/>
      </w:r>
      <w:r w:rsidRPr="001F28B9">
        <w:rPr>
          <w:rFonts w:ascii="Times New Roman" w:hAnsi="Times New Roman" w:cs="Times New Roman"/>
          <w:b/>
          <w:color w:val="000000"/>
        </w:rPr>
        <w:tab/>
        <w:t xml:space="preserve">                                           WYKONAWC</w:t>
      </w:r>
      <w:r>
        <w:rPr>
          <w:rFonts w:ascii="Times New Roman" w:hAnsi="Times New Roman" w:cs="Times New Roman"/>
          <w:b/>
          <w:color w:val="000000"/>
        </w:rPr>
        <w:t>A</w:t>
      </w:r>
    </w:p>
    <w:bookmarkEnd w:id="8"/>
    <w:p w14:paraId="460C96AA" w14:textId="77777777" w:rsidR="00E15989" w:rsidRDefault="00E15989" w:rsidP="0015174A">
      <w:pPr>
        <w:spacing w:after="0" w:line="360" w:lineRule="auto"/>
        <w:jc w:val="both"/>
        <w:rPr>
          <w:rFonts w:ascii="Times New Roman" w:eastAsia="Times New Roman" w:hAnsi="Times New Roman" w:cs="Times New Roman"/>
          <w:b/>
          <w:color w:val="000000"/>
          <w:lang w:eastAsia="pl-PL"/>
        </w:rPr>
      </w:pPr>
    </w:p>
    <w:p w14:paraId="5CC82ED7" w14:textId="77777777" w:rsidR="00E15989" w:rsidRDefault="00E15989" w:rsidP="0015174A">
      <w:pPr>
        <w:spacing w:after="0" w:line="360" w:lineRule="auto"/>
        <w:jc w:val="both"/>
        <w:rPr>
          <w:rFonts w:ascii="Times New Roman" w:eastAsia="Times New Roman" w:hAnsi="Times New Roman" w:cs="Times New Roman"/>
          <w:b/>
          <w:color w:val="000000"/>
          <w:lang w:eastAsia="pl-PL"/>
        </w:rPr>
      </w:pPr>
    </w:p>
    <w:p w14:paraId="3EDCDDD9" w14:textId="77777777" w:rsidR="00FF545E" w:rsidRPr="00FF545E" w:rsidRDefault="00FF545E" w:rsidP="0015174A">
      <w:pPr>
        <w:spacing w:after="0" w:line="360" w:lineRule="auto"/>
        <w:jc w:val="both"/>
        <w:rPr>
          <w:rFonts w:ascii="Times New Roman" w:eastAsia="Times New Roman" w:hAnsi="Times New Roman" w:cs="Times New Roman"/>
          <w:b/>
          <w:color w:val="FF0000"/>
          <w:u w:val="single"/>
          <w:lang w:eastAsia="pl-PL"/>
        </w:rPr>
      </w:pPr>
    </w:p>
    <w:p w14:paraId="3A37AC52" w14:textId="77777777" w:rsidR="00FF545E" w:rsidRPr="00FF545E" w:rsidRDefault="00FF545E" w:rsidP="0015174A">
      <w:pPr>
        <w:spacing w:after="0" w:line="360" w:lineRule="auto"/>
        <w:rPr>
          <w:rFonts w:ascii="Times New Roman" w:eastAsia="Times New Roman" w:hAnsi="Times New Roman" w:cs="Times New Roman"/>
          <w:color w:val="000000"/>
          <w:lang w:eastAsia="pl-PL"/>
        </w:rPr>
      </w:pPr>
    </w:p>
    <w:p w14:paraId="04DA9225" w14:textId="77777777" w:rsidR="00FF545E" w:rsidRPr="00FF545E" w:rsidRDefault="00FF545E" w:rsidP="0015174A">
      <w:pPr>
        <w:suppressAutoHyphens/>
        <w:spacing w:after="0" w:line="360" w:lineRule="auto"/>
        <w:rPr>
          <w:rFonts w:ascii="Times New Roman" w:eastAsia="Calibri" w:hAnsi="Times New Roman" w:cs="Times New Roman"/>
          <w:b/>
          <w:color w:val="000000"/>
          <w:kern w:val="2"/>
          <w:lang w:eastAsia="zh-CN"/>
        </w:rPr>
        <w:sectPr w:rsidR="00FF545E" w:rsidRPr="00FF545E" w:rsidSect="00667DEE">
          <w:pgSz w:w="11906" w:h="16838"/>
          <w:pgMar w:top="1418" w:right="1418" w:bottom="1418" w:left="1985" w:header="709" w:footer="709" w:gutter="0"/>
          <w:cols w:space="708"/>
          <w:docGrid w:linePitch="360"/>
        </w:sectPr>
      </w:pPr>
    </w:p>
    <w:p w14:paraId="50254C70" w14:textId="77777777" w:rsidR="00FF545E" w:rsidRPr="00FF545E" w:rsidRDefault="00FF545E" w:rsidP="0015174A">
      <w:pPr>
        <w:spacing w:after="0" w:line="360" w:lineRule="auto"/>
        <w:rPr>
          <w:rFonts w:ascii="Times New Roman" w:eastAsia="Times New Roman" w:hAnsi="Times New Roman" w:cs="Times New Roman"/>
          <w:color w:val="000000"/>
          <w:lang w:eastAsia="pl-PL"/>
        </w:rPr>
      </w:pPr>
    </w:p>
    <w:p w14:paraId="6BA8DB2E" w14:textId="77777777" w:rsidR="009E0BA5" w:rsidRDefault="009E0BA5" w:rsidP="008D685E">
      <w:pPr>
        <w:suppressAutoHyphens/>
        <w:spacing w:after="0" w:line="360" w:lineRule="auto"/>
        <w:rPr>
          <w:rFonts w:ascii="Times New Roman" w:eastAsia="Times New Roman" w:hAnsi="Times New Roman" w:cs="Times New Roman"/>
          <w:b/>
          <w:color w:val="000000"/>
          <w:lang w:eastAsia="pl-PL"/>
        </w:rPr>
        <w:sectPr w:rsidR="009E0BA5" w:rsidSect="00667DEE">
          <w:type w:val="continuous"/>
          <w:pgSz w:w="11906" w:h="16838"/>
          <w:pgMar w:top="1418" w:right="1418" w:bottom="1418" w:left="1985" w:header="709" w:footer="709" w:gutter="0"/>
          <w:cols w:space="708"/>
          <w:docGrid w:linePitch="360"/>
        </w:sectPr>
      </w:pPr>
    </w:p>
    <w:p w14:paraId="6F471C96" w14:textId="748207C6" w:rsidR="00766E6C" w:rsidRPr="00766E6C" w:rsidRDefault="00766E6C" w:rsidP="00766E6C">
      <w:pPr>
        <w:autoSpaceDE w:val="0"/>
        <w:autoSpaceDN w:val="0"/>
        <w:adjustRightInd w:val="0"/>
        <w:spacing w:line="360" w:lineRule="auto"/>
        <w:jc w:val="right"/>
        <w:rPr>
          <w:rFonts w:ascii="Times New Roman" w:hAnsi="Times New Roman" w:cs="Times New Roman"/>
          <w:b/>
          <w:color w:val="000000"/>
        </w:rPr>
      </w:pPr>
      <w:r w:rsidRPr="00766E6C">
        <w:rPr>
          <w:rFonts w:ascii="Times New Roman" w:hAnsi="Times New Roman" w:cs="Times New Roman"/>
          <w:b/>
        </w:rPr>
        <w:lastRenderedPageBreak/>
        <w:t>Załącznik nr 2</w:t>
      </w:r>
      <w:r w:rsidRPr="00766E6C">
        <w:rPr>
          <w:rFonts w:ascii="Times New Roman" w:hAnsi="Times New Roman" w:cs="Times New Roman"/>
          <w:b/>
          <w:color w:val="000000"/>
        </w:rPr>
        <w:t xml:space="preserve"> </w:t>
      </w:r>
      <w:r>
        <w:rPr>
          <w:rFonts w:ascii="Times New Roman" w:hAnsi="Times New Roman" w:cs="Times New Roman"/>
          <w:b/>
          <w:color w:val="000000"/>
        </w:rPr>
        <w:t xml:space="preserve">do </w:t>
      </w:r>
      <w:r w:rsidR="00454798">
        <w:rPr>
          <w:rFonts w:ascii="Times New Roman" w:hAnsi="Times New Roman" w:cs="Times New Roman"/>
          <w:b/>
          <w:color w:val="000000"/>
        </w:rPr>
        <w:t>Umowy</w:t>
      </w:r>
      <w:r w:rsidRPr="00766E6C">
        <w:rPr>
          <w:rFonts w:ascii="Times New Roman" w:hAnsi="Times New Roman" w:cs="Times New Roman"/>
          <w:b/>
          <w:color w:val="000000"/>
        </w:rPr>
        <w:t xml:space="preserve">            </w:t>
      </w:r>
    </w:p>
    <w:p w14:paraId="16208B6C" w14:textId="77777777" w:rsidR="00766E6C" w:rsidRPr="00766E6C" w:rsidRDefault="00766E6C" w:rsidP="00766E6C">
      <w:pPr>
        <w:rPr>
          <w:rFonts w:ascii="Times New Roman" w:hAnsi="Times New Roman" w:cs="Times New Roman"/>
          <w:b/>
        </w:rPr>
      </w:pPr>
      <w:r w:rsidRPr="00766E6C">
        <w:rPr>
          <w:rFonts w:ascii="Times New Roman" w:hAnsi="Times New Roman" w:cs="Times New Roman"/>
          <w:b/>
          <w:color w:val="000000"/>
        </w:rPr>
        <w:t xml:space="preserve">       </w:t>
      </w:r>
    </w:p>
    <w:p w14:paraId="79917B7B" w14:textId="77777777" w:rsidR="00766E6C" w:rsidRPr="00766E6C" w:rsidRDefault="00766E6C" w:rsidP="00766E6C">
      <w:pPr>
        <w:ind w:left="360"/>
        <w:jc w:val="center"/>
        <w:rPr>
          <w:rFonts w:ascii="Times New Roman" w:hAnsi="Times New Roman" w:cs="Times New Roman"/>
          <w:color w:val="FF0000"/>
        </w:rPr>
      </w:pPr>
      <w:r w:rsidRPr="00766E6C">
        <w:rPr>
          <w:rFonts w:ascii="Times New Roman" w:hAnsi="Times New Roman" w:cs="Times New Roman"/>
          <w:b/>
        </w:rPr>
        <w:t xml:space="preserve">PROTOKÓŁ </w:t>
      </w:r>
      <w:r w:rsidRPr="00766E6C">
        <w:rPr>
          <w:rFonts w:ascii="Times New Roman" w:hAnsi="Times New Roman" w:cs="Times New Roman"/>
          <w:b/>
          <w:color w:val="000000"/>
        </w:rPr>
        <w:t>ODBIORU DOSTAWY</w:t>
      </w:r>
      <w:r w:rsidRPr="00766E6C">
        <w:rPr>
          <w:rFonts w:ascii="Times New Roman" w:hAnsi="Times New Roman" w:cs="Times New Roman"/>
          <w:b/>
          <w:color w:val="000000"/>
          <w:vertAlign w:val="superscript"/>
        </w:rPr>
        <w:t xml:space="preserve"> </w:t>
      </w:r>
    </w:p>
    <w:p w14:paraId="5D3B284D" w14:textId="77777777" w:rsidR="00766E6C" w:rsidRPr="00766E6C" w:rsidRDefault="00766E6C" w:rsidP="00766E6C">
      <w:pPr>
        <w:jc w:val="both"/>
        <w:rPr>
          <w:rFonts w:ascii="Times New Roman" w:hAnsi="Times New Roman" w:cs="Times New Roman"/>
        </w:rPr>
      </w:pPr>
    </w:p>
    <w:p w14:paraId="4185ED4F" w14:textId="77777777" w:rsidR="00766E6C" w:rsidRPr="00766E6C" w:rsidRDefault="00766E6C" w:rsidP="00766E6C">
      <w:pPr>
        <w:jc w:val="both"/>
        <w:rPr>
          <w:rFonts w:ascii="Times New Roman" w:hAnsi="Times New Roman" w:cs="Times New Roman"/>
        </w:rPr>
      </w:pPr>
      <w:r w:rsidRPr="00766E6C">
        <w:rPr>
          <w:rFonts w:ascii="Times New Roman" w:hAnsi="Times New Roman" w:cs="Times New Roman"/>
        </w:rPr>
        <w:t>Sporządzony dnia ……………….. w .........................................................................</w:t>
      </w:r>
    </w:p>
    <w:p w14:paraId="49EDD9A6" w14:textId="77777777" w:rsidR="00766E6C" w:rsidRPr="00766E6C" w:rsidRDefault="00766E6C" w:rsidP="00766E6C">
      <w:pPr>
        <w:jc w:val="both"/>
        <w:rPr>
          <w:rFonts w:ascii="Times New Roman" w:hAnsi="Times New Roman" w:cs="Times New Roman"/>
        </w:rPr>
      </w:pPr>
      <w:r w:rsidRPr="00766E6C">
        <w:rPr>
          <w:rFonts w:ascii="Times New Roman" w:hAnsi="Times New Roman" w:cs="Times New Roman"/>
        </w:rPr>
        <w:t>w sprawie odbioru ……………………………………………………………………….</w:t>
      </w:r>
    </w:p>
    <w:p w14:paraId="44C38900" w14:textId="77777777" w:rsidR="00766E6C" w:rsidRPr="00766E6C" w:rsidRDefault="00766E6C" w:rsidP="00766E6C">
      <w:pPr>
        <w:jc w:val="center"/>
        <w:rPr>
          <w:rFonts w:ascii="Times New Roman" w:hAnsi="Times New Roman" w:cs="Times New Roman"/>
          <w:i/>
        </w:rPr>
      </w:pPr>
      <w:r w:rsidRPr="00766E6C">
        <w:rPr>
          <w:rFonts w:ascii="Times New Roman" w:hAnsi="Times New Roman" w:cs="Times New Roman"/>
          <w:i/>
        </w:rPr>
        <w:t>(określenie przedmiotu)</w:t>
      </w:r>
    </w:p>
    <w:p w14:paraId="1C6B9AB8" w14:textId="77777777" w:rsidR="00766E6C" w:rsidRPr="00766E6C" w:rsidRDefault="00766E6C" w:rsidP="00766E6C">
      <w:pPr>
        <w:jc w:val="both"/>
        <w:rPr>
          <w:rFonts w:ascii="Times New Roman" w:hAnsi="Times New Roman" w:cs="Times New Roman"/>
        </w:rPr>
      </w:pPr>
      <w:r w:rsidRPr="00766E6C">
        <w:rPr>
          <w:rFonts w:ascii="Times New Roman" w:hAnsi="Times New Roman" w:cs="Times New Roman"/>
        </w:rPr>
        <w:t>wykonanej wg umowy  nr ………...…… z dnia ………………………..……</w:t>
      </w:r>
    </w:p>
    <w:p w14:paraId="671B56E3" w14:textId="77777777" w:rsidR="00766E6C" w:rsidRPr="00766E6C" w:rsidRDefault="00766E6C" w:rsidP="00766E6C">
      <w:pPr>
        <w:jc w:val="both"/>
        <w:rPr>
          <w:rFonts w:ascii="Times New Roman" w:hAnsi="Times New Roman" w:cs="Times New Roman"/>
          <w:color w:val="000000"/>
        </w:rPr>
      </w:pPr>
    </w:p>
    <w:p w14:paraId="1EE13EB3" w14:textId="77777777" w:rsidR="00766E6C" w:rsidRPr="00766E6C" w:rsidRDefault="00766E6C" w:rsidP="00766E6C">
      <w:pPr>
        <w:jc w:val="both"/>
        <w:rPr>
          <w:rFonts w:ascii="Times New Roman" w:hAnsi="Times New Roman" w:cs="Times New Roman"/>
          <w:color w:val="000000"/>
        </w:rPr>
      </w:pPr>
      <w:r w:rsidRPr="00766E6C">
        <w:rPr>
          <w:rFonts w:ascii="Times New Roman" w:hAnsi="Times New Roman" w:cs="Times New Roman"/>
          <w:color w:val="000000"/>
        </w:rPr>
        <w:t>Ustalenia Przedstawiciela/i Zamawiającego* dotyczące realizacji dostawy wykonanej wg zlecenia nr …. …..z dnia ……………….</w:t>
      </w:r>
    </w:p>
    <w:p w14:paraId="422F12A6" w14:textId="77777777" w:rsidR="00766E6C" w:rsidRPr="00766E6C" w:rsidRDefault="00766E6C" w:rsidP="00766E6C">
      <w:pPr>
        <w:jc w:val="both"/>
        <w:rPr>
          <w:rFonts w:ascii="Times New Roman" w:hAnsi="Times New Roman" w:cs="Times New Roman"/>
          <w:color w:val="000000"/>
        </w:rPr>
      </w:pPr>
    </w:p>
    <w:p w14:paraId="22EB37EF" w14:textId="77777777" w:rsidR="00766E6C" w:rsidRPr="00766E6C" w:rsidRDefault="00766E6C" w:rsidP="00766E6C">
      <w:pPr>
        <w:numPr>
          <w:ilvl w:val="0"/>
          <w:numId w:val="100"/>
        </w:numPr>
        <w:spacing w:after="0"/>
        <w:jc w:val="both"/>
        <w:rPr>
          <w:rFonts w:ascii="Times New Roman" w:hAnsi="Times New Roman" w:cs="Times New Roman"/>
          <w:color w:val="000000"/>
        </w:rPr>
      </w:pPr>
      <w:r w:rsidRPr="00766E6C">
        <w:rPr>
          <w:rFonts w:ascii="Times New Roman" w:hAnsi="Times New Roman" w:cs="Times New Roman"/>
          <w:b/>
          <w:color w:val="000000"/>
        </w:rPr>
        <w:t xml:space="preserve">Kompletność </w:t>
      </w:r>
      <w:r w:rsidRPr="00766E6C">
        <w:rPr>
          <w:rFonts w:ascii="Times New Roman" w:hAnsi="Times New Roman" w:cs="Times New Roman"/>
          <w:color w:val="000000"/>
        </w:rPr>
        <w:t>wykonania dostawy (w tym wymaganej dokumentacji):</w:t>
      </w:r>
    </w:p>
    <w:p w14:paraId="34CD8632" w14:textId="77777777" w:rsidR="00766E6C" w:rsidRPr="00766E6C" w:rsidRDefault="00766E6C" w:rsidP="00766E6C">
      <w:pPr>
        <w:ind w:left="720"/>
        <w:jc w:val="both"/>
        <w:rPr>
          <w:rFonts w:ascii="Times New Roman" w:hAnsi="Times New Roman" w:cs="Times New Roman"/>
          <w:color w:val="000000"/>
        </w:rPr>
      </w:pPr>
      <w:r w:rsidRPr="00766E6C">
        <w:rPr>
          <w:rFonts w:ascii="Times New Roman" w:hAnsi="Times New Roman" w:cs="Times New Roman"/>
          <w:color w:val="000000"/>
        </w:rPr>
        <w:t>Zgodnie z umową – bez uwag</w:t>
      </w:r>
      <w:r w:rsidRPr="00766E6C">
        <w:rPr>
          <w:rFonts w:ascii="Times New Roman" w:hAnsi="Times New Roman" w:cs="Times New Roman"/>
          <w:color w:val="000000"/>
          <w:vertAlign w:val="superscript"/>
        </w:rPr>
        <w:t>*</w:t>
      </w:r>
      <w:r w:rsidRPr="00766E6C">
        <w:rPr>
          <w:rFonts w:ascii="Times New Roman" w:hAnsi="Times New Roman" w:cs="Times New Roman"/>
          <w:color w:val="000000"/>
        </w:rPr>
        <w:tab/>
        <w:t>Zastrzeżenia</w:t>
      </w:r>
      <w:r w:rsidRPr="00766E6C">
        <w:rPr>
          <w:rFonts w:ascii="Times New Roman" w:hAnsi="Times New Roman" w:cs="Times New Roman"/>
          <w:color w:val="000000"/>
          <w:vertAlign w:val="superscript"/>
        </w:rPr>
        <w:t>*</w:t>
      </w:r>
      <w:r w:rsidRPr="00766E6C">
        <w:rPr>
          <w:rFonts w:ascii="Times New Roman" w:hAnsi="Times New Roman" w:cs="Times New Roman"/>
          <w:color w:val="000000"/>
        </w:rPr>
        <w:t xml:space="preserve"> ……………………………... </w:t>
      </w:r>
    </w:p>
    <w:p w14:paraId="4BA1F2BF" w14:textId="77777777" w:rsidR="00766E6C" w:rsidRPr="00766E6C" w:rsidRDefault="00766E6C" w:rsidP="00766E6C">
      <w:pPr>
        <w:numPr>
          <w:ilvl w:val="0"/>
          <w:numId w:val="100"/>
        </w:numPr>
        <w:spacing w:after="0"/>
        <w:jc w:val="both"/>
        <w:rPr>
          <w:rFonts w:ascii="Times New Roman" w:hAnsi="Times New Roman" w:cs="Times New Roman"/>
          <w:color w:val="000000"/>
        </w:rPr>
      </w:pPr>
      <w:r w:rsidRPr="00766E6C">
        <w:rPr>
          <w:rFonts w:ascii="Times New Roman" w:hAnsi="Times New Roman" w:cs="Times New Roman"/>
          <w:b/>
          <w:color w:val="000000"/>
        </w:rPr>
        <w:t>Jakość wykonanej dostawy:</w:t>
      </w:r>
    </w:p>
    <w:p w14:paraId="1EEA6746" w14:textId="77777777" w:rsidR="00766E6C" w:rsidRPr="00766E6C" w:rsidRDefault="00766E6C" w:rsidP="00766E6C">
      <w:pPr>
        <w:ind w:left="720"/>
        <w:jc w:val="both"/>
        <w:rPr>
          <w:rFonts w:ascii="Times New Roman" w:hAnsi="Times New Roman" w:cs="Times New Roman"/>
          <w:color w:val="000000"/>
        </w:rPr>
      </w:pPr>
      <w:r w:rsidRPr="00766E6C">
        <w:rPr>
          <w:rFonts w:ascii="Times New Roman" w:hAnsi="Times New Roman" w:cs="Times New Roman"/>
          <w:color w:val="000000"/>
        </w:rPr>
        <w:t>Zgodnie z umową – bez uwag</w:t>
      </w:r>
      <w:r w:rsidRPr="00766E6C">
        <w:rPr>
          <w:rFonts w:ascii="Times New Roman" w:hAnsi="Times New Roman" w:cs="Times New Roman"/>
          <w:color w:val="000000"/>
          <w:vertAlign w:val="superscript"/>
        </w:rPr>
        <w:t>*</w:t>
      </w:r>
      <w:r w:rsidRPr="00766E6C">
        <w:rPr>
          <w:rFonts w:ascii="Times New Roman" w:hAnsi="Times New Roman" w:cs="Times New Roman"/>
          <w:color w:val="000000"/>
        </w:rPr>
        <w:tab/>
        <w:t>Zastrzeżenia</w:t>
      </w:r>
      <w:r w:rsidRPr="00766E6C">
        <w:rPr>
          <w:rFonts w:ascii="Times New Roman" w:hAnsi="Times New Roman" w:cs="Times New Roman"/>
          <w:color w:val="000000"/>
          <w:vertAlign w:val="superscript"/>
        </w:rPr>
        <w:t>*</w:t>
      </w:r>
      <w:r w:rsidRPr="00766E6C">
        <w:rPr>
          <w:rFonts w:ascii="Times New Roman" w:hAnsi="Times New Roman" w:cs="Times New Roman"/>
          <w:color w:val="000000"/>
        </w:rPr>
        <w:t xml:space="preserve"> ……………………………... </w:t>
      </w:r>
    </w:p>
    <w:p w14:paraId="2188B2C3" w14:textId="77777777" w:rsidR="00766E6C" w:rsidRPr="00766E6C" w:rsidRDefault="00766E6C" w:rsidP="00766E6C">
      <w:pPr>
        <w:numPr>
          <w:ilvl w:val="0"/>
          <w:numId w:val="100"/>
        </w:numPr>
        <w:spacing w:after="0"/>
        <w:jc w:val="both"/>
        <w:rPr>
          <w:rFonts w:ascii="Times New Roman" w:hAnsi="Times New Roman" w:cs="Times New Roman"/>
          <w:color w:val="000000"/>
        </w:rPr>
      </w:pPr>
      <w:r w:rsidRPr="00766E6C">
        <w:rPr>
          <w:rFonts w:ascii="Times New Roman" w:hAnsi="Times New Roman" w:cs="Times New Roman"/>
          <w:b/>
          <w:color w:val="000000"/>
        </w:rPr>
        <w:t>Parametry techniczne i funkcjonalne wykonanej dostawy:</w:t>
      </w:r>
    </w:p>
    <w:p w14:paraId="143E9D83" w14:textId="77777777" w:rsidR="00766E6C" w:rsidRPr="00766E6C" w:rsidRDefault="00766E6C" w:rsidP="00766E6C">
      <w:pPr>
        <w:ind w:left="720"/>
        <w:jc w:val="both"/>
        <w:rPr>
          <w:rFonts w:ascii="Times New Roman" w:hAnsi="Times New Roman" w:cs="Times New Roman"/>
          <w:color w:val="000000"/>
        </w:rPr>
      </w:pPr>
      <w:r w:rsidRPr="00766E6C">
        <w:rPr>
          <w:rFonts w:ascii="Times New Roman" w:hAnsi="Times New Roman" w:cs="Times New Roman"/>
          <w:color w:val="000000"/>
        </w:rPr>
        <w:t>Zgodnie z umową – bez uwag</w:t>
      </w:r>
      <w:r w:rsidRPr="00766E6C">
        <w:rPr>
          <w:rFonts w:ascii="Times New Roman" w:hAnsi="Times New Roman" w:cs="Times New Roman"/>
          <w:color w:val="000000"/>
          <w:vertAlign w:val="superscript"/>
        </w:rPr>
        <w:t>*</w:t>
      </w:r>
      <w:r w:rsidRPr="00766E6C">
        <w:rPr>
          <w:rFonts w:ascii="Times New Roman" w:hAnsi="Times New Roman" w:cs="Times New Roman"/>
          <w:color w:val="000000"/>
        </w:rPr>
        <w:tab/>
        <w:t>Zastrzeżenia</w:t>
      </w:r>
      <w:r w:rsidRPr="00766E6C">
        <w:rPr>
          <w:rFonts w:ascii="Times New Roman" w:hAnsi="Times New Roman" w:cs="Times New Roman"/>
          <w:color w:val="000000"/>
          <w:vertAlign w:val="superscript"/>
        </w:rPr>
        <w:t>*</w:t>
      </w:r>
      <w:r w:rsidRPr="00766E6C">
        <w:rPr>
          <w:rFonts w:ascii="Times New Roman" w:hAnsi="Times New Roman" w:cs="Times New Roman"/>
          <w:color w:val="000000"/>
        </w:rPr>
        <w:t xml:space="preserve"> ……………………………... </w:t>
      </w:r>
    </w:p>
    <w:p w14:paraId="412D66AF" w14:textId="77777777" w:rsidR="00766E6C" w:rsidRPr="00766E6C" w:rsidRDefault="00766E6C" w:rsidP="00766E6C">
      <w:pPr>
        <w:numPr>
          <w:ilvl w:val="0"/>
          <w:numId w:val="100"/>
        </w:numPr>
        <w:spacing w:after="0"/>
        <w:jc w:val="both"/>
        <w:rPr>
          <w:rFonts w:ascii="Times New Roman" w:hAnsi="Times New Roman" w:cs="Times New Roman"/>
          <w:color w:val="000000"/>
        </w:rPr>
      </w:pPr>
      <w:r w:rsidRPr="00766E6C">
        <w:rPr>
          <w:rFonts w:ascii="Times New Roman" w:hAnsi="Times New Roman" w:cs="Times New Roman"/>
          <w:b/>
          <w:color w:val="000000"/>
        </w:rPr>
        <w:t xml:space="preserve">Termin realizacji </w:t>
      </w:r>
      <w:r w:rsidRPr="00766E6C">
        <w:rPr>
          <w:rFonts w:ascii="Times New Roman" w:hAnsi="Times New Roman" w:cs="Times New Roman"/>
          <w:color w:val="000000"/>
        </w:rPr>
        <w:t>wykonanej dostawy</w:t>
      </w:r>
      <w:r w:rsidRPr="00766E6C">
        <w:rPr>
          <w:rFonts w:ascii="Times New Roman" w:hAnsi="Times New Roman" w:cs="Times New Roman"/>
          <w:b/>
          <w:color w:val="000000"/>
        </w:rPr>
        <w:t xml:space="preserve"> </w:t>
      </w:r>
    </w:p>
    <w:p w14:paraId="05C914FB" w14:textId="77777777" w:rsidR="00766E6C" w:rsidRPr="00766E6C" w:rsidRDefault="00766E6C" w:rsidP="00766E6C">
      <w:pPr>
        <w:ind w:left="720"/>
        <w:jc w:val="both"/>
        <w:rPr>
          <w:rFonts w:ascii="Times New Roman" w:hAnsi="Times New Roman" w:cs="Times New Roman"/>
          <w:color w:val="000000"/>
        </w:rPr>
      </w:pPr>
      <w:r w:rsidRPr="00766E6C">
        <w:rPr>
          <w:rFonts w:ascii="Times New Roman" w:hAnsi="Times New Roman" w:cs="Times New Roman"/>
          <w:color w:val="000000"/>
        </w:rPr>
        <w:t>Zgodnie z umową – bez uwag</w:t>
      </w:r>
      <w:r w:rsidRPr="00766E6C">
        <w:rPr>
          <w:rFonts w:ascii="Times New Roman" w:hAnsi="Times New Roman" w:cs="Times New Roman"/>
          <w:color w:val="000000"/>
          <w:vertAlign w:val="superscript"/>
        </w:rPr>
        <w:t>*</w:t>
      </w:r>
      <w:r w:rsidRPr="00766E6C">
        <w:rPr>
          <w:rFonts w:ascii="Times New Roman" w:hAnsi="Times New Roman" w:cs="Times New Roman"/>
          <w:color w:val="000000"/>
        </w:rPr>
        <w:tab/>
        <w:t>Zastrzeżenia</w:t>
      </w:r>
      <w:r w:rsidRPr="00766E6C">
        <w:rPr>
          <w:rFonts w:ascii="Times New Roman" w:hAnsi="Times New Roman" w:cs="Times New Roman"/>
          <w:color w:val="000000"/>
          <w:vertAlign w:val="superscript"/>
        </w:rPr>
        <w:t>*</w:t>
      </w:r>
      <w:r w:rsidRPr="00766E6C">
        <w:rPr>
          <w:rFonts w:ascii="Times New Roman" w:hAnsi="Times New Roman" w:cs="Times New Roman"/>
          <w:color w:val="000000"/>
        </w:rPr>
        <w:t xml:space="preserve"> ……………………………... </w:t>
      </w:r>
    </w:p>
    <w:p w14:paraId="0E3686A7" w14:textId="77777777" w:rsidR="00766E6C" w:rsidRPr="00766E6C" w:rsidRDefault="00766E6C" w:rsidP="00766E6C">
      <w:pPr>
        <w:jc w:val="both"/>
        <w:rPr>
          <w:rFonts w:ascii="Times New Roman" w:hAnsi="Times New Roman" w:cs="Times New Roman"/>
          <w:color w:val="000000"/>
        </w:rPr>
      </w:pPr>
      <w:r w:rsidRPr="00766E6C">
        <w:rPr>
          <w:rFonts w:ascii="Times New Roman" w:hAnsi="Times New Roman" w:cs="Times New Roman"/>
          <w:color w:val="000000"/>
        </w:rPr>
        <w:t xml:space="preserve">Stwierdzono inne nieprawidłowości – </w:t>
      </w:r>
      <w:r w:rsidRPr="00766E6C">
        <w:rPr>
          <w:rFonts w:ascii="Times New Roman" w:hAnsi="Times New Roman" w:cs="Times New Roman"/>
          <w:b/>
          <w:color w:val="000000"/>
        </w:rPr>
        <w:t>TAK*/ NIE*</w:t>
      </w:r>
    </w:p>
    <w:p w14:paraId="5CD86140" w14:textId="77777777" w:rsidR="00766E6C" w:rsidRPr="00766E6C" w:rsidRDefault="00766E6C" w:rsidP="00766E6C">
      <w:pPr>
        <w:jc w:val="both"/>
        <w:rPr>
          <w:rFonts w:ascii="Times New Roman" w:hAnsi="Times New Roman" w:cs="Times New Roman"/>
          <w:color w:val="000000"/>
        </w:rPr>
      </w:pPr>
      <w:r w:rsidRPr="00766E6C">
        <w:rPr>
          <w:rFonts w:ascii="Times New Roman" w:hAnsi="Times New Roman" w:cs="Times New Roman"/>
          <w:color w:val="000000"/>
        </w:rPr>
        <w:t>Wymienić jakie .………………………………………….............................................</w:t>
      </w:r>
    </w:p>
    <w:p w14:paraId="7417B102" w14:textId="77777777" w:rsidR="00766E6C" w:rsidRPr="00766E6C" w:rsidRDefault="00766E6C" w:rsidP="00766E6C">
      <w:pPr>
        <w:jc w:val="both"/>
        <w:rPr>
          <w:rFonts w:ascii="Times New Roman" w:hAnsi="Times New Roman" w:cs="Times New Roman"/>
          <w:color w:val="000000"/>
        </w:rPr>
      </w:pPr>
      <w:r w:rsidRPr="00766E6C">
        <w:rPr>
          <w:rFonts w:ascii="Times New Roman" w:hAnsi="Times New Roman" w:cs="Times New Roman"/>
          <w:color w:val="000000"/>
        </w:rPr>
        <w:t>Ustalenia dotyczące usunięcia stwierdzonych nieprawidłowości: ………………………</w:t>
      </w:r>
    </w:p>
    <w:p w14:paraId="4BEE94FC" w14:textId="77777777" w:rsidR="00766E6C" w:rsidRPr="00766E6C" w:rsidRDefault="00766E6C" w:rsidP="00766E6C">
      <w:pPr>
        <w:jc w:val="both"/>
        <w:rPr>
          <w:rFonts w:ascii="Times New Roman" w:hAnsi="Times New Roman" w:cs="Times New Roman"/>
          <w:color w:val="000000"/>
        </w:rPr>
      </w:pPr>
    </w:p>
    <w:p w14:paraId="1AD659BF" w14:textId="77777777" w:rsidR="00766E6C" w:rsidRPr="00766E6C" w:rsidRDefault="00766E6C" w:rsidP="00766E6C">
      <w:pPr>
        <w:jc w:val="both"/>
        <w:rPr>
          <w:rFonts w:ascii="Times New Roman" w:hAnsi="Times New Roman" w:cs="Times New Roman"/>
          <w:color w:val="000000"/>
        </w:rPr>
      </w:pPr>
      <w:r w:rsidRPr="00766E6C">
        <w:rPr>
          <w:rFonts w:ascii="Times New Roman" w:hAnsi="Times New Roman" w:cs="Times New Roman"/>
          <w:color w:val="000000"/>
        </w:rPr>
        <w:t>Załączniki do protokołu: ………………………………………………………………….</w:t>
      </w:r>
    </w:p>
    <w:p w14:paraId="2C3DB1D4" w14:textId="77777777" w:rsidR="00766E6C" w:rsidRPr="00766E6C" w:rsidRDefault="00766E6C" w:rsidP="00766E6C">
      <w:pPr>
        <w:jc w:val="both"/>
        <w:rPr>
          <w:rFonts w:ascii="Times New Roman" w:hAnsi="Times New Roman" w:cs="Times New Roman"/>
          <w:color w:val="000000"/>
        </w:rPr>
      </w:pPr>
    </w:p>
    <w:p w14:paraId="55DBE9C1" w14:textId="77777777" w:rsidR="00766E6C" w:rsidRPr="00766E6C" w:rsidRDefault="00766E6C" w:rsidP="00766E6C">
      <w:pPr>
        <w:jc w:val="both"/>
        <w:rPr>
          <w:rFonts w:ascii="Times New Roman" w:hAnsi="Times New Roman" w:cs="Times New Roman"/>
          <w:color w:val="000000"/>
        </w:rPr>
      </w:pPr>
      <w:r w:rsidRPr="00766E6C">
        <w:rPr>
          <w:rFonts w:ascii="Times New Roman" w:hAnsi="Times New Roman" w:cs="Times New Roman"/>
          <w:color w:val="000000"/>
        </w:rPr>
        <w:t>Protokół wykonano w 2 egzemplarzach - 1 egzemplarz dla Zamawiającego, 2 egzemplarz dla Wykonawcy.</w:t>
      </w:r>
    </w:p>
    <w:p w14:paraId="70A385D9" w14:textId="77777777" w:rsidR="00766E6C" w:rsidRPr="00766E6C" w:rsidRDefault="00766E6C" w:rsidP="00766E6C">
      <w:pPr>
        <w:jc w:val="both"/>
        <w:rPr>
          <w:rFonts w:ascii="Times New Roman" w:hAnsi="Times New Roman" w:cs="Times New Roman"/>
          <w:color w:val="000000"/>
        </w:rPr>
      </w:pPr>
    </w:p>
    <w:p w14:paraId="4C52D5E2" w14:textId="77777777" w:rsidR="00766E6C" w:rsidRPr="00766E6C" w:rsidRDefault="00766E6C" w:rsidP="00766E6C">
      <w:pPr>
        <w:jc w:val="both"/>
        <w:rPr>
          <w:rFonts w:ascii="Times New Roman" w:hAnsi="Times New Roman" w:cs="Times New Roman"/>
          <w:b/>
          <w:color w:val="000000"/>
        </w:rPr>
      </w:pPr>
      <w:r w:rsidRPr="00766E6C">
        <w:rPr>
          <w:rFonts w:ascii="Times New Roman" w:hAnsi="Times New Roman" w:cs="Times New Roman"/>
          <w:b/>
          <w:color w:val="000000"/>
        </w:rPr>
        <w:t>Na tym protokół zakończono i podpisano:</w:t>
      </w:r>
    </w:p>
    <w:p w14:paraId="20E42947" w14:textId="77777777" w:rsidR="00766E6C" w:rsidRPr="00766E6C" w:rsidRDefault="00766E6C" w:rsidP="00766E6C">
      <w:pPr>
        <w:jc w:val="both"/>
        <w:rPr>
          <w:rFonts w:ascii="Times New Roman" w:hAnsi="Times New Roman" w:cs="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328"/>
        <w:gridCol w:w="1967"/>
        <w:gridCol w:w="1604"/>
      </w:tblGrid>
      <w:tr w:rsidR="00766E6C" w:rsidRPr="00766E6C" w14:paraId="0D016B9E" w14:textId="77777777" w:rsidTr="009C083F">
        <w:tc>
          <w:tcPr>
            <w:tcW w:w="486" w:type="dxa"/>
            <w:shd w:val="clear" w:color="auto" w:fill="auto"/>
          </w:tcPr>
          <w:p w14:paraId="6C104B07" w14:textId="77777777" w:rsidR="00766E6C" w:rsidRPr="00766E6C" w:rsidRDefault="00766E6C" w:rsidP="009C083F">
            <w:pPr>
              <w:jc w:val="center"/>
              <w:rPr>
                <w:rFonts w:ascii="Times New Roman" w:hAnsi="Times New Roman" w:cs="Times New Roman"/>
                <w:b/>
                <w:color w:val="000000"/>
              </w:rPr>
            </w:pPr>
            <w:r w:rsidRPr="00766E6C">
              <w:rPr>
                <w:rFonts w:ascii="Times New Roman" w:hAnsi="Times New Roman" w:cs="Times New Roman"/>
                <w:b/>
                <w:color w:val="000000"/>
              </w:rPr>
              <w:lastRenderedPageBreak/>
              <w:t>Lp</w:t>
            </w:r>
          </w:p>
        </w:tc>
        <w:tc>
          <w:tcPr>
            <w:tcW w:w="4476" w:type="dxa"/>
            <w:shd w:val="clear" w:color="auto" w:fill="auto"/>
          </w:tcPr>
          <w:p w14:paraId="481B3B43" w14:textId="77777777" w:rsidR="00766E6C" w:rsidRPr="00766E6C" w:rsidRDefault="00766E6C" w:rsidP="009C083F">
            <w:pPr>
              <w:jc w:val="center"/>
              <w:rPr>
                <w:rFonts w:ascii="Times New Roman" w:hAnsi="Times New Roman" w:cs="Times New Roman"/>
                <w:b/>
                <w:color w:val="000000"/>
              </w:rPr>
            </w:pPr>
            <w:r w:rsidRPr="00766E6C">
              <w:rPr>
                <w:rFonts w:ascii="Times New Roman" w:hAnsi="Times New Roman" w:cs="Times New Roman"/>
                <w:b/>
                <w:color w:val="000000"/>
              </w:rPr>
              <w:t>IMIĘ I NAZWISKO PRZEDSTAWICIELA ZAMAWIAJĄCEGO</w:t>
            </w:r>
          </w:p>
        </w:tc>
        <w:tc>
          <w:tcPr>
            <w:tcW w:w="1984" w:type="dxa"/>
            <w:shd w:val="clear" w:color="auto" w:fill="auto"/>
          </w:tcPr>
          <w:p w14:paraId="57BD4C96" w14:textId="77777777" w:rsidR="00766E6C" w:rsidRPr="00766E6C" w:rsidRDefault="00766E6C" w:rsidP="009C083F">
            <w:pPr>
              <w:jc w:val="center"/>
              <w:rPr>
                <w:rFonts w:ascii="Times New Roman" w:hAnsi="Times New Roman" w:cs="Times New Roman"/>
                <w:b/>
                <w:color w:val="000000"/>
              </w:rPr>
            </w:pPr>
            <w:r w:rsidRPr="00766E6C">
              <w:rPr>
                <w:rFonts w:ascii="Times New Roman" w:hAnsi="Times New Roman" w:cs="Times New Roman"/>
                <w:b/>
                <w:color w:val="000000"/>
              </w:rPr>
              <w:t>STANOWISKO</w:t>
            </w:r>
          </w:p>
        </w:tc>
        <w:tc>
          <w:tcPr>
            <w:tcW w:w="1649" w:type="dxa"/>
            <w:shd w:val="clear" w:color="auto" w:fill="auto"/>
          </w:tcPr>
          <w:p w14:paraId="142FE8C4" w14:textId="77777777" w:rsidR="00766E6C" w:rsidRPr="00766E6C" w:rsidRDefault="00766E6C" w:rsidP="009C083F">
            <w:pPr>
              <w:jc w:val="center"/>
              <w:rPr>
                <w:rFonts w:ascii="Times New Roman" w:hAnsi="Times New Roman" w:cs="Times New Roman"/>
                <w:b/>
                <w:color w:val="000000"/>
              </w:rPr>
            </w:pPr>
            <w:r w:rsidRPr="00766E6C">
              <w:rPr>
                <w:rFonts w:ascii="Times New Roman" w:hAnsi="Times New Roman" w:cs="Times New Roman"/>
                <w:b/>
                <w:color w:val="000000"/>
              </w:rPr>
              <w:t>PODPIS</w:t>
            </w:r>
          </w:p>
        </w:tc>
      </w:tr>
      <w:tr w:rsidR="00766E6C" w:rsidRPr="00766E6C" w14:paraId="20C580C4" w14:textId="77777777" w:rsidTr="009C083F">
        <w:tc>
          <w:tcPr>
            <w:tcW w:w="486" w:type="dxa"/>
            <w:shd w:val="clear" w:color="auto" w:fill="auto"/>
          </w:tcPr>
          <w:p w14:paraId="0A8A39A9" w14:textId="77777777" w:rsidR="00766E6C" w:rsidRPr="00766E6C" w:rsidRDefault="00766E6C" w:rsidP="009C083F">
            <w:pPr>
              <w:jc w:val="center"/>
              <w:rPr>
                <w:rFonts w:ascii="Times New Roman" w:hAnsi="Times New Roman" w:cs="Times New Roman"/>
                <w:color w:val="000000"/>
              </w:rPr>
            </w:pPr>
            <w:r w:rsidRPr="00766E6C">
              <w:rPr>
                <w:rFonts w:ascii="Times New Roman" w:hAnsi="Times New Roman" w:cs="Times New Roman"/>
                <w:color w:val="000000"/>
              </w:rPr>
              <w:t>1</w:t>
            </w:r>
          </w:p>
        </w:tc>
        <w:tc>
          <w:tcPr>
            <w:tcW w:w="4476" w:type="dxa"/>
            <w:shd w:val="clear" w:color="auto" w:fill="auto"/>
          </w:tcPr>
          <w:p w14:paraId="73D2B0C7" w14:textId="77777777" w:rsidR="00766E6C" w:rsidRPr="00766E6C" w:rsidRDefault="00766E6C" w:rsidP="009C083F">
            <w:pPr>
              <w:jc w:val="both"/>
              <w:rPr>
                <w:rFonts w:ascii="Times New Roman" w:hAnsi="Times New Roman" w:cs="Times New Roman"/>
                <w:color w:val="000000"/>
              </w:rPr>
            </w:pPr>
          </w:p>
        </w:tc>
        <w:tc>
          <w:tcPr>
            <w:tcW w:w="1984" w:type="dxa"/>
            <w:shd w:val="clear" w:color="auto" w:fill="auto"/>
          </w:tcPr>
          <w:p w14:paraId="74D4BED2" w14:textId="77777777" w:rsidR="00766E6C" w:rsidRPr="00766E6C" w:rsidRDefault="00766E6C" w:rsidP="009C083F">
            <w:pPr>
              <w:jc w:val="both"/>
              <w:rPr>
                <w:rFonts w:ascii="Times New Roman" w:hAnsi="Times New Roman" w:cs="Times New Roman"/>
                <w:color w:val="000000"/>
              </w:rPr>
            </w:pPr>
          </w:p>
        </w:tc>
        <w:tc>
          <w:tcPr>
            <w:tcW w:w="1649" w:type="dxa"/>
            <w:shd w:val="clear" w:color="auto" w:fill="auto"/>
          </w:tcPr>
          <w:p w14:paraId="20A97A4C" w14:textId="77777777" w:rsidR="00766E6C" w:rsidRPr="00766E6C" w:rsidRDefault="00766E6C" w:rsidP="009C083F">
            <w:pPr>
              <w:jc w:val="both"/>
              <w:rPr>
                <w:rFonts w:ascii="Times New Roman" w:hAnsi="Times New Roman" w:cs="Times New Roman"/>
                <w:color w:val="000000"/>
              </w:rPr>
            </w:pPr>
          </w:p>
        </w:tc>
      </w:tr>
      <w:tr w:rsidR="00766E6C" w:rsidRPr="00766E6C" w14:paraId="0E78FCE3" w14:textId="77777777" w:rsidTr="009C083F">
        <w:tc>
          <w:tcPr>
            <w:tcW w:w="486" w:type="dxa"/>
            <w:shd w:val="clear" w:color="auto" w:fill="auto"/>
          </w:tcPr>
          <w:p w14:paraId="53E999CC" w14:textId="77777777" w:rsidR="00766E6C" w:rsidRPr="00766E6C" w:rsidRDefault="00766E6C" w:rsidP="009C083F">
            <w:pPr>
              <w:jc w:val="center"/>
              <w:rPr>
                <w:rFonts w:ascii="Times New Roman" w:hAnsi="Times New Roman" w:cs="Times New Roman"/>
                <w:color w:val="000000"/>
              </w:rPr>
            </w:pPr>
            <w:r w:rsidRPr="00766E6C">
              <w:rPr>
                <w:rFonts w:ascii="Times New Roman" w:hAnsi="Times New Roman" w:cs="Times New Roman"/>
                <w:color w:val="000000"/>
              </w:rPr>
              <w:t>2</w:t>
            </w:r>
          </w:p>
        </w:tc>
        <w:tc>
          <w:tcPr>
            <w:tcW w:w="4476" w:type="dxa"/>
            <w:shd w:val="clear" w:color="auto" w:fill="auto"/>
          </w:tcPr>
          <w:p w14:paraId="43BE0299" w14:textId="77777777" w:rsidR="00766E6C" w:rsidRPr="00766E6C" w:rsidRDefault="00766E6C" w:rsidP="009C083F">
            <w:pPr>
              <w:jc w:val="both"/>
              <w:rPr>
                <w:rFonts w:ascii="Times New Roman" w:hAnsi="Times New Roman" w:cs="Times New Roman"/>
                <w:color w:val="000000"/>
              </w:rPr>
            </w:pPr>
          </w:p>
        </w:tc>
        <w:tc>
          <w:tcPr>
            <w:tcW w:w="1984" w:type="dxa"/>
            <w:shd w:val="clear" w:color="auto" w:fill="auto"/>
          </w:tcPr>
          <w:p w14:paraId="6B76791A" w14:textId="77777777" w:rsidR="00766E6C" w:rsidRPr="00766E6C" w:rsidRDefault="00766E6C" w:rsidP="009C083F">
            <w:pPr>
              <w:jc w:val="both"/>
              <w:rPr>
                <w:rFonts w:ascii="Times New Roman" w:hAnsi="Times New Roman" w:cs="Times New Roman"/>
                <w:color w:val="000000"/>
              </w:rPr>
            </w:pPr>
          </w:p>
        </w:tc>
        <w:tc>
          <w:tcPr>
            <w:tcW w:w="1649" w:type="dxa"/>
            <w:shd w:val="clear" w:color="auto" w:fill="auto"/>
          </w:tcPr>
          <w:p w14:paraId="3B10CC43" w14:textId="77777777" w:rsidR="00766E6C" w:rsidRPr="00766E6C" w:rsidRDefault="00766E6C" w:rsidP="009C083F">
            <w:pPr>
              <w:jc w:val="both"/>
              <w:rPr>
                <w:rFonts w:ascii="Times New Roman" w:hAnsi="Times New Roman" w:cs="Times New Roman"/>
                <w:color w:val="000000"/>
              </w:rPr>
            </w:pPr>
          </w:p>
        </w:tc>
      </w:tr>
      <w:tr w:rsidR="00766E6C" w:rsidRPr="00766E6C" w14:paraId="7B3367B4" w14:textId="77777777" w:rsidTr="009C083F">
        <w:tc>
          <w:tcPr>
            <w:tcW w:w="486" w:type="dxa"/>
            <w:shd w:val="clear" w:color="auto" w:fill="auto"/>
          </w:tcPr>
          <w:p w14:paraId="528A3C13" w14:textId="77777777" w:rsidR="00766E6C" w:rsidRPr="00766E6C" w:rsidRDefault="00766E6C" w:rsidP="009C083F">
            <w:pPr>
              <w:jc w:val="center"/>
              <w:rPr>
                <w:rFonts w:ascii="Times New Roman" w:hAnsi="Times New Roman" w:cs="Times New Roman"/>
                <w:color w:val="000000"/>
              </w:rPr>
            </w:pPr>
            <w:r w:rsidRPr="00766E6C">
              <w:rPr>
                <w:rFonts w:ascii="Times New Roman" w:hAnsi="Times New Roman" w:cs="Times New Roman"/>
                <w:color w:val="000000"/>
              </w:rPr>
              <w:t>3</w:t>
            </w:r>
          </w:p>
        </w:tc>
        <w:tc>
          <w:tcPr>
            <w:tcW w:w="4476" w:type="dxa"/>
            <w:shd w:val="clear" w:color="auto" w:fill="auto"/>
          </w:tcPr>
          <w:p w14:paraId="1C2F73CE" w14:textId="77777777" w:rsidR="00766E6C" w:rsidRPr="00766E6C" w:rsidRDefault="00766E6C" w:rsidP="009C083F">
            <w:pPr>
              <w:jc w:val="both"/>
              <w:rPr>
                <w:rFonts w:ascii="Times New Roman" w:hAnsi="Times New Roman" w:cs="Times New Roman"/>
                <w:color w:val="000000"/>
              </w:rPr>
            </w:pPr>
          </w:p>
        </w:tc>
        <w:tc>
          <w:tcPr>
            <w:tcW w:w="1984" w:type="dxa"/>
            <w:shd w:val="clear" w:color="auto" w:fill="auto"/>
          </w:tcPr>
          <w:p w14:paraId="637A6393" w14:textId="77777777" w:rsidR="00766E6C" w:rsidRPr="00766E6C" w:rsidRDefault="00766E6C" w:rsidP="009C083F">
            <w:pPr>
              <w:jc w:val="both"/>
              <w:rPr>
                <w:rFonts w:ascii="Times New Roman" w:hAnsi="Times New Roman" w:cs="Times New Roman"/>
                <w:color w:val="000000"/>
              </w:rPr>
            </w:pPr>
          </w:p>
        </w:tc>
        <w:tc>
          <w:tcPr>
            <w:tcW w:w="1649" w:type="dxa"/>
            <w:shd w:val="clear" w:color="auto" w:fill="auto"/>
          </w:tcPr>
          <w:p w14:paraId="694AF204" w14:textId="77777777" w:rsidR="00766E6C" w:rsidRPr="00766E6C" w:rsidRDefault="00766E6C" w:rsidP="009C083F">
            <w:pPr>
              <w:jc w:val="both"/>
              <w:rPr>
                <w:rFonts w:ascii="Times New Roman" w:hAnsi="Times New Roman" w:cs="Times New Roman"/>
                <w:color w:val="000000"/>
              </w:rPr>
            </w:pPr>
          </w:p>
        </w:tc>
      </w:tr>
    </w:tbl>
    <w:p w14:paraId="59825565" w14:textId="66CE1943" w:rsidR="00766E6C" w:rsidRPr="00766E6C" w:rsidRDefault="00766E6C" w:rsidP="00766E6C">
      <w:pPr>
        <w:jc w:val="both"/>
        <w:rPr>
          <w:rFonts w:ascii="Times New Roman" w:hAnsi="Times New Roman" w:cs="Times New Roman"/>
          <w:color w:val="000000"/>
        </w:rPr>
      </w:pPr>
    </w:p>
    <w:p w14:paraId="7812FB80" w14:textId="77777777" w:rsidR="00766E6C" w:rsidRPr="00766E6C" w:rsidRDefault="00766E6C" w:rsidP="00766E6C">
      <w:pPr>
        <w:ind w:left="360"/>
        <w:jc w:val="both"/>
        <w:rPr>
          <w:rFonts w:ascii="Times New Roman" w:hAnsi="Times New Roman" w:cs="Times New Roman"/>
          <w:i/>
        </w:rPr>
      </w:pPr>
      <w:r w:rsidRPr="00766E6C">
        <w:rPr>
          <w:rFonts w:ascii="Times New Roman" w:hAnsi="Times New Roman" w:cs="Times New Roman"/>
          <w:i/>
        </w:rPr>
        <w:t>*niepotrzebne skreślić</w:t>
      </w:r>
    </w:p>
    <w:p w14:paraId="7A3B6E2A" w14:textId="77777777" w:rsidR="00E33004" w:rsidRDefault="00E33004" w:rsidP="009E0BA5">
      <w:pPr>
        <w:jc w:val="right"/>
        <w:rPr>
          <w:rFonts w:ascii="Times New Roman" w:hAnsi="Times New Roman" w:cs="Times New Roman"/>
          <w:b/>
        </w:rPr>
      </w:pPr>
    </w:p>
    <w:p w14:paraId="3468BFA8" w14:textId="77777777" w:rsidR="00E33004" w:rsidRDefault="00E33004" w:rsidP="009E0BA5">
      <w:pPr>
        <w:jc w:val="right"/>
        <w:rPr>
          <w:rFonts w:ascii="Times New Roman" w:hAnsi="Times New Roman" w:cs="Times New Roman"/>
          <w:b/>
        </w:rPr>
      </w:pPr>
    </w:p>
    <w:p w14:paraId="2C14955F" w14:textId="77777777" w:rsidR="00E33004" w:rsidRDefault="00E33004" w:rsidP="009E0BA5">
      <w:pPr>
        <w:jc w:val="right"/>
        <w:rPr>
          <w:rFonts w:ascii="Times New Roman" w:hAnsi="Times New Roman" w:cs="Times New Roman"/>
          <w:b/>
        </w:rPr>
      </w:pPr>
    </w:p>
    <w:p w14:paraId="6D8C5582" w14:textId="77777777" w:rsidR="00E33004" w:rsidRDefault="00E33004" w:rsidP="009E0BA5">
      <w:pPr>
        <w:jc w:val="right"/>
        <w:rPr>
          <w:rFonts w:ascii="Times New Roman" w:hAnsi="Times New Roman" w:cs="Times New Roman"/>
          <w:b/>
        </w:rPr>
      </w:pPr>
    </w:p>
    <w:p w14:paraId="27E445F5" w14:textId="77777777" w:rsidR="00E33004" w:rsidRDefault="00E33004" w:rsidP="009E0BA5">
      <w:pPr>
        <w:jc w:val="right"/>
        <w:rPr>
          <w:rFonts w:ascii="Times New Roman" w:hAnsi="Times New Roman" w:cs="Times New Roman"/>
          <w:b/>
        </w:rPr>
      </w:pPr>
    </w:p>
    <w:p w14:paraId="6932FE2C" w14:textId="77777777" w:rsidR="00E33004" w:rsidRDefault="00E33004" w:rsidP="009E0BA5">
      <w:pPr>
        <w:jc w:val="right"/>
        <w:rPr>
          <w:rFonts w:ascii="Times New Roman" w:hAnsi="Times New Roman" w:cs="Times New Roman"/>
          <w:b/>
        </w:rPr>
      </w:pPr>
    </w:p>
    <w:p w14:paraId="24E355FC" w14:textId="77777777" w:rsidR="00E33004" w:rsidRDefault="00E33004" w:rsidP="009E0BA5">
      <w:pPr>
        <w:jc w:val="right"/>
        <w:rPr>
          <w:rFonts w:ascii="Times New Roman" w:hAnsi="Times New Roman" w:cs="Times New Roman"/>
          <w:b/>
        </w:rPr>
      </w:pPr>
    </w:p>
    <w:p w14:paraId="757AE868" w14:textId="77777777" w:rsidR="00E33004" w:rsidRDefault="00E33004" w:rsidP="009E0BA5">
      <w:pPr>
        <w:jc w:val="right"/>
        <w:rPr>
          <w:rFonts w:ascii="Times New Roman" w:hAnsi="Times New Roman" w:cs="Times New Roman"/>
          <w:b/>
        </w:rPr>
      </w:pPr>
    </w:p>
    <w:p w14:paraId="7350FEA7" w14:textId="77777777" w:rsidR="00E33004" w:rsidRDefault="00E33004" w:rsidP="009E0BA5">
      <w:pPr>
        <w:jc w:val="right"/>
        <w:rPr>
          <w:rFonts w:ascii="Times New Roman" w:hAnsi="Times New Roman" w:cs="Times New Roman"/>
          <w:b/>
        </w:rPr>
      </w:pPr>
    </w:p>
    <w:p w14:paraId="19F24B8B" w14:textId="77777777" w:rsidR="00E33004" w:rsidRDefault="00E33004" w:rsidP="009E0BA5">
      <w:pPr>
        <w:jc w:val="right"/>
        <w:rPr>
          <w:rFonts w:ascii="Times New Roman" w:hAnsi="Times New Roman" w:cs="Times New Roman"/>
          <w:b/>
        </w:rPr>
      </w:pPr>
    </w:p>
    <w:p w14:paraId="5A96605F" w14:textId="77777777" w:rsidR="00E33004" w:rsidRDefault="00E33004" w:rsidP="009E0BA5">
      <w:pPr>
        <w:jc w:val="right"/>
        <w:rPr>
          <w:rFonts w:ascii="Times New Roman" w:hAnsi="Times New Roman" w:cs="Times New Roman"/>
          <w:b/>
        </w:rPr>
      </w:pPr>
    </w:p>
    <w:p w14:paraId="4553FCA3" w14:textId="77777777" w:rsidR="00E33004" w:rsidRDefault="00E33004" w:rsidP="009E0BA5">
      <w:pPr>
        <w:jc w:val="right"/>
        <w:rPr>
          <w:rFonts w:ascii="Times New Roman" w:hAnsi="Times New Roman" w:cs="Times New Roman"/>
          <w:b/>
        </w:rPr>
      </w:pPr>
    </w:p>
    <w:p w14:paraId="368037DF" w14:textId="77777777" w:rsidR="00E33004" w:rsidRDefault="00E33004" w:rsidP="009E0BA5">
      <w:pPr>
        <w:jc w:val="right"/>
        <w:rPr>
          <w:rFonts w:ascii="Times New Roman" w:hAnsi="Times New Roman" w:cs="Times New Roman"/>
          <w:b/>
        </w:rPr>
      </w:pPr>
    </w:p>
    <w:p w14:paraId="6E251191" w14:textId="77777777" w:rsidR="00E33004" w:rsidRDefault="00E33004" w:rsidP="009E0BA5">
      <w:pPr>
        <w:jc w:val="right"/>
        <w:rPr>
          <w:rFonts w:ascii="Times New Roman" w:hAnsi="Times New Roman" w:cs="Times New Roman"/>
          <w:b/>
        </w:rPr>
      </w:pPr>
    </w:p>
    <w:p w14:paraId="274E4B6A" w14:textId="77777777" w:rsidR="00E33004" w:rsidRDefault="00E33004" w:rsidP="009E0BA5">
      <w:pPr>
        <w:jc w:val="right"/>
        <w:rPr>
          <w:rFonts w:ascii="Times New Roman" w:hAnsi="Times New Roman" w:cs="Times New Roman"/>
          <w:b/>
        </w:rPr>
      </w:pPr>
    </w:p>
    <w:p w14:paraId="42DA6BAE" w14:textId="77777777" w:rsidR="00E33004" w:rsidRDefault="00E33004" w:rsidP="009E0BA5">
      <w:pPr>
        <w:jc w:val="right"/>
        <w:rPr>
          <w:rFonts w:ascii="Times New Roman" w:hAnsi="Times New Roman" w:cs="Times New Roman"/>
          <w:b/>
        </w:rPr>
      </w:pPr>
    </w:p>
    <w:p w14:paraId="18B930DA" w14:textId="77777777" w:rsidR="00E33004" w:rsidRDefault="00E33004" w:rsidP="009E0BA5">
      <w:pPr>
        <w:jc w:val="right"/>
        <w:rPr>
          <w:rFonts w:ascii="Times New Roman" w:hAnsi="Times New Roman" w:cs="Times New Roman"/>
          <w:b/>
        </w:rPr>
      </w:pPr>
    </w:p>
    <w:p w14:paraId="37963E0B" w14:textId="77777777" w:rsidR="00E33004" w:rsidRDefault="00E33004" w:rsidP="009E0BA5">
      <w:pPr>
        <w:jc w:val="right"/>
        <w:rPr>
          <w:rFonts w:ascii="Times New Roman" w:hAnsi="Times New Roman" w:cs="Times New Roman"/>
          <w:b/>
        </w:rPr>
      </w:pPr>
    </w:p>
    <w:p w14:paraId="02AC63D2" w14:textId="1B6664F8" w:rsidR="00E33004" w:rsidRDefault="00E33004" w:rsidP="00FF7CDE">
      <w:pPr>
        <w:rPr>
          <w:rFonts w:ascii="Times New Roman" w:hAnsi="Times New Roman" w:cs="Times New Roman"/>
          <w:b/>
        </w:rPr>
      </w:pPr>
    </w:p>
    <w:p w14:paraId="423C4D4B" w14:textId="458872B8" w:rsidR="00FF7CDE" w:rsidRDefault="00FF7CDE" w:rsidP="00FF7CDE">
      <w:pPr>
        <w:rPr>
          <w:rFonts w:ascii="Times New Roman" w:hAnsi="Times New Roman" w:cs="Times New Roman"/>
          <w:b/>
        </w:rPr>
      </w:pPr>
    </w:p>
    <w:p w14:paraId="1EA5C5D4" w14:textId="77777777" w:rsidR="00FF7CDE" w:rsidRDefault="00FF7CDE" w:rsidP="00FF7CDE">
      <w:pPr>
        <w:rPr>
          <w:rFonts w:ascii="Times New Roman" w:hAnsi="Times New Roman" w:cs="Times New Roman"/>
          <w:b/>
        </w:rPr>
      </w:pPr>
    </w:p>
    <w:p w14:paraId="64A2C8BB" w14:textId="0A3DDF4E" w:rsidR="009E0BA5" w:rsidRPr="009E0BA5" w:rsidRDefault="009E0BA5" w:rsidP="009E0BA5">
      <w:pPr>
        <w:jc w:val="right"/>
        <w:rPr>
          <w:rFonts w:ascii="Times New Roman" w:hAnsi="Times New Roman" w:cs="Times New Roman"/>
          <w:b/>
        </w:rPr>
      </w:pPr>
      <w:r w:rsidRPr="009E0BA5">
        <w:rPr>
          <w:rFonts w:ascii="Times New Roman" w:hAnsi="Times New Roman" w:cs="Times New Roman"/>
          <w:b/>
        </w:rPr>
        <w:lastRenderedPageBreak/>
        <w:t xml:space="preserve">Załącznik nr </w:t>
      </w:r>
      <w:r>
        <w:rPr>
          <w:rFonts w:ascii="Times New Roman" w:hAnsi="Times New Roman" w:cs="Times New Roman"/>
          <w:b/>
        </w:rPr>
        <w:t>3</w:t>
      </w:r>
      <w:r w:rsidRPr="009E0BA5">
        <w:rPr>
          <w:rFonts w:ascii="Times New Roman" w:hAnsi="Times New Roman" w:cs="Times New Roman"/>
          <w:b/>
        </w:rPr>
        <w:t xml:space="preserve"> do Umowy</w:t>
      </w:r>
    </w:p>
    <w:p w14:paraId="53FBAA63" w14:textId="5237B605" w:rsidR="009E0BA5" w:rsidRPr="009E0BA5" w:rsidRDefault="009E0BA5" w:rsidP="009E0BA5">
      <w:pPr>
        <w:rPr>
          <w:rFonts w:ascii="Times New Roman" w:hAnsi="Times New Roman" w:cs="Times New Roman"/>
        </w:rPr>
      </w:pPr>
      <w:r w:rsidRPr="009E0BA5">
        <w:rPr>
          <w:rFonts w:ascii="Times New Roman" w:hAnsi="Times New Roman" w:cs="Times New Roman"/>
        </w:rPr>
        <w:t>Zegrze, dn. ………….. 202</w:t>
      </w:r>
      <w:r>
        <w:rPr>
          <w:rFonts w:ascii="Times New Roman" w:hAnsi="Times New Roman" w:cs="Times New Roman"/>
        </w:rPr>
        <w:t>5</w:t>
      </w:r>
      <w:r w:rsidRPr="009E0BA5">
        <w:rPr>
          <w:rFonts w:ascii="Times New Roman" w:hAnsi="Times New Roman" w:cs="Times New Roman"/>
        </w:rPr>
        <w:t xml:space="preserve"> r</w:t>
      </w:r>
    </w:p>
    <w:p w14:paraId="78C48CDA" w14:textId="77777777" w:rsidR="009E0BA5" w:rsidRPr="009E0BA5" w:rsidRDefault="009E0BA5" w:rsidP="009E0BA5">
      <w:pPr>
        <w:rPr>
          <w:rFonts w:ascii="Times New Roman" w:hAnsi="Times New Roman" w:cs="Times New Roman"/>
        </w:rPr>
      </w:pPr>
    </w:p>
    <w:p w14:paraId="275C6ED3" w14:textId="77777777" w:rsidR="009E0BA5" w:rsidRPr="009E0BA5" w:rsidRDefault="009E0BA5" w:rsidP="009E0BA5">
      <w:pPr>
        <w:jc w:val="right"/>
        <w:rPr>
          <w:rFonts w:ascii="Times New Roman" w:hAnsi="Times New Roman" w:cs="Times New Roman"/>
          <w:b/>
        </w:rPr>
      </w:pPr>
      <w:r w:rsidRPr="009E0BA5">
        <w:rPr>
          <w:rFonts w:ascii="Times New Roman" w:hAnsi="Times New Roman" w:cs="Times New Roman"/>
          <w:b/>
        </w:rPr>
        <w:t>………………………..</w:t>
      </w:r>
    </w:p>
    <w:p w14:paraId="20145039" w14:textId="77777777" w:rsidR="009E0BA5" w:rsidRPr="009E0BA5" w:rsidRDefault="009E0BA5" w:rsidP="009E0BA5">
      <w:pPr>
        <w:jc w:val="right"/>
        <w:rPr>
          <w:rFonts w:ascii="Times New Roman" w:hAnsi="Times New Roman" w:cs="Times New Roman"/>
          <w:b/>
        </w:rPr>
      </w:pPr>
      <w:r w:rsidRPr="009E0BA5">
        <w:rPr>
          <w:rFonts w:ascii="Times New Roman" w:hAnsi="Times New Roman" w:cs="Times New Roman"/>
          <w:b/>
        </w:rPr>
        <w:t>……………………….</w:t>
      </w:r>
    </w:p>
    <w:p w14:paraId="46565DB1" w14:textId="77777777" w:rsidR="009E0BA5" w:rsidRPr="009E0BA5" w:rsidRDefault="009E0BA5" w:rsidP="009E0BA5">
      <w:pPr>
        <w:jc w:val="right"/>
        <w:rPr>
          <w:rFonts w:ascii="Times New Roman" w:hAnsi="Times New Roman" w:cs="Times New Roman"/>
          <w:b/>
        </w:rPr>
      </w:pPr>
      <w:r w:rsidRPr="009E0BA5">
        <w:rPr>
          <w:rFonts w:ascii="Times New Roman" w:hAnsi="Times New Roman" w:cs="Times New Roman"/>
          <w:b/>
        </w:rPr>
        <w:t>……………………………</w:t>
      </w:r>
    </w:p>
    <w:p w14:paraId="7A5537F9" w14:textId="77777777" w:rsidR="009E0BA5" w:rsidRPr="009E0BA5" w:rsidRDefault="009E0BA5" w:rsidP="009E0BA5">
      <w:pPr>
        <w:jc w:val="right"/>
        <w:rPr>
          <w:rFonts w:ascii="Times New Roman" w:hAnsi="Times New Roman" w:cs="Times New Roman"/>
        </w:rPr>
      </w:pPr>
      <w:r w:rsidRPr="009E0BA5">
        <w:rPr>
          <w:rFonts w:ascii="Times New Roman" w:hAnsi="Times New Roman" w:cs="Times New Roman"/>
          <w:b/>
          <w:lang w:val="en-US"/>
        </w:rPr>
        <w:t>e mail: …………………………….</w:t>
      </w: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9E0BA5" w:rsidRPr="009E0BA5" w14:paraId="7263547D" w14:textId="77777777" w:rsidTr="009C083F">
        <w:trPr>
          <w:trHeight w:val="563"/>
        </w:trPr>
        <w:tc>
          <w:tcPr>
            <w:tcW w:w="9286" w:type="dxa"/>
            <w:vAlign w:val="center"/>
          </w:tcPr>
          <w:p w14:paraId="32514225" w14:textId="77777777" w:rsidR="009E0BA5" w:rsidRPr="009E0BA5" w:rsidRDefault="009E0BA5" w:rsidP="009C083F">
            <w:pPr>
              <w:jc w:val="center"/>
              <w:rPr>
                <w:rFonts w:ascii="Times New Roman" w:hAnsi="Times New Roman" w:cs="Times New Roman"/>
                <w:b/>
              </w:rPr>
            </w:pPr>
            <w:r w:rsidRPr="009E0BA5">
              <w:rPr>
                <w:rFonts w:ascii="Times New Roman" w:hAnsi="Times New Roman" w:cs="Times New Roman"/>
                <w:b/>
              </w:rPr>
              <w:t>ZLECENIE DOSTAWY</w:t>
            </w:r>
          </w:p>
        </w:tc>
      </w:tr>
    </w:tbl>
    <w:p w14:paraId="67AD3173" w14:textId="77777777" w:rsidR="009E0BA5" w:rsidRPr="009E0BA5" w:rsidRDefault="009E0BA5" w:rsidP="009E0BA5">
      <w:pPr>
        <w:rPr>
          <w:rFonts w:ascii="Times New Roman" w:hAnsi="Times New Roman" w:cs="Times New Roman"/>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042"/>
        <w:gridCol w:w="130"/>
        <w:gridCol w:w="2005"/>
        <w:gridCol w:w="2135"/>
      </w:tblGrid>
      <w:tr w:rsidR="009E0BA5" w:rsidRPr="009E0BA5" w14:paraId="237C42B5" w14:textId="77777777" w:rsidTr="009C083F">
        <w:trPr>
          <w:trHeight w:val="555"/>
        </w:trPr>
        <w:tc>
          <w:tcPr>
            <w:tcW w:w="2235" w:type="dxa"/>
            <w:shd w:val="clear" w:color="auto" w:fill="auto"/>
            <w:vAlign w:val="center"/>
          </w:tcPr>
          <w:p w14:paraId="7A4EF44C" w14:textId="50FA6681" w:rsidR="009E0BA5" w:rsidRPr="009E0BA5" w:rsidRDefault="009E0BA5" w:rsidP="00E33004">
            <w:pPr>
              <w:rPr>
                <w:rFonts w:ascii="Times New Roman" w:hAnsi="Times New Roman" w:cs="Times New Roman"/>
                <w:b/>
              </w:rPr>
            </w:pPr>
            <w:r w:rsidRPr="009E0BA5">
              <w:rPr>
                <w:rFonts w:ascii="Times New Roman" w:hAnsi="Times New Roman" w:cs="Times New Roman"/>
                <w:b/>
              </w:rPr>
              <w:t>Nr zlecenia: do umowy …../……./202</w:t>
            </w:r>
            <w:r w:rsidR="00E33004">
              <w:rPr>
                <w:rFonts w:ascii="Times New Roman" w:hAnsi="Times New Roman" w:cs="Times New Roman"/>
                <w:b/>
              </w:rPr>
              <w:t>5</w:t>
            </w:r>
          </w:p>
        </w:tc>
        <w:tc>
          <w:tcPr>
            <w:tcW w:w="2221" w:type="dxa"/>
            <w:gridSpan w:val="2"/>
            <w:shd w:val="clear" w:color="auto" w:fill="auto"/>
            <w:vAlign w:val="center"/>
          </w:tcPr>
          <w:p w14:paraId="41FEFA8D" w14:textId="4266DCB9" w:rsidR="009E0BA5" w:rsidRPr="009E0BA5" w:rsidRDefault="009E0BA5" w:rsidP="00E33004">
            <w:pPr>
              <w:jc w:val="center"/>
              <w:rPr>
                <w:rFonts w:ascii="Times New Roman" w:hAnsi="Times New Roman" w:cs="Times New Roman"/>
                <w:b/>
              </w:rPr>
            </w:pPr>
            <w:r w:rsidRPr="009E0BA5">
              <w:rPr>
                <w:rFonts w:ascii="Times New Roman" w:hAnsi="Times New Roman" w:cs="Times New Roman"/>
                <w:b/>
              </w:rPr>
              <w:t>…../……../202</w:t>
            </w:r>
            <w:r w:rsidR="00E33004">
              <w:rPr>
                <w:rFonts w:ascii="Times New Roman" w:hAnsi="Times New Roman" w:cs="Times New Roman"/>
                <w:b/>
              </w:rPr>
              <w:t>5</w:t>
            </w:r>
          </w:p>
        </w:tc>
        <w:tc>
          <w:tcPr>
            <w:tcW w:w="2097" w:type="dxa"/>
            <w:shd w:val="clear" w:color="auto" w:fill="auto"/>
            <w:vAlign w:val="center"/>
          </w:tcPr>
          <w:p w14:paraId="6DDEBF46" w14:textId="77777777" w:rsidR="009E0BA5" w:rsidRPr="009E0BA5" w:rsidRDefault="009E0BA5" w:rsidP="009C083F">
            <w:pPr>
              <w:rPr>
                <w:rFonts w:ascii="Times New Roman" w:hAnsi="Times New Roman" w:cs="Times New Roman"/>
                <w:b/>
              </w:rPr>
            </w:pPr>
            <w:r w:rsidRPr="009E0BA5">
              <w:rPr>
                <w:rFonts w:ascii="Times New Roman" w:hAnsi="Times New Roman" w:cs="Times New Roman"/>
                <w:b/>
              </w:rPr>
              <w:t>Data zlecenia:</w:t>
            </w:r>
          </w:p>
        </w:tc>
        <w:tc>
          <w:tcPr>
            <w:tcW w:w="2166" w:type="dxa"/>
            <w:shd w:val="clear" w:color="auto" w:fill="auto"/>
            <w:vAlign w:val="center"/>
          </w:tcPr>
          <w:p w14:paraId="155CC849" w14:textId="77777777" w:rsidR="009E0BA5" w:rsidRPr="009E0BA5" w:rsidRDefault="009E0BA5" w:rsidP="009C083F">
            <w:pPr>
              <w:jc w:val="center"/>
              <w:rPr>
                <w:rFonts w:ascii="Times New Roman" w:hAnsi="Times New Roman" w:cs="Times New Roman"/>
                <w:b/>
              </w:rPr>
            </w:pPr>
            <w:r w:rsidRPr="009E0BA5">
              <w:rPr>
                <w:rFonts w:ascii="Times New Roman" w:hAnsi="Times New Roman" w:cs="Times New Roman"/>
                <w:b/>
              </w:rPr>
              <w:t>………………….</w:t>
            </w:r>
          </w:p>
        </w:tc>
      </w:tr>
      <w:tr w:rsidR="009E0BA5" w:rsidRPr="009E0BA5" w14:paraId="356FE133" w14:textId="77777777" w:rsidTr="009C083F">
        <w:trPr>
          <w:trHeight w:val="1083"/>
        </w:trPr>
        <w:tc>
          <w:tcPr>
            <w:tcW w:w="2235" w:type="dxa"/>
            <w:vAlign w:val="center"/>
          </w:tcPr>
          <w:p w14:paraId="7117D758" w14:textId="77777777" w:rsidR="009E0BA5" w:rsidRPr="009E0BA5" w:rsidRDefault="009E0BA5" w:rsidP="009C083F">
            <w:pPr>
              <w:rPr>
                <w:rFonts w:ascii="Times New Roman" w:hAnsi="Times New Roman" w:cs="Times New Roman"/>
                <w:b/>
              </w:rPr>
            </w:pPr>
            <w:r w:rsidRPr="009E0BA5">
              <w:rPr>
                <w:rFonts w:ascii="Times New Roman" w:hAnsi="Times New Roman" w:cs="Times New Roman"/>
                <w:b/>
              </w:rPr>
              <w:t>Zamawiający</w:t>
            </w:r>
          </w:p>
        </w:tc>
        <w:tc>
          <w:tcPr>
            <w:tcW w:w="6484" w:type="dxa"/>
            <w:gridSpan w:val="4"/>
            <w:vAlign w:val="center"/>
          </w:tcPr>
          <w:p w14:paraId="3AAD30A6" w14:textId="77777777" w:rsidR="009E0BA5" w:rsidRPr="009E0BA5" w:rsidRDefault="009E0BA5" w:rsidP="009C083F">
            <w:pPr>
              <w:jc w:val="center"/>
              <w:rPr>
                <w:rFonts w:ascii="Times New Roman" w:hAnsi="Times New Roman" w:cs="Times New Roman"/>
                <w:b/>
              </w:rPr>
            </w:pPr>
            <w:r w:rsidRPr="009E0BA5">
              <w:rPr>
                <w:rFonts w:ascii="Times New Roman" w:hAnsi="Times New Roman" w:cs="Times New Roman"/>
                <w:b/>
              </w:rPr>
              <w:t>26 Wojskowy Oddział Gospodarczy</w:t>
            </w:r>
          </w:p>
          <w:p w14:paraId="21301684" w14:textId="77777777" w:rsidR="009E0BA5" w:rsidRPr="009E0BA5" w:rsidRDefault="009E0BA5" w:rsidP="009C083F">
            <w:pPr>
              <w:jc w:val="center"/>
              <w:rPr>
                <w:rFonts w:ascii="Times New Roman" w:hAnsi="Times New Roman" w:cs="Times New Roman"/>
                <w:b/>
              </w:rPr>
            </w:pPr>
            <w:r w:rsidRPr="009E0BA5">
              <w:rPr>
                <w:rFonts w:ascii="Times New Roman" w:hAnsi="Times New Roman" w:cs="Times New Roman"/>
                <w:b/>
              </w:rPr>
              <w:t xml:space="preserve"> ul. Juzistek 2, 05-131 Zegrze </w:t>
            </w:r>
          </w:p>
          <w:p w14:paraId="4CDC80FF" w14:textId="77777777" w:rsidR="009E0BA5" w:rsidRPr="009E0BA5" w:rsidRDefault="009E0BA5" w:rsidP="009C083F">
            <w:pPr>
              <w:jc w:val="center"/>
              <w:rPr>
                <w:rFonts w:ascii="Times New Roman" w:hAnsi="Times New Roman" w:cs="Times New Roman"/>
                <w:b/>
              </w:rPr>
            </w:pPr>
            <w:r w:rsidRPr="009E0BA5">
              <w:rPr>
                <w:rFonts w:ascii="Times New Roman" w:hAnsi="Times New Roman" w:cs="Times New Roman"/>
                <w:b/>
              </w:rPr>
              <w:t>NIP 536 190 29 91</w:t>
            </w:r>
          </w:p>
          <w:p w14:paraId="424D9592" w14:textId="77777777" w:rsidR="009E0BA5" w:rsidRPr="009E0BA5" w:rsidRDefault="009E0BA5" w:rsidP="009C083F">
            <w:pPr>
              <w:jc w:val="center"/>
              <w:rPr>
                <w:rFonts w:ascii="Times New Roman" w:hAnsi="Times New Roman" w:cs="Times New Roman"/>
                <w:b/>
              </w:rPr>
            </w:pPr>
            <w:r w:rsidRPr="009E0BA5">
              <w:rPr>
                <w:rFonts w:ascii="Times New Roman" w:hAnsi="Times New Roman" w:cs="Times New Roman"/>
                <w:b/>
              </w:rPr>
              <w:t>tel/fax 261 883 888 / 261 883 868</w:t>
            </w:r>
          </w:p>
        </w:tc>
      </w:tr>
      <w:tr w:rsidR="009E0BA5" w:rsidRPr="009E0BA5" w14:paraId="1D5A1397" w14:textId="77777777" w:rsidTr="009C083F">
        <w:trPr>
          <w:trHeight w:val="845"/>
        </w:trPr>
        <w:tc>
          <w:tcPr>
            <w:tcW w:w="2235" w:type="dxa"/>
            <w:vAlign w:val="center"/>
          </w:tcPr>
          <w:p w14:paraId="201F2F3B" w14:textId="77777777" w:rsidR="009E0BA5" w:rsidRPr="009E0BA5" w:rsidRDefault="009E0BA5" w:rsidP="009C083F">
            <w:pPr>
              <w:rPr>
                <w:rFonts w:ascii="Times New Roman" w:hAnsi="Times New Roman" w:cs="Times New Roman"/>
                <w:b/>
              </w:rPr>
            </w:pPr>
            <w:r w:rsidRPr="009E0BA5">
              <w:rPr>
                <w:rFonts w:ascii="Times New Roman" w:hAnsi="Times New Roman" w:cs="Times New Roman"/>
                <w:b/>
              </w:rPr>
              <w:t>Zlecenie wykonania usługi</w:t>
            </w:r>
          </w:p>
          <w:p w14:paraId="6763ABC5" w14:textId="77777777" w:rsidR="009E0BA5" w:rsidRPr="009E0BA5" w:rsidRDefault="009E0BA5" w:rsidP="009C083F">
            <w:pPr>
              <w:rPr>
                <w:rFonts w:ascii="Times New Roman" w:hAnsi="Times New Roman" w:cs="Times New Roman"/>
                <w:b/>
              </w:rPr>
            </w:pPr>
          </w:p>
        </w:tc>
        <w:tc>
          <w:tcPr>
            <w:tcW w:w="6484" w:type="dxa"/>
            <w:gridSpan w:val="4"/>
            <w:vAlign w:val="center"/>
          </w:tcPr>
          <w:p w14:paraId="75C18D63" w14:textId="77777777" w:rsidR="009E0BA5" w:rsidRPr="009E0BA5" w:rsidRDefault="009E0BA5" w:rsidP="009C083F">
            <w:pPr>
              <w:jc w:val="center"/>
              <w:rPr>
                <w:rFonts w:ascii="Times New Roman" w:hAnsi="Times New Roman" w:cs="Times New Roman"/>
                <w:b/>
              </w:rPr>
            </w:pPr>
          </w:p>
        </w:tc>
      </w:tr>
      <w:tr w:rsidR="009E0BA5" w:rsidRPr="009E0BA5" w14:paraId="685D6F2F" w14:textId="77777777" w:rsidTr="009C083F">
        <w:trPr>
          <w:trHeight w:val="697"/>
        </w:trPr>
        <w:tc>
          <w:tcPr>
            <w:tcW w:w="2235" w:type="dxa"/>
            <w:vAlign w:val="center"/>
          </w:tcPr>
          <w:p w14:paraId="23AE4ED1" w14:textId="77777777" w:rsidR="009E0BA5" w:rsidRPr="009E0BA5" w:rsidRDefault="009E0BA5" w:rsidP="009C083F">
            <w:pPr>
              <w:rPr>
                <w:rFonts w:ascii="Times New Roman" w:hAnsi="Times New Roman" w:cs="Times New Roman"/>
                <w:b/>
              </w:rPr>
            </w:pPr>
            <w:r w:rsidRPr="009E0BA5">
              <w:rPr>
                <w:rFonts w:ascii="Times New Roman" w:hAnsi="Times New Roman" w:cs="Times New Roman"/>
                <w:b/>
              </w:rPr>
              <w:t>Miejsce realizacji</w:t>
            </w:r>
          </w:p>
        </w:tc>
        <w:tc>
          <w:tcPr>
            <w:tcW w:w="6484" w:type="dxa"/>
            <w:gridSpan w:val="4"/>
            <w:vAlign w:val="center"/>
          </w:tcPr>
          <w:p w14:paraId="71125BEC" w14:textId="77777777" w:rsidR="009E0BA5" w:rsidRPr="009E0BA5" w:rsidRDefault="009E0BA5" w:rsidP="009C083F">
            <w:pPr>
              <w:jc w:val="center"/>
              <w:rPr>
                <w:rFonts w:ascii="Times New Roman" w:hAnsi="Times New Roman" w:cs="Times New Roman"/>
                <w:b/>
              </w:rPr>
            </w:pPr>
          </w:p>
        </w:tc>
      </w:tr>
      <w:tr w:rsidR="009E0BA5" w:rsidRPr="009E0BA5" w14:paraId="3823AC43" w14:textId="77777777" w:rsidTr="009C083F">
        <w:trPr>
          <w:trHeight w:val="718"/>
        </w:trPr>
        <w:tc>
          <w:tcPr>
            <w:tcW w:w="2235" w:type="dxa"/>
            <w:vAlign w:val="center"/>
          </w:tcPr>
          <w:p w14:paraId="637F410D" w14:textId="77777777" w:rsidR="009E0BA5" w:rsidRPr="009E0BA5" w:rsidRDefault="009E0BA5" w:rsidP="009C083F">
            <w:pPr>
              <w:rPr>
                <w:rFonts w:ascii="Times New Roman" w:hAnsi="Times New Roman" w:cs="Times New Roman"/>
                <w:b/>
              </w:rPr>
            </w:pPr>
            <w:r w:rsidRPr="009E0BA5">
              <w:rPr>
                <w:rFonts w:ascii="Times New Roman" w:hAnsi="Times New Roman" w:cs="Times New Roman"/>
                <w:b/>
              </w:rPr>
              <w:t>Zakres zlecenia</w:t>
            </w:r>
          </w:p>
        </w:tc>
        <w:tc>
          <w:tcPr>
            <w:tcW w:w="6484" w:type="dxa"/>
            <w:gridSpan w:val="4"/>
            <w:vAlign w:val="center"/>
          </w:tcPr>
          <w:p w14:paraId="23EF8DE7" w14:textId="77777777" w:rsidR="009E0BA5" w:rsidRPr="009E0BA5" w:rsidRDefault="009E0BA5" w:rsidP="009C083F">
            <w:pPr>
              <w:jc w:val="center"/>
              <w:rPr>
                <w:rFonts w:ascii="Times New Roman" w:hAnsi="Times New Roman" w:cs="Times New Roman"/>
                <w:b/>
              </w:rPr>
            </w:pPr>
          </w:p>
        </w:tc>
      </w:tr>
      <w:tr w:rsidR="009E0BA5" w:rsidRPr="009E0BA5" w14:paraId="7A196237" w14:textId="77777777" w:rsidTr="009C083F">
        <w:trPr>
          <w:trHeight w:val="770"/>
        </w:trPr>
        <w:tc>
          <w:tcPr>
            <w:tcW w:w="2235" w:type="dxa"/>
            <w:vAlign w:val="center"/>
          </w:tcPr>
          <w:p w14:paraId="4B945BE8" w14:textId="77777777" w:rsidR="009E0BA5" w:rsidRPr="009E0BA5" w:rsidRDefault="009E0BA5" w:rsidP="009C083F">
            <w:pPr>
              <w:rPr>
                <w:rFonts w:ascii="Times New Roman" w:hAnsi="Times New Roman" w:cs="Times New Roman"/>
                <w:b/>
              </w:rPr>
            </w:pPr>
            <w:r w:rsidRPr="009E0BA5">
              <w:rPr>
                <w:rFonts w:ascii="Times New Roman" w:hAnsi="Times New Roman" w:cs="Times New Roman"/>
                <w:b/>
              </w:rPr>
              <w:t>Wartość usługi</w:t>
            </w:r>
          </w:p>
          <w:p w14:paraId="1596BDC2" w14:textId="77777777" w:rsidR="009E0BA5" w:rsidRPr="009E0BA5" w:rsidRDefault="009E0BA5" w:rsidP="009C083F">
            <w:pPr>
              <w:rPr>
                <w:rFonts w:ascii="Times New Roman" w:hAnsi="Times New Roman" w:cs="Times New Roman"/>
              </w:rPr>
            </w:pPr>
            <w:r w:rsidRPr="009E0BA5">
              <w:rPr>
                <w:rFonts w:ascii="Times New Roman" w:hAnsi="Times New Roman" w:cs="Times New Roman"/>
              </w:rPr>
              <w:t xml:space="preserve">zgodnie ze złożoną ofertą </w:t>
            </w:r>
          </w:p>
        </w:tc>
        <w:tc>
          <w:tcPr>
            <w:tcW w:w="6484" w:type="dxa"/>
            <w:gridSpan w:val="4"/>
            <w:vAlign w:val="center"/>
          </w:tcPr>
          <w:p w14:paraId="52FA7339" w14:textId="77777777" w:rsidR="009E0BA5" w:rsidRPr="009E0BA5" w:rsidRDefault="009E0BA5" w:rsidP="009C083F">
            <w:pPr>
              <w:jc w:val="both"/>
              <w:rPr>
                <w:rFonts w:ascii="Times New Roman" w:hAnsi="Times New Roman" w:cs="Times New Roman"/>
              </w:rPr>
            </w:pPr>
            <w:r w:rsidRPr="009E0BA5">
              <w:rPr>
                <w:rFonts w:ascii="Times New Roman" w:hAnsi="Times New Roman" w:cs="Times New Roman"/>
                <w:u w:val="single"/>
              </w:rPr>
              <w:t>Netto</w:t>
            </w:r>
            <w:r w:rsidRPr="009E0BA5">
              <w:rPr>
                <w:rFonts w:ascii="Times New Roman" w:hAnsi="Times New Roman" w:cs="Times New Roman"/>
              </w:rPr>
              <w:t xml:space="preserve">: </w:t>
            </w:r>
          </w:p>
          <w:p w14:paraId="6D2330F0" w14:textId="77777777" w:rsidR="009E0BA5" w:rsidRPr="009E0BA5" w:rsidRDefault="009E0BA5" w:rsidP="009C083F">
            <w:pPr>
              <w:jc w:val="both"/>
              <w:rPr>
                <w:rFonts w:ascii="Times New Roman" w:hAnsi="Times New Roman" w:cs="Times New Roman"/>
              </w:rPr>
            </w:pPr>
            <w:r w:rsidRPr="009E0BA5">
              <w:rPr>
                <w:rFonts w:ascii="Times New Roman" w:hAnsi="Times New Roman" w:cs="Times New Roman"/>
                <w:u w:val="single"/>
              </w:rPr>
              <w:t>Brutto</w:t>
            </w:r>
            <w:r w:rsidRPr="009E0BA5">
              <w:rPr>
                <w:rFonts w:ascii="Times New Roman" w:hAnsi="Times New Roman" w:cs="Times New Roman"/>
              </w:rPr>
              <w:t xml:space="preserve"> </w:t>
            </w:r>
          </w:p>
        </w:tc>
      </w:tr>
      <w:tr w:rsidR="009E0BA5" w:rsidRPr="009E0BA5" w14:paraId="71DC7636" w14:textId="77777777" w:rsidTr="009C083F">
        <w:trPr>
          <w:trHeight w:val="555"/>
        </w:trPr>
        <w:tc>
          <w:tcPr>
            <w:tcW w:w="2235" w:type="dxa"/>
            <w:vAlign w:val="center"/>
          </w:tcPr>
          <w:p w14:paraId="3AD9E213" w14:textId="77777777" w:rsidR="009E0BA5" w:rsidRPr="009E0BA5" w:rsidRDefault="009E0BA5" w:rsidP="009C083F">
            <w:pPr>
              <w:rPr>
                <w:rFonts w:ascii="Times New Roman" w:hAnsi="Times New Roman" w:cs="Times New Roman"/>
                <w:b/>
              </w:rPr>
            </w:pPr>
            <w:r w:rsidRPr="009E0BA5">
              <w:rPr>
                <w:rFonts w:ascii="Times New Roman" w:hAnsi="Times New Roman" w:cs="Times New Roman"/>
                <w:b/>
              </w:rPr>
              <w:t>Termin wykonania zlecenia</w:t>
            </w:r>
          </w:p>
        </w:tc>
        <w:tc>
          <w:tcPr>
            <w:tcW w:w="6484" w:type="dxa"/>
            <w:gridSpan w:val="4"/>
            <w:vAlign w:val="center"/>
          </w:tcPr>
          <w:p w14:paraId="53C2C3C0" w14:textId="77777777" w:rsidR="009E0BA5" w:rsidRPr="009E0BA5" w:rsidRDefault="009E0BA5" w:rsidP="009C083F">
            <w:pPr>
              <w:jc w:val="both"/>
              <w:rPr>
                <w:rFonts w:ascii="Times New Roman" w:hAnsi="Times New Roman" w:cs="Times New Roman"/>
              </w:rPr>
            </w:pPr>
          </w:p>
        </w:tc>
      </w:tr>
      <w:tr w:rsidR="009E0BA5" w:rsidRPr="009E0BA5" w14:paraId="0E1BD369" w14:textId="77777777" w:rsidTr="009C083F">
        <w:trPr>
          <w:trHeight w:val="581"/>
        </w:trPr>
        <w:tc>
          <w:tcPr>
            <w:tcW w:w="2235" w:type="dxa"/>
            <w:vAlign w:val="center"/>
          </w:tcPr>
          <w:p w14:paraId="31AFF12D" w14:textId="77777777" w:rsidR="009E0BA5" w:rsidRPr="009E0BA5" w:rsidRDefault="009E0BA5" w:rsidP="009C083F">
            <w:pPr>
              <w:rPr>
                <w:rFonts w:ascii="Times New Roman" w:hAnsi="Times New Roman" w:cs="Times New Roman"/>
                <w:b/>
              </w:rPr>
            </w:pPr>
            <w:r w:rsidRPr="009E0BA5">
              <w:rPr>
                <w:rFonts w:ascii="Times New Roman" w:hAnsi="Times New Roman" w:cs="Times New Roman"/>
                <w:b/>
              </w:rPr>
              <w:t>Na wykonaną dostawę wykonawca udzieli gwarancji</w:t>
            </w:r>
          </w:p>
        </w:tc>
        <w:tc>
          <w:tcPr>
            <w:tcW w:w="6484" w:type="dxa"/>
            <w:gridSpan w:val="4"/>
            <w:vAlign w:val="center"/>
          </w:tcPr>
          <w:p w14:paraId="45C4130E" w14:textId="77777777" w:rsidR="009E0BA5" w:rsidRPr="009E0BA5" w:rsidRDefault="009E0BA5" w:rsidP="009C083F">
            <w:pPr>
              <w:rPr>
                <w:rFonts w:ascii="Times New Roman" w:hAnsi="Times New Roman" w:cs="Times New Roman"/>
                <w:b/>
              </w:rPr>
            </w:pPr>
          </w:p>
        </w:tc>
      </w:tr>
      <w:tr w:rsidR="009E0BA5" w:rsidRPr="009E0BA5" w14:paraId="7A616396" w14:textId="77777777" w:rsidTr="009C083F">
        <w:trPr>
          <w:trHeight w:val="555"/>
        </w:trPr>
        <w:tc>
          <w:tcPr>
            <w:tcW w:w="2235" w:type="dxa"/>
            <w:vAlign w:val="center"/>
          </w:tcPr>
          <w:p w14:paraId="5C8A1605" w14:textId="77777777" w:rsidR="009E0BA5" w:rsidRPr="009E0BA5" w:rsidRDefault="009E0BA5" w:rsidP="009C083F">
            <w:pPr>
              <w:rPr>
                <w:rFonts w:ascii="Times New Roman" w:hAnsi="Times New Roman" w:cs="Times New Roman"/>
                <w:b/>
              </w:rPr>
            </w:pPr>
            <w:r w:rsidRPr="009E0BA5">
              <w:rPr>
                <w:rFonts w:ascii="Times New Roman" w:hAnsi="Times New Roman" w:cs="Times New Roman"/>
                <w:b/>
              </w:rPr>
              <w:lastRenderedPageBreak/>
              <w:t xml:space="preserve">Termin płatności </w:t>
            </w:r>
          </w:p>
        </w:tc>
        <w:tc>
          <w:tcPr>
            <w:tcW w:w="6484" w:type="dxa"/>
            <w:gridSpan w:val="4"/>
            <w:vAlign w:val="center"/>
          </w:tcPr>
          <w:p w14:paraId="387BA478" w14:textId="77777777" w:rsidR="009E0BA5" w:rsidRPr="009E0BA5" w:rsidRDefault="009E0BA5" w:rsidP="009C083F">
            <w:pPr>
              <w:jc w:val="both"/>
              <w:rPr>
                <w:rFonts w:ascii="Times New Roman" w:hAnsi="Times New Roman" w:cs="Times New Roman"/>
              </w:rPr>
            </w:pPr>
            <w:r w:rsidRPr="009E0BA5">
              <w:rPr>
                <w:rFonts w:ascii="Times New Roman" w:hAnsi="Times New Roman" w:cs="Times New Roman"/>
              </w:rPr>
              <w:t>Należność po wykonaniu i odebraniu przedmiotu zlecenia zostanie uregulowana w terminie 30 dni od daty wpływu prawidłowo wystawionej faktury do kancelarii Zamawiającego</w:t>
            </w:r>
          </w:p>
        </w:tc>
      </w:tr>
      <w:tr w:rsidR="009E0BA5" w:rsidRPr="009E0BA5" w14:paraId="118FF338" w14:textId="77777777" w:rsidTr="009C083F">
        <w:trPr>
          <w:trHeight w:val="1273"/>
        </w:trPr>
        <w:tc>
          <w:tcPr>
            <w:tcW w:w="4319" w:type="dxa"/>
            <w:gridSpan w:val="2"/>
          </w:tcPr>
          <w:p w14:paraId="05366316" w14:textId="77777777" w:rsidR="009E0BA5" w:rsidRPr="009E0BA5" w:rsidRDefault="009E0BA5" w:rsidP="009C083F">
            <w:pPr>
              <w:jc w:val="center"/>
              <w:rPr>
                <w:rFonts w:ascii="Times New Roman" w:hAnsi="Times New Roman" w:cs="Times New Roman"/>
                <w:b/>
              </w:rPr>
            </w:pPr>
            <w:r w:rsidRPr="009E0BA5">
              <w:rPr>
                <w:rFonts w:ascii="Times New Roman" w:hAnsi="Times New Roman" w:cs="Times New Roman"/>
                <w:b/>
              </w:rPr>
              <w:t xml:space="preserve"> </w:t>
            </w:r>
          </w:p>
          <w:p w14:paraId="1284048F" w14:textId="77777777" w:rsidR="009E0BA5" w:rsidRPr="009E0BA5" w:rsidRDefault="009E0BA5" w:rsidP="009C083F">
            <w:pPr>
              <w:jc w:val="center"/>
              <w:rPr>
                <w:rFonts w:ascii="Times New Roman" w:hAnsi="Times New Roman" w:cs="Times New Roman"/>
                <w:b/>
              </w:rPr>
            </w:pPr>
            <w:r w:rsidRPr="009E0BA5">
              <w:rPr>
                <w:rFonts w:ascii="Times New Roman" w:hAnsi="Times New Roman" w:cs="Times New Roman"/>
                <w:b/>
              </w:rPr>
              <w:t>Przedstawiam do zatwierdzenia</w:t>
            </w:r>
          </w:p>
          <w:p w14:paraId="6DAF92F3" w14:textId="77777777" w:rsidR="009E0BA5" w:rsidRPr="009E0BA5" w:rsidRDefault="009E0BA5" w:rsidP="009C083F">
            <w:pPr>
              <w:jc w:val="center"/>
              <w:rPr>
                <w:rFonts w:ascii="Times New Roman" w:hAnsi="Times New Roman" w:cs="Times New Roman"/>
                <w:b/>
              </w:rPr>
            </w:pPr>
            <w:r w:rsidRPr="009E0BA5">
              <w:rPr>
                <w:rFonts w:ascii="Times New Roman" w:hAnsi="Times New Roman" w:cs="Times New Roman"/>
                <w:b/>
              </w:rPr>
              <w:t>Wewnętrzny Dysponent Środków Budżetowych</w:t>
            </w:r>
          </w:p>
          <w:p w14:paraId="03A56C8B" w14:textId="77777777" w:rsidR="009E0BA5" w:rsidRPr="009E0BA5" w:rsidRDefault="009E0BA5" w:rsidP="009C083F">
            <w:pPr>
              <w:jc w:val="center"/>
              <w:rPr>
                <w:rFonts w:ascii="Times New Roman" w:hAnsi="Times New Roman" w:cs="Times New Roman"/>
                <w:b/>
              </w:rPr>
            </w:pPr>
          </w:p>
          <w:p w14:paraId="7C41B223" w14:textId="77777777" w:rsidR="009E0BA5" w:rsidRPr="009E0BA5" w:rsidRDefault="009E0BA5" w:rsidP="009C083F">
            <w:pPr>
              <w:tabs>
                <w:tab w:val="left" w:pos="540"/>
              </w:tabs>
              <w:ind w:left="284"/>
              <w:rPr>
                <w:rFonts w:ascii="Times New Roman" w:hAnsi="Times New Roman" w:cs="Times New Roman"/>
                <w:b/>
              </w:rPr>
            </w:pPr>
            <w:r w:rsidRPr="009E0BA5">
              <w:rPr>
                <w:rFonts w:ascii="Times New Roman" w:hAnsi="Times New Roman" w:cs="Times New Roman"/>
              </w:rPr>
              <w:t xml:space="preserve">  (stopień, imię, nazwisko, podpis)</w:t>
            </w:r>
          </w:p>
        </w:tc>
        <w:tc>
          <w:tcPr>
            <w:tcW w:w="4400" w:type="dxa"/>
            <w:gridSpan w:val="3"/>
          </w:tcPr>
          <w:p w14:paraId="7F5BD7E8" w14:textId="77777777" w:rsidR="009E0BA5" w:rsidRPr="009E0BA5" w:rsidRDefault="009E0BA5" w:rsidP="009C083F">
            <w:pPr>
              <w:spacing w:line="259" w:lineRule="auto"/>
              <w:jc w:val="center"/>
              <w:rPr>
                <w:rFonts w:ascii="Times New Roman" w:hAnsi="Times New Roman" w:cs="Times New Roman"/>
                <w:b/>
                <w:vertAlign w:val="superscript"/>
              </w:rPr>
            </w:pPr>
            <w:r w:rsidRPr="009E0BA5">
              <w:rPr>
                <w:rFonts w:ascii="Times New Roman" w:hAnsi="Times New Roman" w:cs="Times New Roman"/>
                <w:b/>
              </w:rPr>
              <w:t>Szef Służby …………………….</w:t>
            </w:r>
          </w:p>
          <w:p w14:paraId="0176CE67" w14:textId="77777777" w:rsidR="009E0BA5" w:rsidRPr="009E0BA5" w:rsidRDefault="009E0BA5" w:rsidP="009C083F">
            <w:pPr>
              <w:spacing w:line="259" w:lineRule="auto"/>
              <w:jc w:val="center"/>
              <w:rPr>
                <w:rFonts w:ascii="Times New Roman" w:hAnsi="Times New Roman" w:cs="Times New Roman"/>
                <w:b/>
              </w:rPr>
            </w:pPr>
          </w:p>
          <w:p w14:paraId="45D90748" w14:textId="77777777" w:rsidR="009E0BA5" w:rsidRPr="009E0BA5" w:rsidRDefault="009E0BA5" w:rsidP="009C083F">
            <w:pPr>
              <w:spacing w:line="259" w:lineRule="auto"/>
              <w:jc w:val="center"/>
              <w:rPr>
                <w:rFonts w:ascii="Times New Roman" w:hAnsi="Times New Roman" w:cs="Times New Roman"/>
                <w:b/>
              </w:rPr>
            </w:pPr>
          </w:p>
          <w:p w14:paraId="31F92209" w14:textId="77777777" w:rsidR="009E0BA5" w:rsidRPr="009E0BA5" w:rsidRDefault="009E0BA5" w:rsidP="009C083F">
            <w:pPr>
              <w:tabs>
                <w:tab w:val="left" w:pos="540"/>
              </w:tabs>
              <w:spacing w:line="259" w:lineRule="auto"/>
              <w:ind w:left="284"/>
              <w:rPr>
                <w:rFonts w:ascii="Times New Roman" w:hAnsi="Times New Roman" w:cs="Times New Roman"/>
              </w:rPr>
            </w:pPr>
            <w:r w:rsidRPr="009E0BA5">
              <w:rPr>
                <w:rFonts w:ascii="Times New Roman" w:hAnsi="Times New Roman" w:cs="Times New Roman"/>
              </w:rPr>
              <w:t xml:space="preserve"> (stopień, imię, nazwisko, podpis)</w:t>
            </w:r>
          </w:p>
          <w:p w14:paraId="3D9B8025" w14:textId="77777777" w:rsidR="009E0BA5" w:rsidRPr="009E0BA5" w:rsidRDefault="009E0BA5" w:rsidP="009C083F">
            <w:pPr>
              <w:jc w:val="center"/>
              <w:rPr>
                <w:rFonts w:ascii="Times New Roman" w:hAnsi="Times New Roman" w:cs="Times New Roman"/>
                <w:b/>
              </w:rPr>
            </w:pPr>
          </w:p>
        </w:tc>
      </w:tr>
    </w:tbl>
    <w:p w14:paraId="5A7274C6" w14:textId="77777777" w:rsidR="009E0BA5" w:rsidRPr="002754FF" w:rsidRDefault="009E0BA5" w:rsidP="009E0BA5">
      <w:pPr>
        <w:rPr>
          <w:rFonts w:eastAsia="Calibri"/>
          <w:b/>
        </w:rPr>
      </w:pPr>
    </w:p>
    <w:p w14:paraId="11539D86" w14:textId="3494F939" w:rsidR="000A0AB3" w:rsidRPr="000A0AB3" w:rsidRDefault="002F16F0" w:rsidP="000A0AB3">
      <w:pPr>
        <w:suppressAutoHyphens/>
        <w:spacing w:after="0" w:line="360" w:lineRule="auto"/>
        <w:jc w:val="right"/>
        <w:rPr>
          <w:rFonts w:ascii="Times New Roman" w:eastAsia="Calibri" w:hAnsi="Times New Roman" w:cs="Times New Roman"/>
          <w:b/>
          <w:color w:val="000000"/>
          <w:kern w:val="2"/>
          <w:lang w:eastAsia="zh-CN"/>
        </w:rPr>
      </w:pPr>
      <w:r>
        <w:rPr>
          <w:rFonts w:ascii="Times New Roman" w:eastAsia="Times New Roman" w:hAnsi="Times New Roman" w:cs="Times New Roman"/>
          <w:b/>
          <w:color w:val="000000"/>
          <w:lang w:eastAsia="pl-PL"/>
        </w:rPr>
        <w:br w:type="page"/>
      </w:r>
      <w:r w:rsidR="000A0AB3" w:rsidRPr="000A0AB3">
        <w:rPr>
          <w:rFonts w:ascii="Times New Roman" w:eastAsia="Calibri" w:hAnsi="Times New Roman" w:cs="Times New Roman"/>
          <w:b/>
          <w:color w:val="000000"/>
          <w:kern w:val="2"/>
          <w:lang w:eastAsia="zh-CN"/>
        </w:rPr>
        <w:lastRenderedPageBreak/>
        <w:t xml:space="preserve">Załącznik nr </w:t>
      </w:r>
      <w:r w:rsidR="000A0AB3">
        <w:rPr>
          <w:rFonts w:ascii="Times New Roman" w:eastAsia="Calibri" w:hAnsi="Times New Roman" w:cs="Times New Roman"/>
          <w:b/>
          <w:color w:val="000000"/>
          <w:kern w:val="2"/>
          <w:lang w:eastAsia="zh-CN"/>
        </w:rPr>
        <w:t>6</w:t>
      </w:r>
      <w:r w:rsidR="000A0AB3" w:rsidRPr="000A0AB3">
        <w:rPr>
          <w:rFonts w:ascii="Times New Roman" w:eastAsia="Calibri" w:hAnsi="Times New Roman" w:cs="Times New Roman"/>
          <w:b/>
          <w:color w:val="000000"/>
          <w:kern w:val="2"/>
          <w:lang w:eastAsia="zh-CN"/>
        </w:rPr>
        <w:t xml:space="preserve"> do umowy</w:t>
      </w:r>
    </w:p>
    <w:p w14:paraId="4FCEDC9E" w14:textId="77777777" w:rsidR="000A0AB3" w:rsidRPr="000A0AB3" w:rsidRDefault="000A0AB3" w:rsidP="000A0AB3">
      <w:pPr>
        <w:suppressAutoHyphens/>
        <w:spacing w:after="0" w:line="360" w:lineRule="auto"/>
        <w:rPr>
          <w:rFonts w:ascii="Times New Roman" w:eastAsia="Calibri" w:hAnsi="Times New Roman" w:cs="Times New Roman"/>
          <w:b/>
          <w:color w:val="000000"/>
          <w:kern w:val="2"/>
          <w:lang w:eastAsia="zh-CN"/>
        </w:rPr>
      </w:pPr>
    </w:p>
    <w:p w14:paraId="4DF2896A" w14:textId="77777777" w:rsidR="000A0AB3" w:rsidRPr="000A0AB3" w:rsidRDefault="000A0AB3" w:rsidP="000A0AB3">
      <w:pPr>
        <w:tabs>
          <w:tab w:val="center" w:pos="4464"/>
          <w:tab w:val="left" w:pos="5869"/>
        </w:tabs>
        <w:spacing w:after="0" w:line="240" w:lineRule="auto"/>
        <w:ind w:firstLine="426"/>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Klauzula RODO</w:t>
      </w:r>
      <w:r w:rsidRPr="000A0AB3">
        <w:rPr>
          <w:rFonts w:ascii="Times New Roman" w:eastAsia="Times New Roman" w:hAnsi="Times New Roman" w:cs="Times New Roman"/>
          <w:color w:val="000000"/>
          <w:lang w:eastAsia="pl-PL"/>
        </w:rPr>
        <w:tab/>
      </w:r>
    </w:p>
    <w:p w14:paraId="6C8E968D" w14:textId="77777777" w:rsidR="000A0AB3" w:rsidRPr="000A0AB3" w:rsidRDefault="000A0AB3" w:rsidP="000A0AB3">
      <w:pPr>
        <w:spacing w:after="0" w:line="240" w:lineRule="auto"/>
        <w:ind w:firstLine="426"/>
        <w:rPr>
          <w:rFonts w:ascii="Times New Roman" w:eastAsia="Times New Roman" w:hAnsi="Times New Roman" w:cs="Times New Roman"/>
          <w:color w:val="000000"/>
          <w:lang w:eastAsia="pl-PL"/>
        </w:rPr>
      </w:pPr>
    </w:p>
    <w:p w14:paraId="35328068" w14:textId="77777777" w:rsidR="000A0AB3" w:rsidRPr="000A0AB3" w:rsidRDefault="000A0AB3" w:rsidP="000A0AB3">
      <w:pPr>
        <w:spacing w:after="0" w:line="240" w:lineRule="auto"/>
        <w:ind w:firstLine="426"/>
        <w:rPr>
          <w:rFonts w:ascii="Times New Roman" w:eastAsia="Times New Roman" w:hAnsi="Times New Roman" w:cs="Times New Roman"/>
          <w:color w:val="000000"/>
          <w:lang w:eastAsia="pl-PL"/>
        </w:rPr>
      </w:pPr>
    </w:p>
    <w:p w14:paraId="6D74DFE2" w14:textId="77777777" w:rsidR="000A0AB3" w:rsidRPr="000A0AB3" w:rsidRDefault="000A0AB3" w:rsidP="000A0AB3">
      <w:pPr>
        <w:spacing w:after="0" w:line="240" w:lineRule="auto"/>
        <w:ind w:firstLine="426"/>
        <w:rPr>
          <w:rFonts w:ascii="Times New Roman" w:eastAsia="Times New Roman" w:hAnsi="Times New Roman" w:cs="Times New Roman"/>
          <w:color w:val="000000"/>
          <w:lang w:eastAsia="pl-PL"/>
        </w:rPr>
      </w:pPr>
    </w:p>
    <w:p w14:paraId="37BDD398" w14:textId="77777777" w:rsidR="000A0AB3" w:rsidRPr="000A0AB3" w:rsidRDefault="000A0AB3" w:rsidP="000A0AB3">
      <w:pPr>
        <w:spacing w:after="0" w:line="240" w:lineRule="auto"/>
        <w:ind w:firstLine="426"/>
        <w:rPr>
          <w:rFonts w:ascii="Times New Roman" w:eastAsia="Times New Roman" w:hAnsi="Times New Roman" w:cs="Times New Roman"/>
          <w:color w:val="000000"/>
          <w:lang w:eastAsia="pl-PL"/>
        </w:rPr>
      </w:pPr>
    </w:p>
    <w:p w14:paraId="086B36AE" w14:textId="77777777" w:rsidR="000A0AB3" w:rsidRPr="000A0AB3" w:rsidRDefault="000A0AB3" w:rsidP="000A0AB3">
      <w:pPr>
        <w:numPr>
          <w:ilvl w:val="0"/>
          <w:numId w:val="104"/>
        </w:numPr>
        <w:pBdr>
          <w:top w:val="single" w:sz="2" w:space="0" w:color="E5E7EB"/>
          <w:left w:val="single" w:sz="2" w:space="0" w:color="E5E7EB"/>
          <w:bottom w:val="single" w:sz="2" w:space="0" w:color="E5E7EB"/>
          <w:right w:val="single" w:sz="2" w:space="0" w:color="E5E7EB"/>
        </w:pBdr>
        <w:spacing w:after="0" w:line="240" w:lineRule="auto"/>
        <w:outlineLvl w:val="0"/>
        <w:rPr>
          <w:rFonts w:ascii="Times New Roman" w:eastAsia="Times New Roman" w:hAnsi="Times New Roman" w:cs="Times New Roman"/>
          <w:b/>
          <w:bCs/>
          <w:color w:val="000000"/>
          <w:kern w:val="36"/>
          <w:lang w:eastAsia="pl-PL"/>
        </w:rPr>
      </w:pPr>
      <w:r w:rsidRPr="000A0AB3">
        <w:rPr>
          <w:rFonts w:ascii="Times New Roman" w:eastAsia="Times New Roman" w:hAnsi="Times New Roman" w:cs="Times New Roman"/>
          <w:b/>
          <w:bCs/>
          <w:color w:val="000000"/>
          <w:kern w:val="36"/>
          <w:lang w:eastAsia="pl-PL"/>
        </w:rPr>
        <w:t>RODO</w:t>
      </w:r>
    </w:p>
    <w:p w14:paraId="141D5721" w14:textId="77777777" w:rsidR="000A0AB3" w:rsidRPr="000A0AB3" w:rsidRDefault="000A0AB3" w:rsidP="000A0AB3">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color w:val="000000"/>
          <w:lang w:eastAsia="pl-PL"/>
        </w:rPr>
      </w:pPr>
      <w:r w:rsidRPr="000A0AB3">
        <w:rPr>
          <w:rFonts w:ascii="Times New Roman" w:eastAsia="Times New Roman" w:hAnsi="Times New Roman" w:cs="Times New Roman"/>
          <w:b/>
          <w:bCs/>
          <w:i/>
          <w:iCs/>
          <w:color w:val="000000"/>
          <w:bdr w:val="single" w:sz="2" w:space="0" w:color="E5E7EB" w:frame="1"/>
          <w:lang w:eastAsia="pl-PL"/>
        </w:rPr>
        <w:t>RODO</w:t>
      </w:r>
      <w:r w:rsidRPr="000A0AB3">
        <w:rPr>
          <w:rFonts w:ascii="Times New Roman" w:eastAsia="Times New Roman" w:hAnsi="Times New Roman" w:cs="Times New Roman"/>
          <w:color w:val="000000"/>
          <w:lang w:eastAsia="pl-PL"/>
        </w:rPr>
        <w:t> - Rozporządzenie Parlamentu Europejskiego i Rady (UE) 2016/679 z dnia 27 kwietnia 2016 r. </w:t>
      </w:r>
      <w:r w:rsidRPr="000A0AB3">
        <w:rPr>
          <w:rFonts w:ascii="Times New Roman" w:eastAsia="Times New Roman" w:hAnsi="Times New Roman" w:cs="Times New Roman"/>
          <w:color w:val="000000"/>
          <w:lang w:eastAsia="pl-PL"/>
        </w:rPr>
        <w:br/>
      </w:r>
      <w:r w:rsidRPr="000A0AB3">
        <w:rPr>
          <w:rFonts w:ascii="Times New Roman" w:eastAsia="Times New Roman" w:hAnsi="Times New Roman" w:cs="Times New Roman"/>
          <w:i/>
          <w:iCs/>
          <w:color w:val="000000"/>
          <w:bdr w:val="single" w:sz="2" w:space="0" w:color="E5E7EB" w:frame="1"/>
          <w:lang w:eastAsia="pl-PL"/>
        </w:rPr>
        <w:t xml:space="preserve">w sprawie ochrony osób fizycznych w związku z przetwarzaniem danych osobowych  i w sprawie swobodnego przepływu takich danych oraz uchylenia dyrektywy 95/46/WE (ogólne rozporządzenie </w:t>
      </w:r>
      <w:r w:rsidRPr="000A0AB3">
        <w:rPr>
          <w:rFonts w:ascii="Times New Roman" w:eastAsia="Times New Roman" w:hAnsi="Times New Roman" w:cs="Times New Roman"/>
          <w:i/>
          <w:iCs/>
          <w:color w:val="000000"/>
          <w:bdr w:val="single" w:sz="2" w:space="0" w:color="E5E7EB" w:frame="1"/>
          <w:lang w:eastAsia="pl-PL"/>
        </w:rPr>
        <w:br/>
        <w:t>o ochronie danych)</w:t>
      </w:r>
      <w:r w:rsidRPr="000A0AB3">
        <w:rPr>
          <w:rFonts w:ascii="Times New Roman" w:eastAsia="Times New Roman" w:hAnsi="Times New Roman" w:cs="Times New Roman"/>
          <w:color w:val="000000"/>
          <w:lang w:eastAsia="pl-PL"/>
        </w:rPr>
        <w:t> (Dz. Urz. UE L 119 z 04.05.2016).</w:t>
      </w:r>
    </w:p>
    <w:p w14:paraId="44A43D04" w14:textId="77777777" w:rsidR="000A0AB3" w:rsidRPr="000A0AB3" w:rsidRDefault="000A0AB3" w:rsidP="000A0AB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0A0AB3">
        <w:rPr>
          <w:rFonts w:ascii="Times New Roman" w:eastAsia="Times New Roman" w:hAnsi="Times New Roman" w:cs="Times New Roman"/>
          <w:b/>
          <w:bCs/>
          <w:i/>
          <w:iCs/>
          <w:color w:val="000000"/>
          <w:bdr w:val="single" w:sz="2" w:space="0" w:color="E5E7EB" w:frame="1"/>
          <w:lang w:eastAsia="pl-PL"/>
        </w:rPr>
        <w:t>RODO</w:t>
      </w:r>
    </w:p>
    <w:p w14:paraId="6BC5ACD9" w14:textId="77777777" w:rsidR="000A0AB3" w:rsidRPr="000A0AB3" w:rsidRDefault="000A0AB3" w:rsidP="000A0AB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Od dnia 25 maja 2018 roku obowiązuje w Polsce rozporządzenie Parlamentu Europejskiego i Rady (UE) 2016/679 z dnia 27 kwietnia 2016 r</w:t>
      </w:r>
      <w:r w:rsidRPr="000A0AB3">
        <w:rPr>
          <w:rFonts w:ascii="Times New Roman" w:eastAsia="Times New Roman" w:hAnsi="Times New Roman" w:cs="Times New Roman"/>
          <w:i/>
          <w:iCs/>
          <w:color w:val="000000"/>
          <w:bdr w:val="single" w:sz="2" w:space="0" w:color="E5E7EB" w:frame="1"/>
          <w:lang w:eastAsia="pl-PL"/>
        </w:rPr>
        <w:t>. w sprawie ochrony osób fizycznych w związku z  przetwarzaniem danych osobowych i  w sprawie swobodnego przepływu takich  danych oraz uchylenia dyrektywy 95/46/WE</w:t>
      </w:r>
      <w:r w:rsidRPr="000A0AB3">
        <w:rPr>
          <w:rFonts w:ascii="Times New Roman" w:eastAsia="Times New Roman" w:hAnsi="Times New Roman" w:cs="Times New Roman"/>
          <w:color w:val="000000"/>
          <w:lang w:eastAsia="pl-PL"/>
        </w:rPr>
        <w:t> (ogólne rozporządzenie o ochronie danych) - /tzw. RODO/ oraz ustawa z dnia 10 maja 2018 r. </w:t>
      </w:r>
      <w:r w:rsidRPr="000A0AB3">
        <w:rPr>
          <w:rFonts w:ascii="Times New Roman" w:eastAsia="Times New Roman" w:hAnsi="Times New Roman" w:cs="Times New Roman"/>
          <w:i/>
          <w:iCs/>
          <w:color w:val="000000"/>
          <w:bdr w:val="single" w:sz="2" w:space="0" w:color="E5E7EB" w:frame="1"/>
          <w:lang w:eastAsia="pl-PL"/>
        </w:rPr>
        <w:t>o ochronie danych osobowych</w:t>
      </w:r>
      <w:r w:rsidRPr="000A0AB3">
        <w:rPr>
          <w:rFonts w:ascii="Times New Roman" w:eastAsia="Times New Roman" w:hAnsi="Times New Roman" w:cs="Times New Roman"/>
          <w:color w:val="000000"/>
          <w:lang w:eastAsia="pl-PL"/>
        </w:rPr>
        <w:t> (Dz.U. z 2019 r., poz. 1781).</w:t>
      </w:r>
    </w:p>
    <w:p w14:paraId="1984FE57" w14:textId="77777777" w:rsidR="000A0AB3" w:rsidRPr="000A0AB3" w:rsidRDefault="000A0AB3" w:rsidP="000A0AB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Zgodnie z przepisami</w:t>
      </w:r>
      <w:r w:rsidRPr="000A0AB3">
        <w:rPr>
          <w:rFonts w:ascii="Times New Roman" w:eastAsia="Times New Roman" w:hAnsi="Times New Roman" w:cs="Times New Roman"/>
          <w:i/>
          <w:iCs/>
          <w:color w:val="000000"/>
          <w:bdr w:val="single" w:sz="2" w:space="0" w:color="E5E7EB" w:frame="1"/>
          <w:lang w:eastAsia="pl-PL"/>
        </w:rPr>
        <w:t> RODO</w:t>
      </w:r>
      <w:r w:rsidRPr="000A0AB3">
        <w:rPr>
          <w:rFonts w:ascii="Times New Roman" w:eastAsia="Times New Roman" w:hAnsi="Times New Roman" w:cs="Times New Roman"/>
          <w:color w:val="000000"/>
          <w:lang w:eastAsia="pl-PL"/>
        </w:rPr>
        <w:t> 26 Wojskowy Oddział Gospodarczy (dalej:26 WOG) </w:t>
      </w:r>
      <w:r w:rsidRPr="000A0AB3">
        <w:rPr>
          <w:rFonts w:ascii="Times New Roman" w:eastAsia="Times New Roman" w:hAnsi="Times New Roman" w:cs="Times New Roman"/>
          <w:color w:val="000000"/>
          <w:lang w:eastAsia="pl-PL"/>
        </w:rPr>
        <w:br/>
        <w:t>w Zegrzu  jest zobowiązany zachować właściwą ochronę danych osobowych osób fizycznych przetwarzanych przez poszczególne komórki organizacyjne  pionów funkcjonalnych w związku z wykonywaniem funkcji wojskowego oddziału gospodarczego, w szczególności realizacją zadań zabezpieczających. W zakresie jednak, w którym 26 WOG bezpośrednio wykonuje zadania związane z bezpieczeństwem i obronnością oraz podejmuje czynności niezbędne     do celów zapobiegania i ścigania przestępczości, regulacje</w:t>
      </w:r>
      <w:r w:rsidRPr="000A0AB3">
        <w:rPr>
          <w:rFonts w:ascii="Times New Roman" w:eastAsia="Times New Roman" w:hAnsi="Times New Roman" w:cs="Times New Roman"/>
          <w:i/>
          <w:iCs/>
          <w:color w:val="000000"/>
          <w:bdr w:val="single" w:sz="2" w:space="0" w:color="E5E7EB" w:frame="1"/>
          <w:lang w:eastAsia="pl-PL"/>
        </w:rPr>
        <w:t> RODO</w:t>
      </w:r>
      <w:r w:rsidRPr="000A0AB3">
        <w:rPr>
          <w:rFonts w:ascii="Times New Roman" w:eastAsia="Times New Roman" w:hAnsi="Times New Roman" w:cs="Times New Roman"/>
          <w:color w:val="000000"/>
          <w:lang w:eastAsia="pl-PL"/>
        </w:rPr>
        <w:t> zostają wyłączone. W ich miejsce stosuje się odpowiednie procedury resortowe, obowiązują przepisy o ochronie informacji niejawnych i inne przepisy prawa. </w:t>
      </w:r>
    </w:p>
    <w:p w14:paraId="1E1E0CAD" w14:textId="77777777" w:rsidR="000A0AB3" w:rsidRPr="000A0AB3" w:rsidRDefault="000A0AB3" w:rsidP="000A0AB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0A0AB3">
        <w:rPr>
          <w:rFonts w:ascii="Times New Roman" w:eastAsia="Times New Roman" w:hAnsi="Times New Roman" w:cs="Times New Roman"/>
          <w:b/>
          <w:bCs/>
          <w:color w:val="000000"/>
          <w:bdr w:val="single" w:sz="2" w:space="0" w:color="E5E7EB" w:frame="1"/>
          <w:lang w:eastAsia="pl-PL"/>
        </w:rPr>
        <w:t>Tekst obowiązującego </w:t>
      </w:r>
      <w:r w:rsidRPr="000A0AB3">
        <w:rPr>
          <w:rFonts w:ascii="Times New Roman" w:eastAsia="Times New Roman" w:hAnsi="Times New Roman" w:cs="Times New Roman"/>
          <w:b/>
          <w:bCs/>
          <w:i/>
          <w:iCs/>
          <w:color w:val="000000"/>
          <w:bdr w:val="single" w:sz="2" w:space="0" w:color="E5E7EB" w:frame="1"/>
          <w:lang w:eastAsia="pl-PL"/>
        </w:rPr>
        <w:t>RODO</w:t>
      </w:r>
      <w:r w:rsidRPr="000A0AB3">
        <w:rPr>
          <w:rFonts w:ascii="Times New Roman" w:eastAsia="Times New Roman" w:hAnsi="Times New Roman" w:cs="Times New Roman"/>
          <w:b/>
          <w:bCs/>
          <w:color w:val="000000"/>
          <w:bdr w:val="single" w:sz="2" w:space="0" w:color="E5E7EB" w:frame="1"/>
          <w:lang w:eastAsia="pl-PL"/>
        </w:rPr>
        <w:t>:</w:t>
      </w:r>
    </w:p>
    <w:p w14:paraId="01D8FDC0" w14:textId="77777777" w:rsidR="000A0AB3" w:rsidRPr="000A0AB3" w:rsidRDefault="000A0AB3" w:rsidP="000A0AB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Bezpośredni link: </w:t>
      </w:r>
      <w:hyperlink r:id="rId48" w:history="1">
        <w:r w:rsidRPr="000A0AB3">
          <w:rPr>
            <w:rFonts w:ascii="Times New Roman" w:eastAsia="Times New Roman" w:hAnsi="Times New Roman" w:cs="Times New Roman"/>
            <w:b/>
            <w:bCs/>
            <w:color w:val="0000FF"/>
            <w:u w:val="single"/>
            <w:bdr w:val="single" w:sz="2" w:space="0" w:color="E5E7EB" w:frame="1"/>
            <w:lang w:eastAsia="pl-PL"/>
          </w:rPr>
          <w:t>https://www.uodo.gov.pl/pl/131/224</w:t>
        </w:r>
      </w:hyperlink>
    </w:p>
    <w:p w14:paraId="7C8B6B5D" w14:textId="77777777" w:rsidR="000A0AB3" w:rsidRPr="000A0AB3" w:rsidRDefault="000A0AB3" w:rsidP="000A0AB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W 26 Wojskowym Oddziale Gospodarczym przyjęto </w:t>
      </w:r>
      <w:r w:rsidRPr="000A0AB3">
        <w:rPr>
          <w:rFonts w:ascii="Times New Roman" w:eastAsia="Times New Roman" w:hAnsi="Times New Roman" w:cs="Times New Roman"/>
          <w:i/>
          <w:iCs/>
          <w:color w:val="000000"/>
          <w:bdr w:val="single" w:sz="2" w:space="0" w:color="E5E7EB" w:frame="1"/>
          <w:lang w:eastAsia="pl-PL"/>
        </w:rPr>
        <w:t>Politykę Bezpieczeństwa Przetwarzania Danych Osobowych </w:t>
      </w:r>
      <w:r w:rsidRPr="000A0AB3">
        <w:rPr>
          <w:rFonts w:ascii="Times New Roman" w:eastAsia="Times New Roman" w:hAnsi="Times New Roman" w:cs="Times New Roman"/>
          <w:color w:val="000000"/>
          <w:lang w:eastAsia="pl-PL"/>
        </w:rPr>
        <w:t>w celu uzyskania optymalnego i zgodnego z wymogami obowiązujących aktów prawnych sposobu przetwarzania informacji zawierających dane osobowe, a przede wszystkim zapewnienia ochrony przetwarzanych danych osobowych przed wszelkiego rodzaju zagrożeniami, tak wewnętrznymi jak i zewnętrznymi.</w:t>
      </w:r>
    </w:p>
    <w:p w14:paraId="0BA2CCF8" w14:textId="77777777" w:rsidR="000A0AB3" w:rsidRPr="000A0AB3" w:rsidRDefault="000A0AB3" w:rsidP="000A0AB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 xml:space="preserve">Administratorem Danych Osobowych gromadzonych i przetwarzanych jest 26 WOG z siedzibą </w:t>
      </w:r>
      <w:r w:rsidRPr="000A0AB3">
        <w:rPr>
          <w:rFonts w:ascii="Times New Roman" w:eastAsia="Times New Roman" w:hAnsi="Times New Roman" w:cs="Times New Roman"/>
          <w:color w:val="000000"/>
          <w:lang w:eastAsia="pl-PL"/>
        </w:rPr>
        <w:br/>
        <w:t>w Zegrzu reprezentowany przez Komendanta.</w:t>
      </w:r>
    </w:p>
    <w:p w14:paraId="7F9E0C26" w14:textId="77777777" w:rsidR="000A0AB3" w:rsidRPr="000A0AB3" w:rsidRDefault="000A0AB3" w:rsidP="000A0AB3">
      <w:pPr>
        <w:spacing w:after="240"/>
        <w:rPr>
          <w:rFonts w:ascii="Times New Roman" w:eastAsia="Times New Roman" w:hAnsi="Times New Roman" w:cs="Times New Roman"/>
          <w:b/>
          <w:bCs/>
          <w:color w:val="000000"/>
          <w:lang w:eastAsia="x-none"/>
        </w:rPr>
      </w:pPr>
      <w:r w:rsidRPr="000A0AB3">
        <w:rPr>
          <w:rFonts w:ascii="Times New Roman" w:eastAsia="Times New Roman" w:hAnsi="Times New Roman" w:cs="Times New Roman"/>
          <w:color w:val="000000"/>
          <w:lang w:eastAsia="pl-PL"/>
        </w:rPr>
        <w:t>W 26 WOG został wyznaczony Inspektor Ochrony Danych, z którym można skontaktować się poprzez: nr  tel. (22) 261 883 743; tel.: 727028098; adres e-mail: jw4809.iodo@ron.mil.pl</w:t>
      </w:r>
      <w:r w:rsidRPr="000A0AB3">
        <w:rPr>
          <w:rFonts w:ascii="Times New Roman" w:eastAsia="Times New Roman" w:hAnsi="Times New Roman" w:cs="Times New Roman"/>
          <w:color w:val="000000"/>
          <w:lang w:eastAsia="pl-PL"/>
        </w:rPr>
        <w:br/>
      </w:r>
    </w:p>
    <w:p w14:paraId="6D4507A3" w14:textId="77777777" w:rsidR="000A0AB3" w:rsidRPr="000A0AB3" w:rsidRDefault="000A0AB3" w:rsidP="000A0AB3">
      <w:pPr>
        <w:spacing w:after="240"/>
        <w:rPr>
          <w:rFonts w:ascii="Times New Roman" w:eastAsia="Times New Roman" w:hAnsi="Times New Roman" w:cs="Times New Roman"/>
          <w:b/>
          <w:bCs/>
          <w:color w:val="000000"/>
          <w:lang w:eastAsia="x-none"/>
        </w:rPr>
      </w:pPr>
    </w:p>
    <w:p w14:paraId="0C42DF8B" w14:textId="77777777" w:rsidR="000A0AB3" w:rsidRPr="000A0AB3" w:rsidRDefault="000A0AB3" w:rsidP="000A0AB3">
      <w:pPr>
        <w:tabs>
          <w:tab w:val="left" w:pos="6840"/>
        </w:tabs>
        <w:spacing w:after="240"/>
        <w:rPr>
          <w:rFonts w:ascii="Times New Roman" w:eastAsia="Times New Roman" w:hAnsi="Times New Roman" w:cs="Times New Roman"/>
          <w:b/>
          <w:bCs/>
          <w:color w:val="000000"/>
          <w:lang w:eastAsia="x-none"/>
        </w:rPr>
      </w:pPr>
      <w:r w:rsidRPr="000A0AB3">
        <w:rPr>
          <w:rFonts w:ascii="Times New Roman" w:eastAsia="Times New Roman" w:hAnsi="Times New Roman" w:cs="Times New Roman"/>
          <w:b/>
          <w:bCs/>
          <w:color w:val="000000"/>
          <w:lang w:eastAsia="x-none"/>
        </w:rPr>
        <w:lastRenderedPageBreak/>
        <w:tab/>
      </w:r>
    </w:p>
    <w:p w14:paraId="7C869D8D" w14:textId="77777777" w:rsidR="000A0AB3" w:rsidRPr="000A0AB3" w:rsidRDefault="000A0AB3" w:rsidP="000A0AB3">
      <w:pPr>
        <w:tabs>
          <w:tab w:val="center" w:pos="5298"/>
        </w:tabs>
        <w:spacing w:after="314" w:line="240" w:lineRule="auto"/>
        <w:jc w:val="center"/>
        <w:rPr>
          <w:rFonts w:ascii="Times New Roman" w:eastAsia="Times New Roman" w:hAnsi="Times New Roman" w:cs="Times New Roman"/>
          <w:lang w:eastAsia="pl-PL"/>
        </w:rPr>
      </w:pPr>
      <w:r w:rsidRPr="000A0AB3">
        <w:rPr>
          <w:rFonts w:ascii="Times New Roman" w:eastAsia="Times New Roman" w:hAnsi="Times New Roman" w:cs="Times New Roman"/>
          <w:b/>
          <w:color w:val="000000"/>
          <w:lang w:eastAsia="pl-PL"/>
        </w:rPr>
        <w:t>OCHRONA DANYCH OSOBOWYCH</w:t>
      </w:r>
      <w:r w:rsidRPr="000A0AB3">
        <w:rPr>
          <w:rFonts w:ascii="Times New Roman" w:eastAsia="Times New Roman" w:hAnsi="Times New Roman" w:cs="Times New Roman"/>
          <w:color w:val="000000"/>
          <w:lang w:eastAsia="pl-PL"/>
        </w:rPr>
        <w:t xml:space="preserve"> </w:t>
      </w:r>
      <w:r w:rsidRPr="000A0AB3">
        <w:rPr>
          <w:rFonts w:ascii="Times New Roman" w:eastAsia="Times New Roman" w:hAnsi="Times New Roman" w:cs="Times New Roman"/>
          <w:color w:val="000000"/>
          <w:vertAlign w:val="superscript"/>
          <w:lang w:eastAsia="pl-PL"/>
        </w:rPr>
        <w:footnoteReference w:id="1"/>
      </w:r>
    </w:p>
    <w:p w14:paraId="5357240E" w14:textId="77777777" w:rsidR="000A0AB3" w:rsidRPr="000A0AB3" w:rsidRDefault="000A0AB3" w:rsidP="000A0AB3">
      <w:pPr>
        <w:spacing w:after="3" w:line="220" w:lineRule="auto"/>
        <w:ind w:left="17" w:right="86" w:hanging="3"/>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 xml:space="preserve">Zgodnie z art. 13 Rozporządzenia Parlamentu Europejskiego i Rady (UE) 2016/679 z </w:t>
      </w:r>
      <w:r w:rsidRPr="000A0AB3">
        <w:rPr>
          <w:rFonts w:ascii="Times New Roman" w:eastAsia="Times New Roman" w:hAnsi="Times New Roman" w:cs="Times New Roman"/>
          <w:noProof/>
          <w:color w:val="000000"/>
          <w:lang w:eastAsia="pl-PL"/>
        </w:rPr>
        <w:drawing>
          <wp:inline distT="0" distB="0" distL="0" distR="0" wp14:anchorId="03B3C602" wp14:editId="22BFDC26">
            <wp:extent cx="9525" cy="952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0AB3">
        <w:rPr>
          <w:rFonts w:ascii="Times New Roman" w:eastAsia="Times New Roman" w:hAnsi="Times New Roman" w:cs="Times New Roman"/>
          <w:color w:val="000000"/>
          <w:lang w:eastAsia="pl-PL"/>
        </w:rPr>
        <w:t xml:space="preserve">dnia 27 kwietnia 2016 r. w sprawie ochrony osób fizycznych w związku z </w:t>
      </w:r>
      <w:r w:rsidRPr="000A0AB3">
        <w:rPr>
          <w:rFonts w:ascii="Times New Roman" w:eastAsia="Times New Roman" w:hAnsi="Times New Roman" w:cs="Times New Roman"/>
          <w:noProof/>
          <w:color w:val="000000"/>
          <w:lang w:eastAsia="pl-PL"/>
        </w:rPr>
        <w:drawing>
          <wp:inline distT="0" distB="0" distL="0" distR="0" wp14:anchorId="356D51BB" wp14:editId="3DE5480D">
            <wp:extent cx="9525" cy="952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0AB3">
        <w:rPr>
          <w:rFonts w:ascii="Times New Roman" w:eastAsia="Times New Roman" w:hAnsi="Times New Roman" w:cs="Times New Roman"/>
          <w:color w:val="000000"/>
          <w:lang w:eastAsia="pl-PL"/>
        </w:rPr>
        <w:t xml:space="preserve">przetwarzaniem danych osobowych i w sprawie swobodnego przepływu takich danych oraz uchylenia dyrektywy 95/46/WE (ogólne rozporządzenie o ochronie danych) (Dz.U. UE L 119/1) — /RODO/ oraz na podstawie ustawy z dnia 10 maja 2018 r. </w:t>
      </w:r>
      <w:r w:rsidRPr="000A0AB3">
        <w:rPr>
          <w:rFonts w:ascii="Times New Roman" w:eastAsia="Times New Roman" w:hAnsi="Times New Roman" w:cs="Times New Roman"/>
          <w:color w:val="000000"/>
          <w:lang w:eastAsia="pl-PL"/>
        </w:rPr>
        <w:br/>
        <w:t>o ochronie danych osobowych informuję, iż:</w:t>
      </w:r>
      <w:r w:rsidRPr="000A0AB3">
        <w:rPr>
          <w:rFonts w:ascii="Times New Roman" w:eastAsia="Times New Roman" w:hAnsi="Times New Roman" w:cs="Times New Roman"/>
          <w:noProof/>
          <w:color w:val="000000"/>
          <w:lang w:eastAsia="pl-PL"/>
        </w:rPr>
        <w:drawing>
          <wp:inline distT="0" distB="0" distL="0" distR="0" wp14:anchorId="200A01C0" wp14:editId="3AF1F339">
            <wp:extent cx="9525" cy="952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10F1469" w14:textId="77777777" w:rsidR="000A0AB3" w:rsidRPr="000A0AB3" w:rsidRDefault="000A0AB3" w:rsidP="000A0AB3">
      <w:pPr>
        <w:spacing w:after="3" w:line="220" w:lineRule="auto"/>
        <w:ind w:left="17" w:right="684" w:hanging="3"/>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1 . Administratorem Danych Osobowych gromadzonych i przetwarzanych jest 26 Wojskowy Oddział Gospodarczy (dalej: 26 WOG) z siedzibą w Zegrzu reprezentowany przez Komendanta 26 WOG.</w:t>
      </w:r>
    </w:p>
    <w:p w14:paraId="4A8EEC7E" w14:textId="77777777" w:rsidR="000A0AB3" w:rsidRPr="000A0AB3" w:rsidRDefault="000A0AB3" w:rsidP="000A0AB3">
      <w:pPr>
        <w:spacing w:after="45" w:line="220" w:lineRule="auto"/>
        <w:ind w:left="17" w:right="86" w:hanging="3"/>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Mogą się Państwo z nim kontaktować w następujący sposób:</w:t>
      </w:r>
    </w:p>
    <w:p w14:paraId="68136A46" w14:textId="77777777" w:rsidR="000A0AB3" w:rsidRPr="000A0AB3" w:rsidRDefault="000A0AB3" w:rsidP="000A0AB3">
      <w:pPr>
        <w:numPr>
          <w:ilvl w:val="0"/>
          <w:numId w:val="105"/>
        </w:numPr>
        <w:spacing w:after="0" w:line="220" w:lineRule="auto"/>
        <w:ind w:right="7"/>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listownie na adres: ul. Juzistek 2, 05-131 Zegrze;</w:t>
      </w:r>
    </w:p>
    <w:p w14:paraId="4BE0EABA" w14:textId="77777777" w:rsidR="000A0AB3" w:rsidRPr="000A0AB3" w:rsidRDefault="000A0AB3" w:rsidP="000A0AB3">
      <w:pPr>
        <w:numPr>
          <w:ilvl w:val="0"/>
          <w:numId w:val="105"/>
        </w:numPr>
        <w:spacing w:after="0" w:line="256" w:lineRule="auto"/>
        <w:ind w:right="7"/>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 xml:space="preserve">poprzez e-mail: </w:t>
      </w:r>
      <w:r w:rsidRPr="000A0AB3">
        <w:rPr>
          <w:rFonts w:ascii="Times New Roman" w:eastAsia="Times New Roman" w:hAnsi="Times New Roman" w:cs="Times New Roman"/>
          <w:color w:val="000000"/>
          <w:u w:val="single" w:color="000000"/>
          <w:lang w:eastAsia="pl-PL"/>
        </w:rPr>
        <w:t>iw4809.ki@ron.mil.pl</w:t>
      </w:r>
      <w:r w:rsidRPr="000A0AB3">
        <w:rPr>
          <w:rFonts w:ascii="Times New Roman" w:eastAsia="Times New Roman" w:hAnsi="Times New Roman" w:cs="Times New Roman"/>
          <w:color w:val="000000"/>
          <w:lang w:eastAsia="pl-PL"/>
        </w:rPr>
        <w:t xml:space="preserve"> ,</w:t>
      </w:r>
    </w:p>
    <w:p w14:paraId="0E99BF9C" w14:textId="77777777" w:rsidR="000A0AB3" w:rsidRPr="000A0AB3" w:rsidRDefault="000A0AB3" w:rsidP="000A0AB3">
      <w:pPr>
        <w:numPr>
          <w:ilvl w:val="0"/>
          <w:numId w:val="105"/>
        </w:numPr>
        <w:spacing w:after="0" w:line="220" w:lineRule="auto"/>
        <w:ind w:right="7"/>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telefonicznie: 261 882 592;</w:t>
      </w:r>
    </w:p>
    <w:p w14:paraId="3B587593" w14:textId="77777777" w:rsidR="000A0AB3" w:rsidRPr="000A0AB3" w:rsidRDefault="000A0AB3" w:rsidP="000A0AB3">
      <w:pPr>
        <w:spacing w:after="199" w:line="220" w:lineRule="auto"/>
        <w:ind w:left="17" w:right="86" w:hanging="3"/>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 xml:space="preserve">2. Osobą fizyczną upoważnioną przez Administratora Danych Osobowych zobowiązaną do zastosowania środków technicznych i organizacyjnych </w:t>
      </w:r>
      <w:r w:rsidRPr="000A0AB3">
        <w:rPr>
          <w:rFonts w:ascii="Times New Roman" w:eastAsia="Times New Roman" w:hAnsi="Times New Roman" w:cs="Times New Roman"/>
          <w:noProof/>
          <w:color w:val="000000"/>
          <w:lang w:eastAsia="pl-PL"/>
        </w:rPr>
        <w:drawing>
          <wp:inline distT="0" distB="0" distL="0" distR="0" wp14:anchorId="6F0CAEB1" wp14:editId="5496A619">
            <wp:extent cx="9525" cy="952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0AB3">
        <w:rPr>
          <w:rFonts w:ascii="Times New Roman" w:eastAsia="Times New Roman" w:hAnsi="Times New Roman" w:cs="Times New Roman"/>
          <w:color w:val="000000"/>
          <w:lang w:eastAsia="pl-PL"/>
        </w:rPr>
        <w:t xml:space="preserve">zapewniających ochronę przetwarzanych danych osobowych odpowiednią do zagrożeń oraz kategorii danych objętych ochroną jest Inspektor Ochrony Danych: Karolina KOLASIŃSKA; nr tel. (22) 261 883 743; tel. kom.: 727040715; adres </w:t>
      </w:r>
      <w:r w:rsidRPr="000A0AB3">
        <w:rPr>
          <w:rFonts w:ascii="Times New Roman" w:eastAsia="Times New Roman" w:hAnsi="Times New Roman" w:cs="Times New Roman"/>
          <w:color w:val="000000"/>
          <w:lang w:eastAsia="pl-PL"/>
        </w:rPr>
        <w:br/>
        <w:t>e-mail:</w:t>
      </w:r>
      <w:r w:rsidRPr="000A0AB3">
        <w:rPr>
          <w:rFonts w:ascii="Times New Roman" w:eastAsia="Times New Roman" w:hAnsi="Times New Roman" w:cs="Times New Roman"/>
          <w:color w:val="000000"/>
          <w:u w:val="single" w:color="000000"/>
          <w:lang w:eastAsia="pl-PL"/>
        </w:rPr>
        <w:t>iw4809.iodo@ron.mil.pl</w:t>
      </w:r>
      <w:r w:rsidRPr="000A0AB3">
        <w:rPr>
          <w:rFonts w:ascii="Times New Roman" w:eastAsia="Times New Roman" w:hAnsi="Times New Roman" w:cs="Times New Roman"/>
          <w:color w:val="000000"/>
          <w:lang w:eastAsia="pl-PL"/>
        </w:rPr>
        <w:t>;</w:t>
      </w:r>
    </w:p>
    <w:p w14:paraId="4BA36131" w14:textId="77777777" w:rsidR="000A0AB3" w:rsidRPr="000A0AB3" w:rsidRDefault="000A0AB3" w:rsidP="000A0AB3">
      <w:pPr>
        <w:spacing w:after="3" w:line="220" w:lineRule="auto"/>
        <w:ind w:left="666" w:right="86" w:hanging="382"/>
        <w:rPr>
          <w:rFonts w:ascii="Times New Roman" w:eastAsia="Times New Roman" w:hAnsi="Times New Roman" w:cs="Times New Roman"/>
          <w:color w:val="000000"/>
          <w:lang w:eastAsia="pl-PL"/>
        </w:rPr>
      </w:pPr>
      <w:r w:rsidRPr="000A0AB3">
        <w:rPr>
          <w:rFonts w:ascii="Times New Roman" w:eastAsia="Calibri" w:hAnsi="Times New Roman" w:cs="Times New Roman"/>
          <w:color w:val="000000"/>
          <w:lang w:eastAsia="pl-PL"/>
        </w:rPr>
        <w:t xml:space="preserve">1.  </w:t>
      </w:r>
      <w:r w:rsidRPr="000A0AB3">
        <w:rPr>
          <w:rFonts w:ascii="Times New Roman" w:eastAsia="Times New Roman" w:hAnsi="Times New Roman" w:cs="Times New Roman"/>
          <w:color w:val="000000"/>
          <w:lang w:eastAsia="pl-PL"/>
        </w:rPr>
        <w:t xml:space="preserve">Podstawą prawną przetwarzania Pani/Pana danych osobowych może lub mogą </w:t>
      </w:r>
      <w:r w:rsidRPr="000A0AB3">
        <w:rPr>
          <w:rFonts w:ascii="Times New Roman" w:eastAsia="Times New Roman" w:hAnsi="Times New Roman" w:cs="Times New Roman"/>
          <w:noProof/>
          <w:color w:val="000000"/>
          <w:lang w:eastAsia="pl-PL"/>
        </w:rPr>
        <w:drawing>
          <wp:inline distT="0" distB="0" distL="0" distR="0" wp14:anchorId="326EF934" wp14:editId="665B1DD9">
            <wp:extent cx="9525" cy="952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0AB3">
        <w:rPr>
          <w:rFonts w:ascii="Times New Roman" w:eastAsia="Times New Roman" w:hAnsi="Times New Roman" w:cs="Times New Roman"/>
          <w:color w:val="000000"/>
          <w:lang w:eastAsia="pl-PL"/>
        </w:rPr>
        <w:t>być:</w:t>
      </w:r>
    </w:p>
    <w:p w14:paraId="55D47801" w14:textId="77777777" w:rsidR="000A0AB3" w:rsidRPr="000A0AB3" w:rsidRDefault="000A0AB3" w:rsidP="000A0AB3">
      <w:pPr>
        <w:numPr>
          <w:ilvl w:val="1"/>
          <w:numId w:val="113"/>
        </w:numPr>
        <w:spacing w:after="12" w:line="220" w:lineRule="auto"/>
        <w:ind w:left="993" w:right="86"/>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 xml:space="preserve">Art. 6 ust. 1 lit.b) RODO — wymogi kontraktowe, tj. konieczność </w:t>
      </w:r>
      <w:r w:rsidRPr="000A0AB3">
        <w:rPr>
          <w:rFonts w:ascii="Times New Roman" w:eastAsia="Times New Roman" w:hAnsi="Times New Roman" w:cs="Times New Roman"/>
          <w:noProof/>
          <w:color w:val="000000"/>
          <w:lang w:eastAsia="pl-PL"/>
        </w:rPr>
        <w:drawing>
          <wp:inline distT="0" distB="0" distL="0" distR="0" wp14:anchorId="5095057E" wp14:editId="00008FB0">
            <wp:extent cx="9525" cy="952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0AB3">
        <w:rPr>
          <w:rFonts w:ascii="Times New Roman" w:eastAsia="Times New Roman" w:hAnsi="Times New Roman" w:cs="Times New Roman"/>
          <w:color w:val="000000"/>
          <w:lang w:eastAsia="pl-PL"/>
        </w:rPr>
        <w:t>dysponowania danymi w celu realizacji zawartej Umowy i zawieranych umów;</w:t>
      </w:r>
    </w:p>
    <w:p w14:paraId="530CAB15" w14:textId="77777777" w:rsidR="000A0AB3" w:rsidRPr="000A0AB3" w:rsidRDefault="000A0AB3" w:rsidP="000A0AB3">
      <w:pPr>
        <w:numPr>
          <w:ilvl w:val="1"/>
          <w:numId w:val="113"/>
        </w:numPr>
        <w:spacing w:after="0" w:line="220" w:lineRule="auto"/>
        <w:ind w:left="993" w:right="86"/>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Art. 6 ust. 1 lit.c) RODO — wymogi ustawowe, tj. konieczność wypełniania przez 26 WOG obowiązków prawnych wynikających z przepisów prawa;</w:t>
      </w:r>
    </w:p>
    <w:p w14:paraId="280C33F9" w14:textId="77777777" w:rsidR="000A0AB3" w:rsidRPr="000A0AB3" w:rsidRDefault="000A0AB3" w:rsidP="000A0AB3">
      <w:pPr>
        <w:numPr>
          <w:ilvl w:val="1"/>
          <w:numId w:val="113"/>
        </w:numPr>
        <w:spacing w:after="31" w:line="220" w:lineRule="auto"/>
        <w:ind w:left="993" w:right="86"/>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Art. 6 ust. 1 lit. f) RODO — uzasadnione wymogi Administratora, tj. konieczność realizacji prawnie uzasadnionych interesów 26 WOG;</w:t>
      </w:r>
    </w:p>
    <w:p w14:paraId="7732AE25" w14:textId="77777777" w:rsidR="000A0AB3" w:rsidRPr="000A0AB3" w:rsidRDefault="000A0AB3" w:rsidP="000A0AB3">
      <w:pPr>
        <w:spacing w:after="3" w:line="220" w:lineRule="auto"/>
        <w:ind w:left="709" w:right="86" w:hanging="425"/>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 xml:space="preserve">2.   Na podstawie powyżej wskazanych przepisów regulujących przetwarzanie danych osobowych, 26 WOG będzie przetwarzać pozyskane od Państwa dane osobowe </w:t>
      </w:r>
      <w:r w:rsidRPr="000A0AB3">
        <w:rPr>
          <w:rFonts w:ascii="Times New Roman" w:eastAsia="Times New Roman" w:hAnsi="Times New Roman" w:cs="Times New Roman"/>
          <w:color w:val="000000"/>
          <w:lang w:eastAsia="pl-PL"/>
        </w:rPr>
        <w:br/>
        <w:t>w następujących celach:</w:t>
      </w:r>
      <w:r w:rsidRPr="000A0AB3">
        <w:rPr>
          <w:rFonts w:ascii="Times New Roman" w:eastAsia="Times New Roman" w:hAnsi="Times New Roman" w:cs="Times New Roman"/>
          <w:noProof/>
          <w:color w:val="000000"/>
          <w:lang w:eastAsia="pl-PL"/>
        </w:rPr>
        <w:drawing>
          <wp:inline distT="0" distB="0" distL="0" distR="0" wp14:anchorId="30950F68" wp14:editId="617CD2A9">
            <wp:extent cx="9525" cy="952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E4FC7B6" w14:textId="77777777" w:rsidR="000A0AB3" w:rsidRPr="000A0AB3" w:rsidRDefault="000A0AB3" w:rsidP="000A0AB3">
      <w:pPr>
        <w:numPr>
          <w:ilvl w:val="0"/>
          <w:numId w:val="114"/>
        </w:numPr>
        <w:spacing w:after="3" w:line="220" w:lineRule="auto"/>
        <w:ind w:right="86"/>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w celu wykonania Umowy, w tym w celu obsługi zapytań i reklamacji, realizacji Państwa dyspozycji oraz zawarcia umów i porozumień towarzyszących;</w:t>
      </w:r>
    </w:p>
    <w:p w14:paraId="05AD7E24" w14:textId="77777777" w:rsidR="000A0AB3" w:rsidRPr="000A0AB3" w:rsidRDefault="000A0AB3" w:rsidP="000A0AB3">
      <w:pPr>
        <w:numPr>
          <w:ilvl w:val="0"/>
          <w:numId w:val="114"/>
        </w:numPr>
        <w:spacing w:after="3" w:line="220" w:lineRule="auto"/>
        <w:ind w:right="86"/>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 xml:space="preserve">w celu przestrzegania przez 26 WOG przepisów prawa, w tym  w </w:t>
      </w:r>
      <w:r w:rsidRPr="000A0AB3">
        <w:rPr>
          <w:rFonts w:ascii="Times New Roman" w:eastAsia="Times New Roman" w:hAnsi="Times New Roman" w:cs="Times New Roman"/>
          <w:noProof/>
          <w:color w:val="000000"/>
          <w:lang w:eastAsia="pl-PL"/>
        </w:rPr>
        <w:drawing>
          <wp:inline distT="0" distB="0" distL="0" distR="0" wp14:anchorId="0CAA88C5" wp14:editId="054DAC36">
            <wp:extent cx="9525" cy="952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0AB3">
        <w:rPr>
          <w:rFonts w:ascii="Times New Roman" w:eastAsia="Times New Roman" w:hAnsi="Times New Roman" w:cs="Times New Roman"/>
          <w:color w:val="000000"/>
          <w:lang w:eastAsia="pl-PL"/>
        </w:rPr>
        <w:t>szczególności przepisów podatkowych;</w:t>
      </w:r>
    </w:p>
    <w:p w14:paraId="6BCCE9A4" w14:textId="77777777" w:rsidR="000A0AB3" w:rsidRPr="000A0AB3" w:rsidRDefault="000A0AB3" w:rsidP="000A0AB3">
      <w:pPr>
        <w:numPr>
          <w:ilvl w:val="0"/>
          <w:numId w:val="114"/>
        </w:numPr>
        <w:spacing w:after="45" w:line="220" w:lineRule="auto"/>
        <w:ind w:right="86"/>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w celu dochodzenia roszczeń i obrony przed roszczeniami z tytułu zawartej</w:t>
      </w:r>
    </w:p>
    <w:p w14:paraId="2F2C2C1E" w14:textId="77777777" w:rsidR="000A0AB3" w:rsidRPr="000A0AB3" w:rsidRDefault="000A0AB3" w:rsidP="000A0AB3">
      <w:pPr>
        <w:spacing w:after="42" w:line="220" w:lineRule="auto"/>
        <w:ind w:left="1112" w:right="7" w:hanging="10"/>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Umowy;</w:t>
      </w:r>
    </w:p>
    <w:p w14:paraId="4CA55855" w14:textId="77777777" w:rsidR="000A0AB3" w:rsidRPr="000A0AB3" w:rsidRDefault="000A0AB3" w:rsidP="000A0AB3">
      <w:pPr>
        <w:numPr>
          <w:ilvl w:val="0"/>
          <w:numId w:val="114"/>
        </w:numPr>
        <w:spacing w:after="0" w:line="220" w:lineRule="auto"/>
        <w:ind w:right="86"/>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bezpieczeństwa fizycznego budynków oraz mienia w tym m.in. ograniczonego wstępu na teren kompleksu wojskowego 26 WOG (wydania przepustki osobowej stałej, okresowej, jednorazowej) — na podstawie prawnie uzasadnionego interesu Administratora (art. 6 ust 1 lit f RODO) polegającego na ochronie fizycznej (w tym prowadzonego monitoringu wizyjnego) pomieszczeń — przez 1 rok (monitoring wizyjny — przez 3 miesiące).</w:t>
      </w:r>
    </w:p>
    <w:p w14:paraId="7E3AA21F" w14:textId="77777777" w:rsidR="000A0AB3" w:rsidRPr="000A0AB3" w:rsidRDefault="000A0AB3" w:rsidP="000A0AB3">
      <w:pPr>
        <w:spacing w:after="0" w:line="220" w:lineRule="auto"/>
        <w:ind w:left="1070" w:right="86"/>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Jednocześnie, w celu zapewnienia bezpieczeństwa osób i mienia, na obszarze objętym ochroną stosowany jest m.in. system zabezpieczeń technicznych, w tym system dozoru wizyjnego, przez co należy rozumieć realizację zasad  i skutecznego stosowania przepisów dotyczących obszarów podlegających obowiązkowej ochronie oraz wykazania prawidłowości realizacji zadań w wyżej wskazanym zakresie, zgodnie z odpowiednimi przepisami:</w:t>
      </w:r>
    </w:p>
    <w:p w14:paraId="2A6A7906" w14:textId="77777777" w:rsidR="000A0AB3" w:rsidRPr="000A0AB3" w:rsidRDefault="000A0AB3" w:rsidP="000A0AB3">
      <w:pPr>
        <w:numPr>
          <w:ilvl w:val="0"/>
          <w:numId w:val="107"/>
        </w:numPr>
        <w:spacing w:after="0" w:line="220" w:lineRule="auto"/>
        <w:ind w:left="284" w:right="14" w:hanging="142"/>
        <w:contextualSpacing/>
        <w:rPr>
          <w:rFonts w:ascii="Times New Roman" w:eastAsia="Times New Roman" w:hAnsi="Times New Roman" w:cs="Times New Roman"/>
          <w:color w:val="000000"/>
          <w:lang w:val="x-none" w:eastAsia="pl-PL"/>
        </w:rPr>
      </w:pPr>
      <w:r w:rsidRPr="000A0AB3">
        <w:rPr>
          <w:rFonts w:ascii="Times New Roman" w:eastAsia="Times New Roman" w:hAnsi="Times New Roman" w:cs="Times New Roman"/>
          <w:color w:val="000000"/>
          <w:lang w:val="x-none" w:eastAsia="pl-PL"/>
        </w:rPr>
        <w:t>ustawy z dnia 11 marca 2022 r. o obronie Ojczyzny</w:t>
      </w:r>
      <w:r w:rsidRPr="000A0AB3">
        <w:rPr>
          <w:rFonts w:ascii="Times New Roman" w:eastAsia="Times New Roman" w:hAnsi="Times New Roman" w:cs="Times New Roman"/>
          <w:color w:val="000000"/>
          <w:vertAlign w:val="superscript"/>
          <w:lang w:val="x-none" w:eastAsia="pl-PL"/>
        </w:rPr>
        <w:footnoteReference w:id="2"/>
      </w:r>
      <w:r w:rsidRPr="000A0AB3">
        <w:rPr>
          <w:rFonts w:ascii="Times New Roman" w:eastAsia="Times New Roman" w:hAnsi="Times New Roman" w:cs="Times New Roman"/>
          <w:color w:val="000000"/>
          <w:lang w:val="x-none" w:eastAsia="pl-PL"/>
        </w:rPr>
        <w:t>;</w:t>
      </w:r>
    </w:p>
    <w:p w14:paraId="51B19519" w14:textId="77777777" w:rsidR="000A0AB3" w:rsidRPr="000A0AB3" w:rsidRDefault="000A0AB3" w:rsidP="000A0AB3">
      <w:pPr>
        <w:numPr>
          <w:ilvl w:val="0"/>
          <w:numId w:val="106"/>
        </w:numPr>
        <w:spacing w:after="0" w:line="220" w:lineRule="auto"/>
        <w:ind w:left="265" w:right="7"/>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lastRenderedPageBreak/>
        <w:t>ustawy z dnia 22 sierpnia 1997 r. o ochronie osób i mienia</w:t>
      </w:r>
      <w:r w:rsidRPr="000A0AB3">
        <w:rPr>
          <w:rFonts w:ascii="Times New Roman" w:eastAsia="Times New Roman" w:hAnsi="Times New Roman" w:cs="Times New Roman"/>
          <w:color w:val="000000"/>
          <w:vertAlign w:val="superscript"/>
          <w:lang w:eastAsia="pl-PL"/>
        </w:rPr>
        <w:footnoteReference w:id="3"/>
      </w:r>
      <w:r w:rsidRPr="000A0AB3">
        <w:rPr>
          <w:rFonts w:ascii="Times New Roman" w:eastAsia="Times New Roman" w:hAnsi="Times New Roman" w:cs="Times New Roman"/>
          <w:color w:val="000000"/>
          <w:lang w:eastAsia="pl-PL"/>
        </w:rPr>
        <w:t>;</w:t>
      </w:r>
    </w:p>
    <w:p w14:paraId="24B1C995" w14:textId="77777777" w:rsidR="000A0AB3" w:rsidRPr="000A0AB3" w:rsidRDefault="000A0AB3" w:rsidP="000A0AB3">
      <w:pPr>
        <w:numPr>
          <w:ilvl w:val="0"/>
          <w:numId w:val="106"/>
        </w:numPr>
        <w:spacing w:after="42" w:line="220" w:lineRule="auto"/>
        <w:ind w:left="265" w:right="7"/>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ustawy z dnia 5 sierpnia 2010 r. o ochronie informacji niejawnych</w:t>
      </w:r>
      <w:r w:rsidRPr="000A0AB3">
        <w:rPr>
          <w:rFonts w:ascii="Times New Roman" w:eastAsia="Times New Roman" w:hAnsi="Times New Roman" w:cs="Times New Roman"/>
          <w:color w:val="000000"/>
          <w:vertAlign w:val="superscript"/>
          <w:lang w:eastAsia="pl-PL"/>
        </w:rPr>
        <w:footnoteReference w:id="4"/>
      </w:r>
      <w:r w:rsidRPr="000A0AB3">
        <w:rPr>
          <w:rFonts w:ascii="Times New Roman" w:eastAsia="Times New Roman" w:hAnsi="Times New Roman" w:cs="Times New Roman"/>
          <w:color w:val="000000"/>
          <w:lang w:eastAsia="pl-PL"/>
        </w:rPr>
        <w:t>;</w:t>
      </w:r>
    </w:p>
    <w:p w14:paraId="538F2960" w14:textId="77777777" w:rsidR="000A0AB3" w:rsidRPr="000A0AB3" w:rsidRDefault="000A0AB3" w:rsidP="000A0AB3">
      <w:pPr>
        <w:numPr>
          <w:ilvl w:val="0"/>
          <w:numId w:val="106"/>
        </w:numPr>
        <w:spacing w:after="0" w:line="223" w:lineRule="auto"/>
        <w:ind w:left="265" w:right="7"/>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rozporządzenie Rady Ministrów z dnia 21 kwietnia 2022 r., w sprawie obiektów szczególnie ważnych dla bezpieczeństwa lub obronności państwa oraz ich szczególnej ochrony na podstawie art. 617 ustawy z dnia 11marca 2022 r. o obronie ojczyzny</w:t>
      </w:r>
      <w:r w:rsidRPr="000A0AB3">
        <w:rPr>
          <w:rFonts w:ascii="Times New Roman" w:eastAsia="Times New Roman" w:hAnsi="Times New Roman" w:cs="Times New Roman"/>
          <w:color w:val="000000"/>
          <w:vertAlign w:val="superscript"/>
          <w:lang w:eastAsia="pl-PL"/>
        </w:rPr>
        <w:footnoteReference w:id="5"/>
      </w:r>
      <w:r w:rsidRPr="000A0AB3">
        <w:rPr>
          <w:rFonts w:ascii="Times New Roman" w:eastAsia="Times New Roman" w:hAnsi="Times New Roman" w:cs="Times New Roman"/>
          <w:color w:val="000000"/>
          <w:lang w:eastAsia="pl-PL"/>
        </w:rPr>
        <w:t>;</w:t>
      </w:r>
    </w:p>
    <w:p w14:paraId="36333652" w14:textId="77777777" w:rsidR="000A0AB3" w:rsidRPr="000A0AB3" w:rsidRDefault="000A0AB3" w:rsidP="000A0AB3">
      <w:pPr>
        <w:numPr>
          <w:ilvl w:val="0"/>
          <w:numId w:val="106"/>
        </w:numPr>
        <w:spacing w:after="0" w:line="223" w:lineRule="auto"/>
        <w:ind w:left="265" w:right="7"/>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ustawy z dnia 24 sierpnia 2001 r. o Żandarmerii Wojskowej i wojskowych organach porządkowych</w:t>
      </w:r>
      <w:r w:rsidRPr="000A0AB3">
        <w:rPr>
          <w:rFonts w:ascii="Times New Roman" w:eastAsia="Times New Roman" w:hAnsi="Times New Roman" w:cs="Times New Roman"/>
          <w:color w:val="000000"/>
          <w:vertAlign w:val="superscript"/>
          <w:lang w:eastAsia="pl-PL"/>
        </w:rPr>
        <w:footnoteReference w:id="6"/>
      </w:r>
      <w:r w:rsidRPr="000A0AB3">
        <w:rPr>
          <w:rFonts w:ascii="Times New Roman" w:eastAsia="Times New Roman" w:hAnsi="Times New Roman" w:cs="Times New Roman"/>
          <w:color w:val="000000"/>
          <w:lang w:eastAsia="pl-PL"/>
        </w:rPr>
        <w:t>;</w:t>
      </w:r>
    </w:p>
    <w:p w14:paraId="65B7B796" w14:textId="77777777" w:rsidR="000A0AB3" w:rsidRPr="000A0AB3" w:rsidRDefault="000A0AB3" w:rsidP="000A0AB3">
      <w:pPr>
        <w:numPr>
          <w:ilvl w:val="0"/>
          <w:numId w:val="106"/>
        </w:numPr>
        <w:spacing w:after="0" w:line="223" w:lineRule="auto"/>
        <w:ind w:left="265" w:right="7"/>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ustawy z dnia 22 sierpnia 1997 r. o ochronie osób i mienia</w:t>
      </w:r>
      <w:r w:rsidRPr="000A0AB3">
        <w:rPr>
          <w:rFonts w:ascii="Times New Roman" w:eastAsia="Times New Roman" w:hAnsi="Times New Roman" w:cs="Times New Roman"/>
          <w:color w:val="000000"/>
          <w:vertAlign w:val="superscript"/>
          <w:lang w:eastAsia="pl-PL"/>
        </w:rPr>
        <w:footnoteReference w:id="7"/>
      </w:r>
      <w:r w:rsidRPr="000A0AB3">
        <w:rPr>
          <w:rFonts w:ascii="Times New Roman" w:eastAsia="Times New Roman" w:hAnsi="Times New Roman" w:cs="Times New Roman"/>
          <w:color w:val="000000"/>
          <w:lang w:eastAsia="pl-PL"/>
        </w:rPr>
        <w:t>;</w:t>
      </w:r>
    </w:p>
    <w:p w14:paraId="540AE07D" w14:textId="77777777" w:rsidR="000A0AB3" w:rsidRPr="000A0AB3" w:rsidRDefault="000A0AB3" w:rsidP="000A0AB3">
      <w:pPr>
        <w:numPr>
          <w:ilvl w:val="0"/>
          <w:numId w:val="106"/>
        </w:numPr>
        <w:spacing w:after="160" w:line="220" w:lineRule="auto"/>
        <w:ind w:left="265" w:right="7"/>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decyzją Nr 107/MON Ministra Obrony Narodowej z dnia 18 sierpnia 2021 r. w sprawie organizowania, współpracy międzynarodowej w resorcie obrony narodowej</w:t>
      </w:r>
      <w:r w:rsidRPr="000A0AB3">
        <w:rPr>
          <w:rFonts w:ascii="Times New Roman" w:eastAsia="Times New Roman" w:hAnsi="Times New Roman" w:cs="Times New Roman"/>
          <w:color w:val="000000"/>
          <w:vertAlign w:val="superscript"/>
          <w:lang w:eastAsia="pl-PL"/>
        </w:rPr>
        <w:footnoteReference w:id="8"/>
      </w:r>
      <w:r w:rsidRPr="000A0AB3">
        <w:rPr>
          <w:rFonts w:ascii="Times New Roman" w:eastAsia="Times New Roman" w:hAnsi="Times New Roman" w:cs="Times New Roman"/>
          <w:color w:val="000000"/>
          <w:lang w:eastAsia="pl-PL"/>
        </w:rPr>
        <w:t>;</w:t>
      </w:r>
    </w:p>
    <w:p w14:paraId="405303EF" w14:textId="77777777" w:rsidR="000A0AB3" w:rsidRPr="000A0AB3" w:rsidRDefault="000A0AB3" w:rsidP="000A0AB3">
      <w:pPr>
        <w:spacing w:after="0" w:line="220" w:lineRule="auto"/>
        <w:ind w:left="284" w:right="7" w:hanging="142"/>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3. Pana/Pani dane osobowe są przetwarzane w zakresie niezbędnym (minimalnym) do zagwarantowania prawidłowego działania w ważnym interesie społecznym oraz prawnie uzasadnionym interesie Administratora.</w:t>
      </w:r>
    </w:p>
    <w:p w14:paraId="4BCAD093" w14:textId="77777777" w:rsidR="000A0AB3" w:rsidRPr="000A0AB3" w:rsidRDefault="000A0AB3" w:rsidP="000A0AB3">
      <w:pPr>
        <w:spacing w:after="0" w:line="220" w:lineRule="auto"/>
        <w:ind w:left="284" w:right="7" w:hanging="177"/>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4. Pani/Pana dane osobowe mogą być przekazywane wyłącznie podmiotom upoważnionym z mocy prawa i inne osoby/podmioty współpracujące z Zamawiającymi, w celu wykonania umowy.</w:t>
      </w:r>
    </w:p>
    <w:p w14:paraId="3EB06EB2" w14:textId="77777777" w:rsidR="000A0AB3" w:rsidRPr="000A0AB3" w:rsidRDefault="000A0AB3" w:rsidP="000A0AB3">
      <w:pPr>
        <w:spacing w:after="0" w:line="220" w:lineRule="auto"/>
        <w:ind w:left="284" w:right="7" w:hanging="177"/>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5. Pani/Pana dane osobowe będą przetwarzane do momentu ustania celu przetwarzania lub przez okres wynikający z kategorii archiwalnej dokumentów, w których ujęte           są dane, określonej na podstawie ustawy z dnia 14 lipca 1983 r. o narodowym zasobie archiwalnym i archiwach (Dz.U.2020.164. z późn.zm.), w związku z Jednolitym Rzeczowym Wykazem Akt 26 Wojskowego Oddziału Gospodarczego.</w:t>
      </w:r>
    </w:p>
    <w:p w14:paraId="11936D98" w14:textId="77777777" w:rsidR="000A0AB3" w:rsidRPr="000A0AB3" w:rsidRDefault="000A0AB3" w:rsidP="000A0AB3">
      <w:pPr>
        <w:spacing w:after="4" w:line="225" w:lineRule="auto"/>
        <w:ind w:left="284" w:right="100" w:hanging="142"/>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6. W związku z przetwarzaniem danych osobowych na gruncie RODO przysługują Państwu określone uprawnienia:</w:t>
      </w:r>
    </w:p>
    <w:p w14:paraId="5FE02C45" w14:textId="77777777" w:rsidR="000A0AB3" w:rsidRPr="000A0AB3" w:rsidRDefault="000A0AB3" w:rsidP="000A0AB3">
      <w:pPr>
        <w:numPr>
          <w:ilvl w:val="1"/>
          <w:numId w:val="115"/>
        </w:numPr>
        <w:spacing w:after="30" w:line="225" w:lineRule="auto"/>
        <w:ind w:left="993" w:right="100"/>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mają Państwo prawo do informacji, jakie dane osobowe Państwa dotyczące są przez nas przetwarzane oraz do otrzymania kopii tych danych (tzw. prawo dostępu);</w:t>
      </w:r>
    </w:p>
    <w:p w14:paraId="360F3AEB" w14:textId="77777777" w:rsidR="000A0AB3" w:rsidRPr="000A0AB3" w:rsidRDefault="000A0AB3" w:rsidP="000A0AB3">
      <w:pPr>
        <w:numPr>
          <w:ilvl w:val="1"/>
          <w:numId w:val="115"/>
        </w:numPr>
        <w:spacing w:after="4" w:line="225" w:lineRule="auto"/>
        <w:ind w:left="993" w:right="100"/>
        <w:rPr>
          <w:rFonts w:ascii="Times New Roman" w:eastAsia="Times New Roman" w:hAnsi="Times New Roman" w:cs="Times New Roman"/>
          <w:color w:val="000000"/>
          <w:lang w:eastAsia="pl-PL"/>
        </w:rPr>
      </w:pPr>
      <w:r w:rsidRPr="000A0AB3">
        <w:rPr>
          <w:rFonts w:ascii="Times New Roman" w:eastAsia="Times New Roman" w:hAnsi="Times New Roman" w:cs="Times New Roman"/>
          <w:noProof/>
          <w:color w:val="000000"/>
          <w:lang w:eastAsia="pl-PL"/>
        </w:rPr>
        <w:drawing>
          <wp:anchor distT="0" distB="0" distL="114300" distR="114300" simplePos="0" relativeHeight="251663360" behindDoc="0" locked="0" layoutInCell="1" allowOverlap="0" wp14:anchorId="0FD44167" wp14:editId="5CDDBF38">
            <wp:simplePos x="0" y="0"/>
            <wp:positionH relativeFrom="column">
              <wp:posOffset>5269230</wp:posOffset>
            </wp:positionH>
            <wp:positionV relativeFrom="paragraph">
              <wp:posOffset>194310</wp:posOffset>
            </wp:positionV>
            <wp:extent cx="13970" cy="31750"/>
            <wp:effectExtent l="0" t="0" r="24130" b="6350"/>
            <wp:wrapSquare wrapText="bothSides"/>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970" cy="31750"/>
                    </a:xfrm>
                    <a:prstGeom prst="rect">
                      <a:avLst/>
                    </a:prstGeom>
                    <a:noFill/>
                  </pic:spPr>
                </pic:pic>
              </a:graphicData>
            </a:graphic>
            <wp14:sizeRelH relativeFrom="page">
              <wp14:pctWidth>0</wp14:pctWidth>
            </wp14:sizeRelH>
            <wp14:sizeRelV relativeFrom="page">
              <wp14:pctHeight>0</wp14:pctHeight>
            </wp14:sizeRelV>
          </wp:anchor>
        </w:drawing>
      </w:r>
      <w:r w:rsidRPr="000A0AB3">
        <w:rPr>
          <w:rFonts w:ascii="Times New Roman" w:eastAsia="Times New Roman" w:hAnsi="Times New Roman" w:cs="Times New Roman"/>
          <w:color w:val="000000"/>
          <w:lang w:eastAsia="pl-PL"/>
        </w:rPr>
        <w:t>Jeżeli przetwarzane dane staną się nieaktualne lub niekompletne (lub w inny sposób niepoprawne) mają Państwo prawo żądać ich sprostowania;</w:t>
      </w:r>
      <w:r w:rsidRPr="000A0AB3">
        <w:rPr>
          <w:rFonts w:ascii="Times New Roman" w:eastAsia="Times New Roman" w:hAnsi="Times New Roman" w:cs="Times New Roman"/>
          <w:noProof/>
          <w:color w:val="000000"/>
          <w:lang w:eastAsia="pl-PL"/>
        </w:rPr>
        <w:drawing>
          <wp:inline distT="0" distB="0" distL="0" distR="0" wp14:anchorId="41FDA707" wp14:editId="3AFD8FA9">
            <wp:extent cx="9525" cy="9525"/>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15419C6" w14:textId="77777777" w:rsidR="000A0AB3" w:rsidRPr="000A0AB3" w:rsidRDefault="000A0AB3" w:rsidP="000A0AB3">
      <w:pPr>
        <w:numPr>
          <w:ilvl w:val="1"/>
          <w:numId w:val="115"/>
        </w:numPr>
        <w:spacing w:after="4" w:line="223" w:lineRule="auto"/>
        <w:ind w:left="993" w:right="100"/>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 xml:space="preserve">W pewnych sytuacjach mogą Państwo zwrócić się do nas o usunięcie </w:t>
      </w:r>
      <w:r w:rsidRPr="000A0AB3">
        <w:rPr>
          <w:rFonts w:ascii="Times New Roman" w:eastAsia="Times New Roman" w:hAnsi="Times New Roman" w:cs="Times New Roman"/>
          <w:noProof/>
          <w:color w:val="000000"/>
          <w:lang w:eastAsia="pl-PL"/>
        </w:rPr>
        <w:drawing>
          <wp:inline distT="0" distB="0" distL="0" distR="0" wp14:anchorId="2C7D1140" wp14:editId="550B8955">
            <wp:extent cx="9525" cy="9525"/>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0AB3">
        <w:rPr>
          <w:rFonts w:ascii="Times New Roman" w:eastAsia="Times New Roman" w:hAnsi="Times New Roman" w:cs="Times New Roman"/>
          <w:color w:val="000000"/>
          <w:lang w:eastAsia="pl-PL"/>
        </w:rPr>
        <w:t xml:space="preserve">swoich danych, tj. kiedy dane przestaną być nam potrzebne do celów, o których informowaliśmy; kiedy skutecznie zostanie cofnięta zgoda na przetwarzanie danych (o ile nie mamy prawa przetwarzać danych osobowych na innej podstawie prawnej); jeżeli do przetwarzania doszłoby niezgodnie z prawem; albo jeśli konieczność usunięcia danych wynika z </w:t>
      </w:r>
      <w:r w:rsidRPr="000A0AB3">
        <w:rPr>
          <w:rFonts w:ascii="Times New Roman" w:eastAsia="Times New Roman" w:hAnsi="Times New Roman" w:cs="Times New Roman"/>
          <w:noProof/>
          <w:color w:val="000000"/>
          <w:lang w:eastAsia="pl-PL"/>
        </w:rPr>
        <w:drawing>
          <wp:inline distT="0" distB="0" distL="0" distR="0" wp14:anchorId="36A06DDA" wp14:editId="43A31438">
            <wp:extent cx="9525" cy="952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0AB3">
        <w:rPr>
          <w:rFonts w:ascii="Times New Roman" w:eastAsia="Times New Roman" w:hAnsi="Times New Roman" w:cs="Times New Roman"/>
          <w:color w:val="000000"/>
          <w:lang w:eastAsia="pl-PL"/>
        </w:rPr>
        <w:t>ciążącego na nas obowiązku prawnego;</w:t>
      </w:r>
    </w:p>
    <w:p w14:paraId="126D7096" w14:textId="77777777" w:rsidR="000A0AB3" w:rsidRPr="000A0AB3" w:rsidRDefault="000A0AB3" w:rsidP="000A0AB3">
      <w:pPr>
        <w:numPr>
          <w:ilvl w:val="1"/>
          <w:numId w:val="115"/>
        </w:numPr>
        <w:spacing w:after="4" w:line="223" w:lineRule="auto"/>
        <w:ind w:left="993" w:right="100"/>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 xml:space="preserve">Przysługuje Państwu prawo wniesienia skargi do Prezesa Urzędu Ochrony Danych Osobowych, gdy uznają Państwo, że przetwarzanie danych narusza przepisy RODO - ul. Stawki 2, 00-193 Warszawa, tel.: 225310300, fax: </w:t>
      </w:r>
      <w:r w:rsidRPr="000A0AB3">
        <w:rPr>
          <w:rFonts w:ascii="Times New Roman" w:eastAsia="Times New Roman" w:hAnsi="Times New Roman" w:cs="Times New Roman"/>
          <w:noProof/>
          <w:color w:val="000000"/>
          <w:lang w:eastAsia="pl-PL"/>
        </w:rPr>
        <w:drawing>
          <wp:inline distT="0" distB="0" distL="0" distR="0" wp14:anchorId="624B81E2" wp14:editId="05C29744">
            <wp:extent cx="9525" cy="952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0AB3">
        <w:rPr>
          <w:rFonts w:ascii="Times New Roman" w:eastAsia="Times New Roman" w:hAnsi="Times New Roman" w:cs="Times New Roman"/>
          <w:color w:val="000000"/>
          <w:lang w:eastAsia="pl-PL"/>
        </w:rPr>
        <w:t>225310301;</w:t>
      </w:r>
    </w:p>
    <w:p w14:paraId="0B84F20E" w14:textId="77777777" w:rsidR="000A0AB3" w:rsidRPr="000A0AB3" w:rsidRDefault="000A0AB3" w:rsidP="000A0AB3">
      <w:pPr>
        <w:numPr>
          <w:ilvl w:val="1"/>
          <w:numId w:val="115"/>
        </w:numPr>
        <w:spacing w:after="4" w:line="223" w:lineRule="auto"/>
        <w:ind w:left="993" w:right="100"/>
        <w:rPr>
          <w:rFonts w:ascii="Times New Roman" w:eastAsia="Times New Roman" w:hAnsi="Times New Roman" w:cs="Times New Roman"/>
          <w:color w:val="000000"/>
          <w:lang w:eastAsia="pl-PL"/>
        </w:rPr>
      </w:pPr>
      <w:r w:rsidRPr="000A0AB3">
        <w:rPr>
          <w:rFonts w:ascii="Times New Roman" w:eastAsia="Times New Roman" w:hAnsi="Times New Roman" w:cs="Times New Roman"/>
          <w:color w:val="000000"/>
          <w:lang w:eastAsia="pl-PL"/>
        </w:rPr>
        <w:t xml:space="preserve">Jeśli uznają Państwo, że przetwarzane dane osobowe są nieprawidłowe, </w:t>
      </w:r>
      <w:r w:rsidRPr="000A0AB3">
        <w:rPr>
          <w:rFonts w:ascii="Times New Roman" w:eastAsia="Times New Roman" w:hAnsi="Times New Roman" w:cs="Times New Roman"/>
          <w:noProof/>
          <w:color w:val="000000"/>
          <w:lang w:eastAsia="pl-PL"/>
        </w:rPr>
        <w:drawing>
          <wp:inline distT="0" distB="0" distL="0" distR="0" wp14:anchorId="1531CF37" wp14:editId="32E73DB5">
            <wp:extent cx="9525" cy="38100"/>
            <wp:effectExtent l="0" t="0" r="2857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0A0AB3">
        <w:rPr>
          <w:rFonts w:ascii="Times New Roman" w:eastAsia="Times New Roman" w:hAnsi="Times New Roman" w:cs="Times New Roman"/>
          <w:color w:val="000000"/>
          <w:lang w:eastAsia="pl-PL"/>
        </w:rPr>
        <w:t>przetwarzanie jest niezgodne z prawem, lub nie potrzebujemy określonych danych, mogą Państwo także zażądać, abyśmy przez określony, potrzebny czas (np. sprawdzenia poprawności danych lub dochodzenia roszczeń) nie dokonywali na danych żadnych operacji, a jedynie je przechowywali</w:t>
      </w:r>
    </w:p>
    <w:p w14:paraId="0646AD9D" w14:textId="77777777" w:rsidR="000A0AB3" w:rsidRPr="000A0AB3" w:rsidRDefault="000A0AB3" w:rsidP="000A0AB3">
      <w:pPr>
        <w:numPr>
          <w:ilvl w:val="0"/>
          <w:numId w:val="116"/>
        </w:numPr>
        <w:spacing w:after="3" w:line="220" w:lineRule="auto"/>
        <w:ind w:left="284" w:right="86"/>
        <w:rPr>
          <w:rFonts w:ascii="Times New Roman" w:eastAsia="Times New Roman" w:hAnsi="Times New Roman" w:cs="Times New Roman"/>
          <w:color w:val="000000"/>
          <w:lang w:eastAsia="pl-PL"/>
        </w:rPr>
        <w:sectPr w:rsidR="000A0AB3" w:rsidRPr="000A0AB3" w:rsidSect="000915C8">
          <w:pgSz w:w="11906" w:h="16838"/>
          <w:pgMar w:top="1418" w:right="1418" w:bottom="1418" w:left="1985" w:header="709" w:footer="709" w:gutter="0"/>
          <w:cols w:space="708"/>
          <w:docGrid w:linePitch="360"/>
        </w:sectPr>
      </w:pPr>
      <w:r w:rsidRPr="000A0AB3">
        <w:rPr>
          <w:rFonts w:ascii="Times New Roman" w:eastAsia="Times New Roman" w:hAnsi="Times New Roman" w:cs="Times New Roman"/>
          <w:color w:val="000000"/>
          <w:lang w:eastAsia="pl-PL"/>
        </w:rPr>
        <w:t xml:space="preserve">Podanie danych osobowych jest dobrowolne, jednakże konsekwencją niepodania danych osobowych wymaganych przez Administratora jest brak możliwości zawarcia i </w:t>
      </w:r>
      <w:r w:rsidRPr="000A0AB3">
        <w:rPr>
          <w:rFonts w:ascii="Times New Roman" w:eastAsia="Times New Roman" w:hAnsi="Times New Roman" w:cs="Times New Roman"/>
          <w:noProof/>
          <w:color w:val="000000"/>
          <w:lang w:eastAsia="pl-PL"/>
        </w:rPr>
        <w:drawing>
          <wp:inline distT="0" distB="0" distL="0" distR="0" wp14:anchorId="6C372297" wp14:editId="1A36F2E5">
            <wp:extent cx="9525" cy="952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0AB3">
        <w:rPr>
          <w:rFonts w:ascii="Times New Roman" w:eastAsia="Times New Roman" w:hAnsi="Times New Roman" w:cs="Times New Roman"/>
          <w:color w:val="000000"/>
          <w:lang w:eastAsia="pl-PL"/>
        </w:rPr>
        <w:t>wykonania umowy.</w:t>
      </w:r>
    </w:p>
    <w:p w14:paraId="607F0370" w14:textId="77777777" w:rsidR="000A0AB3" w:rsidRPr="000A0AB3" w:rsidRDefault="000A0AB3" w:rsidP="000A0AB3">
      <w:pPr>
        <w:tabs>
          <w:tab w:val="left" w:pos="1053"/>
        </w:tabs>
        <w:rPr>
          <w:rFonts w:ascii="Times New Roman" w:eastAsia="Times New Roman" w:hAnsi="Times New Roman" w:cs="Times New Roman"/>
          <w:sz w:val="24"/>
          <w:szCs w:val="24"/>
          <w:lang w:eastAsia="pl-PL"/>
        </w:rPr>
      </w:pPr>
    </w:p>
    <w:p w14:paraId="7513F04E" w14:textId="6D468E07" w:rsidR="002F16F0" w:rsidRDefault="002F16F0">
      <w:pPr>
        <w:rPr>
          <w:rFonts w:ascii="Times New Roman" w:eastAsia="Times New Roman" w:hAnsi="Times New Roman" w:cs="Times New Roman"/>
          <w:b/>
          <w:color w:val="000000"/>
          <w:lang w:eastAsia="pl-PL"/>
        </w:rPr>
      </w:pPr>
    </w:p>
    <w:p w14:paraId="211E5BD7" w14:textId="77777777" w:rsidR="002F16F0" w:rsidRDefault="002F16F0" w:rsidP="008D685E">
      <w:pPr>
        <w:suppressAutoHyphens/>
        <w:spacing w:after="0" w:line="360" w:lineRule="auto"/>
        <w:rPr>
          <w:rFonts w:ascii="Times New Roman" w:eastAsia="Times New Roman" w:hAnsi="Times New Roman" w:cs="Times New Roman"/>
          <w:b/>
          <w:color w:val="000000"/>
          <w:lang w:eastAsia="pl-PL"/>
        </w:rPr>
        <w:sectPr w:rsidR="002F16F0" w:rsidSect="009E0BA5">
          <w:pgSz w:w="11906" w:h="16838"/>
          <w:pgMar w:top="1418" w:right="1418" w:bottom="1418" w:left="1985" w:header="709" w:footer="709" w:gutter="0"/>
          <w:cols w:space="708"/>
          <w:docGrid w:linePitch="360"/>
        </w:sectPr>
      </w:pPr>
    </w:p>
    <w:tbl>
      <w:tblPr>
        <w:tblW w:w="8498" w:type="dxa"/>
        <w:tblInd w:w="5" w:type="dxa"/>
        <w:tblCellMar>
          <w:left w:w="70" w:type="dxa"/>
          <w:right w:w="70" w:type="dxa"/>
        </w:tblCellMar>
        <w:tblLook w:val="04A0" w:firstRow="1" w:lastRow="0" w:firstColumn="1" w:lastColumn="0" w:noHBand="0" w:noVBand="1"/>
      </w:tblPr>
      <w:tblGrid>
        <w:gridCol w:w="8498"/>
      </w:tblGrid>
      <w:tr w:rsidR="000957E1" w:rsidRPr="009667D8" w14:paraId="354CE7F6" w14:textId="77777777" w:rsidTr="009C083F">
        <w:trPr>
          <w:trHeight w:val="1500"/>
        </w:trPr>
        <w:tc>
          <w:tcPr>
            <w:tcW w:w="8498" w:type="dxa"/>
            <w:tcBorders>
              <w:top w:val="nil"/>
              <w:left w:val="nil"/>
              <w:bottom w:val="nil"/>
              <w:right w:val="nil"/>
            </w:tcBorders>
            <w:shd w:val="clear" w:color="auto" w:fill="auto"/>
            <w:noWrap/>
            <w:vAlign w:val="center"/>
          </w:tcPr>
          <w:tbl>
            <w:tblPr>
              <w:tblW w:w="8498" w:type="dxa"/>
              <w:tblInd w:w="5" w:type="dxa"/>
              <w:tblCellMar>
                <w:left w:w="70" w:type="dxa"/>
                <w:right w:w="70" w:type="dxa"/>
              </w:tblCellMar>
              <w:tblLook w:val="04A0" w:firstRow="1" w:lastRow="0" w:firstColumn="1" w:lastColumn="0" w:noHBand="0" w:noVBand="1"/>
            </w:tblPr>
            <w:tblGrid>
              <w:gridCol w:w="8353"/>
            </w:tblGrid>
            <w:tr w:rsidR="00DE28EC" w:rsidRPr="009667D8" w14:paraId="2CEA39E8" w14:textId="77777777" w:rsidTr="009C083F">
              <w:trPr>
                <w:trHeight w:val="1500"/>
              </w:trPr>
              <w:tc>
                <w:tcPr>
                  <w:tcW w:w="8498" w:type="dxa"/>
                  <w:tcBorders>
                    <w:top w:val="nil"/>
                    <w:left w:val="nil"/>
                    <w:bottom w:val="nil"/>
                    <w:right w:val="nil"/>
                  </w:tcBorders>
                  <w:shd w:val="clear" w:color="auto" w:fill="auto"/>
                  <w:noWrap/>
                  <w:vAlign w:val="center"/>
                </w:tcPr>
                <w:p w14:paraId="18DBE460" w14:textId="6FA75C50" w:rsidR="00DE28EC" w:rsidRPr="009667D8" w:rsidRDefault="00DE28EC" w:rsidP="00DE28EC">
                  <w:pPr>
                    <w:rPr>
                      <w:rFonts w:ascii="Times New Roman" w:hAnsi="Times New Roman" w:cs="Times New Roman"/>
                    </w:rPr>
                  </w:pPr>
                </w:p>
                <w:tbl>
                  <w:tblPr>
                    <w:tblW w:w="8353" w:type="dxa"/>
                    <w:tblInd w:w="5" w:type="dxa"/>
                    <w:tblCellMar>
                      <w:left w:w="70" w:type="dxa"/>
                      <w:right w:w="70" w:type="dxa"/>
                    </w:tblCellMar>
                    <w:tblLook w:val="04A0" w:firstRow="1" w:lastRow="0" w:firstColumn="1" w:lastColumn="0" w:noHBand="0" w:noVBand="1"/>
                  </w:tblPr>
                  <w:tblGrid>
                    <w:gridCol w:w="8208"/>
                  </w:tblGrid>
                  <w:tr w:rsidR="00DE28EC" w:rsidRPr="009667D8" w14:paraId="5DE742CE" w14:textId="77777777" w:rsidTr="009C083F">
                    <w:trPr>
                      <w:trHeight w:val="1500"/>
                    </w:trPr>
                    <w:tc>
                      <w:tcPr>
                        <w:tcW w:w="8353" w:type="dxa"/>
                        <w:tcBorders>
                          <w:top w:val="nil"/>
                          <w:left w:val="nil"/>
                          <w:bottom w:val="nil"/>
                          <w:right w:val="nil"/>
                        </w:tcBorders>
                        <w:shd w:val="clear" w:color="auto" w:fill="auto"/>
                        <w:noWrap/>
                        <w:vAlign w:val="center"/>
                      </w:tcPr>
                      <w:p w14:paraId="46D4ECE6" w14:textId="77777777" w:rsidR="00DE28EC" w:rsidRPr="00111CF0" w:rsidRDefault="00DE28EC" w:rsidP="00DE28EC">
                        <w:pPr>
                          <w:spacing w:before="120" w:after="120"/>
                          <w:jc w:val="right"/>
                          <w:rPr>
                            <w:rFonts w:ascii="Times New Roman" w:hAnsi="Times New Roman" w:cs="Times New Roman"/>
                            <w:b/>
                            <w:bCs/>
                            <w:iCs/>
                          </w:rPr>
                        </w:pPr>
                        <w:r w:rsidRPr="00111CF0">
                          <w:rPr>
                            <w:rFonts w:ascii="Times New Roman" w:hAnsi="Times New Roman" w:cs="Times New Roman"/>
                            <w:b/>
                            <w:bCs/>
                            <w:iCs/>
                          </w:rPr>
                          <w:t>Załącznik nr 7.1 do SWZ</w:t>
                        </w:r>
                      </w:p>
                      <w:p w14:paraId="71910BF8" w14:textId="77777777" w:rsidR="00DE28EC" w:rsidRPr="00111CF0" w:rsidRDefault="00DE28EC" w:rsidP="00DE28EC">
                        <w:pPr>
                          <w:spacing w:before="120" w:after="120"/>
                          <w:jc w:val="center"/>
                          <w:rPr>
                            <w:rFonts w:ascii="Times New Roman" w:hAnsi="Times New Roman" w:cs="Times New Roman"/>
                            <w:bCs/>
                            <w:i/>
                            <w:iCs/>
                          </w:rPr>
                        </w:pPr>
                        <w:r w:rsidRPr="00111CF0">
                          <w:rPr>
                            <w:rFonts w:ascii="Times New Roman" w:hAnsi="Times New Roman" w:cs="Times New Roman"/>
                            <w:bCs/>
                            <w:i/>
                            <w:iCs/>
                          </w:rPr>
                          <w:t>Projektowane postanowienia umowy</w:t>
                        </w:r>
                      </w:p>
                      <w:p w14:paraId="64850FD2" w14:textId="77777777" w:rsidR="00DE28EC" w:rsidRPr="00111CF0" w:rsidRDefault="00DE28EC" w:rsidP="00DE28EC">
                        <w:pPr>
                          <w:autoSpaceDE w:val="0"/>
                          <w:autoSpaceDN w:val="0"/>
                          <w:adjustRightInd w:val="0"/>
                          <w:spacing w:before="120" w:after="120"/>
                          <w:jc w:val="right"/>
                          <w:rPr>
                            <w:rFonts w:ascii="Times New Roman" w:hAnsi="Times New Roman" w:cs="Times New Roman"/>
                          </w:rPr>
                        </w:pPr>
                      </w:p>
                      <w:p w14:paraId="5FBCC653" w14:textId="565E776B" w:rsidR="00DE28EC" w:rsidRPr="00111CF0" w:rsidRDefault="00DE28EC" w:rsidP="00DE28EC">
                        <w:pPr>
                          <w:pStyle w:val="Nagwek6"/>
                          <w:numPr>
                            <w:ilvl w:val="0"/>
                            <w:numId w:val="0"/>
                          </w:numPr>
                          <w:spacing w:after="120"/>
                          <w:ind w:left="720"/>
                          <w:jc w:val="center"/>
                          <w:rPr>
                            <w:rFonts w:ascii="Times New Roman" w:hAnsi="Times New Roman"/>
                            <w:color w:val="auto"/>
                            <w:sz w:val="22"/>
                            <w:szCs w:val="22"/>
                          </w:rPr>
                        </w:pPr>
                        <w:r w:rsidRPr="00111CF0">
                          <w:rPr>
                            <w:rFonts w:ascii="Times New Roman" w:hAnsi="Times New Roman"/>
                            <w:color w:val="auto"/>
                            <w:sz w:val="22"/>
                            <w:szCs w:val="22"/>
                          </w:rPr>
                          <w:t>UMOWA nr …………/INFR/</w:t>
                        </w:r>
                        <w:r w:rsidR="00CE12C4">
                          <w:rPr>
                            <w:rFonts w:ascii="Times New Roman" w:hAnsi="Times New Roman"/>
                            <w:color w:val="auto"/>
                            <w:sz w:val="22"/>
                            <w:szCs w:val="22"/>
                          </w:rPr>
                          <w:t>2025</w:t>
                        </w:r>
                      </w:p>
                      <w:p w14:paraId="68115297" w14:textId="122DFF57" w:rsidR="00DE28EC" w:rsidRPr="00111CF0" w:rsidRDefault="00DE28EC" w:rsidP="00DE28EC">
                        <w:pPr>
                          <w:keepNext/>
                          <w:jc w:val="center"/>
                          <w:outlineLvl w:val="5"/>
                          <w:rPr>
                            <w:rFonts w:ascii="Times New Roman" w:hAnsi="Times New Roman" w:cs="Times New Roman"/>
                            <w:i/>
                            <w:color w:val="00B050"/>
                          </w:rPr>
                        </w:pPr>
                        <w:r w:rsidRPr="00111CF0">
                          <w:rPr>
                            <w:rFonts w:ascii="Times New Roman" w:hAnsi="Times New Roman" w:cs="Times New Roman"/>
                            <w:i/>
                            <w:color w:val="00B050"/>
                          </w:rPr>
                          <w:t xml:space="preserve">( dotyczy części </w:t>
                        </w:r>
                        <w:r w:rsidR="00BE6E78" w:rsidRPr="00111CF0">
                          <w:rPr>
                            <w:rFonts w:ascii="Times New Roman" w:hAnsi="Times New Roman" w:cs="Times New Roman"/>
                            <w:i/>
                            <w:color w:val="00B050"/>
                          </w:rPr>
                          <w:t>2</w:t>
                        </w:r>
                        <w:r w:rsidRPr="00111CF0">
                          <w:rPr>
                            <w:rFonts w:ascii="Times New Roman" w:hAnsi="Times New Roman" w:cs="Times New Roman"/>
                            <w:i/>
                            <w:color w:val="00B050"/>
                          </w:rPr>
                          <w:t>-</w:t>
                        </w:r>
                        <w:r w:rsidR="00BE6E78" w:rsidRPr="00111CF0">
                          <w:rPr>
                            <w:rFonts w:ascii="Times New Roman" w:hAnsi="Times New Roman" w:cs="Times New Roman"/>
                            <w:i/>
                            <w:color w:val="00B050"/>
                          </w:rPr>
                          <w:t>6</w:t>
                        </w:r>
                        <w:r w:rsidRPr="00111CF0">
                          <w:rPr>
                            <w:rFonts w:ascii="Times New Roman" w:hAnsi="Times New Roman" w:cs="Times New Roman"/>
                            <w:i/>
                            <w:color w:val="00B050"/>
                          </w:rPr>
                          <w:t>)</w:t>
                        </w:r>
                      </w:p>
                      <w:p w14:paraId="7B9A4F08" w14:textId="77777777" w:rsidR="00DE28EC" w:rsidRPr="00111CF0" w:rsidRDefault="00DE28EC" w:rsidP="00DE28EC">
                        <w:pPr>
                          <w:rPr>
                            <w:rFonts w:ascii="Times New Roman" w:hAnsi="Times New Roman" w:cs="Times New Roman"/>
                          </w:rPr>
                        </w:pPr>
                      </w:p>
                      <w:p w14:paraId="69D6E07D" w14:textId="77777777" w:rsidR="00DE28EC" w:rsidRPr="00111CF0" w:rsidRDefault="00DE28EC" w:rsidP="00DE28EC">
                        <w:pPr>
                          <w:ind w:right="-13"/>
                          <w:jc w:val="center"/>
                          <w:rPr>
                            <w:rFonts w:ascii="Times New Roman" w:hAnsi="Times New Roman" w:cs="Times New Roman"/>
                            <w:b/>
                          </w:rPr>
                        </w:pPr>
                        <w:r w:rsidRPr="00111CF0">
                          <w:rPr>
                            <w:rFonts w:ascii="Times New Roman" w:hAnsi="Times New Roman" w:cs="Times New Roman"/>
                            <w:b/>
                          </w:rPr>
                          <w:t>Zakup i dostawa narzędzi i materiałów, tarcz szlifierskich i tnących, drabin oraz elektronarzędzi dla jednostek wojskowych będących na zaopatrzeniu 26 Wojskowego Oddziału Gospodarczego</w:t>
                        </w:r>
                      </w:p>
                      <w:p w14:paraId="736EFB8A" w14:textId="77777777" w:rsidR="00DE28EC" w:rsidRPr="00111CF0" w:rsidRDefault="00DE28EC" w:rsidP="00DE28EC">
                        <w:pPr>
                          <w:spacing w:before="120" w:after="120"/>
                          <w:jc w:val="center"/>
                          <w:rPr>
                            <w:rFonts w:ascii="Times New Roman" w:hAnsi="Times New Roman" w:cs="Times New Roman"/>
                            <w:lang w:eastAsia="x-none"/>
                          </w:rPr>
                        </w:pPr>
                        <w:r w:rsidRPr="00111CF0">
                          <w:rPr>
                            <w:rFonts w:ascii="Times New Roman" w:hAnsi="Times New Roman" w:cs="Times New Roman"/>
                            <w:b/>
                            <w:bCs/>
                            <w:lang w:val="x-none" w:eastAsia="x-none"/>
                          </w:rPr>
                          <w:br/>
                        </w:r>
                      </w:p>
                      <w:p w14:paraId="03B4DF10" w14:textId="284B4416" w:rsidR="00DE28EC" w:rsidRPr="00111CF0" w:rsidRDefault="00DE28EC" w:rsidP="00DE28EC">
                        <w:pPr>
                          <w:pStyle w:val="NormalnyWeb"/>
                          <w:spacing w:before="0" w:beforeAutospacing="0" w:after="0" w:afterAutospacing="0"/>
                          <w:rPr>
                            <w:rFonts w:ascii="Times New Roman" w:hAnsi="Times New Roman" w:cs="Times New Roman" w:hint="default"/>
                            <w:i/>
                            <w:iCs/>
                            <w:spacing w:val="-6"/>
                            <w:sz w:val="22"/>
                            <w:szCs w:val="22"/>
                          </w:rPr>
                        </w:pPr>
                        <w:r w:rsidRPr="00111CF0">
                          <w:rPr>
                            <w:rFonts w:ascii="Times New Roman" w:hAnsi="Times New Roman" w:cs="Times New Roman" w:hint="default"/>
                            <w:sz w:val="22"/>
                            <w:szCs w:val="22"/>
                          </w:rPr>
                          <w:t xml:space="preserve">zawarta w dniu ........ r. w Zegrzu, pomiędzy: </w:t>
                        </w:r>
                        <w:r w:rsidRPr="00111CF0">
                          <w:rPr>
                            <w:rFonts w:ascii="Times New Roman" w:hAnsi="Times New Roman" w:cs="Times New Roman" w:hint="default"/>
                            <w:spacing w:val="-4"/>
                            <w:sz w:val="22"/>
                            <w:szCs w:val="22"/>
                          </w:rPr>
                          <w:t xml:space="preserve">- </w:t>
                        </w:r>
                        <w:r w:rsidRPr="00111CF0">
                          <w:rPr>
                            <w:rFonts w:ascii="Times New Roman" w:hAnsi="Times New Roman" w:cs="Times New Roman" w:hint="default"/>
                            <w:i/>
                            <w:iCs/>
                            <w:spacing w:val="-6"/>
                            <w:sz w:val="22"/>
                            <w:szCs w:val="22"/>
                          </w:rPr>
                          <w:t>zapis w przypadku zawieran</w:t>
                        </w:r>
                        <w:r w:rsidR="008D2EB9">
                          <w:rPr>
                            <w:rFonts w:ascii="Times New Roman" w:hAnsi="Times New Roman" w:cs="Times New Roman" w:hint="default"/>
                            <w:i/>
                            <w:iCs/>
                            <w:spacing w:val="-6"/>
                            <w:sz w:val="22"/>
                            <w:szCs w:val="22"/>
                          </w:rPr>
                          <w:t>i</w:t>
                        </w:r>
                        <w:r w:rsidRPr="00111CF0">
                          <w:rPr>
                            <w:rFonts w:ascii="Times New Roman" w:hAnsi="Times New Roman" w:cs="Times New Roman" w:hint="default"/>
                            <w:i/>
                            <w:iCs/>
                            <w:spacing w:val="-6"/>
                            <w:sz w:val="22"/>
                            <w:szCs w:val="22"/>
                          </w:rPr>
                          <w:t xml:space="preserve">a umowy </w:t>
                        </w:r>
                        <w:r w:rsidRPr="00111CF0">
                          <w:rPr>
                            <w:rFonts w:ascii="Times New Roman" w:hAnsi="Times New Roman" w:cs="Times New Roman" w:hint="default"/>
                            <w:i/>
                            <w:iCs/>
                            <w:spacing w:val="-6"/>
                            <w:sz w:val="22"/>
                            <w:szCs w:val="22"/>
                          </w:rPr>
                          <w:br/>
                          <w:t>w formie papierowej</w:t>
                        </w:r>
                      </w:p>
                      <w:p w14:paraId="4CDE1B17" w14:textId="07E82DF5" w:rsidR="00DE28EC" w:rsidRPr="00111CF0" w:rsidRDefault="00DE28EC" w:rsidP="00DE28EC">
                        <w:pPr>
                          <w:pStyle w:val="NormalnyWeb"/>
                          <w:spacing w:before="0" w:beforeAutospacing="0" w:after="0" w:afterAutospacing="0"/>
                          <w:rPr>
                            <w:rFonts w:ascii="Times New Roman" w:hAnsi="Times New Roman" w:cs="Times New Roman" w:hint="default"/>
                            <w:sz w:val="22"/>
                            <w:szCs w:val="22"/>
                          </w:rPr>
                        </w:pPr>
                        <w:r w:rsidRPr="00111CF0">
                          <w:rPr>
                            <w:rFonts w:ascii="Times New Roman" w:hAnsi="Times New Roman" w:cs="Times New Roman" w:hint="default"/>
                            <w:sz w:val="22"/>
                            <w:szCs w:val="22"/>
                          </w:rPr>
                          <w:t xml:space="preserve">zawarta pomiędzy: - </w:t>
                        </w:r>
                        <w:r w:rsidRPr="00111CF0">
                          <w:rPr>
                            <w:rFonts w:ascii="Times New Roman" w:hAnsi="Times New Roman" w:cs="Times New Roman" w:hint="default"/>
                            <w:i/>
                            <w:iCs/>
                            <w:sz w:val="22"/>
                            <w:szCs w:val="22"/>
                          </w:rPr>
                          <w:t>zapis w przypadku zawieran</w:t>
                        </w:r>
                        <w:r w:rsidR="008D2EB9">
                          <w:rPr>
                            <w:rFonts w:ascii="Times New Roman" w:hAnsi="Times New Roman" w:cs="Times New Roman" w:hint="default"/>
                            <w:i/>
                            <w:iCs/>
                            <w:sz w:val="22"/>
                            <w:szCs w:val="22"/>
                          </w:rPr>
                          <w:t>i</w:t>
                        </w:r>
                        <w:r w:rsidRPr="00111CF0">
                          <w:rPr>
                            <w:rFonts w:ascii="Times New Roman" w:hAnsi="Times New Roman" w:cs="Times New Roman" w:hint="default"/>
                            <w:i/>
                            <w:iCs/>
                            <w:sz w:val="22"/>
                            <w:szCs w:val="22"/>
                          </w:rPr>
                          <w:t>a umowy w formie elektronicznej</w:t>
                        </w:r>
                      </w:p>
                      <w:p w14:paraId="7FC2169F" w14:textId="77777777" w:rsidR="00DE28EC" w:rsidRPr="00111CF0" w:rsidRDefault="00DE28EC" w:rsidP="00DE28EC">
                        <w:pPr>
                          <w:pStyle w:val="Tytu"/>
                          <w:spacing w:before="120"/>
                          <w:jc w:val="both"/>
                          <w:rPr>
                            <w:b w:val="0"/>
                            <w:bCs/>
                            <w:sz w:val="22"/>
                            <w:szCs w:val="22"/>
                            <w:lang w:val="pl-PL"/>
                          </w:rPr>
                        </w:pPr>
                        <w:r w:rsidRPr="00111CF0">
                          <w:rPr>
                            <w:b w:val="0"/>
                            <w:bCs/>
                            <w:sz w:val="22"/>
                            <w:szCs w:val="22"/>
                            <w:lang w:val="pl-PL"/>
                          </w:rPr>
                          <w:t>Skarbem Państwa – 26 Wojskowym Oddziałem Gospodarczym w Zegrzu</w:t>
                        </w:r>
                      </w:p>
                      <w:p w14:paraId="53EAC6B9" w14:textId="77777777" w:rsidR="00DE28EC" w:rsidRPr="00111CF0" w:rsidRDefault="00DE28EC" w:rsidP="00DE28EC">
                        <w:pPr>
                          <w:pStyle w:val="Tytu"/>
                          <w:jc w:val="both"/>
                          <w:rPr>
                            <w:b w:val="0"/>
                            <w:bCs/>
                            <w:sz w:val="22"/>
                            <w:szCs w:val="22"/>
                            <w:lang w:val="pl-PL"/>
                          </w:rPr>
                        </w:pPr>
                        <w:r w:rsidRPr="00111CF0">
                          <w:rPr>
                            <w:b w:val="0"/>
                            <w:bCs/>
                            <w:sz w:val="22"/>
                            <w:szCs w:val="22"/>
                          </w:rPr>
                          <w:t xml:space="preserve">NIP: </w:t>
                        </w:r>
                        <w:r w:rsidRPr="00111CF0">
                          <w:rPr>
                            <w:b w:val="0"/>
                            <w:bCs/>
                            <w:sz w:val="22"/>
                            <w:szCs w:val="22"/>
                            <w:lang w:val="pl-PL"/>
                          </w:rPr>
                          <w:t>536-190-29-91</w:t>
                        </w:r>
                        <w:r w:rsidRPr="00111CF0">
                          <w:rPr>
                            <w:b w:val="0"/>
                            <w:bCs/>
                            <w:sz w:val="22"/>
                            <w:szCs w:val="22"/>
                          </w:rPr>
                          <w:t>, REGON</w:t>
                        </w:r>
                        <w:r w:rsidRPr="00111CF0">
                          <w:rPr>
                            <w:b w:val="0"/>
                            <w:bCs/>
                            <w:sz w:val="22"/>
                            <w:szCs w:val="22"/>
                            <w:lang w:val="pl-PL"/>
                          </w:rPr>
                          <w:t xml:space="preserve"> 142917040</w:t>
                        </w:r>
                        <w:r w:rsidRPr="00111CF0">
                          <w:rPr>
                            <w:b w:val="0"/>
                            <w:bCs/>
                            <w:sz w:val="22"/>
                            <w:szCs w:val="22"/>
                          </w:rPr>
                          <w:t xml:space="preserve">, </w:t>
                        </w:r>
                      </w:p>
                      <w:p w14:paraId="70D695E0" w14:textId="77777777" w:rsidR="00DE28EC" w:rsidRPr="00111CF0" w:rsidRDefault="00DE28EC" w:rsidP="00DE28EC">
                        <w:pPr>
                          <w:pStyle w:val="Tytu"/>
                          <w:jc w:val="both"/>
                          <w:rPr>
                            <w:b w:val="0"/>
                            <w:bCs/>
                            <w:sz w:val="22"/>
                            <w:szCs w:val="22"/>
                            <w:lang w:val="pl-PL"/>
                          </w:rPr>
                        </w:pPr>
                        <w:r w:rsidRPr="00111CF0">
                          <w:rPr>
                            <w:b w:val="0"/>
                            <w:bCs/>
                            <w:sz w:val="22"/>
                            <w:szCs w:val="22"/>
                            <w:lang w:val="pl-PL"/>
                          </w:rPr>
                          <w:t xml:space="preserve">z siedzibą w Zegrzu przy ul. Juzistek 2, 05-131 Zegrze </w:t>
                        </w:r>
                      </w:p>
                      <w:p w14:paraId="73409713" w14:textId="77777777" w:rsidR="00DE28EC" w:rsidRPr="00111CF0" w:rsidRDefault="00DE28EC" w:rsidP="00DE28EC">
                        <w:pPr>
                          <w:pStyle w:val="Tytu"/>
                          <w:tabs>
                            <w:tab w:val="left" w:pos="7425"/>
                          </w:tabs>
                          <w:jc w:val="both"/>
                          <w:rPr>
                            <w:b w:val="0"/>
                            <w:bCs/>
                            <w:sz w:val="22"/>
                            <w:szCs w:val="22"/>
                            <w:lang w:val="pl-PL"/>
                          </w:rPr>
                        </w:pPr>
                        <w:r w:rsidRPr="00111CF0">
                          <w:rPr>
                            <w:b w:val="0"/>
                            <w:bCs/>
                            <w:sz w:val="22"/>
                            <w:szCs w:val="22"/>
                            <w:lang w:val="pl-PL"/>
                          </w:rPr>
                          <w:t>zwanym dalej w treści umowy „Zamawiającym”</w:t>
                        </w:r>
                        <w:r w:rsidRPr="00111CF0">
                          <w:rPr>
                            <w:b w:val="0"/>
                            <w:sz w:val="22"/>
                            <w:szCs w:val="22"/>
                            <w:lang w:val="pl-PL"/>
                          </w:rPr>
                          <w:tab/>
                        </w:r>
                      </w:p>
                      <w:p w14:paraId="0FF0B8E7" w14:textId="77777777" w:rsidR="00DE28EC" w:rsidRPr="00111CF0" w:rsidRDefault="00DE28EC" w:rsidP="00DE28EC">
                        <w:pPr>
                          <w:pStyle w:val="Tytu"/>
                          <w:spacing w:before="120" w:after="120"/>
                          <w:jc w:val="both"/>
                          <w:rPr>
                            <w:b w:val="0"/>
                            <w:bCs/>
                            <w:sz w:val="22"/>
                            <w:szCs w:val="22"/>
                            <w:lang w:val="pl-PL"/>
                          </w:rPr>
                        </w:pPr>
                        <w:r w:rsidRPr="00111CF0">
                          <w:rPr>
                            <w:b w:val="0"/>
                            <w:bCs/>
                            <w:sz w:val="22"/>
                            <w:szCs w:val="22"/>
                            <w:lang w:val="pl-PL"/>
                          </w:rPr>
                          <w:t xml:space="preserve">którego </w:t>
                        </w:r>
                        <w:r w:rsidRPr="00111CF0">
                          <w:rPr>
                            <w:b w:val="0"/>
                            <w:bCs/>
                            <w:sz w:val="22"/>
                            <w:szCs w:val="22"/>
                          </w:rPr>
                          <w:t>reprezent</w:t>
                        </w:r>
                        <w:r w:rsidRPr="00111CF0">
                          <w:rPr>
                            <w:b w:val="0"/>
                            <w:bCs/>
                            <w:sz w:val="22"/>
                            <w:szCs w:val="22"/>
                            <w:lang w:val="pl-PL"/>
                          </w:rPr>
                          <w:t>uje:</w:t>
                        </w:r>
                      </w:p>
                      <w:p w14:paraId="20F23948" w14:textId="77777777" w:rsidR="00DE28EC" w:rsidRPr="00111CF0" w:rsidRDefault="00DE28EC" w:rsidP="00DE28EC">
                        <w:pPr>
                          <w:pStyle w:val="Tytu"/>
                          <w:spacing w:before="120" w:after="120"/>
                          <w:jc w:val="both"/>
                          <w:rPr>
                            <w:i/>
                            <w:iCs/>
                            <w:sz w:val="22"/>
                            <w:szCs w:val="22"/>
                            <w:lang w:val="pl-PL"/>
                          </w:rPr>
                        </w:pPr>
                        <w:r w:rsidRPr="00111CF0">
                          <w:rPr>
                            <w:i/>
                            <w:iCs/>
                            <w:sz w:val="22"/>
                            <w:szCs w:val="22"/>
                            <w:lang w:val="pl-PL"/>
                          </w:rPr>
                          <w:t xml:space="preserve">Komendant 26 Wojskowego Oddziału Gospodarczego w Zegrzu  -   </w:t>
                        </w:r>
                        <w:r w:rsidRPr="00111CF0">
                          <w:rPr>
                            <w:i/>
                            <w:iCs/>
                            <w:sz w:val="22"/>
                            <w:szCs w:val="22"/>
                          </w:rPr>
                          <w:t xml:space="preserve"> …</w:t>
                        </w:r>
                        <w:r w:rsidRPr="00111CF0">
                          <w:rPr>
                            <w:i/>
                            <w:iCs/>
                            <w:sz w:val="22"/>
                            <w:szCs w:val="22"/>
                            <w:lang w:val="pl-PL"/>
                          </w:rPr>
                          <w:t>………………….</w:t>
                        </w:r>
                        <w:r w:rsidRPr="00111CF0">
                          <w:rPr>
                            <w:i/>
                            <w:iCs/>
                            <w:sz w:val="22"/>
                            <w:szCs w:val="22"/>
                          </w:rPr>
                          <w:t>…</w:t>
                        </w:r>
                        <w:r w:rsidRPr="00111CF0">
                          <w:rPr>
                            <w:i/>
                            <w:iCs/>
                            <w:sz w:val="22"/>
                            <w:szCs w:val="22"/>
                            <w:lang w:val="pl-PL"/>
                          </w:rPr>
                          <w:t>…</w:t>
                        </w:r>
                      </w:p>
                      <w:p w14:paraId="078C3DF3" w14:textId="77777777" w:rsidR="00DE28EC" w:rsidRPr="00111CF0" w:rsidRDefault="00DE28EC" w:rsidP="00DE28EC">
                        <w:pPr>
                          <w:spacing w:before="120" w:after="120"/>
                          <w:jc w:val="both"/>
                          <w:rPr>
                            <w:rFonts w:ascii="Times New Roman" w:hAnsi="Times New Roman" w:cs="Times New Roman"/>
                          </w:rPr>
                        </w:pPr>
                        <w:r w:rsidRPr="00111CF0">
                          <w:rPr>
                            <w:rFonts w:ascii="Times New Roman" w:hAnsi="Times New Roman" w:cs="Times New Roman"/>
                          </w:rPr>
                          <w:t xml:space="preserve">a  </w:t>
                        </w:r>
                      </w:p>
                      <w:p w14:paraId="2A314EFF" w14:textId="77777777" w:rsidR="00DE28EC" w:rsidRPr="00111CF0" w:rsidRDefault="00DE28EC" w:rsidP="00DE28EC">
                        <w:pPr>
                          <w:spacing w:before="120" w:after="120"/>
                          <w:jc w:val="both"/>
                          <w:rPr>
                            <w:rFonts w:ascii="Times New Roman" w:hAnsi="Times New Roman" w:cs="Times New Roman"/>
                          </w:rPr>
                        </w:pPr>
                        <w:r w:rsidRPr="00111CF0">
                          <w:rPr>
                            <w:rFonts w:ascii="Times New Roman" w:hAnsi="Times New Roman" w:cs="Times New Roman"/>
                          </w:rPr>
                          <w:t>……………………………………………………………………………..,</w:t>
                        </w:r>
                      </w:p>
                      <w:p w14:paraId="40B05D8F" w14:textId="77777777" w:rsidR="00DE28EC" w:rsidRPr="00111CF0" w:rsidRDefault="00DE28EC" w:rsidP="00DE28EC">
                        <w:pPr>
                          <w:spacing w:before="120" w:after="120"/>
                          <w:jc w:val="both"/>
                          <w:rPr>
                            <w:rFonts w:ascii="Times New Roman" w:hAnsi="Times New Roman" w:cs="Times New Roman"/>
                          </w:rPr>
                        </w:pPr>
                        <w:r w:rsidRPr="00111CF0">
                          <w:rPr>
                            <w:rFonts w:ascii="Times New Roman" w:hAnsi="Times New Roman" w:cs="Times New Roman"/>
                          </w:rPr>
                          <w:t>zwaną/ym dalej w treści umowy „Wykonawcą”, którą reprezentuje .....................</w:t>
                        </w:r>
                      </w:p>
                      <w:p w14:paraId="49021762" w14:textId="77777777" w:rsidR="00DE28EC" w:rsidRPr="00111CF0" w:rsidRDefault="00DE28EC" w:rsidP="00DE28EC">
                        <w:pPr>
                          <w:pStyle w:val="Akapitzlist"/>
                          <w:spacing w:before="120" w:after="120"/>
                          <w:ind w:left="0"/>
                          <w:jc w:val="both"/>
                          <w:rPr>
                            <w:rFonts w:ascii="Times New Roman" w:hAnsi="Times New Roman" w:cs="Times New Roman"/>
                            <w:i/>
                            <w:color w:val="FF0000"/>
                          </w:rPr>
                        </w:pPr>
                      </w:p>
                      <w:p w14:paraId="7047DBAC" w14:textId="77777777" w:rsidR="00DE28EC" w:rsidRPr="00111CF0" w:rsidRDefault="00DE28EC" w:rsidP="00DE28EC">
                        <w:pPr>
                          <w:spacing w:before="120" w:after="120"/>
                          <w:jc w:val="both"/>
                          <w:rPr>
                            <w:rFonts w:ascii="Times New Roman" w:hAnsi="Times New Roman" w:cs="Times New Roman"/>
                          </w:rPr>
                        </w:pPr>
                        <w:r w:rsidRPr="00111CF0">
                          <w:rPr>
                            <w:rFonts w:ascii="Times New Roman" w:hAnsi="Times New Roman" w:cs="Times New Roman"/>
                          </w:rPr>
                          <w:t xml:space="preserve">Zamawiający i Wykonawca wspólnie będą zwani także „Stronami”, a każda z osobna „Stroną” </w:t>
                        </w:r>
                      </w:p>
                      <w:p w14:paraId="0FC343DB" w14:textId="77777777" w:rsidR="00DE28EC" w:rsidRPr="00111CF0" w:rsidRDefault="00DE28EC" w:rsidP="00DE28EC">
                        <w:pPr>
                          <w:spacing w:before="120" w:after="120"/>
                          <w:jc w:val="both"/>
                          <w:rPr>
                            <w:rFonts w:ascii="Times New Roman" w:hAnsi="Times New Roman" w:cs="Times New Roman"/>
                          </w:rPr>
                        </w:pPr>
                      </w:p>
                      <w:p w14:paraId="510EF177" w14:textId="6F67432C" w:rsidR="00DE28EC" w:rsidRPr="00111CF0" w:rsidRDefault="00DE28EC" w:rsidP="00DE28EC">
                        <w:pPr>
                          <w:pStyle w:val="Tekstpodstawowywcity"/>
                          <w:spacing w:before="120"/>
                          <w:ind w:left="0"/>
                          <w:jc w:val="both"/>
                          <w:rPr>
                            <w:kern w:val="28"/>
                            <w:sz w:val="22"/>
                            <w:szCs w:val="22"/>
                          </w:rPr>
                        </w:pPr>
                        <w:r w:rsidRPr="00111CF0">
                          <w:rPr>
                            <w:kern w:val="28"/>
                            <w:sz w:val="22"/>
                            <w:szCs w:val="22"/>
                          </w:rPr>
                          <w:t xml:space="preserve">W wyniku przeprowadzonego postępowania w trybie </w:t>
                        </w:r>
                        <w:r w:rsidRPr="00111CF0">
                          <w:rPr>
                            <w:color w:val="000000"/>
                            <w:kern w:val="28"/>
                            <w:sz w:val="22"/>
                            <w:szCs w:val="22"/>
                          </w:rPr>
                          <w:t>podstawowym bez przeprowadzenia negocjacji</w:t>
                        </w:r>
                        <w:r w:rsidRPr="00111CF0">
                          <w:rPr>
                            <w:kern w:val="28"/>
                            <w:sz w:val="22"/>
                            <w:szCs w:val="22"/>
                          </w:rPr>
                          <w:t xml:space="preserve"> (</w:t>
                        </w:r>
                        <w:r w:rsidRPr="00111CF0">
                          <w:rPr>
                            <w:b/>
                            <w:bCs/>
                            <w:kern w:val="28"/>
                            <w:sz w:val="22"/>
                            <w:szCs w:val="22"/>
                          </w:rPr>
                          <w:t>nr sprawy: ZP/32/2024)</w:t>
                        </w:r>
                        <w:r w:rsidRPr="00111CF0">
                          <w:rPr>
                            <w:kern w:val="28"/>
                            <w:sz w:val="22"/>
                            <w:szCs w:val="22"/>
                          </w:rPr>
                          <w:t xml:space="preserve"> na podstawie przepisów ustawy z dnia 11</w:t>
                        </w:r>
                        <w:r w:rsidR="0093293D">
                          <w:rPr>
                            <w:kern w:val="28"/>
                            <w:sz w:val="22"/>
                            <w:szCs w:val="22"/>
                          </w:rPr>
                          <w:t xml:space="preserve"> </w:t>
                        </w:r>
                        <w:r w:rsidRPr="00111CF0">
                          <w:rPr>
                            <w:kern w:val="28"/>
                            <w:sz w:val="22"/>
                            <w:szCs w:val="22"/>
                          </w:rPr>
                          <w:t>września 2019 r. - Prawo zamówień publicznych (Dz. U. 2024 r. poz. 1320) zawarto umowę</w:t>
                        </w:r>
                        <w:r w:rsidRPr="00111CF0">
                          <w:rPr>
                            <w:kern w:val="28"/>
                            <w:sz w:val="22"/>
                            <w:szCs w:val="22"/>
                          </w:rPr>
                          <w:br/>
                          <w:t xml:space="preserve"> o następującej treści:</w:t>
                        </w:r>
                      </w:p>
                      <w:p w14:paraId="455231F4" w14:textId="77777777" w:rsidR="00DE28EC" w:rsidRPr="00111CF0" w:rsidRDefault="00DE28EC" w:rsidP="00DE28EC">
                        <w:pPr>
                          <w:pStyle w:val="Tekstpodstawowywcity"/>
                          <w:spacing w:before="120"/>
                          <w:ind w:left="0"/>
                          <w:jc w:val="center"/>
                          <w:rPr>
                            <w:b/>
                            <w:bCs/>
                            <w:sz w:val="22"/>
                            <w:szCs w:val="22"/>
                          </w:rPr>
                        </w:pPr>
                        <w:r w:rsidRPr="00111CF0">
                          <w:rPr>
                            <w:b/>
                            <w:bCs/>
                            <w:sz w:val="22"/>
                            <w:szCs w:val="22"/>
                          </w:rPr>
                          <w:t>§ 1</w:t>
                        </w:r>
                      </w:p>
                      <w:p w14:paraId="7D5341AB" w14:textId="77777777" w:rsidR="00DE28EC" w:rsidRPr="00111CF0" w:rsidRDefault="00DE28EC" w:rsidP="00DE28EC">
                        <w:pPr>
                          <w:pStyle w:val="Tekstpodstawowywcity"/>
                          <w:spacing w:before="120"/>
                          <w:ind w:left="0"/>
                          <w:jc w:val="center"/>
                          <w:rPr>
                            <w:b/>
                            <w:bCs/>
                            <w:kern w:val="28"/>
                            <w:sz w:val="22"/>
                            <w:szCs w:val="22"/>
                          </w:rPr>
                        </w:pPr>
                        <w:r w:rsidRPr="00111CF0">
                          <w:rPr>
                            <w:b/>
                            <w:bCs/>
                            <w:kern w:val="28"/>
                            <w:sz w:val="22"/>
                            <w:szCs w:val="22"/>
                          </w:rPr>
                          <w:t xml:space="preserve">Przedmiot umowy </w:t>
                        </w:r>
                      </w:p>
                      <w:p w14:paraId="7E0B29C3" w14:textId="77777777" w:rsidR="00DE28EC" w:rsidRPr="00111CF0" w:rsidRDefault="00DE28EC" w:rsidP="00DE28EC">
                        <w:pPr>
                          <w:pStyle w:val="Akapitzlist"/>
                          <w:numPr>
                            <w:ilvl w:val="0"/>
                            <w:numId w:val="155"/>
                          </w:numPr>
                          <w:spacing w:after="0"/>
                          <w:ind w:left="351" w:hanging="351"/>
                          <w:jc w:val="both"/>
                          <w:rPr>
                            <w:rFonts w:ascii="Times New Roman" w:hAnsi="Times New Roman" w:cs="Times New Roman"/>
                          </w:rPr>
                        </w:pPr>
                        <w:r w:rsidRPr="00111CF0">
                          <w:rPr>
                            <w:rFonts w:ascii="Times New Roman" w:hAnsi="Times New Roman" w:cs="Times New Roman"/>
                          </w:rPr>
                          <w:t>Zamawiający zleca, a Wykonawca zobowiązuje się zrealizować dostawę na:</w:t>
                        </w:r>
                      </w:p>
                      <w:p w14:paraId="0D4E2CBB" w14:textId="77777777" w:rsidR="00DE28EC" w:rsidRPr="00111CF0" w:rsidRDefault="00DE28EC" w:rsidP="00DE28EC">
                        <w:pPr>
                          <w:ind w:left="720"/>
                          <w:jc w:val="both"/>
                          <w:rPr>
                            <w:rFonts w:ascii="Times New Roman" w:hAnsi="Times New Roman" w:cs="Times New Roman"/>
                          </w:rPr>
                        </w:pPr>
                        <w:r w:rsidRPr="00111CF0">
                          <w:rPr>
                            <w:rFonts w:ascii="Times New Roman" w:hAnsi="Times New Roman" w:cs="Times New Roman"/>
                          </w:rPr>
                          <w:t>Część …… – ………………………...</w:t>
                        </w:r>
                      </w:p>
                      <w:p w14:paraId="0B16C466" w14:textId="77777777" w:rsidR="00DE28EC" w:rsidRPr="00111CF0" w:rsidRDefault="00DE28EC" w:rsidP="00DE28EC">
                        <w:pPr>
                          <w:ind w:left="720"/>
                          <w:jc w:val="both"/>
                          <w:rPr>
                            <w:rFonts w:ascii="Times New Roman" w:hAnsi="Times New Roman" w:cs="Times New Roman"/>
                          </w:rPr>
                        </w:pPr>
                      </w:p>
                      <w:p w14:paraId="037934F5" w14:textId="77777777" w:rsidR="00DE28EC" w:rsidRPr="00111CF0" w:rsidRDefault="00DE28EC" w:rsidP="00DE28EC">
                        <w:pPr>
                          <w:ind w:firstLine="357"/>
                          <w:jc w:val="both"/>
                          <w:rPr>
                            <w:rFonts w:ascii="Times New Roman" w:hAnsi="Times New Roman" w:cs="Times New Roman"/>
                          </w:rPr>
                        </w:pPr>
                        <w:r w:rsidRPr="00111CF0">
                          <w:rPr>
                            <w:rFonts w:ascii="Times New Roman" w:hAnsi="Times New Roman" w:cs="Times New Roman"/>
                          </w:rPr>
                          <w:lastRenderedPageBreak/>
                          <w:t>zwanych w dalszej treści umowy "Towarem"</w:t>
                        </w:r>
                      </w:p>
                      <w:p w14:paraId="5BF13B72" w14:textId="77777777" w:rsidR="00DE28EC" w:rsidRPr="00111CF0" w:rsidRDefault="00DE28EC" w:rsidP="00DE28EC">
                        <w:pPr>
                          <w:pStyle w:val="Akapitzlist"/>
                          <w:numPr>
                            <w:ilvl w:val="0"/>
                            <w:numId w:val="155"/>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Asortyment, ilość i ceny jednostkowe określa załącznik nr 1 niniejszej umowy - kopia formularza cenowego Wykonawcy, stanowiący integralną część niniejszej umowy.</w:t>
                        </w:r>
                      </w:p>
                      <w:p w14:paraId="50827734" w14:textId="77777777" w:rsidR="00DE28EC" w:rsidRPr="00111CF0" w:rsidRDefault="00DE28EC" w:rsidP="00DE28EC">
                        <w:pPr>
                          <w:pStyle w:val="Akapitzlist"/>
                          <w:numPr>
                            <w:ilvl w:val="0"/>
                            <w:numId w:val="155"/>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Ceny jednostkowe Towaru, określone w załączniku nr 1 niniejszej umowy nie podlegają zmianie.</w:t>
                        </w:r>
                      </w:p>
                      <w:p w14:paraId="3823EA38" w14:textId="77777777" w:rsidR="00DE28EC" w:rsidRPr="00111CF0" w:rsidRDefault="00DE28EC" w:rsidP="00DE28EC">
                        <w:pPr>
                          <w:pStyle w:val="Akapitzlist"/>
                          <w:numPr>
                            <w:ilvl w:val="0"/>
                            <w:numId w:val="155"/>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 xml:space="preserve">Zamawiający informuje, że ilości wskazane w załączniku nr 1 do umowy są ilościami planowanymi. Wykonawca akceptuje, że ilości w nim zawarte mają charakter szacunkowy, a faktyczny zakres dostawy, w ramach przewidzianych ilości będzie wynikał ze szczegółowych zamówień składanych przez Zamawiającego. </w:t>
                        </w:r>
                      </w:p>
                      <w:p w14:paraId="54DD4880" w14:textId="77777777" w:rsidR="00DE28EC" w:rsidRPr="00111CF0" w:rsidRDefault="00DE28EC" w:rsidP="00DE28EC">
                        <w:pPr>
                          <w:pStyle w:val="Akapitzlist"/>
                          <w:numPr>
                            <w:ilvl w:val="0"/>
                            <w:numId w:val="155"/>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Zamawiający gwarantuje zakup 30% wartości przedmiotu zamówienia. Niezrealizowanie przez Zamawiającego pozostałych 70% wartości przedmiotu zamówienia, nie może stanowić podstawy do roszczeń odszkodowawczych ze strony Wykonawcy z tytułu niezrealizowania warunków zamówienia.</w:t>
                        </w:r>
                      </w:p>
                      <w:p w14:paraId="48332E64" w14:textId="77777777" w:rsidR="00DE28EC" w:rsidRPr="00111CF0" w:rsidRDefault="00DE28EC" w:rsidP="00DE28EC">
                        <w:pPr>
                          <w:pStyle w:val="Akapitzlist"/>
                          <w:numPr>
                            <w:ilvl w:val="0"/>
                            <w:numId w:val="155"/>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Zamawiający wymaga aby Towar:</w:t>
                        </w:r>
                      </w:p>
                      <w:p w14:paraId="6E878EA3" w14:textId="77777777" w:rsidR="00DE28EC" w:rsidRPr="00111CF0" w:rsidRDefault="00DE28EC" w:rsidP="00DE28EC">
                        <w:pPr>
                          <w:numPr>
                            <w:ilvl w:val="0"/>
                            <w:numId w:val="146"/>
                          </w:numPr>
                          <w:spacing w:before="120" w:after="120" w:line="240" w:lineRule="auto"/>
                          <w:ind w:left="714" w:hanging="357"/>
                          <w:jc w:val="both"/>
                          <w:rPr>
                            <w:rFonts w:ascii="Times New Roman" w:hAnsi="Times New Roman" w:cs="Times New Roman"/>
                          </w:rPr>
                        </w:pPr>
                        <w:r w:rsidRPr="00111CF0">
                          <w:rPr>
                            <w:rFonts w:ascii="Times New Roman" w:hAnsi="Times New Roman" w:cs="Times New Roman"/>
                          </w:rPr>
                          <w:t>odpowiadał obowiązującym normom z zakresu gatunku pierwszego,</w:t>
                        </w:r>
                      </w:p>
                      <w:p w14:paraId="6177FB06" w14:textId="77777777" w:rsidR="00DE28EC" w:rsidRPr="00111CF0" w:rsidRDefault="00DE28EC" w:rsidP="00DE28EC">
                        <w:pPr>
                          <w:numPr>
                            <w:ilvl w:val="0"/>
                            <w:numId w:val="146"/>
                          </w:numPr>
                          <w:spacing w:before="120" w:after="120" w:line="240" w:lineRule="auto"/>
                          <w:jc w:val="both"/>
                          <w:rPr>
                            <w:rFonts w:ascii="Times New Roman" w:hAnsi="Times New Roman" w:cs="Times New Roman"/>
                          </w:rPr>
                        </w:pPr>
                        <w:r w:rsidRPr="00111CF0">
                          <w:rPr>
                            <w:rFonts w:ascii="Times New Roman" w:hAnsi="Times New Roman" w:cs="Times New Roman"/>
                          </w:rPr>
                          <w:t>był fabrycznie nowy, nieużywany, spełniał wymagania techniczno-jakościowe określone w dokumentacji technicznej producenta na dany wyrób oraz posiadał odpowiednie normy,</w:t>
                        </w:r>
                      </w:p>
                      <w:p w14:paraId="52E6001A" w14:textId="77777777" w:rsidR="00DE28EC" w:rsidRPr="00111CF0" w:rsidRDefault="00DE28EC" w:rsidP="00DE28EC">
                        <w:pPr>
                          <w:numPr>
                            <w:ilvl w:val="0"/>
                            <w:numId w:val="146"/>
                          </w:numPr>
                          <w:spacing w:before="120" w:after="120" w:line="240" w:lineRule="auto"/>
                          <w:jc w:val="both"/>
                          <w:rPr>
                            <w:rFonts w:ascii="Times New Roman" w:hAnsi="Times New Roman" w:cs="Times New Roman"/>
                          </w:rPr>
                        </w:pPr>
                        <w:r w:rsidRPr="00111CF0">
                          <w:rPr>
                            <w:rFonts w:ascii="Times New Roman" w:hAnsi="Times New Roman" w:cs="Times New Roman"/>
                          </w:rPr>
                          <w:t>był wolny od wad technicznych i prawnych, niepozbawiony walorów użytkowych,</w:t>
                        </w:r>
                      </w:p>
                      <w:p w14:paraId="5C9EC700" w14:textId="77777777" w:rsidR="00DE28EC" w:rsidRPr="00111CF0" w:rsidRDefault="00DE28EC" w:rsidP="00DE28EC">
                        <w:pPr>
                          <w:numPr>
                            <w:ilvl w:val="0"/>
                            <w:numId w:val="146"/>
                          </w:numPr>
                          <w:spacing w:before="120" w:after="120" w:line="240" w:lineRule="auto"/>
                          <w:jc w:val="both"/>
                          <w:rPr>
                            <w:rFonts w:ascii="Times New Roman" w:hAnsi="Times New Roman" w:cs="Times New Roman"/>
                          </w:rPr>
                        </w:pPr>
                        <w:r w:rsidRPr="00111CF0">
                          <w:rPr>
                            <w:rFonts w:ascii="Times New Roman" w:hAnsi="Times New Roman" w:cs="Times New Roman"/>
                          </w:rPr>
                          <w:t xml:space="preserve">był dostarczony w oryginalnych opakowaniach fabrycznym z zabezpieczeniami stosowanymi przez producenta, gwarantujących, iż nie zostanie on uszkodzony podczas transportu, przeładunku i magazynowania. Opakowanie musi umożliwić pełną identyfikację towaru np. ilość, rodzaj, parametry, data ważności itp. bez konieczności naruszania opakowania oraz zabezpieczać przed zmianami ilościowymi </w:t>
                        </w:r>
                        <w:r w:rsidRPr="00111CF0">
                          <w:rPr>
                            <w:rFonts w:ascii="Times New Roman" w:hAnsi="Times New Roman" w:cs="Times New Roman"/>
                          </w:rPr>
                          <w:br/>
                          <w:t>i jakościowymi.</w:t>
                        </w:r>
                      </w:p>
                      <w:p w14:paraId="524537DF" w14:textId="77777777" w:rsidR="00DE28EC" w:rsidRPr="00111CF0" w:rsidRDefault="00DE28EC" w:rsidP="00DE28EC">
                        <w:pPr>
                          <w:numPr>
                            <w:ilvl w:val="0"/>
                            <w:numId w:val="146"/>
                          </w:numPr>
                          <w:spacing w:before="120" w:after="120" w:line="240" w:lineRule="auto"/>
                          <w:jc w:val="both"/>
                          <w:rPr>
                            <w:rFonts w:ascii="Times New Roman" w:hAnsi="Times New Roman" w:cs="Times New Roman"/>
                          </w:rPr>
                        </w:pPr>
                        <w:r w:rsidRPr="00111CF0">
                          <w:rPr>
                            <w:rFonts w:ascii="Times New Roman" w:hAnsi="Times New Roman" w:cs="Times New Roman"/>
                          </w:rPr>
                          <w:t>dopuszczony był do obrotu handlowego oraz spełniał normy jakościowe obowiązujące na terenie Unii Europejskiej,</w:t>
                        </w:r>
                      </w:p>
                      <w:p w14:paraId="447D3CEE" w14:textId="77777777" w:rsidR="00DE28EC" w:rsidRPr="00111CF0" w:rsidRDefault="00DE28EC" w:rsidP="00DE28EC">
                        <w:pPr>
                          <w:numPr>
                            <w:ilvl w:val="0"/>
                            <w:numId w:val="146"/>
                          </w:numPr>
                          <w:spacing w:before="120" w:after="120" w:line="240" w:lineRule="auto"/>
                          <w:jc w:val="both"/>
                          <w:rPr>
                            <w:rFonts w:ascii="Times New Roman" w:hAnsi="Times New Roman" w:cs="Times New Roman"/>
                          </w:rPr>
                        </w:pPr>
                        <w:r w:rsidRPr="00111CF0">
                          <w:rPr>
                            <w:rFonts w:ascii="Times New Roman" w:hAnsi="Times New Roman" w:cs="Times New Roman"/>
                          </w:rPr>
                          <w:t>był zgodny z oznaczeniem katalogowym wyszczególnionym w formularzu cenowym oraz parametrami technicznymi i wymiarami odpowiadającymi numerom katalogowym podanym przez producentów pojazdów do których Towar jest dedykowany.</w:t>
                        </w:r>
                      </w:p>
                      <w:p w14:paraId="139744EA" w14:textId="77777777" w:rsidR="00DE28EC" w:rsidRPr="00111CF0" w:rsidRDefault="00DE28EC" w:rsidP="00DE28EC">
                        <w:pPr>
                          <w:pStyle w:val="Akapitzlist"/>
                          <w:numPr>
                            <w:ilvl w:val="0"/>
                            <w:numId w:val="155"/>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Wykonawca oświadcza, iż jest uprawniony do wprowadzania Towaru do obrotu.</w:t>
                        </w:r>
                      </w:p>
                      <w:p w14:paraId="2D3B7F4E" w14:textId="77777777" w:rsidR="00DE28EC" w:rsidRPr="00111CF0" w:rsidRDefault="00DE28EC" w:rsidP="00DE28EC">
                        <w:pPr>
                          <w:spacing w:before="120" w:after="120"/>
                          <w:jc w:val="center"/>
                          <w:rPr>
                            <w:rFonts w:ascii="Times New Roman" w:hAnsi="Times New Roman" w:cs="Times New Roman"/>
                            <w:b/>
                            <w:bCs/>
                          </w:rPr>
                        </w:pPr>
                        <w:r w:rsidRPr="00111CF0">
                          <w:rPr>
                            <w:rFonts w:ascii="Times New Roman" w:hAnsi="Times New Roman" w:cs="Times New Roman"/>
                            <w:b/>
                            <w:bCs/>
                          </w:rPr>
                          <w:t>§ 2</w:t>
                        </w:r>
                      </w:p>
                      <w:p w14:paraId="5E8F92F3" w14:textId="77777777" w:rsidR="00DE28EC" w:rsidRPr="00111CF0" w:rsidRDefault="00DE28EC" w:rsidP="00DE28EC">
                        <w:pPr>
                          <w:spacing w:before="120" w:after="120"/>
                          <w:jc w:val="center"/>
                          <w:rPr>
                            <w:rFonts w:ascii="Times New Roman" w:hAnsi="Times New Roman" w:cs="Times New Roman"/>
                            <w:b/>
                            <w:bCs/>
                          </w:rPr>
                        </w:pPr>
                        <w:r w:rsidRPr="00111CF0">
                          <w:rPr>
                            <w:rFonts w:ascii="Times New Roman" w:hAnsi="Times New Roman" w:cs="Times New Roman"/>
                            <w:b/>
                            <w:bCs/>
                          </w:rPr>
                          <w:t>Termin i miejsce wykonania umowy</w:t>
                        </w:r>
                      </w:p>
                      <w:p w14:paraId="45055649" w14:textId="01183A30" w:rsidR="00DE28EC" w:rsidRPr="00111CF0" w:rsidRDefault="00DE28EC" w:rsidP="00DE28EC">
                        <w:pPr>
                          <w:numPr>
                            <w:ilvl w:val="0"/>
                            <w:numId w:val="156"/>
                          </w:numPr>
                          <w:spacing w:before="120" w:after="120" w:line="240" w:lineRule="auto"/>
                          <w:jc w:val="both"/>
                          <w:rPr>
                            <w:rFonts w:ascii="Times New Roman" w:hAnsi="Times New Roman" w:cs="Times New Roman"/>
                          </w:rPr>
                        </w:pPr>
                        <w:r w:rsidRPr="00111CF0">
                          <w:rPr>
                            <w:rFonts w:ascii="Times New Roman" w:hAnsi="Times New Roman" w:cs="Times New Roman"/>
                          </w:rPr>
                          <w:t xml:space="preserve">Towar zostanie dostarczony przez Wykonawcę w zamówieniu podstawowym </w:t>
                        </w:r>
                        <w:r w:rsidRPr="00111CF0">
                          <w:rPr>
                            <w:rFonts w:ascii="Times New Roman" w:hAnsi="Times New Roman" w:cs="Times New Roman"/>
                          </w:rPr>
                          <w:br/>
                          <w:t xml:space="preserve">w jednej dostawie w terminie do 10 dni roboczych od daty zawarcia umowy lub do wyczerpania środków finansowych przeznaczonych na realizację podmiotu zamówienia, jednak nie póżniej niż do dnia </w:t>
                        </w:r>
                        <w:r w:rsidR="00364D04" w:rsidRPr="00111CF0">
                          <w:rPr>
                            <w:rFonts w:ascii="Times New Roman" w:hAnsi="Times New Roman" w:cs="Times New Roman"/>
                          </w:rPr>
                          <w:t>12</w:t>
                        </w:r>
                        <w:r w:rsidRPr="00111CF0">
                          <w:rPr>
                            <w:rFonts w:ascii="Times New Roman" w:hAnsi="Times New Roman" w:cs="Times New Roman"/>
                          </w:rPr>
                          <w:t>.12.</w:t>
                        </w:r>
                        <w:r w:rsidR="00E51779" w:rsidRPr="00111CF0">
                          <w:rPr>
                            <w:rFonts w:ascii="Times New Roman" w:hAnsi="Times New Roman" w:cs="Times New Roman"/>
                          </w:rPr>
                          <w:t>202</w:t>
                        </w:r>
                        <w:r w:rsidR="00E51779">
                          <w:rPr>
                            <w:rFonts w:ascii="Times New Roman" w:hAnsi="Times New Roman" w:cs="Times New Roman"/>
                          </w:rPr>
                          <w:t>5</w:t>
                        </w:r>
                        <w:r w:rsidR="00E51779" w:rsidRPr="00111CF0">
                          <w:rPr>
                            <w:rFonts w:ascii="Times New Roman" w:hAnsi="Times New Roman" w:cs="Times New Roman"/>
                          </w:rPr>
                          <w:t xml:space="preserve"> </w:t>
                        </w:r>
                        <w:r w:rsidRPr="00111CF0">
                          <w:rPr>
                            <w:rFonts w:ascii="Times New Roman" w:hAnsi="Times New Roman" w:cs="Times New Roman"/>
                          </w:rPr>
                          <w:t>r.</w:t>
                        </w:r>
                      </w:p>
                      <w:p w14:paraId="78CBF878" w14:textId="69026D39" w:rsidR="00DE28EC" w:rsidRPr="00111CF0" w:rsidRDefault="00DE28EC" w:rsidP="00DE28EC">
                        <w:pPr>
                          <w:pStyle w:val="Akapitzlist"/>
                          <w:numPr>
                            <w:ilvl w:val="0"/>
                            <w:numId w:val="156"/>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 xml:space="preserve">Termin dostawy w zamówieniu opcjonalnym: 10 dni roboczych od dnia otrzymania Zlecenia lub do wyczerpania środków finansowych przeznaczonych na realizację podmiotu zamówienia, jednak nie póżniej niż do dnia </w:t>
                        </w:r>
                        <w:r w:rsidR="00364D04" w:rsidRPr="00111CF0">
                          <w:rPr>
                            <w:rFonts w:ascii="Times New Roman" w:hAnsi="Times New Roman" w:cs="Times New Roman"/>
                          </w:rPr>
                          <w:t>12</w:t>
                        </w:r>
                        <w:r w:rsidRPr="00111CF0">
                          <w:rPr>
                            <w:rFonts w:ascii="Times New Roman" w:hAnsi="Times New Roman" w:cs="Times New Roman"/>
                          </w:rPr>
                          <w:t>.12.</w:t>
                        </w:r>
                        <w:r w:rsidR="00E51779" w:rsidRPr="00111CF0">
                          <w:rPr>
                            <w:rFonts w:ascii="Times New Roman" w:hAnsi="Times New Roman" w:cs="Times New Roman"/>
                          </w:rPr>
                          <w:t>202</w:t>
                        </w:r>
                        <w:r w:rsidR="00E51779">
                          <w:rPr>
                            <w:rFonts w:ascii="Times New Roman" w:hAnsi="Times New Roman" w:cs="Times New Roman"/>
                          </w:rPr>
                          <w:t>5</w:t>
                        </w:r>
                        <w:r w:rsidR="00E51779" w:rsidRPr="00111CF0">
                          <w:rPr>
                            <w:rFonts w:ascii="Times New Roman" w:hAnsi="Times New Roman" w:cs="Times New Roman"/>
                            <w:color w:val="FF0000"/>
                          </w:rPr>
                          <w:t xml:space="preserve"> </w:t>
                        </w:r>
                        <w:r w:rsidRPr="00111CF0">
                          <w:rPr>
                            <w:rFonts w:ascii="Times New Roman" w:hAnsi="Times New Roman" w:cs="Times New Roman"/>
                          </w:rPr>
                          <w:t>r., na zasadach zamówienia podstawowego.</w:t>
                        </w:r>
                      </w:p>
                      <w:p w14:paraId="44081E83" w14:textId="1D2518B6" w:rsidR="00DE28EC" w:rsidRPr="00111CF0" w:rsidRDefault="00DE28EC" w:rsidP="00DE28EC">
                        <w:pPr>
                          <w:numPr>
                            <w:ilvl w:val="0"/>
                            <w:numId w:val="156"/>
                          </w:numPr>
                          <w:spacing w:before="120" w:after="120" w:line="240" w:lineRule="auto"/>
                          <w:ind w:left="357" w:hanging="357"/>
                          <w:jc w:val="both"/>
                          <w:rPr>
                            <w:rFonts w:ascii="Times New Roman" w:hAnsi="Times New Roman" w:cs="Times New Roman"/>
                          </w:rPr>
                        </w:pPr>
                        <w:r w:rsidRPr="00111CF0">
                          <w:rPr>
                            <w:rFonts w:ascii="Times New Roman" w:hAnsi="Times New Roman" w:cs="Times New Roman"/>
                          </w:rPr>
                          <w:t xml:space="preserve">Miejsce dostawy </w:t>
                        </w:r>
                        <w:r w:rsidR="0093293D">
                          <w:rPr>
                            <w:rFonts w:ascii="Times New Roman" w:hAnsi="Times New Roman" w:cs="Times New Roman"/>
                          </w:rPr>
                          <w:t>T</w:t>
                        </w:r>
                        <w:r w:rsidRPr="00111CF0">
                          <w:rPr>
                            <w:rFonts w:ascii="Times New Roman" w:hAnsi="Times New Roman" w:cs="Times New Roman"/>
                          </w:rPr>
                          <w:t xml:space="preserve">owaru: </w:t>
                        </w:r>
                      </w:p>
                      <w:p w14:paraId="06875871" w14:textId="2F17BBC7" w:rsidR="00DE28EC" w:rsidRPr="00111CF0" w:rsidRDefault="00DE28EC" w:rsidP="00DE28EC">
                        <w:pPr>
                          <w:spacing w:before="120" w:after="120"/>
                          <w:ind w:left="357"/>
                          <w:jc w:val="both"/>
                          <w:rPr>
                            <w:rFonts w:ascii="Times New Roman" w:hAnsi="Times New Roman" w:cs="Times New Roman"/>
                          </w:rPr>
                        </w:pPr>
                        <w:r w:rsidRPr="00111CF0">
                          <w:rPr>
                            <w:rFonts w:ascii="Times New Roman" w:hAnsi="Times New Roman" w:cs="Times New Roman"/>
                          </w:rPr>
                          <w:lastRenderedPageBreak/>
                          <w:t xml:space="preserve">magazyny Infrastruktury – zgodnie z Rozdzielnikiem dostaw stanowiącym załącznik </w:t>
                        </w:r>
                        <w:r w:rsidR="00364D04" w:rsidRPr="00111CF0">
                          <w:rPr>
                            <w:rFonts w:ascii="Times New Roman" w:hAnsi="Times New Roman" w:cs="Times New Roman"/>
                          </w:rPr>
                          <w:br/>
                        </w:r>
                        <w:r w:rsidRPr="00111CF0">
                          <w:rPr>
                            <w:rFonts w:ascii="Times New Roman" w:hAnsi="Times New Roman" w:cs="Times New Roman"/>
                          </w:rPr>
                          <w:t>nr 6 do umowy.</w:t>
                        </w:r>
                      </w:p>
                      <w:p w14:paraId="0B129312" w14:textId="0C0A0512" w:rsidR="00DE28EC" w:rsidRPr="00111CF0" w:rsidRDefault="00DE28EC" w:rsidP="00364D04">
                        <w:pPr>
                          <w:numPr>
                            <w:ilvl w:val="0"/>
                            <w:numId w:val="156"/>
                          </w:numPr>
                          <w:spacing w:before="120" w:after="120" w:line="240" w:lineRule="auto"/>
                          <w:ind w:left="357" w:hanging="357"/>
                          <w:jc w:val="both"/>
                          <w:rPr>
                            <w:rFonts w:ascii="Times New Roman" w:hAnsi="Times New Roman" w:cs="Times New Roman"/>
                            <w:color w:val="00B050"/>
                          </w:rPr>
                        </w:pPr>
                        <w:r w:rsidRPr="00111CF0">
                          <w:rPr>
                            <w:rFonts w:ascii="Times New Roman" w:hAnsi="Times New Roman" w:cs="Times New Roman"/>
                          </w:rPr>
                          <w:t>Protokolarne przekazanie</w:t>
                        </w:r>
                        <w:r w:rsidRPr="00111CF0">
                          <w:rPr>
                            <w:rFonts w:ascii="Times New Roman" w:hAnsi="Times New Roman" w:cs="Times New Roman"/>
                            <w:b/>
                            <w:bCs/>
                          </w:rPr>
                          <w:t xml:space="preserve"> </w:t>
                        </w:r>
                        <w:r w:rsidRPr="00111CF0">
                          <w:rPr>
                            <w:rFonts w:ascii="Times New Roman" w:hAnsi="Times New Roman" w:cs="Times New Roman"/>
                          </w:rPr>
                          <w:t xml:space="preserve">Towaru Zamawiającemu odbędzie się wyłącznie </w:t>
                        </w:r>
                        <w:r w:rsidRPr="00111CF0">
                          <w:rPr>
                            <w:rFonts w:ascii="Times New Roman" w:hAnsi="Times New Roman" w:cs="Times New Roman"/>
                          </w:rPr>
                          <w:br/>
                          <w:t>w obecności Wykonawcy lub jego przedstawiciela, który przekaże Zamawiającemu oryginał dokumentu upoważnienia.</w:t>
                        </w:r>
                      </w:p>
                      <w:p w14:paraId="62A0D973" w14:textId="77777777" w:rsidR="00DE28EC" w:rsidRPr="00111CF0" w:rsidRDefault="00DE28EC" w:rsidP="00DE28EC">
                        <w:pPr>
                          <w:spacing w:before="120" w:after="120"/>
                          <w:jc w:val="center"/>
                          <w:rPr>
                            <w:rFonts w:ascii="Times New Roman" w:hAnsi="Times New Roman" w:cs="Times New Roman"/>
                          </w:rPr>
                        </w:pPr>
                        <w:r w:rsidRPr="00111CF0">
                          <w:rPr>
                            <w:rFonts w:ascii="Times New Roman" w:hAnsi="Times New Roman" w:cs="Times New Roman"/>
                            <w:b/>
                            <w:bCs/>
                          </w:rPr>
                          <w:t>§ 3</w:t>
                        </w:r>
                      </w:p>
                      <w:p w14:paraId="4FC30EA8" w14:textId="3331B69D" w:rsidR="00DE28EC" w:rsidRPr="00111CF0" w:rsidRDefault="00DE28EC" w:rsidP="00DE28EC">
                        <w:pPr>
                          <w:spacing w:before="120" w:after="120"/>
                          <w:jc w:val="center"/>
                          <w:rPr>
                            <w:rFonts w:ascii="Times New Roman" w:hAnsi="Times New Roman" w:cs="Times New Roman"/>
                            <w:b/>
                            <w:bCs/>
                          </w:rPr>
                        </w:pPr>
                        <w:r w:rsidRPr="00111CF0">
                          <w:rPr>
                            <w:rFonts w:ascii="Times New Roman" w:hAnsi="Times New Roman" w:cs="Times New Roman"/>
                            <w:b/>
                            <w:bCs/>
                          </w:rPr>
                          <w:t xml:space="preserve">Warunki dostawy i odbioru </w:t>
                        </w:r>
                        <w:r w:rsidR="001A4461">
                          <w:rPr>
                            <w:rFonts w:ascii="Times New Roman" w:hAnsi="Times New Roman" w:cs="Times New Roman"/>
                            <w:b/>
                            <w:bCs/>
                          </w:rPr>
                          <w:t>T</w:t>
                        </w:r>
                        <w:r w:rsidRPr="00111CF0">
                          <w:rPr>
                            <w:rFonts w:ascii="Times New Roman" w:hAnsi="Times New Roman" w:cs="Times New Roman"/>
                            <w:b/>
                            <w:bCs/>
                          </w:rPr>
                          <w:t>owaru</w:t>
                        </w:r>
                      </w:p>
                      <w:p w14:paraId="091622DE" w14:textId="77777777" w:rsidR="00DE28EC" w:rsidRPr="00111CF0" w:rsidRDefault="00DE28EC" w:rsidP="00DE28EC">
                        <w:pPr>
                          <w:pStyle w:val="Akapitzlist"/>
                          <w:numPr>
                            <w:ilvl w:val="0"/>
                            <w:numId w:val="157"/>
                          </w:numPr>
                          <w:spacing w:before="120" w:after="120" w:line="240" w:lineRule="auto"/>
                          <w:contextualSpacing w:val="0"/>
                          <w:jc w:val="both"/>
                          <w:rPr>
                            <w:rFonts w:ascii="Times New Roman" w:hAnsi="Times New Roman" w:cs="Times New Roman"/>
                          </w:rPr>
                        </w:pPr>
                        <w:r w:rsidRPr="00111CF0">
                          <w:rPr>
                            <w:rFonts w:ascii="Times New Roman" w:hAnsi="Times New Roman" w:cs="Times New Roman"/>
                          </w:rPr>
                          <w:t xml:space="preserve">Dostarczenie, rozładunek i wydanie Towaru w miejscu wskazanym przez Zamawiającego, </w:t>
                        </w:r>
                        <w:r w:rsidRPr="00111CF0">
                          <w:rPr>
                            <w:rFonts w:ascii="Times New Roman" w:hAnsi="Times New Roman" w:cs="Times New Roman"/>
                          </w:rPr>
                          <w:br/>
                          <w:t xml:space="preserve">o którym mowa w § 2 ust. 3 umowy nastąpi transportem na koszt i ryzyko Wykonawcy. </w:t>
                        </w:r>
                      </w:p>
                      <w:p w14:paraId="31445E57" w14:textId="77777777" w:rsidR="00DE28EC" w:rsidRPr="00111CF0" w:rsidRDefault="00DE28EC" w:rsidP="00DE28EC">
                        <w:pPr>
                          <w:pStyle w:val="Akapitzlist"/>
                          <w:numPr>
                            <w:ilvl w:val="0"/>
                            <w:numId w:val="157"/>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Dostarczenie Towaru realizowane będzie w dniach pracy Zamawiającego, tj. od poniedziałku do czwartku w godz. od 08:00 do 14:00, w piątek w godz.</w:t>
                        </w:r>
                        <w:r w:rsidRPr="00111CF0">
                          <w:rPr>
                            <w:rFonts w:ascii="Times New Roman" w:hAnsi="Times New Roman" w:cs="Times New Roman"/>
                            <w:b/>
                            <w:bCs/>
                          </w:rPr>
                          <w:t xml:space="preserve"> </w:t>
                        </w:r>
                        <w:r w:rsidRPr="00111CF0">
                          <w:rPr>
                            <w:rFonts w:ascii="Times New Roman" w:hAnsi="Times New Roman" w:cs="Times New Roman"/>
                          </w:rPr>
                          <w:t>od 08:00 do 12:00.</w:t>
                        </w:r>
                      </w:p>
                      <w:p w14:paraId="26E3F238" w14:textId="77777777" w:rsidR="00DE28EC" w:rsidRPr="00111CF0" w:rsidRDefault="00DE28EC" w:rsidP="00DE28EC">
                        <w:pPr>
                          <w:pStyle w:val="Akapitzlist"/>
                          <w:numPr>
                            <w:ilvl w:val="0"/>
                            <w:numId w:val="157"/>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Za realizację umowy ze strony Zamawiającego odpowiedzialny jest:</w:t>
                        </w:r>
                      </w:p>
                      <w:p w14:paraId="11D0142E" w14:textId="77777777" w:rsidR="00DE28EC" w:rsidRPr="00111CF0" w:rsidRDefault="00DE28EC" w:rsidP="00DE28EC">
                        <w:pPr>
                          <w:spacing w:before="120" w:after="120"/>
                          <w:ind w:left="364"/>
                          <w:jc w:val="both"/>
                          <w:rPr>
                            <w:rFonts w:ascii="Times New Roman" w:hAnsi="Times New Roman" w:cs="Times New Roman"/>
                          </w:rPr>
                        </w:pPr>
                        <w:r w:rsidRPr="00111CF0">
                          <w:rPr>
                            <w:rFonts w:ascii="Times New Roman" w:hAnsi="Times New Roman" w:cs="Times New Roman"/>
                          </w:rPr>
                          <w:t>p. Renata Skrochocka, tel. 261 883 878</w:t>
                        </w:r>
                      </w:p>
                      <w:p w14:paraId="76A2E746" w14:textId="77777777" w:rsidR="00DE28EC" w:rsidRPr="00111CF0" w:rsidRDefault="00DE28EC" w:rsidP="00DE28EC">
                        <w:pPr>
                          <w:spacing w:before="120" w:after="120"/>
                          <w:ind w:left="364"/>
                          <w:jc w:val="both"/>
                          <w:rPr>
                            <w:rFonts w:ascii="Times New Roman" w:hAnsi="Times New Roman" w:cs="Times New Roman"/>
                          </w:rPr>
                        </w:pPr>
                        <w:r w:rsidRPr="00111CF0">
                          <w:rPr>
                            <w:rFonts w:ascii="Times New Roman" w:hAnsi="Times New Roman" w:cs="Times New Roman"/>
                          </w:rPr>
                          <w:t>p. Emilia Kamińska, tel. 660 760 578</w:t>
                        </w:r>
                      </w:p>
                      <w:p w14:paraId="628F5BF8" w14:textId="77777777" w:rsidR="00DE28EC" w:rsidRPr="00111CF0" w:rsidRDefault="00DE28EC" w:rsidP="00DE28EC">
                        <w:pPr>
                          <w:pStyle w:val="Akapitzlist"/>
                          <w:numPr>
                            <w:ilvl w:val="0"/>
                            <w:numId w:val="157"/>
                          </w:numPr>
                          <w:spacing w:before="120" w:after="120" w:line="240" w:lineRule="auto"/>
                          <w:ind w:left="378" w:hanging="357"/>
                          <w:contextualSpacing w:val="0"/>
                          <w:jc w:val="both"/>
                          <w:rPr>
                            <w:rFonts w:ascii="Times New Roman" w:hAnsi="Times New Roman" w:cs="Times New Roman"/>
                          </w:rPr>
                        </w:pPr>
                        <w:r w:rsidRPr="00111CF0">
                          <w:rPr>
                            <w:rFonts w:ascii="Times New Roman" w:hAnsi="Times New Roman" w:cs="Times New Roman"/>
                          </w:rPr>
                          <w:t xml:space="preserve">Za odbiór jakościowy Towaru odpowiedzialni są: </w:t>
                        </w:r>
                      </w:p>
                      <w:p w14:paraId="30C81688" w14:textId="77777777" w:rsidR="00DE28EC" w:rsidRPr="00111CF0" w:rsidRDefault="00DE28EC" w:rsidP="00DE28EC">
                        <w:pPr>
                          <w:spacing w:before="120" w:after="120"/>
                          <w:ind w:left="357"/>
                          <w:jc w:val="both"/>
                          <w:rPr>
                            <w:rFonts w:ascii="Times New Roman" w:hAnsi="Times New Roman" w:cs="Times New Roman"/>
                          </w:rPr>
                        </w:pPr>
                        <w:r w:rsidRPr="00111CF0">
                          <w:rPr>
                            <w:rFonts w:ascii="Times New Roman" w:hAnsi="Times New Roman" w:cs="Times New Roman"/>
                          </w:rPr>
                          <w:t>magazynierzy - zgodnie z Rozdzielnikiem dostaw stanowiącym załącznik nr 6 do umowy.</w:t>
                        </w:r>
                      </w:p>
                      <w:p w14:paraId="0715264B" w14:textId="77777777" w:rsidR="00DE28EC" w:rsidRPr="00111CF0" w:rsidRDefault="00DE28EC" w:rsidP="00DE28EC">
                        <w:pPr>
                          <w:pStyle w:val="Akapitzlist"/>
                          <w:numPr>
                            <w:ilvl w:val="0"/>
                            <w:numId w:val="157"/>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Za realizację umowy ze strony Wykonawcy odpowiedzialny jest:</w:t>
                        </w:r>
                      </w:p>
                      <w:p w14:paraId="516AB847" w14:textId="77777777" w:rsidR="00DE28EC" w:rsidRPr="00111CF0" w:rsidRDefault="00DE28EC" w:rsidP="00DE28EC">
                        <w:pPr>
                          <w:spacing w:before="120" w:after="120"/>
                          <w:ind w:left="378"/>
                          <w:jc w:val="both"/>
                          <w:rPr>
                            <w:rFonts w:ascii="Times New Roman" w:hAnsi="Times New Roman" w:cs="Times New Roman"/>
                          </w:rPr>
                        </w:pPr>
                        <w:r w:rsidRPr="00111CF0">
                          <w:rPr>
                            <w:rFonts w:ascii="Times New Roman" w:hAnsi="Times New Roman" w:cs="Times New Roman"/>
                          </w:rPr>
                          <w:t>…………………………….. tel. ………………..…</w:t>
                        </w:r>
                      </w:p>
                      <w:p w14:paraId="062C5C01" w14:textId="77777777" w:rsidR="00DE28EC" w:rsidRPr="00111CF0" w:rsidRDefault="00DE28EC" w:rsidP="00DE28EC">
                        <w:pPr>
                          <w:numPr>
                            <w:ilvl w:val="0"/>
                            <w:numId w:val="157"/>
                          </w:numPr>
                          <w:spacing w:before="120" w:after="120" w:line="240" w:lineRule="auto"/>
                          <w:ind w:left="357" w:hanging="357"/>
                          <w:jc w:val="both"/>
                          <w:rPr>
                            <w:rFonts w:ascii="Times New Roman" w:hAnsi="Times New Roman" w:cs="Times New Roman"/>
                            <w:lang w:val="x-none"/>
                          </w:rPr>
                        </w:pPr>
                        <w:r w:rsidRPr="00111CF0">
                          <w:rPr>
                            <w:rFonts w:ascii="Times New Roman" w:hAnsi="Times New Roman" w:cs="Times New Roman"/>
                            <w:lang w:val="x-none"/>
                          </w:rPr>
                          <w:t>Dosta</w:t>
                        </w:r>
                        <w:r w:rsidRPr="00111CF0">
                          <w:rPr>
                            <w:rFonts w:ascii="Times New Roman" w:hAnsi="Times New Roman" w:cs="Times New Roman"/>
                          </w:rPr>
                          <w:t>rczenie Towaru</w:t>
                        </w:r>
                        <w:r w:rsidRPr="00111CF0">
                          <w:rPr>
                            <w:rFonts w:ascii="Times New Roman" w:hAnsi="Times New Roman" w:cs="Times New Roman"/>
                            <w:lang w:val="x-none"/>
                          </w:rPr>
                          <w:t xml:space="preserve"> winn</w:t>
                        </w:r>
                        <w:r w:rsidRPr="00111CF0">
                          <w:rPr>
                            <w:rFonts w:ascii="Times New Roman" w:hAnsi="Times New Roman" w:cs="Times New Roman"/>
                          </w:rPr>
                          <w:t>o</w:t>
                        </w:r>
                        <w:r w:rsidRPr="00111CF0">
                          <w:rPr>
                            <w:rFonts w:ascii="Times New Roman" w:hAnsi="Times New Roman" w:cs="Times New Roman"/>
                            <w:lang w:val="x-none"/>
                          </w:rPr>
                          <w:t xml:space="preserve"> być dokonan</w:t>
                        </w:r>
                        <w:r w:rsidRPr="00111CF0">
                          <w:rPr>
                            <w:rFonts w:ascii="Times New Roman" w:hAnsi="Times New Roman" w:cs="Times New Roman"/>
                          </w:rPr>
                          <w:t>e,</w:t>
                        </w:r>
                        <w:r w:rsidRPr="00111CF0">
                          <w:rPr>
                            <w:rFonts w:ascii="Times New Roman" w:hAnsi="Times New Roman" w:cs="Times New Roman"/>
                            <w:lang w:val="x-none"/>
                          </w:rPr>
                          <w:t xml:space="preserve"> po </w:t>
                        </w:r>
                        <w:r w:rsidRPr="00111CF0">
                          <w:rPr>
                            <w:rFonts w:ascii="Times New Roman" w:hAnsi="Times New Roman" w:cs="Times New Roman"/>
                          </w:rPr>
                          <w:t xml:space="preserve">uprzednim </w:t>
                        </w:r>
                        <w:r w:rsidRPr="00111CF0">
                          <w:rPr>
                            <w:rFonts w:ascii="Times New Roman" w:hAnsi="Times New Roman" w:cs="Times New Roman"/>
                            <w:lang w:val="x-none"/>
                          </w:rPr>
                          <w:t xml:space="preserve">przekazaniu do </w:t>
                        </w:r>
                        <w:r w:rsidRPr="00111CF0">
                          <w:rPr>
                            <w:rFonts w:ascii="Times New Roman" w:hAnsi="Times New Roman" w:cs="Times New Roman"/>
                          </w:rPr>
                          <w:t>przedstawiciela Z</w:t>
                        </w:r>
                        <w:r w:rsidRPr="00111CF0">
                          <w:rPr>
                            <w:rFonts w:ascii="Times New Roman" w:hAnsi="Times New Roman" w:cs="Times New Roman"/>
                            <w:lang w:val="x-none"/>
                          </w:rPr>
                          <w:t>amawiaj</w:t>
                        </w:r>
                        <w:r w:rsidRPr="00111CF0">
                          <w:rPr>
                            <w:rFonts w:ascii="Times New Roman" w:hAnsi="Times New Roman" w:cs="Times New Roman"/>
                          </w:rPr>
                          <w:t>ą</w:t>
                        </w:r>
                        <w:r w:rsidRPr="00111CF0">
                          <w:rPr>
                            <w:rFonts w:ascii="Times New Roman" w:hAnsi="Times New Roman" w:cs="Times New Roman"/>
                            <w:lang w:val="x-none"/>
                          </w:rPr>
                          <w:t>cego telefonicznie</w:t>
                        </w:r>
                        <w:r w:rsidRPr="00111CF0">
                          <w:rPr>
                            <w:rFonts w:ascii="Times New Roman" w:hAnsi="Times New Roman" w:cs="Times New Roman"/>
                          </w:rPr>
                          <w:t xml:space="preserve"> na nr</w:t>
                        </w:r>
                        <w:r w:rsidRPr="00111CF0">
                          <w:rPr>
                            <w:rFonts w:ascii="Times New Roman" w:hAnsi="Times New Roman" w:cs="Times New Roman"/>
                            <w:lang w:val="x-none"/>
                          </w:rPr>
                          <w:t xml:space="preserve"> tel. </w:t>
                        </w:r>
                        <w:r w:rsidRPr="00111CF0">
                          <w:rPr>
                            <w:rFonts w:ascii="Times New Roman" w:hAnsi="Times New Roman" w:cs="Times New Roman"/>
                          </w:rPr>
                          <w:t>……….</w:t>
                        </w:r>
                        <w:r w:rsidRPr="00111CF0">
                          <w:rPr>
                            <w:rFonts w:ascii="Times New Roman" w:hAnsi="Times New Roman" w:cs="Times New Roman"/>
                            <w:lang w:val="x-none"/>
                          </w:rPr>
                          <w:t>, lub</w:t>
                        </w:r>
                        <w:r w:rsidRPr="00111CF0">
                          <w:rPr>
                            <w:rFonts w:ascii="Times New Roman" w:hAnsi="Times New Roman" w:cs="Times New Roman"/>
                          </w:rPr>
                          <w:t xml:space="preserve"> nr</w:t>
                        </w:r>
                        <w:r w:rsidRPr="00111CF0">
                          <w:rPr>
                            <w:rFonts w:ascii="Times New Roman" w:hAnsi="Times New Roman" w:cs="Times New Roman"/>
                            <w:lang w:val="x-none"/>
                          </w:rPr>
                          <w:t xml:space="preserve"> faks</w:t>
                        </w:r>
                        <w:r w:rsidRPr="00111CF0">
                          <w:rPr>
                            <w:rFonts w:ascii="Times New Roman" w:hAnsi="Times New Roman" w:cs="Times New Roman"/>
                          </w:rPr>
                          <w:t>u</w:t>
                        </w:r>
                        <w:r w:rsidRPr="00111CF0">
                          <w:rPr>
                            <w:rFonts w:ascii="Times New Roman" w:hAnsi="Times New Roman" w:cs="Times New Roman"/>
                            <w:lang w:val="x-none"/>
                          </w:rPr>
                          <w:t xml:space="preserve"> </w:t>
                        </w:r>
                        <w:r w:rsidRPr="00111CF0">
                          <w:rPr>
                            <w:rFonts w:ascii="Times New Roman" w:hAnsi="Times New Roman" w:cs="Times New Roman"/>
                          </w:rPr>
                          <w:t>…………….</w:t>
                        </w:r>
                        <w:r w:rsidRPr="00111CF0">
                          <w:rPr>
                            <w:rFonts w:ascii="Times New Roman" w:hAnsi="Times New Roman" w:cs="Times New Roman"/>
                            <w:lang w:val="x-none"/>
                          </w:rPr>
                          <w:t xml:space="preserve"> informacji </w:t>
                        </w:r>
                        <w:r w:rsidRPr="00111CF0">
                          <w:rPr>
                            <w:rFonts w:ascii="Times New Roman" w:hAnsi="Times New Roman" w:cs="Times New Roman"/>
                            <w:lang w:val="x-none"/>
                          </w:rPr>
                          <w:br/>
                          <w:t>o dacie i godzinie planowane</w:t>
                        </w:r>
                        <w:r w:rsidRPr="00111CF0">
                          <w:rPr>
                            <w:rFonts w:ascii="Times New Roman" w:hAnsi="Times New Roman" w:cs="Times New Roman"/>
                          </w:rPr>
                          <w:t>go dostarczenia Towaru</w:t>
                        </w:r>
                        <w:r w:rsidRPr="00111CF0">
                          <w:rPr>
                            <w:rFonts w:ascii="Times New Roman" w:hAnsi="Times New Roman" w:cs="Times New Roman"/>
                            <w:lang w:val="x-none"/>
                          </w:rPr>
                          <w:t xml:space="preserve">, przynajmniej na </w:t>
                        </w:r>
                        <w:r w:rsidRPr="00111CF0">
                          <w:rPr>
                            <w:rFonts w:ascii="Times New Roman" w:hAnsi="Times New Roman" w:cs="Times New Roman"/>
                          </w:rPr>
                          <w:t>2 dni robocze</w:t>
                        </w:r>
                        <w:r w:rsidRPr="00111CF0">
                          <w:rPr>
                            <w:rFonts w:ascii="Times New Roman" w:hAnsi="Times New Roman" w:cs="Times New Roman"/>
                            <w:lang w:val="x-none"/>
                          </w:rPr>
                          <w:t xml:space="preserve"> przed planowaną dostawą. </w:t>
                        </w:r>
                      </w:p>
                      <w:p w14:paraId="6ED24E87" w14:textId="77777777" w:rsidR="00DE28EC" w:rsidRPr="00111CF0" w:rsidRDefault="00DE28EC" w:rsidP="00DE28EC">
                        <w:pPr>
                          <w:pStyle w:val="Akapitzlist"/>
                          <w:numPr>
                            <w:ilvl w:val="0"/>
                            <w:numId w:val="157"/>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 xml:space="preserve">Warunkiem dokonania odbioru przez Zamawiającego będzie dostarczenie przez Wykonawcę Towaru, zgodnie z warunkami niniejszej umowy. </w:t>
                        </w:r>
                      </w:p>
                      <w:p w14:paraId="151B8BC7" w14:textId="77777777" w:rsidR="00DE28EC" w:rsidRPr="00111CF0" w:rsidRDefault="00DE28EC" w:rsidP="00DE28EC">
                        <w:pPr>
                          <w:pStyle w:val="Akapitzlist"/>
                          <w:numPr>
                            <w:ilvl w:val="0"/>
                            <w:numId w:val="157"/>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Z czynności odbioru Towaru</w:t>
                        </w:r>
                        <w:r w:rsidRPr="00111CF0">
                          <w:rPr>
                            <w:rFonts w:ascii="Times New Roman" w:hAnsi="Times New Roman" w:cs="Times New Roman"/>
                            <w:noProof/>
                          </w:rPr>
                          <w:t xml:space="preserve"> zostanie sporządzony pisemny Protokół Odbioru </w:t>
                        </w:r>
                        <w:r w:rsidRPr="00111CF0">
                          <w:rPr>
                            <w:rFonts w:ascii="Times New Roman" w:hAnsi="Times New Roman" w:cs="Times New Roman"/>
                          </w:rPr>
                          <w:t>Dostawy</w:t>
                        </w:r>
                        <w:r w:rsidRPr="00111CF0">
                          <w:rPr>
                            <w:rFonts w:ascii="Times New Roman" w:hAnsi="Times New Roman" w:cs="Times New Roman"/>
                            <w:noProof/>
                          </w:rPr>
                          <w:t>, wg wzoru stanowiącego załącznik nr 2 do umowy, podpisany przez upoważnionych przedstawicieli Stron, po sprawdzeniu ilości, jakości, rodzaju i ukompletowania Towaru.</w:t>
                        </w:r>
                      </w:p>
                      <w:p w14:paraId="5CCE1926" w14:textId="77777777" w:rsidR="00DE28EC" w:rsidRPr="00111CF0" w:rsidRDefault="00DE28EC" w:rsidP="00DE28EC">
                        <w:pPr>
                          <w:pStyle w:val="Akapitzlist"/>
                          <w:numPr>
                            <w:ilvl w:val="0"/>
                            <w:numId w:val="157"/>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 xml:space="preserve">Zamawiający może odmówić odbioru dostawy albo jej części w przypadku: </w:t>
                        </w:r>
                      </w:p>
                      <w:p w14:paraId="69A7A80F" w14:textId="77777777" w:rsidR="00DE28EC" w:rsidRPr="00111CF0" w:rsidRDefault="00DE28EC" w:rsidP="00DE28EC">
                        <w:pPr>
                          <w:pStyle w:val="Akapitzlist"/>
                          <w:numPr>
                            <w:ilvl w:val="1"/>
                            <w:numId w:val="138"/>
                          </w:numPr>
                          <w:spacing w:before="120" w:after="120" w:line="240" w:lineRule="auto"/>
                          <w:ind w:left="782" w:hanging="425"/>
                          <w:contextualSpacing w:val="0"/>
                          <w:jc w:val="both"/>
                          <w:rPr>
                            <w:rFonts w:ascii="Times New Roman" w:hAnsi="Times New Roman" w:cs="Times New Roman"/>
                          </w:rPr>
                        </w:pPr>
                        <w:r w:rsidRPr="00111CF0">
                          <w:rPr>
                            <w:rFonts w:ascii="Times New Roman" w:hAnsi="Times New Roman" w:cs="Times New Roman"/>
                          </w:rPr>
                          <w:t xml:space="preserve">stwierdzenia braków ilościowych; </w:t>
                        </w:r>
                      </w:p>
                      <w:p w14:paraId="5FE73ECF" w14:textId="77777777" w:rsidR="00DE28EC" w:rsidRPr="00111CF0" w:rsidRDefault="00DE28EC" w:rsidP="00DE28EC">
                        <w:pPr>
                          <w:pStyle w:val="Akapitzlist"/>
                          <w:numPr>
                            <w:ilvl w:val="1"/>
                            <w:numId w:val="138"/>
                          </w:numPr>
                          <w:spacing w:before="120" w:after="120" w:line="240" w:lineRule="auto"/>
                          <w:ind w:left="782" w:hanging="425"/>
                          <w:contextualSpacing w:val="0"/>
                          <w:jc w:val="both"/>
                          <w:rPr>
                            <w:rFonts w:ascii="Times New Roman" w:hAnsi="Times New Roman" w:cs="Times New Roman"/>
                          </w:rPr>
                        </w:pPr>
                        <w:r w:rsidRPr="00111CF0">
                          <w:rPr>
                            <w:rFonts w:ascii="Times New Roman" w:hAnsi="Times New Roman" w:cs="Times New Roman"/>
                          </w:rPr>
                          <w:t xml:space="preserve">niezgodności dostarczonego Towaru z asortymentem określonym w § 1 ust. 2 umowy; </w:t>
                        </w:r>
                      </w:p>
                      <w:p w14:paraId="4561729A" w14:textId="77777777" w:rsidR="00DE28EC" w:rsidRPr="00111CF0" w:rsidRDefault="00DE28EC" w:rsidP="00DE28EC">
                        <w:pPr>
                          <w:pStyle w:val="Akapitzlist"/>
                          <w:numPr>
                            <w:ilvl w:val="1"/>
                            <w:numId w:val="138"/>
                          </w:numPr>
                          <w:spacing w:before="120" w:after="120" w:line="240" w:lineRule="auto"/>
                          <w:ind w:left="782" w:hanging="425"/>
                          <w:contextualSpacing w:val="0"/>
                          <w:jc w:val="both"/>
                          <w:rPr>
                            <w:rFonts w:ascii="Times New Roman" w:hAnsi="Times New Roman" w:cs="Times New Roman"/>
                          </w:rPr>
                        </w:pPr>
                        <w:r w:rsidRPr="00111CF0">
                          <w:rPr>
                            <w:rFonts w:ascii="Times New Roman" w:eastAsia="HG Mincho Light J" w:hAnsi="Times New Roman" w:cs="Times New Roman"/>
                          </w:rPr>
                          <w:t>dostarczenia Towaru w opakowaniach uszkodzonych lub w opakowaniach, które nie są oryginalnymi opakowaniami producenta;</w:t>
                        </w:r>
                      </w:p>
                      <w:p w14:paraId="46764AE6" w14:textId="77777777" w:rsidR="00DE28EC" w:rsidRPr="00111CF0" w:rsidRDefault="00DE28EC" w:rsidP="00DE28EC">
                        <w:pPr>
                          <w:pStyle w:val="Akapitzlist"/>
                          <w:numPr>
                            <w:ilvl w:val="1"/>
                            <w:numId w:val="138"/>
                          </w:numPr>
                          <w:spacing w:before="120" w:after="120" w:line="240" w:lineRule="auto"/>
                          <w:ind w:left="782" w:hanging="425"/>
                          <w:contextualSpacing w:val="0"/>
                          <w:jc w:val="both"/>
                          <w:rPr>
                            <w:rFonts w:ascii="Times New Roman" w:hAnsi="Times New Roman" w:cs="Times New Roman"/>
                          </w:rPr>
                        </w:pPr>
                        <w:r w:rsidRPr="00111CF0">
                          <w:rPr>
                            <w:rFonts w:ascii="Times New Roman" w:hAnsi="Times New Roman" w:cs="Times New Roman"/>
                          </w:rPr>
                          <w:t xml:space="preserve">stwierdzenia wad w dostarczonym Towarze; </w:t>
                        </w:r>
                      </w:p>
                      <w:p w14:paraId="432421F0" w14:textId="77777777" w:rsidR="00DE28EC" w:rsidRPr="00111CF0" w:rsidRDefault="00DE28EC" w:rsidP="00DE28EC">
                        <w:pPr>
                          <w:pStyle w:val="Akapitzlist"/>
                          <w:spacing w:before="120" w:after="120"/>
                          <w:ind w:left="392"/>
                          <w:jc w:val="both"/>
                          <w:rPr>
                            <w:rFonts w:ascii="Times New Roman" w:hAnsi="Times New Roman" w:cs="Times New Roman"/>
                          </w:rPr>
                        </w:pPr>
                        <w:r w:rsidRPr="00111CF0">
                          <w:rPr>
                            <w:rFonts w:ascii="Times New Roman" w:hAnsi="Times New Roman" w:cs="Times New Roman"/>
                          </w:rPr>
                          <w:t>W takim przypadku Zamawiającemu przysługuje prawo do naliczania kar umownych na podstawie i w wysokości określonej § 6, aż do momentu należytego wykonania umowy.</w:t>
                        </w:r>
                      </w:p>
                      <w:p w14:paraId="5C36B97F" w14:textId="77777777" w:rsidR="00DE28EC" w:rsidRPr="00111CF0" w:rsidRDefault="00DE28EC" w:rsidP="00DE28EC">
                        <w:pPr>
                          <w:pStyle w:val="Akapitzlist"/>
                          <w:numPr>
                            <w:ilvl w:val="0"/>
                            <w:numId w:val="157"/>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 xml:space="preserve">Odmowa przyjęcia Towaru zostanie potwierdzona w Protokole Odbioru Dostawy. </w:t>
                        </w:r>
                      </w:p>
                      <w:p w14:paraId="3A7717A7" w14:textId="77777777" w:rsidR="00DE28EC" w:rsidRPr="00111CF0" w:rsidRDefault="00DE28EC" w:rsidP="00DE28EC">
                        <w:pPr>
                          <w:pStyle w:val="Akapitzlist"/>
                          <w:numPr>
                            <w:ilvl w:val="0"/>
                            <w:numId w:val="157"/>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lastRenderedPageBreak/>
                          <w:t xml:space="preserve">Wykonawca zobowiązany jest do dostarczenia Towaru zgodnego z umową, najpóźniej w terminie 5 dni roboczych od daty odmowy odbioru Towaru lub jego części przez Zamawiającego. </w:t>
                        </w:r>
                        <w:r w:rsidRPr="00111CF0">
                          <w:rPr>
                            <w:rFonts w:ascii="Times New Roman" w:hAnsi="Times New Roman" w:cs="Times New Roman"/>
                          </w:rPr>
                          <w:br/>
                          <w:t xml:space="preserve">W przypadku braku możliwości dostarczenia partii Towaru wolnego od wad lub określonej ilości, Zamawiający uprawniony jest do odstąpienia od umowy (lub jej części) i naliczenia kary umownej, zgodnie z </w:t>
                        </w:r>
                        <w:r w:rsidRPr="00111CF0">
                          <w:rPr>
                            <w:rFonts w:ascii="Times New Roman" w:hAnsi="Times New Roman" w:cs="Times New Roman"/>
                            <w:noProof/>
                          </w:rPr>
                          <w:t>§ 6 albo żądania wykonania umowy, z zachowaniem prawa do żądania kar umownych.</w:t>
                        </w:r>
                      </w:p>
                      <w:p w14:paraId="104BE22F" w14:textId="41511CC7" w:rsidR="00DE28EC" w:rsidRPr="00111CF0" w:rsidRDefault="00DE28EC" w:rsidP="00FB1E14">
                        <w:pPr>
                          <w:pStyle w:val="Akapitzlist"/>
                          <w:numPr>
                            <w:ilvl w:val="0"/>
                            <w:numId w:val="157"/>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 xml:space="preserve">Zmiana osób wymienionych w ust. 3-5 wymaga pisemnego poinformowania drugiej Strony i nie stanowi zmiany umowy. </w:t>
                        </w:r>
                      </w:p>
                      <w:p w14:paraId="4A30D04F" w14:textId="77777777" w:rsidR="00DE28EC" w:rsidRPr="00111CF0" w:rsidRDefault="00DE28EC" w:rsidP="00DE28EC">
                        <w:pPr>
                          <w:pStyle w:val="Tekstpodstawowywcity"/>
                          <w:spacing w:before="120"/>
                          <w:ind w:left="0"/>
                          <w:jc w:val="center"/>
                          <w:rPr>
                            <w:b/>
                            <w:bCs/>
                            <w:sz w:val="22"/>
                            <w:szCs w:val="22"/>
                          </w:rPr>
                        </w:pPr>
                        <w:r w:rsidRPr="00111CF0">
                          <w:rPr>
                            <w:b/>
                            <w:bCs/>
                            <w:sz w:val="22"/>
                            <w:szCs w:val="22"/>
                          </w:rPr>
                          <w:t>§ 4</w:t>
                        </w:r>
                      </w:p>
                      <w:p w14:paraId="4DB4391F" w14:textId="77777777" w:rsidR="00DE28EC" w:rsidRPr="00111CF0" w:rsidRDefault="00DE28EC" w:rsidP="00DE28EC">
                        <w:pPr>
                          <w:pStyle w:val="Tekstpodstawowywcity"/>
                          <w:spacing w:before="120"/>
                          <w:ind w:left="0"/>
                          <w:jc w:val="center"/>
                          <w:rPr>
                            <w:b/>
                            <w:bCs/>
                            <w:sz w:val="22"/>
                            <w:szCs w:val="22"/>
                          </w:rPr>
                        </w:pPr>
                        <w:r w:rsidRPr="00111CF0">
                          <w:rPr>
                            <w:b/>
                            <w:bCs/>
                            <w:sz w:val="22"/>
                            <w:szCs w:val="22"/>
                          </w:rPr>
                          <w:t>Wartość umowy i warunki płatności</w:t>
                        </w:r>
                      </w:p>
                      <w:p w14:paraId="16002C9C" w14:textId="77777777" w:rsidR="00DE28EC" w:rsidRPr="00111CF0" w:rsidRDefault="00DE28EC" w:rsidP="00DE28EC">
                        <w:pPr>
                          <w:pStyle w:val="Akapitzlist"/>
                          <w:numPr>
                            <w:ilvl w:val="0"/>
                            <w:numId w:val="158"/>
                          </w:numPr>
                          <w:spacing w:after="0" w:line="240" w:lineRule="auto"/>
                          <w:contextualSpacing w:val="0"/>
                          <w:rPr>
                            <w:rFonts w:ascii="Times New Roman" w:hAnsi="Times New Roman" w:cs="Times New Roman"/>
                            <w:noProof/>
                          </w:rPr>
                        </w:pPr>
                        <w:r w:rsidRPr="00111CF0">
                          <w:rPr>
                            <w:rFonts w:ascii="Times New Roman" w:hAnsi="Times New Roman" w:cs="Times New Roman"/>
                            <w:noProof/>
                          </w:rPr>
                          <w:t>Wynagrodzenie przysługujące Wykonawcy z tytułu nalezytego wykonania przedmiotu umowy zgodnie z przedstawioną i przyjętą ofertą cenową wynosi:</w:t>
                        </w:r>
                      </w:p>
                      <w:p w14:paraId="1FBC280D" w14:textId="77777777" w:rsidR="00DE28EC" w:rsidRPr="00111CF0" w:rsidRDefault="00DE28EC" w:rsidP="00DE28EC">
                        <w:pPr>
                          <w:pStyle w:val="Akapitzlist"/>
                          <w:tabs>
                            <w:tab w:val="left" w:pos="0"/>
                          </w:tabs>
                          <w:spacing w:before="120" w:after="120"/>
                          <w:ind w:left="351"/>
                          <w:jc w:val="both"/>
                          <w:rPr>
                            <w:rFonts w:ascii="Times New Roman" w:hAnsi="Times New Roman" w:cs="Times New Roman"/>
                            <w:noProof/>
                          </w:rPr>
                        </w:pPr>
                      </w:p>
                      <w:p w14:paraId="10594A3A" w14:textId="77777777" w:rsidR="00DE28EC" w:rsidRPr="00111CF0" w:rsidRDefault="00DE28EC" w:rsidP="00DE28EC">
                        <w:pPr>
                          <w:pStyle w:val="Akapitzlist"/>
                          <w:numPr>
                            <w:ilvl w:val="0"/>
                            <w:numId w:val="147"/>
                          </w:numPr>
                          <w:tabs>
                            <w:tab w:val="left" w:pos="0"/>
                          </w:tabs>
                          <w:spacing w:before="120" w:after="120" w:line="240" w:lineRule="auto"/>
                          <w:ind w:left="714" w:hanging="357"/>
                          <w:contextualSpacing w:val="0"/>
                          <w:jc w:val="both"/>
                          <w:rPr>
                            <w:rFonts w:ascii="Times New Roman" w:hAnsi="Times New Roman" w:cs="Times New Roman"/>
                            <w:b/>
                            <w:noProof/>
                          </w:rPr>
                        </w:pPr>
                        <w:r w:rsidRPr="00111CF0">
                          <w:rPr>
                            <w:rFonts w:ascii="Times New Roman" w:hAnsi="Times New Roman" w:cs="Times New Roman"/>
                            <w:b/>
                            <w:noProof/>
                          </w:rPr>
                          <w:t>zamówienie podstawowe:</w:t>
                        </w:r>
                      </w:p>
                      <w:p w14:paraId="4C813BD5" w14:textId="77777777" w:rsidR="00DE28EC" w:rsidRPr="00111CF0" w:rsidRDefault="00DE28EC" w:rsidP="00DE28EC">
                        <w:pPr>
                          <w:pStyle w:val="Akapitzlist"/>
                          <w:tabs>
                            <w:tab w:val="left" w:pos="0"/>
                          </w:tabs>
                          <w:spacing w:before="120" w:after="120"/>
                          <w:jc w:val="both"/>
                          <w:rPr>
                            <w:rFonts w:ascii="Times New Roman" w:hAnsi="Times New Roman" w:cs="Times New Roman"/>
                            <w:noProof/>
                          </w:rPr>
                        </w:pPr>
                        <w:r w:rsidRPr="00111CF0">
                          <w:rPr>
                            <w:rFonts w:ascii="Times New Roman" w:hAnsi="Times New Roman" w:cs="Times New Roman"/>
                            <w:noProof/>
                          </w:rPr>
                          <w:t xml:space="preserve">netto: ………………… zł (słownie: ……………………………… złotych 00/100) </w:t>
                        </w:r>
                      </w:p>
                      <w:p w14:paraId="14E12D07" w14:textId="77777777" w:rsidR="00DE28EC" w:rsidRPr="00111CF0" w:rsidRDefault="00DE28EC" w:rsidP="00DE28EC">
                        <w:pPr>
                          <w:pStyle w:val="Akapitzlist"/>
                          <w:tabs>
                            <w:tab w:val="left" w:pos="0"/>
                          </w:tabs>
                          <w:spacing w:before="120" w:after="120"/>
                          <w:jc w:val="both"/>
                          <w:rPr>
                            <w:rFonts w:ascii="Times New Roman" w:hAnsi="Times New Roman" w:cs="Times New Roman"/>
                            <w:noProof/>
                          </w:rPr>
                        </w:pPr>
                        <w:r w:rsidRPr="00111CF0">
                          <w:rPr>
                            <w:rFonts w:ascii="Times New Roman" w:hAnsi="Times New Roman" w:cs="Times New Roman"/>
                            <w:noProof/>
                          </w:rPr>
                          <w:t xml:space="preserve">podatek VAT: ……….. zł (słownie: …………………………….... złotych 00/100) </w:t>
                        </w:r>
                      </w:p>
                      <w:p w14:paraId="1D89266F" w14:textId="77777777" w:rsidR="00DE28EC" w:rsidRPr="00111CF0" w:rsidRDefault="00DE28EC" w:rsidP="00DE28EC">
                        <w:pPr>
                          <w:pStyle w:val="Akapitzlist"/>
                          <w:tabs>
                            <w:tab w:val="left" w:pos="0"/>
                          </w:tabs>
                          <w:spacing w:before="120" w:after="120"/>
                          <w:jc w:val="both"/>
                          <w:rPr>
                            <w:rFonts w:ascii="Times New Roman" w:hAnsi="Times New Roman" w:cs="Times New Roman"/>
                            <w:noProof/>
                          </w:rPr>
                        </w:pPr>
                        <w:r w:rsidRPr="00111CF0">
                          <w:rPr>
                            <w:rFonts w:ascii="Times New Roman" w:hAnsi="Times New Roman" w:cs="Times New Roman"/>
                            <w:noProof/>
                          </w:rPr>
                          <w:t>brutto: ……………….. zł (słownie: ………………………………. złotych 00/100)</w:t>
                        </w:r>
                      </w:p>
                      <w:p w14:paraId="31942F57" w14:textId="77777777" w:rsidR="00DE28EC" w:rsidRPr="00111CF0" w:rsidRDefault="00DE28EC" w:rsidP="00DE28EC">
                        <w:pPr>
                          <w:pStyle w:val="Akapitzlist"/>
                          <w:numPr>
                            <w:ilvl w:val="0"/>
                            <w:numId w:val="147"/>
                          </w:numPr>
                          <w:tabs>
                            <w:tab w:val="left" w:pos="0"/>
                          </w:tabs>
                          <w:spacing w:before="120" w:after="120" w:line="240" w:lineRule="auto"/>
                          <w:ind w:left="714" w:hanging="357"/>
                          <w:jc w:val="both"/>
                          <w:rPr>
                            <w:rFonts w:ascii="Times New Roman" w:hAnsi="Times New Roman" w:cs="Times New Roman"/>
                            <w:b/>
                            <w:noProof/>
                          </w:rPr>
                        </w:pPr>
                        <w:r w:rsidRPr="00111CF0">
                          <w:rPr>
                            <w:rFonts w:ascii="Times New Roman" w:hAnsi="Times New Roman" w:cs="Times New Roman"/>
                            <w:b/>
                            <w:noProof/>
                          </w:rPr>
                          <w:t>zamówienie opcjonalne:</w:t>
                        </w:r>
                      </w:p>
                      <w:p w14:paraId="1CE8ED3B" w14:textId="77777777" w:rsidR="00DE28EC" w:rsidRPr="00111CF0" w:rsidRDefault="00DE28EC" w:rsidP="00DE28EC">
                        <w:pPr>
                          <w:pStyle w:val="Akapitzlist"/>
                          <w:tabs>
                            <w:tab w:val="left" w:pos="0"/>
                          </w:tabs>
                          <w:spacing w:before="120" w:after="120"/>
                          <w:jc w:val="both"/>
                          <w:rPr>
                            <w:rFonts w:ascii="Times New Roman" w:hAnsi="Times New Roman" w:cs="Times New Roman"/>
                            <w:noProof/>
                          </w:rPr>
                        </w:pPr>
                        <w:r w:rsidRPr="00111CF0">
                          <w:rPr>
                            <w:rFonts w:ascii="Times New Roman" w:hAnsi="Times New Roman" w:cs="Times New Roman"/>
                            <w:noProof/>
                          </w:rPr>
                          <w:t>netto: ……………….. zł (słownie: ………………………………… złotych 00/100)</w:t>
                        </w:r>
                      </w:p>
                      <w:p w14:paraId="2EE1B4FF" w14:textId="77777777" w:rsidR="00DE28EC" w:rsidRPr="00111CF0" w:rsidRDefault="00DE28EC" w:rsidP="00DE28EC">
                        <w:pPr>
                          <w:pStyle w:val="Akapitzlist"/>
                          <w:tabs>
                            <w:tab w:val="left" w:pos="0"/>
                          </w:tabs>
                          <w:spacing w:before="120" w:after="120"/>
                          <w:jc w:val="both"/>
                          <w:rPr>
                            <w:rFonts w:ascii="Times New Roman" w:hAnsi="Times New Roman" w:cs="Times New Roman"/>
                            <w:noProof/>
                          </w:rPr>
                        </w:pPr>
                        <w:r w:rsidRPr="00111CF0">
                          <w:rPr>
                            <w:rFonts w:ascii="Times New Roman" w:hAnsi="Times New Roman" w:cs="Times New Roman"/>
                            <w:noProof/>
                          </w:rPr>
                          <w:t>podatek VAT: ..…….. zł (słownie: ………………………………… złotych 00/100)</w:t>
                        </w:r>
                      </w:p>
                      <w:p w14:paraId="23E955D5" w14:textId="77777777" w:rsidR="00DE28EC" w:rsidRPr="00111CF0" w:rsidRDefault="00DE28EC" w:rsidP="00DE28EC">
                        <w:pPr>
                          <w:pStyle w:val="Akapitzlist"/>
                          <w:tabs>
                            <w:tab w:val="left" w:pos="0"/>
                          </w:tabs>
                          <w:spacing w:before="120" w:after="120"/>
                          <w:jc w:val="both"/>
                          <w:rPr>
                            <w:rFonts w:ascii="Times New Roman" w:hAnsi="Times New Roman" w:cs="Times New Roman"/>
                            <w:noProof/>
                          </w:rPr>
                        </w:pPr>
                        <w:r w:rsidRPr="00111CF0">
                          <w:rPr>
                            <w:rFonts w:ascii="Times New Roman" w:hAnsi="Times New Roman" w:cs="Times New Roman"/>
                            <w:noProof/>
                          </w:rPr>
                          <w:t>brutto: …………….… zł (słownie: ………………………………  . złotych 00/100)</w:t>
                        </w:r>
                      </w:p>
                      <w:p w14:paraId="498E92E3" w14:textId="77777777" w:rsidR="00DE28EC" w:rsidRPr="00111CF0" w:rsidRDefault="00DE28EC" w:rsidP="00DE28EC">
                        <w:pPr>
                          <w:pStyle w:val="Akapitzlist"/>
                          <w:numPr>
                            <w:ilvl w:val="0"/>
                            <w:numId w:val="147"/>
                          </w:numPr>
                          <w:tabs>
                            <w:tab w:val="left" w:pos="0"/>
                          </w:tabs>
                          <w:spacing w:before="120" w:after="120" w:line="240" w:lineRule="auto"/>
                          <w:ind w:left="714" w:hanging="357"/>
                          <w:jc w:val="both"/>
                          <w:rPr>
                            <w:rFonts w:ascii="Times New Roman" w:hAnsi="Times New Roman" w:cs="Times New Roman"/>
                            <w:b/>
                            <w:noProof/>
                          </w:rPr>
                        </w:pPr>
                        <w:r w:rsidRPr="00111CF0">
                          <w:rPr>
                            <w:rFonts w:ascii="Times New Roman" w:hAnsi="Times New Roman" w:cs="Times New Roman"/>
                            <w:b/>
                            <w:noProof/>
                          </w:rPr>
                          <w:t>całkowita wartość umowy (zamówienie podstawowe i opcjonalne):</w:t>
                        </w:r>
                      </w:p>
                      <w:p w14:paraId="7DA5E561" w14:textId="77777777" w:rsidR="00DE28EC" w:rsidRPr="00111CF0" w:rsidRDefault="00DE28EC" w:rsidP="00DE28EC">
                        <w:pPr>
                          <w:pStyle w:val="Akapitzlist"/>
                          <w:tabs>
                            <w:tab w:val="left" w:pos="0"/>
                          </w:tabs>
                          <w:spacing w:before="120" w:after="120"/>
                          <w:jc w:val="both"/>
                          <w:rPr>
                            <w:rFonts w:ascii="Times New Roman" w:hAnsi="Times New Roman" w:cs="Times New Roman"/>
                            <w:noProof/>
                          </w:rPr>
                        </w:pPr>
                        <w:r w:rsidRPr="00111CF0">
                          <w:rPr>
                            <w:rFonts w:ascii="Times New Roman" w:hAnsi="Times New Roman" w:cs="Times New Roman"/>
                            <w:noProof/>
                          </w:rPr>
                          <w:t>netto: ………………. zł (słownie: ………………………………….. złotych 00/100)</w:t>
                        </w:r>
                      </w:p>
                      <w:p w14:paraId="605DAF0D" w14:textId="77777777" w:rsidR="00DE28EC" w:rsidRPr="00111CF0" w:rsidRDefault="00DE28EC" w:rsidP="00DE28EC">
                        <w:pPr>
                          <w:pStyle w:val="Akapitzlist"/>
                          <w:tabs>
                            <w:tab w:val="left" w:pos="0"/>
                          </w:tabs>
                          <w:spacing w:before="120" w:after="120"/>
                          <w:jc w:val="both"/>
                          <w:rPr>
                            <w:rFonts w:ascii="Times New Roman" w:hAnsi="Times New Roman" w:cs="Times New Roman"/>
                            <w:noProof/>
                          </w:rPr>
                        </w:pPr>
                        <w:r w:rsidRPr="00111CF0">
                          <w:rPr>
                            <w:rFonts w:ascii="Times New Roman" w:hAnsi="Times New Roman" w:cs="Times New Roman"/>
                            <w:noProof/>
                          </w:rPr>
                          <w:t>podatek VAT: ……..zł (słownie: …………………………………… złotych 00/100)</w:t>
                        </w:r>
                      </w:p>
                      <w:p w14:paraId="05116676" w14:textId="77777777" w:rsidR="00DE28EC" w:rsidRPr="00111CF0" w:rsidRDefault="00DE28EC" w:rsidP="00DE28EC">
                        <w:pPr>
                          <w:pStyle w:val="Akapitzlist"/>
                          <w:tabs>
                            <w:tab w:val="left" w:pos="0"/>
                          </w:tabs>
                          <w:spacing w:before="120" w:after="120"/>
                          <w:jc w:val="both"/>
                          <w:rPr>
                            <w:rFonts w:ascii="Times New Roman" w:hAnsi="Times New Roman" w:cs="Times New Roman"/>
                            <w:noProof/>
                          </w:rPr>
                        </w:pPr>
                        <w:r w:rsidRPr="00111CF0">
                          <w:rPr>
                            <w:rFonts w:ascii="Times New Roman" w:hAnsi="Times New Roman" w:cs="Times New Roman"/>
                            <w:noProof/>
                          </w:rPr>
                          <w:t>brutto: ………… .… zł (słownie: ……………………………………. złotych 00/100)</w:t>
                        </w:r>
                      </w:p>
                      <w:p w14:paraId="07945D17" w14:textId="77777777" w:rsidR="00DE28EC" w:rsidRPr="00111CF0" w:rsidRDefault="00DE28EC" w:rsidP="00DE28EC">
                        <w:pPr>
                          <w:pStyle w:val="Akapitzlist"/>
                          <w:tabs>
                            <w:tab w:val="left" w:pos="0"/>
                          </w:tabs>
                          <w:spacing w:before="120" w:after="120"/>
                          <w:jc w:val="both"/>
                          <w:rPr>
                            <w:rFonts w:ascii="Times New Roman" w:hAnsi="Times New Roman" w:cs="Times New Roman"/>
                            <w:b/>
                            <w:bCs/>
                            <w:noProof/>
                          </w:rPr>
                        </w:pPr>
                        <w:r w:rsidRPr="00111CF0">
                          <w:rPr>
                            <w:rFonts w:ascii="Times New Roman" w:hAnsi="Times New Roman" w:cs="Times New Roman"/>
                            <w:noProof/>
                          </w:rPr>
                          <w:t xml:space="preserve">Zgodnie </w:t>
                        </w:r>
                        <w:r w:rsidRPr="00111CF0">
                          <w:rPr>
                            <w:rFonts w:ascii="Times New Roman" w:hAnsi="Times New Roman" w:cs="Times New Roman"/>
                            <w:bCs/>
                            <w:noProof/>
                          </w:rPr>
                          <w:t xml:space="preserve">z załącznikiem nr </w:t>
                        </w:r>
                        <w:r w:rsidRPr="00111CF0">
                          <w:rPr>
                            <w:rFonts w:ascii="Times New Roman" w:hAnsi="Times New Roman" w:cs="Times New Roman"/>
                            <w:bCs/>
                          </w:rPr>
                          <w:t>1</w:t>
                        </w:r>
                        <w:r w:rsidRPr="00111CF0">
                          <w:rPr>
                            <w:rFonts w:ascii="Times New Roman" w:hAnsi="Times New Roman" w:cs="Times New Roman"/>
                            <w:bCs/>
                            <w:noProof/>
                          </w:rPr>
                          <w:t xml:space="preserve"> do umowy – kopia formularza cenowego.</w:t>
                        </w:r>
                        <w:r w:rsidRPr="00111CF0">
                          <w:rPr>
                            <w:rFonts w:ascii="Times New Roman" w:hAnsi="Times New Roman" w:cs="Times New Roman"/>
                            <w:b/>
                            <w:bCs/>
                            <w:noProof/>
                          </w:rPr>
                          <w:t xml:space="preserve">  </w:t>
                        </w:r>
                      </w:p>
                      <w:p w14:paraId="61C3F2E0" w14:textId="77777777" w:rsidR="00DE28EC" w:rsidRPr="00111CF0" w:rsidRDefault="00DE28EC" w:rsidP="00DE28EC">
                        <w:pPr>
                          <w:pStyle w:val="Akapitzlist"/>
                          <w:tabs>
                            <w:tab w:val="left" w:pos="0"/>
                          </w:tabs>
                          <w:spacing w:before="120" w:after="120"/>
                          <w:jc w:val="both"/>
                          <w:rPr>
                            <w:rFonts w:ascii="Times New Roman" w:hAnsi="Times New Roman" w:cs="Times New Roman"/>
                            <w:b/>
                            <w:bCs/>
                            <w:noProof/>
                          </w:rPr>
                        </w:pPr>
                      </w:p>
                      <w:p w14:paraId="35496C11" w14:textId="77777777" w:rsidR="00DE28EC" w:rsidRPr="00111CF0" w:rsidRDefault="00DE28EC" w:rsidP="00DE28EC">
                        <w:pPr>
                          <w:pStyle w:val="Akapitzlist"/>
                          <w:numPr>
                            <w:ilvl w:val="0"/>
                            <w:numId w:val="158"/>
                          </w:numPr>
                          <w:tabs>
                            <w:tab w:val="left" w:pos="0"/>
                          </w:tabs>
                          <w:spacing w:before="120" w:after="120" w:line="240" w:lineRule="auto"/>
                          <w:ind w:left="284"/>
                          <w:contextualSpacing w:val="0"/>
                          <w:jc w:val="both"/>
                          <w:rPr>
                            <w:rFonts w:ascii="Times New Roman" w:hAnsi="Times New Roman" w:cs="Times New Roman"/>
                          </w:rPr>
                        </w:pPr>
                        <w:r w:rsidRPr="00111CF0">
                          <w:rPr>
                            <w:rFonts w:ascii="Times New Roman" w:hAnsi="Times New Roman" w:cs="Times New Roman"/>
                          </w:rPr>
                          <w:t xml:space="preserve">Wartość brutto obejmuje wszelkie koszty związane z realizacją umowy, w tym podatek </w:t>
                        </w:r>
                        <w:r w:rsidRPr="00111CF0">
                          <w:rPr>
                            <w:rFonts w:ascii="Times New Roman" w:hAnsi="Times New Roman" w:cs="Times New Roman"/>
                            <w:noProof/>
                          </w:rPr>
                          <w:t>od</w:t>
                        </w:r>
                        <w:r w:rsidRPr="00111CF0">
                          <w:rPr>
                            <w:rFonts w:ascii="Times New Roman" w:hAnsi="Times New Roman" w:cs="Times New Roman"/>
                          </w:rPr>
                          <w:t xml:space="preserve"> towarów i usług VAT, inne opłaty i podatki opłaty celne, ubezpieczenia, koszty zakupu materiałów i części niezbędnych do wykonania umowy, koszty pracy zatrudnionych przez Wykonawcę pracowników.</w:t>
                        </w:r>
                      </w:p>
                      <w:p w14:paraId="5CC3A935" w14:textId="77777777" w:rsidR="00DE28EC" w:rsidRPr="00111CF0" w:rsidRDefault="00DE28EC" w:rsidP="00DE28EC">
                        <w:pPr>
                          <w:pStyle w:val="Akapitzlist"/>
                          <w:numPr>
                            <w:ilvl w:val="0"/>
                            <w:numId w:val="158"/>
                          </w:numPr>
                          <w:tabs>
                            <w:tab w:val="left" w:pos="0"/>
                          </w:tabs>
                          <w:spacing w:before="120" w:after="120" w:line="240" w:lineRule="auto"/>
                          <w:ind w:left="284" w:hanging="357"/>
                          <w:contextualSpacing w:val="0"/>
                          <w:jc w:val="both"/>
                          <w:rPr>
                            <w:rFonts w:ascii="Times New Roman" w:hAnsi="Times New Roman" w:cs="Times New Roman"/>
                          </w:rPr>
                        </w:pPr>
                        <w:r w:rsidRPr="00111CF0">
                          <w:rPr>
                            <w:rFonts w:ascii="Times New Roman" w:hAnsi="Times New Roman" w:cs="Times New Roman"/>
                          </w:rPr>
                          <w:t>Wykonawca otrzyma wynagrodzenie odpowiadające faktycznie zrealizowanym dostawom. Wysokość wynagrodzenia będzie wynikiem przemnożenia cen wskazanych w załączniku nr 1 do umowy przez liczbę produktów zamówionych i faktycznie dostarczonych w zakresie każdego zamówienia w formie polecenia przelewu z rachunku bankowego Zamawiającego na rachunek bankowy Wykonawcy wskazany na fakturze VAT</w:t>
                        </w:r>
                      </w:p>
                      <w:p w14:paraId="593F38B5" w14:textId="77777777" w:rsidR="00DE28EC" w:rsidRPr="00111CF0" w:rsidRDefault="00DE28EC" w:rsidP="00DE28EC">
                        <w:pPr>
                          <w:pStyle w:val="Akapitzlist"/>
                          <w:numPr>
                            <w:ilvl w:val="0"/>
                            <w:numId w:val="158"/>
                          </w:numPr>
                          <w:tabs>
                            <w:tab w:val="left" w:pos="0"/>
                          </w:tabs>
                          <w:spacing w:before="120" w:after="120" w:line="240" w:lineRule="auto"/>
                          <w:ind w:left="284" w:hanging="357"/>
                          <w:contextualSpacing w:val="0"/>
                          <w:jc w:val="both"/>
                          <w:rPr>
                            <w:rFonts w:ascii="Times New Roman" w:hAnsi="Times New Roman" w:cs="Times New Roman"/>
                          </w:rPr>
                        </w:pPr>
                        <w:r w:rsidRPr="00111CF0">
                          <w:rPr>
                            <w:rFonts w:ascii="Times New Roman" w:hAnsi="Times New Roman" w:cs="Times New Roman"/>
                            <w:noProof/>
                          </w:rPr>
                          <w:t>Termin płatności wynosi 30 dni od dnia doręczenia Zamawiającemu prawidłowo wystawionej faktury VAT.</w:t>
                        </w:r>
                      </w:p>
                      <w:p w14:paraId="696F6B84" w14:textId="77777777" w:rsidR="00DE28EC" w:rsidRPr="00111CF0" w:rsidRDefault="00DE28EC" w:rsidP="00DE28EC">
                        <w:pPr>
                          <w:pStyle w:val="Akapitzlist"/>
                          <w:numPr>
                            <w:ilvl w:val="0"/>
                            <w:numId w:val="158"/>
                          </w:numPr>
                          <w:tabs>
                            <w:tab w:val="left" w:pos="0"/>
                          </w:tabs>
                          <w:spacing w:before="120" w:after="120" w:line="240" w:lineRule="auto"/>
                          <w:ind w:left="284" w:hanging="357"/>
                          <w:contextualSpacing w:val="0"/>
                          <w:jc w:val="both"/>
                          <w:rPr>
                            <w:rFonts w:ascii="Times New Roman" w:hAnsi="Times New Roman" w:cs="Times New Roman"/>
                          </w:rPr>
                        </w:pPr>
                        <w:r w:rsidRPr="00111CF0">
                          <w:rPr>
                            <w:rFonts w:ascii="Times New Roman" w:hAnsi="Times New Roman" w:cs="Times New Roman"/>
                            <w:noProof/>
                          </w:rPr>
                          <w:t xml:space="preserve">Podstawą do zapłaty wystawionej faktury VAT jest Protokół Odbioru Dostawy, </w:t>
                        </w:r>
                        <w:r w:rsidRPr="00111CF0">
                          <w:rPr>
                            <w:rFonts w:ascii="Times New Roman" w:hAnsi="Times New Roman" w:cs="Times New Roman"/>
                            <w:noProof/>
                          </w:rPr>
                          <w:br/>
                          <w:t>o którym mowa w § 3 ust. 8.</w:t>
                        </w:r>
                      </w:p>
                      <w:p w14:paraId="727C9924" w14:textId="77777777" w:rsidR="00DE28EC" w:rsidRPr="00111CF0" w:rsidRDefault="00DE28EC" w:rsidP="00DE28EC">
                        <w:pPr>
                          <w:pStyle w:val="Akapitzlist"/>
                          <w:numPr>
                            <w:ilvl w:val="0"/>
                            <w:numId w:val="158"/>
                          </w:numPr>
                          <w:tabs>
                            <w:tab w:val="left" w:pos="0"/>
                          </w:tabs>
                          <w:spacing w:before="120" w:after="120" w:line="240" w:lineRule="auto"/>
                          <w:ind w:left="284" w:hanging="357"/>
                          <w:contextualSpacing w:val="0"/>
                          <w:jc w:val="both"/>
                          <w:rPr>
                            <w:rFonts w:ascii="Times New Roman" w:hAnsi="Times New Roman" w:cs="Times New Roman"/>
                          </w:rPr>
                        </w:pPr>
                        <w:r w:rsidRPr="00111CF0">
                          <w:rPr>
                            <w:rFonts w:ascii="Times New Roman" w:hAnsi="Times New Roman" w:cs="Times New Roman"/>
                            <w:noProof/>
                          </w:rPr>
                          <w:t xml:space="preserve">Faktura VAT powinna być wystawiona oddzielnie dla każdego miejsca odbioru wskazanego w </w:t>
                        </w:r>
                        <w:r w:rsidRPr="00111CF0">
                          <w:rPr>
                            <w:rFonts w:ascii="Times New Roman" w:hAnsi="Times New Roman" w:cs="Times New Roman"/>
                          </w:rPr>
                          <w:t xml:space="preserve">§ 2 ust. 3. </w:t>
                        </w:r>
                      </w:p>
                      <w:p w14:paraId="310BF363" w14:textId="77777777" w:rsidR="00DE28EC" w:rsidRPr="00111CF0" w:rsidRDefault="00DE28EC" w:rsidP="00DE28EC">
                        <w:pPr>
                          <w:pStyle w:val="Akapitzlist"/>
                          <w:numPr>
                            <w:ilvl w:val="0"/>
                            <w:numId w:val="158"/>
                          </w:numPr>
                          <w:tabs>
                            <w:tab w:val="left" w:pos="0"/>
                          </w:tabs>
                          <w:spacing w:before="120" w:after="120" w:line="240" w:lineRule="auto"/>
                          <w:ind w:left="284" w:hanging="357"/>
                          <w:contextualSpacing w:val="0"/>
                          <w:jc w:val="both"/>
                          <w:rPr>
                            <w:rFonts w:ascii="Times New Roman" w:hAnsi="Times New Roman" w:cs="Times New Roman"/>
                          </w:rPr>
                        </w:pPr>
                        <w:r w:rsidRPr="00111CF0">
                          <w:rPr>
                            <w:rFonts w:ascii="Times New Roman" w:hAnsi="Times New Roman" w:cs="Times New Roman"/>
                            <w:noProof/>
                          </w:rPr>
                          <w:lastRenderedPageBreak/>
                          <w:t xml:space="preserve">W przypadku otrzymania błędnie wystawionej faktury VAT Zamawiający poinformuje </w:t>
                        </w:r>
                        <w:r w:rsidRPr="00111CF0">
                          <w:rPr>
                            <w:rFonts w:ascii="Times New Roman" w:hAnsi="Times New Roman" w:cs="Times New Roman"/>
                            <w:noProof/>
                          </w:rPr>
                          <w:br/>
                          <w:t xml:space="preserve">o tym Wykonawcę, a Wykonawca zobowiązany jest do skorygowania faktury VAT, zgodnie z obowiązującymi przepisami. Do czasu doręczenia Zamawiającemu prawidłowo skorygowanej faktury VAT, termin płatności faktury, o którym mowa w ust. 4, nie biegnie. </w:t>
                        </w:r>
                      </w:p>
                      <w:p w14:paraId="3284F9CD" w14:textId="77777777" w:rsidR="00DE28EC" w:rsidRPr="00111CF0" w:rsidRDefault="00DE28EC" w:rsidP="00DE28EC">
                        <w:pPr>
                          <w:pStyle w:val="Akapitzlist"/>
                          <w:numPr>
                            <w:ilvl w:val="0"/>
                            <w:numId w:val="158"/>
                          </w:numPr>
                          <w:tabs>
                            <w:tab w:val="left" w:pos="0"/>
                          </w:tabs>
                          <w:spacing w:before="120" w:after="120" w:line="240" w:lineRule="auto"/>
                          <w:ind w:left="284" w:hanging="357"/>
                          <w:contextualSpacing w:val="0"/>
                          <w:jc w:val="both"/>
                          <w:rPr>
                            <w:rFonts w:ascii="Times New Roman" w:hAnsi="Times New Roman" w:cs="Times New Roman"/>
                          </w:rPr>
                        </w:pPr>
                        <w:r w:rsidRPr="00111CF0">
                          <w:rPr>
                            <w:rFonts w:ascii="Times New Roman" w:hAnsi="Times New Roman" w:cs="Times New Roman"/>
                            <w:noProof/>
                          </w:rPr>
                          <w:t>Za dzień zapłaty uznaje się dzień obciążenia rachunku Zamawiającego.</w:t>
                        </w:r>
                      </w:p>
                      <w:p w14:paraId="32700956" w14:textId="77777777" w:rsidR="00DE28EC" w:rsidRPr="00111CF0" w:rsidRDefault="00DE28EC" w:rsidP="00DE28EC">
                        <w:pPr>
                          <w:pStyle w:val="Akapitzlist"/>
                          <w:numPr>
                            <w:ilvl w:val="0"/>
                            <w:numId w:val="158"/>
                          </w:numPr>
                          <w:tabs>
                            <w:tab w:val="left" w:pos="0"/>
                          </w:tabs>
                          <w:spacing w:before="120" w:after="120" w:line="240" w:lineRule="auto"/>
                          <w:ind w:left="284" w:hanging="357"/>
                          <w:contextualSpacing w:val="0"/>
                          <w:jc w:val="both"/>
                          <w:rPr>
                            <w:rFonts w:ascii="Times New Roman" w:hAnsi="Times New Roman" w:cs="Times New Roman"/>
                          </w:rPr>
                        </w:pPr>
                        <w:r w:rsidRPr="00111CF0">
                          <w:rPr>
                            <w:rFonts w:ascii="Times New Roman" w:hAnsi="Times New Roman" w:cs="Times New Roman"/>
                            <w:noProof/>
                          </w:rPr>
                          <w:t>Wartość przedmiotu Umowy nie może przekroczyć środków finansowych przeznaczonych na jej realizację.</w:t>
                        </w:r>
                      </w:p>
                      <w:p w14:paraId="0F22F63F" w14:textId="77777777" w:rsidR="00DE28EC" w:rsidRPr="00111CF0" w:rsidRDefault="00DE28EC" w:rsidP="00DE28EC">
                        <w:pPr>
                          <w:pStyle w:val="Akapitzlist"/>
                          <w:numPr>
                            <w:ilvl w:val="0"/>
                            <w:numId w:val="158"/>
                          </w:numPr>
                          <w:tabs>
                            <w:tab w:val="left" w:pos="0"/>
                          </w:tabs>
                          <w:spacing w:before="120" w:after="120" w:line="240" w:lineRule="auto"/>
                          <w:ind w:left="284" w:hanging="357"/>
                          <w:contextualSpacing w:val="0"/>
                          <w:jc w:val="both"/>
                          <w:rPr>
                            <w:rFonts w:ascii="Times New Roman" w:hAnsi="Times New Roman" w:cs="Times New Roman"/>
                          </w:rPr>
                        </w:pPr>
                        <w:r w:rsidRPr="00111CF0">
                          <w:rPr>
                            <w:rFonts w:ascii="Times New Roman" w:hAnsi="Times New Roman" w:cs="Times New Roman"/>
                            <w:noProof/>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o którym mowa w ust. 1, będzie wówczas odpowiednio pomniejszone do wartości faktycznie zamówionego i wykonanego zakresu Umowy.</w:t>
                        </w:r>
                      </w:p>
                      <w:p w14:paraId="4B4D85BC" w14:textId="7931816A" w:rsidR="00DE28EC" w:rsidRPr="00111CF0" w:rsidRDefault="00DE28EC" w:rsidP="00DE28EC">
                        <w:pPr>
                          <w:pStyle w:val="Akapitzlist"/>
                          <w:numPr>
                            <w:ilvl w:val="0"/>
                            <w:numId w:val="158"/>
                          </w:numPr>
                          <w:tabs>
                            <w:tab w:val="left" w:pos="0"/>
                          </w:tabs>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Wykonawca oświadcza, że jest czynnym/zwolnionym</w:t>
                        </w:r>
                        <w:r w:rsidRPr="00111CF0">
                          <w:rPr>
                            <w:rFonts w:ascii="Times New Roman" w:hAnsi="Times New Roman" w:cs="Times New Roman"/>
                            <w:noProof/>
                          </w:rPr>
                          <w:t xml:space="preserve"> podatnikiem podatku od towarów </w:t>
                        </w:r>
                        <w:r w:rsidRPr="00111CF0">
                          <w:rPr>
                            <w:rFonts w:ascii="Times New Roman" w:hAnsi="Times New Roman" w:cs="Times New Roman"/>
                            <w:noProof/>
                          </w:rPr>
                          <w:br/>
                          <w:t xml:space="preserve">i usług, co potwierdza wydruk z portalu podatkowego prowadzonego przez Ministerstwo Finansów, stanowiący załącznik nr 4 do umowy, oraz zobowiązuje się do poinformowania Zamawiającego o każdej zmianie statusu VAT najpóźniej </w:t>
                        </w:r>
                        <w:r w:rsidR="00FB1E14" w:rsidRPr="00111CF0">
                          <w:rPr>
                            <w:rFonts w:ascii="Times New Roman" w:hAnsi="Times New Roman" w:cs="Times New Roman"/>
                            <w:noProof/>
                          </w:rPr>
                          <w:br/>
                        </w:r>
                        <w:r w:rsidRPr="00111CF0">
                          <w:rPr>
                            <w:rFonts w:ascii="Times New Roman" w:hAnsi="Times New Roman" w:cs="Times New Roman"/>
                            <w:noProof/>
                          </w:rPr>
                          <w:t>z doręczeniem faktury.</w:t>
                        </w:r>
                        <w:r w:rsidRPr="00111CF0">
                          <w:rPr>
                            <w:rFonts w:ascii="Times New Roman" w:hAnsi="Times New Roman" w:cs="Times New Roman"/>
                          </w:rPr>
                          <w:t xml:space="preserve"> </w:t>
                        </w:r>
                        <w:r w:rsidRPr="00111CF0">
                          <w:rPr>
                            <w:rFonts w:ascii="Times New Roman" w:hAnsi="Times New Roman" w:cs="Times New Roman"/>
                          </w:rPr>
                          <w:br/>
                        </w:r>
                        <w:r w:rsidRPr="00111CF0">
                          <w:rPr>
                            <w:rFonts w:ascii="Times New Roman" w:hAnsi="Times New Roman" w:cs="Times New Roman"/>
                            <w:noProof/>
                          </w:rPr>
                          <w:t xml:space="preserve">W przypadku niewypełnienia obowiązku informacyjnego Wykonawca zobowiązuje się do poniesienia obciążeń nałożonych na Zamawiającego przez administrację podatkową, </w:t>
                        </w:r>
                        <w:r w:rsidRPr="00111CF0">
                          <w:rPr>
                            <w:rFonts w:ascii="Times New Roman" w:hAnsi="Times New Roman" w:cs="Times New Roman"/>
                            <w:noProof/>
                          </w:rPr>
                          <w:br/>
                          <w:t>z tego powodu.</w:t>
                        </w:r>
                      </w:p>
                      <w:p w14:paraId="781055A2" w14:textId="77777777" w:rsidR="00DE28EC" w:rsidRPr="00111CF0" w:rsidRDefault="00DE28EC" w:rsidP="00DE28EC">
                        <w:pPr>
                          <w:pStyle w:val="Tekstpodstawowywcity"/>
                          <w:spacing w:before="120"/>
                          <w:ind w:left="0"/>
                          <w:jc w:val="center"/>
                          <w:rPr>
                            <w:b/>
                            <w:bCs/>
                            <w:sz w:val="22"/>
                            <w:szCs w:val="22"/>
                          </w:rPr>
                        </w:pPr>
                        <w:r w:rsidRPr="00111CF0">
                          <w:rPr>
                            <w:b/>
                            <w:bCs/>
                            <w:sz w:val="22"/>
                            <w:szCs w:val="22"/>
                          </w:rPr>
                          <w:t>§ 5</w:t>
                        </w:r>
                      </w:p>
                      <w:p w14:paraId="25B22DFA" w14:textId="77777777" w:rsidR="00DE28EC" w:rsidRPr="00111CF0" w:rsidRDefault="00DE28EC" w:rsidP="00DE28EC">
                        <w:pPr>
                          <w:pStyle w:val="Akapitzlist"/>
                          <w:spacing w:before="120" w:after="120"/>
                          <w:ind w:left="0"/>
                          <w:jc w:val="center"/>
                          <w:rPr>
                            <w:rFonts w:ascii="Times New Roman" w:hAnsi="Times New Roman" w:cs="Times New Roman"/>
                            <w:b/>
                            <w:bCs/>
                          </w:rPr>
                        </w:pPr>
                        <w:r w:rsidRPr="00111CF0">
                          <w:rPr>
                            <w:rFonts w:ascii="Times New Roman" w:hAnsi="Times New Roman" w:cs="Times New Roman"/>
                            <w:b/>
                            <w:bCs/>
                          </w:rPr>
                          <w:t>Rękojmia za wady i gwarancja jakości</w:t>
                        </w:r>
                      </w:p>
                      <w:p w14:paraId="3F9A88B1" w14:textId="77777777"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 xml:space="preserve">Wykonawca zapewnia, iż dostarczony Zamawiającemu Towar jest zgodny </w:t>
                        </w:r>
                        <w:r w:rsidRPr="00111CF0">
                          <w:rPr>
                            <w:rFonts w:ascii="Times New Roman" w:hAnsi="Times New Roman"/>
                            <w:sz w:val="22"/>
                            <w:szCs w:val="22"/>
                          </w:rPr>
                          <w:br/>
                          <w:t>z obowiązującymi w tym zakresie przepisami i wymaganiami Zamawiającego określonymi w § 1 oraz w zamówieniu.</w:t>
                        </w:r>
                      </w:p>
                      <w:p w14:paraId="267AC2F9" w14:textId="77777777"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Wykonawca udziela gwarancji jakości na cały przedmiot umowy. Okres gwarancji jakości na cały przedmiot umowy wynosi 24 miesiące , licząc od daty odbioru Towaru, za który uznaje się datę podpisania Protokół Odbioru Dostawy bez zastrzeżeń chyba, że producent udzielił gwarancji dłuższej.</w:t>
                        </w:r>
                      </w:p>
                      <w:p w14:paraId="4E9687AC" w14:textId="641B53E4"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 xml:space="preserve">Wykonawca jest odpowiedzialny z tytułu rękojmi za wady, na zasadach określonych </w:t>
                        </w:r>
                        <w:r w:rsidR="00FB1E14" w:rsidRPr="00111CF0">
                          <w:rPr>
                            <w:rFonts w:ascii="Times New Roman" w:hAnsi="Times New Roman"/>
                            <w:sz w:val="22"/>
                            <w:szCs w:val="22"/>
                          </w:rPr>
                          <w:br/>
                        </w:r>
                        <w:r w:rsidRPr="00111CF0">
                          <w:rPr>
                            <w:rFonts w:ascii="Times New Roman" w:hAnsi="Times New Roman"/>
                            <w:sz w:val="22"/>
                            <w:szCs w:val="22"/>
                          </w:rPr>
                          <w:t xml:space="preserve">w przepisach kodeksu cywilnego. </w:t>
                        </w:r>
                      </w:p>
                      <w:p w14:paraId="7FDFBAAE" w14:textId="77777777"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4509A650" w14:textId="23169D9F"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Wykonawca wystawi i wyda Zamawiającemu w dniu odbioru przedmiot</w:t>
                        </w:r>
                        <w:r w:rsidR="00FB1E14" w:rsidRPr="00111CF0">
                          <w:rPr>
                            <w:rFonts w:ascii="Times New Roman" w:hAnsi="Times New Roman"/>
                            <w:sz w:val="22"/>
                            <w:szCs w:val="22"/>
                          </w:rPr>
                          <w:t xml:space="preserve">u umowy bez wad  </w:t>
                        </w:r>
                        <w:r w:rsidRPr="00111CF0">
                          <w:rPr>
                            <w:rFonts w:ascii="Times New Roman" w:hAnsi="Times New Roman"/>
                            <w:sz w:val="22"/>
                            <w:szCs w:val="22"/>
                          </w:rPr>
                          <w:t>i  usterek dokument gwarancyjny na  przedmiot Umowy.</w:t>
                        </w:r>
                      </w:p>
                      <w:p w14:paraId="1E3E23B4" w14:textId="15377D3B"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Wystawiony dokument gwarancyjny nie może nakładać na Zamawiającego żadnych zobowiązań finansowych oraz naruszać postanowień niniejszej Umowy.</w:t>
                        </w:r>
                      </w:p>
                      <w:p w14:paraId="50EC85A9" w14:textId="6572D183"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 xml:space="preserve">W przypadku wystąpienia rozbieżności pomiędzy treścią wystawionej przez Wykonawcę  gwarancji a treścią </w:t>
                        </w:r>
                        <w:r w:rsidR="0093293D">
                          <w:rPr>
                            <w:rFonts w:ascii="Times New Roman" w:hAnsi="Times New Roman"/>
                            <w:sz w:val="22"/>
                            <w:szCs w:val="22"/>
                          </w:rPr>
                          <w:t>u</w:t>
                        </w:r>
                        <w:r w:rsidRPr="00111CF0">
                          <w:rPr>
                            <w:rFonts w:ascii="Times New Roman" w:hAnsi="Times New Roman"/>
                            <w:sz w:val="22"/>
                            <w:szCs w:val="22"/>
                          </w:rPr>
                          <w:t xml:space="preserve">mowy, w zakresie obowiązków gwarancyjnych określonych w niniejszym paragrafie </w:t>
                        </w:r>
                        <w:r w:rsidR="0093293D">
                          <w:rPr>
                            <w:rFonts w:ascii="Times New Roman" w:hAnsi="Times New Roman"/>
                            <w:sz w:val="22"/>
                            <w:szCs w:val="22"/>
                          </w:rPr>
                          <w:t>u</w:t>
                        </w:r>
                        <w:r w:rsidRPr="00111CF0">
                          <w:rPr>
                            <w:rFonts w:ascii="Times New Roman" w:hAnsi="Times New Roman"/>
                            <w:sz w:val="22"/>
                            <w:szCs w:val="22"/>
                          </w:rPr>
                          <w:t xml:space="preserve">mowy, strony obowiązuje treść </w:t>
                        </w:r>
                        <w:r w:rsidR="0093293D">
                          <w:rPr>
                            <w:rFonts w:ascii="Times New Roman" w:hAnsi="Times New Roman"/>
                            <w:sz w:val="22"/>
                            <w:szCs w:val="22"/>
                          </w:rPr>
                          <w:t>u</w:t>
                        </w:r>
                        <w:r w:rsidRPr="00111CF0">
                          <w:rPr>
                            <w:rFonts w:ascii="Times New Roman" w:hAnsi="Times New Roman"/>
                            <w:sz w:val="22"/>
                            <w:szCs w:val="22"/>
                          </w:rPr>
                          <w:t>mowy.</w:t>
                        </w:r>
                      </w:p>
                      <w:p w14:paraId="1CD072FF" w14:textId="440CBC30"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 xml:space="preserve">Nie są objęte gwarancją wady powstałe w skutek normalnego zużycia, modyfikacji </w:t>
                        </w:r>
                        <w:r w:rsidR="00FB1E14" w:rsidRPr="00111CF0">
                          <w:rPr>
                            <w:rFonts w:ascii="Times New Roman" w:hAnsi="Times New Roman"/>
                            <w:sz w:val="22"/>
                            <w:szCs w:val="22"/>
                          </w:rPr>
                          <w:br/>
                        </w:r>
                        <w:r w:rsidRPr="00111CF0">
                          <w:rPr>
                            <w:rFonts w:ascii="Times New Roman" w:hAnsi="Times New Roman"/>
                            <w:sz w:val="22"/>
                            <w:szCs w:val="22"/>
                          </w:rPr>
                          <w:t>i zmian dokonanych wbrew instrukcjom eksploatacji.</w:t>
                        </w:r>
                      </w:p>
                      <w:p w14:paraId="03D868DF" w14:textId="00DC8176"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 xml:space="preserve">Zamawiający zgłaszać będzie wady Wykonawcy telefonicznie pod  nr tel............................... lub faksem nr .................... lub pocztą elektroniczną na adres </w:t>
                        </w:r>
                        <w:r w:rsidRPr="00111CF0">
                          <w:rPr>
                            <w:rFonts w:ascii="Times New Roman" w:hAnsi="Times New Roman"/>
                            <w:sz w:val="22"/>
                            <w:szCs w:val="22"/>
                          </w:rPr>
                          <w:lastRenderedPageBreak/>
                          <w:t xml:space="preserve">………………………………….. a następnie bez zbędnej zwłoki </w:t>
                        </w:r>
                        <w:r w:rsidR="0093293D">
                          <w:rPr>
                            <w:rFonts w:ascii="Times New Roman" w:hAnsi="Times New Roman"/>
                            <w:sz w:val="22"/>
                            <w:szCs w:val="22"/>
                          </w:rPr>
                          <w:t>w formie pisemnej</w:t>
                        </w:r>
                        <w:r w:rsidRPr="00111CF0">
                          <w:rPr>
                            <w:rFonts w:ascii="Times New Roman" w:hAnsi="Times New Roman"/>
                            <w:sz w:val="22"/>
                            <w:szCs w:val="22"/>
                          </w:rPr>
                          <w:t xml:space="preserve"> na adres ........................................................................................................................................     </w:t>
                        </w:r>
                      </w:p>
                      <w:p w14:paraId="203BEA63" w14:textId="77777777"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 xml:space="preserve">Wykonawca ma obowiązek informować na piśmie Zamawiającego o każdej zmianie ww. adresu lub numerów, pod rygorem skutecznego zgłoszenia wad pod adres lub numer wskazany uprzednio. </w:t>
                        </w:r>
                      </w:p>
                      <w:p w14:paraId="359B945C" w14:textId="265F2A71"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 xml:space="preserve">W przypadku ujawnienia się wady w zakresie przedmiotowym objętym gwarancją Zamawiający dokona zgłoszenia tego faktu Wykonawcy. Zgłoszenie dokonane zostanie telefoniczne, faksem, lub </w:t>
                        </w:r>
                        <w:r w:rsidR="0093293D">
                          <w:rPr>
                            <w:rFonts w:ascii="Times New Roman" w:hAnsi="Times New Roman"/>
                            <w:sz w:val="22"/>
                            <w:szCs w:val="22"/>
                          </w:rPr>
                          <w:t xml:space="preserve">pocztą elektroniczną, a następnie w formie </w:t>
                        </w:r>
                        <w:r w:rsidRPr="00111CF0">
                          <w:rPr>
                            <w:rFonts w:ascii="Times New Roman" w:hAnsi="Times New Roman"/>
                            <w:sz w:val="22"/>
                            <w:szCs w:val="22"/>
                          </w:rPr>
                          <w:t>pisem</w:t>
                        </w:r>
                        <w:r w:rsidR="0093293D">
                          <w:rPr>
                            <w:rFonts w:ascii="Times New Roman" w:hAnsi="Times New Roman"/>
                            <w:sz w:val="22"/>
                            <w:szCs w:val="22"/>
                          </w:rPr>
                          <w:t>nej</w:t>
                        </w:r>
                        <w:r w:rsidRPr="00111CF0">
                          <w:rPr>
                            <w:rFonts w:ascii="Times New Roman" w:hAnsi="Times New Roman"/>
                            <w:sz w:val="22"/>
                            <w:szCs w:val="22"/>
                          </w:rPr>
                          <w:t xml:space="preserve"> – zgodnie z danymi wskazanymi przez Wykonawcę w ust. 8. Wykonawca zobowiązany jest usunąć na własny koszt zgłoszoną wadę </w:t>
                        </w:r>
                        <w:r w:rsidR="00FB1E14" w:rsidRPr="00111CF0">
                          <w:rPr>
                            <w:rFonts w:ascii="Times New Roman" w:hAnsi="Times New Roman"/>
                            <w:sz w:val="22"/>
                            <w:szCs w:val="22"/>
                          </w:rPr>
                          <w:br/>
                        </w:r>
                        <w:r w:rsidRPr="00111CF0">
                          <w:rPr>
                            <w:rFonts w:ascii="Times New Roman" w:hAnsi="Times New Roman"/>
                            <w:sz w:val="22"/>
                            <w:szCs w:val="22"/>
                          </w:rPr>
                          <w:t>w terminie wynikającym z  ust. 12 i ust.14.</w:t>
                        </w:r>
                      </w:p>
                      <w:p w14:paraId="2C975056" w14:textId="2711C196"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 xml:space="preserve">Wykonawca zobowiązany jest do rozpoznania reklamacji poprzez wymianę Towaru na nowy, w terminie 10 dni kalendarzowych od daty jej otrzymania, bądź  -  w przypadku odmowy jej uznania udzielenia w terminie 5 dni roboczych odpowiedzi na reklamację </w:t>
                        </w:r>
                        <w:r w:rsidR="00FB1E14" w:rsidRPr="00111CF0">
                          <w:rPr>
                            <w:rFonts w:ascii="Times New Roman" w:hAnsi="Times New Roman"/>
                            <w:sz w:val="22"/>
                            <w:szCs w:val="22"/>
                          </w:rPr>
                          <w:br/>
                        </w:r>
                        <w:r w:rsidRPr="00111CF0">
                          <w:rPr>
                            <w:rFonts w:ascii="Times New Roman" w:hAnsi="Times New Roman"/>
                            <w:sz w:val="22"/>
                            <w:szCs w:val="22"/>
                          </w:rPr>
                          <w:t xml:space="preserve">z uzasadnieniem. </w:t>
                        </w:r>
                      </w:p>
                      <w:p w14:paraId="43F1AE96" w14:textId="77777777"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 xml:space="preserve">Brak udzielenia odpowiedzi na reklamację w terminie określonym w ust. 12 oznaczać będzie uznanie reklamacji zgodnie z żądaniem Zamawiającego. W takim przypadku Wykonawca zobowiązany jest do niezwłocznej, w terminie nie dłuższym niż 5 dni roboczych wymiany, Towaru na nowy wolny od wad. </w:t>
                        </w:r>
                      </w:p>
                      <w:p w14:paraId="29C384F0" w14:textId="77777777"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 xml:space="preserve">W przypadku stwierdzenia wad ilościowych, jakościowych lub fizycznych, których nie można wykryć w momencie odbioru (np. Towar w opakowaniu zbiorczym), Zamawiający zawiadomi Wykonawcę o wadzie w terminie 5 dni roboczych od jej wykrycia. Wykonawca zobowiązany jest dostarczyć Towar w terminie nie dłuższym niż 5 dni roboczych, od daty otrzymania zawiadomienia. </w:t>
                        </w:r>
                      </w:p>
                      <w:p w14:paraId="4CCFB9DD" w14:textId="77777777"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Towar reklamowany będzie odbierany przez Wykonawcę na jego koszt z siedziby Zamawiającego.</w:t>
                        </w:r>
                      </w:p>
                      <w:p w14:paraId="581A227C" w14:textId="77777777"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W uzasadnionych przypadkach i za zgodą Zamawiającego, na wniosek Wykonawcy może zostać ustalony inny niż wymieniony powyżej termin usunięcia zgłoszonych wad.</w:t>
                        </w:r>
                      </w:p>
                      <w:p w14:paraId="7DA9C8A8" w14:textId="77777777"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7583DE86" w14:textId="77777777"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W przypadku wymiany rzeczy na nową lub też po dokonaniu istotnych napraw w rzeczy, termin gwarancji liczy się na nowo. W innych wypadkach termin gwarancji ulega przedłużeniu o czas, w ciągu którego wskutek wady rzeczy objętej gwarancją uprawniony nie mógł z niej korzystać.</w:t>
                        </w:r>
                      </w:p>
                      <w:p w14:paraId="5EFCA081" w14:textId="77777777"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Fakt skutecznego usunięcia wady każdorazowo wymaga potwierdzenia na piśmie przez Wykonawcę i Zamawiającego.</w:t>
                        </w:r>
                      </w:p>
                      <w:p w14:paraId="1CA66F60" w14:textId="2BEBE8BA"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 xml:space="preserve">Jeżeli na towary stanowiące przedmiot </w:t>
                        </w:r>
                        <w:r w:rsidR="00D71F0D">
                          <w:rPr>
                            <w:rFonts w:ascii="Times New Roman" w:hAnsi="Times New Roman"/>
                            <w:sz w:val="22"/>
                            <w:szCs w:val="22"/>
                          </w:rPr>
                          <w:t>u</w:t>
                        </w:r>
                        <w:r w:rsidRPr="00111CF0">
                          <w:rPr>
                            <w:rFonts w:ascii="Times New Roman" w:hAnsi="Times New Roman"/>
                            <w:sz w:val="22"/>
                            <w:szCs w:val="22"/>
                          </w:rPr>
                          <w:t>mowy producent udzielił gwarancji dłuższej niż okres udzielonej przez Wykonawcę gwarancji, to Wykonawca przekaże Zamawiającemu dokumenty dotyczące tych gwarancji nie później niż w ostatnim dniu udzielonej przez siebie gwarancji.</w:t>
                        </w:r>
                      </w:p>
                      <w:p w14:paraId="380B68AD" w14:textId="77777777" w:rsidR="00DE28EC" w:rsidRPr="00111CF0" w:rsidRDefault="00DE28EC" w:rsidP="00DE28EC">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t>Gwarancja nie wyłącza, nie ogranicza ani nie zawiesza uprawnień Zamawiającego wynikających z przepisów o rękojmi za wady.</w:t>
                        </w:r>
                      </w:p>
                      <w:p w14:paraId="0ADE3B2C" w14:textId="144BE4FA" w:rsidR="00DE28EC" w:rsidRPr="00111CF0" w:rsidRDefault="00DE28EC" w:rsidP="00FB1E14">
                        <w:pPr>
                          <w:pStyle w:val="Tekstpodstawowy"/>
                          <w:numPr>
                            <w:ilvl w:val="0"/>
                            <w:numId w:val="159"/>
                          </w:numPr>
                          <w:suppressAutoHyphens/>
                          <w:spacing w:before="120" w:after="120" w:line="240" w:lineRule="auto"/>
                          <w:rPr>
                            <w:rFonts w:ascii="Times New Roman" w:hAnsi="Times New Roman"/>
                            <w:sz w:val="22"/>
                            <w:szCs w:val="22"/>
                          </w:rPr>
                        </w:pPr>
                        <w:r w:rsidRPr="00111CF0">
                          <w:rPr>
                            <w:rFonts w:ascii="Times New Roman" w:hAnsi="Times New Roman"/>
                            <w:sz w:val="22"/>
                            <w:szCs w:val="22"/>
                          </w:rPr>
                          <w:lastRenderedPageBreak/>
                          <w:t xml:space="preserve">Zamawiający może dochodzić roszczeń z tytułu gwarancji jakości oraz rękojmi za wady także po terminie upływie ich terminu, jeżeli zgłosił wadę w przedmiocie </w:t>
                        </w:r>
                        <w:r w:rsidR="00D71F0D">
                          <w:rPr>
                            <w:rFonts w:ascii="Times New Roman" w:hAnsi="Times New Roman"/>
                            <w:sz w:val="22"/>
                            <w:szCs w:val="22"/>
                          </w:rPr>
                          <w:t>u</w:t>
                        </w:r>
                        <w:r w:rsidRPr="00111CF0">
                          <w:rPr>
                            <w:rFonts w:ascii="Times New Roman" w:hAnsi="Times New Roman"/>
                            <w:sz w:val="22"/>
                            <w:szCs w:val="22"/>
                          </w:rPr>
                          <w:t>mowy przed upływem tego terminu.</w:t>
                        </w:r>
                      </w:p>
                      <w:p w14:paraId="0A90B0A6" w14:textId="77777777" w:rsidR="00DE28EC" w:rsidRPr="00111CF0" w:rsidRDefault="00DE28EC" w:rsidP="00DE28EC">
                        <w:pPr>
                          <w:pStyle w:val="Akapitzlist"/>
                          <w:spacing w:before="120" w:after="120"/>
                          <w:ind w:left="0"/>
                          <w:jc w:val="center"/>
                          <w:rPr>
                            <w:rFonts w:ascii="Times New Roman" w:hAnsi="Times New Roman" w:cs="Times New Roman"/>
                            <w:b/>
                            <w:bCs/>
                            <w:noProof/>
                          </w:rPr>
                        </w:pPr>
                      </w:p>
                      <w:p w14:paraId="6BD5837A" w14:textId="77777777" w:rsidR="00DE28EC" w:rsidRPr="00111CF0" w:rsidRDefault="00DE28EC" w:rsidP="00DE28EC">
                        <w:pPr>
                          <w:pStyle w:val="Akapitzlist"/>
                          <w:spacing w:before="120" w:after="120"/>
                          <w:ind w:left="0"/>
                          <w:jc w:val="center"/>
                          <w:rPr>
                            <w:rFonts w:ascii="Times New Roman" w:hAnsi="Times New Roman" w:cs="Times New Roman"/>
                            <w:b/>
                            <w:bCs/>
                          </w:rPr>
                        </w:pPr>
                        <w:r w:rsidRPr="00111CF0">
                          <w:rPr>
                            <w:rFonts w:ascii="Times New Roman" w:hAnsi="Times New Roman" w:cs="Times New Roman"/>
                            <w:b/>
                            <w:bCs/>
                            <w:noProof/>
                          </w:rPr>
                          <w:t>§</w:t>
                        </w:r>
                        <w:r w:rsidRPr="00111CF0">
                          <w:rPr>
                            <w:rFonts w:ascii="Times New Roman" w:hAnsi="Times New Roman" w:cs="Times New Roman"/>
                            <w:b/>
                            <w:bCs/>
                          </w:rPr>
                          <w:t xml:space="preserve"> 6</w:t>
                        </w:r>
                      </w:p>
                      <w:p w14:paraId="7921E1D8" w14:textId="77777777" w:rsidR="00DE28EC" w:rsidRPr="00111CF0" w:rsidRDefault="00DE28EC" w:rsidP="00DE28EC">
                        <w:pPr>
                          <w:pStyle w:val="Akapitzlist"/>
                          <w:spacing w:before="120" w:after="120"/>
                          <w:ind w:left="0"/>
                          <w:jc w:val="center"/>
                          <w:rPr>
                            <w:rFonts w:ascii="Times New Roman" w:hAnsi="Times New Roman" w:cs="Times New Roman"/>
                            <w:b/>
                            <w:noProof/>
                            <w:color w:val="FF0000"/>
                          </w:rPr>
                        </w:pPr>
                        <w:r w:rsidRPr="00111CF0">
                          <w:rPr>
                            <w:rFonts w:ascii="Times New Roman" w:hAnsi="Times New Roman" w:cs="Times New Roman"/>
                            <w:b/>
                            <w:noProof/>
                          </w:rPr>
                          <w:t>Kary umowne i odpowiedzialność Wykonawcy</w:t>
                        </w:r>
                      </w:p>
                      <w:p w14:paraId="23E2057F" w14:textId="77777777" w:rsidR="00DE28EC" w:rsidRPr="00111CF0" w:rsidRDefault="00DE28EC" w:rsidP="00DE28EC">
                        <w:pPr>
                          <w:jc w:val="both"/>
                          <w:rPr>
                            <w:rFonts w:ascii="Times New Roman" w:hAnsi="Times New Roman" w:cs="Times New Roman"/>
                          </w:rPr>
                        </w:pPr>
                        <w:r w:rsidRPr="00111CF0">
                          <w:rPr>
                            <w:rFonts w:ascii="Times New Roman" w:hAnsi="Times New Roman" w:cs="Times New Roman"/>
                          </w:rPr>
                          <w:t>1. W przypadku niewykonania lub nienależytego wykonania umowy Strony uprawnione są do dochodzenia swoich roszczeń na zasadach określonych w niniejszej umowie oraz na zasadach ogólnych Kodeksu cywilnego.</w:t>
                        </w:r>
                      </w:p>
                      <w:p w14:paraId="30F98D83" w14:textId="77777777" w:rsidR="00DE28EC" w:rsidRPr="00111CF0" w:rsidRDefault="00DE28EC" w:rsidP="00DE28EC">
                        <w:pPr>
                          <w:pStyle w:val="Akapitzlist"/>
                          <w:numPr>
                            <w:ilvl w:val="0"/>
                            <w:numId w:val="138"/>
                          </w:numPr>
                          <w:spacing w:after="0"/>
                          <w:contextualSpacing w:val="0"/>
                          <w:jc w:val="both"/>
                          <w:rPr>
                            <w:rFonts w:ascii="Times New Roman" w:hAnsi="Times New Roman" w:cs="Times New Roman"/>
                          </w:rPr>
                        </w:pPr>
                        <w:r w:rsidRPr="00111CF0">
                          <w:rPr>
                            <w:rFonts w:ascii="Times New Roman" w:hAnsi="Times New Roman" w:cs="Times New Roman"/>
                          </w:rPr>
                          <w:t>W poniżej określonych przypadkach, Zamawiający uprawniony jest do żądania od Wykonawcy zapłaty następujących kar umownych:</w:t>
                        </w:r>
                      </w:p>
                      <w:p w14:paraId="70B6B327" w14:textId="77777777" w:rsidR="00DE28EC" w:rsidRPr="00111CF0" w:rsidRDefault="00DE28EC" w:rsidP="00DE28EC">
                        <w:pPr>
                          <w:pStyle w:val="Akapitzlist"/>
                          <w:numPr>
                            <w:ilvl w:val="1"/>
                            <w:numId w:val="138"/>
                          </w:numPr>
                          <w:spacing w:after="0"/>
                          <w:ind w:left="559"/>
                          <w:contextualSpacing w:val="0"/>
                          <w:jc w:val="both"/>
                          <w:rPr>
                            <w:rFonts w:ascii="Times New Roman" w:hAnsi="Times New Roman" w:cs="Times New Roman"/>
                            <w:noProof/>
                          </w:rPr>
                        </w:pPr>
                        <w:r w:rsidRPr="00111CF0">
                          <w:rPr>
                            <w:rFonts w:ascii="Times New Roman" w:hAnsi="Times New Roman" w:cs="Times New Roman"/>
                            <w:noProof/>
                          </w:rPr>
                          <w:t>w przypadku zamówienia podstawowego:</w:t>
                        </w:r>
                      </w:p>
                      <w:p w14:paraId="2C03D3D5" w14:textId="6829F7EA" w:rsidR="00DE28EC" w:rsidRPr="00111CF0" w:rsidRDefault="00DE28EC" w:rsidP="00DE28EC">
                        <w:pPr>
                          <w:pStyle w:val="Akapitzlist"/>
                          <w:numPr>
                            <w:ilvl w:val="2"/>
                            <w:numId w:val="138"/>
                          </w:numPr>
                          <w:spacing w:after="0" w:line="240" w:lineRule="auto"/>
                          <w:ind w:left="984" w:hanging="283"/>
                          <w:contextualSpacing w:val="0"/>
                          <w:jc w:val="both"/>
                          <w:rPr>
                            <w:rFonts w:ascii="Times New Roman" w:hAnsi="Times New Roman" w:cs="Times New Roman"/>
                            <w:noProof/>
                          </w:rPr>
                        </w:pPr>
                        <w:r w:rsidRPr="00111CF0">
                          <w:rPr>
                            <w:rFonts w:ascii="Times New Roman" w:hAnsi="Times New Roman" w:cs="Times New Roman"/>
                            <w:noProof/>
                          </w:rPr>
                          <w:t xml:space="preserve">20 % wartości brutto przedmiotu umowy, o której mowa w § 4 ust. 1 pkt 1) – </w:t>
                        </w:r>
                        <w:r w:rsidR="00FB1E14" w:rsidRPr="00111CF0">
                          <w:rPr>
                            <w:rFonts w:ascii="Times New Roman" w:hAnsi="Times New Roman" w:cs="Times New Roman"/>
                            <w:noProof/>
                          </w:rPr>
                          <w:br/>
                        </w:r>
                        <w:r w:rsidRPr="00111CF0">
                          <w:rPr>
                            <w:rFonts w:ascii="Times New Roman" w:hAnsi="Times New Roman" w:cs="Times New Roman"/>
                            <w:noProof/>
                          </w:rPr>
                          <w:t>w przypadku odstąpienia od umowy w całosci przez Wykonawcę lub Zamawiającego z przyczyn leżących po stronie Wykonawcy,</w:t>
                        </w:r>
                      </w:p>
                      <w:p w14:paraId="29E2652D" w14:textId="77777777" w:rsidR="00DE28EC" w:rsidRPr="00111CF0" w:rsidRDefault="00DE28EC" w:rsidP="00DE28EC">
                        <w:pPr>
                          <w:pStyle w:val="Akapitzlist"/>
                          <w:numPr>
                            <w:ilvl w:val="2"/>
                            <w:numId w:val="138"/>
                          </w:numPr>
                          <w:spacing w:after="0"/>
                          <w:ind w:left="984" w:hanging="283"/>
                          <w:contextualSpacing w:val="0"/>
                          <w:jc w:val="both"/>
                          <w:rPr>
                            <w:rFonts w:ascii="Times New Roman" w:hAnsi="Times New Roman" w:cs="Times New Roman"/>
                            <w:noProof/>
                          </w:rPr>
                        </w:pPr>
                        <w:r w:rsidRPr="00111CF0">
                          <w:rPr>
                            <w:rFonts w:ascii="Times New Roman" w:hAnsi="Times New Roman" w:cs="Times New Roman"/>
                            <w:noProof/>
                          </w:rPr>
                          <w:t>20 % wartości brutto niezrealizowanej części przedmiotu umowy – w przypadku odstąpienia od umowy w części przez Wykonawcę lub Zamawiającego z przyczyn leżących po stronie Wykonawcy</w:t>
                        </w:r>
                      </w:p>
                      <w:p w14:paraId="6D503E2B" w14:textId="798EB9CF" w:rsidR="00DE28EC" w:rsidRPr="00111CF0" w:rsidRDefault="00DE28EC" w:rsidP="00DE28EC">
                        <w:pPr>
                          <w:pStyle w:val="Akapitzlist"/>
                          <w:numPr>
                            <w:ilvl w:val="2"/>
                            <w:numId w:val="138"/>
                          </w:numPr>
                          <w:spacing w:after="0"/>
                          <w:ind w:left="984" w:hanging="283"/>
                          <w:contextualSpacing w:val="0"/>
                          <w:jc w:val="both"/>
                          <w:rPr>
                            <w:rFonts w:ascii="Times New Roman" w:hAnsi="Times New Roman" w:cs="Times New Roman"/>
                            <w:noProof/>
                          </w:rPr>
                        </w:pPr>
                        <w:r w:rsidRPr="00111CF0">
                          <w:rPr>
                            <w:rFonts w:ascii="Times New Roman" w:hAnsi="Times New Roman" w:cs="Times New Roman"/>
                            <w:noProof/>
                          </w:rPr>
                          <w:t>5% wartości brutto cen jednostkowych Towaru niedostarczonego w terminach określonych w umowie - za każdy rozpoczęty dzień</w:t>
                        </w:r>
                        <w:r w:rsidR="00CE12C4">
                          <w:rPr>
                            <w:rFonts w:ascii="Times New Roman" w:hAnsi="Times New Roman" w:cs="Times New Roman"/>
                            <w:noProof/>
                          </w:rPr>
                          <w:t xml:space="preserve"> roboczy</w:t>
                        </w:r>
                        <w:r w:rsidRPr="00111CF0">
                          <w:rPr>
                            <w:rFonts w:ascii="Times New Roman" w:hAnsi="Times New Roman" w:cs="Times New Roman"/>
                            <w:noProof/>
                          </w:rPr>
                          <w:t xml:space="preserve"> zwłoki w dostawie Towaru, ale nie więcej niż 20% wartości brutto umowy określonego w § 4 ust. 1 pkt 1) (odpowiednio dla części),</w:t>
                        </w:r>
                      </w:p>
                      <w:p w14:paraId="3A6DFB1F" w14:textId="6BFDA77B" w:rsidR="00DE28EC" w:rsidRPr="00111CF0" w:rsidRDefault="00DE28EC" w:rsidP="00DE28EC">
                        <w:pPr>
                          <w:pStyle w:val="Akapitzlist"/>
                          <w:numPr>
                            <w:ilvl w:val="2"/>
                            <w:numId w:val="138"/>
                          </w:numPr>
                          <w:spacing w:after="0"/>
                          <w:ind w:left="984" w:hanging="283"/>
                          <w:contextualSpacing w:val="0"/>
                          <w:jc w:val="both"/>
                          <w:rPr>
                            <w:rFonts w:ascii="Times New Roman" w:hAnsi="Times New Roman" w:cs="Times New Roman"/>
                            <w:noProof/>
                          </w:rPr>
                        </w:pPr>
                        <w:r w:rsidRPr="00111CF0">
                          <w:rPr>
                            <w:rFonts w:ascii="Times New Roman" w:hAnsi="Times New Roman" w:cs="Times New Roman"/>
                            <w:noProof/>
                          </w:rPr>
                          <w:t xml:space="preserve">5% wartości brutto cen jednostkowych wadliwego Towaru -  za każdy rozpoczęty dzień </w:t>
                        </w:r>
                        <w:r w:rsidR="00CE12C4">
                          <w:rPr>
                            <w:rFonts w:ascii="Times New Roman" w:hAnsi="Times New Roman" w:cs="Times New Roman"/>
                            <w:noProof/>
                          </w:rPr>
                          <w:t xml:space="preserve">roboczy </w:t>
                        </w:r>
                        <w:r w:rsidRPr="00111CF0">
                          <w:rPr>
                            <w:rFonts w:ascii="Times New Roman" w:hAnsi="Times New Roman" w:cs="Times New Roman"/>
                            <w:noProof/>
                          </w:rPr>
                          <w:t xml:space="preserve">zwłoki w dostarczeniu w terminach określonych w umowie Towaru wolnego od wad lub właściwie zapakowanego, w miejsce wadliwego lub wadliwie zapakowanego, ale nie więcej niż 20% wartości brutto umowy, o której mowa w </w:t>
                        </w:r>
                        <w:r w:rsidRPr="00111CF0">
                          <w:rPr>
                            <w:rFonts w:ascii="Times New Roman" w:hAnsi="Times New Roman" w:cs="Times New Roman"/>
                          </w:rPr>
                          <w:t>§</w:t>
                        </w:r>
                        <w:r w:rsidRPr="00111CF0">
                          <w:rPr>
                            <w:rFonts w:ascii="Times New Roman" w:hAnsi="Times New Roman" w:cs="Times New Roman"/>
                            <w:b/>
                          </w:rPr>
                          <w:t xml:space="preserve"> </w:t>
                        </w:r>
                        <w:r w:rsidRPr="00111CF0">
                          <w:rPr>
                            <w:rFonts w:ascii="Times New Roman" w:hAnsi="Times New Roman" w:cs="Times New Roman"/>
                            <w:noProof/>
                          </w:rPr>
                          <w:t>4 ust. 1 pkt 1) (odpowiednio dla części),</w:t>
                        </w:r>
                      </w:p>
                      <w:p w14:paraId="2847A5B6" w14:textId="77777777" w:rsidR="00DE28EC" w:rsidRPr="00111CF0" w:rsidRDefault="00DE28EC" w:rsidP="00DE28EC">
                        <w:pPr>
                          <w:pStyle w:val="Akapitzlist"/>
                          <w:numPr>
                            <w:ilvl w:val="1"/>
                            <w:numId w:val="138"/>
                          </w:numPr>
                          <w:spacing w:after="0"/>
                          <w:ind w:left="701" w:hanging="425"/>
                          <w:contextualSpacing w:val="0"/>
                          <w:jc w:val="both"/>
                          <w:rPr>
                            <w:rFonts w:ascii="Times New Roman" w:hAnsi="Times New Roman" w:cs="Times New Roman"/>
                            <w:noProof/>
                          </w:rPr>
                        </w:pPr>
                        <w:r w:rsidRPr="00111CF0">
                          <w:rPr>
                            <w:rFonts w:ascii="Times New Roman" w:hAnsi="Times New Roman" w:cs="Times New Roman"/>
                            <w:noProof/>
                          </w:rPr>
                          <w:t>w przypadku skorzystania z prawa opcji:</w:t>
                        </w:r>
                      </w:p>
                      <w:p w14:paraId="5FACFB9A" w14:textId="5EC68D2B" w:rsidR="00DE28EC" w:rsidRPr="00111CF0" w:rsidRDefault="00DE28EC" w:rsidP="00DE28EC">
                        <w:pPr>
                          <w:numPr>
                            <w:ilvl w:val="2"/>
                            <w:numId w:val="138"/>
                          </w:numPr>
                          <w:spacing w:after="0"/>
                          <w:ind w:left="993"/>
                          <w:jc w:val="both"/>
                          <w:rPr>
                            <w:rFonts w:ascii="Times New Roman" w:hAnsi="Times New Roman" w:cs="Times New Roman"/>
                            <w:noProof/>
                            <w:lang w:val="x-none"/>
                          </w:rPr>
                        </w:pPr>
                        <w:r w:rsidRPr="00111CF0">
                          <w:rPr>
                            <w:rFonts w:ascii="Times New Roman" w:hAnsi="Times New Roman" w:cs="Times New Roman"/>
                            <w:noProof/>
                            <w:lang w:val="x-none"/>
                          </w:rPr>
                          <w:t xml:space="preserve">20 % wartości brutto przedmiotu umowy, o której mowa w § 4 ust. 1 pkt </w:t>
                        </w:r>
                        <w:r w:rsidRPr="00111CF0">
                          <w:rPr>
                            <w:rFonts w:ascii="Times New Roman" w:hAnsi="Times New Roman" w:cs="Times New Roman"/>
                            <w:noProof/>
                          </w:rPr>
                          <w:t>2</w:t>
                        </w:r>
                        <w:r w:rsidRPr="00111CF0">
                          <w:rPr>
                            <w:rFonts w:ascii="Times New Roman" w:hAnsi="Times New Roman" w:cs="Times New Roman"/>
                            <w:noProof/>
                            <w:lang w:val="x-none"/>
                          </w:rPr>
                          <w:t xml:space="preserve">) – </w:t>
                        </w:r>
                        <w:r w:rsidR="00FB1E14" w:rsidRPr="00111CF0">
                          <w:rPr>
                            <w:rFonts w:ascii="Times New Roman" w:hAnsi="Times New Roman" w:cs="Times New Roman"/>
                            <w:noProof/>
                            <w:lang w:val="x-none"/>
                          </w:rPr>
                          <w:br/>
                        </w:r>
                        <w:r w:rsidRPr="00111CF0">
                          <w:rPr>
                            <w:rFonts w:ascii="Times New Roman" w:hAnsi="Times New Roman" w:cs="Times New Roman"/>
                            <w:noProof/>
                            <w:lang w:val="x-none"/>
                          </w:rPr>
                          <w:t>w przypadku odstąpienia od umowy w całosci przez Wykonawcę lub Zamawiającego z przyczyn leżących po stronie Wykonawcy,</w:t>
                        </w:r>
                      </w:p>
                      <w:p w14:paraId="0A3D1D8A" w14:textId="1DB7C269" w:rsidR="00DE28EC" w:rsidRPr="00111CF0" w:rsidRDefault="00DE28EC" w:rsidP="00DE28EC">
                        <w:pPr>
                          <w:numPr>
                            <w:ilvl w:val="2"/>
                            <w:numId w:val="138"/>
                          </w:numPr>
                          <w:spacing w:after="0"/>
                          <w:ind w:left="993"/>
                          <w:jc w:val="both"/>
                          <w:rPr>
                            <w:rFonts w:ascii="Times New Roman" w:hAnsi="Times New Roman" w:cs="Times New Roman"/>
                            <w:noProof/>
                            <w:lang w:val="x-none"/>
                          </w:rPr>
                        </w:pPr>
                        <w:r w:rsidRPr="00111CF0">
                          <w:rPr>
                            <w:rFonts w:ascii="Times New Roman" w:hAnsi="Times New Roman" w:cs="Times New Roman"/>
                            <w:noProof/>
                            <w:lang w:val="x-none"/>
                          </w:rPr>
                          <w:t xml:space="preserve">20 % wartości brutto niezrealizowanej części przedmiotu umowy – w przypadku odstąpienia od umowy w części przez Wykonawcę lub Zamawiającego </w:t>
                        </w:r>
                        <w:r w:rsidR="00FB1E14" w:rsidRPr="00111CF0">
                          <w:rPr>
                            <w:rFonts w:ascii="Times New Roman" w:hAnsi="Times New Roman" w:cs="Times New Roman"/>
                            <w:noProof/>
                            <w:lang w:val="x-none"/>
                          </w:rPr>
                          <w:br/>
                        </w:r>
                        <w:r w:rsidRPr="00111CF0">
                          <w:rPr>
                            <w:rFonts w:ascii="Times New Roman" w:hAnsi="Times New Roman" w:cs="Times New Roman"/>
                            <w:noProof/>
                            <w:lang w:val="x-none"/>
                          </w:rPr>
                          <w:t>z przyczyn leżących po stronie Wykonawcy</w:t>
                        </w:r>
                      </w:p>
                      <w:p w14:paraId="65A2DB65" w14:textId="2C36ADAD" w:rsidR="00DE28EC" w:rsidRPr="00111CF0" w:rsidRDefault="00DE28EC" w:rsidP="00DE28EC">
                        <w:pPr>
                          <w:numPr>
                            <w:ilvl w:val="2"/>
                            <w:numId w:val="138"/>
                          </w:numPr>
                          <w:spacing w:after="0"/>
                          <w:ind w:left="993"/>
                          <w:jc w:val="both"/>
                          <w:rPr>
                            <w:rFonts w:ascii="Times New Roman" w:hAnsi="Times New Roman" w:cs="Times New Roman"/>
                            <w:noProof/>
                            <w:lang w:val="x-none"/>
                          </w:rPr>
                        </w:pPr>
                        <w:r w:rsidRPr="00111CF0">
                          <w:rPr>
                            <w:rFonts w:ascii="Times New Roman" w:hAnsi="Times New Roman" w:cs="Times New Roman"/>
                            <w:noProof/>
                          </w:rPr>
                          <w:t>5</w:t>
                        </w:r>
                        <w:r w:rsidRPr="00111CF0">
                          <w:rPr>
                            <w:rFonts w:ascii="Times New Roman" w:hAnsi="Times New Roman" w:cs="Times New Roman"/>
                            <w:noProof/>
                            <w:lang w:val="x-none"/>
                          </w:rPr>
                          <w:t>% wartości brutto cen jednostkowych Towaru niedostarczonego w terminach określonych w umowie - za każdy rozpoczęty dzień</w:t>
                        </w:r>
                        <w:r w:rsidR="00CE12C4">
                          <w:rPr>
                            <w:rFonts w:ascii="Times New Roman" w:hAnsi="Times New Roman" w:cs="Times New Roman"/>
                            <w:noProof/>
                          </w:rPr>
                          <w:t xml:space="preserve"> roboczy</w:t>
                        </w:r>
                        <w:r w:rsidRPr="00111CF0">
                          <w:rPr>
                            <w:rFonts w:ascii="Times New Roman" w:hAnsi="Times New Roman" w:cs="Times New Roman"/>
                            <w:noProof/>
                            <w:lang w:val="x-none"/>
                          </w:rPr>
                          <w:t xml:space="preserve"> zwłoki w dostawie Towaru, ale nie więcej niż 20% wartości brutto umowy określonego w § 4 ust. 1 pkt </w:t>
                        </w:r>
                        <w:r w:rsidRPr="00111CF0">
                          <w:rPr>
                            <w:rFonts w:ascii="Times New Roman" w:hAnsi="Times New Roman" w:cs="Times New Roman"/>
                            <w:noProof/>
                          </w:rPr>
                          <w:t>2</w:t>
                        </w:r>
                        <w:r w:rsidRPr="00111CF0">
                          <w:rPr>
                            <w:rFonts w:ascii="Times New Roman" w:hAnsi="Times New Roman" w:cs="Times New Roman"/>
                            <w:noProof/>
                            <w:lang w:val="x-none"/>
                          </w:rPr>
                          <w:t>) (odpowiednio dla części),</w:t>
                        </w:r>
                      </w:p>
                      <w:p w14:paraId="33C7AE99" w14:textId="1C1657B3" w:rsidR="00DE28EC" w:rsidRPr="00111CF0" w:rsidRDefault="00DE28EC" w:rsidP="00DE28EC">
                        <w:pPr>
                          <w:numPr>
                            <w:ilvl w:val="2"/>
                            <w:numId w:val="138"/>
                          </w:numPr>
                          <w:spacing w:after="0"/>
                          <w:ind w:left="993"/>
                          <w:jc w:val="both"/>
                          <w:rPr>
                            <w:rFonts w:ascii="Times New Roman" w:hAnsi="Times New Roman" w:cs="Times New Roman"/>
                            <w:noProof/>
                            <w:lang w:val="x-none"/>
                          </w:rPr>
                        </w:pPr>
                        <w:r w:rsidRPr="00111CF0">
                          <w:rPr>
                            <w:rFonts w:ascii="Times New Roman" w:hAnsi="Times New Roman" w:cs="Times New Roman"/>
                            <w:noProof/>
                          </w:rPr>
                          <w:t>5</w:t>
                        </w:r>
                        <w:r w:rsidRPr="00111CF0">
                          <w:rPr>
                            <w:rFonts w:ascii="Times New Roman" w:hAnsi="Times New Roman" w:cs="Times New Roman"/>
                            <w:noProof/>
                            <w:lang w:val="x-none"/>
                          </w:rPr>
                          <w:t xml:space="preserve">% wartości brutto cen jednostkowych wadliwego Towaru -  za każdy rozpoczęty dzień </w:t>
                        </w:r>
                        <w:r w:rsidR="00CE12C4">
                          <w:rPr>
                            <w:rFonts w:ascii="Times New Roman" w:hAnsi="Times New Roman" w:cs="Times New Roman"/>
                            <w:noProof/>
                          </w:rPr>
                          <w:t xml:space="preserve">roboczy </w:t>
                        </w:r>
                        <w:r w:rsidRPr="00111CF0">
                          <w:rPr>
                            <w:rFonts w:ascii="Times New Roman" w:hAnsi="Times New Roman" w:cs="Times New Roman"/>
                            <w:noProof/>
                            <w:lang w:val="x-none"/>
                          </w:rPr>
                          <w:t xml:space="preserve">zwłoki w dostarczeniu w terminach określonych w umowie Towaru wolnego od wad lub właściwie zapakowanego, w miejsce wadliwego lub wadliwie zapakowanego, ale nie więcej niż 20% wartości brutto umowy, o której mowa w § 4 ust. 1 pkt </w:t>
                        </w:r>
                        <w:r w:rsidRPr="00111CF0">
                          <w:rPr>
                            <w:rFonts w:ascii="Times New Roman" w:hAnsi="Times New Roman" w:cs="Times New Roman"/>
                            <w:noProof/>
                          </w:rPr>
                          <w:t>2</w:t>
                        </w:r>
                        <w:r w:rsidRPr="00111CF0">
                          <w:rPr>
                            <w:rFonts w:ascii="Times New Roman" w:hAnsi="Times New Roman" w:cs="Times New Roman"/>
                            <w:noProof/>
                            <w:lang w:val="x-none"/>
                          </w:rPr>
                          <w:t>) (odpowiednio dla części),</w:t>
                        </w:r>
                      </w:p>
                      <w:p w14:paraId="0E81F58F" w14:textId="77777777" w:rsidR="00DE28EC" w:rsidRPr="00111CF0" w:rsidRDefault="00DE28EC" w:rsidP="00DE28EC">
                        <w:pPr>
                          <w:numPr>
                            <w:ilvl w:val="0"/>
                            <w:numId w:val="138"/>
                          </w:numPr>
                          <w:spacing w:after="0"/>
                          <w:jc w:val="both"/>
                          <w:rPr>
                            <w:rFonts w:ascii="Times New Roman" w:hAnsi="Times New Roman" w:cs="Times New Roman"/>
                          </w:rPr>
                        </w:pPr>
                        <w:r w:rsidRPr="00111CF0">
                          <w:rPr>
                            <w:rFonts w:ascii="Times New Roman" w:hAnsi="Times New Roman" w:cs="Times New Roman"/>
                          </w:rPr>
                          <w:t>Łączna wysokość kar umownych nie może przekroczyć 30% wartości wynagrodzenia brutto określonego w § 4 ust. 1 pkt 1) dla zamówienia podstawowego lub § 4 ust. 1 pkt 2) dla zamówienia opcjonalnego.</w:t>
                        </w:r>
                      </w:p>
                      <w:p w14:paraId="2AB6177D" w14:textId="3D3F36AC" w:rsidR="00DE28EC" w:rsidRPr="00111CF0" w:rsidRDefault="00DE28EC" w:rsidP="00DE28EC">
                        <w:pPr>
                          <w:numPr>
                            <w:ilvl w:val="0"/>
                            <w:numId w:val="138"/>
                          </w:numPr>
                          <w:spacing w:after="0"/>
                          <w:jc w:val="both"/>
                          <w:rPr>
                            <w:rFonts w:ascii="Times New Roman" w:hAnsi="Times New Roman" w:cs="Times New Roman"/>
                          </w:rPr>
                        </w:pPr>
                        <w:r w:rsidRPr="00111CF0">
                          <w:rPr>
                            <w:rFonts w:ascii="Times New Roman" w:hAnsi="Times New Roman" w:cs="Times New Roman"/>
                          </w:rPr>
                          <w:lastRenderedPageBreak/>
                          <w:t xml:space="preserve">W przypadku, gdy kary umowne nie pokrywają szkody wyrządzonej Zamawiającemu z tytułu niewykonania lub nienależytego wykonania umowy, </w:t>
                        </w:r>
                        <w:r w:rsidR="00FB1E14" w:rsidRPr="00111CF0">
                          <w:rPr>
                            <w:rFonts w:ascii="Times New Roman" w:hAnsi="Times New Roman" w:cs="Times New Roman"/>
                          </w:rPr>
                          <w:br/>
                        </w:r>
                        <w:r w:rsidRPr="00111CF0">
                          <w:rPr>
                            <w:rFonts w:ascii="Times New Roman" w:hAnsi="Times New Roman" w:cs="Times New Roman"/>
                          </w:rPr>
                          <w:t>a także w przypadkach, dla których nie zastrzeżono kar umownych, Zamawiający ma prawo dochodzić odszkodowania uzupełniającego na zasadach ogólnych Kodeksu cywilnego.</w:t>
                        </w:r>
                      </w:p>
                      <w:p w14:paraId="26AFD427" w14:textId="77777777" w:rsidR="00DE28EC" w:rsidRPr="00111CF0" w:rsidRDefault="00DE28EC" w:rsidP="00DE28EC">
                        <w:pPr>
                          <w:numPr>
                            <w:ilvl w:val="0"/>
                            <w:numId w:val="138"/>
                          </w:numPr>
                          <w:spacing w:after="0"/>
                          <w:jc w:val="both"/>
                          <w:rPr>
                            <w:rFonts w:ascii="Times New Roman" w:hAnsi="Times New Roman" w:cs="Times New Roman"/>
                          </w:rPr>
                        </w:pPr>
                        <w:r w:rsidRPr="00111CF0">
                          <w:rPr>
                            <w:rFonts w:ascii="Times New Roman" w:hAnsi="Times New Roman" w:cs="Times New Roman"/>
                          </w:rPr>
                          <w:t>Termin zapłaty kar umownych wynosi 7 dni od dostarczenia drugiej Stronie dokumentu obciążającego karami umownymi /noty obciążeniowej/.</w:t>
                        </w:r>
                      </w:p>
                      <w:p w14:paraId="426AA96B" w14:textId="77777777" w:rsidR="00DE28EC" w:rsidRPr="00111CF0" w:rsidRDefault="00DE28EC" w:rsidP="00DE28EC">
                        <w:pPr>
                          <w:numPr>
                            <w:ilvl w:val="0"/>
                            <w:numId w:val="138"/>
                          </w:numPr>
                          <w:spacing w:after="0"/>
                          <w:jc w:val="both"/>
                          <w:rPr>
                            <w:rFonts w:ascii="Times New Roman" w:hAnsi="Times New Roman" w:cs="Times New Roman"/>
                          </w:rPr>
                        </w:pPr>
                        <w:r w:rsidRPr="00111CF0">
                          <w:rPr>
                            <w:rFonts w:ascii="Times New Roman" w:hAnsi="Times New Roman" w:cs="Times New Roman"/>
                          </w:rPr>
                          <w:t>Zamawiający jest uprawniony do potrącania kar umownych z wynagrodzenia Wykonawcy, lub z wierzytelności należnych Wykonawcy z innych tytułów, w tym z innych umów zawartych z Zamawiającym, na co Wykonawca wyraża zgodę.</w:t>
                        </w:r>
                      </w:p>
                      <w:p w14:paraId="10F25221" w14:textId="77777777" w:rsidR="00DE28EC" w:rsidRPr="00111CF0" w:rsidRDefault="00DE28EC" w:rsidP="00DE28EC">
                        <w:pPr>
                          <w:numPr>
                            <w:ilvl w:val="0"/>
                            <w:numId w:val="138"/>
                          </w:numPr>
                          <w:spacing w:after="0"/>
                          <w:jc w:val="both"/>
                          <w:rPr>
                            <w:rFonts w:ascii="Times New Roman" w:hAnsi="Times New Roman" w:cs="Times New Roman"/>
                          </w:rPr>
                        </w:pPr>
                        <w:r w:rsidRPr="00111CF0">
                          <w:rPr>
                            <w:rFonts w:ascii="Times New Roman" w:hAnsi="Times New Roman" w:cs="Times New Roman"/>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7205B792" w14:textId="0841CAAA" w:rsidR="00DE28EC" w:rsidRPr="00111CF0" w:rsidRDefault="00DE28EC" w:rsidP="00FB1E14">
                        <w:pPr>
                          <w:numPr>
                            <w:ilvl w:val="0"/>
                            <w:numId w:val="138"/>
                          </w:numPr>
                          <w:spacing w:after="0"/>
                          <w:jc w:val="both"/>
                          <w:rPr>
                            <w:rFonts w:ascii="Times New Roman" w:hAnsi="Times New Roman" w:cs="Times New Roman"/>
                          </w:rPr>
                        </w:pPr>
                        <w:r w:rsidRPr="00111CF0">
                          <w:rPr>
                            <w:rFonts w:ascii="Times New Roman" w:hAnsi="Times New Roman" w:cs="Times New Roman"/>
                          </w:rPr>
                          <w:t>Zapłata kar umownych nie zwalnia Wykonawcy z wykonania obowiązków określonych w niniejszej umowie, o ile Zamawiający nie podjął decyzji w przedmiocie odstąpienia lub dokonania jej zmiany.</w:t>
                        </w:r>
                      </w:p>
                      <w:p w14:paraId="60605E56" w14:textId="77777777" w:rsidR="00DE28EC" w:rsidRPr="00111CF0" w:rsidRDefault="00DE28EC" w:rsidP="00DE28EC">
                        <w:pPr>
                          <w:spacing w:before="120" w:after="120"/>
                          <w:jc w:val="center"/>
                          <w:rPr>
                            <w:rFonts w:ascii="Times New Roman" w:hAnsi="Times New Roman" w:cs="Times New Roman"/>
                            <w:b/>
                            <w:bCs/>
                          </w:rPr>
                        </w:pPr>
                        <w:r w:rsidRPr="00111CF0">
                          <w:rPr>
                            <w:rFonts w:ascii="Times New Roman" w:hAnsi="Times New Roman" w:cs="Times New Roman"/>
                            <w:b/>
                            <w:bCs/>
                          </w:rPr>
                          <w:t>§ 7</w:t>
                        </w:r>
                      </w:p>
                      <w:p w14:paraId="6C1004A6" w14:textId="77777777" w:rsidR="00DE28EC" w:rsidRPr="00111CF0" w:rsidRDefault="00DE28EC" w:rsidP="00DE28EC">
                        <w:pPr>
                          <w:spacing w:line="360" w:lineRule="auto"/>
                          <w:jc w:val="center"/>
                          <w:rPr>
                            <w:rFonts w:ascii="Times New Roman" w:hAnsi="Times New Roman" w:cs="Times New Roman"/>
                            <w:b/>
                            <w:noProof/>
                          </w:rPr>
                        </w:pPr>
                        <w:r w:rsidRPr="00111CF0">
                          <w:rPr>
                            <w:rFonts w:ascii="Times New Roman" w:hAnsi="Times New Roman" w:cs="Times New Roman"/>
                            <w:b/>
                            <w:noProof/>
                          </w:rPr>
                          <w:t>Odstąpienie od umowy</w:t>
                        </w:r>
                      </w:p>
                      <w:p w14:paraId="3D8F345D" w14:textId="77777777" w:rsidR="00DE28EC" w:rsidRPr="00111CF0" w:rsidRDefault="00DE28EC" w:rsidP="00DE28EC">
                        <w:pPr>
                          <w:suppressAutoHyphens/>
                          <w:ind w:left="426"/>
                          <w:jc w:val="both"/>
                          <w:rPr>
                            <w:rFonts w:ascii="Times New Roman" w:hAnsi="Times New Roman" w:cs="Times New Roman"/>
                            <w:lang w:val="x-none"/>
                          </w:rPr>
                        </w:pPr>
                        <w:r w:rsidRPr="00111CF0">
                          <w:rPr>
                            <w:rFonts w:ascii="Times New Roman" w:hAnsi="Times New Roman" w:cs="Times New Roman"/>
                          </w:rPr>
                          <w:t xml:space="preserve">1. </w:t>
                        </w:r>
                        <w:r w:rsidRPr="00111CF0">
                          <w:rPr>
                            <w:rFonts w:ascii="Times New Roman" w:hAnsi="Times New Roman" w:cs="Times New Roman"/>
                            <w:lang w:val="x-none"/>
                          </w:rPr>
                          <w:t xml:space="preserve">Zamawiający ma prawo odstąpić od niniejszej umowy w całości lub w części, jeżeli Wykonawca naruszy jakiekolwiek jej istotne postanowienie, w tym </w:t>
                        </w:r>
                        <w:r w:rsidRPr="00111CF0">
                          <w:rPr>
                            <w:rFonts w:ascii="Times New Roman" w:hAnsi="Times New Roman" w:cs="Times New Roman"/>
                            <w:lang w:val="x-none"/>
                          </w:rPr>
                          <w:br/>
                          <w:t xml:space="preserve">w szczególności: </w:t>
                        </w:r>
                      </w:p>
                      <w:p w14:paraId="39D8A888" w14:textId="2158A439" w:rsidR="00DE28EC" w:rsidRPr="00111CF0" w:rsidRDefault="00D71F0D" w:rsidP="002143AF">
                        <w:pPr>
                          <w:suppressAutoHyphens/>
                          <w:spacing w:after="0" w:line="240" w:lineRule="auto"/>
                          <w:ind w:left="1069"/>
                          <w:contextualSpacing/>
                          <w:jc w:val="both"/>
                          <w:rPr>
                            <w:rFonts w:ascii="Times New Roman" w:hAnsi="Times New Roman" w:cs="Times New Roman"/>
                            <w:lang w:val="x-none" w:eastAsia="x-none"/>
                          </w:rPr>
                        </w:pPr>
                        <w:r>
                          <w:rPr>
                            <w:rFonts w:ascii="Times New Roman" w:hAnsi="Times New Roman" w:cs="Times New Roman"/>
                            <w:bCs/>
                            <w:lang w:val="x-none" w:eastAsia="x-none"/>
                          </w:rPr>
                          <w:t xml:space="preserve">1) </w:t>
                        </w:r>
                        <w:r w:rsidR="00DE28EC" w:rsidRPr="00111CF0">
                          <w:rPr>
                            <w:rFonts w:ascii="Times New Roman" w:hAnsi="Times New Roman" w:cs="Times New Roman"/>
                            <w:bCs/>
                            <w:lang w:val="x-none" w:eastAsia="x-none"/>
                          </w:rPr>
                          <w:t xml:space="preserve">Wykonawca wykonuje przedmiot umowy niezgodnie z jej postanowieniami </w:t>
                        </w:r>
                        <w:r w:rsidR="00DE28EC" w:rsidRPr="00111CF0">
                          <w:rPr>
                            <w:rFonts w:ascii="Times New Roman" w:hAnsi="Times New Roman" w:cs="Times New Roman"/>
                            <w:bCs/>
                            <w:lang w:val="x-none" w:eastAsia="x-none"/>
                          </w:rPr>
                          <w:br/>
                          <w:t xml:space="preserve">i pomimo pisemnego wezwania Zamawiającego nadal nie realizuje jej postanowień; </w:t>
                        </w:r>
                      </w:p>
                      <w:p w14:paraId="47C62D97" w14:textId="6B48E14A" w:rsidR="00DE28EC" w:rsidRPr="00111CF0" w:rsidRDefault="00DE28EC" w:rsidP="00DE28EC">
                        <w:pPr>
                          <w:pStyle w:val="Akapitzlist"/>
                          <w:numPr>
                            <w:ilvl w:val="0"/>
                            <w:numId w:val="141"/>
                          </w:numPr>
                          <w:spacing w:after="0" w:line="240" w:lineRule="auto"/>
                          <w:contextualSpacing w:val="0"/>
                          <w:jc w:val="both"/>
                          <w:rPr>
                            <w:rFonts w:ascii="Times New Roman" w:hAnsi="Times New Roman" w:cs="Times New Roman"/>
                            <w:lang w:eastAsia="x-none"/>
                          </w:rPr>
                        </w:pPr>
                        <w:r w:rsidRPr="00111CF0">
                          <w:rPr>
                            <w:rFonts w:ascii="Times New Roman" w:hAnsi="Times New Roman" w:cs="Times New Roman"/>
                            <w:bCs/>
                            <w:lang w:eastAsia="x-none"/>
                          </w:rPr>
                          <w:t xml:space="preserve">w przypadku zajęcia majątku </w:t>
                        </w:r>
                        <w:r w:rsidR="00D71F0D">
                          <w:rPr>
                            <w:rFonts w:ascii="Times New Roman" w:hAnsi="Times New Roman" w:cs="Times New Roman"/>
                            <w:bCs/>
                            <w:lang w:eastAsia="x-none"/>
                          </w:rPr>
                          <w:t xml:space="preserve">lub wierzytelności </w:t>
                        </w:r>
                        <w:r w:rsidRPr="00111CF0">
                          <w:rPr>
                            <w:rFonts w:ascii="Times New Roman" w:hAnsi="Times New Roman" w:cs="Times New Roman"/>
                            <w:bCs/>
                            <w:lang w:eastAsia="x-none"/>
                          </w:rPr>
                          <w:t>Wykonawcy, w zakrsie uniemożliwiającym realizację przedmiotu umowy;</w:t>
                        </w:r>
                      </w:p>
                      <w:p w14:paraId="18CFDEF0" w14:textId="77777777" w:rsidR="00DE28EC" w:rsidRPr="00111CF0" w:rsidRDefault="00DE28EC" w:rsidP="00DE28EC">
                        <w:pPr>
                          <w:numPr>
                            <w:ilvl w:val="0"/>
                            <w:numId w:val="141"/>
                          </w:numPr>
                          <w:spacing w:after="0" w:line="240" w:lineRule="auto"/>
                          <w:ind w:left="1134" w:hanging="425"/>
                          <w:jc w:val="both"/>
                          <w:rPr>
                            <w:rFonts w:ascii="Times New Roman" w:hAnsi="Times New Roman" w:cs="Times New Roman"/>
                            <w:lang w:val="x-none" w:eastAsia="x-none"/>
                          </w:rPr>
                        </w:pPr>
                        <w:r w:rsidRPr="00111CF0">
                          <w:rPr>
                            <w:rFonts w:ascii="Times New Roman" w:hAnsi="Times New Roman" w:cs="Times New Roman"/>
                            <w:bCs/>
                            <w:lang w:val="x-none" w:eastAsia="x-none"/>
                          </w:rPr>
                          <w:t xml:space="preserve">w przypadku wystąpienia </w:t>
                        </w:r>
                        <w:r w:rsidRPr="00111CF0">
                          <w:rPr>
                            <w:rFonts w:ascii="Times New Roman" w:hAnsi="Times New Roman" w:cs="Times New Roman"/>
                            <w:bCs/>
                            <w:lang w:eastAsia="x-none"/>
                          </w:rPr>
                          <w:t xml:space="preserve">zwłoki w realizacji przedmiotu umowy </w:t>
                        </w:r>
                        <w:r w:rsidRPr="00111CF0">
                          <w:rPr>
                            <w:rFonts w:ascii="Times New Roman" w:hAnsi="Times New Roman" w:cs="Times New Roman"/>
                            <w:bCs/>
                            <w:lang w:val="x-none" w:eastAsia="x-none"/>
                          </w:rPr>
                          <w:t>dłuższe</w:t>
                        </w:r>
                        <w:r w:rsidRPr="00111CF0">
                          <w:rPr>
                            <w:rFonts w:ascii="Times New Roman" w:hAnsi="Times New Roman" w:cs="Times New Roman"/>
                            <w:bCs/>
                            <w:lang w:eastAsia="x-none"/>
                          </w:rPr>
                          <w:t xml:space="preserve">j </w:t>
                        </w:r>
                        <w:r w:rsidRPr="00111CF0">
                          <w:rPr>
                            <w:rFonts w:ascii="Times New Roman" w:hAnsi="Times New Roman" w:cs="Times New Roman"/>
                            <w:bCs/>
                            <w:lang w:val="x-none" w:eastAsia="x-none"/>
                          </w:rPr>
                          <w:t xml:space="preserve">niż </w:t>
                        </w:r>
                        <w:r w:rsidRPr="00111CF0">
                          <w:rPr>
                            <w:rFonts w:ascii="Times New Roman" w:hAnsi="Times New Roman" w:cs="Times New Roman"/>
                            <w:bCs/>
                            <w:lang w:val="x-none" w:eastAsia="x-none"/>
                          </w:rPr>
                          <w:br/>
                          <w:t>10 dni</w:t>
                        </w:r>
                        <w:r w:rsidRPr="00111CF0">
                          <w:rPr>
                            <w:rFonts w:ascii="Times New Roman" w:hAnsi="Times New Roman" w:cs="Times New Roman"/>
                            <w:lang w:eastAsia="x-none"/>
                          </w:rPr>
                          <w:t xml:space="preserve"> roboczych licząc od terminu określonego w § 2 ust. 1 – w przypadku zamówienia podstawowego albo w § 2 ust. 2 - w przypadku zamówienia opcjonalnego</w:t>
                        </w:r>
                        <w:r w:rsidRPr="00111CF0">
                          <w:rPr>
                            <w:rFonts w:ascii="Times New Roman" w:hAnsi="Times New Roman" w:cs="Times New Roman"/>
                            <w:bCs/>
                            <w:lang w:val="x-none" w:eastAsia="x-none"/>
                          </w:rPr>
                          <w:t>,</w:t>
                        </w:r>
                      </w:p>
                      <w:p w14:paraId="79A851EF" w14:textId="59C6D839" w:rsidR="00DE28EC" w:rsidRPr="00111CF0" w:rsidRDefault="00DE28EC" w:rsidP="00DE28EC">
                        <w:pPr>
                          <w:numPr>
                            <w:ilvl w:val="0"/>
                            <w:numId w:val="141"/>
                          </w:numPr>
                          <w:spacing w:after="0" w:line="240" w:lineRule="auto"/>
                          <w:ind w:left="1134" w:hanging="425"/>
                          <w:jc w:val="both"/>
                          <w:rPr>
                            <w:rFonts w:ascii="Times New Roman" w:hAnsi="Times New Roman" w:cs="Times New Roman"/>
                            <w:bCs/>
                            <w:lang w:val="x-none" w:eastAsia="x-none"/>
                          </w:rPr>
                        </w:pPr>
                        <w:r w:rsidRPr="00111CF0">
                          <w:rPr>
                            <w:rFonts w:ascii="Times New Roman" w:hAnsi="Times New Roman" w:cs="Times New Roman"/>
                            <w:bCs/>
                            <w:lang w:val="x-none" w:eastAsia="x-none"/>
                          </w:rPr>
                          <w:t xml:space="preserve">dostarczył przedmiot umowy wadliwy i odmawia </w:t>
                        </w:r>
                        <w:r w:rsidR="00D71F0D">
                          <w:rPr>
                            <w:rFonts w:ascii="Times New Roman" w:hAnsi="Times New Roman" w:cs="Times New Roman"/>
                            <w:bCs/>
                            <w:lang w:val="x-none" w:eastAsia="x-none"/>
                          </w:rPr>
                          <w:t>wymiany Towaru na nowy</w:t>
                        </w:r>
                        <w:r w:rsidRPr="00111CF0">
                          <w:rPr>
                            <w:rFonts w:ascii="Times New Roman" w:hAnsi="Times New Roman" w:cs="Times New Roman"/>
                            <w:bCs/>
                            <w:lang w:val="x-none" w:eastAsia="x-none"/>
                          </w:rPr>
                          <w:t>,</w:t>
                        </w:r>
                      </w:p>
                      <w:p w14:paraId="495C393B" w14:textId="77777777" w:rsidR="00DE28EC" w:rsidRPr="00111CF0" w:rsidRDefault="00DE28EC" w:rsidP="00DE28EC">
                        <w:pPr>
                          <w:numPr>
                            <w:ilvl w:val="0"/>
                            <w:numId w:val="141"/>
                          </w:numPr>
                          <w:spacing w:after="0" w:line="240" w:lineRule="auto"/>
                          <w:ind w:left="1134" w:hanging="425"/>
                          <w:rPr>
                            <w:rFonts w:ascii="Times New Roman" w:hAnsi="Times New Roman" w:cs="Times New Roman"/>
                            <w:bCs/>
                            <w:lang w:val="x-none" w:eastAsia="x-none"/>
                          </w:rPr>
                        </w:pPr>
                        <w:r w:rsidRPr="00111CF0">
                          <w:rPr>
                            <w:rFonts w:ascii="Times New Roman" w:hAnsi="Times New Roman" w:cs="Times New Roman"/>
                            <w:bCs/>
                            <w:lang w:val="x-none" w:eastAsia="x-none"/>
                          </w:rPr>
                          <w:t xml:space="preserve">nie realizuje uprawnień Zamawiającego wynikających z rękojmi za wady </w:t>
                        </w:r>
                        <w:r w:rsidRPr="00111CF0">
                          <w:rPr>
                            <w:rFonts w:ascii="Times New Roman" w:hAnsi="Times New Roman" w:cs="Times New Roman"/>
                            <w:bCs/>
                            <w:lang w:val="x-none" w:eastAsia="x-none"/>
                          </w:rPr>
                          <w:br/>
                          <w:t>i gwarancji jakości.</w:t>
                        </w:r>
                      </w:p>
                      <w:p w14:paraId="720C6C90" w14:textId="77777777" w:rsidR="00DE28EC" w:rsidRPr="00111CF0" w:rsidRDefault="00DE28EC" w:rsidP="00DE28EC">
                        <w:pPr>
                          <w:numPr>
                            <w:ilvl w:val="0"/>
                            <w:numId w:val="141"/>
                          </w:numPr>
                          <w:spacing w:after="0" w:line="240" w:lineRule="auto"/>
                          <w:ind w:left="1134"/>
                          <w:contextualSpacing/>
                          <w:jc w:val="both"/>
                          <w:rPr>
                            <w:rFonts w:ascii="Times New Roman" w:eastAsia="Calibri" w:hAnsi="Times New Roman" w:cs="Times New Roman"/>
                          </w:rPr>
                        </w:pPr>
                        <w:r w:rsidRPr="00111CF0">
                          <w:rPr>
                            <w:rFonts w:ascii="Times New Roman" w:eastAsia="Calibri" w:hAnsi="Times New Roman" w:cs="Times New Roman"/>
                          </w:rPr>
                          <w:t>Wykonawca bez uzasadnionych przyczyn nie rozpoczął realizacji przedmiotu umowy przez okres 14 dni kalendarzowych od dnia podpisania umowy - lub jej nie kontynuuje pomimo wezwania Zamawiającego złożonego na piśmie;</w:t>
                        </w:r>
                      </w:p>
                      <w:p w14:paraId="61ADD23D" w14:textId="77777777" w:rsidR="00DE28EC" w:rsidRPr="00111CF0" w:rsidRDefault="00DE28EC" w:rsidP="00DE28EC">
                        <w:pPr>
                          <w:numPr>
                            <w:ilvl w:val="0"/>
                            <w:numId w:val="141"/>
                          </w:numPr>
                          <w:spacing w:after="120" w:line="240" w:lineRule="auto"/>
                          <w:ind w:left="1134"/>
                          <w:contextualSpacing/>
                          <w:jc w:val="both"/>
                          <w:rPr>
                            <w:rFonts w:ascii="Times New Roman" w:eastAsia="Calibri" w:hAnsi="Times New Roman" w:cs="Times New Roman"/>
                          </w:rPr>
                        </w:pPr>
                        <w:r w:rsidRPr="00111CF0">
                          <w:rPr>
                            <w:rFonts w:ascii="Times New Roman" w:eastAsia="Calibri" w:hAnsi="Times New Roman" w:cs="Times New Roman"/>
                          </w:rPr>
                          <w:t>Wykonawca wykonuje przedmiot umowy niezgodnie z jej postanowieniami;</w:t>
                        </w:r>
                      </w:p>
                      <w:p w14:paraId="646746CC" w14:textId="77777777" w:rsidR="00DE28EC" w:rsidRPr="00111CF0" w:rsidRDefault="00DE28EC" w:rsidP="00DE28EC">
                        <w:pPr>
                          <w:numPr>
                            <w:ilvl w:val="0"/>
                            <w:numId w:val="141"/>
                          </w:numPr>
                          <w:spacing w:after="120" w:line="240" w:lineRule="auto"/>
                          <w:ind w:left="1134"/>
                          <w:contextualSpacing/>
                          <w:jc w:val="both"/>
                          <w:rPr>
                            <w:rFonts w:ascii="Times New Roman" w:eastAsia="Calibri" w:hAnsi="Times New Roman" w:cs="Times New Roman"/>
                          </w:rPr>
                        </w:pPr>
                        <w:r w:rsidRPr="00111CF0">
                          <w:rPr>
                            <w:rFonts w:ascii="Times New Roman" w:eastAsia="Calibri" w:hAnsi="Times New Roman" w:cs="Times New Roman"/>
                          </w:rPr>
                          <w:t>Wykonawca zaprzestał prowadzenia działalności;</w:t>
                        </w:r>
                      </w:p>
                      <w:p w14:paraId="6913FBBD" w14:textId="3E9C0BE5" w:rsidR="00DE28EC" w:rsidRPr="00111CF0" w:rsidRDefault="00DE28EC" w:rsidP="00DE28EC">
                        <w:pPr>
                          <w:numPr>
                            <w:ilvl w:val="0"/>
                            <w:numId w:val="141"/>
                          </w:numPr>
                          <w:spacing w:after="120" w:line="240" w:lineRule="auto"/>
                          <w:ind w:left="1134"/>
                          <w:contextualSpacing/>
                          <w:jc w:val="both"/>
                          <w:rPr>
                            <w:rFonts w:ascii="Times New Roman" w:eastAsia="Calibri" w:hAnsi="Times New Roman" w:cs="Times New Roman"/>
                          </w:rPr>
                        </w:pPr>
                        <w:r w:rsidRPr="00111CF0">
                          <w:rPr>
                            <w:rFonts w:ascii="Times New Roman" w:eastAsia="Calibri" w:hAnsi="Times New Roman" w:cs="Times New Roman"/>
                          </w:rPr>
                          <w:t xml:space="preserve">Wykonawca utracił uprawnienia do prowadzenia działalności gospodarczej </w:t>
                        </w:r>
                        <w:r w:rsidRPr="00111CF0">
                          <w:rPr>
                            <w:rFonts w:ascii="Times New Roman" w:eastAsia="Calibri" w:hAnsi="Times New Roman" w:cs="Times New Roman"/>
                          </w:rPr>
                          <w:br/>
                          <w:t xml:space="preserve">w zakresie objętym </w:t>
                        </w:r>
                        <w:r w:rsidR="00A56461">
                          <w:rPr>
                            <w:rFonts w:ascii="Times New Roman" w:eastAsia="Calibri" w:hAnsi="Times New Roman" w:cs="Times New Roman"/>
                          </w:rPr>
                          <w:t>u</w:t>
                        </w:r>
                        <w:r w:rsidRPr="00111CF0">
                          <w:rPr>
                            <w:rFonts w:ascii="Times New Roman" w:eastAsia="Calibri" w:hAnsi="Times New Roman" w:cs="Times New Roman"/>
                          </w:rPr>
                          <w:t>mową;</w:t>
                        </w:r>
                      </w:p>
                      <w:p w14:paraId="3EAD76A0" w14:textId="77777777" w:rsidR="00DE28EC" w:rsidRPr="00111CF0" w:rsidRDefault="00DE28EC" w:rsidP="00DE28EC">
                        <w:pPr>
                          <w:numPr>
                            <w:ilvl w:val="0"/>
                            <w:numId w:val="141"/>
                          </w:numPr>
                          <w:spacing w:after="120" w:line="240" w:lineRule="auto"/>
                          <w:ind w:left="1134"/>
                          <w:contextualSpacing/>
                          <w:jc w:val="both"/>
                          <w:rPr>
                            <w:rFonts w:ascii="Times New Roman" w:eastAsia="Calibri" w:hAnsi="Times New Roman" w:cs="Times New Roman"/>
                          </w:rPr>
                        </w:pPr>
                        <w:r w:rsidRPr="00111CF0">
                          <w:rPr>
                            <w:rFonts w:ascii="Times New Roman" w:eastAsia="Calibri" w:hAnsi="Times New Roman" w:cs="Times New Roman"/>
                          </w:rPr>
                          <w:t>gdy Wykonawca powierzył wykonanie przedmiotu umowy w zakresie nieprzewidzianym przez Zamawiającego osobom trzecim;</w:t>
                        </w:r>
                      </w:p>
                      <w:p w14:paraId="1FACA05C" w14:textId="038133D0" w:rsidR="00DE28EC" w:rsidRPr="00111CF0" w:rsidRDefault="00DE28EC" w:rsidP="00DE28EC">
                        <w:pPr>
                          <w:numPr>
                            <w:ilvl w:val="0"/>
                            <w:numId w:val="141"/>
                          </w:numPr>
                          <w:spacing w:after="120" w:line="240" w:lineRule="auto"/>
                          <w:ind w:left="1134"/>
                          <w:contextualSpacing/>
                          <w:jc w:val="both"/>
                          <w:rPr>
                            <w:rFonts w:ascii="Times New Roman" w:eastAsia="Calibri" w:hAnsi="Times New Roman" w:cs="Times New Roman"/>
                          </w:rPr>
                        </w:pPr>
                        <w:r w:rsidRPr="00111CF0">
                          <w:rPr>
                            <w:rFonts w:ascii="Times New Roman" w:eastAsia="Calibri" w:hAnsi="Times New Roman" w:cs="Times New Roman"/>
                          </w:rPr>
                          <w:t xml:space="preserve">łączna wartość kar umownych przekroczy 30% wartości brutto umowy określonej w § 4 ust. 1 pkt </w:t>
                        </w:r>
                        <w:r w:rsidR="00A56461">
                          <w:rPr>
                            <w:rFonts w:ascii="Times New Roman" w:eastAsia="Calibri" w:hAnsi="Times New Roman" w:cs="Times New Roman"/>
                          </w:rPr>
                          <w:t>3</w:t>
                        </w:r>
                        <w:r w:rsidRPr="00111CF0">
                          <w:rPr>
                            <w:rFonts w:ascii="Times New Roman" w:eastAsia="Calibri" w:hAnsi="Times New Roman" w:cs="Times New Roman"/>
                          </w:rPr>
                          <w:t>) Umowy</w:t>
                        </w:r>
                      </w:p>
                      <w:p w14:paraId="3C90A0CB" w14:textId="637BD7C8" w:rsidR="00DE28EC" w:rsidRPr="00111CF0" w:rsidRDefault="00DE28EC" w:rsidP="00DE28EC">
                        <w:pPr>
                          <w:rPr>
                            <w:rFonts w:ascii="Times New Roman" w:eastAsia="Calibri" w:hAnsi="Times New Roman" w:cs="Times New Roman"/>
                          </w:rPr>
                        </w:pPr>
                        <w:r w:rsidRPr="00111CF0">
                          <w:rPr>
                            <w:rFonts w:ascii="Times New Roman" w:eastAsia="Calibri" w:hAnsi="Times New Roman" w:cs="Times New Roman"/>
                          </w:rPr>
                          <w:t xml:space="preserve">2. Niezależnie od powyższego Zamawiającemu przysługuje prawo jednostronnego odstąpienia od umowy </w:t>
                        </w:r>
                        <w:r w:rsidR="00A56461">
                          <w:rPr>
                            <w:rFonts w:ascii="Times New Roman" w:eastAsia="Calibri" w:hAnsi="Times New Roman" w:cs="Times New Roman"/>
                          </w:rPr>
                          <w:t xml:space="preserve">w terminie określonym w ust. 3 </w:t>
                        </w:r>
                        <w:r w:rsidRPr="00111CF0">
                          <w:rPr>
                            <w:rFonts w:ascii="Times New Roman" w:eastAsia="Calibri" w:hAnsi="Times New Roman" w:cs="Times New Roman"/>
                          </w:rPr>
                          <w:t>w przypadku gdy:</w:t>
                        </w:r>
                      </w:p>
                      <w:p w14:paraId="13756E81" w14:textId="0C64FB47" w:rsidR="00DE28EC" w:rsidRPr="00111CF0" w:rsidRDefault="00DE28EC" w:rsidP="00DE28EC">
                        <w:pPr>
                          <w:spacing w:before="120"/>
                          <w:ind w:left="709" w:hanging="283"/>
                          <w:jc w:val="both"/>
                          <w:rPr>
                            <w:rFonts w:ascii="Times New Roman" w:eastAsia="Calibri" w:hAnsi="Times New Roman" w:cs="Times New Roman"/>
                          </w:rPr>
                        </w:pPr>
                        <w:r w:rsidRPr="00111CF0">
                          <w:rPr>
                            <w:rFonts w:ascii="Times New Roman" w:eastAsia="Calibri" w:hAnsi="Times New Roman" w:cs="Times New Roman"/>
                          </w:rPr>
                          <w:lastRenderedPageBreak/>
                          <w:t>1)</w:t>
                        </w:r>
                        <w:r w:rsidRPr="00111CF0">
                          <w:rPr>
                            <w:rFonts w:ascii="Times New Roman" w:eastAsia="Calibri" w:hAnsi="Times New Roman" w:cs="Times New Roman"/>
                          </w:rPr>
                          <w:tab/>
                          <w:t xml:space="preserve">w terminie 30 dni od dnia powzięcia wiadomości o zaistnieniu istotnej zmiany okoliczności powodującej, że wykonanie </w:t>
                        </w:r>
                        <w:r w:rsidR="00A56461">
                          <w:rPr>
                            <w:rFonts w:ascii="Times New Roman" w:eastAsia="Calibri" w:hAnsi="Times New Roman" w:cs="Times New Roman"/>
                          </w:rPr>
                          <w:t>u</w:t>
                        </w:r>
                        <w:r w:rsidRPr="00111CF0">
                          <w:rPr>
                            <w:rFonts w:ascii="Times New Roman" w:eastAsia="Calibri" w:hAnsi="Times New Roman" w:cs="Times New Roman"/>
                          </w:rPr>
                          <w:t xml:space="preserve">mowy nie leży w interesie publicznym, czego nie można było przewidzieć w chwili zawarcia </w:t>
                        </w:r>
                        <w:r w:rsidR="00A56461">
                          <w:rPr>
                            <w:rFonts w:ascii="Times New Roman" w:eastAsia="Calibri" w:hAnsi="Times New Roman" w:cs="Times New Roman"/>
                          </w:rPr>
                          <w:t>u</w:t>
                        </w:r>
                        <w:r w:rsidRPr="00111CF0">
                          <w:rPr>
                            <w:rFonts w:ascii="Times New Roman" w:eastAsia="Calibri" w:hAnsi="Times New Roman" w:cs="Times New Roman"/>
                          </w:rPr>
                          <w:t xml:space="preserve">mowy, lub dalsze wykonywanie </w:t>
                        </w:r>
                        <w:r w:rsidR="00A56461">
                          <w:rPr>
                            <w:rFonts w:ascii="Times New Roman" w:eastAsia="Calibri" w:hAnsi="Times New Roman" w:cs="Times New Roman"/>
                          </w:rPr>
                          <w:t>u</w:t>
                        </w:r>
                        <w:r w:rsidRPr="00111CF0">
                          <w:rPr>
                            <w:rFonts w:ascii="Times New Roman" w:eastAsia="Calibri" w:hAnsi="Times New Roman" w:cs="Times New Roman"/>
                          </w:rPr>
                          <w:t>mowy może zagrozić podstawowemu interesowi bezpieczeństwa państwa lub bezpieczeństwu publicznemu;</w:t>
                        </w:r>
                      </w:p>
                      <w:p w14:paraId="1B1D0DC7" w14:textId="77777777" w:rsidR="00DE28EC" w:rsidRPr="00111CF0" w:rsidRDefault="00DE28EC" w:rsidP="00DE28EC">
                        <w:pPr>
                          <w:spacing w:before="120"/>
                          <w:ind w:left="709" w:hanging="283"/>
                          <w:jc w:val="both"/>
                          <w:rPr>
                            <w:rFonts w:ascii="Times New Roman" w:eastAsia="Calibri" w:hAnsi="Times New Roman" w:cs="Times New Roman"/>
                          </w:rPr>
                        </w:pPr>
                        <w:r w:rsidRPr="00111CF0">
                          <w:rPr>
                            <w:rFonts w:ascii="Times New Roman" w:eastAsia="Calibri" w:hAnsi="Times New Roman" w:cs="Times New Roman"/>
                          </w:rPr>
                          <w:t>2) jeżeli zachodzi co najmniej jedna z następujących okoliczności:</w:t>
                        </w:r>
                      </w:p>
                      <w:p w14:paraId="44A646A3" w14:textId="190878C9" w:rsidR="00DE28EC" w:rsidRPr="00111CF0" w:rsidRDefault="00DE28EC" w:rsidP="00DE28EC">
                        <w:pPr>
                          <w:spacing w:before="120"/>
                          <w:ind w:left="709" w:hanging="283"/>
                          <w:jc w:val="both"/>
                          <w:rPr>
                            <w:rFonts w:ascii="Times New Roman" w:eastAsia="Calibri" w:hAnsi="Times New Roman" w:cs="Times New Roman"/>
                          </w:rPr>
                        </w:pPr>
                        <w:r w:rsidRPr="00111CF0">
                          <w:rPr>
                            <w:rFonts w:ascii="Times New Roman" w:eastAsia="Calibri" w:hAnsi="Times New Roman" w:cs="Times New Roman"/>
                          </w:rPr>
                          <w:t xml:space="preserve">a) dokonano zmiany </w:t>
                        </w:r>
                        <w:r w:rsidR="00A56461">
                          <w:rPr>
                            <w:rFonts w:ascii="Times New Roman" w:eastAsia="Calibri" w:hAnsi="Times New Roman" w:cs="Times New Roman"/>
                          </w:rPr>
                          <w:t>u</w:t>
                        </w:r>
                        <w:r w:rsidRPr="00111CF0">
                          <w:rPr>
                            <w:rFonts w:ascii="Times New Roman" w:eastAsia="Calibri" w:hAnsi="Times New Roman" w:cs="Times New Roman"/>
                          </w:rPr>
                          <w:t>mowy z naruszeniem art. 454 i art. 455 ustawy Pzp,</w:t>
                        </w:r>
                      </w:p>
                      <w:p w14:paraId="39F0AFA9" w14:textId="750E6E04" w:rsidR="00DE28EC" w:rsidRPr="00111CF0" w:rsidRDefault="00DE28EC" w:rsidP="00DE28EC">
                        <w:pPr>
                          <w:spacing w:before="120"/>
                          <w:ind w:left="709" w:hanging="283"/>
                          <w:jc w:val="both"/>
                          <w:rPr>
                            <w:rFonts w:ascii="Times New Roman" w:eastAsia="Calibri" w:hAnsi="Times New Roman" w:cs="Times New Roman"/>
                          </w:rPr>
                        </w:pPr>
                        <w:r w:rsidRPr="00111CF0">
                          <w:rPr>
                            <w:rFonts w:ascii="Times New Roman" w:eastAsia="Calibri" w:hAnsi="Times New Roman" w:cs="Times New Roman"/>
                          </w:rPr>
                          <w:t xml:space="preserve">b) Wykonawca w chwili zawarcia </w:t>
                        </w:r>
                        <w:r w:rsidR="00A56461">
                          <w:rPr>
                            <w:rFonts w:ascii="Times New Roman" w:eastAsia="Calibri" w:hAnsi="Times New Roman" w:cs="Times New Roman"/>
                          </w:rPr>
                          <w:t>u</w:t>
                        </w:r>
                        <w:r w:rsidRPr="00111CF0">
                          <w:rPr>
                            <w:rFonts w:ascii="Times New Roman" w:eastAsia="Calibri" w:hAnsi="Times New Roman" w:cs="Times New Roman"/>
                          </w:rPr>
                          <w:t>mowy podlegał wykluczeniu na podstawie art. 108 ustawy Pzp,</w:t>
                        </w:r>
                      </w:p>
                      <w:p w14:paraId="618FB511" w14:textId="77777777" w:rsidR="00DE28EC" w:rsidRPr="00111CF0" w:rsidRDefault="00DE28EC" w:rsidP="00DE28EC">
                        <w:pPr>
                          <w:spacing w:before="120"/>
                          <w:ind w:left="709" w:hanging="283"/>
                          <w:jc w:val="both"/>
                          <w:rPr>
                            <w:rFonts w:ascii="Times New Roman" w:eastAsia="Calibri" w:hAnsi="Times New Roman" w:cs="Times New Roman"/>
                          </w:rPr>
                        </w:pPr>
                        <w:r w:rsidRPr="00111CF0">
                          <w:rPr>
                            <w:rFonts w:ascii="Times New Roman" w:eastAsia="Calibri" w:hAnsi="Times New Roman" w:cs="Times New Roman"/>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12242BD" w14:textId="77777777" w:rsidR="00DE28EC" w:rsidRPr="00111CF0" w:rsidRDefault="00DE28EC" w:rsidP="00DE28EC">
                        <w:pPr>
                          <w:spacing w:before="120"/>
                          <w:ind w:left="709" w:hanging="283"/>
                          <w:jc w:val="both"/>
                          <w:rPr>
                            <w:rFonts w:ascii="Times New Roman" w:eastAsia="Calibri" w:hAnsi="Times New Roman" w:cs="Times New Roman"/>
                          </w:rPr>
                        </w:pPr>
                        <w:r w:rsidRPr="00111CF0">
                          <w:rPr>
                            <w:rFonts w:ascii="Times New Roman" w:eastAsia="Calibri" w:hAnsi="Times New Roman" w:cs="Times New Roman"/>
                          </w:rPr>
                          <w:t xml:space="preserve">3) Wykonawca wymieniony został w wykazach określonych w rozporządzeniu 765/2006 </w:t>
                        </w:r>
                      </w:p>
                      <w:p w14:paraId="7A672645" w14:textId="11745E87" w:rsidR="00DE28EC" w:rsidRPr="00111CF0" w:rsidRDefault="00DE28EC" w:rsidP="00DE28EC">
                        <w:pPr>
                          <w:ind w:left="709"/>
                          <w:jc w:val="both"/>
                          <w:rPr>
                            <w:rFonts w:ascii="Times New Roman" w:eastAsia="Calibri" w:hAnsi="Times New Roman" w:cs="Times New Roman"/>
                          </w:rPr>
                        </w:pPr>
                        <w:r w:rsidRPr="00111CF0">
                          <w:rPr>
                            <w:rFonts w:ascii="Times New Roman" w:eastAsia="Calibri" w:hAnsi="Times New Roman" w:cs="Times New Roman"/>
                          </w:rPr>
                          <w:t xml:space="preserve">i rozporządzeniu 269/2014 albo wpisany na listę na podstawie decyzji w sprawie wpisu na listę rozstrzygającej o zastosowaniu środka, o którym mowa w art. 1 pkt. 3 ustawy </w:t>
                        </w:r>
                        <w:r w:rsidRPr="00111CF0">
                          <w:rPr>
                            <w:rFonts w:ascii="Times New Roman" w:eastAsia="Calibri" w:hAnsi="Times New Roman" w:cs="Times New Roman"/>
                          </w:rPr>
                          <w:br/>
                          <w:t>z dnia 13 kwietnia 2022 r. o szczególnych rozwiązaniach w zakresie przeciwdziałania wspieraniu agresji na Ukrainę oraz służących ochronie bezpieczeństwa narodowego (Dz. U. z 202</w:t>
                        </w:r>
                        <w:r w:rsidR="00A56461">
                          <w:rPr>
                            <w:rFonts w:ascii="Times New Roman" w:eastAsia="Calibri" w:hAnsi="Times New Roman" w:cs="Times New Roman"/>
                          </w:rPr>
                          <w:t>5</w:t>
                        </w:r>
                        <w:r w:rsidRPr="00111CF0">
                          <w:rPr>
                            <w:rFonts w:ascii="Times New Roman" w:eastAsia="Calibri" w:hAnsi="Times New Roman" w:cs="Times New Roman"/>
                          </w:rPr>
                          <w:t xml:space="preserve"> r., poz.</w:t>
                        </w:r>
                        <w:r w:rsidR="00A56461">
                          <w:rPr>
                            <w:rFonts w:ascii="Times New Roman" w:eastAsia="Calibri" w:hAnsi="Times New Roman" w:cs="Times New Roman"/>
                          </w:rPr>
                          <w:t xml:space="preserve"> 514</w:t>
                        </w:r>
                        <w:r w:rsidRPr="00111CF0">
                          <w:rPr>
                            <w:rFonts w:ascii="Times New Roman" w:eastAsia="Calibri" w:hAnsi="Times New Roman" w:cs="Times New Roman"/>
                          </w:rPr>
                          <w:t xml:space="preserve">), </w:t>
                        </w:r>
                      </w:p>
                      <w:p w14:paraId="62342E8F" w14:textId="1B204D9E" w:rsidR="00DE28EC" w:rsidRPr="00111CF0" w:rsidRDefault="00DE28EC" w:rsidP="00DE28EC">
                        <w:pPr>
                          <w:ind w:left="709" w:hanging="283"/>
                          <w:jc w:val="both"/>
                          <w:rPr>
                            <w:rFonts w:ascii="Times New Roman" w:eastAsia="Calibri" w:hAnsi="Times New Roman" w:cs="Times New Roman"/>
                          </w:rPr>
                        </w:pPr>
                        <w:r w:rsidRPr="00111CF0">
                          <w:rPr>
                            <w:rFonts w:ascii="Times New Roman" w:eastAsia="Calibri" w:hAnsi="Times New Roman" w:cs="Times New Roman"/>
                          </w:rPr>
                          <w:t>4)</w:t>
                        </w:r>
                        <w:r w:rsidRPr="00111CF0">
                          <w:rPr>
                            <w:rFonts w:ascii="Times New Roman" w:eastAsia="Calibri" w:hAnsi="Times New Roman" w:cs="Times New Roman"/>
                          </w:rPr>
                          <w:tab/>
                          <w:t xml:space="preserve">osoba będąca beneficjentem rzeczywistym Wykonawcy (w rozumieniu ustawy </w:t>
                        </w:r>
                        <w:r w:rsidR="00532B67" w:rsidRPr="00111CF0">
                          <w:rPr>
                            <w:rFonts w:ascii="Times New Roman" w:eastAsia="Calibri" w:hAnsi="Times New Roman" w:cs="Times New Roman"/>
                          </w:rPr>
                          <w:br/>
                          <w:t>z dnia</w:t>
                        </w:r>
                        <w:r w:rsidRPr="00111CF0">
                          <w:rPr>
                            <w:rFonts w:ascii="Times New Roman" w:eastAsia="Calibri" w:hAnsi="Times New Roman" w:cs="Times New Roman"/>
                          </w:rPr>
                          <w:t>1 marca 2018 r. o przeciwdziałaniu praniu pieniędzy oraz finansowaniu terroryzmu (Dz. U. z 2022 r. poz. 593 i 655)) została wym</w:t>
                        </w:r>
                        <w:r w:rsidR="00532B67" w:rsidRPr="00111CF0">
                          <w:rPr>
                            <w:rFonts w:ascii="Times New Roman" w:eastAsia="Calibri" w:hAnsi="Times New Roman" w:cs="Times New Roman"/>
                          </w:rPr>
                          <w:t xml:space="preserve">ieniona w wykazach określonych </w:t>
                        </w:r>
                        <w:r w:rsidRPr="00111CF0">
                          <w:rPr>
                            <w:rFonts w:ascii="Times New Roman" w:eastAsia="Calibri" w:hAnsi="Times New Roman" w:cs="Times New Roman"/>
                          </w:rPr>
                          <w:t xml:space="preserve">w rozporządzeniu 765/2006 i rozporządzeniu 269/2014 albo wpisana na listę na podstawie decyzji w sprawie wpisu na listę rozstrzygającej </w:t>
                        </w:r>
                        <w:r w:rsidR="00532B67" w:rsidRPr="00111CF0">
                          <w:rPr>
                            <w:rFonts w:ascii="Times New Roman" w:eastAsia="Calibri" w:hAnsi="Times New Roman" w:cs="Times New Roman"/>
                          </w:rPr>
                          <w:br/>
                        </w:r>
                        <w:r w:rsidRPr="00111CF0">
                          <w:rPr>
                            <w:rFonts w:ascii="Times New Roman" w:eastAsia="Calibri" w:hAnsi="Times New Roman" w:cs="Times New Roman"/>
                          </w:rPr>
                          <w:t>o zastosowaniu środka, o którym mowa w art. 1 pkt. 3 ustawy z dnia 13 kwietnia 2022 r. o szczególnych rozwiązaniach w zakresie przeciwdziałania wspieraniu agresji na Ukrainę oraz służących ochronie bezpieczeństwa narodowego (Dz. U. z 202</w:t>
                        </w:r>
                        <w:r w:rsidR="00A56461">
                          <w:rPr>
                            <w:rFonts w:ascii="Times New Roman" w:eastAsia="Calibri" w:hAnsi="Times New Roman" w:cs="Times New Roman"/>
                          </w:rPr>
                          <w:t>5</w:t>
                        </w:r>
                        <w:r w:rsidRPr="00111CF0">
                          <w:rPr>
                            <w:rFonts w:ascii="Times New Roman" w:eastAsia="Calibri" w:hAnsi="Times New Roman" w:cs="Times New Roman"/>
                          </w:rPr>
                          <w:t xml:space="preserve"> r., poz. </w:t>
                        </w:r>
                        <w:r w:rsidR="00A56461">
                          <w:rPr>
                            <w:rFonts w:ascii="Times New Roman" w:eastAsia="Calibri" w:hAnsi="Times New Roman" w:cs="Times New Roman"/>
                          </w:rPr>
                          <w:t>514</w:t>
                        </w:r>
                        <w:r w:rsidRPr="00111CF0">
                          <w:rPr>
                            <w:rFonts w:ascii="Times New Roman" w:eastAsia="Calibri" w:hAnsi="Times New Roman" w:cs="Times New Roman"/>
                          </w:rPr>
                          <w:t>),</w:t>
                        </w:r>
                      </w:p>
                      <w:p w14:paraId="06EB09C8" w14:textId="782DBD46" w:rsidR="00DE28EC" w:rsidRPr="00111CF0" w:rsidRDefault="00DE28EC" w:rsidP="00DE28EC">
                        <w:pPr>
                          <w:ind w:left="709" w:hanging="283"/>
                          <w:jc w:val="both"/>
                          <w:rPr>
                            <w:rFonts w:ascii="Times New Roman" w:eastAsia="Calibri" w:hAnsi="Times New Roman" w:cs="Times New Roman"/>
                          </w:rPr>
                        </w:pPr>
                        <w:r w:rsidRPr="00111CF0">
                          <w:rPr>
                            <w:rFonts w:ascii="Times New Roman" w:eastAsia="Calibri" w:hAnsi="Times New Roman" w:cs="Times New Roman"/>
                          </w:rPr>
                          <w:t>5)</w:t>
                        </w:r>
                        <w:r w:rsidRPr="00111CF0">
                          <w:rPr>
                            <w:rFonts w:ascii="Times New Roman" w:eastAsia="Calibri" w:hAnsi="Times New Roman" w:cs="Times New Roman"/>
                          </w:rPr>
                          <w:tab/>
                          <w:t xml:space="preserve">podmiot będący jednostką dominującą Wykonawcy (w rozumieniu art. 3 ust. 1 pkt 37 ustawy z dnia 29 września 1994 r. o rachunkowości (Dz.U. z 2023 r. poz. 120, z późn. zm.) wymieniony jest w wykazach określonych w rozporządzeniu 765/2006 </w:t>
                        </w:r>
                        <w:r w:rsidRPr="00111CF0">
                          <w:rPr>
                            <w:rFonts w:ascii="Times New Roman" w:eastAsia="Calibri" w:hAnsi="Times New Roman" w:cs="Times New Roman"/>
                          </w:rPr>
                          <w:b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A56461">
                          <w:rPr>
                            <w:rFonts w:ascii="Times New Roman" w:eastAsia="Calibri" w:hAnsi="Times New Roman" w:cs="Times New Roman"/>
                          </w:rPr>
                          <w:t>5</w:t>
                        </w:r>
                        <w:r w:rsidRPr="00111CF0">
                          <w:rPr>
                            <w:rFonts w:ascii="Times New Roman" w:eastAsia="Calibri" w:hAnsi="Times New Roman" w:cs="Times New Roman"/>
                          </w:rPr>
                          <w:t xml:space="preserve"> r., poz. </w:t>
                        </w:r>
                        <w:r w:rsidR="00A56461">
                          <w:rPr>
                            <w:rFonts w:ascii="Times New Roman" w:eastAsia="Calibri" w:hAnsi="Times New Roman" w:cs="Times New Roman"/>
                          </w:rPr>
                          <w:t>514</w:t>
                        </w:r>
                        <w:r w:rsidRPr="00111CF0">
                          <w:rPr>
                            <w:rFonts w:ascii="Times New Roman" w:eastAsia="Calibri" w:hAnsi="Times New Roman" w:cs="Times New Roman"/>
                          </w:rPr>
                          <w:t>),</w:t>
                        </w:r>
                      </w:p>
                      <w:p w14:paraId="796C20FA" w14:textId="67EBE478" w:rsidR="00DE28EC" w:rsidRPr="00111CF0" w:rsidRDefault="00DE28EC" w:rsidP="00DE28EC">
                        <w:pPr>
                          <w:jc w:val="both"/>
                          <w:rPr>
                            <w:rFonts w:ascii="Times New Roman" w:hAnsi="Times New Roman" w:cs="Times New Roman"/>
                            <w:lang w:val="x-none" w:eastAsia="x-none"/>
                          </w:rPr>
                        </w:pPr>
                        <w:r w:rsidRPr="00111CF0">
                          <w:rPr>
                            <w:rFonts w:ascii="Times New Roman" w:hAnsi="Times New Roman" w:cs="Times New Roman"/>
                            <w:lang w:eastAsia="x-none"/>
                          </w:rPr>
                          <w:lastRenderedPageBreak/>
                          <w:t xml:space="preserve">3. </w:t>
                        </w:r>
                        <w:r w:rsidRPr="00111CF0">
                          <w:rPr>
                            <w:rFonts w:ascii="Times New Roman" w:hAnsi="Times New Roman" w:cs="Times New Roman"/>
                            <w:lang w:val="x-none" w:eastAsia="x-none"/>
                          </w:rPr>
                          <w:t xml:space="preserve">Zamawiający może odstąpić od umowy w terminie 30 dni od powzięcia wiadomości </w:t>
                        </w:r>
                        <w:r w:rsidRPr="00111CF0">
                          <w:rPr>
                            <w:rFonts w:ascii="Times New Roman" w:hAnsi="Times New Roman" w:cs="Times New Roman"/>
                            <w:lang w:val="x-none" w:eastAsia="x-none"/>
                          </w:rPr>
                          <w:br/>
                          <w:t>o okolicznościach wymienionych w ust. 1</w:t>
                        </w:r>
                        <w:r w:rsidRPr="00111CF0">
                          <w:rPr>
                            <w:rFonts w:ascii="Times New Roman" w:hAnsi="Times New Roman" w:cs="Times New Roman"/>
                            <w:lang w:eastAsia="x-none"/>
                          </w:rPr>
                          <w:t xml:space="preserve"> i 2</w:t>
                        </w:r>
                        <w:r w:rsidRPr="00111CF0">
                          <w:rPr>
                            <w:rFonts w:ascii="Times New Roman" w:hAnsi="Times New Roman" w:cs="Times New Roman"/>
                            <w:lang w:val="x-none" w:eastAsia="x-none"/>
                          </w:rPr>
                          <w:t xml:space="preserve">  jednak nie później niż do </w:t>
                        </w:r>
                        <w:r w:rsidRPr="00111CF0">
                          <w:rPr>
                            <w:rFonts w:ascii="Times New Roman" w:hAnsi="Times New Roman" w:cs="Times New Roman"/>
                            <w:lang w:eastAsia="x-none"/>
                          </w:rPr>
                          <w:t xml:space="preserve">dnia </w:t>
                        </w:r>
                        <w:r w:rsidR="00115110">
                          <w:rPr>
                            <w:rFonts w:ascii="Times New Roman" w:hAnsi="Times New Roman" w:cs="Times New Roman"/>
                            <w:lang w:eastAsia="x-none"/>
                          </w:rPr>
                          <w:t>31</w:t>
                        </w:r>
                        <w:r w:rsidRPr="00111CF0">
                          <w:rPr>
                            <w:rFonts w:ascii="Times New Roman" w:hAnsi="Times New Roman" w:cs="Times New Roman"/>
                            <w:lang w:eastAsia="x-none"/>
                          </w:rPr>
                          <w:t>.0</w:t>
                        </w:r>
                        <w:r w:rsidR="00115110">
                          <w:rPr>
                            <w:rFonts w:ascii="Times New Roman" w:hAnsi="Times New Roman" w:cs="Times New Roman"/>
                            <w:lang w:eastAsia="x-none"/>
                          </w:rPr>
                          <w:t>1</w:t>
                        </w:r>
                        <w:r w:rsidRPr="00111CF0">
                          <w:rPr>
                            <w:rFonts w:ascii="Times New Roman" w:hAnsi="Times New Roman" w:cs="Times New Roman"/>
                            <w:lang w:eastAsia="x-none"/>
                          </w:rPr>
                          <w:t>.202</w:t>
                        </w:r>
                        <w:r w:rsidR="00115110">
                          <w:rPr>
                            <w:rFonts w:ascii="Times New Roman" w:hAnsi="Times New Roman" w:cs="Times New Roman"/>
                            <w:lang w:eastAsia="x-none"/>
                          </w:rPr>
                          <w:t>8</w:t>
                        </w:r>
                        <w:r w:rsidRPr="00111CF0">
                          <w:rPr>
                            <w:rFonts w:ascii="Times New Roman" w:hAnsi="Times New Roman" w:cs="Times New Roman"/>
                            <w:lang w:eastAsia="x-none"/>
                          </w:rPr>
                          <w:t xml:space="preserve"> r</w:t>
                        </w:r>
                        <w:r w:rsidRPr="00111CF0">
                          <w:rPr>
                            <w:rFonts w:ascii="Times New Roman" w:hAnsi="Times New Roman" w:cs="Times New Roman"/>
                            <w:bCs/>
                            <w:lang w:val="x-none" w:eastAsia="x-none"/>
                          </w:rPr>
                          <w:t>.</w:t>
                        </w:r>
                      </w:p>
                      <w:p w14:paraId="443A20FE" w14:textId="5FA8B2A6" w:rsidR="00DE28EC" w:rsidRPr="00111CF0" w:rsidRDefault="00DE28EC" w:rsidP="00DE28EC">
                        <w:pPr>
                          <w:suppressAutoHyphens/>
                          <w:contextualSpacing/>
                          <w:jc w:val="both"/>
                          <w:rPr>
                            <w:rFonts w:ascii="Times New Roman" w:eastAsia="Calibri" w:hAnsi="Times New Roman" w:cs="Times New Roman"/>
                            <w:lang w:val="x-none"/>
                          </w:rPr>
                        </w:pPr>
                        <w:r w:rsidRPr="00111CF0">
                          <w:rPr>
                            <w:rFonts w:ascii="Times New Roman" w:eastAsia="Calibri" w:hAnsi="Times New Roman" w:cs="Times New Roman"/>
                          </w:rPr>
                          <w:t xml:space="preserve">4. </w:t>
                        </w:r>
                        <w:r w:rsidRPr="00111CF0">
                          <w:rPr>
                            <w:rFonts w:ascii="Times New Roman" w:eastAsia="Calibri" w:hAnsi="Times New Roman" w:cs="Times New Roman"/>
                            <w:lang w:val="x-none"/>
                          </w:rPr>
                          <w:t xml:space="preserve">W przypadku, o którym mowa w ust. 2 pkt 2 lit. a, Zamawiający odstępuje od </w:t>
                        </w:r>
                        <w:r w:rsidR="00A56461">
                          <w:rPr>
                            <w:rFonts w:ascii="Times New Roman" w:eastAsia="Calibri" w:hAnsi="Times New Roman" w:cs="Times New Roman"/>
                            <w:lang w:val="x-none"/>
                          </w:rPr>
                          <w:t>u</w:t>
                        </w:r>
                        <w:r w:rsidRPr="00111CF0">
                          <w:rPr>
                            <w:rFonts w:ascii="Times New Roman" w:eastAsia="Calibri" w:hAnsi="Times New Roman" w:cs="Times New Roman"/>
                            <w:lang w:val="x-none"/>
                          </w:rPr>
                          <w:t xml:space="preserve">mowy                               w części, której zmiana dotyczy. </w:t>
                        </w:r>
                      </w:p>
                      <w:p w14:paraId="051078BC" w14:textId="77777777" w:rsidR="00DE28EC" w:rsidRPr="00111CF0" w:rsidRDefault="00DE28EC" w:rsidP="00DE28EC">
                        <w:pPr>
                          <w:jc w:val="both"/>
                          <w:rPr>
                            <w:rFonts w:ascii="Times New Roman" w:hAnsi="Times New Roman" w:cs="Times New Roman"/>
                          </w:rPr>
                        </w:pPr>
                        <w:r w:rsidRPr="00111CF0">
                          <w:rPr>
                            <w:rFonts w:ascii="Times New Roman" w:hAnsi="Times New Roman" w:cs="Times New Roman"/>
                          </w:rPr>
                          <w:t>5. W przypadku, o którym mowa w ust. 3 Wykonawca może żądać wyłącznie wynagrodzenia za faktycznie zrealizowaną część umowy.</w:t>
                        </w:r>
                      </w:p>
                      <w:p w14:paraId="53227B8F" w14:textId="039F43EA" w:rsidR="00DE28EC" w:rsidRPr="00111CF0" w:rsidRDefault="00DE28EC" w:rsidP="00265DAD">
                        <w:pPr>
                          <w:contextualSpacing/>
                          <w:jc w:val="both"/>
                          <w:rPr>
                            <w:rStyle w:val="FontStyle16"/>
                            <w:rFonts w:ascii="Times New Roman" w:hAnsi="Times New Roman" w:cs="Times New Roman"/>
                            <w:b w:val="0"/>
                            <w:bCs w:val="0"/>
                          </w:rPr>
                        </w:pPr>
                        <w:r w:rsidRPr="00111CF0">
                          <w:rPr>
                            <w:rFonts w:ascii="Times New Roman" w:hAnsi="Times New Roman" w:cs="Times New Roman"/>
                          </w:rPr>
                          <w:t>6. Odstąpienie od umowy oraz jej rozwiązanie musi nastąpić w formie pisemnej pod rygorem nieważnośc</w:t>
                        </w:r>
                        <w:r w:rsidR="00265DAD" w:rsidRPr="00111CF0">
                          <w:rPr>
                            <w:rFonts w:ascii="Times New Roman" w:hAnsi="Times New Roman" w:cs="Times New Roman"/>
                          </w:rPr>
                          <w:t>i wraz z podaniem uzasadnienia.</w:t>
                        </w:r>
                      </w:p>
                      <w:p w14:paraId="6CEAF164" w14:textId="77777777" w:rsidR="00DE28EC" w:rsidRPr="00111CF0" w:rsidRDefault="00DE28EC" w:rsidP="00DE28EC">
                        <w:pPr>
                          <w:pStyle w:val="Style5"/>
                          <w:widowControl/>
                          <w:spacing w:before="120" w:after="120"/>
                          <w:jc w:val="center"/>
                          <w:rPr>
                            <w:rStyle w:val="FontStyle16"/>
                            <w:rFonts w:ascii="Times New Roman" w:hAnsi="Times New Roman" w:cs="Times New Roman"/>
                          </w:rPr>
                        </w:pPr>
                        <w:r w:rsidRPr="00111CF0">
                          <w:rPr>
                            <w:rStyle w:val="FontStyle16"/>
                            <w:rFonts w:ascii="Times New Roman" w:hAnsi="Times New Roman" w:cs="Times New Roman"/>
                          </w:rPr>
                          <w:t>§ 8</w:t>
                        </w:r>
                      </w:p>
                      <w:p w14:paraId="0C3B7E5F" w14:textId="77777777" w:rsidR="00DE28EC" w:rsidRPr="00111CF0" w:rsidRDefault="00DE28EC" w:rsidP="00DE28EC">
                        <w:pPr>
                          <w:spacing w:before="120" w:after="120"/>
                          <w:jc w:val="center"/>
                          <w:rPr>
                            <w:rFonts w:ascii="Times New Roman" w:hAnsi="Times New Roman" w:cs="Times New Roman"/>
                          </w:rPr>
                        </w:pPr>
                        <w:r w:rsidRPr="00111CF0">
                          <w:rPr>
                            <w:rFonts w:ascii="Times New Roman" w:hAnsi="Times New Roman" w:cs="Times New Roman"/>
                            <w:b/>
                            <w:bCs/>
                          </w:rPr>
                          <w:t>Zmiany umowy</w:t>
                        </w:r>
                      </w:p>
                      <w:p w14:paraId="616BAB7F" w14:textId="77777777" w:rsidR="00DE28EC" w:rsidRPr="00111CF0" w:rsidRDefault="00DE28EC" w:rsidP="00DE28EC">
                        <w:pPr>
                          <w:numPr>
                            <w:ilvl w:val="0"/>
                            <w:numId w:val="160"/>
                          </w:numPr>
                          <w:spacing w:before="120" w:after="120" w:line="240" w:lineRule="auto"/>
                          <w:ind w:left="209" w:hanging="295"/>
                          <w:jc w:val="both"/>
                          <w:rPr>
                            <w:rFonts w:ascii="Times New Roman" w:hAnsi="Times New Roman" w:cs="Times New Roman"/>
                          </w:rPr>
                        </w:pPr>
                        <w:r w:rsidRPr="00111CF0">
                          <w:rPr>
                            <w:rFonts w:ascii="Times New Roman" w:hAnsi="Times New Roman" w:cs="Times New Roman"/>
                          </w:rPr>
                          <w:t>Zamawiający zgodnie z art. 455 ustawy Pzp przewiduje możliwość prowadzenia zmian do treści zawartej umowy w przypadku:</w:t>
                        </w:r>
                      </w:p>
                      <w:p w14:paraId="7A9F0EAF" w14:textId="77777777" w:rsidR="00DE28EC" w:rsidRPr="00111CF0" w:rsidRDefault="00DE28EC" w:rsidP="00DE28EC">
                        <w:pPr>
                          <w:numPr>
                            <w:ilvl w:val="0"/>
                            <w:numId w:val="161"/>
                          </w:numPr>
                          <w:spacing w:before="120" w:after="120" w:line="240" w:lineRule="auto"/>
                          <w:jc w:val="both"/>
                          <w:rPr>
                            <w:rFonts w:ascii="Times New Roman" w:hAnsi="Times New Roman" w:cs="Times New Roman"/>
                          </w:rPr>
                        </w:pPr>
                        <w:bookmarkStart w:id="13" w:name="_Hlk80136039"/>
                        <w:r w:rsidRPr="00111CF0">
                          <w:rPr>
                            <w:rFonts w:ascii="Times New Roman" w:hAnsi="Times New Roman" w:cs="Times New Roman"/>
                          </w:rPr>
                          <w:t>wystąpienia siły wyższej (rozumianej, jako zdarzenie zewnętrzne, niemożliwe do przewidzenia, którego skutkom nie można było zapobiec) uniemożliwiającej wykonanie przedmiotu umowy; za siłę wyższą wywołującą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skażenie. W przypadku zaistnienia siły wyższej strony dostosują sposób realizacji umowy do tych okoliczności;</w:t>
                        </w:r>
                      </w:p>
                      <w:bookmarkEnd w:id="13"/>
                      <w:p w14:paraId="430350D3" w14:textId="77777777" w:rsidR="00DE28EC" w:rsidRPr="00111CF0" w:rsidRDefault="00DE28EC" w:rsidP="00DE28EC">
                        <w:pPr>
                          <w:numPr>
                            <w:ilvl w:val="0"/>
                            <w:numId w:val="161"/>
                          </w:numPr>
                          <w:spacing w:before="120" w:after="120" w:line="240" w:lineRule="auto"/>
                          <w:ind w:left="492" w:hanging="283"/>
                          <w:jc w:val="both"/>
                          <w:rPr>
                            <w:rFonts w:ascii="Times New Roman" w:hAnsi="Times New Roman" w:cs="Times New Roman"/>
                          </w:rPr>
                        </w:pPr>
                        <w:r w:rsidRPr="00111CF0">
                          <w:rPr>
                            <w:rFonts w:ascii="Times New Roman" w:hAnsi="Times New Roman" w:cs="Times New Roman"/>
                          </w:rPr>
                          <w:t xml:space="preserve">rezygnacji Zamawiającego z części przedmiotu umowy w przypadku wprowadzenia zmian organizacyjnych oraz zmian w realizacja zabezpieczenia finansowego </w:t>
                        </w:r>
                        <w:r w:rsidRPr="00111CF0">
                          <w:rPr>
                            <w:rFonts w:ascii="Times New Roman" w:hAnsi="Times New Roman" w:cs="Times New Roman"/>
                          </w:rPr>
                          <w:br/>
                          <w:t>i logistycznego jednostek organizacyjnych resortu obrony narodowej przydzielonych mu na zaopatrzenie zgodnie z planem przydziałów gospodarczych resortu obrony narodowej;</w:t>
                        </w:r>
                      </w:p>
                      <w:p w14:paraId="7140953A" w14:textId="77777777" w:rsidR="00DE28EC" w:rsidRPr="00111CF0" w:rsidRDefault="00DE28EC" w:rsidP="00DE28EC">
                        <w:pPr>
                          <w:numPr>
                            <w:ilvl w:val="0"/>
                            <w:numId w:val="161"/>
                          </w:numPr>
                          <w:spacing w:before="120" w:after="120" w:line="240" w:lineRule="auto"/>
                          <w:ind w:left="714" w:hanging="357"/>
                          <w:jc w:val="both"/>
                          <w:rPr>
                            <w:rFonts w:ascii="Times New Roman" w:hAnsi="Times New Roman" w:cs="Times New Roman"/>
                          </w:rPr>
                        </w:pPr>
                        <w:r w:rsidRPr="00111CF0">
                          <w:rPr>
                            <w:rFonts w:ascii="Times New Roman" w:hAnsi="Times New Roman" w:cs="Times New Roman"/>
                          </w:rPr>
                          <w:t xml:space="preserve">zmiany Wykonawcy, jeżeli nowy wykonawca ma zastąpić dotychczasowego Wykonawcę: </w:t>
                        </w:r>
                      </w:p>
                      <w:p w14:paraId="2761BE90" w14:textId="77777777" w:rsidR="009607D1" w:rsidRDefault="00DE28EC" w:rsidP="002143AF">
                        <w:pPr>
                          <w:numPr>
                            <w:ilvl w:val="0"/>
                            <w:numId w:val="167"/>
                          </w:numPr>
                          <w:spacing w:before="120" w:after="120" w:line="240" w:lineRule="auto"/>
                          <w:jc w:val="both"/>
                          <w:rPr>
                            <w:rFonts w:ascii="Times New Roman" w:hAnsi="Times New Roman" w:cs="Times New Roman"/>
                          </w:rPr>
                        </w:pPr>
                        <w:r w:rsidRPr="00111CF0">
                          <w:rPr>
                            <w:rFonts w:ascii="Times New Roman" w:hAnsi="Times New Roman" w:cs="Times New Roman"/>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41CE68C7" w14:textId="11D6D6EB" w:rsidR="009607D1" w:rsidRPr="002143AF" w:rsidRDefault="009607D1" w:rsidP="002143AF">
                        <w:pPr>
                          <w:pStyle w:val="Akapitzlist"/>
                          <w:numPr>
                            <w:ilvl w:val="0"/>
                            <w:numId w:val="167"/>
                          </w:numPr>
                          <w:rPr>
                            <w:rFonts w:ascii="Times New Roman" w:hAnsi="Times New Roman" w:cs="Times New Roman"/>
                          </w:rPr>
                        </w:pPr>
                        <w:r w:rsidRPr="009607D1">
                          <w:rPr>
                            <w:rFonts w:ascii="Times New Roman" w:hAnsi="Times New Roman" w:cs="Times New Roman"/>
                          </w:rPr>
                          <w:t xml:space="preserve">lub w wyniku przejęcia przez zamawiającego zobowiązań wykonawcy względem jego podwykonawców, w przypadku, o którym mowa w art. 465 ust. 1 ustawy Pzp; </w:t>
                        </w:r>
                      </w:p>
                      <w:p w14:paraId="55A9C575" w14:textId="3D29835D" w:rsidR="00DE28EC" w:rsidRPr="002143AF" w:rsidRDefault="00DE28EC" w:rsidP="002143AF">
                        <w:pPr>
                          <w:pStyle w:val="Akapitzlist"/>
                          <w:numPr>
                            <w:ilvl w:val="0"/>
                            <w:numId w:val="161"/>
                          </w:numPr>
                          <w:spacing w:before="120" w:after="120" w:line="240" w:lineRule="auto"/>
                          <w:jc w:val="both"/>
                          <w:rPr>
                            <w:rFonts w:ascii="Times New Roman" w:hAnsi="Times New Roman" w:cs="Times New Roman"/>
                          </w:rPr>
                        </w:pPr>
                        <w:r w:rsidRPr="002143AF">
                          <w:rPr>
                            <w:rFonts w:ascii="Times New Roman" w:hAnsi="Times New Roman" w:cs="Times New Roman"/>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6D090F37" w14:textId="77777777" w:rsidR="00DE28EC" w:rsidRPr="00111CF0" w:rsidRDefault="00DE28EC" w:rsidP="00DE28EC">
                        <w:pPr>
                          <w:numPr>
                            <w:ilvl w:val="0"/>
                            <w:numId w:val="161"/>
                          </w:numPr>
                          <w:spacing w:before="120" w:after="120" w:line="240" w:lineRule="auto"/>
                          <w:ind w:left="714" w:hanging="357"/>
                          <w:jc w:val="both"/>
                          <w:rPr>
                            <w:rFonts w:ascii="Times New Roman" w:hAnsi="Times New Roman" w:cs="Times New Roman"/>
                          </w:rPr>
                        </w:pPr>
                        <w:r w:rsidRPr="00111CF0">
                          <w:rPr>
                            <w:rFonts w:ascii="Times New Roman" w:hAnsi="Times New Roman" w:cs="Times New Roman"/>
                          </w:rPr>
                          <w:t>zmiany terminu ustalonego w § 2 mogą ulec przesunięciu w przypadku wystąpienia opóźnień wynikających z:</w:t>
                        </w:r>
                      </w:p>
                      <w:p w14:paraId="0F999889" w14:textId="77777777" w:rsidR="00DE28EC" w:rsidRPr="00111CF0" w:rsidRDefault="00DE28EC" w:rsidP="00DE28EC">
                        <w:pPr>
                          <w:numPr>
                            <w:ilvl w:val="0"/>
                            <w:numId w:val="148"/>
                          </w:numPr>
                          <w:spacing w:before="120" w:after="120" w:line="240" w:lineRule="auto"/>
                          <w:ind w:left="1071" w:hanging="357"/>
                          <w:jc w:val="both"/>
                          <w:rPr>
                            <w:rFonts w:ascii="Times New Roman" w:hAnsi="Times New Roman" w:cs="Times New Roman"/>
                          </w:rPr>
                        </w:pPr>
                        <w:r w:rsidRPr="00111CF0">
                          <w:rPr>
                            <w:rFonts w:ascii="Times New Roman" w:hAnsi="Times New Roman" w:cs="Times New Roman"/>
                          </w:rPr>
                          <w:t>organizacji pracy po stronie Zamawiającego – w tym zmianami kadrowymi lub strukturą organizacyjną,</w:t>
                        </w:r>
                      </w:p>
                      <w:p w14:paraId="127D7472" w14:textId="77777777" w:rsidR="00DE28EC" w:rsidRPr="00111CF0" w:rsidRDefault="00DE28EC" w:rsidP="00DE28EC">
                        <w:pPr>
                          <w:numPr>
                            <w:ilvl w:val="0"/>
                            <w:numId w:val="148"/>
                          </w:numPr>
                          <w:spacing w:before="120" w:after="120" w:line="240" w:lineRule="auto"/>
                          <w:ind w:left="1071" w:hanging="357"/>
                          <w:jc w:val="both"/>
                          <w:rPr>
                            <w:rFonts w:ascii="Times New Roman" w:hAnsi="Times New Roman" w:cs="Times New Roman"/>
                          </w:rPr>
                        </w:pPr>
                        <w:r w:rsidRPr="00111CF0">
                          <w:rPr>
                            <w:rFonts w:ascii="Times New Roman" w:hAnsi="Times New Roman" w:cs="Times New Roman"/>
                          </w:rPr>
                          <w:lastRenderedPageBreak/>
                          <w:t>przestojów i opóźnień z przyczyn leżących po stronie Zamawiającego;</w:t>
                        </w:r>
                      </w:p>
                      <w:p w14:paraId="71E9077D" w14:textId="77777777" w:rsidR="00DE28EC" w:rsidRPr="00111CF0" w:rsidRDefault="00DE28EC" w:rsidP="00DE28EC">
                        <w:pPr>
                          <w:numPr>
                            <w:ilvl w:val="0"/>
                            <w:numId w:val="148"/>
                          </w:numPr>
                          <w:spacing w:before="120" w:after="120" w:line="240" w:lineRule="auto"/>
                          <w:ind w:left="1071" w:hanging="357"/>
                          <w:jc w:val="both"/>
                          <w:rPr>
                            <w:rFonts w:ascii="Times New Roman" w:hAnsi="Times New Roman" w:cs="Times New Roman"/>
                          </w:rPr>
                        </w:pPr>
                        <w:r w:rsidRPr="00111CF0">
                          <w:rPr>
                            <w:rFonts w:ascii="Times New Roman" w:hAnsi="Times New Roman" w:cs="Times New Roman"/>
                          </w:rPr>
                          <w:t xml:space="preserve">braku możliwości przyjęcia Towaru do magazynu Zamawiającego, związanego </w:t>
                        </w:r>
                        <w:r w:rsidRPr="00111CF0">
                          <w:rPr>
                            <w:rFonts w:ascii="Times New Roman" w:hAnsi="Times New Roman" w:cs="Times New Roman"/>
                          </w:rPr>
                          <w:br/>
                          <w:t xml:space="preserve">z realizacją innych napraw; </w:t>
                        </w:r>
                      </w:p>
                      <w:p w14:paraId="13D12A98" w14:textId="77777777" w:rsidR="00DE28EC" w:rsidRPr="00111CF0" w:rsidRDefault="00DE28EC" w:rsidP="00DE28EC">
                        <w:pPr>
                          <w:numPr>
                            <w:ilvl w:val="0"/>
                            <w:numId w:val="148"/>
                          </w:numPr>
                          <w:spacing w:before="120" w:after="120" w:line="240" w:lineRule="auto"/>
                          <w:ind w:left="1071" w:hanging="357"/>
                          <w:jc w:val="both"/>
                          <w:rPr>
                            <w:rFonts w:ascii="Times New Roman" w:hAnsi="Times New Roman" w:cs="Times New Roman"/>
                          </w:rPr>
                        </w:pPr>
                        <w:r w:rsidRPr="00111CF0">
                          <w:rPr>
                            <w:rFonts w:ascii="Times New Roman" w:hAnsi="Times New Roman" w:cs="Times New Roman"/>
                          </w:rPr>
                          <w:t>działania siły wyższej mającej bezpośredni wpływ na terminowość wykonania prac;</w:t>
                        </w:r>
                      </w:p>
                      <w:p w14:paraId="5A5BB726" w14:textId="77777777" w:rsidR="00DE28EC" w:rsidRPr="00111CF0" w:rsidRDefault="00DE28EC" w:rsidP="00DE28EC">
                        <w:pPr>
                          <w:numPr>
                            <w:ilvl w:val="0"/>
                            <w:numId w:val="148"/>
                          </w:numPr>
                          <w:spacing w:before="120" w:after="120" w:line="240" w:lineRule="auto"/>
                          <w:ind w:left="1071" w:hanging="357"/>
                          <w:jc w:val="both"/>
                          <w:rPr>
                            <w:rFonts w:ascii="Times New Roman" w:hAnsi="Times New Roman" w:cs="Times New Roman"/>
                          </w:rPr>
                        </w:pPr>
                        <w:r w:rsidRPr="00111CF0">
                          <w:rPr>
                            <w:rFonts w:ascii="Times New Roman" w:hAnsi="Times New Roman" w:cs="Times New Roman"/>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0B8E13E9" w14:textId="77777777" w:rsidR="00DE28EC" w:rsidRPr="00111CF0" w:rsidRDefault="00DE28EC" w:rsidP="00DE28EC">
                        <w:pPr>
                          <w:numPr>
                            <w:ilvl w:val="0"/>
                            <w:numId w:val="148"/>
                          </w:numPr>
                          <w:spacing w:before="120" w:after="120" w:line="240" w:lineRule="auto"/>
                          <w:ind w:left="1071" w:hanging="357"/>
                          <w:jc w:val="both"/>
                          <w:rPr>
                            <w:rFonts w:ascii="Times New Roman" w:hAnsi="Times New Roman" w:cs="Times New Roman"/>
                          </w:rPr>
                        </w:pPr>
                        <w:r w:rsidRPr="00111CF0">
                          <w:rPr>
                            <w:rFonts w:ascii="Times New Roman" w:hAnsi="Times New Roman" w:cs="Times New Roman"/>
                          </w:rPr>
                          <w:t>w przypadku, gdy którakolwiek ze Stron nie jest w stanie wywiązać się ze swych zobowiązań umownych w związku z okolicznościami siły wyższej druga Strona musi być poinformowana w formie pisemnej w terminie 14 dni od momentu zaistnienia ww. okoliczności;</w:t>
                        </w:r>
                      </w:p>
                      <w:p w14:paraId="649E82B8" w14:textId="77777777" w:rsidR="00DE28EC" w:rsidRPr="00111CF0" w:rsidRDefault="00DE28EC" w:rsidP="00DE28EC">
                        <w:pPr>
                          <w:numPr>
                            <w:ilvl w:val="0"/>
                            <w:numId w:val="148"/>
                          </w:numPr>
                          <w:spacing w:before="120" w:after="120" w:line="240" w:lineRule="auto"/>
                          <w:ind w:left="1071" w:hanging="357"/>
                          <w:jc w:val="both"/>
                          <w:rPr>
                            <w:rFonts w:ascii="Times New Roman" w:hAnsi="Times New Roman" w:cs="Times New Roman"/>
                          </w:rPr>
                        </w:pPr>
                        <w:r w:rsidRPr="00111CF0">
                          <w:rPr>
                            <w:rFonts w:ascii="Times New Roman" w:hAnsi="Times New Roman" w:cs="Times New Roman"/>
                          </w:rPr>
                          <w:t>wystąpienia okoliczności, których strony umowy nie były w stanie przewidzieć, pomimo zachowania należytej staranności (np. warunków pogodowych uniemożliwiających prowadzenie prac montażowych);</w:t>
                        </w:r>
                      </w:p>
                      <w:p w14:paraId="3009CC13" w14:textId="77777777" w:rsidR="00DE28EC" w:rsidRPr="00111CF0" w:rsidRDefault="00DE28EC" w:rsidP="00DE28EC">
                        <w:pPr>
                          <w:numPr>
                            <w:ilvl w:val="0"/>
                            <w:numId w:val="148"/>
                          </w:numPr>
                          <w:spacing w:before="120" w:after="120" w:line="240" w:lineRule="auto"/>
                          <w:ind w:left="1071" w:hanging="357"/>
                          <w:jc w:val="both"/>
                          <w:rPr>
                            <w:rFonts w:ascii="Times New Roman" w:hAnsi="Times New Roman" w:cs="Times New Roman"/>
                          </w:rPr>
                        </w:pPr>
                        <w:r w:rsidRPr="00111CF0">
                          <w:rPr>
                            <w:rFonts w:ascii="Times New Roman" w:hAnsi="Times New Roman" w:cs="Times New Roman"/>
                          </w:rPr>
                          <w:t>gdy zaistnieje inna okoliczność prawna, ekonomiczna lub techniczna skutkująca niemożliwością wykonania lub należytego wykonania umowy zgodnie z SWZ.</w:t>
                        </w:r>
                      </w:p>
                      <w:p w14:paraId="02E6B8B7" w14:textId="77777777" w:rsidR="00DE28EC" w:rsidRPr="00111CF0" w:rsidRDefault="00DE28EC" w:rsidP="00DE28EC">
                        <w:pPr>
                          <w:numPr>
                            <w:ilvl w:val="0"/>
                            <w:numId w:val="161"/>
                          </w:numPr>
                          <w:spacing w:before="120" w:after="120" w:line="240" w:lineRule="auto"/>
                          <w:ind w:left="714" w:hanging="357"/>
                          <w:jc w:val="both"/>
                          <w:rPr>
                            <w:rFonts w:ascii="Times New Roman" w:hAnsi="Times New Roman" w:cs="Times New Roman"/>
                          </w:rPr>
                        </w:pPr>
                        <w:r w:rsidRPr="00111CF0">
                          <w:rPr>
                            <w:rFonts w:ascii="Times New Roman" w:hAnsi="Times New Roman" w:cs="Times New Roman"/>
                          </w:rPr>
                          <w:t xml:space="preserve">braku dostępności na rynku (której nie można było przewidzieć) zaoferowanego przez Wykonawcę Towaru pod warunkiem, że Wykonawca dostarczy Towar o parametrach technicznych i użytkowych nie gorszych niż ten, który został wskazany w ofercie oraz pod warunkiem, że jego cena nie ulegnie zwiększeniu w stosunku do ceny określonej </w:t>
                        </w:r>
                        <w:r w:rsidRPr="00111CF0">
                          <w:rPr>
                            <w:rFonts w:ascii="Times New Roman" w:hAnsi="Times New Roman" w:cs="Times New Roman"/>
                          </w:rPr>
                          <w:br/>
                          <w:t>w ofercie Wykonawcy. Warunkiem wprowadzenia takiej zmiany jest:</w:t>
                        </w:r>
                      </w:p>
                      <w:p w14:paraId="684906B7" w14:textId="77777777" w:rsidR="00DE28EC" w:rsidRPr="00111CF0" w:rsidRDefault="00DE28EC" w:rsidP="00DE28EC">
                        <w:pPr>
                          <w:numPr>
                            <w:ilvl w:val="0"/>
                            <w:numId w:val="149"/>
                          </w:numPr>
                          <w:spacing w:before="120" w:after="120" w:line="240" w:lineRule="auto"/>
                          <w:ind w:left="1092"/>
                          <w:jc w:val="both"/>
                          <w:rPr>
                            <w:rFonts w:ascii="Times New Roman" w:hAnsi="Times New Roman" w:cs="Times New Roman"/>
                          </w:rPr>
                        </w:pPr>
                        <w:r w:rsidRPr="00111CF0">
                          <w:rPr>
                            <w:rFonts w:ascii="Times New Roman" w:hAnsi="Times New Roman" w:cs="Times New Roman"/>
                          </w:rPr>
                          <w:t>wykazanie w sposób niebudzący wątpliwości Zamawiającemu, że w dniu składania oferty, Towar określony w formularzu cenowym był dostępny w ilościach nie mniejszych niż to określono w ofercie, a także,</w:t>
                        </w:r>
                      </w:p>
                      <w:p w14:paraId="54938A33" w14:textId="77777777" w:rsidR="00DE28EC" w:rsidRPr="00111CF0" w:rsidRDefault="00DE28EC" w:rsidP="00DE28EC">
                        <w:pPr>
                          <w:numPr>
                            <w:ilvl w:val="0"/>
                            <w:numId w:val="149"/>
                          </w:numPr>
                          <w:spacing w:before="120" w:after="120" w:line="240" w:lineRule="auto"/>
                          <w:ind w:left="1092"/>
                          <w:jc w:val="both"/>
                          <w:rPr>
                            <w:rFonts w:ascii="Times New Roman" w:hAnsi="Times New Roman" w:cs="Times New Roman"/>
                          </w:rPr>
                        </w:pPr>
                        <w:r w:rsidRPr="00111CF0">
                          <w:rPr>
                            <w:rFonts w:ascii="Times New Roman" w:hAnsi="Times New Roman" w:cs="Times New Roman"/>
                          </w:rPr>
                          <w:t xml:space="preserve">że w momencie zaproponowania Towaru zamiennego, Towar określony </w:t>
                        </w:r>
                        <w:r w:rsidRPr="00111CF0">
                          <w:rPr>
                            <w:rFonts w:ascii="Times New Roman" w:hAnsi="Times New Roman" w:cs="Times New Roman"/>
                          </w:rPr>
                          <w:br/>
                          <w:t>w formularzu cenowym nie jest dostępny na rynku,</w:t>
                        </w:r>
                      </w:p>
                      <w:p w14:paraId="3B29B0B4" w14:textId="77777777" w:rsidR="00DE28EC" w:rsidRPr="00111CF0" w:rsidRDefault="00DE28EC" w:rsidP="00DE28EC">
                        <w:pPr>
                          <w:numPr>
                            <w:ilvl w:val="0"/>
                            <w:numId w:val="149"/>
                          </w:numPr>
                          <w:spacing w:before="120" w:after="120" w:line="240" w:lineRule="auto"/>
                          <w:ind w:left="1092"/>
                          <w:jc w:val="both"/>
                          <w:rPr>
                            <w:rFonts w:ascii="Times New Roman" w:hAnsi="Times New Roman" w:cs="Times New Roman"/>
                          </w:rPr>
                        </w:pPr>
                        <w:r w:rsidRPr="00111CF0">
                          <w:rPr>
                            <w:rFonts w:ascii="Times New Roman" w:hAnsi="Times New Roman" w:cs="Times New Roman"/>
                          </w:rPr>
                          <w:t>wykazanie przez Wykonawcę, że Towar stanowiący zamiennik posiada właściwości nie gorsze niż Towar będący przedmiotem zamówienia,</w:t>
                        </w:r>
                      </w:p>
                      <w:p w14:paraId="496CABA1" w14:textId="77777777" w:rsidR="00DE28EC" w:rsidRPr="00111CF0" w:rsidRDefault="00DE28EC" w:rsidP="00DE28EC">
                        <w:pPr>
                          <w:numPr>
                            <w:ilvl w:val="0"/>
                            <w:numId w:val="149"/>
                          </w:numPr>
                          <w:spacing w:before="120" w:after="120" w:line="240" w:lineRule="auto"/>
                          <w:ind w:left="1092"/>
                          <w:jc w:val="both"/>
                          <w:rPr>
                            <w:rFonts w:ascii="Times New Roman" w:hAnsi="Times New Roman" w:cs="Times New Roman"/>
                          </w:rPr>
                        </w:pPr>
                        <w:r w:rsidRPr="00111CF0">
                          <w:rPr>
                            <w:rFonts w:ascii="Times New Roman" w:hAnsi="Times New Roman" w:cs="Times New Roman"/>
                          </w:rPr>
                          <w:t>dostarczenie do Zamawiającego dokumentów potwierdzających spełnianie przez zamienny Towar wymagań postawionych na etapie postępowania przetargowego.</w:t>
                        </w:r>
                      </w:p>
                      <w:p w14:paraId="690108D7" w14:textId="77777777" w:rsidR="00DE28EC" w:rsidRPr="00111CF0" w:rsidRDefault="00DE28EC" w:rsidP="00DE28EC">
                        <w:pPr>
                          <w:numPr>
                            <w:ilvl w:val="0"/>
                            <w:numId w:val="160"/>
                          </w:numPr>
                          <w:spacing w:before="120" w:after="120" w:line="240" w:lineRule="auto"/>
                          <w:ind w:left="357" w:hanging="357"/>
                          <w:jc w:val="both"/>
                          <w:rPr>
                            <w:rFonts w:ascii="Times New Roman" w:hAnsi="Times New Roman" w:cs="Times New Roman"/>
                          </w:rPr>
                        </w:pPr>
                        <w:r w:rsidRPr="00111CF0">
                          <w:rPr>
                            <w:rFonts w:ascii="Times New Roman" w:hAnsi="Times New Roman" w:cs="Times New Roman"/>
                          </w:rPr>
                          <w:t>Zakres zmian umowy obejmuje przypadki, o których mowa w ust. 1, w:</w:t>
                        </w:r>
                      </w:p>
                      <w:p w14:paraId="67BD19A3" w14:textId="77777777" w:rsidR="00DE28EC" w:rsidRPr="00111CF0" w:rsidRDefault="00DE28EC" w:rsidP="00DE28EC">
                        <w:pPr>
                          <w:spacing w:before="120" w:after="120"/>
                          <w:ind w:left="417"/>
                          <w:jc w:val="both"/>
                          <w:rPr>
                            <w:rFonts w:ascii="Times New Roman" w:hAnsi="Times New Roman" w:cs="Times New Roman"/>
                          </w:rPr>
                        </w:pPr>
                        <w:r w:rsidRPr="00111CF0">
                          <w:rPr>
                            <w:rFonts w:ascii="Times New Roman" w:hAnsi="Times New Roman" w:cs="Times New Roman"/>
                          </w:rPr>
                          <w:t>1) pkt 1 – odstąpienie od umowy bez naliczania kar umownych, przedłużenie terminu realizacji umowy, zmniejszenie zakresu realizacji umowy;</w:t>
                        </w:r>
                      </w:p>
                      <w:p w14:paraId="5C8D73E1" w14:textId="77777777" w:rsidR="00DE28EC" w:rsidRPr="00111CF0" w:rsidRDefault="00DE28EC" w:rsidP="00DE28EC">
                        <w:pPr>
                          <w:spacing w:before="120" w:after="120"/>
                          <w:ind w:left="417"/>
                          <w:jc w:val="both"/>
                          <w:rPr>
                            <w:rFonts w:ascii="Times New Roman" w:hAnsi="Times New Roman" w:cs="Times New Roman"/>
                          </w:rPr>
                        </w:pPr>
                        <w:r w:rsidRPr="00111CF0">
                          <w:rPr>
                            <w:rFonts w:ascii="Times New Roman" w:hAnsi="Times New Roman" w:cs="Times New Roman"/>
                          </w:rPr>
                          <w:t>2) pkt 2 – zmniejszenie zakresu realizacji umowy oraz zmniejszenie wynagrodzenia Wykonawcy;</w:t>
                        </w:r>
                      </w:p>
                      <w:p w14:paraId="39A36DA2" w14:textId="77777777" w:rsidR="00DE28EC" w:rsidRPr="00111CF0" w:rsidRDefault="00DE28EC" w:rsidP="00DE28EC">
                        <w:pPr>
                          <w:spacing w:before="120" w:after="120"/>
                          <w:ind w:left="417"/>
                          <w:jc w:val="both"/>
                          <w:rPr>
                            <w:rFonts w:ascii="Times New Roman" w:hAnsi="Times New Roman" w:cs="Times New Roman"/>
                          </w:rPr>
                        </w:pPr>
                        <w:r w:rsidRPr="00111CF0">
                          <w:rPr>
                            <w:rFonts w:ascii="Times New Roman" w:hAnsi="Times New Roman" w:cs="Times New Roman"/>
                          </w:rPr>
                          <w:t>3) pkt 3 – zmianę wykonawcy;</w:t>
                        </w:r>
                      </w:p>
                      <w:p w14:paraId="4DB1B319" w14:textId="77777777" w:rsidR="00DE28EC" w:rsidRPr="00111CF0" w:rsidRDefault="00DE28EC" w:rsidP="00DE28EC">
                        <w:pPr>
                          <w:pStyle w:val="Akapitzlist"/>
                          <w:numPr>
                            <w:ilvl w:val="0"/>
                            <w:numId w:val="147"/>
                          </w:numPr>
                          <w:spacing w:before="120" w:after="120" w:line="240" w:lineRule="auto"/>
                          <w:ind w:left="701"/>
                          <w:contextualSpacing w:val="0"/>
                          <w:jc w:val="both"/>
                          <w:rPr>
                            <w:rFonts w:ascii="Times New Roman" w:hAnsi="Times New Roman" w:cs="Times New Roman"/>
                          </w:rPr>
                        </w:pPr>
                        <w:r w:rsidRPr="00111CF0">
                          <w:rPr>
                            <w:rFonts w:ascii="Times New Roman" w:hAnsi="Times New Roman" w:cs="Times New Roman"/>
                          </w:rPr>
                          <w:t>pkt 4 – zmianę podwykonawcy;</w:t>
                        </w:r>
                      </w:p>
                      <w:p w14:paraId="3530985B" w14:textId="77777777" w:rsidR="00DE28EC" w:rsidRPr="00111CF0" w:rsidRDefault="00DE28EC" w:rsidP="00DE28EC">
                        <w:pPr>
                          <w:numPr>
                            <w:ilvl w:val="0"/>
                            <w:numId w:val="147"/>
                          </w:numPr>
                          <w:spacing w:before="120" w:after="120" w:line="240" w:lineRule="auto"/>
                          <w:ind w:left="714" w:hanging="357"/>
                          <w:jc w:val="both"/>
                          <w:rPr>
                            <w:rFonts w:ascii="Times New Roman" w:hAnsi="Times New Roman" w:cs="Times New Roman"/>
                          </w:rPr>
                        </w:pPr>
                        <w:r w:rsidRPr="00111CF0">
                          <w:rPr>
                            <w:rFonts w:ascii="Times New Roman" w:hAnsi="Times New Roman" w:cs="Times New Roman"/>
                          </w:rPr>
                          <w:t>pkt 5 – przedłużenie terminu realizacji umowy, zmniejszenie zakresu realizacji umowy, odstąpienie od umowy bez naliczania kar umownych;</w:t>
                        </w:r>
                      </w:p>
                      <w:p w14:paraId="24519F78" w14:textId="77777777" w:rsidR="00DE28EC" w:rsidRPr="00111CF0" w:rsidRDefault="00DE28EC" w:rsidP="00DE28EC">
                        <w:pPr>
                          <w:numPr>
                            <w:ilvl w:val="0"/>
                            <w:numId w:val="147"/>
                          </w:numPr>
                          <w:spacing w:before="120" w:after="120" w:line="240" w:lineRule="auto"/>
                          <w:ind w:left="714" w:hanging="357"/>
                          <w:jc w:val="both"/>
                          <w:rPr>
                            <w:rFonts w:ascii="Times New Roman" w:hAnsi="Times New Roman" w:cs="Times New Roman"/>
                          </w:rPr>
                        </w:pPr>
                        <w:r w:rsidRPr="00111CF0">
                          <w:rPr>
                            <w:rFonts w:ascii="Times New Roman" w:hAnsi="Times New Roman" w:cs="Times New Roman"/>
                          </w:rPr>
                          <w:t>pkt 6 – zmiany w zakresie dostarczanego Towaru.</w:t>
                        </w:r>
                      </w:p>
                      <w:p w14:paraId="6A5F9236" w14:textId="77777777" w:rsidR="00DE28EC" w:rsidRPr="00111CF0" w:rsidRDefault="00DE28EC" w:rsidP="00DE28EC">
                        <w:pPr>
                          <w:numPr>
                            <w:ilvl w:val="0"/>
                            <w:numId w:val="160"/>
                          </w:numPr>
                          <w:spacing w:before="120" w:after="120" w:line="240" w:lineRule="auto"/>
                          <w:ind w:left="357" w:hanging="357"/>
                          <w:jc w:val="both"/>
                          <w:rPr>
                            <w:rFonts w:ascii="Times New Roman" w:hAnsi="Times New Roman" w:cs="Times New Roman"/>
                          </w:rPr>
                        </w:pPr>
                        <w:bookmarkStart w:id="14" w:name="_Hlk198285616"/>
                        <w:r w:rsidRPr="00111CF0">
                          <w:rPr>
                            <w:rFonts w:ascii="Times New Roman" w:hAnsi="Times New Roman" w:cs="Times New Roman"/>
                          </w:rPr>
                          <w:lastRenderedPageBreak/>
                          <w:t>Zamawiający dopuszcza możliwość dokonania zmian umowy, gdy łączna wartość zmian jest mniejsza niż progi unijne i jest niższa niż 10% wartości pierwotnej umowy.</w:t>
                        </w:r>
                      </w:p>
                      <w:p w14:paraId="6F7916BA" w14:textId="77777777" w:rsidR="00DE28EC" w:rsidRPr="00111CF0" w:rsidRDefault="00DE28EC" w:rsidP="00DE28EC">
                        <w:pPr>
                          <w:numPr>
                            <w:ilvl w:val="0"/>
                            <w:numId w:val="160"/>
                          </w:numPr>
                          <w:spacing w:before="120" w:after="120" w:line="240" w:lineRule="auto"/>
                          <w:ind w:left="357" w:hanging="357"/>
                          <w:jc w:val="both"/>
                          <w:rPr>
                            <w:rFonts w:ascii="Times New Roman" w:hAnsi="Times New Roman" w:cs="Times New Roman"/>
                          </w:rPr>
                        </w:pPr>
                        <w:r w:rsidRPr="00111CF0">
                          <w:rPr>
                            <w:rFonts w:ascii="Times New Roman" w:hAnsi="Times New Roman" w:cs="Times New Roman"/>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1369DA1B" w14:textId="77777777" w:rsidR="00DE28EC" w:rsidRPr="00111CF0" w:rsidRDefault="00DE28EC" w:rsidP="00DE28EC">
                        <w:pPr>
                          <w:numPr>
                            <w:ilvl w:val="0"/>
                            <w:numId w:val="160"/>
                          </w:numPr>
                          <w:spacing w:before="120" w:after="120" w:line="240" w:lineRule="auto"/>
                          <w:ind w:left="357" w:hanging="357"/>
                          <w:jc w:val="both"/>
                          <w:rPr>
                            <w:rFonts w:ascii="Times New Roman" w:hAnsi="Times New Roman" w:cs="Times New Roman"/>
                          </w:rPr>
                        </w:pPr>
                        <w:r w:rsidRPr="00111CF0">
                          <w:rPr>
                            <w:rFonts w:ascii="Times New Roman" w:hAnsi="Times New Roman" w:cs="Times New Roman"/>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5EE0ED16" w14:textId="77777777" w:rsidR="00DE28EC" w:rsidRPr="00111CF0" w:rsidRDefault="00DE28EC" w:rsidP="00DE28EC">
                        <w:pPr>
                          <w:numPr>
                            <w:ilvl w:val="0"/>
                            <w:numId w:val="160"/>
                          </w:numPr>
                          <w:spacing w:before="120" w:after="120" w:line="240" w:lineRule="auto"/>
                          <w:ind w:left="357" w:hanging="357"/>
                          <w:jc w:val="both"/>
                          <w:rPr>
                            <w:rFonts w:ascii="Times New Roman" w:hAnsi="Times New Roman" w:cs="Times New Roman"/>
                          </w:rPr>
                        </w:pPr>
                        <w:r w:rsidRPr="00111CF0">
                          <w:rPr>
                            <w:rFonts w:ascii="Times New Roman" w:hAnsi="Times New Roman" w:cs="Times New Roman"/>
                          </w:rPr>
                          <w:t>Zmiana umowy w przypadkach, o których mowa w ust. 1, wymagają  zachowania formy pisemnej (w formie aneksu) pod rygorem nieważności.</w:t>
                        </w:r>
                      </w:p>
                      <w:bookmarkEnd w:id="14"/>
                      <w:p w14:paraId="39A4BA50" w14:textId="11B1931A" w:rsidR="00DE28EC" w:rsidRPr="00111CF0" w:rsidRDefault="00DE28EC" w:rsidP="00265DAD">
                        <w:pPr>
                          <w:pStyle w:val="Style5"/>
                          <w:widowControl/>
                          <w:spacing w:before="120" w:after="120"/>
                          <w:rPr>
                            <w:rFonts w:ascii="Times New Roman" w:hAnsi="Times New Roman"/>
                            <w:b/>
                            <w:noProof/>
                            <w:sz w:val="22"/>
                            <w:szCs w:val="22"/>
                          </w:rPr>
                        </w:pPr>
                      </w:p>
                      <w:p w14:paraId="7F8C6EBE" w14:textId="77777777" w:rsidR="00DE28EC" w:rsidRPr="00111CF0" w:rsidRDefault="00DE28EC" w:rsidP="00DE28EC">
                        <w:pPr>
                          <w:pStyle w:val="Style5"/>
                          <w:widowControl/>
                          <w:spacing w:before="120" w:after="120"/>
                          <w:jc w:val="center"/>
                          <w:rPr>
                            <w:rFonts w:ascii="Times New Roman" w:hAnsi="Times New Roman"/>
                            <w:b/>
                            <w:noProof/>
                            <w:sz w:val="22"/>
                            <w:szCs w:val="22"/>
                          </w:rPr>
                        </w:pPr>
                        <w:r w:rsidRPr="00111CF0">
                          <w:rPr>
                            <w:rFonts w:ascii="Times New Roman" w:hAnsi="Times New Roman"/>
                            <w:b/>
                            <w:noProof/>
                            <w:sz w:val="22"/>
                            <w:szCs w:val="22"/>
                          </w:rPr>
                          <w:t>§ 9</w:t>
                        </w:r>
                      </w:p>
                      <w:p w14:paraId="49816D81" w14:textId="77777777" w:rsidR="00DE28EC" w:rsidRPr="00111CF0" w:rsidRDefault="00DE28EC" w:rsidP="00DE28EC">
                        <w:pPr>
                          <w:pStyle w:val="Style5"/>
                          <w:widowControl/>
                          <w:spacing w:before="120" w:after="120"/>
                          <w:jc w:val="center"/>
                          <w:rPr>
                            <w:rFonts w:ascii="Times New Roman" w:hAnsi="Times New Roman"/>
                            <w:b/>
                            <w:noProof/>
                            <w:sz w:val="22"/>
                            <w:szCs w:val="22"/>
                          </w:rPr>
                        </w:pPr>
                        <w:r w:rsidRPr="00111CF0">
                          <w:rPr>
                            <w:rFonts w:ascii="Times New Roman" w:hAnsi="Times New Roman"/>
                            <w:b/>
                            <w:noProof/>
                            <w:sz w:val="22"/>
                            <w:szCs w:val="22"/>
                          </w:rPr>
                          <w:t>Podwykonawcy</w:t>
                        </w:r>
                      </w:p>
                      <w:p w14:paraId="0552B8B8" w14:textId="77777777" w:rsidR="00DE28EC" w:rsidRPr="00111CF0" w:rsidRDefault="00DE28EC" w:rsidP="00DE28EC">
                        <w:pPr>
                          <w:spacing w:before="120" w:after="120"/>
                          <w:jc w:val="both"/>
                          <w:rPr>
                            <w:rFonts w:ascii="Times New Roman" w:hAnsi="Times New Roman" w:cs="Times New Roman"/>
                          </w:rPr>
                        </w:pPr>
                        <w:r w:rsidRPr="00111CF0">
                          <w:rPr>
                            <w:rFonts w:ascii="Times New Roman" w:hAnsi="Times New Roman" w:cs="Times New Roman"/>
                          </w:rPr>
                          <w:t>Wykonawca zobowiązuje się wykonać przedmiot umowy siłami własnymi bez udziału podwykonawców</w:t>
                        </w:r>
                      </w:p>
                      <w:p w14:paraId="51852FED" w14:textId="77777777" w:rsidR="00DE28EC" w:rsidRPr="00111CF0" w:rsidRDefault="00DE28EC" w:rsidP="00DE28EC">
                        <w:pPr>
                          <w:spacing w:before="120" w:after="120"/>
                          <w:jc w:val="both"/>
                          <w:rPr>
                            <w:rFonts w:ascii="Times New Roman" w:hAnsi="Times New Roman" w:cs="Times New Roman"/>
                          </w:rPr>
                        </w:pPr>
                        <w:r w:rsidRPr="00111CF0">
                          <w:rPr>
                            <w:rFonts w:ascii="Times New Roman" w:hAnsi="Times New Roman" w:cs="Times New Roman"/>
                          </w:rPr>
                          <w:t xml:space="preserve">lub </w:t>
                        </w:r>
                      </w:p>
                      <w:p w14:paraId="7D8C8311" w14:textId="77777777" w:rsidR="00DE28EC" w:rsidRPr="00111CF0" w:rsidRDefault="00DE28EC" w:rsidP="00DE28EC">
                        <w:pPr>
                          <w:numPr>
                            <w:ilvl w:val="0"/>
                            <w:numId w:val="162"/>
                          </w:numPr>
                          <w:spacing w:before="120" w:after="120" w:line="240" w:lineRule="auto"/>
                          <w:ind w:left="351" w:hanging="351"/>
                          <w:jc w:val="both"/>
                          <w:rPr>
                            <w:rFonts w:ascii="Times New Roman" w:hAnsi="Times New Roman" w:cs="Times New Roman"/>
                          </w:rPr>
                        </w:pPr>
                        <w:r w:rsidRPr="00111CF0">
                          <w:rPr>
                            <w:rFonts w:ascii="Times New Roman" w:hAnsi="Times New Roman" w:cs="Times New Roman"/>
                          </w:rPr>
                          <w:t xml:space="preserve">Wykonawca zleca.......................................................(nazwa podwykonawcy) </w:t>
                        </w:r>
                      </w:p>
                      <w:p w14:paraId="128D1991" w14:textId="77777777" w:rsidR="00DE28EC" w:rsidRPr="00111CF0" w:rsidRDefault="00DE28EC" w:rsidP="00DE28EC">
                        <w:pPr>
                          <w:spacing w:before="120" w:after="120"/>
                          <w:ind w:left="364"/>
                          <w:jc w:val="both"/>
                          <w:rPr>
                            <w:rFonts w:ascii="Times New Roman" w:hAnsi="Times New Roman" w:cs="Times New Roman"/>
                          </w:rPr>
                        </w:pPr>
                        <w:r w:rsidRPr="00111CF0">
                          <w:rPr>
                            <w:rFonts w:ascii="Times New Roman" w:hAnsi="Times New Roman" w:cs="Times New Roman"/>
                          </w:rPr>
                          <w:t>następujące dostawy:  .......................................................................................</w:t>
                        </w:r>
                      </w:p>
                      <w:p w14:paraId="4A1A82DA" w14:textId="77777777" w:rsidR="00DE28EC" w:rsidRPr="00111CF0" w:rsidRDefault="00DE28EC" w:rsidP="00DE28EC">
                        <w:pPr>
                          <w:numPr>
                            <w:ilvl w:val="0"/>
                            <w:numId w:val="162"/>
                          </w:numPr>
                          <w:spacing w:before="120" w:after="120" w:line="240" w:lineRule="auto"/>
                          <w:ind w:left="357" w:hanging="357"/>
                          <w:jc w:val="both"/>
                          <w:rPr>
                            <w:rFonts w:ascii="Times New Roman" w:hAnsi="Times New Roman" w:cs="Times New Roman"/>
                            <w:lang w:val="x-none" w:eastAsia="x-none"/>
                          </w:rPr>
                        </w:pPr>
                        <w:r w:rsidRPr="00111CF0">
                          <w:rPr>
                            <w:rFonts w:ascii="Times New Roman" w:hAnsi="Times New Roman" w:cs="Times New Roman"/>
                            <w:lang w:eastAsia="x-none"/>
                          </w:rPr>
                          <w:t>Wykonawca ponosi pełną odpowiedzialność za wykonanie powierzonej podwykonawcy części przedmiotu zamówienia jak za własne działania lub zaniechania, niezależne od osobistej odpowiedzialności podwykonawcy wobec Zamawiającego.</w:t>
                        </w:r>
                      </w:p>
                      <w:p w14:paraId="761AC15B" w14:textId="77777777" w:rsidR="00DE28EC" w:rsidRPr="00111CF0" w:rsidRDefault="00DE28EC" w:rsidP="00DE28EC">
                        <w:pPr>
                          <w:numPr>
                            <w:ilvl w:val="0"/>
                            <w:numId w:val="162"/>
                          </w:numPr>
                          <w:spacing w:before="120" w:after="120" w:line="240" w:lineRule="auto"/>
                          <w:ind w:left="357" w:hanging="357"/>
                          <w:jc w:val="both"/>
                          <w:rPr>
                            <w:rFonts w:ascii="Times New Roman" w:hAnsi="Times New Roman" w:cs="Times New Roman"/>
                            <w:lang w:val="x-none" w:eastAsia="x-none"/>
                          </w:rPr>
                        </w:pPr>
                        <w:r w:rsidRPr="00111CF0">
                          <w:rPr>
                            <w:rFonts w:ascii="Times New Roman" w:hAnsi="Times New Roman" w:cs="Times New Roman"/>
                            <w:lang w:eastAsia="x-none"/>
                          </w:rPr>
                          <w:t>Wykonawca zapewnia, że podwykonawcy będą przestrzegać wszelkich postanowień niniejszej umowy.</w:t>
                        </w:r>
                      </w:p>
                      <w:p w14:paraId="7B78A9EE" w14:textId="77777777" w:rsidR="00DE28EC" w:rsidRPr="00111CF0" w:rsidRDefault="00DE28EC" w:rsidP="00DE28EC">
                        <w:pPr>
                          <w:numPr>
                            <w:ilvl w:val="0"/>
                            <w:numId w:val="162"/>
                          </w:numPr>
                          <w:spacing w:before="120" w:after="120" w:line="240" w:lineRule="auto"/>
                          <w:ind w:left="357" w:hanging="357"/>
                          <w:jc w:val="both"/>
                          <w:rPr>
                            <w:rFonts w:ascii="Times New Roman" w:hAnsi="Times New Roman" w:cs="Times New Roman"/>
                            <w:lang w:val="x-none" w:eastAsia="x-none"/>
                          </w:rPr>
                        </w:pPr>
                        <w:r w:rsidRPr="00111CF0">
                          <w:rPr>
                            <w:rFonts w:ascii="Times New Roman" w:hAnsi="Times New Roman" w:cs="Times New Roman"/>
                            <w:lang w:eastAsia="x-none"/>
                          </w:rPr>
                          <w:t>Wykonawca zobowiązuje się do zapewnienia, że wskazani podwykonawcy nie będą powierzali wykonania całości lub części powierzonych im prac, dalszym podwykonawcom, chyba że Wykonawca uzyska pisemną zgodę od Zamawiającego.</w:t>
                        </w:r>
                      </w:p>
                      <w:p w14:paraId="5F1C02A0" w14:textId="77777777" w:rsidR="00DE28EC" w:rsidRPr="00111CF0" w:rsidRDefault="00DE28EC" w:rsidP="00DE28EC">
                        <w:pPr>
                          <w:spacing w:before="120" w:after="120"/>
                          <w:jc w:val="center"/>
                          <w:rPr>
                            <w:rFonts w:ascii="Times New Roman" w:hAnsi="Times New Roman" w:cs="Times New Roman"/>
                            <w:b/>
                            <w:bCs/>
                          </w:rPr>
                        </w:pPr>
                      </w:p>
                      <w:p w14:paraId="509D9502" w14:textId="77777777" w:rsidR="00DE28EC" w:rsidRPr="00111CF0" w:rsidRDefault="00DE28EC" w:rsidP="00DE28EC">
                        <w:pPr>
                          <w:spacing w:before="120" w:after="120"/>
                          <w:jc w:val="center"/>
                          <w:rPr>
                            <w:rFonts w:ascii="Times New Roman" w:hAnsi="Times New Roman" w:cs="Times New Roman"/>
                            <w:b/>
                            <w:bCs/>
                          </w:rPr>
                        </w:pPr>
                        <w:r w:rsidRPr="00111CF0">
                          <w:rPr>
                            <w:rFonts w:ascii="Times New Roman" w:hAnsi="Times New Roman" w:cs="Times New Roman"/>
                            <w:b/>
                            <w:bCs/>
                          </w:rPr>
                          <w:t>§ 10</w:t>
                        </w:r>
                      </w:p>
                      <w:p w14:paraId="486A423F" w14:textId="77777777" w:rsidR="00DE28EC" w:rsidRPr="00111CF0" w:rsidRDefault="00DE28EC" w:rsidP="00DE28EC">
                        <w:pPr>
                          <w:spacing w:before="120" w:after="120"/>
                          <w:jc w:val="center"/>
                          <w:rPr>
                            <w:rFonts w:ascii="Times New Roman" w:hAnsi="Times New Roman" w:cs="Times New Roman"/>
                            <w:b/>
                            <w:bCs/>
                          </w:rPr>
                        </w:pPr>
                        <w:r w:rsidRPr="00111CF0">
                          <w:rPr>
                            <w:rFonts w:ascii="Times New Roman" w:hAnsi="Times New Roman" w:cs="Times New Roman"/>
                            <w:b/>
                            <w:bCs/>
                          </w:rPr>
                          <w:t>Prawo opcji</w:t>
                        </w:r>
                      </w:p>
                      <w:p w14:paraId="2F7C4088" w14:textId="3D959218" w:rsidR="00DE28EC" w:rsidRPr="00111CF0" w:rsidRDefault="00DE28EC" w:rsidP="00DE28EC">
                        <w:pPr>
                          <w:pStyle w:val="Akapitzlist"/>
                          <w:spacing w:before="120" w:after="120"/>
                          <w:ind w:left="357" w:hanging="357"/>
                          <w:jc w:val="both"/>
                          <w:rPr>
                            <w:rFonts w:ascii="Times New Roman" w:hAnsi="Times New Roman" w:cs="Times New Roman"/>
                          </w:rPr>
                        </w:pPr>
                        <w:r w:rsidRPr="00111CF0">
                          <w:rPr>
                            <w:rFonts w:ascii="Times New Roman" w:hAnsi="Times New Roman" w:cs="Times New Roman"/>
                          </w:rPr>
                          <w:t>1.</w:t>
                        </w:r>
                        <w:r w:rsidRPr="00111CF0">
                          <w:rPr>
                            <w:rFonts w:ascii="Times New Roman" w:hAnsi="Times New Roman" w:cs="Times New Roman"/>
                          </w:rPr>
                          <w:tab/>
                          <w:t xml:space="preserve">Zamawiający przewiduje możliwość skorzystania z prawa opcji w wysokości do 100% zamówienia podstawowego, na podstawie wykazu asortymentu określonego </w:t>
                        </w:r>
                        <w:r w:rsidR="00265DAD" w:rsidRPr="00111CF0">
                          <w:rPr>
                            <w:rFonts w:ascii="Times New Roman" w:hAnsi="Times New Roman" w:cs="Times New Roman"/>
                          </w:rPr>
                          <w:br/>
                        </w:r>
                        <w:r w:rsidRPr="00111CF0">
                          <w:rPr>
                            <w:rFonts w:ascii="Times New Roman" w:hAnsi="Times New Roman" w:cs="Times New Roman"/>
                          </w:rPr>
                          <w:t>w załączniku nr 1 do umowy.</w:t>
                        </w:r>
                      </w:p>
                      <w:p w14:paraId="4CC46C7C" w14:textId="2DAD78B1" w:rsidR="00DE28EC" w:rsidRPr="00111CF0" w:rsidRDefault="00DE28EC" w:rsidP="00DE28EC">
                        <w:pPr>
                          <w:pStyle w:val="Akapitzlist"/>
                          <w:numPr>
                            <w:ilvl w:val="0"/>
                            <w:numId w:val="154"/>
                          </w:numPr>
                          <w:autoSpaceDE w:val="0"/>
                          <w:autoSpaceDN w:val="0"/>
                          <w:adjustRightInd w:val="0"/>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 xml:space="preserve">Zamówienie określone w zamówieniu opcjonalnym realizowane będzie przez Wykonawcę, z którym zawarto umowę na zamówienie podstawowe na zasadach </w:t>
                        </w:r>
                        <w:r w:rsidR="00265DAD" w:rsidRPr="00111CF0">
                          <w:rPr>
                            <w:rFonts w:ascii="Times New Roman" w:hAnsi="Times New Roman" w:cs="Times New Roman"/>
                          </w:rPr>
                          <w:br/>
                        </w:r>
                        <w:r w:rsidRPr="00111CF0">
                          <w:rPr>
                            <w:rFonts w:ascii="Times New Roman" w:hAnsi="Times New Roman" w:cs="Times New Roman"/>
                          </w:rPr>
                          <w:t>i według cen jednostkowych określonych w zamówieniu podstawowym.</w:t>
                        </w:r>
                      </w:p>
                      <w:p w14:paraId="2682AB0A" w14:textId="77777777" w:rsidR="00DE28EC" w:rsidRPr="00111CF0" w:rsidRDefault="00DE28EC" w:rsidP="00DE28EC">
                        <w:pPr>
                          <w:pStyle w:val="Akapitzlist"/>
                          <w:numPr>
                            <w:ilvl w:val="0"/>
                            <w:numId w:val="154"/>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 xml:space="preserve">Zamówienie zostanie udzielone pod warunkiem posiadania przez Zamawiającego środków finansowych na ten cel oraz w szczególności, gdy zaistnieje potrzeba zapewnienia ciągłości zaopatrywania. Skorzystanie z prawa opcji może nastąpić raz lub więcej razy w trakcie trwania umowy </w:t>
                        </w:r>
                      </w:p>
                      <w:p w14:paraId="7DE857E0" w14:textId="77777777" w:rsidR="00DE28EC" w:rsidRPr="00111CF0" w:rsidRDefault="00DE28EC" w:rsidP="00DE28EC">
                        <w:pPr>
                          <w:pStyle w:val="Akapitzlist"/>
                          <w:numPr>
                            <w:ilvl w:val="0"/>
                            <w:numId w:val="154"/>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 xml:space="preserve">Skorzystanie przez Zamawiającego z prawa opcji jest uprawnieniem Zamawiającego, </w:t>
                        </w:r>
                        <w:r w:rsidRPr="00111CF0">
                          <w:rPr>
                            <w:rFonts w:ascii="Times New Roman" w:hAnsi="Times New Roman" w:cs="Times New Roman"/>
                            <w:bCs/>
                          </w:rPr>
                          <w:br/>
                        </w:r>
                        <w:r w:rsidRPr="00111CF0">
                          <w:rPr>
                            <w:rFonts w:ascii="Times New Roman" w:hAnsi="Times New Roman" w:cs="Times New Roman"/>
                          </w:rPr>
                          <w:t xml:space="preserve">z którego skorzystanie rodzi po stronie Wykonawcy obowiązek realizacji zamówienia </w:t>
                        </w:r>
                        <w:r w:rsidRPr="00111CF0">
                          <w:rPr>
                            <w:rFonts w:ascii="Times New Roman" w:hAnsi="Times New Roman" w:cs="Times New Roman"/>
                          </w:rPr>
                          <w:lastRenderedPageBreak/>
                          <w:t>opcjonalnego. W przypadku nieskorzystania przez Zamawiającego z prawa opcji Wykonawcy nie przysługują żadne roszczenia z tego tytułu.</w:t>
                        </w:r>
                      </w:p>
                      <w:p w14:paraId="558023E2" w14:textId="77777777" w:rsidR="00DE28EC" w:rsidRPr="00111CF0" w:rsidRDefault="00DE28EC" w:rsidP="00DE28EC">
                        <w:pPr>
                          <w:pStyle w:val="Akapitzlist"/>
                          <w:numPr>
                            <w:ilvl w:val="0"/>
                            <w:numId w:val="154"/>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 xml:space="preserve">Skorzystanie z prawa opcji nastąpi po złożeniu Zlecenia wykonania dostawy według wzoru stanowiącego załącznik nr 3 do umowy, </w:t>
                        </w:r>
                      </w:p>
                      <w:p w14:paraId="2FED8A84" w14:textId="7E7EC0D2" w:rsidR="00DE28EC" w:rsidRPr="00111CF0" w:rsidRDefault="00DE28EC" w:rsidP="00DE28EC">
                        <w:pPr>
                          <w:pStyle w:val="Akapitzlist"/>
                          <w:numPr>
                            <w:ilvl w:val="0"/>
                            <w:numId w:val="154"/>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 xml:space="preserve">Zamawiający poinformuje Wykonawcę </w:t>
                        </w:r>
                        <w:r w:rsidR="0041407B">
                          <w:rPr>
                            <w:rFonts w:ascii="Times New Roman" w:hAnsi="Times New Roman" w:cs="Times New Roman"/>
                          </w:rPr>
                          <w:t xml:space="preserve">w formie pisemnej albo </w:t>
                        </w:r>
                        <w:r w:rsidR="00087F19" w:rsidRPr="00454798">
                          <w:rPr>
                            <w:rFonts w:ascii="Times New Roman" w:hAnsi="Times New Roman" w:cs="Times New Roman"/>
                          </w:rPr>
                          <w:t xml:space="preserve">drogą emailową </w:t>
                        </w:r>
                        <w:r w:rsidR="00454798">
                          <w:rPr>
                            <w:rFonts w:ascii="Times New Roman" w:hAnsi="Times New Roman" w:cs="Times New Roman"/>
                          </w:rPr>
                          <w:br/>
                        </w:r>
                        <w:r w:rsidRPr="00111CF0">
                          <w:rPr>
                            <w:rFonts w:ascii="Times New Roman" w:hAnsi="Times New Roman" w:cs="Times New Roman"/>
                          </w:rPr>
                          <w:t xml:space="preserve">o uruchomieniu prawa opcji na co najmniej 7 dni </w:t>
                        </w:r>
                        <w:r w:rsidR="0068041A">
                          <w:rPr>
                            <w:rFonts w:ascii="Times New Roman" w:hAnsi="Times New Roman" w:cs="Times New Roman"/>
                          </w:rPr>
                          <w:t xml:space="preserve">kalendarzowych </w:t>
                        </w:r>
                        <w:r w:rsidRPr="00111CF0">
                          <w:rPr>
                            <w:rFonts w:ascii="Times New Roman" w:hAnsi="Times New Roman" w:cs="Times New Roman"/>
                          </w:rPr>
                          <w:t>przed wysłaniem zlecenia, o którym mowa w ust. 5.</w:t>
                        </w:r>
                      </w:p>
                      <w:p w14:paraId="46E7B5A1" w14:textId="64656A22" w:rsidR="00DE28EC" w:rsidRPr="00111CF0" w:rsidRDefault="00DE28EC" w:rsidP="00DE28EC">
                        <w:pPr>
                          <w:pStyle w:val="Akapitzlist"/>
                          <w:numPr>
                            <w:ilvl w:val="0"/>
                            <w:numId w:val="154"/>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Udzielenie zamówienia będzie realizowane na zasadach umowy podstawowej i nie    wymaga zawarcia dodatkowej umowy lub aneksu do umowy w tym zakresie.</w:t>
                        </w:r>
                      </w:p>
                      <w:p w14:paraId="422FCCDC" w14:textId="77777777" w:rsidR="00DE28EC" w:rsidRPr="00111CF0" w:rsidRDefault="00DE28EC" w:rsidP="00DE28EC">
                        <w:pPr>
                          <w:pStyle w:val="Style5"/>
                          <w:widowControl/>
                          <w:spacing w:before="120" w:after="120"/>
                          <w:jc w:val="center"/>
                          <w:rPr>
                            <w:rStyle w:val="FontStyle16"/>
                            <w:rFonts w:ascii="Times New Roman" w:hAnsi="Times New Roman" w:cs="Times New Roman"/>
                          </w:rPr>
                        </w:pPr>
                        <w:r w:rsidRPr="00111CF0">
                          <w:rPr>
                            <w:rStyle w:val="FontStyle16"/>
                            <w:rFonts w:ascii="Times New Roman" w:hAnsi="Times New Roman" w:cs="Times New Roman"/>
                          </w:rPr>
                          <w:t xml:space="preserve">§ 11 </w:t>
                        </w:r>
                      </w:p>
                      <w:p w14:paraId="3ED2F8ED" w14:textId="77777777" w:rsidR="00DE28EC" w:rsidRPr="00111CF0" w:rsidRDefault="00DE28EC" w:rsidP="00DE28EC">
                        <w:pPr>
                          <w:pStyle w:val="Style5"/>
                          <w:widowControl/>
                          <w:spacing w:before="120" w:after="120"/>
                          <w:jc w:val="center"/>
                          <w:rPr>
                            <w:rStyle w:val="FontStyle16"/>
                            <w:rFonts w:ascii="Times New Roman" w:hAnsi="Times New Roman" w:cs="Times New Roman"/>
                          </w:rPr>
                        </w:pPr>
                        <w:r w:rsidRPr="00111CF0">
                          <w:rPr>
                            <w:rStyle w:val="FontStyle16"/>
                            <w:rFonts w:ascii="Times New Roman" w:hAnsi="Times New Roman" w:cs="Times New Roman"/>
                          </w:rPr>
                          <w:t>Cesja Wierzytelności</w:t>
                        </w:r>
                      </w:p>
                      <w:p w14:paraId="4572D3B0" w14:textId="66D7013B" w:rsidR="00DE28EC" w:rsidRPr="00111CF0" w:rsidRDefault="00DE28EC" w:rsidP="004A25C5">
                        <w:pPr>
                          <w:pStyle w:val="Style7"/>
                          <w:widowControl/>
                          <w:spacing w:before="120" w:after="120" w:line="240" w:lineRule="auto"/>
                          <w:rPr>
                            <w:rFonts w:ascii="Times New Roman" w:hAnsi="Times New Roman"/>
                            <w:snapToGrid w:val="0"/>
                            <w:sz w:val="22"/>
                            <w:szCs w:val="22"/>
                          </w:rPr>
                        </w:pPr>
                        <w:r w:rsidRPr="00111CF0">
                          <w:rPr>
                            <w:rFonts w:ascii="Times New Roman" w:hAnsi="Times New Roman"/>
                            <w:snapToGrid w:val="0"/>
                            <w:sz w:val="22"/>
                            <w:szCs w:val="22"/>
                          </w:rPr>
                          <w:t>Wykonawca nie może bez uprzedniej zgody Zamawiającego wyrażonej na piśmie pod rygorem nieważności dokonać przekazania swojej wierzytelności, wynikających z zawartej umowy na osobę trzecią.</w:t>
                        </w:r>
                      </w:p>
                      <w:p w14:paraId="612FE69F" w14:textId="77777777" w:rsidR="00DE28EC" w:rsidRPr="00111CF0" w:rsidRDefault="00DE28EC" w:rsidP="00DE28EC">
                        <w:pPr>
                          <w:autoSpaceDE w:val="0"/>
                          <w:autoSpaceDN w:val="0"/>
                          <w:adjustRightInd w:val="0"/>
                          <w:spacing w:before="120" w:after="120"/>
                          <w:jc w:val="center"/>
                          <w:rPr>
                            <w:rFonts w:ascii="Times New Roman" w:hAnsi="Times New Roman" w:cs="Times New Roman"/>
                            <w:b/>
                            <w:bCs/>
                          </w:rPr>
                        </w:pPr>
                        <w:r w:rsidRPr="00111CF0">
                          <w:rPr>
                            <w:rFonts w:ascii="Times New Roman" w:hAnsi="Times New Roman" w:cs="Times New Roman"/>
                            <w:b/>
                            <w:bCs/>
                          </w:rPr>
                          <w:t xml:space="preserve">§ 12 </w:t>
                        </w:r>
                      </w:p>
                      <w:p w14:paraId="05AF39E2" w14:textId="77777777" w:rsidR="00DE28EC" w:rsidRPr="00111CF0" w:rsidRDefault="00DE28EC" w:rsidP="00DE28EC">
                        <w:pPr>
                          <w:spacing w:before="120" w:after="120"/>
                          <w:jc w:val="center"/>
                          <w:rPr>
                            <w:rFonts w:ascii="Times New Roman" w:hAnsi="Times New Roman" w:cs="Times New Roman"/>
                            <w:b/>
                            <w:bCs/>
                          </w:rPr>
                        </w:pPr>
                        <w:r w:rsidRPr="00111CF0">
                          <w:rPr>
                            <w:rFonts w:ascii="Times New Roman" w:hAnsi="Times New Roman" w:cs="Times New Roman"/>
                            <w:b/>
                            <w:bCs/>
                          </w:rPr>
                          <w:t>Ochrona informacji niejawnych</w:t>
                        </w:r>
                      </w:p>
                      <w:p w14:paraId="2E4C3798" w14:textId="06FE6895" w:rsidR="00DE28EC" w:rsidRPr="00111CF0" w:rsidRDefault="00DE28EC" w:rsidP="00DE28EC">
                        <w:pPr>
                          <w:numPr>
                            <w:ilvl w:val="0"/>
                            <w:numId w:val="150"/>
                          </w:numPr>
                          <w:autoSpaceDE w:val="0"/>
                          <w:autoSpaceDN w:val="0"/>
                          <w:adjustRightInd w:val="0"/>
                          <w:spacing w:before="120" w:after="120" w:line="240" w:lineRule="auto"/>
                          <w:ind w:left="357" w:hanging="357"/>
                          <w:jc w:val="both"/>
                          <w:rPr>
                            <w:rFonts w:ascii="Times New Roman" w:hAnsi="Times New Roman" w:cs="Times New Roman"/>
                          </w:rPr>
                        </w:pPr>
                        <w:r w:rsidRPr="00111CF0">
                          <w:rPr>
                            <w:rFonts w:ascii="Times New Roman" w:hAnsi="Times New Roman" w:cs="Times New Roman"/>
                          </w:rPr>
                          <w:t>W zakresie ochrony informacji niejawnych Wykonawca zobowiązany jest do stosowania przepisów ustawy z dnia 5 sierpnia 2010 r. o ochronie informacji niejawnych (Dz. U. z 202</w:t>
                        </w:r>
                        <w:r w:rsidR="00901945">
                          <w:rPr>
                            <w:rFonts w:ascii="Times New Roman" w:hAnsi="Times New Roman" w:cs="Times New Roman"/>
                          </w:rPr>
                          <w:t>4</w:t>
                        </w:r>
                        <w:r w:rsidRPr="00111CF0">
                          <w:rPr>
                            <w:rFonts w:ascii="Times New Roman" w:hAnsi="Times New Roman" w:cs="Times New Roman"/>
                          </w:rPr>
                          <w:t xml:space="preserve"> r. poz. 6</w:t>
                        </w:r>
                        <w:r w:rsidR="00901945">
                          <w:rPr>
                            <w:rFonts w:ascii="Times New Roman" w:hAnsi="Times New Roman" w:cs="Times New Roman"/>
                          </w:rPr>
                          <w:t>32 z późn.zm.</w:t>
                        </w:r>
                        <w:r w:rsidRPr="00111CF0">
                          <w:rPr>
                            <w:rFonts w:ascii="Times New Roman" w:hAnsi="Times New Roman" w:cs="Times New Roman"/>
                          </w:rPr>
                          <w:t xml:space="preserve">). </w:t>
                        </w:r>
                      </w:p>
                      <w:p w14:paraId="3CFD874E" w14:textId="77777777" w:rsidR="00DE28EC" w:rsidRPr="00111CF0" w:rsidRDefault="00DE28EC" w:rsidP="00DE28EC">
                        <w:pPr>
                          <w:numPr>
                            <w:ilvl w:val="0"/>
                            <w:numId w:val="150"/>
                          </w:numPr>
                          <w:autoSpaceDE w:val="0"/>
                          <w:autoSpaceDN w:val="0"/>
                          <w:adjustRightInd w:val="0"/>
                          <w:spacing w:before="120" w:after="120" w:line="240" w:lineRule="auto"/>
                          <w:ind w:left="357" w:hanging="357"/>
                          <w:jc w:val="both"/>
                          <w:rPr>
                            <w:rFonts w:ascii="Times New Roman" w:hAnsi="Times New Roman" w:cs="Times New Roman"/>
                          </w:rPr>
                        </w:pPr>
                        <w:r w:rsidRPr="00111CF0">
                          <w:rPr>
                            <w:rFonts w:ascii="Times New Roman" w:hAnsi="Times New Roman" w:cs="Times New Roman"/>
                          </w:rPr>
                          <w:t xml:space="preserve">Wejście obcokrajowców na tereny chronione odbywa się za stosownym pozwoleniem zgodnie z decyzją Nr 107/MON Ministra Obrony Narodowej z dnia 18 sierpnia 2021 r. </w:t>
                        </w:r>
                        <w:r w:rsidRPr="00111CF0">
                          <w:rPr>
                            <w:rFonts w:ascii="Times New Roman" w:hAnsi="Times New Roman" w:cs="Times New Roman"/>
                          </w:rPr>
                          <w:br/>
                          <w:t xml:space="preserve">w sprawie organizowania współpracy międzynarodowej w resorcie obrony narodowej (Dz. Urz. Min. Obr. Nar. poz. 177). </w:t>
                        </w:r>
                      </w:p>
                      <w:p w14:paraId="653C80F1" w14:textId="77777777" w:rsidR="00DE28EC" w:rsidRPr="00111CF0" w:rsidRDefault="00DE28EC" w:rsidP="00DE28EC">
                        <w:pPr>
                          <w:numPr>
                            <w:ilvl w:val="0"/>
                            <w:numId w:val="150"/>
                          </w:numPr>
                          <w:autoSpaceDE w:val="0"/>
                          <w:autoSpaceDN w:val="0"/>
                          <w:adjustRightInd w:val="0"/>
                          <w:spacing w:before="120" w:after="120" w:line="240" w:lineRule="auto"/>
                          <w:ind w:left="357" w:hanging="357"/>
                          <w:jc w:val="both"/>
                          <w:rPr>
                            <w:rFonts w:ascii="Times New Roman" w:hAnsi="Times New Roman" w:cs="Times New Roman"/>
                          </w:rPr>
                        </w:pPr>
                        <w:r w:rsidRPr="00111CF0">
                          <w:rPr>
                            <w:rFonts w:ascii="Times New Roman" w:hAnsi="Times New Roman" w:cs="Times New Roman"/>
                          </w:rPr>
                          <w:t xml:space="preserve">Na terenie administrowanym przez 26 Wojskowy Oddział Gospodarczy obowiązuje zakaz używania bezzałogowych statków powietrznych typu „DRON” lub innych aparatów latających. </w:t>
                        </w:r>
                      </w:p>
                      <w:p w14:paraId="5D2B93F0" w14:textId="77777777" w:rsidR="00DE28EC" w:rsidRPr="00111CF0" w:rsidRDefault="00DE28EC" w:rsidP="00DE28EC">
                        <w:pPr>
                          <w:spacing w:before="120" w:after="120"/>
                          <w:jc w:val="center"/>
                          <w:rPr>
                            <w:rFonts w:ascii="Times New Roman" w:hAnsi="Times New Roman" w:cs="Times New Roman"/>
                            <w:b/>
                            <w:bCs/>
                          </w:rPr>
                        </w:pPr>
                        <w:r w:rsidRPr="00111CF0">
                          <w:rPr>
                            <w:rFonts w:ascii="Times New Roman" w:hAnsi="Times New Roman" w:cs="Times New Roman"/>
                            <w:b/>
                            <w:bCs/>
                          </w:rPr>
                          <w:t xml:space="preserve">§ 13 </w:t>
                        </w:r>
                      </w:p>
                      <w:p w14:paraId="6BD737B9" w14:textId="77777777" w:rsidR="00DE28EC" w:rsidRPr="00111CF0" w:rsidRDefault="00DE28EC" w:rsidP="00DE28EC">
                        <w:pPr>
                          <w:spacing w:before="120" w:after="120"/>
                          <w:jc w:val="both"/>
                          <w:rPr>
                            <w:rFonts w:ascii="Times New Roman" w:hAnsi="Times New Roman" w:cs="Times New Roman"/>
                            <w:b/>
                            <w:bCs/>
                          </w:rPr>
                        </w:pPr>
                        <w:r w:rsidRPr="00111CF0">
                          <w:rPr>
                            <w:rFonts w:ascii="Times New Roman" w:hAnsi="Times New Roman" w:cs="Times New Roman"/>
                            <w:b/>
                          </w:rPr>
                          <w:tab/>
                        </w:r>
                        <w:r w:rsidRPr="00111CF0">
                          <w:rPr>
                            <w:rFonts w:ascii="Times New Roman" w:hAnsi="Times New Roman" w:cs="Times New Roman"/>
                            <w:b/>
                          </w:rPr>
                          <w:tab/>
                        </w:r>
                        <w:r w:rsidRPr="00111CF0">
                          <w:rPr>
                            <w:rFonts w:ascii="Times New Roman" w:hAnsi="Times New Roman" w:cs="Times New Roman"/>
                            <w:b/>
                          </w:rPr>
                          <w:tab/>
                        </w:r>
                        <w:r w:rsidRPr="00111CF0">
                          <w:rPr>
                            <w:rFonts w:ascii="Times New Roman" w:hAnsi="Times New Roman" w:cs="Times New Roman"/>
                            <w:b/>
                          </w:rPr>
                          <w:tab/>
                        </w:r>
                        <w:r w:rsidRPr="00111CF0">
                          <w:rPr>
                            <w:rFonts w:ascii="Times New Roman" w:hAnsi="Times New Roman" w:cs="Times New Roman"/>
                            <w:b/>
                            <w:bCs/>
                          </w:rPr>
                          <w:t>Ochrona danych osobowych</w:t>
                        </w:r>
                      </w:p>
                      <w:p w14:paraId="3A81B6BC" w14:textId="77777777" w:rsidR="00DE28EC" w:rsidRPr="00111CF0" w:rsidRDefault="00DE28EC" w:rsidP="00DE28EC">
                        <w:pPr>
                          <w:numPr>
                            <w:ilvl w:val="0"/>
                            <w:numId w:val="151"/>
                          </w:numPr>
                          <w:spacing w:before="120" w:after="120" w:line="240" w:lineRule="auto"/>
                          <w:ind w:left="357" w:hanging="357"/>
                          <w:jc w:val="both"/>
                          <w:rPr>
                            <w:rFonts w:ascii="Times New Roman" w:hAnsi="Times New Roman" w:cs="Times New Roman"/>
                            <w:lang w:val="x-none"/>
                          </w:rPr>
                        </w:pPr>
                        <w:r w:rsidRPr="00111CF0">
                          <w:rPr>
                            <w:rFonts w:ascii="Times New Roman" w:hAnsi="Times New Roman" w:cs="Times New Roman"/>
                            <w:lang w:val="x-none"/>
                          </w:rPr>
                          <w:t xml:space="preserve">W zakresie objętym ochroną danych osobowych Zamawiający i Wykonawca zobowiązani są do przestrzegania i stosowania przepisów Rozporządzenia Parlamentu Europejskiego </w:t>
                        </w:r>
                        <w:r w:rsidRPr="00111CF0">
                          <w:rPr>
                            <w:rFonts w:ascii="Times New Roman" w:hAnsi="Times New Roman" w:cs="Times New Roman"/>
                            <w:lang w:val="x-none"/>
                          </w:rPr>
                          <w:br/>
                          <w:t xml:space="preserve">i Rady (UE) 2016/679 z dnia 27 kwietnia 2016 r. w sprawie ochrony osób fizycznych </w:t>
                        </w:r>
                        <w:r w:rsidRPr="00111CF0">
                          <w:rPr>
                            <w:rFonts w:ascii="Times New Roman" w:hAnsi="Times New Roman" w:cs="Times New Roman"/>
                            <w:lang w:val="x-none"/>
                          </w:rPr>
                          <w:br/>
                          <w:t>w związku z przetwarzaniem danych osobowych i w sprawie swobodnego przepływu takich danych oraz uchylenia dyrektywy 95/46/WE (ogólne rozporządzenie o ochronie danych) /Dz. Urz. UE L 119 z 04.05.2016/, a także ustawy z dnia 10 maja 2018 r. o ochronie danych osobowych (Dz. U. z 2019 r. poz. 1781)</w:t>
                        </w:r>
                        <w:r w:rsidRPr="00111CF0">
                          <w:rPr>
                            <w:rFonts w:ascii="Times New Roman" w:hAnsi="Times New Roman" w:cs="Times New Roman"/>
                          </w:rPr>
                          <w:t>.</w:t>
                        </w:r>
                      </w:p>
                      <w:p w14:paraId="1D4C0DF6" w14:textId="709371B3" w:rsidR="00DE28EC" w:rsidRPr="00111CF0" w:rsidRDefault="00DE28EC" w:rsidP="00DE28EC">
                        <w:pPr>
                          <w:numPr>
                            <w:ilvl w:val="0"/>
                            <w:numId w:val="151"/>
                          </w:numPr>
                          <w:spacing w:before="120" w:after="120" w:line="240" w:lineRule="auto"/>
                          <w:ind w:left="357" w:hanging="357"/>
                          <w:jc w:val="both"/>
                          <w:rPr>
                            <w:rFonts w:ascii="Times New Roman" w:hAnsi="Times New Roman" w:cs="Times New Roman"/>
                            <w:lang w:val="x-none"/>
                          </w:rPr>
                        </w:pPr>
                        <w:r w:rsidRPr="00111CF0">
                          <w:rPr>
                            <w:rFonts w:ascii="Times New Roman" w:hAnsi="Times New Roman" w:cs="Times New Roman"/>
                            <w:lang w:val="x-none"/>
                          </w:rPr>
                          <w:t xml:space="preserve">Wykonawca zobowiązuje się do przekazania wszystkim osobom fizycznym zaangażowanym do realizacji </w:t>
                        </w:r>
                        <w:r w:rsidRPr="00111CF0">
                          <w:rPr>
                            <w:rFonts w:ascii="Times New Roman" w:hAnsi="Times New Roman" w:cs="Times New Roman"/>
                          </w:rPr>
                          <w:t>u</w:t>
                        </w:r>
                        <w:r w:rsidRPr="00111CF0">
                          <w:rPr>
                            <w:rFonts w:ascii="Times New Roman" w:hAnsi="Times New Roman" w:cs="Times New Roman"/>
                            <w:lang w:val="x-none"/>
                          </w:rPr>
                          <w:t xml:space="preserve">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t>
                        </w:r>
                        <w:r w:rsidR="00454798">
                          <w:rPr>
                            <w:rFonts w:ascii="Times New Roman" w:hAnsi="Times New Roman" w:cs="Times New Roman"/>
                            <w:lang w:val="x-none"/>
                          </w:rPr>
                          <w:br/>
                        </w:r>
                        <w:r w:rsidR="00087F19" w:rsidRPr="00454798">
                          <w:rPr>
                            <w:rFonts w:ascii="Times New Roman" w:hAnsi="Times New Roman" w:cs="Times New Roman"/>
                            <w:lang w:val="x-none"/>
                          </w:rPr>
                          <w:t>https://26wog.wp.mil.pl/pozostae-2017-01-16-v/rodo-2018-07-10-q/</w:t>
                        </w:r>
                      </w:p>
                      <w:p w14:paraId="30FD53B8" w14:textId="3114BBBC" w:rsidR="00DE28EC" w:rsidRPr="00111CF0" w:rsidRDefault="00DE28EC" w:rsidP="004A25C5">
                        <w:pPr>
                          <w:numPr>
                            <w:ilvl w:val="0"/>
                            <w:numId w:val="151"/>
                          </w:numPr>
                          <w:spacing w:before="120" w:after="120" w:line="240" w:lineRule="auto"/>
                          <w:ind w:left="357" w:hanging="357"/>
                          <w:jc w:val="both"/>
                          <w:rPr>
                            <w:rFonts w:ascii="Times New Roman" w:hAnsi="Times New Roman" w:cs="Times New Roman"/>
                            <w:lang w:val="x-none"/>
                          </w:rPr>
                        </w:pPr>
                        <w:r w:rsidRPr="00111CF0">
                          <w:rPr>
                            <w:rFonts w:ascii="Times New Roman" w:hAnsi="Times New Roman" w:cs="Times New Roman"/>
                            <w:lang w:val="x-none"/>
                          </w:rPr>
                          <w:t xml:space="preserve">W przypadku gdy realizacja </w:t>
                        </w:r>
                        <w:r w:rsidRPr="00111CF0">
                          <w:rPr>
                            <w:rFonts w:ascii="Times New Roman" w:hAnsi="Times New Roman" w:cs="Times New Roman"/>
                          </w:rPr>
                          <w:t>u</w:t>
                        </w:r>
                        <w:r w:rsidRPr="00111CF0">
                          <w:rPr>
                            <w:rFonts w:ascii="Times New Roman" w:hAnsi="Times New Roman" w:cs="Times New Roman"/>
                            <w:lang w:val="x-none"/>
                          </w:rPr>
                          <w:t>mowy będzie wiązała się z koniecznością powierzenia danych osobowych w rozumieniu Rozporządzenia Parla</w:t>
                        </w:r>
                        <w:r w:rsidR="00E87593">
                          <w:rPr>
                            <w:rFonts w:ascii="Times New Roman" w:hAnsi="Times New Roman" w:cs="Times New Roman"/>
                            <w:lang w:val="x-none"/>
                          </w:rPr>
                          <w:t xml:space="preserve">mentu Europejskiego i Rady (UE)2016/679 </w:t>
                        </w:r>
                        <w:r w:rsidRPr="00111CF0">
                          <w:rPr>
                            <w:rFonts w:ascii="Times New Roman" w:hAnsi="Times New Roman" w:cs="Times New Roman"/>
                            <w:lang w:val="x-none"/>
                          </w:rPr>
                          <w:t xml:space="preserve">z 27.04.2016 r. w sprawie ochrony osób fizycznych w związku </w:t>
                        </w:r>
                        <w:r w:rsidR="00E87593">
                          <w:rPr>
                            <w:rFonts w:ascii="Times New Roman" w:hAnsi="Times New Roman" w:cs="Times New Roman"/>
                            <w:lang w:val="x-none"/>
                          </w:rPr>
                          <w:br/>
                        </w:r>
                        <w:r w:rsidRPr="00111CF0">
                          <w:rPr>
                            <w:rFonts w:ascii="Times New Roman" w:hAnsi="Times New Roman" w:cs="Times New Roman"/>
                            <w:lang w:val="x-none"/>
                          </w:rPr>
                          <w:lastRenderedPageBreak/>
                          <w:t xml:space="preserve">z przetwarzaniem danych osobowych i w sprawie swobodnego przepływu takich danych oraz uchylenia dyrektywy 95/46/WE (ogólne rozporządzenie o ochronie danych) (Dz. U. UE L 119) Wykonawca </w:t>
                        </w:r>
                        <w:r w:rsidRPr="00111CF0">
                          <w:rPr>
                            <w:rFonts w:ascii="Times New Roman" w:hAnsi="Times New Roman" w:cs="Times New Roman"/>
                            <w:lang w:val="x-none"/>
                          </w:rPr>
                          <w:br/>
                          <w:t>i Zamawiający zobowiązani będą do zawarcia umowy powierzenia przetwarzania danych osobowych.</w:t>
                        </w:r>
                      </w:p>
                      <w:p w14:paraId="01818C45" w14:textId="77777777" w:rsidR="00DE28EC" w:rsidRPr="00111CF0" w:rsidRDefault="00DE28EC" w:rsidP="00DE28EC">
                        <w:pPr>
                          <w:spacing w:before="120" w:after="120"/>
                          <w:jc w:val="center"/>
                          <w:rPr>
                            <w:rFonts w:ascii="Times New Roman" w:hAnsi="Times New Roman" w:cs="Times New Roman"/>
                            <w:b/>
                            <w:bCs/>
                          </w:rPr>
                        </w:pPr>
                        <w:r w:rsidRPr="00111CF0">
                          <w:rPr>
                            <w:rFonts w:ascii="Times New Roman" w:hAnsi="Times New Roman" w:cs="Times New Roman"/>
                            <w:b/>
                            <w:bCs/>
                          </w:rPr>
                          <w:t xml:space="preserve">§ 14 </w:t>
                        </w:r>
                      </w:p>
                      <w:p w14:paraId="61EEDF0C" w14:textId="77777777" w:rsidR="00DE28EC" w:rsidRPr="00111CF0" w:rsidRDefault="00DE28EC" w:rsidP="00DE28EC">
                        <w:pPr>
                          <w:spacing w:before="120" w:after="120"/>
                          <w:jc w:val="center"/>
                          <w:rPr>
                            <w:rFonts w:ascii="Times New Roman" w:hAnsi="Times New Roman" w:cs="Times New Roman"/>
                            <w:b/>
                            <w:bCs/>
                          </w:rPr>
                        </w:pPr>
                        <w:r w:rsidRPr="00111CF0">
                          <w:rPr>
                            <w:rFonts w:ascii="Times New Roman" w:hAnsi="Times New Roman" w:cs="Times New Roman"/>
                            <w:b/>
                            <w:bCs/>
                          </w:rPr>
                          <w:t>Zasady kontaktu z innymi wykonawcami</w:t>
                        </w:r>
                      </w:p>
                      <w:p w14:paraId="23EFC11B" w14:textId="77777777" w:rsidR="00DE28EC" w:rsidRPr="00111CF0" w:rsidRDefault="00DE28EC" w:rsidP="00DE28EC">
                        <w:pPr>
                          <w:numPr>
                            <w:ilvl w:val="0"/>
                            <w:numId w:val="152"/>
                          </w:numPr>
                          <w:spacing w:before="120" w:after="120" w:line="240" w:lineRule="auto"/>
                          <w:ind w:left="357" w:hanging="357"/>
                          <w:jc w:val="both"/>
                          <w:rPr>
                            <w:rFonts w:ascii="Times New Roman" w:hAnsi="Times New Roman" w:cs="Times New Roman"/>
                          </w:rPr>
                        </w:pPr>
                        <w:r w:rsidRPr="00111CF0">
                          <w:rPr>
                            <w:rFonts w:ascii="Times New Roman" w:hAnsi="Times New Roman" w:cs="Times New Roman"/>
                          </w:rPr>
                          <w:t>Wykonawca przyjmuje do wiadomości i akceptuje, że w związku z wykonaniem przez niego umowy istnieje prawdopodobieństwo kontaktu z innymi wykonawcami – świadczącymi usługi bądź inne czynności na rzecz Zamawiającego.</w:t>
                        </w:r>
                      </w:p>
                      <w:p w14:paraId="3FCFDD69" w14:textId="77777777" w:rsidR="00DE28EC" w:rsidRPr="00111CF0" w:rsidRDefault="00DE28EC" w:rsidP="00DE28EC">
                        <w:pPr>
                          <w:numPr>
                            <w:ilvl w:val="0"/>
                            <w:numId w:val="152"/>
                          </w:numPr>
                          <w:spacing w:before="120" w:after="120" w:line="240" w:lineRule="auto"/>
                          <w:ind w:left="357" w:hanging="357"/>
                          <w:jc w:val="both"/>
                          <w:rPr>
                            <w:rFonts w:ascii="Times New Roman" w:hAnsi="Times New Roman" w:cs="Times New Roman"/>
                          </w:rPr>
                        </w:pPr>
                        <w:r w:rsidRPr="00111CF0">
                          <w:rPr>
                            <w:rFonts w:ascii="Times New Roman" w:hAnsi="Times New Roman" w:cs="Times New Roman"/>
                          </w:rPr>
                          <w:t>Zasady kontaktu z takimi innymi wykonawcami określone zostały w załączniku do decyzji nr 145/MON Ministra Obrony Narodowej z dnia 13 lipca 2017 r. w sprawie zasad postępowania w kontaktach z wykonawcami (Dz. Urz. Min. Obr. Nar. poz. 157).</w:t>
                        </w:r>
                      </w:p>
                      <w:p w14:paraId="246DCC41" w14:textId="77777777" w:rsidR="00DE28EC" w:rsidRPr="00111CF0" w:rsidRDefault="00DE28EC" w:rsidP="00DE28EC">
                        <w:pPr>
                          <w:numPr>
                            <w:ilvl w:val="0"/>
                            <w:numId w:val="152"/>
                          </w:numPr>
                          <w:spacing w:before="120" w:after="120" w:line="240" w:lineRule="auto"/>
                          <w:ind w:left="357" w:hanging="357"/>
                          <w:jc w:val="both"/>
                          <w:rPr>
                            <w:rFonts w:ascii="Times New Roman" w:hAnsi="Times New Roman" w:cs="Times New Roman"/>
                          </w:rPr>
                        </w:pPr>
                        <w:r w:rsidRPr="00111CF0">
                          <w:rPr>
                            <w:rFonts w:ascii="Times New Roman" w:hAnsi="Times New Roman" w:cs="Times New Roman"/>
                          </w:rPr>
                          <w:t>Wykonawca, jak również osoby, którym wykonanie zobowiązania powierzy zobowiązane są ściśle przestrzegać zapisów decyzji nr 145/MON Ministra Obrony Narodowej z dnia 13 lipca 2017 r. w sprawie zasad postępowania w kontaktach z wykonawcami.</w:t>
                        </w:r>
                      </w:p>
                      <w:p w14:paraId="23419B8D" w14:textId="77777777" w:rsidR="00DE28EC" w:rsidRPr="00111CF0" w:rsidRDefault="00DE28EC" w:rsidP="00DE28EC">
                        <w:pPr>
                          <w:numPr>
                            <w:ilvl w:val="0"/>
                            <w:numId w:val="152"/>
                          </w:numPr>
                          <w:spacing w:before="120" w:after="120" w:line="240" w:lineRule="auto"/>
                          <w:ind w:left="357" w:hanging="357"/>
                          <w:jc w:val="both"/>
                          <w:rPr>
                            <w:rFonts w:ascii="Times New Roman" w:hAnsi="Times New Roman" w:cs="Times New Roman"/>
                            <w:b/>
                            <w:bCs/>
                          </w:rPr>
                        </w:pPr>
                        <w:r w:rsidRPr="00111CF0">
                          <w:rPr>
                            <w:rFonts w:ascii="Times New Roman" w:hAnsi="Times New Roman" w:cs="Times New Roman"/>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26F94412" w14:textId="77777777" w:rsidR="00DE28EC" w:rsidRPr="00111CF0" w:rsidRDefault="00DE28EC" w:rsidP="00DE28EC">
                        <w:pPr>
                          <w:spacing w:before="120" w:after="120"/>
                          <w:rPr>
                            <w:rFonts w:ascii="Times New Roman" w:hAnsi="Times New Roman" w:cs="Times New Roman"/>
                            <w:b/>
                            <w:bCs/>
                          </w:rPr>
                        </w:pPr>
                      </w:p>
                      <w:p w14:paraId="43B523D5" w14:textId="77777777" w:rsidR="00DE28EC" w:rsidRPr="00111CF0" w:rsidRDefault="00DE28EC" w:rsidP="00DE28EC">
                        <w:pPr>
                          <w:spacing w:before="120" w:after="120"/>
                          <w:jc w:val="center"/>
                          <w:rPr>
                            <w:rFonts w:ascii="Times New Roman" w:hAnsi="Times New Roman" w:cs="Times New Roman"/>
                            <w:b/>
                            <w:bCs/>
                          </w:rPr>
                        </w:pPr>
                        <w:r w:rsidRPr="00111CF0">
                          <w:rPr>
                            <w:rFonts w:ascii="Times New Roman" w:hAnsi="Times New Roman" w:cs="Times New Roman"/>
                            <w:b/>
                            <w:bCs/>
                          </w:rPr>
                          <w:t>§ 15</w:t>
                        </w:r>
                      </w:p>
                      <w:p w14:paraId="172C6C30" w14:textId="77777777" w:rsidR="00DE28EC" w:rsidRPr="00111CF0" w:rsidRDefault="00DE28EC" w:rsidP="00DE28EC">
                        <w:pPr>
                          <w:spacing w:before="120" w:after="120"/>
                          <w:jc w:val="center"/>
                          <w:rPr>
                            <w:rFonts w:ascii="Times New Roman" w:hAnsi="Times New Roman" w:cs="Times New Roman"/>
                            <w:b/>
                            <w:bCs/>
                          </w:rPr>
                        </w:pPr>
                        <w:r w:rsidRPr="00111CF0">
                          <w:rPr>
                            <w:rFonts w:ascii="Times New Roman" w:hAnsi="Times New Roman" w:cs="Times New Roman"/>
                            <w:b/>
                            <w:bCs/>
                          </w:rPr>
                          <w:t>Postanowienia końcowe</w:t>
                        </w:r>
                      </w:p>
                      <w:p w14:paraId="1E3F1DB2" w14:textId="2D0F1132" w:rsidR="00DE28EC" w:rsidRPr="00111CF0" w:rsidRDefault="00DE28EC" w:rsidP="00DE28EC">
                        <w:pPr>
                          <w:pStyle w:val="Akapitzlist"/>
                          <w:numPr>
                            <w:ilvl w:val="0"/>
                            <w:numId w:val="163"/>
                          </w:numPr>
                          <w:spacing w:before="120" w:after="120" w:line="240" w:lineRule="auto"/>
                          <w:contextualSpacing w:val="0"/>
                          <w:jc w:val="both"/>
                          <w:rPr>
                            <w:rFonts w:ascii="Times New Roman" w:hAnsi="Times New Roman" w:cs="Times New Roman"/>
                          </w:rPr>
                        </w:pPr>
                        <w:r w:rsidRPr="00111CF0">
                          <w:rPr>
                            <w:rFonts w:ascii="Times New Roman" w:hAnsi="Times New Roman" w:cs="Times New Roman"/>
                          </w:rPr>
                          <w:t xml:space="preserve">W sprawach nieuregulowanych niniejszą umową mają zastosowanie przepisy ustawy </w:t>
                        </w:r>
                        <w:r w:rsidR="004A25C5" w:rsidRPr="00111CF0">
                          <w:rPr>
                            <w:rFonts w:ascii="Times New Roman" w:hAnsi="Times New Roman" w:cs="Times New Roman"/>
                          </w:rPr>
                          <w:br/>
                        </w:r>
                        <w:r w:rsidRPr="00111CF0">
                          <w:rPr>
                            <w:rFonts w:ascii="Times New Roman" w:hAnsi="Times New Roman" w:cs="Times New Roman"/>
                          </w:rPr>
                          <w:t>z dnia 11 września 2019 r. - Prawo zamówień publicznych (Dz. U. z 202</w:t>
                        </w:r>
                        <w:r w:rsidR="004A25C5" w:rsidRPr="00111CF0">
                          <w:rPr>
                            <w:rFonts w:ascii="Times New Roman" w:hAnsi="Times New Roman" w:cs="Times New Roman"/>
                          </w:rPr>
                          <w:t>4</w:t>
                        </w:r>
                        <w:r w:rsidRPr="00111CF0">
                          <w:rPr>
                            <w:rFonts w:ascii="Times New Roman" w:hAnsi="Times New Roman" w:cs="Times New Roman"/>
                          </w:rPr>
                          <w:t xml:space="preserve"> r. poz. </w:t>
                        </w:r>
                        <w:r w:rsidR="004A25C5" w:rsidRPr="00111CF0">
                          <w:rPr>
                            <w:rFonts w:ascii="Times New Roman" w:hAnsi="Times New Roman" w:cs="Times New Roman"/>
                          </w:rPr>
                          <w:t>1320</w:t>
                        </w:r>
                        <w:r w:rsidRPr="00111CF0">
                          <w:rPr>
                            <w:rFonts w:ascii="Times New Roman" w:hAnsi="Times New Roman" w:cs="Times New Roman"/>
                          </w:rPr>
                          <w:t xml:space="preserve">) oraz ustawy z dnia 23 kwietnia 1964 r. - Kodeks </w:t>
                        </w:r>
                        <w:r w:rsidR="004A25C5" w:rsidRPr="00111CF0">
                          <w:rPr>
                            <w:rFonts w:ascii="Times New Roman" w:hAnsi="Times New Roman" w:cs="Times New Roman"/>
                          </w:rPr>
                          <w:t>cywilny (Dz. U. z 2024, poz.1061</w:t>
                        </w:r>
                        <w:r w:rsidR="00901945">
                          <w:rPr>
                            <w:rFonts w:ascii="Times New Roman" w:hAnsi="Times New Roman" w:cs="Times New Roman"/>
                          </w:rPr>
                          <w:t xml:space="preserve"> </w:t>
                        </w:r>
                        <w:r w:rsidR="00454798">
                          <w:rPr>
                            <w:rFonts w:ascii="Times New Roman" w:hAnsi="Times New Roman" w:cs="Times New Roman"/>
                          </w:rPr>
                          <w:br/>
                        </w:r>
                        <w:r w:rsidR="00901945">
                          <w:rPr>
                            <w:rFonts w:ascii="Times New Roman" w:hAnsi="Times New Roman" w:cs="Times New Roman"/>
                          </w:rPr>
                          <w:t>z późn.zm.</w:t>
                        </w:r>
                        <w:r w:rsidRPr="00111CF0">
                          <w:rPr>
                            <w:rFonts w:ascii="Times New Roman" w:hAnsi="Times New Roman" w:cs="Times New Roman"/>
                          </w:rPr>
                          <w:t>).</w:t>
                        </w:r>
                      </w:p>
                      <w:p w14:paraId="7662E83D" w14:textId="1AF40F31" w:rsidR="00DE28EC" w:rsidRPr="00111CF0" w:rsidRDefault="00DE28EC" w:rsidP="00DE28EC">
                        <w:pPr>
                          <w:pStyle w:val="Akapitzlist"/>
                          <w:numPr>
                            <w:ilvl w:val="0"/>
                            <w:numId w:val="163"/>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Wykonawca zobowiązuje się do informowania Zamawiającego o zmianie formy prowadzonej działalności oraz zmianie adresu siedziby firmy i danych identyfikacyjnych firmy oraz numeru rachunku bankowego, pod rygor</w:t>
                        </w:r>
                        <w:r w:rsidR="004A25C5" w:rsidRPr="00111CF0">
                          <w:rPr>
                            <w:rFonts w:ascii="Times New Roman" w:hAnsi="Times New Roman" w:cs="Times New Roman"/>
                          </w:rPr>
                          <w:t xml:space="preserve">em poniesienia kosztów związanych </w:t>
                        </w:r>
                        <w:r w:rsidRPr="00111CF0">
                          <w:rPr>
                            <w:rFonts w:ascii="Times New Roman" w:hAnsi="Times New Roman" w:cs="Times New Roman"/>
                          </w:rPr>
                          <w:t>z brakiem właściwych danych u Zamawiającego oraz pod rygorem uznania korespondencji kierowanej na ostatni podany przez Wykonawcę adres za skutecznie doręczony. Powyższe zobowiązanie dotyczy okresu obowiązywania umowy, gwarancji oraz niezakończonych rozliczeń wynikających z umowy. Zmiany te nie wymagają sporządzenia aneksu do umowy.</w:t>
                        </w:r>
                      </w:p>
                      <w:p w14:paraId="4B745D4D" w14:textId="77777777" w:rsidR="00DE28EC" w:rsidRPr="00111CF0" w:rsidRDefault="00DE28EC" w:rsidP="00DE28EC">
                        <w:pPr>
                          <w:pStyle w:val="Akapitzlist"/>
                          <w:numPr>
                            <w:ilvl w:val="0"/>
                            <w:numId w:val="163"/>
                          </w:numPr>
                          <w:spacing w:before="120" w:after="120" w:line="240" w:lineRule="auto"/>
                          <w:contextualSpacing w:val="0"/>
                          <w:jc w:val="both"/>
                          <w:rPr>
                            <w:rFonts w:ascii="Times New Roman" w:hAnsi="Times New Roman" w:cs="Times New Roman"/>
                          </w:rPr>
                        </w:pPr>
                        <w:r w:rsidRPr="00111CF0">
                          <w:rPr>
                            <w:rFonts w:ascii="Times New Roman" w:hAnsi="Times New Roman" w:cs="Times New Roman"/>
                          </w:rPr>
                          <w:t>Przez dni robocze Strony będą rozumiały dni pracujące od poniedziałku do piątku, za wyjątkiem sobót, świąt i dni ustawowo wolnych od pracy.</w:t>
                        </w:r>
                      </w:p>
                      <w:p w14:paraId="18C89E66" w14:textId="68FECBB5" w:rsidR="00901945" w:rsidRDefault="00DE28EC" w:rsidP="00DE28EC">
                        <w:pPr>
                          <w:pStyle w:val="Akapitzlist"/>
                          <w:numPr>
                            <w:ilvl w:val="0"/>
                            <w:numId w:val="163"/>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Datą zawarcia umowy jest data podpisania jej przez ostatnią ze Stron. W przypadku braku określenia dat złożenia podpisów pod umową, datą zawarcia umowy będzie data wskazana w komparycji.</w:t>
                        </w:r>
                      </w:p>
                      <w:p w14:paraId="4A2C379A" w14:textId="60C5A144" w:rsidR="00DE28EC" w:rsidRPr="00111CF0" w:rsidRDefault="00DE28EC" w:rsidP="00DE28EC">
                        <w:pPr>
                          <w:pStyle w:val="Akapitzlist"/>
                          <w:numPr>
                            <w:ilvl w:val="0"/>
                            <w:numId w:val="163"/>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Zmiana postanowień umownych wymaga formy pisemnej uzgodnionej przez Strony pod rygorem ich nieważności.</w:t>
                        </w:r>
                      </w:p>
                      <w:p w14:paraId="1D5DE69D" w14:textId="77777777" w:rsidR="00DE28EC" w:rsidRPr="00111CF0" w:rsidRDefault="00DE28EC" w:rsidP="00DE28EC">
                        <w:pPr>
                          <w:pStyle w:val="Akapitzlist"/>
                          <w:numPr>
                            <w:ilvl w:val="0"/>
                            <w:numId w:val="163"/>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t>Spory wynikłe z niniejszej umowy rozstrzygać będzie sąd powszechny właściwy dla siedziby Zamawiającego.</w:t>
                        </w:r>
                      </w:p>
                      <w:p w14:paraId="3664DC71" w14:textId="77777777" w:rsidR="00DE28EC" w:rsidRPr="00111CF0" w:rsidRDefault="00DE28EC" w:rsidP="00DE28EC">
                        <w:pPr>
                          <w:pStyle w:val="Akapitzlist"/>
                          <w:numPr>
                            <w:ilvl w:val="0"/>
                            <w:numId w:val="163"/>
                          </w:numPr>
                          <w:spacing w:before="120" w:after="120" w:line="240" w:lineRule="auto"/>
                          <w:ind w:left="357" w:hanging="357"/>
                          <w:contextualSpacing w:val="0"/>
                          <w:jc w:val="both"/>
                          <w:rPr>
                            <w:rFonts w:ascii="Times New Roman" w:hAnsi="Times New Roman" w:cs="Times New Roman"/>
                          </w:rPr>
                        </w:pPr>
                        <w:r w:rsidRPr="00111CF0">
                          <w:rPr>
                            <w:rFonts w:ascii="Times New Roman" w:hAnsi="Times New Roman" w:cs="Times New Roman"/>
                          </w:rPr>
                          <w:lastRenderedPageBreak/>
                          <w:t>Załączniki do umowy stanowiące jej integralną część:</w:t>
                        </w:r>
                      </w:p>
                      <w:p w14:paraId="5669B8DC" w14:textId="77777777" w:rsidR="00DE28EC" w:rsidRPr="00111CF0" w:rsidRDefault="00DE28EC" w:rsidP="00DE28EC">
                        <w:pPr>
                          <w:pStyle w:val="Akapitzlist"/>
                          <w:numPr>
                            <w:ilvl w:val="0"/>
                            <w:numId w:val="153"/>
                          </w:numPr>
                          <w:spacing w:before="120" w:after="120" w:line="240" w:lineRule="auto"/>
                          <w:ind w:left="784"/>
                          <w:jc w:val="both"/>
                          <w:rPr>
                            <w:rFonts w:ascii="Times New Roman" w:hAnsi="Times New Roman" w:cs="Times New Roman"/>
                          </w:rPr>
                        </w:pPr>
                        <w:r w:rsidRPr="00111CF0">
                          <w:rPr>
                            <w:rFonts w:ascii="Times New Roman" w:hAnsi="Times New Roman" w:cs="Times New Roman"/>
                          </w:rPr>
                          <w:t>załącznik nr 1 – Kopia formularza cenowego Wykonawcy</w:t>
                        </w:r>
                      </w:p>
                      <w:p w14:paraId="30E5B9A6" w14:textId="11D9C5B5" w:rsidR="00DE28EC" w:rsidRPr="00111CF0" w:rsidRDefault="00DE28EC" w:rsidP="00DE28EC">
                        <w:pPr>
                          <w:pStyle w:val="Akapitzlist"/>
                          <w:numPr>
                            <w:ilvl w:val="0"/>
                            <w:numId w:val="153"/>
                          </w:numPr>
                          <w:spacing w:before="120" w:after="120" w:line="240" w:lineRule="auto"/>
                          <w:ind w:left="784"/>
                          <w:jc w:val="both"/>
                          <w:rPr>
                            <w:rFonts w:ascii="Times New Roman" w:hAnsi="Times New Roman" w:cs="Times New Roman"/>
                          </w:rPr>
                        </w:pPr>
                        <w:r w:rsidRPr="00111CF0">
                          <w:rPr>
                            <w:rFonts w:ascii="Times New Roman" w:hAnsi="Times New Roman" w:cs="Times New Roman"/>
                          </w:rPr>
                          <w:t xml:space="preserve">załącznik nr 2 – </w:t>
                        </w:r>
                        <w:r w:rsidR="00901945">
                          <w:rPr>
                            <w:rFonts w:ascii="Times New Roman" w:hAnsi="Times New Roman" w:cs="Times New Roman"/>
                          </w:rPr>
                          <w:t xml:space="preserve">wzór </w:t>
                        </w:r>
                        <w:r w:rsidRPr="00111CF0">
                          <w:rPr>
                            <w:rFonts w:ascii="Times New Roman" w:hAnsi="Times New Roman" w:cs="Times New Roman"/>
                          </w:rPr>
                          <w:t>Protok</w:t>
                        </w:r>
                        <w:r w:rsidR="00901945">
                          <w:rPr>
                            <w:rFonts w:ascii="Times New Roman" w:hAnsi="Times New Roman" w:cs="Times New Roman"/>
                          </w:rPr>
                          <w:t>o</w:t>
                        </w:r>
                        <w:r w:rsidRPr="00111CF0">
                          <w:rPr>
                            <w:rFonts w:ascii="Times New Roman" w:hAnsi="Times New Roman" w:cs="Times New Roman"/>
                          </w:rPr>
                          <w:t>ł</w:t>
                        </w:r>
                        <w:r w:rsidR="00901945">
                          <w:rPr>
                            <w:rFonts w:ascii="Times New Roman" w:hAnsi="Times New Roman" w:cs="Times New Roman"/>
                          </w:rPr>
                          <w:t>u</w:t>
                        </w:r>
                        <w:r w:rsidRPr="00111CF0">
                          <w:rPr>
                            <w:rFonts w:ascii="Times New Roman" w:hAnsi="Times New Roman" w:cs="Times New Roman"/>
                          </w:rPr>
                          <w:t xml:space="preserve"> Odbioru Dostawy</w:t>
                        </w:r>
                      </w:p>
                      <w:p w14:paraId="780FD417" w14:textId="6A827A42" w:rsidR="00DE28EC" w:rsidRPr="00111CF0" w:rsidRDefault="00DE28EC" w:rsidP="00DE28EC">
                        <w:pPr>
                          <w:pStyle w:val="Akapitzlist"/>
                          <w:numPr>
                            <w:ilvl w:val="0"/>
                            <w:numId w:val="153"/>
                          </w:numPr>
                          <w:spacing w:before="120" w:after="120" w:line="240" w:lineRule="auto"/>
                          <w:ind w:left="784"/>
                          <w:jc w:val="both"/>
                          <w:rPr>
                            <w:rFonts w:ascii="Times New Roman" w:hAnsi="Times New Roman" w:cs="Times New Roman"/>
                          </w:rPr>
                        </w:pPr>
                        <w:r w:rsidRPr="00111CF0">
                          <w:rPr>
                            <w:rFonts w:ascii="Times New Roman" w:hAnsi="Times New Roman" w:cs="Times New Roman"/>
                          </w:rPr>
                          <w:t xml:space="preserve">załącznik nr 3 – </w:t>
                        </w:r>
                        <w:r w:rsidR="00901945">
                          <w:rPr>
                            <w:rFonts w:ascii="Times New Roman" w:hAnsi="Times New Roman" w:cs="Times New Roman"/>
                          </w:rPr>
                          <w:t xml:space="preserve">wzór </w:t>
                        </w:r>
                        <w:r w:rsidRPr="00111CF0">
                          <w:rPr>
                            <w:rFonts w:ascii="Times New Roman" w:hAnsi="Times New Roman" w:cs="Times New Roman"/>
                          </w:rPr>
                          <w:t>Zleceni</w:t>
                        </w:r>
                        <w:r w:rsidR="00901945">
                          <w:rPr>
                            <w:rFonts w:ascii="Times New Roman" w:hAnsi="Times New Roman" w:cs="Times New Roman"/>
                          </w:rPr>
                          <w:t>a</w:t>
                        </w:r>
                        <w:r w:rsidRPr="00111CF0">
                          <w:rPr>
                            <w:rFonts w:ascii="Times New Roman" w:hAnsi="Times New Roman" w:cs="Times New Roman"/>
                          </w:rPr>
                          <w:t xml:space="preserve"> dostawy – zamówienie opcjonalne</w:t>
                        </w:r>
                      </w:p>
                      <w:p w14:paraId="12487ECE" w14:textId="77777777" w:rsidR="00DE28EC" w:rsidRPr="00111CF0" w:rsidRDefault="00DE28EC" w:rsidP="00DE28EC">
                        <w:pPr>
                          <w:pStyle w:val="Akapitzlist"/>
                          <w:numPr>
                            <w:ilvl w:val="0"/>
                            <w:numId w:val="153"/>
                          </w:numPr>
                          <w:spacing w:before="120" w:after="120" w:line="240" w:lineRule="auto"/>
                          <w:ind w:left="784"/>
                          <w:jc w:val="both"/>
                          <w:rPr>
                            <w:rFonts w:ascii="Times New Roman" w:hAnsi="Times New Roman" w:cs="Times New Roman"/>
                          </w:rPr>
                        </w:pPr>
                        <w:r w:rsidRPr="00111CF0">
                          <w:rPr>
                            <w:rFonts w:ascii="Times New Roman" w:hAnsi="Times New Roman" w:cs="Times New Roman"/>
                          </w:rPr>
                          <w:t>załącznik nr 4 – wydruk z portalu podatkowego</w:t>
                        </w:r>
                      </w:p>
                      <w:p w14:paraId="02354F79" w14:textId="77777777" w:rsidR="00DE28EC" w:rsidRPr="00111CF0" w:rsidRDefault="00DE28EC" w:rsidP="00DE28EC">
                        <w:pPr>
                          <w:pStyle w:val="Akapitzlist"/>
                          <w:numPr>
                            <w:ilvl w:val="0"/>
                            <w:numId w:val="153"/>
                          </w:numPr>
                          <w:spacing w:before="120" w:after="120" w:line="240" w:lineRule="auto"/>
                          <w:ind w:left="784"/>
                          <w:jc w:val="both"/>
                          <w:rPr>
                            <w:rFonts w:ascii="Times New Roman" w:hAnsi="Times New Roman" w:cs="Times New Roman"/>
                          </w:rPr>
                        </w:pPr>
                        <w:r w:rsidRPr="00111CF0">
                          <w:rPr>
                            <w:rFonts w:ascii="Times New Roman" w:hAnsi="Times New Roman" w:cs="Times New Roman"/>
                          </w:rPr>
                          <w:t>załącznik nr 5 – wydruk z KRS/CEIDG</w:t>
                        </w:r>
                      </w:p>
                      <w:p w14:paraId="523695FE" w14:textId="77777777" w:rsidR="00DE28EC" w:rsidRPr="00111CF0" w:rsidRDefault="00DE28EC" w:rsidP="00DE28EC">
                        <w:pPr>
                          <w:pStyle w:val="Akapitzlist"/>
                          <w:numPr>
                            <w:ilvl w:val="0"/>
                            <w:numId w:val="153"/>
                          </w:numPr>
                          <w:spacing w:after="0" w:line="240" w:lineRule="auto"/>
                          <w:ind w:left="782" w:hanging="357"/>
                          <w:contextualSpacing w:val="0"/>
                          <w:jc w:val="both"/>
                          <w:rPr>
                            <w:rFonts w:ascii="Times New Roman" w:hAnsi="Times New Roman" w:cs="Times New Roman"/>
                          </w:rPr>
                        </w:pPr>
                        <w:r w:rsidRPr="00111CF0">
                          <w:rPr>
                            <w:rFonts w:ascii="Times New Roman" w:hAnsi="Times New Roman" w:cs="Times New Roman"/>
                          </w:rPr>
                          <w:t>załącznik nr 6 – Rozdzielnik dostaw</w:t>
                        </w:r>
                      </w:p>
                      <w:p w14:paraId="13252498" w14:textId="25200C14" w:rsidR="00DE28EC" w:rsidRPr="00111CF0" w:rsidRDefault="00DE28EC" w:rsidP="00DE28EC">
                        <w:pPr>
                          <w:pStyle w:val="Akapitzlist"/>
                          <w:numPr>
                            <w:ilvl w:val="0"/>
                            <w:numId w:val="153"/>
                          </w:numPr>
                          <w:spacing w:after="0" w:line="240" w:lineRule="auto"/>
                          <w:ind w:left="782" w:hanging="357"/>
                          <w:contextualSpacing w:val="0"/>
                          <w:jc w:val="both"/>
                          <w:rPr>
                            <w:rFonts w:ascii="Times New Roman" w:hAnsi="Times New Roman" w:cs="Times New Roman"/>
                          </w:rPr>
                        </w:pPr>
                        <w:r w:rsidRPr="00111CF0">
                          <w:rPr>
                            <w:rFonts w:ascii="Times New Roman" w:hAnsi="Times New Roman" w:cs="Times New Roman"/>
                          </w:rPr>
                          <w:t>załącznik nr 7 – Klauzula informacyjna RODO</w:t>
                        </w:r>
                      </w:p>
                      <w:p w14:paraId="12F9943E" w14:textId="77777777" w:rsidR="00DE28EC" w:rsidRPr="00111CF0" w:rsidRDefault="00DE28EC" w:rsidP="00DE28EC">
                        <w:pPr>
                          <w:pStyle w:val="Akapitzlist"/>
                          <w:numPr>
                            <w:ilvl w:val="0"/>
                            <w:numId w:val="163"/>
                          </w:numPr>
                          <w:spacing w:before="120" w:after="120" w:line="240" w:lineRule="auto"/>
                          <w:contextualSpacing w:val="0"/>
                          <w:jc w:val="both"/>
                          <w:rPr>
                            <w:rFonts w:ascii="Times New Roman" w:hAnsi="Times New Roman" w:cs="Times New Roman"/>
                          </w:rPr>
                        </w:pPr>
                        <w:r w:rsidRPr="00111CF0">
                          <w:rPr>
                            <w:rFonts w:ascii="Times New Roman" w:hAnsi="Times New Roman" w:cs="Times New Roman"/>
                          </w:rPr>
                          <w:t>Umowę niniejszą sporządzono w czterech jednobrzmiących egzemplarzach:</w:t>
                        </w:r>
                      </w:p>
                      <w:p w14:paraId="0BB8CAC5" w14:textId="77777777" w:rsidR="00DE28EC" w:rsidRPr="00111CF0" w:rsidRDefault="00DE28EC" w:rsidP="00DE28EC">
                        <w:pPr>
                          <w:pStyle w:val="Akapitzlist"/>
                          <w:numPr>
                            <w:ilvl w:val="0"/>
                            <w:numId w:val="153"/>
                          </w:numPr>
                          <w:spacing w:before="120" w:after="120" w:line="240" w:lineRule="auto"/>
                          <w:ind w:left="784"/>
                          <w:jc w:val="both"/>
                          <w:rPr>
                            <w:rFonts w:ascii="Times New Roman" w:hAnsi="Times New Roman" w:cs="Times New Roman"/>
                          </w:rPr>
                        </w:pPr>
                        <w:r w:rsidRPr="00111CF0">
                          <w:rPr>
                            <w:rFonts w:ascii="Times New Roman" w:hAnsi="Times New Roman" w:cs="Times New Roman"/>
                          </w:rPr>
                          <w:t>Egzemplarz nr 1 – Pion Głównego Księgowego 26 WOG,</w:t>
                        </w:r>
                      </w:p>
                      <w:p w14:paraId="4B479C8A" w14:textId="77777777" w:rsidR="00DE28EC" w:rsidRPr="00111CF0" w:rsidRDefault="00DE28EC" w:rsidP="00DE28EC">
                        <w:pPr>
                          <w:pStyle w:val="Akapitzlist"/>
                          <w:numPr>
                            <w:ilvl w:val="0"/>
                            <w:numId w:val="153"/>
                          </w:numPr>
                          <w:spacing w:before="120" w:after="120" w:line="240" w:lineRule="auto"/>
                          <w:ind w:left="784"/>
                          <w:jc w:val="both"/>
                          <w:rPr>
                            <w:rFonts w:ascii="Times New Roman" w:hAnsi="Times New Roman" w:cs="Times New Roman"/>
                          </w:rPr>
                        </w:pPr>
                        <w:r w:rsidRPr="00111CF0">
                          <w:rPr>
                            <w:rFonts w:ascii="Times New Roman" w:hAnsi="Times New Roman" w:cs="Times New Roman"/>
                          </w:rPr>
                          <w:t>Egzemplarz nr 2 – Sekcja Zamówień Publicznych 26 WOG,</w:t>
                        </w:r>
                      </w:p>
                      <w:p w14:paraId="154D4416" w14:textId="77777777" w:rsidR="00DE28EC" w:rsidRPr="00111CF0" w:rsidRDefault="00DE28EC" w:rsidP="00DE28EC">
                        <w:pPr>
                          <w:pStyle w:val="Akapitzlist"/>
                          <w:numPr>
                            <w:ilvl w:val="0"/>
                            <w:numId w:val="153"/>
                          </w:numPr>
                          <w:spacing w:before="120" w:after="120" w:line="240" w:lineRule="auto"/>
                          <w:ind w:left="784"/>
                          <w:jc w:val="both"/>
                          <w:rPr>
                            <w:rFonts w:ascii="Times New Roman" w:hAnsi="Times New Roman" w:cs="Times New Roman"/>
                          </w:rPr>
                        </w:pPr>
                        <w:r w:rsidRPr="00111CF0">
                          <w:rPr>
                            <w:rFonts w:ascii="Times New Roman" w:hAnsi="Times New Roman" w:cs="Times New Roman"/>
                          </w:rPr>
                          <w:t>Egzemplarz nr 3 – Sekcja Sprzętu Infrastruktury,</w:t>
                        </w:r>
                      </w:p>
                      <w:p w14:paraId="5039AD53" w14:textId="77777777" w:rsidR="00DE28EC" w:rsidRPr="00111CF0" w:rsidRDefault="00DE28EC" w:rsidP="00DE28EC">
                        <w:pPr>
                          <w:pStyle w:val="Akapitzlist"/>
                          <w:numPr>
                            <w:ilvl w:val="0"/>
                            <w:numId w:val="153"/>
                          </w:numPr>
                          <w:spacing w:before="120" w:after="120" w:line="240" w:lineRule="auto"/>
                          <w:ind w:left="784"/>
                          <w:jc w:val="both"/>
                          <w:rPr>
                            <w:rFonts w:ascii="Times New Roman" w:hAnsi="Times New Roman" w:cs="Times New Roman"/>
                          </w:rPr>
                        </w:pPr>
                        <w:r w:rsidRPr="00111CF0">
                          <w:rPr>
                            <w:rFonts w:ascii="Times New Roman" w:hAnsi="Times New Roman" w:cs="Times New Roman"/>
                          </w:rPr>
                          <w:t>Egzemplarz nr 4 – Wykonawca.</w:t>
                        </w:r>
                      </w:p>
                      <w:p w14:paraId="4FBB1EDF" w14:textId="77777777" w:rsidR="00DE28EC" w:rsidRPr="00111CF0" w:rsidRDefault="00DE28EC" w:rsidP="00DE28EC">
                        <w:pPr>
                          <w:spacing w:before="120" w:after="120"/>
                          <w:ind w:left="378"/>
                          <w:jc w:val="both"/>
                          <w:rPr>
                            <w:rFonts w:ascii="Times New Roman" w:eastAsia="Calibri" w:hAnsi="Times New Roman" w:cs="Times New Roman"/>
                          </w:rPr>
                        </w:pPr>
                        <w:r w:rsidRPr="00111CF0">
                          <w:rPr>
                            <w:rFonts w:ascii="Times New Roman" w:eastAsia="Calibri" w:hAnsi="Times New Roman" w:cs="Times New Roman"/>
                          </w:rPr>
                          <w:t>lub</w:t>
                        </w:r>
                      </w:p>
                      <w:p w14:paraId="589C230F" w14:textId="77777777" w:rsidR="00DE28EC" w:rsidRPr="00111CF0" w:rsidRDefault="00DE28EC" w:rsidP="00DE28EC">
                        <w:pPr>
                          <w:spacing w:before="120" w:after="120"/>
                          <w:ind w:left="378"/>
                          <w:jc w:val="both"/>
                          <w:rPr>
                            <w:rFonts w:ascii="Times New Roman" w:eastAsia="Calibri" w:hAnsi="Times New Roman" w:cs="Times New Roman"/>
                            <w:lang w:val="x-none"/>
                          </w:rPr>
                        </w:pPr>
                        <w:r w:rsidRPr="00111CF0">
                          <w:rPr>
                            <w:rFonts w:ascii="Times New Roman" w:eastAsia="Calibri" w:hAnsi="Times New Roman" w:cs="Times New Roman"/>
                            <w:lang w:val="x-none"/>
                          </w:rPr>
                          <w:t xml:space="preserve">Niniejsza umowa zawarta zostanie w dniu podpisania jej przez upoważnionych przedstawicieli Stron </w:t>
                        </w:r>
                        <w:r w:rsidRPr="00111CF0">
                          <w:rPr>
                            <w:rFonts w:ascii="Times New Roman" w:eastAsia="Calibri" w:hAnsi="Times New Roman" w:cs="Times New Roman"/>
                            <w:i/>
                            <w:iCs/>
                          </w:rPr>
                          <w:t>(zapis w przypadku zawierania umowy w wersji elektronicznej)</w:t>
                        </w:r>
                        <w:r w:rsidRPr="00111CF0">
                          <w:rPr>
                            <w:rFonts w:ascii="Times New Roman" w:eastAsia="Calibri" w:hAnsi="Times New Roman" w:cs="Times New Roman"/>
                          </w:rPr>
                          <w:t>.</w:t>
                        </w:r>
                      </w:p>
                      <w:p w14:paraId="78F9CC50" w14:textId="77777777" w:rsidR="00DE28EC" w:rsidRPr="00111CF0" w:rsidRDefault="00DE28EC" w:rsidP="00DE28EC">
                        <w:pPr>
                          <w:spacing w:before="120" w:after="120"/>
                          <w:jc w:val="both"/>
                          <w:rPr>
                            <w:rFonts w:ascii="Times New Roman" w:hAnsi="Times New Roman" w:cs="Times New Roman"/>
                          </w:rPr>
                        </w:pPr>
                      </w:p>
                      <w:p w14:paraId="22201F69" w14:textId="77777777" w:rsidR="00DE28EC" w:rsidRPr="00111CF0" w:rsidRDefault="00DE28EC" w:rsidP="00DE28EC">
                        <w:pPr>
                          <w:spacing w:before="120" w:after="120"/>
                          <w:jc w:val="both"/>
                          <w:rPr>
                            <w:rFonts w:ascii="Times New Roman" w:hAnsi="Times New Roman" w:cs="Times New Roman"/>
                          </w:rPr>
                        </w:pPr>
                      </w:p>
                      <w:p w14:paraId="4561CCD8" w14:textId="77777777" w:rsidR="00DE28EC" w:rsidRPr="00111CF0" w:rsidRDefault="00DE28EC" w:rsidP="00DE28EC">
                        <w:pPr>
                          <w:spacing w:before="120" w:after="120"/>
                          <w:jc w:val="both"/>
                          <w:rPr>
                            <w:rFonts w:ascii="Times New Roman" w:hAnsi="Times New Roman" w:cs="Times New Roman"/>
                          </w:rPr>
                        </w:pPr>
                      </w:p>
                      <w:p w14:paraId="53FC622B" w14:textId="77777777" w:rsidR="00DE28EC" w:rsidRPr="00111CF0" w:rsidRDefault="00DE28EC" w:rsidP="00DE28EC">
                        <w:pPr>
                          <w:spacing w:before="120" w:after="120"/>
                          <w:jc w:val="both"/>
                          <w:rPr>
                            <w:rFonts w:ascii="Times New Roman" w:hAnsi="Times New Roman" w:cs="Times New Roman"/>
                            <w:b/>
                            <w:bCs/>
                          </w:rPr>
                        </w:pPr>
                        <w:r w:rsidRPr="00111CF0">
                          <w:rPr>
                            <w:rFonts w:ascii="Times New Roman" w:hAnsi="Times New Roman" w:cs="Times New Roman"/>
                          </w:rPr>
                          <w:t xml:space="preserve">   </w:t>
                        </w:r>
                        <w:r w:rsidRPr="00111CF0">
                          <w:rPr>
                            <w:rFonts w:ascii="Times New Roman" w:hAnsi="Times New Roman" w:cs="Times New Roman"/>
                            <w:b/>
                            <w:bCs/>
                          </w:rPr>
                          <w:t>ZAMAWIAJĄCY</w:t>
                        </w:r>
                        <w:r w:rsidRPr="00111CF0">
                          <w:rPr>
                            <w:rFonts w:ascii="Times New Roman" w:hAnsi="Times New Roman" w:cs="Times New Roman"/>
                            <w:b/>
                          </w:rPr>
                          <w:tab/>
                        </w:r>
                        <w:r w:rsidRPr="00111CF0">
                          <w:rPr>
                            <w:rFonts w:ascii="Times New Roman" w:hAnsi="Times New Roman" w:cs="Times New Roman"/>
                            <w:b/>
                          </w:rPr>
                          <w:tab/>
                        </w:r>
                        <w:r w:rsidRPr="00111CF0">
                          <w:rPr>
                            <w:rFonts w:ascii="Times New Roman" w:hAnsi="Times New Roman" w:cs="Times New Roman"/>
                            <w:b/>
                          </w:rPr>
                          <w:tab/>
                        </w:r>
                        <w:r w:rsidRPr="00111CF0">
                          <w:rPr>
                            <w:rFonts w:ascii="Times New Roman" w:hAnsi="Times New Roman" w:cs="Times New Roman"/>
                            <w:b/>
                            <w:bCs/>
                          </w:rPr>
                          <w:t xml:space="preserve">                                           WYKONAWCA</w:t>
                        </w:r>
                      </w:p>
                      <w:p w14:paraId="144EF473" w14:textId="77777777" w:rsidR="00DE28EC" w:rsidRPr="00111CF0" w:rsidRDefault="00DE28EC" w:rsidP="00DE28EC">
                        <w:pPr>
                          <w:rPr>
                            <w:rFonts w:ascii="Times New Roman" w:hAnsi="Times New Roman" w:cs="Times New Roman"/>
                            <w:b/>
                          </w:rPr>
                        </w:pPr>
                      </w:p>
                      <w:p w14:paraId="340497AD" w14:textId="77777777" w:rsidR="00DE28EC" w:rsidRPr="00111CF0" w:rsidRDefault="00DE28EC" w:rsidP="00DE28EC">
                        <w:pPr>
                          <w:rPr>
                            <w:rFonts w:ascii="Times New Roman" w:hAnsi="Times New Roman" w:cs="Times New Roman"/>
                            <w:b/>
                          </w:rPr>
                        </w:pPr>
                      </w:p>
                      <w:p w14:paraId="2F3B8EA8" w14:textId="77777777" w:rsidR="00DE28EC" w:rsidRPr="00111CF0" w:rsidRDefault="00DE28EC" w:rsidP="00DE28EC">
                        <w:pPr>
                          <w:rPr>
                            <w:rFonts w:ascii="Times New Roman" w:hAnsi="Times New Roman" w:cs="Times New Roman"/>
                            <w:b/>
                          </w:rPr>
                        </w:pPr>
                      </w:p>
                      <w:p w14:paraId="1ADC8F76" w14:textId="77777777" w:rsidR="00DE28EC" w:rsidRPr="00111CF0" w:rsidRDefault="00DE28EC" w:rsidP="00DE28EC">
                        <w:pPr>
                          <w:rPr>
                            <w:rFonts w:ascii="Times New Roman" w:hAnsi="Times New Roman" w:cs="Times New Roman"/>
                            <w:b/>
                          </w:rPr>
                        </w:pPr>
                      </w:p>
                      <w:p w14:paraId="1A785FD6" w14:textId="77777777" w:rsidR="00DE28EC" w:rsidRPr="00111CF0" w:rsidRDefault="00DE28EC" w:rsidP="00DE28EC">
                        <w:pPr>
                          <w:rPr>
                            <w:rFonts w:ascii="Times New Roman" w:hAnsi="Times New Roman" w:cs="Times New Roman"/>
                            <w:b/>
                          </w:rPr>
                        </w:pPr>
                      </w:p>
                      <w:p w14:paraId="1701508A" w14:textId="77777777" w:rsidR="00DE28EC" w:rsidRPr="00111CF0" w:rsidRDefault="00DE28EC" w:rsidP="00DE28EC">
                        <w:pPr>
                          <w:rPr>
                            <w:rFonts w:ascii="Times New Roman" w:hAnsi="Times New Roman" w:cs="Times New Roman"/>
                            <w:b/>
                          </w:rPr>
                        </w:pPr>
                      </w:p>
                      <w:p w14:paraId="287B6FAA" w14:textId="77777777" w:rsidR="00DE28EC" w:rsidRPr="00111CF0" w:rsidRDefault="00DE28EC" w:rsidP="00DE28EC">
                        <w:pPr>
                          <w:rPr>
                            <w:rFonts w:ascii="Times New Roman" w:hAnsi="Times New Roman" w:cs="Times New Roman"/>
                            <w:b/>
                          </w:rPr>
                        </w:pPr>
                      </w:p>
                      <w:p w14:paraId="227782B5" w14:textId="77777777" w:rsidR="00DE28EC" w:rsidRPr="00111CF0" w:rsidRDefault="00DE28EC" w:rsidP="00DE28EC">
                        <w:pPr>
                          <w:rPr>
                            <w:rFonts w:ascii="Times New Roman" w:hAnsi="Times New Roman" w:cs="Times New Roman"/>
                            <w:b/>
                          </w:rPr>
                        </w:pPr>
                      </w:p>
                      <w:p w14:paraId="5DDE2B33" w14:textId="77777777" w:rsidR="00DE28EC" w:rsidRPr="00111CF0" w:rsidRDefault="00DE28EC" w:rsidP="00DE28EC">
                        <w:pPr>
                          <w:rPr>
                            <w:rFonts w:ascii="Times New Roman" w:hAnsi="Times New Roman" w:cs="Times New Roman"/>
                            <w:b/>
                          </w:rPr>
                        </w:pPr>
                      </w:p>
                      <w:p w14:paraId="2F2C2E60" w14:textId="77777777" w:rsidR="00DE28EC" w:rsidRPr="00111CF0" w:rsidRDefault="00DE28EC" w:rsidP="00DE28EC">
                        <w:pPr>
                          <w:rPr>
                            <w:rFonts w:ascii="Times New Roman" w:hAnsi="Times New Roman" w:cs="Times New Roman"/>
                            <w:b/>
                          </w:rPr>
                        </w:pPr>
                      </w:p>
                      <w:p w14:paraId="4CFBF376" w14:textId="322CCEC9" w:rsidR="00DE28EC" w:rsidRDefault="00DE28EC" w:rsidP="00DE28EC">
                        <w:pPr>
                          <w:rPr>
                            <w:rFonts w:ascii="Times New Roman" w:hAnsi="Times New Roman" w:cs="Times New Roman"/>
                            <w:b/>
                          </w:rPr>
                        </w:pPr>
                      </w:p>
                      <w:p w14:paraId="7C05B0A9" w14:textId="6C9CE9CB" w:rsidR="00454798" w:rsidRDefault="00454798" w:rsidP="00DE28EC">
                        <w:pPr>
                          <w:rPr>
                            <w:rFonts w:ascii="Times New Roman" w:hAnsi="Times New Roman" w:cs="Times New Roman"/>
                            <w:b/>
                          </w:rPr>
                        </w:pPr>
                      </w:p>
                      <w:p w14:paraId="0C276758" w14:textId="75632C2F" w:rsidR="00454798" w:rsidRPr="00111CF0" w:rsidRDefault="00454798" w:rsidP="00DE28EC">
                        <w:pPr>
                          <w:rPr>
                            <w:rFonts w:ascii="Times New Roman" w:hAnsi="Times New Roman" w:cs="Times New Roman"/>
                            <w:b/>
                          </w:rPr>
                        </w:pPr>
                      </w:p>
                      <w:p w14:paraId="78B7E6DB" w14:textId="77777777" w:rsidR="00DE28EC" w:rsidRPr="00111CF0" w:rsidRDefault="00DE28EC" w:rsidP="00DE28EC">
                        <w:pPr>
                          <w:rPr>
                            <w:rFonts w:ascii="Times New Roman" w:hAnsi="Times New Roman" w:cs="Times New Roman"/>
                            <w:b/>
                          </w:rPr>
                        </w:pPr>
                      </w:p>
                      <w:p w14:paraId="2B5546C4" w14:textId="652AB284" w:rsidR="009667D8" w:rsidRPr="00111CF0" w:rsidRDefault="009667D8" w:rsidP="009667D8">
                        <w:pPr>
                          <w:jc w:val="right"/>
                          <w:rPr>
                            <w:rFonts w:ascii="Times New Roman" w:hAnsi="Times New Roman" w:cs="Times New Roman"/>
                            <w:b/>
                            <w:color w:val="000000"/>
                          </w:rPr>
                        </w:pPr>
                        <w:r w:rsidRPr="00111CF0">
                          <w:rPr>
                            <w:rFonts w:ascii="Times New Roman" w:hAnsi="Times New Roman" w:cs="Times New Roman"/>
                            <w:color w:val="000000"/>
                          </w:rPr>
                          <w:lastRenderedPageBreak/>
                          <w:t xml:space="preserve">   </w:t>
                        </w:r>
                        <w:r w:rsidRPr="00111CF0">
                          <w:rPr>
                            <w:rFonts w:ascii="Times New Roman" w:hAnsi="Times New Roman" w:cs="Times New Roman"/>
                            <w:b/>
                            <w:color w:val="000000"/>
                          </w:rPr>
                          <w:t>Załącznik nr 2 do umowy</w:t>
                        </w:r>
                      </w:p>
                      <w:p w14:paraId="018886FA" w14:textId="77777777" w:rsidR="009667D8" w:rsidRPr="00111CF0" w:rsidRDefault="009667D8" w:rsidP="009667D8">
                        <w:pPr>
                          <w:rPr>
                            <w:rFonts w:ascii="Times New Roman" w:hAnsi="Times New Roman" w:cs="Times New Roman"/>
                            <w:color w:val="000000"/>
                          </w:rPr>
                        </w:pPr>
                        <w:r w:rsidRPr="00111CF0">
                          <w:rPr>
                            <w:rFonts w:ascii="Times New Roman" w:hAnsi="Times New Roman" w:cs="Times New Roman"/>
                            <w:color w:val="000000"/>
                          </w:rPr>
                          <w:t xml:space="preserve">     Zatwierdzam</w:t>
                        </w:r>
                      </w:p>
                      <w:p w14:paraId="6DAEDA04" w14:textId="77777777" w:rsidR="009667D8" w:rsidRPr="00111CF0" w:rsidRDefault="009667D8" w:rsidP="009667D8">
                        <w:pPr>
                          <w:rPr>
                            <w:rFonts w:ascii="Times New Roman" w:hAnsi="Times New Roman" w:cs="Times New Roman"/>
                            <w:color w:val="000000"/>
                          </w:rPr>
                        </w:pPr>
                        <w:r w:rsidRPr="00111CF0">
                          <w:rPr>
                            <w:rFonts w:ascii="Times New Roman" w:hAnsi="Times New Roman" w:cs="Times New Roman"/>
                            <w:color w:val="000000"/>
                          </w:rPr>
                          <w:t>Kierownik SOI/GZ</w:t>
                        </w:r>
                      </w:p>
                      <w:p w14:paraId="67EECA4E" w14:textId="77777777" w:rsidR="009667D8" w:rsidRPr="00111CF0" w:rsidRDefault="009667D8" w:rsidP="009667D8">
                        <w:pPr>
                          <w:rPr>
                            <w:rFonts w:ascii="Times New Roman" w:hAnsi="Times New Roman" w:cs="Times New Roman"/>
                          </w:rPr>
                        </w:pPr>
                        <w:r w:rsidRPr="00111CF0">
                          <w:rPr>
                            <w:rFonts w:ascii="Times New Roman" w:hAnsi="Times New Roman" w:cs="Times New Roman"/>
                            <w:color w:val="000000"/>
                          </w:rPr>
                          <w:t xml:space="preserve">…………………….             </w:t>
                        </w:r>
                      </w:p>
                      <w:p w14:paraId="4ED40BA5" w14:textId="77777777" w:rsidR="009667D8" w:rsidRPr="00111CF0" w:rsidRDefault="009667D8" w:rsidP="009667D8">
                        <w:pPr>
                          <w:ind w:left="360"/>
                          <w:jc w:val="center"/>
                          <w:rPr>
                            <w:rFonts w:ascii="Times New Roman" w:hAnsi="Times New Roman" w:cs="Times New Roman"/>
                            <w:b/>
                          </w:rPr>
                        </w:pPr>
                      </w:p>
                      <w:p w14:paraId="1F1E95A5" w14:textId="5F8B99A0" w:rsidR="009667D8" w:rsidRPr="00111CF0" w:rsidRDefault="009667D8" w:rsidP="009667D8">
                        <w:pPr>
                          <w:ind w:left="360"/>
                          <w:jc w:val="center"/>
                          <w:rPr>
                            <w:rFonts w:ascii="Times New Roman" w:hAnsi="Times New Roman" w:cs="Times New Roman"/>
                            <w:color w:val="FF0000"/>
                          </w:rPr>
                        </w:pPr>
                        <w:r w:rsidRPr="00111CF0">
                          <w:rPr>
                            <w:rFonts w:ascii="Times New Roman" w:hAnsi="Times New Roman" w:cs="Times New Roman"/>
                            <w:b/>
                          </w:rPr>
                          <w:t xml:space="preserve">PROTOKÓŁ </w:t>
                        </w:r>
                        <w:r w:rsidRPr="00111CF0">
                          <w:rPr>
                            <w:rFonts w:ascii="Times New Roman" w:hAnsi="Times New Roman" w:cs="Times New Roman"/>
                            <w:b/>
                            <w:color w:val="000000"/>
                          </w:rPr>
                          <w:t>ODBIORU DOSTAWY</w:t>
                        </w:r>
                      </w:p>
                      <w:p w14:paraId="735F9169" w14:textId="77777777" w:rsidR="009667D8" w:rsidRPr="00111CF0" w:rsidRDefault="009667D8" w:rsidP="009667D8">
                        <w:pPr>
                          <w:jc w:val="both"/>
                          <w:rPr>
                            <w:rFonts w:ascii="Times New Roman" w:hAnsi="Times New Roman" w:cs="Times New Roman"/>
                          </w:rPr>
                        </w:pPr>
                        <w:r w:rsidRPr="00111CF0">
                          <w:rPr>
                            <w:rFonts w:ascii="Times New Roman" w:hAnsi="Times New Roman" w:cs="Times New Roman"/>
                          </w:rPr>
                          <w:t>Sporządzony dnia ……………….. w .........................................................................</w:t>
                        </w:r>
                      </w:p>
                      <w:p w14:paraId="345A6B5F" w14:textId="77777777" w:rsidR="009667D8" w:rsidRPr="00111CF0" w:rsidRDefault="009667D8" w:rsidP="009667D8">
                        <w:pPr>
                          <w:jc w:val="both"/>
                          <w:rPr>
                            <w:rFonts w:ascii="Times New Roman" w:hAnsi="Times New Roman" w:cs="Times New Roman"/>
                          </w:rPr>
                        </w:pPr>
                        <w:r w:rsidRPr="00111CF0">
                          <w:rPr>
                            <w:rFonts w:ascii="Times New Roman" w:hAnsi="Times New Roman" w:cs="Times New Roman"/>
                          </w:rPr>
                          <w:t>w sprawie odbioru …………………………………………………………………...</w:t>
                        </w:r>
                      </w:p>
                      <w:p w14:paraId="0BD5E9AA" w14:textId="77777777" w:rsidR="009667D8" w:rsidRPr="00111CF0" w:rsidRDefault="009667D8" w:rsidP="009667D8">
                        <w:pPr>
                          <w:jc w:val="center"/>
                          <w:rPr>
                            <w:rFonts w:ascii="Times New Roman" w:hAnsi="Times New Roman" w:cs="Times New Roman"/>
                            <w:i/>
                          </w:rPr>
                        </w:pPr>
                        <w:r w:rsidRPr="00111CF0">
                          <w:rPr>
                            <w:rFonts w:ascii="Times New Roman" w:hAnsi="Times New Roman" w:cs="Times New Roman"/>
                            <w:i/>
                          </w:rPr>
                          <w:t>(określenie przedmiotu)</w:t>
                        </w:r>
                      </w:p>
                      <w:p w14:paraId="2871E38B" w14:textId="77777777" w:rsidR="009667D8" w:rsidRPr="00111CF0" w:rsidRDefault="009667D8" w:rsidP="009667D8">
                        <w:pPr>
                          <w:jc w:val="both"/>
                          <w:rPr>
                            <w:rFonts w:ascii="Times New Roman" w:hAnsi="Times New Roman" w:cs="Times New Roman"/>
                          </w:rPr>
                        </w:pPr>
                        <w:r w:rsidRPr="00111CF0">
                          <w:rPr>
                            <w:rFonts w:ascii="Times New Roman" w:hAnsi="Times New Roman" w:cs="Times New Roman"/>
                          </w:rPr>
                          <w:t>wykonanej wg umowy/zlecenia* nr …..../INFR/2025  z dnia ………………….…..……</w:t>
                        </w:r>
                      </w:p>
                      <w:p w14:paraId="34331B98" w14:textId="77777777" w:rsidR="009667D8" w:rsidRPr="00111CF0" w:rsidRDefault="009667D8" w:rsidP="009667D8">
                        <w:pPr>
                          <w:jc w:val="both"/>
                          <w:rPr>
                            <w:rFonts w:ascii="Times New Roman" w:hAnsi="Times New Roman" w:cs="Times New Roman"/>
                            <w:color w:val="000000"/>
                          </w:rPr>
                        </w:pPr>
                      </w:p>
                      <w:p w14:paraId="27B676BA" w14:textId="77777777" w:rsidR="009667D8" w:rsidRPr="00111CF0" w:rsidRDefault="009667D8" w:rsidP="009667D8">
                        <w:pPr>
                          <w:jc w:val="both"/>
                          <w:rPr>
                            <w:rFonts w:ascii="Times New Roman" w:hAnsi="Times New Roman" w:cs="Times New Roman"/>
                            <w:color w:val="000000"/>
                          </w:rPr>
                        </w:pPr>
                        <w:r w:rsidRPr="00111CF0">
                          <w:rPr>
                            <w:rFonts w:ascii="Times New Roman" w:hAnsi="Times New Roman" w:cs="Times New Roman"/>
                            <w:color w:val="000000"/>
                          </w:rPr>
                          <w:t>Przedstawiciel/e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829"/>
                          <w:gridCol w:w="3570"/>
                        </w:tblGrid>
                        <w:tr w:rsidR="009667D8" w:rsidRPr="00111CF0" w14:paraId="32A6B3DC" w14:textId="77777777" w:rsidTr="009C083F">
                          <w:tc>
                            <w:tcPr>
                              <w:tcW w:w="675" w:type="dxa"/>
                              <w:shd w:val="clear" w:color="auto" w:fill="auto"/>
                            </w:tcPr>
                            <w:p w14:paraId="1DF5959D" w14:textId="77777777" w:rsidR="009667D8" w:rsidRPr="00111CF0" w:rsidRDefault="009667D8" w:rsidP="009667D8">
                              <w:pPr>
                                <w:jc w:val="center"/>
                                <w:rPr>
                                  <w:rFonts w:ascii="Times New Roman" w:hAnsi="Times New Roman" w:cs="Times New Roman"/>
                                  <w:b/>
                                  <w:color w:val="000000"/>
                                </w:rPr>
                              </w:pPr>
                              <w:r w:rsidRPr="00111CF0">
                                <w:rPr>
                                  <w:rFonts w:ascii="Times New Roman" w:hAnsi="Times New Roman" w:cs="Times New Roman"/>
                                  <w:b/>
                                  <w:color w:val="000000"/>
                                </w:rPr>
                                <w:t>Lp.</w:t>
                              </w:r>
                            </w:p>
                          </w:tc>
                          <w:tc>
                            <w:tcPr>
                              <w:tcW w:w="4111" w:type="dxa"/>
                              <w:shd w:val="clear" w:color="auto" w:fill="auto"/>
                            </w:tcPr>
                            <w:p w14:paraId="71796BEB" w14:textId="77777777" w:rsidR="009667D8" w:rsidRPr="00111CF0" w:rsidRDefault="009667D8" w:rsidP="009667D8">
                              <w:pPr>
                                <w:jc w:val="center"/>
                                <w:rPr>
                                  <w:rFonts w:ascii="Times New Roman" w:hAnsi="Times New Roman" w:cs="Times New Roman"/>
                                  <w:b/>
                                  <w:color w:val="000000"/>
                                </w:rPr>
                              </w:pPr>
                              <w:r w:rsidRPr="00111CF0">
                                <w:rPr>
                                  <w:rFonts w:ascii="Times New Roman" w:hAnsi="Times New Roman" w:cs="Times New Roman"/>
                                  <w:b/>
                                  <w:color w:val="000000"/>
                                </w:rPr>
                                <w:t>STANOWISKO</w:t>
                              </w:r>
                            </w:p>
                          </w:tc>
                          <w:tc>
                            <w:tcPr>
                              <w:tcW w:w="3857" w:type="dxa"/>
                              <w:shd w:val="clear" w:color="auto" w:fill="auto"/>
                            </w:tcPr>
                            <w:p w14:paraId="5A2E05F0" w14:textId="77777777" w:rsidR="009667D8" w:rsidRPr="00111CF0" w:rsidRDefault="009667D8" w:rsidP="009667D8">
                              <w:pPr>
                                <w:jc w:val="center"/>
                                <w:rPr>
                                  <w:rFonts w:ascii="Times New Roman" w:hAnsi="Times New Roman" w:cs="Times New Roman"/>
                                  <w:b/>
                                  <w:color w:val="000000"/>
                                </w:rPr>
                              </w:pPr>
                              <w:r w:rsidRPr="00111CF0">
                                <w:rPr>
                                  <w:rFonts w:ascii="Times New Roman" w:hAnsi="Times New Roman" w:cs="Times New Roman"/>
                                  <w:b/>
                                  <w:color w:val="000000"/>
                                </w:rPr>
                                <w:t>IMIĘ I NAZWISKO</w:t>
                              </w:r>
                            </w:p>
                          </w:tc>
                        </w:tr>
                        <w:tr w:rsidR="009667D8" w:rsidRPr="00111CF0" w14:paraId="57714D4B" w14:textId="77777777" w:rsidTr="009C083F">
                          <w:tc>
                            <w:tcPr>
                              <w:tcW w:w="675" w:type="dxa"/>
                              <w:shd w:val="clear" w:color="auto" w:fill="auto"/>
                            </w:tcPr>
                            <w:p w14:paraId="404ED970" w14:textId="77777777" w:rsidR="009667D8" w:rsidRPr="00111CF0" w:rsidRDefault="009667D8" w:rsidP="009667D8">
                              <w:pPr>
                                <w:jc w:val="both"/>
                                <w:rPr>
                                  <w:rFonts w:ascii="Times New Roman" w:hAnsi="Times New Roman" w:cs="Times New Roman"/>
                                  <w:color w:val="000000"/>
                                </w:rPr>
                              </w:pPr>
                            </w:p>
                          </w:tc>
                          <w:tc>
                            <w:tcPr>
                              <w:tcW w:w="4111" w:type="dxa"/>
                              <w:shd w:val="clear" w:color="auto" w:fill="auto"/>
                            </w:tcPr>
                            <w:p w14:paraId="2BF86159" w14:textId="77777777" w:rsidR="009667D8" w:rsidRPr="00111CF0" w:rsidRDefault="009667D8" w:rsidP="009667D8">
                              <w:pPr>
                                <w:jc w:val="both"/>
                                <w:rPr>
                                  <w:rFonts w:ascii="Times New Roman" w:hAnsi="Times New Roman" w:cs="Times New Roman"/>
                                  <w:color w:val="000000"/>
                                </w:rPr>
                              </w:pPr>
                            </w:p>
                            <w:p w14:paraId="72BB6DFE" w14:textId="77777777" w:rsidR="009667D8" w:rsidRPr="00111CF0" w:rsidRDefault="009667D8" w:rsidP="009667D8">
                              <w:pPr>
                                <w:jc w:val="both"/>
                                <w:rPr>
                                  <w:rFonts w:ascii="Times New Roman" w:hAnsi="Times New Roman" w:cs="Times New Roman"/>
                                  <w:color w:val="000000"/>
                                </w:rPr>
                              </w:pPr>
                            </w:p>
                          </w:tc>
                          <w:tc>
                            <w:tcPr>
                              <w:tcW w:w="3857" w:type="dxa"/>
                              <w:shd w:val="clear" w:color="auto" w:fill="auto"/>
                            </w:tcPr>
                            <w:p w14:paraId="1B77A13C" w14:textId="77777777" w:rsidR="009667D8" w:rsidRPr="00111CF0" w:rsidRDefault="009667D8" w:rsidP="009667D8">
                              <w:pPr>
                                <w:jc w:val="both"/>
                                <w:rPr>
                                  <w:rFonts w:ascii="Times New Roman" w:hAnsi="Times New Roman" w:cs="Times New Roman"/>
                                  <w:color w:val="000000"/>
                                </w:rPr>
                              </w:pPr>
                            </w:p>
                          </w:tc>
                        </w:tr>
                        <w:tr w:rsidR="009667D8" w:rsidRPr="00111CF0" w14:paraId="3E136714" w14:textId="77777777" w:rsidTr="009C083F">
                          <w:tc>
                            <w:tcPr>
                              <w:tcW w:w="675" w:type="dxa"/>
                              <w:shd w:val="clear" w:color="auto" w:fill="auto"/>
                            </w:tcPr>
                            <w:p w14:paraId="30AF0F90" w14:textId="77777777" w:rsidR="009667D8" w:rsidRPr="00111CF0" w:rsidRDefault="009667D8" w:rsidP="009667D8">
                              <w:pPr>
                                <w:jc w:val="both"/>
                                <w:rPr>
                                  <w:rFonts w:ascii="Times New Roman" w:hAnsi="Times New Roman" w:cs="Times New Roman"/>
                                  <w:color w:val="000000"/>
                                </w:rPr>
                              </w:pPr>
                            </w:p>
                          </w:tc>
                          <w:tc>
                            <w:tcPr>
                              <w:tcW w:w="4111" w:type="dxa"/>
                              <w:shd w:val="clear" w:color="auto" w:fill="auto"/>
                            </w:tcPr>
                            <w:p w14:paraId="46F4CE92" w14:textId="77777777" w:rsidR="009667D8" w:rsidRPr="00111CF0" w:rsidRDefault="009667D8" w:rsidP="009667D8">
                              <w:pPr>
                                <w:jc w:val="both"/>
                                <w:rPr>
                                  <w:rFonts w:ascii="Times New Roman" w:hAnsi="Times New Roman" w:cs="Times New Roman"/>
                                  <w:color w:val="000000"/>
                                </w:rPr>
                              </w:pPr>
                            </w:p>
                            <w:p w14:paraId="38A586EA" w14:textId="77777777" w:rsidR="009667D8" w:rsidRPr="00111CF0" w:rsidRDefault="009667D8" w:rsidP="009667D8">
                              <w:pPr>
                                <w:jc w:val="both"/>
                                <w:rPr>
                                  <w:rFonts w:ascii="Times New Roman" w:hAnsi="Times New Roman" w:cs="Times New Roman"/>
                                  <w:color w:val="000000"/>
                                </w:rPr>
                              </w:pPr>
                            </w:p>
                          </w:tc>
                          <w:tc>
                            <w:tcPr>
                              <w:tcW w:w="3857" w:type="dxa"/>
                              <w:shd w:val="clear" w:color="auto" w:fill="auto"/>
                            </w:tcPr>
                            <w:p w14:paraId="41358A9C" w14:textId="77777777" w:rsidR="009667D8" w:rsidRPr="00111CF0" w:rsidRDefault="009667D8" w:rsidP="009667D8">
                              <w:pPr>
                                <w:jc w:val="both"/>
                                <w:rPr>
                                  <w:rFonts w:ascii="Times New Roman" w:hAnsi="Times New Roman" w:cs="Times New Roman"/>
                                  <w:color w:val="000000"/>
                                </w:rPr>
                              </w:pPr>
                            </w:p>
                          </w:tc>
                        </w:tr>
                        <w:tr w:rsidR="009667D8" w:rsidRPr="00111CF0" w14:paraId="58D229AD" w14:textId="77777777" w:rsidTr="009C083F">
                          <w:tc>
                            <w:tcPr>
                              <w:tcW w:w="675" w:type="dxa"/>
                              <w:shd w:val="clear" w:color="auto" w:fill="auto"/>
                            </w:tcPr>
                            <w:p w14:paraId="09662D08" w14:textId="77777777" w:rsidR="009667D8" w:rsidRPr="00111CF0" w:rsidRDefault="009667D8" w:rsidP="009667D8">
                              <w:pPr>
                                <w:jc w:val="both"/>
                                <w:rPr>
                                  <w:rFonts w:ascii="Times New Roman" w:hAnsi="Times New Roman" w:cs="Times New Roman"/>
                                  <w:color w:val="000000"/>
                                </w:rPr>
                              </w:pPr>
                            </w:p>
                          </w:tc>
                          <w:tc>
                            <w:tcPr>
                              <w:tcW w:w="4111" w:type="dxa"/>
                              <w:shd w:val="clear" w:color="auto" w:fill="auto"/>
                            </w:tcPr>
                            <w:p w14:paraId="2FDA3950" w14:textId="77777777" w:rsidR="009667D8" w:rsidRPr="00111CF0" w:rsidRDefault="009667D8" w:rsidP="009667D8">
                              <w:pPr>
                                <w:jc w:val="both"/>
                                <w:rPr>
                                  <w:rFonts w:ascii="Times New Roman" w:hAnsi="Times New Roman" w:cs="Times New Roman"/>
                                  <w:color w:val="000000"/>
                                </w:rPr>
                              </w:pPr>
                            </w:p>
                          </w:tc>
                          <w:tc>
                            <w:tcPr>
                              <w:tcW w:w="3857" w:type="dxa"/>
                              <w:shd w:val="clear" w:color="auto" w:fill="auto"/>
                            </w:tcPr>
                            <w:p w14:paraId="61D58EBF" w14:textId="77777777" w:rsidR="009667D8" w:rsidRPr="00111CF0" w:rsidRDefault="009667D8" w:rsidP="009667D8">
                              <w:pPr>
                                <w:jc w:val="both"/>
                                <w:rPr>
                                  <w:rFonts w:ascii="Times New Roman" w:hAnsi="Times New Roman" w:cs="Times New Roman"/>
                                  <w:color w:val="000000"/>
                                </w:rPr>
                              </w:pPr>
                            </w:p>
                          </w:tc>
                        </w:tr>
                      </w:tbl>
                      <w:p w14:paraId="1195A818" w14:textId="77777777" w:rsidR="009667D8" w:rsidRPr="00111CF0" w:rsidRDefault="009667D8" w:rsidP="009667D8">
                        <w:pPr>
                          <w:jc w:val="both"/>
                          <w:rPr>
                            <w:rFonts w:ascii="Times New Roman" w:hAnsi="Times New Roman" w:cs="Times New Roman"/>
                            <w:color w:val="000000"/>
                          </w:rPr>
                        </w:pPr>
                      </w:p>
                      <w:p w14:paraId="355E56D1" w14:textId="77777777" w:rsidR="009667D8" w:rsidRPr="00111CF0" w:rsidRDefault="009667D8" w:rsidP="009667D8">
                        <w:pPr>
                          <w:jc w:val="both"/>
                          <w:rPr>
                            <w:rFonts w:ascii="Times New Roman" w:hAnsi="Times New Roman" w:cs="Times New Roman"/>
                            <w:color w:val="000000"/>
                          </w:rPr>
                        </w:pPr>
                        <w:r w:rsidRPr="00111CF0">
                          <w:rPr>
                            <w:rFonts w:ascii="Times New Roman" w:hAnsi="Times New Roman" w:cs="Times New Roman"/>
                            <w:color w:val="000000"/>
                          </w:rPr>
                          <w:t>Przedstawiciela/i Zamawiającego* dotyczące realizacji dostawy:</w:t>
                        </w:r>
                      </w:p>
                      <w:p w14:paraId="7F356F4E" w14:textId="77777777" w:rsidR="009667D8" w:rsidRPr="00111CF0" w:rsidRDefault="009667D8" w:rsidP="009667D8">
                        <w:pPr>
                          <w:jc w:val="both"/>
                          <w:rPr>
                            <w:rFonts w:ascii="Times New Roman" w:hAnsi="Times New Roman" w:cs="Times New Roman"/>
                            <w:color w:val="000000"/>
                          </w:rPr>
                        </w:pPr>
                      </w:p>
                      <w:p w14:paraId="3FFC0C4E" w14:textId="77777777" w:rsidR="009667D8" w:rsidRPr="00111CF0" w:rsidRDefault="009667D8" w:rsidP="00226A97">
                        <w:pPr>
                          <w:numPr>
                            <w:ilvl w:val="0"/>
                            <w:numId w:val="165"/>
                          </w:numPr>
                          <w:spacing w:after="0"/>
                          <w:jc w:val="both"/>
                          <w:rPr>
                            <w:rFonts w:ascii="Times New Roman" w:hAnsi="Times New Roman" w:cs="Times New Roman"/>
                            <w:color w:val="000000"/>
                          </w:rPr>
                        </w:pPr>
                        <w:r w:rsidRPr="00111CF0">
                          <w:rPr>
                            <w:rFonts w:ascii="Times New Roman" w:hAnsi="Times New Roman" w:cs="Times New Roman"/>
                            <w:b/>
                            <w:color w:val="000000"/>
                          </w:rPr>
                          <w:t xml:space="preserve">Kompletność </w:t>
                        </w:r>
                        <w:r w:rsidRPr="00111CF0">
                          <w:rPr>
                            <w:rFonts w:ascii="Times New Roman" w:hAnsi="Times New Roman" w:cs="Times New Roman"/>
                            <w:color w:val="000000"/>
                          </w:rPr>
                          <w:t>wykonania dostawy (w tym wymaganej dokumentacji):</w:t>
                        </w:r>
                      </w:p>
                      <w:p w14:paraId="4370E7AC" w14:textId="77777777" w:rsidR="009667D8" w:rsidRPr="00111CF0" w:rsidRDefault="009667D8" w:rsidP="009667D8">
                        <w:pPr>
                          <w:ind w:left="720"/>
                          <w:jc w:val="both"/>
                          <w:rPr>
                            <w:rFonts w:ascii="Times New Roman" w:hAnsi="Times New Roman" w:cs="Times New Roman"/>
                            <w:color w:val="000000"/>
                          </w:rPr>
                        </w:pPr>
                        <w:r w:rsidRPr="00111CF0">
                          <w:rPr>
                            <w:rFonts w:ascii="Times New Roman" w:hAnsi="Times New Roman" w:cs="Times New Roman"/>
                            <w:color w:val="000000"/>
                          </w:rPr>
                          <w:t>Zgodnie z umową/zleceniem* – bez uwag*</w:t>
                        </w:r>
                        <w:r w:rsidRPr="00111CF0">
                          <w:rPr>
                            <w:rFonts w:ascii="Times New Roman" w:hAnsi="Times New Roman" w:cs="Times New Roman"/>
                            <w:color w:val="000000"/>
                          </w:rPr>
                          <w:tab/>
                          <w:t xml:space="preserve">Zastrzeżenia*……………………... </w:t>
                        </w:r>
                      </w:p>
                      <w:p w14:paraId="5D749B6E" w14:textId="77777777" w:rsidR="009667D8" w:rsidRPr="00111CF0" w:rsidRDefault="009667D8" w:rsidP="00226A97">
                        <w:pPr>
                          <w:numPr>
                            <w:ilvl w:val="0"/>
                            <w:numId w:val="165"/>
                          </w:numPr>
                          <w:spacing w:after="0"/>
                          <w:jc w:val="both"/>
                          <w:rPr>
                            <w:rFonts w:ascii="Times New Roman" w:hAnsi="Times New Roman" w:cs="Times New Roman"/>
                            <w:color w:val="000000"/>
                          </w:rPr>
                        </w:pPr>
                        <w:r w:rsidRPr="00111CF0">
                          <w:rPr>
                            <w:rFonts w:ascii="Times New Roman" w:hAnsi="Times New Roman" w:cs="Times New Roman"/>
                            <w:b/>
                            <w:color w:val="000000"/>
                          </w:rPr>
                          <w:t xml:space="preserve">Termin realizacji </w:t>
                        </w:r>
                        <w:r w:rsidRPr="00111CF0">
                          <w:rPr>
                            <w:rFonts w:ascii="Times New Roman" w:hAnsi="Times New Roman" w:cs="Times New Roman"/>
                            <w:color w:val="000000"/>
                          </w:rPr>
                          <w:t>wykonanej dostawy:</w:t>
                        </w:r>
                        <w:r w:rsidRPr="00111CF0">
                          <w:rPr>
                            <w:rFonts w:ascii="Times New Roman" w:hAnsi="Times New Roman" w:cs="Times New Roman"/>
                            <w:b/>
                            <w:color w:val="000000"/>
                          </w:rPr>
                          <w:t xml:space="preserve"> </w:t>
                        </w:r>
                      </w:p>
                      <w:p w14:paraId="5D7BC505" w14:textId="77777777" w:rsidR="009667D8" w:rsidRPr="00111CF0" w:rsidRDefault="009667D8" w:rsidP="009667D8">
                        <w:pPr>
                          <w:ind w:left="720"/>
                          <w:jc w:val="both"/>
                          <w:rPr>
                            <w:rFonts w:ascii="Times New Roman" w:hAnsi="Times New Roman" w:cs="Times New Roman"/>
                            <w:color w:val="000000"/>
                          </w:rPr>
                        </w:pPr>
                        <w:r w:rsidRPr="00111CF0">
                          <w:rPr>
                            <w:rFonts w:ascii="Times New Roman" w:hAnsi="Times New Roman" w:cs="Times New Roman"/>
                            <w:color w:val="000000"/>
                          </w:rPr>
                          <w:t>Zgodnie z umową/zleceniem* – bez uwag*</w:t>
                        </w:r>
                        <w:r w:rsidRPr="00111CF0">
                          <w:rPr>
                            <w:rFonts w:ascii="Times New Roman" w:hAnsi="Times New Roman" w:cs="Times New Roman"/>
                            <w:color w:val="000000"/>
                          </w:rPr>
                          <w:tab/>
                          <w:t xml:space="preserve">Zastrzeżenia*……………………... </w:t>
                        </w:r>
                      </w:p>
                      <w:p w14:paraId="70422688" w14:textId="77777777" w:rsidR="009667D8" w:rsidRPr="00111CF0" w:rsidRDefault="009667D8" w:rsidP="009667D8">
                        <w:pPr>
                          <w:ind w:left="720"/>
                          <w:jc w:val="both"/>
                          <w:rPr>
                            <w:rFonts w:ascii="Times New Roman" w:hAnsi="Times New Roman" w:cs="Times New Roman"/>
                            <w:color w:val="000000"/>
                          </w:rPr>
                        </w:pPr>
                      </w:p>
                      <w:p w14:paraId="34CD27D1" w14:textId="77777777" w:rsidR="009667D8" w:rsidRPr="00111CF0" w:rsidRDefault="009667D8" w:rsidP="009667D8">
                        <w:pPr>
                          <w:jc w:val="both"/>
                          <w:rPr>
                            <w:rFonts w:ascii="Times New Roman" w:hAnsi="Times New Roman" w:cs="Times New Roman"/>
                            <w:color w:val="000000"/>
                          </w:rPr>
                        </w:pPr>
                        <w:r w:rsidRPr="00111CF0">
                          <w:rPr>
                            <w:rFonts w:ascii="Times New Roman" w:hAnsi="Times New Roman" w:cs="Times New Roman"/>
                            <w:color w:val="000000"/>
                          </w:rPr>
                          <w:t xml:space="preserve">Stwierdzono inne nieprawidłowości – </w:t>
                        </w:r>
                        <w:r w:rsidRPr="00111CF0">
                          <w:rPr>
                            <w:rFonts w:ascii="Times New Roman" w:hAnsi="Times New Roman" w:cs="Times New Roman"/>
                            <w:b/>
                            <w:color w:val="000000"/>
                          </w:rPr>
                          <w:t>TAK*/ NIE*</w:t>
                        </w:r>
                      </w:p>
                      <w:p w14:paraId="3D7D52DE" w14:textId="77777777" w:rsidR="009667D8" w:rsidRPr="00111CF0" w:rsidRDefault="009667D8" w:rsidP="009667D8">
                        <w:pPr>
                          <w:jc w:val="both"/>
                          <w:rPr>
                            <w:rFonts w:ascii="Times New Roman" w:hAnsi="Times New Roman" w:cs="Times New Roman"/>
                            <w:color w:val="000000"/>
                          </w:rPr>
                        </w:pPr>
                      </w:p>
                      <w:p w14:paraId="0BE0F59A" w14:textId="77777777" w:rsidR="009667D8" w:rsidRPr="00111CF0" w:rsidRDefault="009667D8" w:rsidP="009667D8">
                        <w:pPr>
                          <w:jc w:val="both"/>
                          <w:rPr>
                            <w:rFonts w:ascii="Times New Roman" w:hAnsi="Times New Roman" w:cs="Times New Roman"/>
                            <w:color w:val="000000"/>
                          </w:rPr>
                        </w:pPr>
                        <w:r w:rsidRPr="00111CF0">
                          <w:rPr>
                            <w:rFonts w:ascii="Times New Roman" w:hAnsi="Times New Roman" w:cs="Times New Roman"/>
                            <w:color w:val="000000"/>
                          </w:rPr>
                          <w:lastRenderedPageBreak/>
                          <w:t>Wymienić jakie .………………………………………….............................................</w:t>
                        </w:r>
                      </w:p>
                      <w:p w14:paraId="503ADE73" w14:textId="77777777" w:rsidR="009667D8" w:rsidRPr="00111CF0" w:rsidRDefault="009667D8" w:rsidP="009667D8">
                        <w:pPr>
                          <w:jc w:val="both"/>
                          <w:rPr>
                            <w:rFonts w:ascii="Times New Roman" w:hAnsi="Times New Roman" w:cs="Times New Roman"/>
                            <w:color w:val="000000"/>
                          </w:rPr>
                        </w:pPr>
                        <w:r w:rsidRPr="00111CF0">
                          <w:rPr>
                            <w:rFonts w:ascii="Times New Roman" w:hAnsi="Times New Roman" w:cs="Times New Roman"/>
                            <w:color w:val="000000"/>
                          </w:rPr>
                          <w:t>Ustalenia dotyczące usunięcia stwierdzonych nieprawidłowości: ………………………</w:t>
                        </w:r>
                      </w:p>
                      <w:p w14:paraId="7D74C2E2" w14:textId="77777777" w:rsidR="009667D8" w:rsidRPr="00111CF0" w:rsidRDefault="009667D8" w:rsidP="009667D8">
                        <w:pPr>
                          <w:jc w:val="both"/>
                          <w:rPr>
                            <w:rFonts w:ascii="Times New Roman" w:hAnsi="Times New Roman" w:cs="Times New Roman"/>
                            <w:color w:val="000000"/>
                          </w:rPr>
                        </w:pPr>
                      </w:p>
                      <w:p w14:paraId="03654188" w14:textId="77777777" w:rsidR="009667D8" w:rsidRPr="00111CF0" w:rsidRDefault="009667D8" w:rsidP="009667D8">
                        <w:pPr>
                          <w:jc w:val="both"/>
                          <w:rPr>
                            <w:rFonts w:ascii="Times New Roman" w:hAnsi="Times New Roman" w:cs="Times New Roman"/>
                            <w:color w:val="000000"/>
                          </w:rPr>
                        </w:pPr>
                        <w:r w:rsidRPr="00111CF0">
                          <w:rPr>
                            <w:rFonts w:ascii="Times New Roman" w:hAnsi="Times New Roman" w:cs="Times New Roman"/>
                            <w:color w:val="000000"/>
                          </w:rPr>
                          <w:t>Załączniki do protokołu: ………………………………………………………………….</w:t>
                        </w:r>
                      </w:p>
                      <w:p w14:paraId="5E8FA165" w14:textId="77777777" w:rsidR="009667D8" w:rsidRPr="00111CF0" w:rsidRDefault="009667D8" w:rsidP="009667D8">
                        <w:pPr>
                          <w:jc w:val="both"/>
                          <w:rPr>
                            <w:rFonts w:ascii="Times New Roman" w:hAnsi="Times New Roman" w:cs="Times New Roman"/>
                            <w:color w:val="000000"/>
                          </w:rPr>
                        </w:pPr>
                      </w:p>
                      <w:p w14:paraId="472F993A" w14:textId="77777777" w:rsidR="009667D8" w:rsidRPr="00111CF0" w:rsidRDefault="009667D8" w:rsidP="009667D8">
                        <w:pPr>
                          <w:jc w:val="both"/>
                          <w:rPr>
                            <w:rFonts w:ascii="Times New Roman" w:hAnsi="Times New Roman" w:cs="Times New Roman"/>
                            <w:color w:val="000000"/>
                          </w:rPr>
                        </w:pPr>
                        <w:r w:rsidRPr="00111CF0">
                          <w:rPr>
                            <w:rFonts w:ascii="Times New Roman" w:hAnsi="Times New Roman" w:cs="Times New Roman"/>
                            <w:color w:val="000000"/>
                          </w:rPr>
                          <w:t>Protokół wykonano w 2 egzemplarzach - 1 egzemplarz dla Zamawiającego, 2 egzemplarz dla Wykonawcy.</w:t>
                        </w:r>
                      </w:p>
                      <w:p w14:paraId="08161161" w14:textId="77777777" w:rsidR="009667D8" w:rsidRPr="00111CF0" w:rsidRDefault="009667D8" w:rsidP="009667D8">
                        <w:pPr>
                          <w:jc w:val="both"/>
                          <w:rPr>
                            <w:rFonts w:ascii="Times New Roman" w:hAnsi="Times New Roman" w:cs="Times New Roman"/>
                            <w:b/>
                            <w:color w:val="000000"/>
                          </w:rPr>
                        </w:pPr>
                      </w:p>
                      <w:p w14:paraId="51A55868" w14:textId="77777777" w:rsidR="009667D8" w:rsidRPr="00111CF0" w:rsidRDefault="009667D8" w:rsidP="009667D8">
                        <w:pPr>
                          <w:jc w:val="both"/>
                          <w:rPr>
                            <w:rFonts w:ascii="Times New Roman" w:hAnsi="Times New Roman" w:cs="Times New Roman"/>
                            <w:b/>
                            <w:color w:val="000000"/>
                          </w:rPr>
                        </w:pPr>
                        <w:r w:rsidRPr="00111CF0">
                          <w:rPr>
                            <w:rFonts w:ascii="Times New Roman" w:hAnsi="Times New Roman" w:cs="Times New Roman"/>
                            <w:b/>
                            <w:color w:val="000000"/>
                          </w:rPr>
                          <w:t>Na tym protokół zakończono i podpisano:</w:t>
                        </w:r>
                      </w:p>
                      <w:p w14:paraId="4F3D6107" w14:textId="77777777" w:rsidR="009667D8" w:rsidRPr="00111CF0" w:rsidRDefault="009667D8" w:rsidP="009667D8">
                        <w:pPr>
                          <w:jc w:val="both"/>
                          <w:rPr>
                            <w:rFonts w:ascii="Times New Roman" w:hAnsi="Times New Roman" w:cs="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831"/>
                          <w:gridCol w:w="2686"/>
                        </w:tblGrid>
                        <w:tr w:rsidR="009667D8" w:rsidRPr="00111CF0" w14:paraId="6A3CE37F" w14:textId="77777777" w:rsidTr="009C083F">
                          <w:tc>
                            <w:tcPr>
                              <w:tcW w:w="534" w:type="dxa"/>
                              <w:shd w:val="clear" w:color="auto" w:fill="auto"/>
                            </w:tcPr>
                            <w:p w14:paraId="00C01BD2" w14:textId="77777777" w:rsidR="009667D8" w:rsidRPr="00111CF0" w:rsidRDefault="009667D8" w:rsidP="009667D8">
                              <w:pPr>
                                <w:jc w:val="center"/>
                                <w:rPr>
                                  <w:rFonts w:ascii="Times New Roman" w:hAnsi="Times New Roman" w:cs="Times New Roman"/>
                                  <w:b/>
                                  <w:color w:val="000000"/>
                                </w:rPr>
                              </w:pPr>
                              <w:r w:rsidRPr="00111CF0">
                                <w:rPr>
                                  <w:rFonts w:ascii="Times New Roman" w:hAnsi="Times New Roman" w:cs="Times New Roman"/>
                                  <w:b/>
                                  <w:color w:val="000000"/>
                                </w:rPr>
                                <w:t>Lp.</w:t>
                              </w:r>
                            </w:p>
                          </w:tc>
                          <w:tc>
                            <w:tcPr>
                              <w:tcW w:w="5228" w:type="dxa"/>
                              <w:shd w:val="clear" w:color="auto" w:fill="auto"/>
                            </w:tcPr>
                            <w:p w14:paraId="64F7E555" w14:textId="77777777" w:rsidR="009667D8" w:rsidRPr="00111CF0" w:rsidRDefault="009667D8" w:rsidP="009667D8">
                              <w:pPr>
                                <w:jc w:val="center"/>
                                <w:rPr>
                                  <w:rFonts w:ascii="Times New Roman" w:hAnsi="Times New Roman" w:cs="Times New Roman"/>
                                  <w:b/>
                                  <w:color w:val="000000"/>
                                </w:rPr>
                              </w:pPr>
                              <w:r w:rsidRPr="00111CF0">
                                <w:rPr>
                                  <w:rFonts w:ascii="Times New Roman" w:hAnsi="Times New Roman" w:cs="Times New Roman"/>
                                  <w:b/>
                                  <w:color w:val="000000"/>
                                </w:rPr>
                                <w:t>IMIĘ I NAZWISKO</w:t>
                              </w:r>
                            </w:p>
                          </w:tc>
                          <w:tc>
                            <w:tcPr>
                              <w:tcW w:w="2881" w:type="dxa"/>
                              <w:shd w:val="clear" w:color="auto" w:fill="auto"/>
                            </w:tcPr>
                            <w:p w14:paraId="1525E7DE" w14:textId="77777777" w:rsidR="009667D8" w:rsidRPr="00111CF0" w:rsidRDefault="009667D8" w:rsidP="009667D8">
                              <w:pPr>
                                <w:jc w:val="center"/>
                                <w:rPr>
                                  <w:rFonts w:ascii="Times New Roman" w:hAnsi="Times New Roman" w:cs="Times New Roman"/>
                                  <w:b/>
                                  <w:color w:val="000000"/>
                                </w:rPr>
                              </w:pPr>
                              <w:r w:rsidRPr="00111CF0">
                                <w:rPr>
                                  <w:rFonts w:ascii="Times New Roman" w:hAnsi="Times New Roman" w:cs="Times New Roman"/>
                                  <w:b/>
                                  <w:color w:val="000000"/>
                                </w:rPr>
                                <w:t>PODPIS</w:t>
                              </w:r>
                            </w:p>
                          </w:tc>
                        </w:tr>
                        <w:tr w:rsidR="009667D8" w:rsidRPr="00111CF0" w14:paraId="6F919273" w14:textId="77777777" w:rsidTr="009C083F">
                          <w:tc>
                            <w:tcPr>
                              <w:tcW w:w="8643" w:type="dxa"/>
                              <w:gridSpan w:val="3"/>
                              <w:shd w:val="clear" w:color="auto" w:fill="auto"/>
                            </w:tcPr>
                            <w:p w14:paraId="3CF073A7" w14:textId="77777777" w:rsidR="009667D8" w:rsidRPr="00111CF0" w:rsidRDefault="009667D8" w:rsidP="009667D8">
                              <w:pPr>
                                <w:jc w:val="center"/>
                                <w:rPr>
                                  <w:rFonts w:ascii="Times New Roman" w:hAnsi="Times New Roman" w:cs="Times New Roman"/>
                                  <w:b/>
                                  <w:color w:val="000000"/>
                                </w:rPr>
                              </w:pPr>
                              <w:r w:rsidRPr="00111CF0">
                                <w:rPr>
                                  <w:rFonts w:ascii="Times New Roman" w:hAnsi="Times New Roman" w:cs="Times New Roman"/>
                                  <w:b/>
                                  <w:color w:val="000000"/>
                                </w:rPr>
                                <w:t>PRZEDSTAWICIEL/LE ZAMAWIAJĄCEGO</w:t>
                              </w:r>
                            </w:p>
                          </w:tc>
                        </w:tr>
                        <w:tr w:rsidR="009667D8" w:rsidRPr="00111CF0" w14:paraId="05A05FDA" w14:textId="77777777" w:rsidTr="009C083F">
                          <w:tc>
                            <w:tcPr>
                              <w:tcW w:w="534" w:type="dxa"/>
                              <w:shd w:val="clear" w:color="auto" w:fill="auto"/>
                            </w:tcPr>
                            <w:p w14:paraId="3EAC3C3D" w14:textId="77777777" w:rsidR="009667D8" w:rsidRPr="00111CF0" w:rsidRDefault="009667D8" w:rsidP="009667D8">
                              <w:pPr>
                                <w:jc w:val="center"/>
                                <w:rPr>
                                  <w:rFonts w:ascii="Times New Roman" w:hAnsi="Times New Roman" w:cs="Times New Roman"/>
                                  <w:color w:val="000000"/>
                                </w:rPr>
                              </w:pPr>
                              <w:r w:rsidRPr="00111CF0">
                                <w:rPr>
                                  <w:rFonts w:ascii="Times New Roman" w:hAnsi="Times New Roman" w:cs="Times New Roman"/>
                                  <w:color w:val="000000"/>
                                </w:rPr>
                                <w:t>1</w:t>
                              </w:r>
                            </w:p>
                          </w:tc>
                          <w:tc>
                            <w:tcPr>
                              <w:tcW w:w="5228" w:type="dxa"/>
                              <w:shd w:val="clear" w:color="auto" w:fill="auto"/>
                            </w:tcPr>
                            <w:p w14:paraId="708FD0BD" w14:textId="77777777" w:rsidR="009667D8" w:rsidRPr="00111CF0" w:rsidRDefault="009667D8" w:rsidP="009667D8">
                              <w:pPr>
                                <w:jc w:val="both"/>
                                <w:rPr>
                                  <w:rFonts w:ascii="Times New Roman" w:hAnsi="Times New Roman" w:cs="Times New Roman"/>
                                  <w:color w:val="000000"/>
                                </w:rPr>
                              </w:pPr>
                            </w:p>
                            <w:p w14:paraId="5847E808" w14:textId="77777777" w:rsidR="009667D8" w:rsidRPr="00111CF0" w:rsidRDefault="009667D8" w:rsidP="009667D8">
                              <w:pPr>
                                <w:jc w:val="both"/>
                                <w:rPr>
                                  <w:rFonts w:ascii="Times New Roman" w:hAnsi="Times New Roman" w:cs="Times New Roman"/>
                                  <w:color w:val="000000"/>
                                </w:rPr>
                              </w:pPr>
                            </w:p>
                          </w:tc>
                          <w:tc>
                            <w:tcPr>
                              <w:tcW w:w="2881" w:type="dxa"/>
                              <w:shd w:val="clear" w:color="auto" w:fill="auto"/>
                            </w:tcPr>
                            <w:p w14:paraId="599D6108" w14:textId="77777777" w:rsidR="009667D8" w:rsidRPr="00111CF0" w:rsidRDefault="009667D8" w:rsidP="009667D8">
                              <w:pPr>
                                <w:jc w:val="both"/>
                                <w:rPr>
                                  <w:rFonts w:ascii="Times New Roman" w:hAnsi="Times New Roman" w:cs="Times New Roman"/>
                                  <w:color w:val="000000"/>
                                </w:rPr>
                              </w:pPr>
                            </w:p>
                          </w:tc>
                        </w:tr>
                        <w:tr w:rsidR="009667D8" w:rsidRPr="00111CF0" w14:paraId="55947819" w14:textId="77777777" w:rsidTr="009C083F">
                          <w:tc>
                            <w:tcPr>
                              <w:tcW w:w="534" w:type="dxa"/>
                              <w:shd w:val="clear" w:color="auto" w:fill="auto"/>
                            </w:tcPr>
                            <w:p w14:paraId="7489EFE8" w14:textId="77777777" w:rsidR="009667D8" w:rsidRPr="00111CF0" w:rsidRDefault="009667D8" w:rsidP="009667D8">
                              <w:pPr>
                                <w:jc w:val="center"/>
                                <w:rPr>
                                  <w:rFonts w:ascii="Times New Roman" w:hAnsi="Times New Roman" w:cs="Times New Roman"/>
                                  <w:color w:val="000000"/>
                                </w:rPr>
                              </w:pPr>
                              <w:r w:rsidRPr="00111CF0">
                                <w:rPr>
                                  <w:rFonts w:ascii="Times New Roman" w:hAnsi="Times New Roman" w:cs="Times New Roman"/>
                                  <w:color w:val="000000"/>
                                </w:rPr>
                                <w:t>2</w:t>
                              </w:r>
                            </w:p>
                          </w:tc>
                          <w:tc>
                            <w:tcPr>
                              <w:tcW w:w="5228" w:type="dxa"/>
                              <w:shd w:val="clear" w:color="auto" w:fill="auto"/>
                            </w:tcPr>
                            <w:p w14:paraId="6AC57C95" w14:textId="77777777" w:rsidR="009667D8" w:rsidRPr="00111CF0" w:rsidRDefault="009667D8" w:rsidP="009667D8">
                              <w:pPr>
                                <w:jc w:val="both"/>
                                <w:rPr>
                                  <w:rFonts w:ascii="Times New Roman" w:hAnsi="Times New Roman" w:cs="Times New Roman"/>
                                  <w:color w:val="000000"/>
                                </w:rPr>
                              </w:pPr>
                            </w:p>
                            <w:p w14:paraId="35495026" w14:textId="77777777" w:rsidR="009667D8" w:rsidRPr="00111CF0" w:rsidRDefault="009667D8" w:rsidP="009667D8">
                              <w:pPr>
                                <w:jc w:val="both"/>
                                <w:rPr>
                                  <w:rFonts w:ascii="Times New Roman" w:hAnsi="Times New Roman" w:cs="Times New Roman"/>
                                  <w:color w:val="000000"/>
                                </w:rPr>
                              </w:pPr>
                            </w:p>
                          </w:tc>
                          <w:tc>
                            <w:tcPr>
                              <w:tcW w:w="2881" w:type="dxa"/>
                              <w:shd w:val="clear" w:color="auto" w:fill="auto"/>
                            </w:tcPr>
                            <w:p w14:paraId="58948A8F" w14:textId="77777777" w:rsidR="009667D8" w:rsidRPr="00111CF0" w:rsidRDefault="009667D8" w:rsidP="009667D8">
                              <w:pPr>
                                <w:jc w:val="both"/>
                                <w:rPr>
                                  <w:rFonts w:ascii="Times New Roman" w:hAnsi="Times New Roman" w:cs="Times New Roman"/>
                                  <w:color w:val="000000"/>
                                </w:rPr>
                              </w:pPr>
                            </w:p>
                          </w:tc>
                        </w:tr>
                        <w:tr w:rsidR="009667D8" w:rsidRPr="00111CF0" w14:paraId="354FA217" w14:textId="77777777" w:rsidTr="009C083F">
                          <w:tc>
                            <w:tcPr>
                              <w:tcW w:w="534" w:type="dxa"/>
                              <w:shd w:val="clear" w:color="auto" w:fill="auto"/>
                            </w:tcPr>
                            <w:p w14:paraId="3BD0435B" w14:textId="77777777" w:rsidR="009667D8" w:rsidRPr="00111CF0" w:rsidRDefault="009667D8" w:rsidP="009667D8">
                              <w:pPr>
                                <w:jc w:val="center"/>
                                <w:rPr>
                                  <w:rFonts w:ascii="Times New Roman" w:hAnsi="Times New Roman" w:cs="Times New Roman"/>
                                  <w:color w:val="000000"/>
                                </w:rPr>
                              </w:pPr>
                              <w:r w:rsidRPr="00111CF0">
                                <w:rPr>
                                  <w:rFonts w:ascii="Times New Roman" w:hAnsi="Times New Roman" w:cs="Times New Roman"/>
                                  <w:color w:val="000000"/>
                                </w:rPr>
                                <w:t>3</w:t>
                              </w:r>
                            </w:p>
                          </w:tc>
                          <w:tc>
                            <w:tcPr>
                              <w:tcW w:w="5228" w:type="dxa"/>
                              <w:shd w:val="clear" w:color="auto" w:fill="auto"/>
                            </w:tcPr>
                            <w:p w14:paraId="3FB4BF98" w14:textId="77777777" w:rsidR="009667D8" w:rsidRPr="00111CF0" w:rsidRDefault="009667D8" w:rsidP="009667D8">
                              <w:pPr>
                                <w:jc w:val="both"/>
                                <w:rPr>
                                  <w:rFonts w:ascii="Times New Roman" w:hAnsi="Times New Roman" w:cs="Times New Roman"/>
                                  <w:color w:val="000000"/>
                                </w:rPr>
                              </w:pPr>
                            </w:p>
                          </w:tc>
                          <w:tc>
                            <w:tcPr>
                              <w:tcW w:w="2881" w:type="dxa"/>
                              <w:shd w:val="clear" w:color="auto" w:fill="auto"/>
                            </w:tcPr>
                            <w:p w14:paraId="1426F347" w14:textId="77777777" w:rsidR="009667D8" w:rsidRPr="00111CF0" w:rsidRDefault="009667D8" w:rsidP="009667D8">
                              <w:pPr>
                                <w:jc w:val="both"/>
                                <w:rPr>
                                  <w:rFonts w:ascii="Times New Roman" w:hAnsi="Times New Roman" w:cs="Times New Roman"/>
                                  <w:color w:val="000000"/>
                                </w:rPr>
                              </w:pPr>
                            </w:p>
                          </w:tc>
                        </w:tr>
                        <w:tr w:rsidR="009667D8" w:rsidRPr="00111CF0" w14:paraId="5FB2DA79" w14:textId="77777777" w:rsidTr="009C083F">
                          <w:tc>
                            <w:tcPr>
                              <w:tcW w:w="8643" w:type="dxa"/>
                              <w:gridSpan w:val="3"/>
                              <w:shd w:val="clear" w:color="auto" w:fill="auto"/>
                            </w:tcPr>
                            <w:p w14:paraId="4B0A2824" w14:textId="77777777" w:rsidR="009667D8" w:rsidRPr="00111CF0" w:rsidRDefault="009667D8" w:rsidP="009667D8">
                              <w:pPr>
                                <w:jc w:val="center"/>
                                <w:rPr>
                                  <w:rFonts w:ascii="Times New Roman" w:hAnsi="Times New Roman" w:cs="Times New Roman"/>
                                  <w:b/>
                                  <w:color w:val="000000"/>
                                </w:rPr>
                              </w:pPr>
                              <w:r w:rsidRPr="00111CF0">
                                <w:rPr>
                                  <w:rFonts w:ascii="Times New Roman" w:hAnsi="Times New Roman" w:cs="Times New Roman"/>
                                  <w:b/>
                                  <w:color w:val="000000"/>
                                </w:rPr>
                                <w:t>PRZEDSTAWICIELE WYKONAWCY</w:t>
                              </w:r>
                            </w:p>
                          </w:tc>
                        </w:tr>
                        <w:tr w:rsidR="009667D8" w:rsidRPr="00111CF0" w14:paraId="4B7BBAED" w14:textId="77777777" w:rsidTr="009C083F">
                          <w:tc>
                            <w:tcPr>
                              <w:tcW w:w="534" w:type="dxa"/>
                              <w:shd w:val="clear" w:color="auto" w:fill="auto"/>
                            </w:tcPr>
                            <w:p w14:paraId="6B743549" w14:textId="77777777" w:rsidR="009667D8" w:rsidRPr="00111CF0" w:rsidRDefault="009667D8" w:rsidP="009667D8">
                              <w:pPr>
                                <w:jc w:val="center"/>
                                <w:rPr>
                                  <w:rFonts w:ascii="Times New Roman" w:hAnsi="Times New Roman" w:cs="Times New Roman"/>
                                  <w:color w:val="000000"/>
                                </w:rPr>
                              </w:pPr>
                              <w:r w:rsidRPr="00111CF0">
                                <w:rPr>
                                  <w:rFonts w:ascii="Times New Roman" w:hAnsi="Times New Roman" w:cs="Times New Roman"/>
                                  <w:color w:val="000000"/>
                                </w:rPr>
                                <w:t>1</w:t>
                              </w:r>
                            </w:p>
                          </w:tc>
                          <w:tc>
                            <w:tcPr>
                              <w:tcW w:w="5228" w:type="dxa"/>
                              <w:shd w:val="clear" w:color="auto" w:fill="auto"/>
                            </w:tcPr>
                            <w:p w14:paraId="642D2FD9" w14:textId="77777777" w:rsidR="009667D8" w:rsidRPr="00111CF0" w:rsidRDefault="009667D8" w:rsidP="009667D8">
                              <w:pPr>
                                <w:jc w:val="both"/>
                                <w:rPr>
                                  <w:rFonts w:ascii="Times New Roman" w:hAnsi="Times New Roman" w:cs="Times New Roman"/>
                                  <w:color w:val="000000"/>
                                </w:rPr>
                              </w:pPr>
                            </w:p>
                            <w:p w14:paraId="34917B43" w14:textId="77777777" w:rsidR="009667D8" w:rsidRPr="00111CF0" w:rsidRDefault="009667D8" w:rsidP="009667D8">
                              <w:pPr>
                                <w:jc w:val="both"/>
                                <w:rPr>
                                  <w:rFonts w:ascii="Times New Roman" w:hAnsi="Times New Roman" w:cs="Times New Roman"/>
                                  <w:color w:val="000000"/>
                                </w:rPr>
                              </w:pPr>
                            </w:p>
                          </w:tc>
                          <w:tc>
                            <w:tcPr>
                              <w:tcW w:w="2881" w:type="dxa"/>
                              <w:shd w:val="clear" w:color="auto" w:fill="auto"/>
                            </w:tcPr>
                            <w:p w14:paraId="4C32949A" w14:textId="77777777" w:rsidR="009667D8" w:rsidRPr="00111CF0" w:rsidRDefault="009667D8" w:rsidP="009667D8">
                              <w:pPr>
                                <w:jc w:val="both"/>
                                <w:rPr>
                                  <w:rFonts w:ascii="Times New Roman" w:hAnsi="Times New Roman" w:cs="Times New Roman"/>
                                  <w:color w:val="000000"/>
                                </w:rPr>
                              </w:pPr>
                            </w:p>
                          </w:tc>
                        </w:tr>
                        <w:tr w:rsidR="009667D8" w:rsidRPr="00111CF0" w14:paraId="75C90ABF" w14:textId="77777777" w:rsidTr="009C083F">
                          <w:tc>
                            <w:tcPr>
                              <w:tcW w:w="534" w:type="dxa"/>
                              <w:shd w:val="clear" w:color="auto" w:fill="auto"/>
                            </w:tcPr>
                            <w:p w14:paraId="64BEEDE9" w14:textId="77777777" w:rsidR="009667D8" w:rsidRPr="00111CF0" w:rsidRDefault="009667D8" w:rsidP="009667D8">
                              <w:pPr>
                                <w:jc w:val="center"/>
                                <w:rPr>
                                  <w:rFonts w:ascii="Times New Roman" w:hAnsi="Times New Roman" w:cs="Times New Roman"/>
                                  <w:color w:val="000000"/>
                                </w:rPr>
                              </w:pPr>
                              <w:r w:rsidRPr="00111CF0">
                                <w:rPr>
                                  <w:rFonts w:ascii="Times New Roman" w:hAnsi="Times New Roman" w:cs="Times New Roman"/>
                                  <w:color w:val="000000"/>
                                </w:rPr>
                                <w:t>2</w:t>
                              </w:r>
                            </w:p>
                          </w:tc>
                          <w:tc>
                            <w:tcPr>
                              <w:tcW w:w="5228" w:type="dxa"/>
                              <w:shd w:val="clear" w:color="auto" w:fill="auto"/>
                            </w:tcPr>
                            <w:p w14:paraId="0BB9FF5B" w14:textId="77777777" w:rsidR="009667D8" w:rsidRPr="00111CF0" w:rsidRDefault="009667D8" w:rsidP="009667D8">
                              <w:pPr>
                                <w:jc w:val="both"/>
                                <w:rPr>
                                  <w:rFonts w:ascii="Times New Roman" w:hAnsi="Times New Roman" w:cs="Times New Roman"/>
                                  <w:color w:val="000000"/>
                                </w:rPr>
                              </w:pPr>
                            </w:p>
                            <w:p w14:paraId="7985F543" w14:textId="77777777" w:rsidR="009667D8" w:rsidRPr="00111CF0" w:rsidRDefault="009667D8" w:rsidP="009667D8">
                              <w:pPr>
                                <w:jc w:val="both"/>
                                <w:rPr>
                                  <w:rFonts w:ascii="Times New Roman" w:hAnsi="Times New Roman" w:cs="Times New Roman"/>
                                  <w:color w:val="000000"/>
                                </w:rPr>
                              </w:pPr>
                            </w:p>
                          </w:tc>
                          <w:tc>
                            <w:tcPr>
                              <w:tcW w:w="2881" w:type="dxa"/>
                              <w:shd w:val="clear" w:color="auto" w:fill="auto"/>
                            </w:tcPr>
                            <w:p w14:paraId="231EF5D1" w14:textId="77777777" w:rsidR="009667D8" w:rsidRPr="00111CF0" w:rsidRDefault="009667D8" w:rsidP="009667D8">
                              <w:pPr>
                                <w:jc w:val="both"/>
                                <w:rPr>
                                  <w:rFonts w:ascii="Times New Roman" w:hAnsi="Times New Roman" w:cs="Times New Roman"/>
                                  <w:color w:val="000000"/>
                                </w:rPr>
                              </w:pPr>
                            </w:p>
                          </w:tc>
                        </w:tr>
                      </w:tbl>
                      <w:p w14:paraId="3CAE2797" w14:textId="77777777" w:rsidR="009667D8" w:rsidRPr="00111CF0" w:rsidRDefault="009667D8" w:rsidP="009667D8">
                        <w:pPr>
                          <w:jc w:val="both"/>
                          <w:rPr>
                            <w:rFonts w:ascii="Times New Roman" w:hAnsi="Times New Roman" w:cs="Times New Roman"/>
                            <w:i/>
                          </w:rPr>
                        </w:pPr>
                        <w:r w:rsidRPr="00111CF0">
                          <w:rPr>
                            <w:rFonts w:ascii="Times New Roman" w:hAnsi="Times New Roman" w:cs="Times New Roman"/>
                            <w:i/>
                          </w:rPr>
                          <w:t>*niepotrzebne skreślić</w:t>
                        </w:r>
                      </w:p>
                      <w:p w14:paraId="42205C77" w14:textId="77777777" w:rsidR="00DE28EC" w:rsidRPr="00111CF0" w:rsidRDefault="00DE28EC" w:rsidP="00DE28EC">
                        <w:pPr>
                          <w:rPr>
                            <w:rFonts w:ascii="Times New Roman" w:hAnsi="Times New Roman" w:cs="Times New Roman"/>
                            <w:b/>
                          </w:rPr>
                        </w:pPr>
                      </w:p>
                      <w:p w14:paraId="6E881346" w14:textId="77777777" w:rsidR="00DE28EC" w:rsidRPr="00111CF0" w:rsidRDefault="00DE28EC" w:rsidP="00DE28EC">
                        <w:pPr>
                          <w:rPr>
                            <w:rFonts w:ascii="Times New Roman" w:hAnsi="Times New Roman" w:cs="Times New Roman"/>
                            <w:b/>
                          </w:rPr>
                        </w:pPr>
                      </w:p>
                      <w:p w14:paraId="755860A8" w14:textId="77777777" w:rsidR="00DE28EC" w:rsidRPr="00111CF0" w:rsidRDefault="00DE28EC" w:rsidP="00DE28EC">
                        <w:pPr>
                          <w:jc w:val="right"/>
                          <w:rPr>
                            <w:rFonts w:ascii="Times New Roman" w:hAnsi="Times New Roman" w:cs="Times New Roman"/>
                            <w:b/>
                          </w:rPr>
                        </w:pPr>
                      </w:p>
                      <w:p w14:paraId="5A811387" w14:textId="77777777" w:rsidR="00DE28EC" w:rsidRPr="00111CF0" w:rsidRDefault="00DE28EC" w:rsidP="00DE28EC">
                        <w:pPr>
                          <w:jc w:val="right"/>
                          <w:rPr>
                            <w:rFonts w:ascii="Times New Roman" w:hAnsi="Times New Roman" w:cs="Times New Roman"/>
                            <w:b/>
                          </w:rPr>
                        </w:pPr>
                      </w:p>
                      <w:p w14:paraId="24D6FDAF" w14:textId="77777777" w:rsidR="00DE28EC" w:rsidRPr="00111CF0" w:rsidRDefault="00DE28EC" w:rsidP="00DE28EC">
                        <w:pPr>
                          <w:jc w:val="right"/>
                          <w:rPr>
                            <w:rFonts w:ascii="Times New Roman" w:hAnsi="Times New Roman" w:cs="Times New Roman"/>
                            <w:b/>
                          </w:rPr>
                        </w:pPr>
                      </w:p>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8"/>
                        </w:tblGrid>
                        <w:tr w:rsidR="00111CF0" w:rsidRPr="00111CF0" w14:paraId="260D3B43" w14:textId="77777777" w:rsidTr="009C083F">
                          <w:trPr>
                            <w:trHeight w:val="347"/>
                          </w:trPr>
                          <w:tc>
                            <w:tcPr>
                              <w:tcW w:w="8719" w:type="dxa"/>
                              <w:tcBorders>
                                <w:top w:val="nil"/>
                                <w:left w:val="nil"/>
                                <w:bottom w:val="nil"/>
                                <w:right w:val="nil"/>
                              </w:tcBorders>
                              <w:vAlign w:val="center"/>
                            </w:tcPr>
                            <w:p w14:paraId="3C663B5E" w14:textId="4F3DF2D1" w:rsidR="00111CF0" w:rsidRPr="00111CF0" w:rsidRDefault="00111CF0" w:rsidP="00111CF0">
                              <w:pPr>
                                <w:jc w:val="right"/>
                                <w:rPr>
                                  <w:rFonts w:ascii="Times New Roman" w:hAnsi="Times New Roman" w:cs="Times New Roman"/>
                                  <w:b/>
                                </w:rPr>
                              </w:pPr>
                              <w:r w:rsidRPr="00111CF0">
                                <w:rPr>
                                  <w:rFonts w:ascii="Times New Roman" w:hAnsi="Times New Roman" w:cs="Times New Roman"/>
                                </w:rPr>
                                <w:lastRenderedPageBreak/>
                                <w:t xml:space="preserve">                                                                                 </w:t>
                              </w:r>
                              <w:r w:rsidRPr="00111CF0">
                                <w:rPr>
                                  <w:rFonts w:ascii="Times New Roman" w:hAnsi="Times New Roman" w:cs="Times New Roman"/>
                                  <w:b/>
                                </w:rPr>
                                <w:t xml:space="preserve">Załącznik nr 3 do Umowy                       </w:t>
                              </w:r>
                            </w:p>
                            <w:p w14:paraId="390051F3" w14:textId="77777777" w:rsidR="00111CF0" w:rsidRPr="00111CF0" w:rsidRDefault="00111CF0" w:rsidP="00111CF0">
                              <w:pPr>
                                <w:jc w:val="right"/>
                                <w:rPr>
                                  <w:rFonts w:ascii="Times New Roman" w:hAnsi="Times New Roman" w:cs="Times New Roman"/>
                                </w:rPr>
                              </w:pPr>
                            </w:p>
                            <w:p w14:paraId="5C54B815" w14:textId="77777777" w:rsidR="00111CF0" w:rsidRPr="00111CF0" w:rsidRDefault="00111CF0" w:rsidP="00111CF0">
                              <w:pPr>
                                <w:rPr>
                                  <w:rFonts w:ascii="Times New Roman" w:hAnsi="Times New Roman" w:cs="Times New Roman"/>
                                </w:rPr>
                              </w:pPr>
                              <w:r w:rsidRPr="00111CF0">
                                <w:rPr>
                                  <w:rFonts w:ascii="Times New Roman" w:hAnsi="Times New Roman" w:cs="Times New Roman"/>
                                </w:rPr>
                                <w:t>………………………………………….</w:t>
                              </w:r>
                            </w:p>
                            <w:p w14:paraId="3926F18B" w14:textId="77777777" w:rsidR="00111CF0" w:rsidRPr="00111CF0" w:rsidRDefault="00111CF0" w:rsidP="00111CF0">
                              <w:pPr>
                                <w:rPr>
                                  <w:rFonts w:ascii="Times New Roman" w:hAnsi="Times New Roman" w:cs="Times New Roman"/>
                                </w:rPr>
                              </w:pPr>
                              <w:r w:rsidRPr="00111CF0">
                                <w:rPr>
                                  <w:rFonts w:ascii="Times New Roman" w:hAnsi="Times New Roman" w:cs="Times New Roman"/>
                                </w:rPr>
                                <w:t xml:space="preserve">(Wykonawca, któremu zleca się zlecenie)                                                                                    </w:t>
                              </w:r>
                            </w:p>
                          </w:tc>
                        </w:tr>
                      </w:tbl>
                      <w:p w14:paraId="64A7440B" w14:textId="77777777" w:rsidR="00111CF0" w:rsidRPr="00111CF0" w:rsidRDefault="00111CF0" w:rsidP="00111CF0">
                        <w:pPr>
                          <w:jc w:val="right"/>
                          <w:rPr>
                            <w:rFonts w:ascii="Times New Roman" w:hAnsi="Times New Roman" w:cs="Times New Roman"/>
                          </w:rPr>
                        </w:pPr>
                        <w:r w:rsidRPr="00111CF0">
                          <w:rPr>
                            <w:rFonts w:ascii="Times New Roman" w:hAnsi="Times New Roman" w:cs="Times New Roman"/>
                          </w:rPr>
                          <w:t xml:space="preserve"> Zegrze, dn.……...…2025r.</w:t>
                        </w: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8"/>
                        </w:tblGrid>
                        <w:tr w:rsidR="00111CF0" w:rsidRPr="00111CF0" w14:paraId="313FA896" w14:textId="77777777" w:rsidTr="009C083F">
                          <w:trPr>
                            <w:trHeight w:val="699"/>
                          </w:trPr>
                          <w:tc>
                            <w:tcPr>
                              <w:tcW w:w="9286" w:type="dxa"/>
                              <w:vAlign w:val="center"/>
                            </w:tcPr>
                            <w:p w14:paraId="7FEA3781" w14:textId="77777777" w:rsidR="00111CF0" w:rsidRPr="00111CF0" w:rsidRDefault="00111CF0" w:rsidP="00111CF0">
                              <w:pPr>
                                <w:jc w:val="center"/>
                                <w:rPr>
                                  <w:rFonts w:ascii="Times New Roman" w:hAnsi="Times New Roman" w:cs="Times New Roman"/>
                                  <w:b/>
                                </w:rPr>
                              </w:pPr>
                            </w:p>
                            <w:p w14:paraId="57604413" w14:textId="77777777" w:rsidR="00111CF0" w:rsidRPr="00111CF0" w:rsidRDefault="00111CF0" w:rsidP="00111CF0">
                              <w:pPr>
                                <w:jc w:val="center"/>
                                <w:rPr>
                                  <w:rFonts w:ascii="Times New Roman" w:hAnsi="Times New Roman" w:cs="Times New Roman"/>
                                  <w:b/>
                                </w:rPr>
                              </w:pPr>
                              <w:r w:rsidRPr="00111CF0">
                                <w:rPr>
                                  <w:rFonts w:ascii="Times New Roman" w:hAnsi="Times New Roman" w:cs="Times New Roman"/>
                                  <w:b/>
                                </w:rPr>
                                <w:t>ZLECENIE WYKONANIA  DOSTAWY - OPCJA</w:t>
                              </w:r>
                            </w:p>
                            <w:p w14:paraId="2320829E" w14:textId="77777777" w:rsidR="00111CF0" w:rsidRPr="00111CF0" w:rsidRDefault="00111CF0" w:rsidP="00111CF0">
                              <w:pPr>
                                <w:jc w:val="center"/>
                                <w:rPr>
                                  <w:rFonts w:ascii="Times New Roman" w:hAnsi="Times New Roman" w:cs="Times New Roman"/>
                                </w:rPr>
                              </w:pPr>
                            </w:p>
                          </w:tc>
                        </w:tr>
                      </w:tbl>
                      <w:p w14:paraId="72335D61" w14:textId="77777777" w:rsidR="00111CF0" w:rsidRPr="00111CF0" w:rsidRDefault="00111CF0" w:rsidP="00111CF0">
                        <w:pPr>
                          <w:rPr>
                            <w:rFonts w:ascii="Times New Roman" w:hAnsi="Times New Roman" w:cs="Times New Roman"/>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1970"/>
                          <w:gridCol w:w="137"/>
                          <w:gridCol w:w="1883"/>
                          <w:gridCol w:w="2110"/>
                        </w:tblGrid>
                        <w:tr w:rsidR="00111CF0" w:rsidRPr="00111CF0" w14:paraId="1B1A4434" w14:textId="77777777" w:rsidTr="009C083F">
                          <w:trPr>
                            <w:trHeight w:val="555"/>
                          </w:trPr>
                          <w:tc>
                            <w:tcPr>
                              <w:tcW w:w="2188" w:type="dxa"/>
                              <w:shd w:val="clear" w:color="auto" w:fill="auto"/>
                              <w:vAlign w:val="center"/>
                            </w:tcPr>
                            <w:p w14:paraId="379238BE" w14:textId="77777777" w:rsidR="00111CF0" w:rsidRPr="00111CF0" w:rsidRDefault="00111CF0" w:rsidP="00111CF0">
                              <w:pPr>
                                <w:rPr>
                                  <w:rFonts w:ascii="Times New Roman" w:hAnsi="Times New Roman" w:cs="Times New Roman"/>
                                  <w:b/>
                                </w:rPr>
                              </w:pPr>
                              <w:r w:rsidRPr="00111CF0">
                                <w:rPr>
                                  <w:rFonts w:ascii="Times New Roman" w:hAnsi="Times New Roman" w:cs="Times New Roman"/>
                                  <w:b/>
                                </w:rPr>
                                <w:t>Nr zlecenia:</w:t>
                              </w:r>
                            </w:p>
                          </w:tc>
                          <w:tc>
                            <w:tcPr>
                              <w:tcW w:w="2268" w:type="dxa"/>
                              <w:gridSpan w:val="2"/>
                              <w:shd w:val="clear" w:color="auto" w:fill="auto"/>
                              <w:vAlign w:val="center"/>
                            </w:tcPr>
                            <w:p w14:paraId="7F979714" w14:textId="77777777" w:rsidR="00111CF0" w:rsidRPr="00111CF0" w:rsidRDefault="00111CF0" w:rsidP="00111CF0">
                              <w:pPr>
                                <w:jc w:val="center"/>
                                <w:rPr>
                                  <w:rFonts w:ascii="Times New Roman" w:hAnsi="Times New Roman" w:cs="Times New Roman"/>
                                  <w:b/>
                                </w:rPr>
                              </w:pPr>
                              <w:r w:rsidRPr="00111CF0">
                                <w:rPr>
                                  <w:rFonts w:ascii="Times New Roman" w:hAnsi="Times New Roman" w:cs="Times New Roman"/>
                                  <w:b/>
                                </w:rPr>
                                <w:sym w:font="Symbol" w:char="F02E"/>
                              </w:r>
                              <w:r w:rsidRPr="00111CF0">
                                <w:rPr>
                                  <w:rFonts w:ascii="Times New Roman" w:hAnsi="Times New Roman" w:cs="Times New Roman"/>
                                  <w:b/>
                                </w:rPr>
                                <w:sym w:font="Symbol" w:char="F02E"/>
                              </w:r>
                              <w:r w:rsidRPr="00111CF0">
                                <w:rPr>
                                  <w:rFonts w:ascii="Times New Roman" w:hAnsi="Times New Roman" w:cs="Times New Roman"/>
                                  <w:b/>
                                </w:rPr>
                                <w:sym w:font="Symbol" w:char="F02E"/>
                              </w:r>
                              <w:r w:rsidRPr="00111CF0">
                                <w:rPr>
                                  <w:rFonts w:ascii="Times New Roman" w:hAnsi="Times New Roman" w:cs="Times New Roman"/>
                                  <w:b/>
                                </w:rPr>
                                <w:sym w:font="Symbol" w:char="F02E"/>
                              </w:r>
                              <w:r w:rsidRPr="00111CF0">
                                <w:rPr>
                                  <w:rFonts w:ascii="Times New Roman" w:hAnsi="Times New Roman" w:cs="Times New Roman"/>
                                  <w:b/>
                                </w:rPr>
                                <w:sym w:font="Symbol" w:char="F02E"/>
                              </w:r>
                              <w:r w:rsidRPr="00111CF0">
                                <w:rPr>
                                  <w:rFonts w:ascii="Times New Roman" w:hAnsi="Times New Roman" w:cs="Times New Roman"/>
                                  <w:b/>
                                </w:rPr>
                                <w:sym w:font="Symbol" w:char="F02E"/>
                              </w:r>
                              <w:r w:rsidRPr="00111CF0">
                                <w:rPr>
                                  <w:rFonts w:ascii="Times New Roman" w:hAnsi="Times New Roman" w:cs="Times New Roman"/>
                                  <w:b/>
                                </w:rPr>
                                <w:sym w:font="Symbol" w:char="F02E"/>
                              </w:r>
                              <w:r w:rsidRPr="00111CF0">
                                <w:rPr>
                                  <w:rFonts w:ascii="Times New Roman" w:hAnsi="Times New Roman" w:cs="Times New Roman"/>
                                  <w:b/>
                                </w:rPr>
                                <w:t>/INFR/2025</w:t>
                              </w:r>
                            </w:p>
                          </w:tc>
                          <w:tc>
                            <w:tcPr>
                              <w:tcW w:w="2097" w:type="dxa"/>
                              <w:shd w:val="clear" w:color="auto" w:fill="auto"/>
                              <w:vAlign w:val="center"/>
                            </w:tcPr>
                            <w:p w14:paraId="758BD419" w14:textId="77777777" w:rsidR="00111CF0" w:rsidRPr="00111CF0" w:rsidRDefault="00111CF0" w:rsidP="00111CF0">
                              <w:pPr>
                                <w:rPr>
                                  <w:rFonts w:ascii="Times New Roman" w:hAnsi="Times New Roman" w:cs="Times New Roman"/>
                                  <w:b/>
                                </w:rPr>
                              </w:pPr>
                              <w:r w:rsidRPr="00111CF0">
                                <w:rPr>
                                  <w:rFonts w:ascii="Times New Roman" w:hAnsi="Times New Roman" w:cs="Times New Roman"/>
                                  <w:b/>
                                </w:rPr>
                                <w:t>Data zlecenia:</w:t>
                              </w:r>
                            </w:p>
                          </w:tc>
                          <w:tc>
                            <w:tcPr>
                              <w:tcW w:w="2166" w:type="dxa"/>
                              <w:shd w:val="clear" w:color="auto" w:fill="auto"/>
                              <w:vAlign w:val="center"/>
                            </w:tcPr>
                            <w:p w14:paraId="1054AA69" w14:textId="77777777" w:rsidR="00111CF0" w:rsidRPr="00111CF0" w:rsidRDefault="00111CF0" w:rsidP="00111CF0">
                              <w:pPr>
                                <w:jc w:val="center"/>
                                <w:rPr>
                                  <w:rFonts w:ascii="Times New Roman" w:hAnsi="Times New Roman" w:cs="Times New Roman"/>
                                  <w:b/>
                                </w:rPr>
                              </w:pPr>
                              <w:r w:rsidRPr="00111CF0">
                                <w:rPr>
                                  <w:rFonts w:ascii="Times New Roman" w:hAnsi="Times New Roman" w:cs="Times New Roman"/>
                                  <w:b/>
                                </w:rPr>
                                <w:t>…………2025r.</w:t>
                              </w:r>
                            </w:p>
                          </w:tc>
                        </w:tr>
                        <w:tr w:rsidR="00111CF0" w:rsidRPr="00111CF0" w14:paraId="2615D575" w14:textId="77777777" w:rsidTr="009C083F">
                          <w:trPr>
                            <w:trHeight w:val="1418"/>
                          </w:trPr>
                          <w:tc>
                            <w:tcPr>
                              <w:tcW w:w="2188" w:type="dxa"/>
                              <w:vAlign w:val="center"/>
                            </w:tcPr>
                            <w:p w14:paraId="59B7525C" w14:textId="77777777" w:rsidR="00111CF0" w:rsidRPr="00111CF0" w:rsidRDefault="00111CF0" w:rsidP="00111CF0">
                              <w:pPr>
                                <w:rPr>
                                  <w:rFonts w:ascii="Times New Roman" w:hAnsi="Times New Roman" w:cs="Times New Roman"/>
                                  <w:b/>
                                </w:rPr>
                              </w:pPr>
                              <w:r w:rsidRPr="00111CF0">
                                <w:rPr>
                                  <w:rFonts w:ascii="Times New Roman" w:hAnsi="Times New Roman" w:cs="Times New Roman"/>
                                  <w:b/>
                                </w:rPr>
                                <w:t>Zamawiający</w:t>
                              </w:r>
                            </w:p>
                          </w:tc>
                          <w:tc>
                            <w:tcPr>
                              <w:tcW w:w="6531" w:type="dxa"/>
                              <w:gridSpan w:val="4"/>
                              <w:vAlign w:val="center"/>
                            </w:tcPr>
                            <w:p w14:paraId="68DF7A99" w14:textId="77777777" w:rsidR="00111CF0" w:rsidRPr="00111CF0" w:rsidRDefault="00111CF0" w:rsidP="00111CF0">
                              <w:pPr>
                                <w:jc w:val="center"/>
                                <w:rPr>
                                  <w:rFonts w:ascii="Times New Roman" w:hAnsi="Times New Roman" w:cs="Times New Roman"/>
                                  <w:b/>
                                  <w:color w:val="000000"/>
                                </w:rPr>
                              </w:pPr>
                              <w:r w:rsidRPr="00111CF0">
                                <w:rPr>
                                  <w:rFonts w:ascii="Times New Roman" w:hAnsi="Times New Roman" w:cs="Times New Roman"/>
                                  <w:b/>
                                  <w:color w:val="000000"/>
                                </w:rPr>
                                <w:t>26 Wojskowy Oddział Gospodarczy</w:t>
                              </w:r>
                            </w:p>
                            <w:p w14:paraId="606F1DFD" w14:textId="77777777" w:rsidR="00111CF0" w:rsidRPr="00111CF0" w:rsidRDefault="00111CF0" w:rsidP="00111CF0">
                              <w:pPr>
                                <w:jc w:val="center"/>
                                <w:rPr>
                                  <w:rFonts w:ascii="Times New Roman" w:hAnsi="Times New Roman" w:cs="Times New Roman"/>
                                  <w:b/>
                                </w:rPr>
                              </w:pPr>
                              <w:r w:rsidRPr="00111CF0">
                                <w:rPr>
                                  <w:rFonts w:ascii="Times New Roman" w:hAnsi="Times New Roman" w:cs="Times New Roman"/>
                                  <w:b/>
                                </w:rPr>
                                <w:t xml:space="preserve"> ul. Juzistek 2</w:t>
                              </w:r>
                            </w:p>
                            <w:p w14:paraId="21DE6E05" w14:textId="77777777" w:rsidR="00111CF0" w:rsidRPr="00111CF0" w:rsidRDefault="00111CF0" w:rsidP="00111CF0">
                              <w:pPr>
                                <w:jc w:val="center"/>
                                <w:rPr>
                                  <w:rFonts w:ascii="Times New Roman" w:hAnsi="Times New Roman" w:cs="Times New Roman"/>
                                  <w:b/>
                                </w:rPr>
                              </w:pPr>
                              <w:r w:rsidRPr="00111CF0">
                                <w:rPr>
                                  <w:rFonts w:ascii="Times New Roman" w:hAnsi="Times New Roman" w:cs="Times New Roman"/>
                                  <w:b/>
                                </w:rPr>
                                <w:t xml:space="preserve">05-131 Zegrze </w:t>
                              </w:r>
                            </w:p>
                            <w:p w14:paraId="6D2F7A00" w14:textId="77777777" w:rsidR="00111CF0" w:rsidRPr="00111CF0" w:rsidRDefault="00111CF0" w:rsidP="00111CF0">
                              <w:pPr>
                                <w:jc w:val="center"/>
                                <w:rPr>
                                  <w:rFonts w:ascii="Times New Roman" w:hAnsi="Times New Roman" w:cs="Times New Roman"/>
                                  <w:b/>
                                </w:rPr>
                              </w:pPr>
                              <w:r w:rsidRPr="00111CF0">
                                <w:rPr>
                                  <w:rFonts w:ascii="Times New Roman" w:hAnsi="Times New Roman" w:cs="Times New Roman"/>
                                  <w:b/>
                                </w:rPr>
                                <w:t>NIP 536 190 29 91</w:t>
                              </w:r>
                            </w:p>
                            <w:p w14:paraId="51683714" w14:textId="77777777" w:rsidR="00111CF0" w:rsidRPr="00111CF0" w:rsidRDefault="00111CF0" w:rsidP="00111CF0">
                              <w:pPr>
                                <w:jc w:val="center"/>
                                <w:rPr>
                                  <w:rFonts w:ascii="Times New Roman" w:hAnsi="Times New Roman" w:cs="Times New Roman"/>
                                  <w:b/>
                                </w:rPr>
                              </w:pPr>
                              <w:r w:rsidRPr="00111CF0">
                                <w:rPr>
                                  <w:rFonts w:ascii="Times New Roman" w:hAnsi="Times New Roman" w:cs="Times New Roman"/>
                                  <w:b/>
                                </w:rPr>
                                <w:t>tel/fax  261 883 416</w:t>
                              </w:r>
                            </w:p>
                          </w:tc>
                        </w:tr>
                        <w:tr w:rsidR="00111CF0" w:rsidRPr="00111CF0" w14:paraId="10AC7A63" w14:textId="77777777" w:rsidTr="009C083F">
                          <w:trPr>
                            <w:trHeight w:val="849"/>
                          </w:trPr>
                          <w:tc>
                            <w:tcPr>
                              <w:tcW w:w="2188" w:type="dxa"/>
                              <w:vAlign w:val="center"/>
                            </w:tcPr>
                            <w:p w14:paraId="2EAA9F27" w14:textId="77777777" w:rsidR="00111CF0" w:rsidRPr="00111CF0" w:rsidRDefault="00111CF0" w:rsidP="00111CF0">
                              <w:pPr>
                                <w:rPr>
                                  <w:rFonts w:ascii="Times New Roman" w:hAnsi="Times New Roman" w:cs="Times New Roman"/>
                                  <w:b/>
                                </w:rPr>
                              </w:pPr>
                              <w:r w:rsidRPr="00111CF0">
                                <w:rPr>
                                  <w:rFonts w:ascii="Times New Roman" w:hAnsi="Times New Roman" w:cs="Times New Roman"/>
                                  <w:b/>
                                </w:rPr>
                                <w:t>Zlecenie wykonania dostawy</w:t>
                              </w:r>
                            </w:p>
                          </w:tc>
                          <w:tc>
                            <w:tcPr>
                              <w:tcW w:w="6531" w:type="dxa"/>
                              <w:gridSpan w:val="4"/>
                              <w:vAlign w:val="center"/>
                            </w:tcPr>
                            <w:p w14:paraId="62A8771A" w14:textId="77777777" w:rsidR="00111CF0" w:rsidRPr="00111CF0" w:rsidRDefault="00111CF0" w:rsidP="00111CF0">
                              <w:pPr>
                                <w:jc w:val="center"/>
                                <w:rPr>
                                  <w:rFonts w:ascii="Times New Roman" w:hAnsi="Times New Roman" w:cs="Times New Roman"/>
                                  <w:b/>
                                  <w:color w:val="000000"/>
                                </w:rPr>
                              </w:pPr>
                              <w:r w:rsidRPr="00111CF0">
                                <w:rPr>
                                  <w:rFonts w:ascii="Times New Roman" w:hAnsi="Times New Roman" w:cs="Times New Roman"/>
                                  <w:b/>
                                  <w:color w:val="000000"/>
                                </w:rPr>
                                <w:t>Dostawa ……………………</w:t>
                              </w:r>
                            </w:p>
                            <w:p w14:paraId="73EE1BC6" w14:textId="77777777" w:rsidR="00111CF0" w:rsidRPr="00111CF0" w:rsidRDefault="00111CF0" w:rsidP="00111CF0">
                              <w:pPr>
                                <w:rPr>
                                  <w:rFonts w:ascii="Times New Roman" w:hAnsi="Times New Roman" w:cs="Times New Roman"/>
                                  <w:b/>
                                  <w:color w:val="000000"/>
                                </w:rPr>
                              </w:pPr>
                            </w:p>
                          </w:tc>
                        </w:tr>
                        <w:tr w:rsidR="00111CF0" w:rsidRPr="00111CF0" w14:paraId="04DA1466" w14:textId="77777777" w:rsidTr="009C083F">
                          <w:trPr>
                            <w:trHeight w:val="889"/>
                          </w:trPr>
                          <w:tc>
                            <w:tcPr>
                              <w:tcW w:w="2188" w:type="dxa"/>
                              <w:vAlign w:val="center"/>
                            </w:tcPr>
                            <w:p w14:paraId="43DFDA64" w14:textId="77777777" w:rsidR="00111CF0" w:rsidRPr="00111CF0" w:rsidRDefault="00111CF0" w:rsidP="00111CF0">
                              <w:pPr>
                                <w:rPr>
                                  <w:rFonts w:ascii="Times New Roman" w:hAnsi="Times New Roman" w:cs="Times New Roman"/>
                                  <w:b/>
                                </w:rPr>
                              </w:pPr>
                              <w:r w:rsidRPr="00111CF0">
                                <w:rPr>
                                  <w:rFonts w:ascii="Times New Roman" w:hAnsi="Times New Roman" w:cs="Times New Roman"/>
                                  <w:b/>
                                </w:rPr>
                                <w:t>Miejsce realizacji</w:t>
                              </w:r>
                            </w:p>
                          </w:tc>
                          <w:tc>
                            <w:tcPr>
                              <w:tcW w:w="6531" w:type="dxa"/>
                              <w:gridSpan w:val="4"/>
                              <w:vAlign w:val="center"/>
                            </w:tcPr>
                            <w:p w14:paraId="7DCA1188" w14:textId="77777777" w:rsidR="00111CF0" w:rsidRPr="00111CF0" w:rsidRDefault="00111CF0" w:rsidP="00111CF0">
                              <w:pPr>
                                <w:rPr>
                                  <w:rFonts w:ascii="Times New Roman" w:hAnsi="Times New Roman" w:cs="Times New Roman"/>
                                  <w:b/>
                                </w:rPr>
                              </w:pPr>
                            </w:p>
                            <w:p w14:paraId="4C0F7B20" w14:textId="77777777" w:rsidR="00111CF0" w:rsidRPr="00111CF0" w:rsidRDefault="00111CF0" w:rsidP="00111CF0">
                              <w:pPr>
                                <w:jc w:val="center"/>
                                <w:rPr>
                                  <w:rFonts w:ascii="Times New Roman" w:hAnsi="Times New Roman" w:cs="Times New Roman"/>
                                  <w:b/>
                                </w:rPr>
                              </w:pPr>
                              <w:r w:rsidRPr="00111CF0">
                                <w:rPr>
                                  <w:rFonts w:ascii="Times New Roman" w:hAnsi="Times New Roman" w:cs="Times New Roman"/>
                                  <w:b/>
                                </w:rPr>
                                <w:t>Grupa Zabezpieczenia……………</w:t>
                              </w:r>
                            </w:p>
                            <w:p w14:paraId="08F36A0C" w14:textId="77777777" w:rsidR="00111CF0" w:rsidRPr="00111CF0" w:rsidRDefault="00111CF0" w:rsidP="00111CF0">
                              <w:pPr>
                                <w:jc w:val="center"/>
                                <w:rPr>
                                  <w:rFonts w:ascii="Times New Roman" w:hAnsi="Times New Roman" w:cs="Times New Roman"/>
                                  <w:b/>
                                </w:rPr>
                              </w:pPr>
                              <w:r w:rsidRPr="00111CF0">
                                <w:rPr>
                                  <w:rFonts w:ascii="Times New Roman" w:hAnsi="Times New Roman" w:cs="Times New Roman"/>
                                  <w:b/>
                                </w:rPr>
                                <w:t>/Sekcja Obsługi Infrastruktury ………</w:t>
                              </w:r>
                            </w:p>
                            <w:p w14:paraId="7D3805A7" w14:textId="77777777" w:rsidR="00111CF0" w:rsidRPr="00111CF0" w:rsidRDefault="00111CF0" w:rsidP="00111CF0">
                              <w:pPr>
                                <w:jc w:val="center"/>
                                <w:rPr>
                                  <w:rFonts w:ascii="Times New Roman" w:hAnsi="Times New Roman" w:cs="Times New Roman"/>
                                  <w:b/>
                                </w:rPr>
                              </w:pPr>
                              <w:r w:rsidRPr="00111CF0">
                                <w:rPr>
                                  <w:rFonts w:ascii="Times New Roman" w:hAnsi="Times New Roman" w:cs="Times New Roman"/>
                                  <w:b/>
                                </w:rPr>
                                <w:t>ul. …………….</w:t>
                              </w:r>
                            </w:p>
                            <w:p w14:paraId="693DD9D1" w14:textId="77777777" w:rsidR="00111CF0" w:rsidRPr="00111CF0" w:rsidRDefault="00111CF0" w:rsidP="00111CF0">
                              <w:pPr>
                                <w:jc w:val="center"/>
                                <w:rPr>
                                  <w:rFonts w:ascii="Times New Roman" w:hAnsi="Times New Roman" w:cs="Times New Roman"/>
                                  <w:b/>
                                </w:rPr>
                              </w:pPr>
                              <w:r w:rsidRPr="00111CF0">
                                <w:rPr>
                                  <w:rFonts w:ascii="Times New Roman" w:hAnsi="Times New Roman" w:cs="Times New Roman"/>
                                  <w:b/>
                                </w:rPr>
                                <w:t>…………….</w:t>
                              </w:r>
                            </w:p>
                          </w:tc>
                        </w:tr>
                        <w:tr w:rsidR="00111CF0" w:rsidRPr="00111CF0" w14:paraId="52CFE3CC" w14:textId="77777777" w:rsidTr="009C083F">
                          <w:trPr>
                            <w:trHeight w:val="770"/>
                          </w:trPr>
                          <w:tc>
                            <w:tcPr>
                              <w:tcW w:w="2188" w:type="dxa"/>
                              <w:vAlign w:val="center"/>
                            </w:tcPr>
                            <w:p w14:paraId="3D4D4EFE" w14:textId="77777777" w:rsidR="00111CF0" w:rsidRPr="00111CF0" w:rsidRDefault="00111CF0" w:rsidP="00111CF0">
                              <w:pPr>
                                <w:rPr>
                                  <w:rFonts w:ascii="Times New Roman" w:hAnsi="Times New Roman" w:cs="Times New Roman"/>
                                  <w:b/>
                                </w:rPr>
                              </w:pPr>
                              <w:r w:rsidRPr="00111CF0">
                                <w:rPr>
                                  <w:rFonts w:ascii="Times New Roman" w:hAnsi="Times New Roman" w:cs="Times New Roman"/>
                                  <w:b/>
                                </w:rPr>
                                <w:t>Wartość dostawy</w:t>
                              </w:r>
                            </w:p>
                            <w:p w14:paraId="59DC3A1E" w14:textId="77777777" w:rsidR="00111CF0" w:rsidRPr="00111CF0" w:rsidRDefault="00111CF0" w:rsidP="00111CF0">
                              <w:pPr>
                                <w:rPr>
                                  <w:rFonts w:ascii="Times New Roman" w:hAnsi="Times New Roman" w:cs="Times New Roman"/>
                                </w:rPr>
                              </w:pPr>
                              <w:r w:rsidRPr="00111CF0">
                                <w:rPr>
                                  <w:rFonts w:ascii="Times New Roman" w:hAnsi="Times New Roman" w:cs="Times New Roman"/>
                                </w:rPr>
                                <w:t xml:space="preserve">zgodnie ze złożoną ofertą </w:t>
                              </w:r>
                            </w:p>
                          </w:tc>
                          <w:tc>
                            <w:tcPr>
                              <w:tcW w:w="6531" w:type="dxa"/>
                              <w:gridSpan w:val="4"/>
                              <w:vAlign w:val="center"/>
                            </w:tcPr>
                            <w:p w14:paraId="70AE748D" w14:textId="77777777" w:rsidR="00111CF0" w:rsidRPr="00111CF0" w:rsidRDefault="00111CF0" w:rsidP="00111CF0">
                              <w:pPr>
                                <w:jc w:val="both"/>
                                <w:rPr>
                                  <w:rFonts w:ascii="Times New Roman" w:hAnsi="Times New Roman" w:cs="Times New Roman"/>
                                </w:rPr>
                              </w:pPr>
                              <w:r w:rsidRPr="00111CF0">
                                <w:rPr>
                                  <w:rFonts w:ascii="Times New Roman" w:hAnsi="Times New Roman" w:cs="Times New Roman"/>
                                </w:rPr>
                                <w:t xml:space="preserve">Netto: </w:t>
                              </w:r>
                              <w:r w:rsidRPr="00111CF0">
                                <w:rPr>
                                  <w:rFonts w:ascii="Times New Roman" w:hAnsi="Times New Roman" w:cs="Times New Roman"/>
                                  <w:b/>
                                </w:rPr>
                                <w:t>…….. zł</w:t>
                              </w:r>
                              <w:r w:rsidRPr="00111CF0">
                                <w:rPr>
                                  <w:rFonts w:ascii="Times New Roman" w:hAnsi="Times New Roman" w:cs="Times New Roman"/>
                                </w:rPr>
                                <w:t xml:space="preserve"> słownie; ……………………………….złotych 00/100gr</w:t>
                              </w:r>
                            </w:p>
                            <w:p w14:paraId="6FBA3563" w14:textId="77777777" w:rsidR="00111CF0" w:rsidRPr="00111CF0" w:rsidRDefault="00111CF0" w:rsidP="00111CF0">
                              <w:pPr>
                                <w:jc w:val="both"/>
                                <w:rPr>
                                  <w:rFonts w:ascii="Times New Roman" w:hAnsi="Times New Roman" w:cs="Times New Roman"/>
                                </w:rPr>
                              </w:pPr>
                              <w:r w:rsidRPr="00111CF0">
                                <w:rPr>
                                  <w:rFonts w:ascii="Times New Roman" w:hAnsi="Times New Roman" w:cs="Times New Roman"/>
                                </w:rPr>
                                <w:t>+ 23 % VAT</w:t>
                              </w:r>
                            </w:p>
                            <w:p w14:paraId="559F1405" w14:textId="77777777" w:rsidR="00111CF0" w:rsidRPr="00111CF0" w:rsidRDefault="00111CF0" w:rsidP="00111CF0">
                              <w:pPr>
                                <w:jc w:val="both"/>
                                <w:rPr>
                                  <w:rFonts w:ascii="Times New Roman" w:hAnsi="Times New Roman" w:cs="Times New Roman"/>
                                </w:rPr>
                              </w:pPr>
                              <w:r w:rsidRPr="00111CF0">
                                <w:rPr>
                                  <w:rFonts w:ascii="Times New Roman" w:hAnsi="Times New Roman" w:cs="Times New Roman"/>
                                </w:rPr>
                                <w:t xml:space="preserve">Brutto: </w:t>
                              </w:r>
                              <w:r w:rsidRPr="00111CF0">
                                <w:rPr>
                                  <w:rFonts w:ascii="Times New Roman" w:hAnsi="Times New Roman" w:cs="Times New Roman"/>
                                  <w:b/>
                                </w:rPr>
                                <w:t>…………. zł</w:t>
                              </w:r>
                              <w:r w:rsidRPr="00111CF0">
                                <w:rPr>
                                  <w:rFonts w:ascii="Times New Roman" w:hAnsi="Times New Roman" w:cs="Times New Roman"/>
                                </w:rPr>
                                <w:t xml:space="preserve"> słownie: ………………………….. złotych 00/100gr</w:t>
                              </w:r>
                            </w:p>
                          </w:tc>
                        </w:tr>
                        <w:tr w:rsidR="00111CF0" w:rsidRPr="00111CF0" w14:paraId="79518081" w14:textId="77777777" w:rsidTr="009C083F">
                          <w:trPr>
                            <w:trHeight w:val="555"/>
                          </w:trPr>
                          <w:tc>
                            <w:tcPr>
                              <w:tcW w:w="2188" w:type="dxa"/>
                              <w:vAlign w:val="center"/>
                            </w:tcPr>
                            <w:p w14:paraId="0C62FD1A" w14:textId="77777777" w:rsidR="00111CF0" w:rsidRPr="00111CF0" w:rsidRDefault="00111CF0" w:rsidP="00111CF0">
                              <w:pPr>
                                <w:rPr>
                                  <w:rFonts w:ascii="Times New Roman" w:hAnsi="Times New Roman" w:cs="Times New Roman"/>
                                  <w:b/>
                                </w:rPr>
                              </w:pPr>
                              <w:r w:rsidRPr="00111CF0">
                                <w:rPr>
                                  <w:rFonts w:ascii="Times New Roman" w:hAnsi="Times New Roman" w:cs="Times New Roman"/>
                                  <w:b/>
                                </w:rPr>
                                <w:t>Termin wykonania zlecenia</w:t>
                              </w:r>
                            </w:p>
                          </w:tc>
                          <w:tc>
                            <w:tcPr>
                              <w:tcW w:w="6531" w:type="dxa"/>
                              <w:gridSpan w:val="4"/>
                              <w:vAlign w:val="center"/>
                            </w:tcPr>
                            <w:p w14:paraId="4C9488D0" w14:textId="77777777" w:rsidR="00111CF0" w:rsidRPr="00111CF0" w:rsidRDefault="00111CF0" w:rsidP="00111CF0">
                              <w:pPr>
                                <w:jc w:val="both"/>
                                <w:rPr>
                                  <w:rFonts w:ascii="Times New Roman" w:hAnsi="Times New Roman" w:cs="Times New Roman"/>
                                </w:rPr>
                              </w:pPr>
                              <w:r w:rsidRPr="00111CF0">
                                <w:rPr>
                                  <w:rFonts w:ascii="Times New Roman" w:hAnsi="Times New Roman" w:cs="Times New Roman"/>
                                </w:rPr>
                                <w:t xml:space="preserve">                                       …... dni roboczych </w:t>
                              </w:r>
                            </w:p>
                          </w:tc>
                        </w:tr>
                        <w:tr w:rsidR="00111CF0" w:rsidRPr="00111CF0" w14:paraId="1B289A31" w14:textId="77777777" w:rsidTr="009C083F">
                          <w:trPr>
                            <w:trHeight w:val="555"/>
                          </w:trPr>
                          <w:tc>
                            <w:tcPr>
                              <w:tcW w:w="2188" w:type="dxa"/>
                              <w:vAlign w:val="center"/>
                            </w:tcPr>
                            <w:p w14:paraId="46BBD91D" w14:textId="77777777" w:rsidR="00111CF0" w:rsidRPr="00111CF0" w:rsidRDefault="00111CF0" w:rsidP="00111CF0">
                              <w:pPr>
                                <w:rPr>
                                  <w:rFonts w:ascii="Times New Roman" w:hAnsi="Times New Roman" w:cs="Times New Roman"/>
                                  <w:b/>
                                </w:rPr>
                              </w:pPr>
                              <w:r w:rsidRPr="00111CF0">
                                <w:rPr>
                                  <w:rFonts w:ascii="Times New Roman" w:hAnsi="Times New Roman" w:cs="Times New Roman"/>
                                  <w:b/>
                                </w:rPr>
                                <w:lastRenderedPageBreak/>
                                <w:t xml:space="preserve">Termin płatności </w:t>
                              </w:r>
                            </w:p>
                          </w:tc>
                          <w:tc>
                            <w:tcPr>
                              <w:tcW w:w="6531" w:type="dxa"/>
                              <w:gridSpan w:val="4"/>
                              <w:vAlign w:val="center"/>
                            </w:tcPr>
                            <w:p w14:paraId="2F84F7F1" w14:textId="77777777" w:rsidR="00111CF0" w:rsidRPr="00111CF0" w:rsidRDefault="00111CF0" w:rsidP="00111CF0">
                              <w:pPr>
                                <w:jc w:val="center"/>
                                <w:rPr>
                                  <w:rFonts w:ascii="Times New Roman" w:hAnsi="Times New Roman" w:cs="Times New Roman"/>
                                </w:rPr>
                              </w:pPr>
                              <w:r w:rsidRPr="00111CF0">
                                <w:rPr>
                                  <w:rFonts w:ascii="Times New Roman" w:hAnsi="Times New Roman" w:cs="Times New Roman"/>
                                </w:rPr>
                                <w:t>Zgodnie z umową</w:t>
                              </w:r>
                            </w:p>
                          </w:tc>
                        </w:tr>
                        <w:tr w:rsidR="00111CF0" w:rsidRPr="00111CF0" w14:paraId="7B86C2F7" w14:textId="77777777" w:rsidTr="009C083F">
                          <w:trPr>
                            <w:trHeight w:val="1614"/>
                          </w:trPr>
                          <w:tc>
                            <w:tcPr>
                              <w:tcW w:w="4319" w:type="dxa"/>
                              <w:gridSpan w:val="2"/>
                            </w:tcPr>
                            <w:p w14:paraId="7FB001C5" w14:textId="77777777" w:rsidR="00111CF0" w:rsidRPr="00111CF0" w:rsidRDefault="00111CF0" w:rsidP="00111CF0">
                              <w:pPr>
                                <w:jc w:val="center"/>
                                <w:rPr>
                                  <w:rFonts w:ascii="Times New Roman" w:hAnsi="Times New Roman" w:cs="Times New Roman"/>
                                  <w:b/>
                                </w:rPr>
                              </w:pPr>
                              <w:r w:rsidRPr="00111CF0">
                                <w:rPr>
                                  <w:rFonts w:ascii="Times New Roman" w:hAnsi="Times New Roman" w:cs="Times New Roman"/>
                                  <w:b/>
                                </w:rPr>
                                <w:t xml:space="preserve"> </w:t>
                              </w:r>
                            </w:p>
                            <w:p w14:paraId="1E40D6B5" w14:textId="77777777" w:rsidR="00111CF0" w:rsidRPr="00111CF0" w:rsidRDefault="00111CF0" w:rsidP="00111CF0">
                              <w:pPr>
                                <w:jc w:val="center"/>
                                <w:rPr>
                                  <w:rFonts w:ascii="Times New Roman" w:hAnsi="Times New Roman" w:cs="Times New Roman"/>
                                  <w:b/>
                                </w:rPr>
                              </w:pPr>
                              <w:r w:rsidRPr="00111CF0">
                                <w:rPr>
                                  <w:rFonts w:ascii="Times New Roman" w:hAnsi="Times New Roman" w:cs="Times New Roman"/>
                                  <w:b/>
                                </w:rPr>
                                <w:t>Przedstawiam do zatwierdzenia</w:t>
                              </w:r>
                            </w:p>
                            <w:p w14:paraId="3879A636" w14:textId="77777777" w:rsidR="00111CF0" w:rsidRPr="00111CF0" w:rsidRDefault="00111CF0" w:rsidP="00111CF0">
                              <w:pPr>
                                <w:jc w:val="center"/>
                                <w:rPr>
                                  <w:rFonts w:ascii="Times New Roman" w:hAnsi="Times New Roman" w:cs="Times New Roman"/>
                                  <w:b/>
                                </w:rPr>
                              </w:pPr>
                              <w:r w:rsidRPr="00111CF0">
                                <w:rPr>
                                  <w:rFonts w:ascii="Times New Roman" w:hAnsi="Times New Roman" w:cs="Times New Roman"/>
                                  <w:b/>
                                </w:rPr>
                                <w:t>Wewnętrzny Dysponent Środków Budżetowych</w:t>
                              </w:r>
                            </w:p>
                            <w:p w14:paraId="2DEA31E5" w14:textId="77777777" w:rsidR="00111CF0" w:rsidRPr="00111CF0" w:rsidRDefault="00111CF0" w:rsidP="00111CF0">
                              <w:pPr>
                                <w:jc w:val="center"/>
                                <w:rPr>
                                  <w:rFonts w:ascii="Times New Roman" w:hAnsi="Times New Roman" w:cs="Times New Roman"/>
                                </w:rPr>
                              </w:pPr>
                              <w:r w:rsidRPr="00111CF0">
                                <w:rPr>
                                  <w:rFonts w:ascii="Times New Roman" w:hAnsi="Times New Roman" w:cs="Times New Roman"/>
                                </w:rPr>
                                <w:t>………………………………….</w:t>
                              </w:r>
                            </w:p>
                            <w:p w14:paraId="0C88F496" w14:textId="77777777" w:rsidR="00111CF0" w:rsidRPr="00111CF0" w:rsidRDefault="00111CF0" w:rsidP="00111CF0">
                              <w:pPr>
                                <w:tabs>
                                  <w:tab w:val="left" w:pos="540"/>
                                </w:tabs>
                                <w:ind w:left="284"/>
                                <w:rPr>
                                  <w:rFonts w:ascii="Times New Roman" w:hAnsi="Times New Roman" w:cs="Times New Roman"/>
                                  <w:color w:val="000000"/>
                                </w:rPr>
                              </w:pPr>
                              <w:r w:rsidRPr="00111CF0">
                                <w:rPr>
                                  <w:rFonts w:ascii="Times New Roman" w:hAnsi="Times New Roman" w:cs="Times New Roman"/>
                                  <w:color w:val="000000"/>
                                </w:rPr>
                                <w:t xml:space="preserve">     </w:t>
                              </w:r>
                              <w:r w:rsidRPr="00111CF0">
                                <w:rPr>
                                  <w:rFonts w:ascii="Times New Roman" w:hAnsi="Times New Roman" w:cs="Times New Roman"/>
                                </w:rPr>
                                <w:t xml:space="preserve">   (stopień, imię, nazwisko, podpis)</w:t>
                              </w:r>
                            </w:p>
                          </w:tc>
                          <w:tc>
                            <w:tcPr>
                              <w:tcW w:w="4400" w:type="dxa"/>
                              <w:gridSpan w:val="3"/>
                            </w:tcPr>
                            <w:p w14:paraId="7D1BE286" w14:textId="77777777" w:rsidR="00111CF0" w:rsidRPr="00111CF0" w:rsidRDefault="00111CF0" w:rsidP="00111CF0">
                              <w:pPr>
                                <w:jc w:val="center"/>
                                <w:rPr>
                                  <w:rFonts w:ascii="Times New Roman" w:hAnsi="Times New Roman" w:cs="Times New Roman"/>
                                  <w:b/>
                                </w:rPr>
                              </w:pPr>
                            </w:p>
                            <w:p w14:paraId="31CE2C30" w14:textId="77777777" w:rsidR="00111CF0" w:rsidRPr="00111CF0" w:rsidRDefault="00111CF0" w:rsidP="00111CF0">
                              <w:pPr>
                                <w:jc w:val="center"/>
                                <w:rPr>
                                  <w:rFonts w:ascii="Times New Roman" w:hAnsi="Times New Roman" w:cs="Times New Roman"/>
                                  <w:b/>
                                  <w:color w:val="000000"/>
                                </w:rPr>
                              </w:pPr>
                              <w:r w:rsidRPr="00111CF0">
                                <w:rPr>
                                  <w:rFonts w:ascii="Times New Roman" w:hAnsi="Times New Roman" w:cs="Times New Roman"/>
                                  <w:b/>
                                  <w:color w:val="000000"/>
                                </w:rPr>
                                <w:t>Zatwierdził</w:t>
                              </w:r>
                            </w:p>
                            <w:p w14:paraId="4D81EA81" w14:textId="77777777" w:rsidR="00111CF0" w:rsidRPr="00111CF0" w:rsidRDefault="00111CF0" w:rsidP="00111CF0">
                              <w:pPr>
                                <w:jc w:val="center"/>
                                <w:rPr>
                                  <w:rFonts w:ascii="Times New Roman" w:hAnsi="Times New Roman" w:cs="Times New Roman"/>
                                  <w:b/>
                                  <w:color w:val="000000"/>
                                </w:rPr>
                              </w:pPr>
                              <w:r w:rsidRPr="00111CF0">
                                <w:rPr>
                                  <w:rFonts w:ascii="Times New Roman" w:hAnsi="Times New Roman" w:cs="Times New Roman"/>
                                  <w:b/>
                                  <w:color w:val="000000"/>
                                </w:rPr>
                                <w:t>KIEROWNIK INFRASTRUKTURY</w:t>
                              </w:r>
                            </w:p>
                            <w:p w14:paraId="0C0E3221" w14:textId="77777777" w:rsidR="00111CF0" w:rsidRPr="00111CF0" w:rsidRDefault="00111CF0" w:rsidP="00111CF0">
                              <w:pPr>
                                <w:jc w:val="center"/>
                                <w:rPr>
                                  <w:rFonts w:ascii="Times New Roman" w:hAnsi="Times New Roman" w:cs="Times New Roman"/>
                                  <w:b/>
                                  <w:color w:val="000000"/>
                                </w:rPr>
                              </w:pPr>
                            </w:p>
                            <w:p w14:paraId="17A5D89C" w14:textId="77777777" w:rsidR="00111CF0" w:rsidRPr="00111CF0" w:rsidRDefault="00111CF0" w:rsidP="00111CF0">
                              <w:pPr>
                                <w:tabs>
                                  <w:tab w:val="left" w:pos="540"/>
                                </w:tabs>
                                <w:ind w:left="284"/>
                                <w:rPr>
                                  <w:rFonts w:ascii="Times New Roman" w:hAnsi="Times New Roman" w:cs="Times New Roman"/>
                                  <w:color w:val="000000"/>
                                </w:rPr>
                              </w:pPr>
                              <w:r w:rsidRPr="00111CF0">
                                <w:rPr>
                                  <w:rFonts w:ascii="Times New Roman" w:hAnsi="Times New Roman" w:cs="Times New Roman"/>
                                  <w:color w:val="000000"/>
                                </w:rPr>
                                <w:t xml:space="preserve">            ……………………………………</w:t>
                              </w:r>
                            </w:p>
                            <w:p w14:paraId="50738A20" w14:textId="77777777" w:rsidR="00111CF0" w:rsidRPr="00111CF0" w:rsidRDefault="00111CF0" w:rsidP="00111CF0">
                              <w:pPr>
                                <w:tabs>
                                  <w:tab w:val="left" w:pos="540"/>
                                </w:tabs>
                                <w:ind w:left="284"/>
                                <w:rPr>
                                  <w:rFonts w:ascii="Times New Roman" w:hAnsi="Times New Roman" w:cs="Times New Roman"/>
                                  <w:color w:val="000000"/>
                                </w:rPr>
                              </w:pPr>
                              <w:r w:rsidRPr="00111CF0">
                                <w:rPr>
                                  <w:rFonts w:ascii="Times New Roman" w:hAnsi="Times New Roman" w:cs="Times New Roman"/>
                                  <w:color w:val="000000"/>
                                </w:rPr>
                                <w:t xml:space="preserve">             (stopień, imię, nazwisko, podpis)</w:t>
                              </w:r>
                            </w:p>
                          </w:tc>
                        </w:tr>
                      </w:tbl>
                      <w:p w14:paraId="7BF279A9" w14:textId="2A991716" w:rsidR="00111CF0" w:rsidRPr="00111CF0" w:rsidRDefault="00111CF0" w:rsidP="00111CF0">
                        <w:pPr>
                          <w:rPr>
                            <w:rFonts w:ascii="Times New Roman" w:hAnsi="Times New Roman" w:cs="Times New Roman"/>
                          </w:rPr>
                        </w:pPr>
                      </w:p>
                      <w:p w14:paraId="20323305" w14:textId="4E176A0D" w:rsidR="00111CF0" w:rsidRPr="00111CF0" w:rsidRDefault="00111CF0" w:rsidP="00111CF0">
                        <w:pPr>
                          <w:rPr>
                            <w:rFonts w:ascii="Times New Roman" w:hAnsi="Times New Roman" w:cs="Times New Roman"/>
                          </w:rPr>
                        </w:pPr>
                      </w:p>
                      <w:p w14:paraId="40DC0C93" w14:textId="77777777" w:rsidR="00111CF0" w:rsidRPr="00111CF0" w:rsidRDefault="00111CF0" w:rsidP="00111CF0">
                        <w:pPr>
                          <w:rPr>
                            <w:rFonts w:ascii="Times New Roman" w:hAnsi="Times New Roman" w:cs="Times New Roman"/>
                            <w:b/>
                          </w:rPr>
                        </w:pPr>
                      </w:p>
                      <w:p w14:paraId="54DB415D" w14:textId="77777777" w:rsidR="00111CF0" w:rsidRPr="00111CF0" w:rsidRDefault="00111CF0" w:rsidP="00111CF0">
                        <w:pPr>
                          <w:jc w:val="both"/>
                          <w:rPr>
                            <w:rFonts w:ascii="Times New Roman" w:hAnsi="Times New Roman" w:cs="Times New Roman"/>
                            <w:i/>
                            <w:color w:val="000000"/>
                          </w:rPr>
                        </w:pPr>
                        <w:r w:rsidRPr="00111CF0">
                          <w:rPr>
                            <w:rFonts w:ascii="Times New Roman" w:hAnsi="Times New Roman" w:cs="Times New Roman"/>
                            <w:i/>
                            <w:color w:val="000000"/>
                          </w:rPr>
                          <w:t xml:space="preserve"> </w:t>
                        </w:r>
                      </w:p>
                      <w:p w14:paraId="66CEDBAB" w14:textId="77777777" w:rsidR="00DE28EC" w:rsidRPr="00111CF0" w:rsidRDefault="00DE28EC" w:rsidP="00DE28EC">
                        <w:pPr>
                          <w:jc w:val="right"/>
                          <w:rPr>
                            <w:rFonts w:ascii="Times New Roman" w:hAnsi="Times New Roman" w:cs="Times New Roman"/>
                            <w:b/>
                          </w:rPr>
                        </w:pPr>
                      </w:p>
                      <w:p w14:paraId="28CE18B2" w14:textId="77777777" w:rsidR="00DE28EC" w:rsidRPr="00111CF0" w:rsidRDefault="00DE28EC" w:rsidP="00DE28EC">
                        <w:pPr>
                          <w:jc w:val="right"/>
                          <w:rPr>
                            <w:rFonts w:ascii="Times New Roman" w:hAnsi="Times New Roman" w:cs="Times New Roman"/>
                            <w:b/>
                          </w:rPr>
                        </w:pPr>
                      </w:p>
                      <w:p w14:paraId="05963BE2" w14:textId="77777777" w:rsidR="00DE28EC" w:rsidRPr="00111CF0" w:rsidRDefault="00DE28EC" w:rsidP="00DE28EC">
                        <w:pPr>
                          <w:jc w:val="right"/>
                          <w:rPr>
                            <w:rFonts w:ascii="Times New Roman" w:hAnsi="Times New Roman" w:cs="Times New Roman"/>
                            <w:b/>
                          </w:rPr>
                        </w:pPr>
                      </w:p>
                      <w:p w14:paraId="6F84110F" w14:textId="77777777" w:rsidR="00DE28EC" w:rsidRPr="00111CF0" w:rsidRDefault="00DE28EC" w:rsidP="00DE28EC">
                        <w:pPr>
                          <w:jc w:val="right"/>
                          <w:rPr>
                            <w:rFonts w:ascii="Times New Roman" w:hAnsi="Times New Roman" w:cs="Times New Roman"/>
                            <w:b/>
                          </w:rPr>
                        </w:pPr>
                      </w:p>
                      <w:p w14:paraId="388F62FD" w14:textId="77777777" w:rsidR="00DE28EC" w:rsidRPr="00111CF0" w:rsidRDefault="00DE28EC" w:rsidP="00DE28EC">
                        <w:pPr>
                          <w:jc w:val="right"/>
                          <w:rPr>
                            <w:rFonts w:ascii="Times New Roman" w:hAnsi="Times New Roman" w:cs="Times New Roman"/>
                            <w:b/>
                          </w:rPr>
                        </w:pPr>
                      </w:p>
                      <w:p w14:paraId="6FD5452C" w14:textId="77777777" w:rsidR="00DE28EC" w:rsidRPr="00111CF0" w:rsidRDefault="00DE28EC" w:rsidP="00DE28EC">
                        <w:pPr>
                          <w:jc w:val="right"/>
                          <w:rPr>
                            <w:rFonts w:ascii="Times New Roman" w:hAnsi="Times New Roman" w:cs="Times New Roman"/>
                            <w:b/>
                          </w:rPr>
                        </w:pPr>
                      </w:p>
                      <w:p w14:paraId="63CB8AD7" w14:textId="77777777" w:rsidR="00DE28EC" w:rsidRPr="00111CF0" w:rsidRDefault="00DE28EC" w:rsidP="00DE28EC">
                        <w:pPr>
                          <w:jc w:val="right"/>
                          <w:rPr>
                            <w:rFonts w:ascii="Times New Roman" w:hAnsi="Times New Roman" w:cs="Times New Roman"/>
                            <w:b/>
                          </w:rPr>
                        </w:pPr>
                      </w:p>
                      <w:p w14:paraId="129A3CA4" w14:textId="77777777" w:rsidR="00DE28EC" w:rsidRPr="00111CF0" w:rsidRDefault="00DE28EC" w:rsidP="00DE28EC">
                        <w:pPr>
                          <w:jc w:val="right"/>
                          <w:rPr>
                            <w:rFonts w:ascii="Times New Roman" w:hAnsi="Times New Roman" w:cs="Times New Roman"/>
                            <w:b/>
                          </w:rPr>
                        </w:pPr>
                      </w:p>
                      <w:p w14:paraId="42150D96" w14:textId="77777777" w:rsidR="00DE28EC" w:rsidRPr="00111CF0" w:rsidRDefault="00DE28EC" w:rsidP="00DE28EC">
                        <w:pPr>
                          <w:jc w:val="right"/>
                          <w:rPr>
                            <w:rFonts w:ascii="Times New Roman" w:hAnsi="Times New Roman" w:cs="Times New Roman"/>
                            <w:b/>
                          </w:rPr>
                        </w:pPr>
                      </w:p>
                      <w:p w14:paraId="3CB6FB33" w14:textId="77777777" w:rsidR="00DE28EC" w:rsidRPr="00111CF0" w:rsidRDefault="00DE28EC" w:rsidP="00DE28EC">
                        <w:pPr>
                          <w:jc w:val="right"/>
                          <w:rPr>
                            <w:rFonts w:ascii="Times New Roman" w:hAnsi="Times New Roman" w:cs="Times New Roman"/>
                            <w:b/>
                          </w:rPr>
                        </w:pPr>
                      </w:p>
                      <w:p w14:paraId="52CFA6D9" w14:textId="77777777" w:rsidR="00DE28EC" w:rsidRPr="00111CF0" w:rsidRDefault="00DE28EC" w:rsidP="00DE28EC">
                        <w:pPr>
                          <w:jc w:val="right"/>
                          <w:rPr>
                            <w:rFonts w:ascii="Times New Roman" w:hAnsi="Times New Roman" w:cs="Times New Roman"/>
                            <w:b/>
                          </w:rPr>
                        </w:pPr>
                      </w:p>
                      <w:p w14:paraId="0340AC13" w14:textId="77777777" w:rsidR="00DE28EC" w:rsidRPr="00111CF0" w:rsidRDefault="00DE28EC" w:rsidP="00DE28EC">
                        <w:pPr>
                          <w:jc w:val="right"/>
                          <w:rPr>
                            <w:rFonts w:ascii="Times New Roman" w:hAnsi="Times New Roman" w:cs="Times New Roman"/>
                            <w:b/>
                          </w:rPr>
                        </w:pPr>
                      </w:p>
                      <w:p w14:paraId="63161530" w14:textId="77777777" w:rsidR="00DE28EC" w:rsidRPr="00111CF0" w:rsidRDefault="00DE28EC" w:rsidP="00DE28EC">
                        <w:pPr>
                          <w:jc w:val="right"/>
                          <w:rPr>
                            <w:rFonts w:ascii="Times New Roman" w:hAnsi="Times New Roman" w:cs="Times New Roman"/>
                            <w:b/>
                          </w:rPr>
                        </w:pPr>
                      </w:p>
                      <w:p w14:paraId="6137CCCC" w14:textId="77777777" w:rsidR="00DE28EC" w:rsidRPr="00111CF0" w:rsidRDefault="00DE28EC" w:rsidP="00DE28EC">
                        <w:pPr>
                          <w:jc w:val="right"/>
                          <w:rPr>
                            <w:rFonts w:ascii="Times New Roman" w:hAnsi="Times New Roman" w:cs="Times New Roman"/>
                            <w:b/>
                          </w:rPr>
                        </w:pPr>
                      </w:p>
                      <w:p w14:paraId="34B89057" w14:textId="77777777" w:rsidR="00DE28EC" w:rsidRPr="00111CF0" w:rsidRDefault="00DE28EC" w:rsidP="00DE28EC">
                        <w:pPr>
                          <w:jc w:val="right"/>
                          <w:rPr>
                            <w:rFonts w:ascii="Times New Roman" w:hAnsi="Times New Roman" w:cs="Times New Roman"/>
                            <w:b/>
                          </w:rPr>
                        </w:pPr>
                      </w:p>
                      <w:p w14:paraId="27863877" w14:textId="77777777" w:rsidR="00DE28EC" w:rsidRPr="00111CF0" w:rsidRDefault="00DE28EC" w:rsidP="00DE28EC">
                        <w:pPr>
                          <w:jc w:val="right"/>
                          <w:rPr>
                            <w:rFonts w:ascii="Times New Roman" w:hAnsi="Times New Roman" w:cs="Times New Roman"/>
                            <w:b/>
                          </w:rPr>
                        </w:pPr>
                      </w:p>
                      <w:p w14:paraId="6331056B" w14:textId="1F8CD862" w:rsidR="00DE28EC" w:rsidRPr="00111CF0" w:rsidRDefault="0058746C" w:rsidP="00DE28EC">
                        <w:pPr>
                          <w:jc w:val="right"/>
                          <w:rPr>
                            <w:rFonts w:ascii="Times New Roman" w:hAnsi="Times New Roman" w:cs="Times New Roman"/>
                            <w:b/>
                          </w:rPr>
                        </w:pPr>
                        <w:r>
                          <w:rPr>
                            <w:rFonts w:ascii="Times New Roman" w:hAnsi="Times New Roman" w:cs="Times New Roman"/>
                            <w:b/>
                          </w:rPr>
                          <w:lastRenderedPageBreak/>
                          <w:t>Załącznik nr 6</w:t>
                        </w:r>
                        <w:r w:rsidR="00F31002">
                          <w:rPr>
                            <w:rFonts w:ascii="Times New Roman" w:hAnsi="Times New Roman" w:cs="Times New Roman"/>
                            <w:b/>
                          </w:rPr>
                          <w:t>.1</w:t>
                        </w:r>
                        <w:r>
                          <w:rPr>
                            <w:rFonts w:ascii="Times New Roman" w:hAnsi="Times New Roman" w:cs="Times New Roman"/>
                            <w:b/>
                          </w:rPr>
                          <w:t xml:space="preserve"> do Umowy</w:t>
                        </w:r>
                      </w:p>
                      <w:tbl>
                        <w:tblPr>
                          <w:tblW w:w="8068" w:type="dxa"/>
                          <w:tblCellMar>
                            <w:left w:w="70" w:type="dxa"/>
                            <w:right w:w="70" w:type="dxa"/>
                          </w:tblCellMar>
                          <w:tblLook w:val="04A0" w:firstRow="1" w:lastRow="0" w:firstColumn="1" w:lastColumn="0" w:noHBand="0" w:noVBand="1"/>
                        </w:tblPr>
                        <w:tblGrid>
                          <w:gridCol w:w="273"/>
                          <w:gridCol w:w="160"/>
                          <w:gridCol w:w="3303"/>
                          <w:gridCol w:w="470"/>
                          <w:gridCol w:w="437"/>
                          <w:gridCol w:w="351"/>
                          <w:gridCol w:w="351"/>
                          <w:gridCol w:w="351"/>
                          <w:gridCol w:w="585"/>
                          <w:gridCol w:w="140"/>
                          <w:gridCol w:w="311"/>
                          <w:gridCol w:w="140"/>
                          <w:gridCol w:w="223"/>
                          <w:gridCol w:w="154"/>
                          <w:gridCol w:w="223"/>
                          <w:gridCol w:w="154"/>
                          <w:gridCol w:w="200"/>
                          <w:gridCol w:w="242"/>
                        </w:tblGrid>
                        <w:tr w:rsidR="0058746C" w:rsidRPr="0058746C" w14:paraId="50094A28" w14:textId="77777777" w:rsidTr="002143AF">
                          <w:trPr>
                            <w:trHeight w:val="450"/>
                          </w:trPr>
                          <w:tc>
                            <w:tcPr>
                              <w:tcW w:w="426" w:type="dxa"/>
                              <w:gridSpan w:val="2"/>
                              <w:tcBorders>
                                <w:top w:val="nil"/>
                                <w:left w:val="nil"/>
                                <w:bottom w:val="nil"/>
                                <w:right w:val="nil"/>
                              </w:tcBorders>
                              <w:shd w:val="clear" w:color="auto" w:fill="auto"/>
                              <w:noWrap/>
                              <w:vAlign w:val="bottom"/>
                              <w:hideMark/>
                            </w:tcPr>
                            <w:p w14:paraId="4B65D456" w14:textId="77777777" w:rsidR="0058746C" w:rsidRPr="0058746C" w:rsidRDefault="0058746C" w:rsidP="0058746C">
                              <w:pPr>
                                <w:spacing w:after="0" w:line="240" w:lineRule="auto"/>
                                <w:rPr>
                                  <w:rFonts w:ascii="Times New Roman" w:eastAsia="Times New Roman" w:hAnsi="Times New Roman" w:cs="Times New Roman"/>
                                  <w:sz w:val="24"/>
                                  <w:szCs w:val="24"/>
                                  <w:lang w:eastAsia="pl-PL"/>
                                </w:rPr>
                              </w:pPr>
                            </w:p>
                          </w:tc>
                          <w:tc>
                            <w:tcPr>
                              <w:tcW w:w="7642" w:type="dxa"/>
                              <w:gridSpan w:val="16"/>
                              <w:tcBorders>
                                <w:top w:val="nil"/>
                                <w:left w:val="nil"/>
                                <w:bottom w:val="nil"/>
                                <w:right w:val="nil"/>
                              </w:tcBorders>
                              <w:shd w:val="clear" w:color="auto" w:fill="auto"/>
                              <w:noWrap/>
                              <w:vAlign w:val="center"/>
                              <w:hideMark/>
                            </w:tcPr>
                            <w:p w14:paraId="1C8FB46C" w14:textId="77777777" w:rsidR="0058746C" w:rsidRPr="0058746C" w:rsidRDefault="0058746C" w:rsidP="0058746C">
                              <w:pPr>
                                <w:spacing w:after="0" w:line="240" w:lineRule="auto"/>
                                <w:jc w:val="center"/>
                                <w:rPr>
                                  <w:rFonts w:ascii="Times New Roman" w:eastAsia="Times New Roman" w:hAnsi="Times New Roman" w:cs="Times New Roman"/>
                                  <w:b/>
                                  <w:bCs/>
                                  <w:sz w:val="24"/>
                                  <w:szCs w:val="24"/>
                                  <w:lang w:eastAsia="pl-PL"/>
                                </w:rPr>
                              </w:pPr>
                              <w:r w:rsidRPr="0058746C">
                                <w:rPr>
                                  <w:rFonts w:ascii="Times New Roman" w:eastAsia="Times New Roman" w:hAnsi="Times New Roman" w:cs="Times New Roman"/>
                                  <w:b/>
                                  <w:bCs/>
                                  <w:sz w:val="24"/>
                                  <w:szCs w:val="24"/>
                                  <w:lang w:eastAsia="pl-PL"/>
                                </w:rPr>
                                <w:t>ROZDZIELNIK DOSTAW - NARZĘDZIA</w:t>
                              </w:r>
                            </w:p>
                          </w:tc>
                        </w:tr>
                        <w:tr w:rsidR="00310C0F" w:rsidRPr="0058746C" w14:paraId="51FE2FF1" w14:textId="77777777" w:rsidTr="00310C0F">
                          <w:trPr>
                            <w:trHeight w:val="450"/>
                          </w:trPr>
                          <w:tc>
                            <w:tcPr>
                              <w:tcW w:w="426" w:type="dxa"/>
                              <w:gridSpan w:val="2"/>
                              <w:tcBorders>
                                <w:top w:val="nil"/>
                                <w:left w:val="nil"/>
                                <w:bottom w:val="nil"/>
                                <w:right w:val="nil"/>
                              </w:tcBorders>
                              <w:shd w:val="clear" w:color="auto" w:fill="auto"/>
                              <w:noWrap/>
                              <w:vAlign w:val="bottom"/>
                              <w:hideMark/>
                            </w:tcPr>
                            <w:p w14:paraId="0F6EBFD8" w14:textId="77777777" w:rsidR="0058746C" w:rsidRPr="0058746C" w:rsidRDefault="0058746C" w:rsidP="0058746C">
                              <w:pPr>
                                <w:spacing w:after="0" w:line="240" w:lineRule="auto"/>
                                <w:jc w:val="center"/>
                                <w:rPr>
                                  <w:rFonts w:ascii="Times New Roman" w:eastAsia="Times New Roman" w:hAnsi="Times New Roman" w:cs="Times New Roman"/>
                                  <w:b/>
                                  <w:bCs/>
                                  <w:sz w:val="24"/>
                                  <w:szCs w:val="24"/>
                                  <w:lang w:eastAsia="pl-PL"/>
                                </w:rPr>
                              </w:pPr>
                            </w:p>
                          </w:tc>
                          <w:tc>
                            <w:tcPr>
                              <w:tcW w:w="3205" w:type="dxa"/>
                              <w:tcBorders>
                                <w:top w:val="nil"/>
                                <w:left w:val="nil"/>
                                <w:bottom w:val="nil"/>
                                <w:right w:val="nil"/>
                              </w:tcBorders>
                              <w:shd w:val="clear" w:color="auto" w:fill="auto"/>
                              <w:noWrap/>
                              <w:vAlign w:val="center"/>
                              <w:hideMark/>
                            </w:tcPr>
                            <w:p w14:paraId="26C276BF" w14:textId="77777777" w:rsidR="0058746C" w:rsidRPr="0058746C" w:rsidRDefault="0058746C" w:rsidP="0058746C">
                              <w:pPr>
                                <w:spacing w:after="0" w:line="240" w:lineRule="auto"/>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bottom"/>
                              <w:hideMark/>
                            </w:tcPr>
                            <w:p w14:paraId="0D52367C" w14:textId="77777777" w:rsidR="0058746C" w:rsidRPr="0058746C" w:rsidRDefault="0058746C" w:rsidP="0058746C">
                              <w:pPr>
                                <w:spacing w:after="0" w:line="240" w:lineRule="auto"/>
                                <w:rPr>
                                  <w:rFonts w:ascii="Times New Roman" w:eastAsia="Times New Roman" w:hAnsi="Times New Roman" w:cs="Times New Roman"/>
                                  <w:sz w:val="20"/>
                                  <w:szCs w:val="20"/>
                                  <w:lang w:eastAsia="pl-PL"/>
                                </w:rPr>
                              </w:pPr>
                            </w:p>
                          </w:tc>
                          <w:tc>
                            <w:tcPr>
                              <w:tcW w:w="504" w:type="dxa"/>
                              <w:tcBorders>
                                <w:top w:val="nil"/>
                                <w:left w:val="nil"/>
                                <w:bottom w:val="nil"/>
                                <w:right w:val="nil"/>
                              </w:tcBorders>
                              <w:shd w:val="clear" w:color="auto" w:fill="auto"/>
                              <w:noWrap/>
                              <w:vAlign w:val="bottom"/>
                              <w:hideMark/>
                            </w:tcPr>
                            <w:p w14:paraId="2600F642" w14:textId="77777777" w:rsidR="0058746C" w:rsidRPr="0058746C" w:rsidRDefault="0058746C" w:rsidP="0058746C">
                              <w:pPr>
                                <w:spacing w:after="0" w:line="240" w:lineRule="auto"/>
                                <w:rPr>
                                  <w:rFonts w:ascii="Times New Roman" w:eastAsia="Times New Roman" w:hAnsi="Times New Roman" w:cs="Times New Roman"/>
                                  <w:sz w:val="20"/>
                                  <w:szCs w:val="20"/>
                                  <w:lang w:eastAsia="pl-PL"/>
                                </w:rPr>
                              </w:pPr>
                            </w:p>
                          </w:tc>
                          <w:tc>
                            <w:tcPr>
                              <w:tcW w:w="241" w:type="dxa"/>
                              <w:tcBorders>
                                <w:top w:val="nil"/>
                                <w:left w:val="nil"/>
                                <w:bottom w:val="nil"/>
                                <w:right w:val="nil"/>
                              </w:tcBorders>
                              <w:shd w:val="clear" w:color="auto" w:fill="auto"/>
                              <w:noWrap/>
                              <w:vAlign w:val="bottom"/>
                              <w:hideMark/>
                            </w:tcPr>
                            <w:p w14:paraId="0DF41932" w14:textId="77777777" w:rsidR="0058746C" w:rsidRPr="0058746C" w:rsidRDefault="0058746C" w:rsidP="0058746C">
                              <w:pPr>
                                <w:spacing w:after="0" w:line="240" w:lineRule="auto"/>
                                <w:rPr>
                                  <w:rFonts w:ascii="Times New Roman" w:eastAsia="Times New Roman" w:hAnsi="Times New Roman" w:cs="Times New Roman"/>
                                  <w:sz w:val="20"/>
                                  <w:szCs w:val="20"/>
                                  <w:lang w:eastAsia="pl-PL"/>
                                </w:rPr>
                              </w:pPr>
                            </w:p>
                          </w:tc>
                          <w:tc>
                            <w:tcPr>
                              <w:tcW w:w="345" w:type="dxa"/>
                              <w:tcBorders>
                                <w:top w:val="nil"/>
                                <w:left w:val="nil"/>
                                <w:bottom w:val="nil"/>
                                <w:right w:val="nil"/>
                              </w:tcBorders>
                              <w:shd w:val="clear" w:color="auto" w:fill="auto"/>
                              <w:noWrap/>
                              <w:vAlign w:val="bottom"/>
                              <w:hideMark/>
                            </w:tcPr>
                            <w:p w14:paraId="6877571F" w14:textId="77777777" w:rsidR="0058746C" w:rsidRPr="0058746C" w:rsidRDefault="0058746C" w:rsidP="0058746C">
                              <w:pPr>
                                <w:spacing w:after="0" w:line="240" w:lineRule="auto"/>
                                <w:rPr>
                                  <w:rFonts w:ascii="Times New Roman" w:eastAsia="Times New Roman" w:hAnsi="Times New Roman" w:cs="Times New Roman"/>
                                  <w:sz w:val="20"/>
                                  <w:szCs w:val="20"/>
                                  <w:lang w:eastAsia="pl-PL"/>
                                </w:rPr>
                              </w:pPr>
                            </w:p>
                          </w:tc>
                          <w:tc>
                            <w:tcPr>
                              <w:tcW w:w="345" w:type="dxa"/>
                              <w:tcBorders>
                                <w:top w:val="nil"/>
                                <w:left w:val="nil"/>
                                <w:bottom w:val="nil"/>
                                <w:right w:val="nil"/>
                              </w:tcBorders>
                              <w:shd w:val="clear" w:color="auto" w:fill="auto"/>
                              <w:noWrap/>
                              <w:vAlign w:val="bottom"/>
                              <w:hideMark/>
                            </w:tcPr>
                            <w:p w14:paraId="455636CC" w14:textId="77777777" w:rsidR="0058746C" w:rsidRPr="0058746C" w:rsidRDefault="0058746C" w:rsidP="0058746C">
                              <w:pPr>
                                <w:spacing w:after="0" w:line="240" w:lineRule="auto"/>
                                <w:rPr>
                                  <w:rFonts w:ascii="Times New Roman" w:eastAsia="Times New Roman" w:hAnsi="Times New Roman" w:cs="Times New Roman"/>
                                  <w:sz w:val="20"/>
                                  <w:szCs w:val="20"/>
                                  <w:lang w:eastAsia="pl-PL"/>
                                </w:rPr>
                              </w:pPr>
                            </w:p>
                          </w:tc>
                          <w:tc>
                            <w:tcPr>
                              <w:tcW w:w="685" w:type="dxa"/>
                              <w:tcBorders>
                                <w:top w:val="nil"/>
                                <w:left w:val="nil"/>
                                <w:bottom w:val="nil"/>
                                <w:right w:val="nil"/>
                              </w:tcBorders>
                              <w:shd w:val="clear" w:color="auto" w:fill="auto"/>
                              <w:noWrap/>
                              <w:vAlign w:val="bottom"/>
                              <w:hideMark/>
                            </w:tcPr>
                            <w:p w14:paraId="17811797" w14:textId="77777777" w:rsidR="0058746C" w:rsidRPr="0058746C" w:rsidRDefault="0058746C" w:rsidP="0058746C">
                              <w:pPr>
                                <w:spacing w:after="0" w:line="240" w:lineRule="auto"/>
                                <w:rPr>
                                  <w:rFonts w:ascii="Times New Roman" w:eastAsia="Times New Roman" w:hAnsi="Times New Roman" w:cs="Times New Roman"/>
                                  <w:sz w:val="20"/>
                                  <w:szCs w:val="20"/>
                                  <w:lang w:eastAsia="pl-PL"/>
                                </w:rPr>
                              </w:pPr>
                            </w:p>
                          </w:tc>
                          <w:tc>
                            <w:tcPr>
                              <w:tcW w:w="630" w:type="dxa"/>
                              <w:gridSpan w:val="3"/>
                              <w:tcBorders>
                                <w:top w:val="nil"/>
                                <w:left w:val="nil"/>
                                <w:bottom w:val="nil"/>
                                <w:right w:val="nil"/>
                              </w:tcBorders>
                              <w:shd w:val="clear" w:color="auto" w:fill="auto"/>
                              <w:noWrap/>
                              <w:vAlign w:val="bottom"/>
                              <w:hideMark/>
                            </w:tcPr>
                            <w:p w14:paraId="4E72A969" w14:textId="77777777" w:rsidR="0058746C" w:rsidRPr="0058746C" w:rsidRDefault="0058746C" w:rsidP="0058746C">
                              <w:pPr>
                                <w:spacing w:after="0" w:line="240" w:lineRule="auto"/>
                                <w:rPr>
                                  <w:rFonts w:ascii="Times New Roman" w:eastAsia="Times New Roman" w:hAnsi="Times New Roman" w:cs="Times New Roman"/>
                                  <w:sz w:val="20"/>
                                  <w:szCs w:val="20"/>
                                  <w:lang w:eastAsia="pl-PL"/>
                                </w:rPr>
                              </w:pPr>
                            </w:p>
                          </w:tc>
                          <w:tc>
                            <w:tcPr>
                              <w:tcW w:w="374" w:type="dxa"/>
                              <w:gridSpan w:val="2"/>
                              <w:tcBorders>
                                <w:top w:val="nil"/>
                                <w:left w:val="nil"/>
                                <w:bottom w:val="nil"/>
                                <w:right w:val="nil"/>
                              </w:tcBorders>
                              <w:shd w:val="clear" w:color="auto" w:fill="auto"/>
                              <w:noWrap/>
                              <w:vAlign w:val="bottom"/>
                              <w:hideMark/>
                            </w:tcPr>
                            <w:p w14:paraId="1FDA0BC5" w14:textId="77777777" w:rsidR="0058746C" w:rsidRPr="0058746C" w:rsidRDefault="0058746C" w:rsidP="0058746C">
                              <w:pPr>
                                <w:spacing w:after="0" w:line="240" w:lineRule="auto"/>
                                <w:rPr>
                                  <w:rFonts w:ascii="Times New Roman" w:eastAsia="Times New Roman" w:hAnsi="Times New Roman" w:cs="Times New Roman"/>
                                  <w:sz w:val="20"/>
                                  <w:szCs w:val="20"/>
                                  <w:lang w:eastAsia="pl-PL"/>
                                </w:rPr>
                              </w:pPr>
                            </w:p>
                          </w:tc>
                          <w:tc>
                            <w:tcPr>
                              <w:tcW w:w="374" w:type="dxa"/>
                              <w:gridSpan w:val="2"/>
                              <w:tcBorders>
                                <w:top w:val="nil"/>
                                <w:left w:val="nil"/>
                                <w:bottom w:val="nil"/>
                                <w:right w:val="nil"/>
                              </w:tcBorders>
                              <w:shd w:val="clear" w:color="auto" w:fill="auto"/>
                              <w:noWrap/>
                              <w:vAlign w:val="bottom"/>
                              <w:hideMark/>
                            </w:tcPr>
                            <w:p w14:paraId="0B024A41" w14:textId="77777777" w:rsidR="0058746C" w:rsidRPr="0058746C" w:rsidRDefault="0058746C" w:rsidP="0058746C">
                              <w:pPr>
                                <w:spacing w:after="0" w:line="240" w:lineRule="auto"/>
                                <w:rPr>
                                  <w:rFonts w:ascii="Times New Roman" w:eastAsia="Times New Roman" w:hAnsi="Times New Roman" w:cs="Times New Roman"/>
                                  <w:sz w:val="20"/>
                                  <w:szCs w:val="20"/>
                                  <w:lang w:eastAsia="pl-PL"/>
                                </w:rPr>
                              </w:pPr>
                            </w:p>
                          </w:tc>
                          <w:tc>
                            <w:tcPr>
                              <w:tcW w:w="479" w:type="dxa"/>
                              <w:gridSpan w:val="2"/>
                              <w:tcBorders>
                                <w:top w:val="nil"/>
                                <w:left w:val="nil"/>
                                <w:bottom w:val="nil"/>
                                <w:right w:val="nil"/>
                              </w:tcBorders>
                              <w:shd w:val="clear" w:color="auto" w:fill="auto"/>
                              <w:noWrap/>
                              <w:vAlign w:val="bottom"/>
                              <w:hideMark/>
                            </w:tcPr>
                            <w:p w14:paraId="71E7503D" w14:textId="77777777" w:rsidR="0058746C" w:rsidRPr="0058746C" w:rsidRDefault="0058746C" w:rsidP="0058746C">
                              <w:pPr>
                                <w:spacing w:after="0" w:line="240" w:lineRule="auto"/>
                                <w:rPr>
                                  <w:rFonts w:ascii="Times New Roman" w:eastAsia="Times New Roman" w:hAnsi="Times New Roman" w:cs="Times New Roman"/>
                                  <w:sz w:val="20"/>
                                  <w:szCs w:val="20"/>
                                  <w:lang w:eastAsia="pl-PL"/>
                                </w:rPr>
                              </w:pPr>
                            </w:p>
                          </w:tc>
                        </w:tr>
                        <w:tr w:rsidR="00310C0F" w:rsidRPr="0058746C" w14:paraId="3EB0D394" w14:textId="77777777" w:rsidTr="00310C0F">
                          <w:trPr>
                            <w:trHeight w:val="315"/>
                          </w:trPr>
                          <w:tc>
                            <w:tcPr>
                              <w:tcW w:w="426" w:type="dxa"/>
                              <w:gridSpan w:val="2"/>
                              <w:tcBorders>
                                <w:top w:val="nil"/>
                                <w:left w:val="nil"/>
                                <w:bottom w:val="nil"/>
                                <w:right w:val="nil"/>
                              </w:tcBorders>
                              <w:shd w:val="clear" w:color="auto" w:fill="auto"/>
                              <w:noWrap/>
                              <w:vAlign w:val="bottom"/>
                              <w:hideMark/>
                            </w:tcPr>
                            <w:p w14:paraId="1F820D17" w14:textId="77777777" w:rsidR="0058746C" w:rsidRPr="0058746C" w:rsidRDefault="0058746C" w:rsidP="0058746C">
                              <w:pPr>
                                <w:spacing w:after="0" w:line="240" w:lineRule="auto"/>
                                <w:rPr>
                                  <w:rFonts w:ascii="Times New Roman" w:eastAsia="Times New Roman" w:hAnsi="Times New Roman" w:cs="Times New Roman"/>
                                  <w:sz w:val="20"/>
                                  <w:szCs w:val="20"/>
                                  <w:lang w:eastAsia="pl-PL"/>
                                </w:rPr>
                              </w:pPr>
                            </w:p>
                          </w:tc>
                          <w:tc>
                            <w:tcPr>
                              <w:tcW w:w="3205" w:type="dxa"/>
                              <w:tcBorders>
                                <w:top w:val="nil"/>
                                <w:left w:val="nil"/>
                                <w:bottom w:val="nil"/>
                                <w:right w:val="nil"/>
                              </w:tcBorders>
                              <w:shd w:val="clear" w:color="auto" w:fill="auto"/>
                              <w:noWrap/>
                              <w:vAlign w:val="center"/>
                              <w:hideMark/>
                            </w:tcPr>
                            <w:p w14:paraId="5B3CEB58" w14:textId="39708912" w:rsidR="0058746C" w:rsidRPr="0058746C" w:rsidRDefault="0058746C" w:rsidP="0058746C">
                              <w:pPr>
                                <w:spacing w:after="0" w:line="240" w:lineRule="auto"/>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xml:space="preserve">Część </w:t>
                              </w:r>
                              <w:r>
                                <w:rPr>
                                  <w:rFonts w:ascii="Times New Roman" w:eastAsia="Times New Roman" w:hAnsi="Times New Roman" w:cs="Times New Roman"/>
                                  <w:b/>
                                  <w:bCs/>
                                  <w:lang w:eastAsia="pl-PL"/>
                                </w:rPr>
                                <w:t>2</w:t>
                              </w:r>
                              <w:r w:rsidRPr="0058746C">
                                <w:rPr>
                                  <w:rFonts w:ascii="Times New Roman" w:eastAsia="Times New Roman" w:hAnsi="Times New Roman" w:cs="Times New Roman"/>
                                  <w:b/>
                                  <w:bCs/>
                                  <w:lang w:eastAsia="pl-PL"/>
                                </w:rPr>
                                <w:t>- NARZĘDZIA</w:t>
                              </w:r>
                            </w:p>
                          </w:tc>
                          <w:tc>
                            <w:tcPr>
                              <w:tcW w:w="460" w:type="dxa"/>
                              <w:tcBorders>
                                <w:top w:val="nil"/>
                                <w:left w:val="nil"/>
                                <w:bottom w:val="nil"/>
                                <w:right w:val="nil"/>
                              </w:tcBorders>
                              <w:shd w:val="clear" w:color="auto" w:fill="auto"/>
                              <w:noWrap/>
                              <w:vAlign w:val="bottom"/>
                              <w:hideMark/>
                            </w:tcPr>
                            <w:p w14:paraId="4B1D6D74" w14:textId="77777777" w:rsidR="0058746C" w:rsidRPr="0058746C" w:rsidRDefault="0058746C" w:rsidP="0058746C">
                              <w:pPr>
                                <w:spacing w:after="0" w:line="240" w:lineRule="auto"/>
                                <w:rPr>
                                  <w:rFonts w:ascii="Times New Roman" w:eastAsia="Times New Roman" w:hAnsi="Times New Roman" w:cs="Times New Roman"/>
                                  <w:b/>
                                  <w:bCs/>
                                  <w:lang w:eastAsia="pl-PL"/>
                                </w:rPr>
                              </w:pPr>
                            </w:p>
                          </w:tc>
                          <w:tc>
                            <w:tcPr>
                              <w:tcW w:w="504" w:type="dxa"/>
                              <w:tcBorders>
                                <w:top w:val="nil"/>
                                <w:left w:val="nil"/>
                                <w:bottom w:val="nil"/>
                                <w:right w:val="nil"/>
                              </w:tcBorders>
                              <w:shd w:val="clear" w:color="auto" w:fill="auto"/>
                              <w:noWrap/>
                              <w:vAlign w:val="bottom"/>
                              <w:hideMark/>
                            </w:tcPr>
                            <w:p w14:paraId="42FCD6DA"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241" w:type="dxa"/>
                              <w:tcBorders>
                                <w:top w:val="nil"/>
                                <w:left w:val="nil"/>
                                <w:bottom w:val="nil"/>
                                <w:right w:val="nil"/>
                              </w:tcBorders>
                              <w:shd w:val="clear" w:color="auto" w:fill="auto"/>
                              <w:noWrap/>
                              <w:vAlign w:val="bottom"/>
                              <w:hideMark/>
                            </w:tcPr>
                            <w:p w14:paraId="78CB4F9F"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45" w:type="dxa"/>
                              <w:tcBorders>
                                <w:top w:val="nil"/>
                                <w:left w:val="nil"/>
                                <w:bottom w:val="nil"/>
                                <w:right w:val="nil"/>
                              </w:tcBorders>
                              <w:shd w:val="clear" w:color="auto" w:fill="auto"/>
                              <w:noWrap/>
                              <w:vAlign w:val="bottom"/>
                              <w:hideMark/>
                            </w:tcPr>
                            <w:p w14:paraId="2ABA6C37"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45" w:type="dxa"/>
                              <w:tcBorders>
                                <w:top w:val="nil"/>
                                <w:left w:val="nil"/>
                                <w:bottom w:val="nil"/>
                                <w:right w:val="nil"/>
                              </w:tcBorders>
                              <w:shd w:val="clear" w:color="auto" w:fill="auto"/>
                              <w:noWrap/>
                              <w:vAlign w:val="bottom"/>
                              <w:hideMark/>
                            </w:tcPr>
                            <w:p w14:paraId="4CD651B9"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685" w:type="dxa"/>
                              <w:tcBorders>
                                <w:top w:val="nil"/>
                                <w:left w:val="nil"/>
                                <w:bottom w:val="nil"/>
                                <w:right w:val="nil"/>
                              </w:tcBorders>
                              <w:shd w:val="clear" w:color="auto" w:fill="auto"/>
                              <w:noWrap/>
                              <w:vAlign w:val="bottom"/>
                              <w:hideMark/>
                            </w:tcPr>
                            <w:p w14:paraId="5509F495"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630" w:type="dxa"/>
                              <w:gridSpan w:val="3"/>
                              <w:tcBorders>
                                <w:top w:val="nil"/>
                                <w:left w:val="nil"/>
                                <w:bottom w:val="nil"/>
                                <w:right w:val="nil"/>
                              </w:tcBorders>
                              <w:shd w:val="clear" w:color="auto" w:fill="auto"/>
                              <w:noWrap/>
                              <w:vAlign w:val="bottom"/>
                              <w:hideMark/>
                            </w:tcPr>
                            <w:p w14:paraId="79F8D1D1"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74" w:type="dxa"/>
                              <w:gridSpan w:val="2"/>
                              <w:tcBorders>
                                <w:top w:val="nil"/>
                                <w:left w:val="nil"/>
                                <w:bottom w:val="nil"/>
                                <w:right w:val="nil"/>
                              </w:tcBorders>
                              <w:shd w:val="clear" w:color="auto" w:fill="auto"/>
                              <w:noWrap/>
                              <w:vAlign w:val="bottom"/>
                              <w:hideMark/>
                            </w:tcPr>
                            <w:p w14:paraId="59962906"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74" w:type="dxa"/>
                              <w:gridSpan w:val="2"/>
                              <w:tcBorders>
                                <w:top w:val="nil"/>
                                <w:left w:val="nil"/>
                                <w:bottom w:val="nil"/>
                                <w:right w:val="nil"/>
                              </w:tcBorders>
                              <w:shd w:val="clear" w:color="auto" w:fill="auto"/>
                              <w:noWrap/>
                              <w:vAlign w:val="bottom"/>
                              <w:hideMark/>
                            </w:tcPr>
                            <w:p w14:paraId="70B0ACCF"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479" w:type="dxa"/>
                              <w:gridSpan w:val="2"/>
                              <w:tcBorders>
                                <w:top w:val="nil"/>
                                <w:left w:val="nil"/>
                                <w:bottom w:val="nil"/>
                                <w:right w:val="nil"/>
                              </w:tcBorders>
                              <w:shd w:val="clear" w:color="auto" w:fill="auto"/>
                              <w:noWrap/>
                              <w:vAlign w:val="bottom"/>
                              <w:hideMark/>
                            </w:tcPr>
                            <w:p w14:paraId="44E2750A"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r>
                        <w:tr w:rsidR="00310C0F" w:rsidRPr="0058746C" w14:paraId="622B4239" w14:textId="77777777" w:rsidTr="00310C0F">
                          <w:trPr>
                            <w:trHeight w:val="509"/>
                          </w:trPr>
                          <w:tc>
                            <w:tcPr>
                              <w:tcW w:w="426"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14:paraId="20B1B187"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Lp.</w:t>
                              </w:r>
                            </w:p>
                          </w:tc>
                          <w:tc>
                            <w:tcPr>
                              <w:tcW w:w="32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45CEF"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WYSZCZEGÓLNIENIE</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E354F"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J.m.</w:t>
                              </w:r>
                            </w:p>
                          </w:tc>
                          <w:tc>
                            <w:tcPr>
                              <w:tcW w:w="50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6FF488"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BIAŁOBRZEGI</w:t>
                              </w:r>
                            </w:p>
                          </w:tc>
                          <w:tc>
                            <w:tcPr>
                              <w:tcW w:w="24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A0507A1"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OSTRÓW MAZ.</w:t>
                              </w:r>
                            </w:p>
                          </w:tc>
                          <w:tc>
                            <w:tcPr>
                              <w:tcW w:w="34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E02A001"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REMBERTÓW</w:t>
                              </w:r>
                            </w:p>
                          </w:tc>
                          <w:tc>
                            <w:tcPr>
                              <w:tcW w:w="34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C10B39"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KAZUŃ</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9D860C6"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POMIECHÓWEK</w:t>
                              </w:r>
                            </w:p>
                          </w:tc>
                          <w:tc>
                            <w:tcPr>
                              <w:tcW w:w="63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D056852"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CELESTYNÓW</w:t>
                              </w:r>
                            </w:p>
                          </w:tc>
                          <w:tc>
                            <w:tcPr>
                              <w:tcW w:w="3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7FC3D8"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LEGIONOWO</w:t>
                              </w:r>
                            </w:p>
                          </w:tc>
                          <w:tc>
                            <w:tcPr>
                              <w:tcW w:w="3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88F5D4"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ZEGRZE</w:t>
                              </w:r>
                            </w:p>
                          </w:tc>
                          <w:tc>
                            <w:tcPr>
                              <w:tcW w:w="47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4BC757"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RAZEM</w:t>
                              </w:r>
                            </w:p>
                          </w:tc>
                        </w:tr>
                        <w:tr w:rsidR="00310C0F" w:rsidRPr="0058746C" w14:paraId="3D75CCDB" w14:textId="77777777" w:rsidTr="00310C0F">
                          <w:trPr>
                            <w:trHeight w:val="1695"/>
                          </w:trPr>
                          <w:tc>
                            <w:tcPr>
                              <w:tcW w:w="426" w:type="dxa"/>
                              <w:gridSpan w:val="2"/>
                              <w:vMerge/>
                              <w:tcBorders>
                                <w:top w:val="single" w:sz="4" w:space="0" w:color="auto"/>
                                <w:left w:val="single" w:sz="4" w:space="0" w:color="auto"/>
                                <w:bottom w:val="single" w:sz="4" w:space="0" w:color="auto"/>
                                <w:right w:val="nil"/>
                              </w:tcBorders>
                              <w:vAlign w:val="center"/>
                              <w:hideMark/>
                            </w:tcPr>
                            <w:p w14:paraId="30987AF2" w14:textId="77777777" w:rsidR="0058746C" w:rsidRPr="0058746C" w:rsidRDefault="0058746C" w:rsidP="0058746C">
                              <w:pPr>
                                <w:spacing w:after="0" w:line="240" w:lineRule="auto"/>
                                <w:rPr>
                                  <w:rFonts w:ascii="Times New Roman" w:eastAsia="Times New Roman" w:hAnsi="Times New Roman" w:cs="Times New Roman"/>
                                  <w:b/>
                                  <w:bCs/>
                                  <w:lang w:eastAsia="pl-PL"/>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64B16184" w14:textId="77777777" w:rsidR="0058746C" w:rsidRPr="0058746C" w:rsidRDefault="0058746C" w:rsidP="0058746C">
                              <w:pPr>
                                <w:spacing w:after="0" w:line="240" w:lineRule="auto"/>
                                <w:rPr>
                                  <w:rFonts w:ascii="Times New Roman" w:eastAsia="Times New Roman" w:hAnsi="Times New Roman" w:cs="Times New Roman"/>
                                  <w:b/>
                                  <w:bCs/>
                                  <w:lang w:eastAsia="pl-PL"/>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14:paraId="03F6E95C" w14:textId="77777777" w:rsidR="0058746C" w:rsidRPr="0058746C" w:rsidRDefault="0058746C" w:rsidP="0058746C">
                              <w:pPr>
                                <w:spacing w:after="0" w:line="240" w:lineRule="auto"/>
                                <w:rPr>
                                  <w:rFonts w:ascii="Times New Roman" w:eastAsia="Times New Roman" w:hAnsi="Times New Roman" w:cs="Times New Roman"/>
                                  <w:b/>
                                  <w:bCs/>
                                  <w:lang w:eastAsia="pl-PL"/>
                                </w:rPr>
                              </w:pPr>
                            </w:p>
                          </w:tc>
                          <w:tc>
                            <w:tcPr>
                              <w:tcW w:w="504" w:type="dxa"/>
                              <w:vMerge/>
                              <w:tcBorders>
                                <w:top w:val="single" w:sz="4" w:space="0" w:color="auto"/>
                                <w:left w:val="single" w:sz="4" w:space="0" w:color="auto"/>
                                <w:bottom w:val="single" w:sz="4" w:space="0" w:color="auto"/>
                                <w:right w:val="single" w:sz="4" w:space="0" w:color="auto"/>
                              </w:tcBorders>
                              <w:vAlign w:val="center"/>
                              <w:hideMark/>
                            </w:tcPr>
                            <w:p w14:paraId="3263312F" w14:textId="77777777" w:rsidR="0058746C" w:rsidRPr="0058746C" w:rsidRDefault="0058746C" w:rsidP="0058746C">
                              <w:pPr>
                                <w:spacing w:after="0" w:line="240" w:lineRule="auto"/>
                                <w:rPr>
                                  <w:rFonts w:ascii="Times New Roman" w:eastAsia="Times New Roman" w:hAnsi="Times New Roman" w:cs="Times New Roman"/>
                                  <w:b/>
                                  <w:bCs/>
                                  <w:lang w:eastAsia="pl-PL"/>
                                </w:rPr>
                              </w:pPr>
                            </w:p>
                          </w:tc>
                          <w:tc>
                            <w:tcPr>
                              <w:tcW w:w="241" w:type="dxa"/>
                              <w:vMerge/>
                              <w:tcBorders>
                                <w:top w:val="single" w:sz="4" w:space="0" w:color="auto"/>
                                <w:left w:val="single" w:sz="4" w:space="0" w:color="auto"/>
                                <w:bottom w:val="single" w:sz="4" w:space="0" w:color="auto"/>
                                <w:right w:val="single" w:sz="4" w:space="0" w:color="auto"/>
                              </w:tcBorders>
                              <w:vAlign w:val="center"/>
                              <w:hideMark/>
                            </w:tcPr>
                            <w:p w14:paraId="2262ABD9" w14:textId="77777777" w:rsidR="0058746C" w:rsidRPr="0058746C" w:rsidRDefault="0058746C" w:rsidP="0058746C">
                              <w:pPr>
                                <w:spacing w:after="0" w:line="240" w:lineRule="auto"/>
                                <w:rPr>
                                  <w:rFonts w:ascii="Times New Roman" w:eastAsia="Times New Roman" w:hAnsi="Times New Roman" w:cs="Times New Roman"/>
                                  <w:b/>
                                  <w:bCs/>
                                  <w:lang w:eastAsia="pl-PL"/>
                                </w:rPr>
                              </w:pPr>
                            </w:p>
                          </w:tc>
                          <w:tc>
                            <w:tcPr>
                              <w:tcW w:w="345" w:type="dxa"/>
                              <w:vMerge/>
                              <w:tcBorders>
                                <w:top w:val="single" w:sz="4" w:space="0" w:color="auto"/>
                                <w:left w:val="single" w:sz="4" w:space="0" w:color="auto"/>
                                <w:bottom w:val="single" w:sz="4" w:space="0" w:color="auto"/>
                                <w:right w:val="single" w:sz="4" w:space="0" w:color="auto"/>
                              </w:tcBorders>
                              <w:vAlign w:val="center"/>
                              <w:hideMark/>
                            </w:tcPr>
                            <w:p w14:paraId="3E675A28" w14:textId="77777777" w:rsidR="0058746C" w:rsidRPr="0058746C" w:rsidRDefault="0058746C" w:rsidP="0058746C">
                              <w:pPr>
                                <w:spacing w:after="0" w:line="240" w:lineRule="auto"/>
                                <w:rPr>
                                  <w:rFonts w:ascii="Times New Roman" w:eastAsia="Times New Roman" w:hAnsi="Times New Roman" w:cs="Times New Roman"/>
                                  <w:b/>
                                  <w:bCs/>
                                  <w:lang w:eastAsia="pl-PL"/>
                                </w:rPr>
                              </w:pPr>
                            </w:p>
                          </w:tc>
                          <w:tc>
                            <w:tcPr>
                              <w:tcW w:w="345" w:type="dxa"/>
                              <w:vMerge/>
                              <w:tcBorders>
                                <w:top w:val="single" w:sz="4" w:space="0" w:color="auto"/>
                                <w:left w:val="single" w:sz="4" w:space="0" w:color="auto"/>
                                <w:bottom w:val="single" w:sz="4" w:space="0" w:color="auto"/>
                                <w:right w:val="single" w:sz="4" w:space="0" w:color="auto"/>
                              </w:tcBorders>
                              <w:vAlign w:val="center"/>
                              <w:hideMark/>
                            </w:tcPr>
                            <w:p w14:paraId="1DFA7E76" w14:textId="77777777" w:rsidR="0058746C" w:rsidRPr="0058746C" w:rsidRDefault="0058746C" w:rsidP="0058746C">
                              <w:pPr>
                                <w:spacing w:after="0" w:line="240" w:lineRule="auto"/>
                                <w:rPr>
                                  <w:rFonts w:ascii="Times New Roman" w:eastAsia="Times New Roman" w:hAnsi="Times New Roman" w:cs="Times New Roman"/>
                                  <w:b/>
                                  <w:bCs/>
                                  <w:lang w:eastAsia="pl-PL"/>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14:paraId="2DD224BF" w14:textId="77777777" w:rsidR="0058746C" w:rsidRPr="0058746C" w:rsidRDefault="0058746C" w:rsidP="0058746C">
                              <w:pPr>
                                <w:spacing w:after="0" w:line="240" w:lineRule="auto"/>
                                <w:rPr>
                                  <w:rFonts w:ascii="Times New Roman" w:eastAsia="Times New Roman" w:hAnsi="Times New Roman" w:cs="Times New Roman"/>
                                  <w:b/>
                                  <w:bCs/>
                                  <w:lang w:eastAsia="pl-PL"/>
                                </w:rPr>
                              </w:pPr>
                            </w:p>
                          </w:tc>
                          <w:tc>
                            <w:tcPr>
                              <w:tcW w:w="630" w:type="dxa"/>
                              <w:gridSpan w:val="3"/>
                              <w:vMerge/>
                              <w:tcBorders>
                                <w:top w:val="single" w:sz="4" w:space="0" w:color="auto"/>
                                <w:left w:val="single" w:sz="4" w:space="0" w:color="auto"/>
                                <w:bottom w:val="single" w:sz="4" w:space="0" w:color="auto"/>
                                <w:right w:val="single" w:sz="4" w:space="0" w:color="auto"/>
                              </w:tcBorders>
                              <w:vAlign w:val="center"/>
                              <w:hideMark/>
                            </w:tcPr>
                            <w:p w14:paraId="71D88FD8" w14:textId="77777777" w:rsidR="0058746C" w:rsidRPr="0058746C" w:rsidRDefault="0058746C" w:rsidP="0058746C">
                              <w:pPr>
                                <w:spacing w:after="0" w:line="240" w:lineRule="auto"/>
                                <w:rPr>
                                  <w:rFonts w:ascii="Times New Roman" w:eastAsia="Times New Roman" w:hAnsi="Times New Roman" w:cs="Times New Roman"/>
                                  <w:b/>
                                  <w:bCs/>
                                  <w:lang w:eastAsia="pl-PL"/>
                                </w:rPr>
                              </w:pPr>
                            </w:p>
                          </w:tc>
                          <w:tc>
                            <w:tcPr>
                              <w:tcW w:w="374" w:type="dxa"/>
                              <w:gridSpan w:val="2"/>
                              <w:vMerge/>
                              <w:tcBorders>
                                <w:top w:val="single" w:sz="4" w:space="0" w:color="auto"/>
                                <w:left w:val="single" w:sz="4" w:space="0" w:color="auto"/>
                                <w:bottom w:val="single" w:sz="4" w:space="0" w:color="auto"/>
                                <w:right w:val="single" w:sz="4" w:space="0" w:color="auto"/>
                              </w:tcBorders>
                              <w:vAlign w:val="center"/>
                              <w:hideMark/>
                            </w:tcPr>
                            <w:p w14:paraId="1C135738" w14:textId="77777777" w:rsidR="0058746C" w:rsidRPr="0058746C" w:rsidRDefault="0058746C" w:rsidP="0058746C">
                              <w:pPr>
                                <w:spacing w:after="0" w:line="240" w:lineRule="auto"/>
                                <w:rPr>
                                  <w:rFonts w:ascii="Times New Roman" w:eastAsia="Times New Roman" w:hAnsi="Times New Roman" w:cs="Times New Roman"/>
                                  <w:b/>
                                  <w:bCs/>
                                  <w:lang w:eastAsia="pl-PL"/>
                                </w:rPr>
                              </w:pPr>
                            </w:p>
                          </w:tc>
                          <w:tc>
                            <w:tcPr>
                              <w:tcW w:w="374" w:type="dxa"/>
                              <w:gridSpan w:val="2"/>
                              <w:vMerge/>
                              <w:tcBorders>
                                <w:top w:val="single" w:sz="4" w:space="0" w:color="auto"/>
                                <w:left w:val="single" w:sz="4" w:space="0" w:color="auto"/>
                                <w:bottom w:val="single" w:sz="4" w:space="0" w:color="auto"/>
                                <w:right w:val="single" w:sz="4" w:space="0" w:color="auto"/>
                              </w:tcBorders>
                              <w:vAlign w:val="center"/>
                              <w:hideMark/>
                            </w:tcPr>
                            <w:p w14:paraId="2D05BBAA" w14:textId="77777777" w:rsidR="0058746C" w:rsidRPr="0058746C" w:rsidRDefault="0058746C" w:rsidP="0058746C">
                              <w:pPr>
                                <w:spacing w:after="0" w:line="240" w:lineRule="auto"/>
                                <w:rPr>
                                  <w:rFonts w:ascii="Times New Roman" w:eastAsia="Times New Roman" w:hAnsi="Times New Roman" w:cs="Times New Roman"/>
                                  <w:b/>
                                  <w:bCs/>
                                  <w:lang w:eastAsia="pl-PL"/>
                                </w:rPr>
                              </w:pPr>
                            </w:p>
                          </w:tc>
                          <w:tc>
                            <w:tcPr>
                              <w:tcW w:w="479" w:type="dxa"/>
                              <w:gridSpan w:val="2"/>
                              <w:vMerge/>
                              <w:tcBorders>
                                <w:top w:val="single" w:sz="4" w:space="0" w:color="auto"/>
                                <w:left w:val="single" w:sz="4" w:space="0" w:color="auto"/>
                                <w:bottom w:val="single" w:sz="4" w:space="0" w:color="auto"/>
                                <w:right w:val="single" w:sz="4" w:space="0" w:color="auto"/>
                              </w:tcBorders>
                              <w:vAlign w:val="center"/>
                              <w:hideMark/>
                            </w:tcPr>
                            <w:p w14:paraId="4FFD24B3" w14:textId="77777777" w:rsidR="0058746C" w:rsidRPr="0058746C" w:rsidRDefault="0058746C" w:rsidP="0058746C">
                              <w:pPr>
                                <w:spacing w:after="0" w:line="240" w:lineRule="auto"/>
                                <w:rPr>
                                  <w:rFonts w:ascii="Times New Roman" w:eastAsia="Times New Roman" w:hAnsi="Times New Roman" w:cs="Times New Roman"/>
                                  <w:b/>
                                  <w:bCs/>
                                  <w:lang w:eastAsia="pl-PL"/>
                                </w:rPr>
                              </w:pPr>
                            </w:p>
                          </w:tc>
                        </w:tr>
                        <w:tr w:rsidR="00310C0F" w:rsidRPr="0058746C" w14:paraId="7BCCA122"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6B40C1A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2E510FB0"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Miara zwijana PVC 30m, zwijana taśma miernicza o długośći 30m wykonana z wysokiej jakości włókna szklanego, obudowa taśmy wykonana z wytrzymałego tworzywa sztucznego PVC. Taśma wyskalowana w cm.</w:t>
                              </w:r>
                            </w:p>
                          </w:tc>
                          <w:tc>
                            <w:tcPr>
                              <w:tcW w:w="460" w:type="dxa"/>
                              <w:tcBorders>
                                <w:top w:val="nil"/>
                                <w:left w:val="nil"/>
                                <w:bottom w:val="single" w:sz="4" w:space="0" w:color="auto"/>
                                <w:right w:val="single" w:sz="4" w:space="0" w:color="auto"/>
                              </w:tcBorders>
                              <w:shd w:val="clear" w:color="auto" w:fill="auto"/>
                              <w:noWrap/>
                              <w:vAlign w:val="center"/>
                              <w:hideMark/>
                            </w:tcPr>
                            <w:p w14:paraId="76D3907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2D5990D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241" w:type="dxa"/>
                              <w:tcBorders>
                                <w:top w:val="nil"/>
                                <w:left w:val="nil"/>
                                <w:bottom w:val="single" w:sz="4" w:space="0" w:color="auto"/>
                                <w:right w:val="single" w:sz="4" w:space="0" w:color="auto"/>
                              </w:tcBorders>
                              <w:shd w:val="clear" w:color="auto" w:fill="auto"/>
                              <w:noWrap/>
                              <w:vAlign w:val="center"/>
                              <w:hideMark/>
                            </w:tcPr>
                            <w:p w14:paraId="6016C57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64A1A6D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288A6CA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6178429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5D9FDD4B"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58F96DC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73F605F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4050EE24"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4</w:t>
                              </w:r>
                            </w:p>
                          </w:tc>
                        </w:tr>
                        <w:tr w:rsidR="00310C0F" w:rsidRPr="0058746C" w14:paraId="5C39B6C3" w14:textId="77777777" w:rsidTr="00310C0F">
                          <w:trPr>
                            <w:trHeight w:val="12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744E8F2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04D7E567"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Miara zwijana automatyczna 3 m. Taśma 3 m umożliwia łatwe pomiary krótszych odcinków i jest wyposażona w mocny haczyk. Taśma 3 m ma wygodny w obsłudze przycisk stop. Naciśnięcie przycisku zapobiega automatycznemu zwijaniu taśmy i ułatwia pracę.</w:t>
                              </w:r>
                            </w:p>
                          </w:tc>
                          <w:tc>
                            <w:tcPr>
                              <w:tcW w:w="460" w:type="dxa"/>
                              <w:tcBorders>
                                <w:top w:val="nil"/>
                                <w:left w:val="nil"/>
                                <w:bottom w:val="single" w:sz="4" w:space="0" w:color="auto"/>
                                <w:right w:val="single" w:sz="4" w:space="0" w:color="auto"/>
                              </w:tcBorders>
                              <w:shd w:val="clear" w:color="auto" w:fill="auto"/>
                              <w:noWrap/>
                              <w:vAlign w:val="center"/>
                              <w:hideMark/>
                            </w:tcPr>
                            <w:p w14:paraId="6988667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30D029C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3CE0118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7B0E795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7552932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85" w:type="dxa"/>
                              <w:tcBorders>
                                <w:top w:val="nil"/>
                                <w:left w:val="nil"/>
                                <w:bottom w:val="single" w:sz="4" w:space="0" w:color="auto"/>
                                <w:right w:val="single" w:sz="4" w:space="0" w:color="auto"/>
                              </w:tcBorders>
                              <w:shd w:val="clear" w:color="auto" w:fill="auto"/>
                              <w:noWrap/>
                              <w:vAlign w:val="center"/>
                              <w:hideMark/>
                            </w:tcPr>
                            <w:p w14:paraId="7BE49CE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0C634FDD"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58FB88F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44C1F74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6037EADB"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36E62574" w14:textId="77777777" w:rsidTr="00310C0F">
                          <w:trPr>
                            <w:trHeight w:val="12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2D25439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099DB44C"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Miara zwijana automatyczna 5 m. Taśma 5 m umożliwia łatwe pomiary długich odcinków i jest wyposażona w mocny haczyk. Taśma 5 m ma wygodny w obsłudze przycisk stop. Naciśnięcie przycisku zapobiega automatycznemu zwijaniu taśmy i ułatwia pracę.</w:t>
                              </w:r>
                            </w:p>
                          </w:tc>
                          <w:tc>
                            <w:tcPr>
                              <w:tcW w:w="460" w:type="dxa"/>
                              <w:tcBorders>
                                <w:top w:val="nil"/>
                                <w:left w:val="nil"/>
                                <w:bottom w:val="single" w:sz="4" w:space="0" w:color="auto"/>
                                <w:right w:val="single" w:sz="4" w:space="0" w:color="auto"/>
                              </w:tcBorders>
                              <w:shd w:val="clear" w:color="auto" w:fill="auto"/>
                              <w:noWrap/>
                              <w:vAlign w:val="center"/>
                              <w:hideMark/>
                            </w:tcPr>
                            <w:p w14:paraId="021A77F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4C78121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355B0FB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0177C18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6A47C87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85" w:type="dxa"/>
                              <w:tcBorders>
                                <w:top w:val="nil"/>
                                <w:left w:val="nil"/>
                                <w:bottom w:val="single" w:sz="4" w:space="0" w:color="auto"/>
                                <w:right w:val="single" w:sz="4" w:space="0" w:color="auto"/>
                              </w:tcBorders>
                              <w:shd w:val="clear" w:color="auto" w:fill="auto"/>
                              <w:noWrap/>
                              <w:vAlign w:val="center"/>
                              <w:hideMark/>
                            </w:tcPr>
                            <w:p w14:paraId="5EE212B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21F5A09F"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671FC3E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48AC8F4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1F0250E5"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6CD8FDA8" w14:textId="77777777" w:rsidTr="00310C0F">
                          <w:trPr>
                            <w:trHeight w:val="315"/>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363798D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4</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0DEEADA6"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Sprężyna kanalizacyjna z rączką, średnica 15mm, długość 15m.</w:t>
                              </w:r>
                            </w:p>
                          </w:tc>
                          <w:tc>
                            <w:tcPr>
                              <w:tcW w:w="460" w:type="dxa"/>
                              <w:tcBorders>
                                <w:top w:val="nil"/>
                                <w:left w:val="nil"/>
                                <w:bottom w:val="single" w:sz="4" w:space="0" w:color="auto"/>
                                <w:right w:val="single" w:sz="4" w:space="0" w:color="auto"/>
                              </w:tcBorders>
                              <w:shd w:val="clear" w:color="auto" w:fill="auto"/>
                              <w:noWrap/>
                              <w:vAlign w:val="center"/>
                              <w:hideMark/>
                            </w:tcPr>
                            <w:p w14:paraId="1888685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44186DF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783F365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345" w:type="dxa"/>
                              <w:tcBorders>
                                <w:top w:val="nil"/>
                                <w:left w:val="nil"/>
                                <w:bottom w:val="single" w:sz="4" w:space="0" w:color="auto"/>
                                <w:right w:val="single" w:sz="4" w:space="0" w:color="auto"/>
                              </w:tcBorders>
                              <w:shd w:val="clear" w:color="auto" w:fill="auto"/>
                              <w:noWrap/>
                              <w:vAlign w:val="center"/>
                              <w:hideMark/>
                            </w:tcPr>
                            <w:p w14:paraId="2C151F8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4167F34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4BECFE8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5DEE488E"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1962478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6A5FCF8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78A85530"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1</w:t>
                              </w:r>
                            </w:p>
                          </w:tc>
                        </w:tr>
                        <w:tr w:rsidR="00310C0F" w:rsidRPr="0058746C" w14:paraId="7368716D" w14:textId="77777777" w:rsidTr="00310C0F">
                          <w:trPr>
                            <w:trHeight w:val="12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5B88138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0E625234"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Zestaw bitów sześciokątnych HEX 1/4" do wkrętarki 7 szt. w opakowaniu z tworzywa sztucznego, skład zestawu: adapter magnetyczny 50mm; 2 bity do śrub prostych: 1,0x5,5x25 i 1,2x6,5x25; 4 bity do śrub krzyżowych: PH1x25, PH2x25, PZ1x25, PZ2x25</w:t>
                              </w:r>
                            </w:p>
                          </w:tc>
                          <w:tc>
                            <w:tcPr>
                              <w:tcW w:w="460" w:type="dxa"/>
                              <w:tcBorders>
                                <w:top w:val="nil"/>
                                <w:left w:val="nil"/>
                                <w:bottom w:val="single" w:sz="4" w:space="0" w:color="auto"/>
                                <w:right w:val="single" w:sz="4" w:space="0" w:color="auto"/>
                              </w:tcBorders>
                              <w:shd w:val="clear" w:color="auto" w:fill="auto"/>
                              <w:noWrap/>
                              <w:vAlign w:val="center"/>
                              <w:hideMark/>
                            </w:tcPr>
                            <w:p w14:paraId="6CF849C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kpl.</w:t>
                              </w:r>
                            </w:p>
                          </w:tc>
                          <w:tc>
                            <w:tcPr>
                              <w:tcW w:w="504" w:type="dxa"/>
                              <w:tcBorders>
                                <w:top w:val="nil"/>
                                <w:left w:val="nil"/>
                                <w:bottom w:val="single" w:sz="4" w:space="0" w:color="auto"/>
                                <w:right w:val="single" w:sz="4" w:space="0" w:color="auto"/>
                              </w:tcBorders>
                              <w:shd w:val="clear" w:color="auto" w:fill="auto"/>
                              <w:noWrap/>
                              <w:vAlign w:val="center"/>
                              <w:hideMark/>
                            </w:tcPr>
                            <w:p w14:paraId="0C33AD5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358EA0A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3BB6E92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731B9B5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85" w:type="dxa"/>
                              <w:tcBorders>
                                <w:top w:val="nil"/>
                                <w:left w:val="nil"/>
                                <w:bottom w:val="single" w:sz="4" w:space="0" w:color="auto"/>
                                <w:right w:val="single" w:sz="4" w:space="0" w:color="auto"/>
                              </w:tcBorders>
                              <w:shd w:val="clear" w:color="auto" w:fill="auto"/>
                              <w:noWrap/>
                              <w:vAlign w:val="center"/>
                              <w:hideMark/>
                            </w:tcPr>
                            <w:p w14:paraId="0523437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34DF93E1"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0038F74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247439A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19D3F4F1"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9</w:t>
                              </w:r>
                            </w:p>
                          </w:tc>
                        </w:tr>
                        <w:tr w:rsidR="00310C0F" w:rsidRPr="0058746C" w14:paraId="6C701548"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08D4656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lastRenderedPageBreak/>
                                <w:t>6</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5743BFC4"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xml:space="preserve">Palnik jednodyszowy, wąż 5m, reduktor gazowy, dyfuzor oraz łącznik palnika wykonany ze stali nierdzewnej, rękojeść wyposażona w blokadę do pracy ciągłej, długość łącznika – 500 ÷ 700 mm, moc cieplna – 70 kW, dyfuzor – </w:t>
                              </w:r>
                              <w:r w:rsidRPr="0058746C">
                                <w:rPr>
                                  <w:rFonts w:ascii="Cambria Math" w:eastAsia="Times New Roman" w:hAnsi="Cambria Math" w:cs="Cambria Math"/>
                                  <w:lang w:eastAsia="pl-PL"/>
                                </w:rPr>
                                <w:t>∅</w:t>
                              </w:r>
                              <w:r w:rsidRPr="0058746C">
                                <w:rPr>
                                  <w:rFonts w:ascii="Times New Roman" w:eastAsia="Times New Roman" w:hAnsi="Times New Roman" w:cs="Times New Roman"/>
                                  <w:lang w:eastAsia="pl-PL"/>
                                </w:rPr>
                                <w:t xml:space="preserve"> 50 mm</w:t>
                              </w:r>
                            </w:p>
                          </w:tc>
                          <w:tc>
                            <w:tcPr>
                              <w:tcW w:w="460" w:type="dxa"/>
                              <w:tcBorders>
                                <w:top w:val="nil"/>
                                <w:left w:val="nil"/>
                                <w:bottom w:val="single" w:sz="4" w:space="0" w:color="auto"/>
                                <w:right w:val="single" w:sz="4" w:space="0" w:color="auto"/>
                              </w:tcBorders>
                              <w:shd w:val="clear" w:color="auto" w:fill="auto"/>
                              <w:noWrap/>
                              <w:vAlign w:val="center"/>
                              <w:hideMark/>
                            </w:tcPr>
                            <w:p w14:paraId="5D20B2B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4A761C7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302F856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2A1CCD4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2DFB097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12A7AFD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4611A41F"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2DD20B0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6DFD2C1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24911219"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1</w:t>
                              </w:r>
                            </w:p>
                          </w:tc>
                        </w:tr>
                        <w:tr w:rsidR="00310C0F" w:rsidRPr="0058746C" w14:paraId="76473BC9" w14:textId="77777777" w:rsidTr="00310C0F">
                          <w:trPr>
                            <w:trHeight w:val="12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22ED60F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7</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07ACEC13"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Szczotka druciana 5-rzędowa, szczotka ręczna w oprawie drewnianej, do usuwania zanieczyszczeń i rdzy, część robocza wykonana z drutu stalowego, hartowanego, gładkiego, długość całkowita 280-300 mm, szerokość 38 mm, długość drutu 25 mm, długość części roboczej 140 mm.</w:t>
                              </w:r>
                            </w:p>
                          </w:tc>
                          <w:tc>
                            <w:tcPr>
                              <w:tcW w:w="460" w:type="dxa"/>
                              <w:tcBorders>
                                <w:top w:val="nil"/>
                                <w:left w:val="nil"/>
                                <w:bottom w:val="single" w:sz="4" w:space="0" w:color="auto"/>
                                <w:right w:val="single" w:sz="4" w:space="0" w:color="auto"/>
                              </w:tcBorders>
                              <w:shd w:val="clear" w:color="auto" w:fill="auto"/>
                              <w:noWrap/>
                              <w:vAlign w:val="center"/>
                              <w:hideMark/>
                            </w:tcPr>
                            <w:p w14:paraId="0FE9454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0314A83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4A86088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10</w:t>
                              </w:r>
                            </w:p>
                          </w:tc>
                          <w:tc>
                            <w:tcPr>
                              <w:tcW w:w="345" w:type="dxa"/>
                              <w:tcBorders>
                                <w:top w:val="nil"/>
                                <w:left w:val="nil"/>
                                <w:bottom w:val="single" w:sz="4" w:space="0" w:color="auto"/>
                                <w:right w:val="single" w:sz="4" w:space="0" w:color="auto"/>
                              </w:tcBorders>
                              <w:shd w:val="clear" w:color="auto" w:fill="auto"/>
                              <w:noWrap/>
                              <w:vAlign w:val="center"/>
                              <w:hideMark/>
                            </w:tcPr>
                            <w:p w14:paraId="1301953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3EC505C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w:t>
                              </w:r>
                            </w:p>
                          </w:tc>
                          <w:tc>
                            <w:tcPr>
                              <w:tcW w:w="685" w:type="dxa"/>
                              <w:tcBorders>
                                <w:top w:val="nil"/>
                                <w:left w:val="nil"/>
                                <w:bottom w:val="single" w:sz="4" w:space="0" w:color="auto"/>
                                <w:right w:val="single" w:sz="4" w:space="0" w:color="auto"/>
                              </w:tcBorders>
                              <w:shd w:val="clear" w:color="auto" w:fill="auto"/>
                              <w:noWrap/>
                              <w:vAlign w:val="center"/>
                              <w:hideMark/>
                            </w:tcPr>
                            <w:p w14:paraId="277AF3F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10</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32ED1FD2"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4DEA88C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398D9A0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0859C0D4"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25</w:t>
                              </w:r>
                            </w:p>
                          </w:tc>
                        </w:tr>
                        <w:tr w:rsidR="00310C0F" w:rsidRPr="0058746C" w14:paraId="0D025B57" w14:textId="77777777" w:rsidTr="00310C0F">
                          <w:trPr>
                            <w:trHeight w:val="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25CD85C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8</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58912124"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Szpachla szer. 60mm wykonana ze stali nierdzewnej, uchwyt z tworzywa  sztucznego</w:t>
                              </w:r>
                            </w:p>
                          </w:tc>
                          <w:tc>
                            <w:tcPr>
                              <w:tcW w:w="460" w:type="dxa"/>
                              <w:tcBorders>
                                <w:top w:val="nil"/>
                                <w:left w:val="nil"/>
                                <w:bottom w:val="single" w:sz="4" w:space="0" w:color="auto"/>
                                <w:right w:val="single" w:sz="4" w:space="0" w:color="auto"/>
                              </w:tcBorders>
                              <w:shd w:val="clear" w:color="auto" w:fill="auto"/>
                              <w:noWrap/>
                              <w:vAlign w:val="center"/>
                              <w:hideMark/>
                            </w:tcPr>
                            <w:p w14:paraId="52B14EB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7725F79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0697E9F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w:t>
                              </w:r>
                            </w:p>
                          </w:tc>
                          <w:tc>
                            <w:tcPr>
                              <w:tcW w:w="345" w:type="dxa"/>
                              <w:tcBorders>
                                <w:top w:val="nil"/>
                                <w:left w:val="nil"/>
                                <w:bottom w:val="single" w:sz="4" w:space="0" w:color="auto"/>
                                <w:right w:val="single" w:sz="4" w:space="0" w:color="auto"/>
                              </w:tcBorders>
                              <w:shd w:val="clear" w:color="auto" w:fill="auto"/>
                              <w:noWrap/>
                              <w:vAlign w:val="center"/>
                              <w:hideMark/>
                            </w:tcPr>
                            <w:p w14:paraId="0CF6A21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6CB4F02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746E9B1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5240390A"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04D9085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1521543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3AA953D8"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5</w:t>
                              </w:r>
                            </w:p>
                          </w:tc>
                        </w:tr>
                        <w:tr w:rsidR="00310C0F" w:rsidRPr="0058746C" w14:paraId="05315E4A" w14:textId="77777777" w:rsidTr="00310C0F">
                          <w:trPr>
                            <w:trHeight w:val="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2E76D23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9</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1F6BC8B3"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Szpachla szer. 100mm wykonana ze stali nierdzewnej, uchwyt z tworzywa  sztucznego</w:t>
                              </w:r>
                            </w:p>
                          </w:tc>
                          <w:tc>
                            <w:tcPr>
                              <w:tcW w:w="460" w:type="dxa"/>
                              <w:tcBorders>
                                <w:top w:val="nil"/>
                                <w:left w:val="nil"/>
                                <w:bottom w:val="single" w:sz="4" w:space="0" w:color="auto"/>
                                <w:right w:val="single" w:sz="4" w:space="0" w:color="auto"/>
                              </w:tcBorders>
                              <w:shd w:val="clear" w:color="auto" w:fill="auto"/>
                              <w:noWrap/>
                              <w:vAlign w:val="center"/>
                              <w:hideMark/>
                            </w:tcPr>
                            <w:p w14:paraId="04FF356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4DB050A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w:t>
                              </w:r>
                            </w:p>
                          </w:tc>
                          <w:tc>
                            <w:tcPr>
                              <w:tcW w:w="241" w:type="dxa"/>
                              <w:tcBorders>
                                <w:top w:val="nil"/>
                                <w:left w:val="nil"/>
                                <w:bottom w:val="single" w:sz="4" w:space="0" w:color="auto"/>
                                <w:right w:val="single" w:sz="4" w:space="0" w:color="auto"/>
                              </w:tcBorders>
                              <w:shd w:val="clear" w:color="auto" w:fill="auto"/>
                              <w:noWrap/>
                              <w:vAlign w:val="center"/>
                              <w:hideMark/>
                            </w:tcPr>
                            <w:p w14:paraId="00125B1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w:t>
                              </w:r>
                            </w:p>
                          </w:tc>
                          <w:tc>
                            <w:tcPr>
                              <w:tcW w:w="345" w:type="dxa"/>
                              <w:tcBorders>
                                <w:top w:val="nil"/>
                                <w:left w:val="nil"/>
                                <w:bottom w:val="single" w:sz="4" w:space="0" w:color="auto"/>
                                <w:right w:val="single" w:sz="4" w:space="0" w:color="auto"/>
                              </w:tcBorders>
                              <w:shd w:val="clear" w:color="auto" w:fill="auto"/>
                              <w:noWrap/>
                              <w:vAlign w:val="center"/>
                              <w:hideMark/>
                            </w:tcPr>
                            <w:p w14:paraId="5B3DBEC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6ACC92F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452ED77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310C9984"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4B6A3A0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454075D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10</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54F63A8F"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20</w:t>
                              </w:r>
                            </w:p>
                          </w:tc>
                        </w:tr>
                        <w:tr w:rsidR="00310C0F" w:rsidRPr="0058746C" w14:paraId="1829DDBC" w14:textId="77777777" w:rsidTr="00310C0F">
                          <w:trPr>
                            <w:trHeight w:val="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51FAE44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10</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2114FFEB"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Paca plastikowa z gąbką TR 270x130x30, rękojeść plastikowa zamknięta, gąbka twarda rzadka (TR), długość 270 mm, szerokość 130 mm, grubość 30 mm.</w:t>
                              </w:r>
                            </w:p>
                          </w:tc>
                          <w:tc>
                            <w:tcPr>
                              <w:tcW w:w="460" w:type="dxa"/>
                              <w:tcBorders>
                                <w:top w:val="nil"/>
                                <w:left w:val="nil"/>
                                <w:bottom w:val="single" w:sz="4" w:space="0" w:color="auto"/>
                                <w:right w:val="single" w:sz="4" w:space="0" w:color="auto"/>
                              </w:tcBorders>
                              <w:shd w:val="clear" w:color="auto" w:fill="auto"/>
                              <w:noWrap/>
                              <w:vAlign w:val="center"/>
                              <w:hideMark/>
                            </w:tcPr>
                            <w:p w14:paraId="3DAA98B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54B15CC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33401B6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3D67F63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585E685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38D6885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193908D6"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3C14B90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020C3A9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2A304092"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362A41A5" w14:textId="77777777" w:rsidTr="00310C0F">
                          <w:trPr>
                            <w:trHeight w:val="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192C44B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11</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5255355D"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Paca metalowa gładka 260x130. Umożliwia wykonanie gładkich tynków z zaprawy cementowo-betonowej i gładzi szpachlowej, długość 260 mm, szerokość 130 mm.</w:t>
                              </w:r>
                            </w:p>
                          </w:tc>
                          <w:tc>
                            <w:tcPr>
                              <w:tcW w:w="460" w:type="dxa"/>
                              <w:tcBorders>
                                <w:top w:val="nil"/>
                                <w:left w:val="nil"/>
                                <w:bottom w:val="single" w:sz="4" w:space="0" w:color="auto"/>
                                <w:right w:val="single" w:sz="4" w:space="0" w:color="auto"/>
                              </w:tcBorders>
                              <w:shd w:val="clear" w:color="auto" w:fill="auto"/>
                              <w:noWrap/>
                              <w:vAlign w:val="center"/>
                              <w:hideMark/>
                            </w:tcPr>
                            <w:p w14:paraId="29ED078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0547931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25E30EF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345" w:type="dxa"/>
                              <w:tcBorders>
                                <w:top w:val="nil"/>
                                <w:left w:val="nil"/>
                                <w:bottom w:val="single" w:sz="4" w:space="0" w:color="auto"/>
                                <w:right w:val="single" w:sz="4" w:space="0" w:color="auto"/>
                              </w:tcBorders>
                              <w:shd w:val="clear" w:color="auto" w:fill="auto"/>
                              <w:noWrap/>
                              <w:vAlign w:val="center"/>
                              <w:hideMark/>
                            </w:tcPr>
                            <w:p w14:paraId="12C2986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4E5DDD3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01FB93F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2B684B8A"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5B26BAA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77D4BC5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374A3D9B"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4</w:t>
                              </w:r>
                            </w:p>
                          </w:tc>
                        </w:tr>
                        <w:tr w:rsidR="00310C0F" w:rsidRPr="0058746C" w14:paraId="55ECA567" w14:textId="77777777" w:rsidTr="00310C0F">
                          <w:trPr>
                            <w:trHeight w:val="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0E2524B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12</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41FE6F26"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xml:space="preserve">Paca murarska, prostokątna, zębata o wym.: 270 x 130mm, ząb 6x6mm, uchwyt: tworzywo sztuczne, wykonana ze stali nierdzewnej </w:t>
                              </w:r>
                            </w:p>
                          </w:tc>
                          <w:tc>
                            <w:tcPr>
                              <w:tcW w:w="460" w:type="dxa"/>
                              <w:tcBorders>
                                <w:top w:val="nil"/>
                                <w:left w:val="nil"/>
                                <w:bottom w:val="single" w:sz="4" w:space="0" w:color="auto"/>
                                <w:right w:val="single" w:sz="4" w:space="0" w:color="auto"/>
                              </w:tcBorders>
                              <w:shd w:val="clear" w:color="auto" w:fill="auto"/>
                              <w:noWrap/>
                              <w:vAlign w:val="center"/>
                              <w:hideMark/>
                            </w:tcPr>
                            <w:p w14:paraId="58FAE98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2CDCFED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352A279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2D3CEA3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14F272E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342F253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0FB2ACC2"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549A4DC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3EA72AE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2E24D42E"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37D35D5E"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72923F3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13</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6F8F7F1C"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Paca tynkarska styropianowa  dł.400mm x szer.140mm; wykonana ze styropianu twardego, zapewniającego dużą wytrzymałość i odporność pacy na ścieranie; zastosowanie: do robót tynkarskich i betoniarskich.</w:t>
                              </w:r>
                            </w:p>
                          </w:tc>
                          <w:tc>
                            <w:tcPr>
                              <w:tcW w:w="460" w:type="dxa"/>
                              <w:tcBorders>
                                <w:top w:val="nil"/>
                                <w:left w:val="nil"/>
                                <w:bottom w:val="single" w:sz="4" w:space="0" w:color="auto"/>
                                <w:right w:val="single" w:sz="4" w:space="0" w:color="auto"/>
                              </w:tcBorders>
                              <w:shd w:val="clear" w:color="auto" w:fill="auto"/>
                              <w:noWrap/>
                              <w:vAlign w:val="center"/>
                              <w:hideMark/>
                            </w:tcPr>
                            <w:p w14:paraId="6F0C517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469E9C5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4DE0D2E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4506E5B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34A69CF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76E10F5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331570DE"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5897B16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4E7E154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56027871"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00792895"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42B1C29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14</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38828307"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Paca tynkarska styropianowa  dł.270mm x szer.140mm; wykonana ze styropianu twardego, zapewniającego dużą wytrzymałość i odporność pacy na ścieranie; zastosowanie: do robót tynkarskich i betoniarskich.</w:t>
                              </w:r>
                            </w:p>
                          </w:tc>
                          <w:tc>
                            <w:tcPr>
                              <w:tcW w:w="460" w:type="dxa"/>
                              <w:tcBorders>
                                <w:top w:val="nil"/>
                                <w:left w:val="nil"/>
                                <w:bottom w:val="single" w:sz="4" w:space="0" w:color="auto"/>
                                <w:right w:val="single" w:sz="4" w:space="0" w:color="auto"/>
                              </w:tcBorders>
                              <w:shd w:val="clear" w:color="auto" w:fill="auto"/>
                              <w:noWrap/>
                              <w:vAlign w:val="center"/>
                              <w:hideMark/>
                            </w:tcPr>
                            <w:p w14:paraId="01E9868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76DA9A7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3B65CF7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4BD58E4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5ABF350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7461DFB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69D1A7E8"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2B23637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07ACCE6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0B7772BB"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72EC2722" w14:textId="77777777" w:rsidTr="00310C0F">
                          <w:trPr>
                            <w:trHeight w:val="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43169BE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lastRenderedPageBreak/>
                                <w:t>15</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556769C5"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Łata murarska 2500mm; łata do wyrównywania świeżych powierzchni tynkowych; wykonana z wysokiej jakości stopu aluminiowego o podwyższonej twardości;</w:t>
                              </w:r>
                            </w:p>
                          </w:tc>
                          <w:tc>
                            <w:tcPr>
                              <w:tcW w:w="460" w:type="dxa"/>
                              <w:tcBorders>
                                <w:top w:val="nil"/>
                                <w:left w:val="nil"/>
                                <w:bottom w:val="single" w:sz="4" w:space="0" w:color="auto"/>
                                <w:right w:val="single" w:sz="4" w:space="0" w:color="auto"/>
                              </w:tcBorders>
                              <w:shd w:val="clear" w:color="auto" w:fill="auto"/>
                              <w:noWrap/>
                              <w:vAlign w:val="center"/>
                              <w:hideMark/>
                            </w:tcPr>
                            <w:p w14:paraId="7B519E1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052B4F1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69862B1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5B30670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6AEE390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500FDE6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0BD3C2E7"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55E8D53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6048426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4F28FFDA"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4E5479BA" w14:textId="77777777" w:rsidTr="00310C0F">
                          <w:trPr>
                            <w:trHeight w:val="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68A6347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16</w:t>
                              </w:r>
                            </w:p>
                          </w:tc>
                          <w:tc>
                            <w:tcPr>
                              <w:tcW w:w="3205" w:type="dxa"/>
                              <w:tcBorders>
                                <w:top w:val="nil"/>
                                <w:left w:val="single" w:sz="4" w:space="0" w:color="auto"/>
                                <w:bottom w:val="nil"/>
                                <w:right w:val="single" w:sz="4" w:space="0" w:color="auto"/>
                              </w:tcBorders>
                              <w:shd w:val="clear" w:color="auto" w:fill="auto"/>
                              <w:vAlign w:val="center"/>
                              <w:hideMark/>
                            </w:tcPr>
                            <w:p w14:paraId="4B38AA67"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Nóż z ostrzem łamamym 18mm; korpus metalowy; wymienne ostrze; system klinowego blokowania ostrza</w:t>
                              </w:r>
                            </w:p>
                          </w:tc>
                          <w:tc>
                            <w:tcPr>
                              <w:tcW w:w="460" w:type="dxa"/>
                              <w:tcBorders>
                                <w:top w:val="nil"/>
                                <w:left w:val="nil"/>
                                <w:bottom w:val="nil"/>
                                <w:right w:val="single" w:sz="4" w:space="0" w:color="auto"/>
                              </w:tcBorders>
                              <w:shd w:val="clear" w:color="auto" w:fill="auto"/>
                              <w:noWrap/>
                              <w:vAlign w:val="center"/>
                              <w:hideMark/>
                            </w:tcPr>
                            <w:p w14:paraId="57EE091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nil"/>
                                <w:right w:val="single" w:sz="4" w:space="0" w:color="auto"/>
                              </w:tcBorders>
                              <w:shd w:val="clear" w:color="auto" w:fill="auto"/>
                              <w:noWrap/>
                              <w:vAlign w:val="center"/>
                              <w:hideMark/>
                            </w:tcPr>
                            <w:p w14:paraId="61DF586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w:t>
                              </w:r>
                            </w:p>
                          </w:tc>
                          <w:tc>
                            <w:tcPr>
                              <w:tcW w:w="241" w:type="dxa"/>
                              <w:tcBorders>
                                <w:top w:val="nil"/>
                                <w:left w:val="nil"/>
                                <w:bottom w:val="nil"/>
                                <w:right w:val="single" w:sz="4" w:space="0" w:color="auto"/>
                              </w:tcBorders>
                              <w:shd w:val="clear" w:color="auto" w:fill="auto"/>
                              <w:noWrap/>
                              <w:vAlign w:val="center"/>
                              <w:hideMark/>
                            </w:tcPr>
                            <w:p w14:paraId="504F1ED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10</w:t>
                              </w:r>
                            </w:p>
                          </w:tc>
                          <w:tc>
                            <w:tcPr>
                              <w:tcW w:w="345" w:type="dxa"/>
                              <w:tcBorders>
                                <w:top w:val="nil"/>
                                <w:left w:val="nil"/>
                                <w:bottom w:val="nil"/>
                                <w:right w:val="single" w:sz="4" w:space="0" w:color="auto"/>
                              </w:tcBorders>
                              <w:shd w:val="clear" w:color="auto" w:fill="auto"/>
                              <w:noWrap/>
                              <w:vAlign w:val="center"/>
                              <w:hideMark/>
                            </w:tcPr>
                            <w:p w14:paraId="065FEE0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nil"/>
                                <w:right w:val="single" w:sz="4" w:space="0" w:color="auto"/>
                              </w:tcBorders>
                              <w:shd w:val="clear" w:color="auto" w:fill="auto"/>
                              <w:noWrap/>
                              <w:vAlign w:val="center"/>
                              <w:hideMark/>
                            </w:tcPr>
                            <w:p w14:paraId="293AA7E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685" w:type="dxa"/>
                              <w:tcBorders>
                                <w:top w:val="nil"/>
                                <w:left w:val="nil"/>
                                <w:bottom w:val="nil"/>
                                <w:right w:val="single" w:sz="4" w:space="0" w:color="auto"/>
                              </w:tcBorders>
                              <w:shd w:val="clear" w:color="auto" w:fill="auto"/>
                              <w:noWrap/>
                              <w:vAlign w:val="center"/>
                              <w:hideMark/>
                            </w:tcPr>
                            <w:p w14:paraId="4A4744D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nil"/>
                                <w:right w:val="single" w:sz="4" w:space="0" w:color="auto"/>
                              </w:tcBorders>
                              <w:shd w:val="clear" w:color="auto" w:fill="auto"/>
                              <w:noWrap/>
                              <w:vAlign w:val="center"/>
                              <w:hideMark/>
                            </w:tcPr>
                            <w:p w14:paraId="2B27FD37"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nil"/>
                                <w:right w:val="single" w:sz="4" w:space="0" w:color="auto"/>
                              </w:tcBorders>
                              <w:shd w:val="clear" w:color="auto" w:fill="auto"/>
                              <w:noWrap/>
                              <w:vAlign w:val="center"/>
                              <w:hideMark/>
                            </w:tcPr>
                            <w:p w14:paraId="3829E10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nil"/>
                                <w:right w:val="single" w:sz="4" w:space="0" w:color="auto"/>
                              </w:tcBorders>
                              <w:shd w:val="clear" w:color="auto" w:fill="auto"/>
                              <w:noWrap/>
                              <w:vAlign w:val="center"/>
                              <w:hideMark/>
                            </w:tcPr>
                            <w:p w14:paraId="39AB80C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w:t>
                              </w:r>
                            </w:p>
                          </w:tc>
                          <w:tc>
                            <w:tcPr>
                              <w:tcW w:w="479" w:type="dxa"/>
                              <w:gridSpan w:val="2"/>
                              <w:tcBorders>
                                <w:top w:val="nil"/>
                                <w:left w:val="nil"/>
                                <w:bottom w:val="nil"/>
                                <w:right w:val="single" w:sz="4" w:space="0" w:color="auto"/>
                              </w:tcBorders>
                              <w:shd w:val="clear" w:color="auto" w:fill="auto"/>
                              <w:noWrap/>
                              <w:vAlign w:val="center"/>
                              <w:hideMark/>
                            </w:tcPr>
                            <w:p w14:paraId="0378DA1F"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21</w:t>
                              </w:r>
                            </w:p>
                          </w:tc>
                        </w:tr>
                        <w:tr w:rsidR="00310C0F" w:rsidRPr="0058746C" w14:paraId="1FBAB45D" w14:textId="77777777" w:rsidTr="00310C0F">
                          <w:trPr>
                            <w:trHeight w:val="18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19CEC3B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17</w:t>
                              </w:r>
                            </w:p>
                          </w:tc>
                          <w:tc>
                            <w:tcPr>
                              <w:tcW w:w="3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61F17"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Nóż do cięcia wykładzin, uchwyt wykonany z tworzywa sztucznego, krążkowe ostrze wymienne podzielone na 12 sektorów tnących. Dzięki swej konstrukcji nóż pozwala na wygodne i szybkie cięcie wykładzin bez ryzyka uszkodzenia powierzchni pod wykładziną. W trakcie cięcia zamontowane w nożu ostrze krążkowe pozostaje nieruchome i tnie jedynie fragmentem swojego obwodu. W zestawie ostrze zapasowe.</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3537B4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4ACA53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single" w:sz="4" w:space="0" w:color="auto"/>
                                <w:left w:val="nil"/>
                                <w:bottom w:val="single" w:sz="4" w:space="0" w:color="auto"/>
                                <w:right w:val="single" w:sz="4" w:space="0" w:color="auto"/>
                              </w:tcBorders>
                              <w:shd w:val="clear" w:color="auto" w:fill="auto"/>
                              <w:noWrap/>
                              <w:vAlign w:val="center"/>
                              <w:hideMark/>
                            </w:tcPr>
                            <w:p w14:paraId="0E4BDE3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w:t>
                              </w:r>
                            </w:p>
                          </w:tc>
                          <w:tc>
                            <w:tcPr>
                              <w:tcW w:w="345" w:type="dxa"/>
                              <w:tcBorders>
                                <w:top w:val="single" w:sz="4" w:space="0" w:color="auto"/>
                                <w:left w:val="nil"/>
                                <w:bottom w:val="single" w:sz="4" w:space="0" w:color="auto"/>
                                <w:right w:val="single" w:sz="4" w:space="0" w:color="auto"/>
                              </w:tcBorders>
                              <w:shd w:val="clear" w:color="auto" w:fill="auto"/>
                              <w:noWrap/>
                              <w:vAlign w:val="center"/>
                              <w:hideMark/>
                            </w:tcPr>
                            <w:p w14:paraId="0F98C1A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single" w:sz="4" w:space="0" w:color="auto"/>
                                <w:left w:val="nil"/>
                                <w:bottom w:val="single" w:sz="4" w:space="0" w:color="auto"/>
                                <w:right w:val="single" w:sz="4" w:space="0" w:color="auto"/>
                              </w:tcBorders>
                              <w:shd w:val="clear" w:color="auto" w:fill="auto"/>
                              <w:noWrap/>
                              <w:vAlign w:val="center"/>
                              <w:hideMark/>
                            </w:tcPr>
                            <w:p w14:paraId="72498C5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0A9AB92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CBEFB0A"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B1ACF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453CC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3A3972"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3</w:t>
                              </w:r>
                            </w:p>
                          </w:tc>
                        </w:tr>
                        <w:tr w:rsidR="00310C0F" w:rsidRPr="0058746C" w14:paraId="21B93E8B" w14:textId="77777777" w:rsidTr="00310C0F">
                          <w:trPr>
                            <w:trHeight w:val="15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58A6277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18</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79456F66"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Zestaw bitów 32 szt. bity o długości 25mm: 1 x PH1, 2 x PH2, 1 x PH3, 1 x PZ1, 2 x PZ2, 1 x PZ3, 1 x HEX3, 1 x HEX4, 1 x HEX5, 1 x HEX6, 2 x TX10, 2 x TX15, 3 x TX20, 2 x TX25, 2 x TX30, 1 x TX40, 1 x TX B07, 1 x TX B08, 1 x TX B09, 1 x TX B010, 1 x TX B015, 1 x TX B020, 1 x TX B025, 1 x uchwyt magnetyczny o długości 73mm.</w:t>
                              </w:r>
                            </w:p>
                          </w:tc>
                          <w:tc>
                            <w:tcPr>
                              <w:tcW w:w="460" w:type="dxa"/>
                              <w:tcBorders>
                                <w:top w:val="nil"/>
                                <w:left w:val="nil"/>
                                <w:bottom w:val="single" w:sz="4" w:space="0" w:color="auto"/>
                                <w:right w:val="single" w:sz="4" w:space="0" w:color="auto"/>
                              </w:tcBorders>
                              <w:shd w:val="clear" w:color="auto" w:fill="auto"/>
                              <w:noWrap/>
                              <w:vAlign w:val="center"/>
                              <w:hideMark/>
                            </w:tcPr>
                            <w:p w14:paraId="77CF947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kpl.</w:t>
                              </w:r>
                            </w:p>
                          </w:tc>
                          <w:tc>
                            <w:tcPr>
                              <w:tcW w:w="504" w:type="dxa"/>
                              <w:tcBorders>
                                <w:top w:val="nil"/>
                                <w:left w:val="nil"/>
                                <w:bottom w:val="single" w:sz="4" w:space="0" w:color="auto"/>
                                <w:right w:val="single" w:sz="4" w:space="0" w:color="auto"/>
                              </w:tcBorders>
                              <w:shd w:val="clear" w:color="auto" w:fill="auto"/>
                              <w:noWrap/>
                              <w:vAlign w:val="center"/>
                              <w:hideMark/>
                            </w:tcPr>
                            <w:p w14:paraId="717F6F2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40D8D20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58FD8DA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122F8A2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44D4794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263E451C"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3</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3DEDF73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6D330EF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5AD11255"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3</w:t>
                              </w:r>
                            </w:p>
                          </w:tc>
                        </w:tr>
                        <w:tr w:rsidR="00310C0F" w:rsidRPr="0058746C" w14:paraId="40E5A7B6" w14:textId="77777777" w:rsidTr="00310C0F">
                          <w:trPr>
                            <w:trHeight w:val="15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5AA1110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19</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7017B5D3"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Zestaw wkrętaków płasko-krzyżowych 5 szt., krzyżowy: PH1x75mm, PH2x100mm, płaski: 5.5x100 mm, 6.5x125 mm, 8x150 mm (dł. ostrza +/-10mm), grot wykonany ze stali chromowo-molibdenowej, twardość końcówki roboczej 56HRC, wkrętaki z magnetyczną końcówką i uchwytem do pobijania, Uchwyt z tworzywa, odporny na działanie chemikaliów, olejów mineralnych, smarów</w:t>
                              </w:r>
                            </w:p>
                          </w:tc>
                          <w:tc>
                            <w:tcPr>
                              <w:tcW w:w="460" w:type="dxa"/>
                              <w:tcBorders>
                                <w:top w:val="nil"/>
                                <w:left w:val="nil"/>
                                <w:bottom w:val="single" w:sz="4" w:space="0" w:color="auto"/>
                                <w:right w:val="single" w:sz="4" w:space="0" w:color="auto"/>
                              </w:tcBorders>
                              <w:shd w:val="clear" w:color="auto" w:fill="auto"/>
                              <w:noWrap/>
                              <w:vAlign w:val="center"/>
                              <w:hideMark/>
                            </w:tcPr>
                            <w:p w14:paraId="58A74FE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kpl.</w:t>
                              </w:r>
                            </w:p>
                          </w:tc>
                          <w:tc>
                            <w:tcPr>
                              <w:tcW w:w="504" w:type="dxa"/>
                              <w:tcBorders>
                                <w:top w:val="nil"/>
                                <w:left w:val="nil"/>
                                <w:bottom w:val="single" w:sz="4" w:space="0" w:color="auto"/>
                                <w:right w:val="single" w:sz="4" w:space="0" w:color="auto"/>
                              </w:tcBorders>
                              <w:shd w:val="clear" w:color="auto" w:fill="auto"/>
                              <w:noWrap/>
                              <w:vAlign w:val="center"/>
                              <w:hideMark/>
                            </w:tcPr>
                            <w:p w14:paraId="25B0E1E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0DD823D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4</w:t>
                              </w:r>
                            </w:p>
                          </w:tc>
                          <w:tc>
                            <w:tcPr>
                              <w:tcW w:w="345" w:type="dxa"/>
                              <w:tcBorders>
                                <w:top w:val="nil"/>
                                <w:left w:val="nil"/>
                                <w:bottom w:val="single" w:sz="4" w:space="0" w:color="auto"/>
                                <w:right w:val="single" w:sz="4" w:space="0" w:color="auto"/>
                              </w:tcBorders>
                              <w:shd w:val="clear" w:color="auto" w:fill="auto"/>
                              <w:noWrap/>
                              <w:vAlign w:val="center"/>
                              <w:hideMark/>
                            </w:tcPr>
                            <w:p w14:paraId="37E44B7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4C301C4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85" w:type="dxa"/>
                              <w:tcBorders>
                                <w:top w:val="nil"/>
                                <w:left w:val="nil"/>
                                <w:bottom w:val="single" w:sz="4" w:space="0" w:color="auto"/>
                                <w:right w:val="single" w:sz="4" w:space="0" w:color="auto"/>
                              </w:tcBorders>
                              <w:shd w:val="clear" w:color="auto" w:fill="auto"/>
                              <w:noWrap/>
                              <w:vAlign w:val="center"/>
                              <w:hideMark/>
                            </w:tcPr>
                            <w:p w14:paraId="6CBA8A6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4B5CF98C"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48DE3F3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112BBBC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55D0A8B9"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6</w:t>
                              </w:r>
                            </w:p>
                          </w:tc>
                        </w:tr>
                        <w:tr w:rsidR="00310C0F" w:rsidRPr="0058746C" w14:paraId="75A19644" w14:textId="77777777" w:rsidTr="00310C0F">
                          <w:trPr>
                            <w:trHeight w:val="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455FB72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20</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04030CD2"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Młotek ślusarki 250 g, narzędzie do wbijania, kucia, podbijania i formowania materiałów. Rączka wykonana z drewna lub tworzywa sztucznego.</w:t>
                              </w:r>
                            </w:p>
                          </w:tc>
                          <w:tc>
                            <w:tcPr>
                              <w:tcW w:w="460" w:type="dxa"/>
                              <w:tcBorders>
                                <w:top w:val="nil"/>
                                <w:left w:val="nil"/>
                                <w:bottom w:val="single" w:sz="4" w:space="0" w:color="auto"/>
                                <w:right w:val="single" w:sz="4" w:space="0" w:color="auto"/>
                              </w:tcBorders>
                              <w:shd w:val="clear" w:color="auto" w:fill="auto"/>
                              <w:noWrap/>
                              <w:vAlign w:val="center"/>
                              <w:hideMark/>
                            </w:tcPr>
                            <w:p w14:paraId="040F951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64D7E4D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49737A4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6E27C68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06F7C16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685" w:type="dxa"/>
                              <w:tcBorders>
                                <w:top w:val="nil"/>
                                <w:left w:val="nil"/>
                                <w:bottom w:val="single" w:sz="4" w:space="0" w:color="auto"/>
                                <w:right w:val="single" w:sz="4" w:space="0" w:color="auto"/>
                              </w:tcBorders>
                              <w:shd w:val="clear" w:color="auto" w:fill="auto"/>
                              <w:noWrap/>
                              <w:vAlign w:val="center"/>
                              <w:hideMark/>
                            </w:tcPr>
                            <w:p w14:paraId="69C31AE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7CEB05BF"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5F4872A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79649EF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2433E33E"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1</w:t>
                              </w:r>
                            </w:p>
                          </w:tc>
                        </w:tr>
                        <w:tr w:rsidR="00310C0F" w:rsidRPr="0058746C" w14:paraId="44B52B4A" w14:textId="77777777" w:rsidTr="00310C0F">
                          <w:trPr>
                            <w:trHeight w:val="18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530E994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lastRenderedPageBreak/>
                                <w:t>21</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721A117A"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xml:space="preserve">Młotek szklarski 100g. Odpowiedni kształt młotka do szkła pozwala na prace związane ze szklarstwem, ale nie tylko, sprawdzi się również do prac glazurniczych, dekoratorskich czy też tapicerskich. Specjalnie wyprofilowana, zwężana jedna ze stron obucha daje możliwość dotarcia w trudno dostępne miejsca podczas takich prac jak usuwanie kitu ze starych okien, czy też wyciąganie trzpieni. Obuch młotka jest szlifowany z każdej strony i osadzony na trzonku z jesionu. </w:t>
                              </w:r>
                            </w:p>
                          </w:tc>
                          <w:tc>
                            <w:tcPr>
                              <w:tcW w:w="460" w:type="dxa"/>
                              <w:tcBorders>
                                <w:top w:val="nil"/>
                                <w:left w:val="nil"/>
                                <w:bottom w:val="single" w:sz="4" w:space="0" w:color="auto"/>
                                <w:right w:val="single" w:sz="4" w:space="0" w:color="auto"/>
                              </w:tcBorders>
                              <w:shd w:val="clear" w:color="auto" w:fill="auto"/>
                              <w:noWrap/>
                              <w:vAlign w:val="center"/>
                              <w:hideMark/>
                            </w:tcPr>
                            <w:p w14:paraId="6D1D5E5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1ABA2F7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73BBB0A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02761C3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0825408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685" w:type="dxa"/>
                              <w:tcBorders>
                                <w:top w:val="nil"/>
                                <w:left w:val="nil"/>
                                <w:bottom w:val="single" w:sz="4" w:space="0" w:color="auto"/>
                                <w:right w:val="single" w:sz="4" w:space="0" w:color="auto"/>
                              </w:tcBorders>
                              <w:shd w:val="clear" w:color="auto" w:fill="auto"/>
                              <w:noWrap/>
                              <w:vAlign w:val="center"/>
                              <w:hideMark/>
                            </w:tcPr>
                            <w:p w14:paraId="182926A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7DBCBA8F"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4C4DF21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654DB22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70B757EE"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1</w:t>
                              </w:r>
                            </w:p>
                          </w:tc>
                        </w:tr>
                        <w:tr w:rsidR="00310C0F" w:rsidRPr="0058746C" w14:paraId="1E2BC5AD"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754A8A0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22</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479E07B5"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Młotek gumowy z drewnianym trzonkiem, długość 345 mm, masa 980 g, długość obucha 122 mm, materiał obucha guma biała/guma czarna,średnica obucha 72 mm, uniwersalne zastosowanie</w:t>
                              </w:r>
                            </w:p>
                          </w:tc>
                          <w:tc>
                            <w:tcPr>
                              <w:tcW w:w="460" w:type="dxa"/>
                              <w:tcBorders>
                                <w:top w:val="nil"/>
                                <w:left w:val="nil"/>
                                <w:bottom w:val="single" w:sz="4" w:space="0" w:color="auto"/>
                                <w:right w:val="single" w:sz="4" w:space="0" w:color="auto"/>
                              </w:tcBorders>
                              <w:shd w:val="clear" w:color="auto" w:fill="auto"/>
                              <w:noWrap/>
                              <w:vAlign w:val="center"/>
                              <w:hideMark/>
                            </w:tcPr>
                            <w:p w14:paraId="149A8A9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07C3828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241" w:type="dxa"/>
                              <w:tcBorders>
                                <w:top w:val="nil"/>
                                <w:left w:val="nil"/>
                                <w:bottom w:val="single" w:sz="4" w:space="0" w:color="auto"/>
                                <w:right w:val="single" w:sz="4" w:space="0" w:color="auto"/>
                              </w:tcBorders>
                              <w:shd w:val="clear" w:color="auto" w:fill="auto"/>
                              <w:noWrap/>
                              <w:vAlign w:val="center"/>
                              <w:hideMark/>
                            </w:tcPr>
                            <w:p w14:paraId="7273F77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65E9A2C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4F17045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685" w:type="dxa"/>
                              <w:tcBorders>
                                <w:top w:val="nil"/>
                                <w:left w:val="nil"/>
                                <w:bottom w:val="single" w:sz="4" w:space="0" w:color="auto"/>
                                <w:right w:val="single" w:sz="4" w:space="0" w:color="auto"/>
                              </w:tcBorders>
                              <w:shd w:val="clear" w:color="auto" w:fill="auto"/>
                              <w:noWrap/>
                              <w:vAlign w:val="center"/>
                              <w:hideMark/>
                            </w:tcPr>
                            <w:p w14:paraId="410D3E3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34198772"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526DFFB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60F837D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2D8338EE"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5</w:t>
                              </w:r>
                            </w:p>
                          </w:tc>
                        </w:tr>
                        <w:tr w:rsidR="00310C0F" w:rsidRPr="0058746C" w14:paraId="1BBA2C09"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104B2EB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23</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2F4B735A"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xml:space="preserve">Młotek ślusarski 4 kg, kuty na gorąco i hartowany strefowo na końcach. Szlifowany i malowany, twardość obucha młotka 43HRC, młotek wykonano ze stali C45, trzonek bukowy zabezpieczony klienm plastikowym i tuleją metalową. </w:t>
                              </w:r>
                            </w:p>
                          </w:tc>
                          <w:tc>
                            <w:tcPr>
                              <w:tcW w:w="460" w:type="dxa"/>
                              <w:tcBorders>
                                <w:top w:val="nil"/>
                                <w:left w:val="nil"/>
                                <w:bottom w:val="single" w:sz="4" w:space="0" w:color="auto"/>
                                <w:right w:val="single" w:sz="4" w:space="0" w:color="auto"/>
                              </w:tcBorders>
                              <w:shd w:val="clear" w:color="auto" w:fill="auto"/>
                              <w:noWrap/>
                              <w:vAlign w:val="center"/>
                              <w:hideMark/>
                            </w:tcPr>
                            <w:p w14:paraId="7C9513D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7E28131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241" w:type="dxa"/>
                              <w:tcBorders>
                                <w:top w:val="nil"/>
                                <w:left w:val="nil"/>
                                <w:bottom w:val="single" w:sz="4" w:space="0" w:color="auto"/>
                                <w:right w:val="single" w:sz="4" w:space="0" w:color="auto"/>
                              </w:tcBorders>
                              <w:shd w:val="clear" w:color="auto" w:fill="auto"/>
                              <w:noWrap/>
                              <w:vAlign w:val="center"/>
                              <w:hideMark/>
                            </w:tcPr>
                            <w:p w14:paraId="6272869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345" w:type="dxa"/>
                              <w:tcBorders>
                                <w:top w:val="nil"/>
                                <w:left w:val="nil"/>
                                <w:bottom w:val="single" w:sz="4" w:space="0" w:color="auto"/>
                                <w:right w:val="single" w:sz="4" w:space="0" w:color="auto"/>
                              </w:tcBorders>
                              <w:shd w:val="clear" w:color="auto" w:fill="auto"/>
                              <w:noWrap/>
                              <w:vAlign w:val="center"/>
                              <w:hideMark/>
                            </w:tcPr>
                            <w:p w14:paraId="5EA34D1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39D04DB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0741EC0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07078E46"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47E9D7D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710A26B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2D7C7C52"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133F267F"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50380B5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24</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1118F489"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Szpadel ostry 280x200mm; Szpadel metalowy z trójkątnym  zakończeniem o szer. 200 mm i długości 280mm. Posiada trzonek drewniany z zakończeniem w kształcie litery t. Długość całkowita z trzonkiem 1250mm.</w:t>
                              </w:r>
                            </w:p>
                          </w:tc>
                          <w:tc>
                            <w:tcPr>
                              <w:tcW w:w="460" w:type="dxa"/>
                              <w:tcBorders>
                                <w:top w:val="nil"/>
                                <w:left w:val="nil"/>
                                <w:bottom w:val="single" w:sz="4" w:space="0" w:color="auto"/>
                                <w:right w:val="single" w:sz="4" w:space="0" w:color="auto"/>
                              </w:tcBorders>
                              <w:shd w:val="clear" w:color="auto" w:fill="auto"/>
                              <w:noWrap/>
                              <w:vAlign w:val="center"/>
                              <w:hideMark/>
                            </w:tcPr>
                            <w:p w14:paraId="0569E80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4AF6966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10</w:t>
                              </w:r>
                            </w:p>
                          </w:tc>
                          <w:tc>
                            <w:tcPr>
                              <w:tcW w:w="241" w:type="dxa"/>
                              <w:tcBorders>
                                <w:top w:val="nil"/>
                                <w:left w:val="nil"/>
                                <w:bottom w:val="single" w:sz="4" w:space="0" w:color="auto"/>
                                <w:right w:val="single" w:sz="4" w:space="0" w:color="auto"/>
                              </w:tcBorders>
                              <w:shd w:val="clear" w:color="auto" w:fill="auto"/>
                              <w:noWrap/>
                              <w:vAlign w:val="center"/>
                              <w:hideMark/>
                            </w:tcPr>
                            <w:p w14:paraId="70F5BD8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w:t>
                              </w:r>
                            </w:p>
                          </w:tc>
                          <w:tc>
                            <w:tcPr>
                              <w:tcW w:w="345" w:type="dxa"/>
                              <w:tcBorders>
                                <w:top w:val="nil"/>
                                <w:left w:val="nil"/>
                                <w:bottom w:val="single" w:sz="4" w:space="0" w:color="auto"/>
                                <w:right w:val="single" w:sz="4" w:space="0" w:color="auto"/>
                              </w:tcBorders>
                              <w:shd w:val="clear" w:color="auto" w:fill="auto"/>
                              <w:noWrap/>
                              <w:vAlign w:val="center"/>
                              <w:hideMark/>
                            </w:tcPr>
                            <w:p w14:paraId="1E75778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1B78586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85" w:type="dxa"/>
                              <w:tcBorders>
                                <w:top w:val="nil"/>
                                <w:left w:val="nil"/>
                                <w:bottom w:val="single" w:sz="4" w:space="0" w:color="auto"/>
                                <w:right w:val="single" w:sz="4" w:space="0" w:color="auto"/>
                              </w:tcBorders>
                              <w:shd w:val="clear" w:color="auto" w:fill="auto"/>
                              <w:noWrap/>
                              <w:vAlign w:val="center"/>
                              <w:hideMark/>
                            </w:tcPr>
                            <w:p w14:paraId="72E35A4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170A415D"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7F7A46D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10FD10A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5773DF02"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22</w:t>
                              </w:r>
                            </w:p>
                          </w:tc>
                        </w:tr>
                        <w:tr w:rsidR="00310C0F" w:rsidRPr="0058746C" w14:paraId="70BCC8AB" w14:textId="77777777" w:rsidTr="00310C0F">
                          <w:trPr>
                            <w:trHeight w:val="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78B496A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25</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43044734"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Pistolet do pianki; uniwersalny pistolet z metalowym gniazdem i plastikową czerwoną rączką; przeznaczony do pianek poliuretanowych pistoletowych.</w:t>
                              </w:r>
                            </w:p>
                          </w:tc>
                          <w:tc>
                            <w:tcPr>
                              <w:tcW w:w="460" w:type="dxa"/>
                              <w:tcBorders>
                                <w:top w:val="nil"/>
                                <w:left w:val="nil"/>
                                <w:bottom w:val="single" w:sz="4" w:space="0" w:color="auto"/>
                                <w:right w:val="single" w:sz="4" w:space="0" w:color="auto"/>
                              </w:tcBorders>
                              <w:shd w:val="clear" w:color="auto" w:fill="auto"/>
                              <w:noWrap/>
                              <w:vAlign w:val="center"/>
                              <w:hideMark/>
                            </w:tcPr>
                            <w:p w14:paraId="162C7B1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437C16F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0A89351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345" w:type="dxa"/>
                              <w:tcBorders>
                                <w:top w:val="nil"/>
                                <w:left w:val="nil"/>
                                <w:bottom w:val="single" w:sz="4" w:space="0" w:color="auto"/>
                                <w:right w:val="single" w:sz="4" w:space="0" w:color="auto"/>
                              </w:tcBorders>
                              <w:shd w:val="clear" w:color="auto" w:fill="auto"/>
                              <w:noWrap/>
                              <w:vAlign w:val="center"/>
                              <w:hideMark/>
                            </w:tcPr>
                            <w:p w14:paraId="4CC6211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67EFA37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6F5E72E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156AF8FD"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43DEB92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5271222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5938BD23"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4</w:t>
                              </w:r>
                            </w:p>
                          </w:tc>
                        </w:tr>
                        <w:tr w:rsidR="00310C0F" w:rsidRPr="0058746C" w14:paraId="1465EFB6" w14:textId="77777777" w:rsidTr="00310C0F">
                          <w:trPr>
                            <w:trHeight w:val="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156B49F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26</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5001A70E"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Pistolet do silikonu; przeznaczony do wyciskania klejów, silikonów i innych mas elastycznych pakowanych w typowych tubach.</w:t>
                              </w:r>
                            </w:p>
                          </w:tc>
                          <w:tc>
                            <w:tcPr>
                              <w:tcW w:w="460" w:type="dxa"/>
                              <w:tcBorders>
                                <w:top w:val="nil"/>
                                <w:left w:val="nil"/>
                                <w:bottom w:val="single" w:sz="4" w:space="0" w:color="auto"/>
                                <w:right w:val="single" w:sz="4" w:space="0" w:color="auto"/>
                              </w:tcBorders>
                              <w:shd w:val="clear" w:color="auto" w:fill="auto"/>
                              <w:noWrap/>
                              <w:vAlign w:val="center"/>
                              <w:hideMark/>
                            </w:tcPr>
                            <w:p w14:paraId="6A72968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4904CB9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580291C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345" w:type="dxa"/>
                              <w:tcBorders>
                                <w:top w:val="nil"/>
                                <w:left w:val="nil"/>
                                <w:bottom w:val="single" w:sz="4" w:space="0" w:color="auto"/>
                                <w:right w:val="single" w:sz="4" w:space="0" w:color="auto"/>
                              </w:tcBorders>
                              <w:shd w:val="clear" w:color="auto" w:fill="auto"/>
                              <w:noWrap/>
                              <w:vAlign w:val="center"/>
                              <w:hideMark/>
                            </w:tcPr>
                            <w:p w14:paraId="759F752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015E4EA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685" w:type="dxa"/>
                              <w:tcBorders>
                                <w:top w:val="nil"/>
                                <w:left w:val="nil"/>
                                <w:bottom w:val="single" w:sz="4" w:space="0" w:color="auto"/>
                                <w:right w:val="single" w:sz="4" w:space="0" w:color="auto"/>
                              </w:tcBorders>
                              <w:shd w:val="clear" w:color="auto" w:fill="auto"/>
                              <w:noWrap/>
                              <w:vAlign w:val="center"/>
                              <w:hideMark/>
                            </w:tcPr>
                            <w:p w14:paraId="19FC55A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006FB51B"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588370F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45916CA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10</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7701A00C"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12</w:t>
                              </w:r>
                            </w:p>
                          </w:tc>
                        </w:tr>
                        <w:tr w:rsidR="00310C0F" w:rsidRPr="0058746C" w14:paraId="3C216366" w14:textId="77777777" w:rsidTr="00310C0F">
                          <w:trPr>
                            <w:trHeight w:val="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25A9DCA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27</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0081D938"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Klucze ampulowe (imbusowe), sześciokątnych, komplet zawiera 9 kluczy o rozmiarach: 1,5; 2; 2,5; 3; 4; 5; 6; 8; 10 mm; klucze w opakowaniu z tworzywa.</w:t>
                              </w:r>
                            </w:p>
                          </w:tc>
                          <w:tc>
                            <w:tcPr>
                              <w:tcW w:w="460" w:type="dxa"/>
                              <w:tcBorders>
                                <w:top w:val="nil"/>
                                <w:left w:val="nil"/>
                                <w:bottom w:val="single" w:sz="4" w:space="0" w:color="auto"/>
                                <w:right w:val="single" w:sz="4" w:space="0" w:color="auto"/>
                              </w:tcBorders>
                              <w:shd w:val="clear" w:color="auto" w:fill="auto"/>
                              <w:noWrap/>
                              <w:vAlign w:val="center"/>
                              <w:hideMark/>
                            </w:tcPr>
                            <w:p w14:paraId="1076ECD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kpl.</w:t>
                              </w:r>
                            </w:p>
                          </w:tc>
                          <w:tc>
                            <w:tcPr>
                              <w:tcW w:w="504" w:type="dxa"/>
                              <w:tcBorders>
                                <w:top w:val="nil"/>
                                <w:left w:val="nil"/>
                                <w:bottom w:val="single" w:sz="4" w:space="0" w:color="auto"/>
                                <w:right w:val="single" w:sz="4" w:space="0" w:color="auto"/>
                              </w:tcBorders>
                              <w:shd w:val="clear" w:color="auto" w:fill="auto"/>
                              <w:noWrap/>
                              <w:vAlign w:val="center"/>
                              <w:hideMark/>
                            </w:tcPr>
                            <w:p w14:paraId="3D6805F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241" w:type="dxa"/>
                              <w:tcBorders>
                                <w:top w:val="nil"/>
                                <w:left w:val="nil"/>
                                <w:bottom w:val="single" w:sz="4" w:space="0" w:color="auto"/>
                                <w:right w:val="single" w:sz="4" w:space="0" w:color="auto"/>
                              </w:tcBorders>
                              <w:shd w:val="clear" w:color="auto" w:fill="auto"/>
                              <w:noWrap/>
                              <w:vAlign w:val="center"/>
                              <w:hideMark/>
                            </w:tcPr>
                            <w:p w14:paraId="5AB9934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1C5327E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3D2E124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w:t>
                              </w:r>
                            </w:p>
                          </w:tc>
                          <w:tc>
                            <w:tcPr>
                              <w:tcW w:w="685" w:type="dxa"/>
                              <w:tcBorders>
                                <w:top w:val="nil"/>
                                <w:left w:val="nil"/>
                                <w:bottom w:val="single" w:sz="4" w:space="0" w:color="auto"/>
                                <w:right w:val="single" w:sz="4" w:space="0" w:color="auto"/>
                              </w:tcBorders>
                              <w:shd w:val="clear" w:color="auto" w:fill="auto"/>
                              <w:noWrap/>
                              <w:vAlign w:val="center"/>
                              <w:hideMark/>
                            </w:tcPr>
                            <w:p w14:paraId="2B80B77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040C1400"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5E67F27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54CD3DA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60C336FD"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7</w:t>
                              </w:r>
                            </w:p>
                          </w:tc>
                        </w:tr>
                        <w:tr w:rsidR="00310C0F" w:rsidRPr="0058746C" w14:paraId="3DE027A3" w14:textId="77777777" w:rsidTr="00310C0F">
                          <w:trPr>
                            <w:trHeight w:val="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67EF119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28</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59822638"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Klucz nastawny, ślimakowy,  ze stali, zakres  0-33 mm,długość 250 +/-20mm, szczęki z naniesioną skalą.</w:t>
                              </w:r>
                            </w:p>
                          </w:tc>
                          <w:tc>
                            <w:tcPr>
                              <w:tcW w:w="460" w:type="dxa"/>
                              <w:tcBorders>
                                <w:top w:val="nil"/>
                                <w:left w:val="nil"/>
                                <w:bottom w:val="single" w:sz="4" w:space="0" w:color="auto"/>
                                <w:right w:val="single" w:sz="4" w:space="0" w:color="auto"/>
                              </w:tcBorders>
                              <w:shd w:val="clear" w:color="auto" w:fill="auto"/>
                              <w:noWrap/>
                              <w:vAlign w:val="center"/>
                              <w:hideMark/>
                            </w:tcPr>
                            <w:p w14:paraId="710108C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4FBBDE9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241" w:type="dxa"/>
                              <w:tcBorders>
                                <w:top w:val="nil"/>
                                <w:left w:val="nil"/>
                                <w:bottom w:val="single" w:sz="4" w:space="0" w:color="auto"/>
                                <w:right w:val="single" w:sz="4" w:space="0" w:color="auto"/>
                              </w:tcBorders>
                              <w:shd w:val="clear" w:color="auto" w:fill="auto"/>
                              <w:noWrap/>
                              <w:vAlign w:val="center"/>
                              <w:hideMark/>
                            </w:tcPr>
                            <w:p w14:paraId="755633C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070CF74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1776B85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685" w:type="dxa"/>
                              <w:tcBorders>
                                <w:top w:val="nil"/>
                                <w:left w:val="nil"/>
                                <w:bottom w:val="single" w:sz="4" w:space="0" w:color="auto"/>
                                <w:right w:val="single" w:sz="4" w:space="0" w:color="auto"/>
                              </w:tcBorders>
                              <w:shd w:val="clear" w:color="auto" w:fill="auto"/>
                              <w:noWrap/>
                              <w:vAlign w:val="center"/>
                              <w:hideMark/>
                            </w:tcPr>
                            <w:p w14:paraId="408B4DE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3B397941"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26ED8BA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0212713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188EEB28"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3</w:t>
                              </w:r>
                            </w:p>
                          </w:tc>
                        </w:tr>
                        <w:tr w:rsidR="00310C0F" w:rsidRPr="0058746C" w14:paraId="040037B8" w14:textId="77777777" w:rsidTr="00310C0F">
                          <w:trPr>
                            <w:trHeight w:val="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5B5D7B5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lastRenderedPageBreak/>
                                <w:t>29</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2C51C4B9"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Zestaw kluczy płasko-oczkowych  6 - 32, 25 szt. stal chromowo-wanadowa, strona oczkowa 12-kątowa, strona pierścienia nachylona pod kątem 15</w:t>
                              </w:r>
                              <w:r w:rsidRPr="0058746C">
                                <w:rPr>
                                  <w:rFonts w:ascii="Calibri" w:eastAsia="Times New Roman" w:hAnsi="Calibri" w:cs="Calibri"/>
                                  <w:lang w:eastAsia="pl-PL"/>
                                </w:rPr>
                                <w:t>˚</w:t>
                              </w:r>
                              <w:r w:rsidRPr="0058746C">
                                <w:rPr>
                                  <w:rFonts w:ascii="Times New Roman" w:eastAsia="Times New Roman" w:hAnsi="Times New Roman" w:cs="Times New Roman"/>
                                  <w:lang w:eastAsia="pl-PL"/>
                                </w:rPr>
                                <w:t>, kąt szczęki 15</w:t>
                              </w:r>
                              <w:r w:rsidRPr="0058746C">
                                <w:rPr>
                                  <w:rFonts w:ascii="Calibri" w:eastAsia="Times New Roman" w:hAnsi="Calibri" w:cs="Calibri"/>
                                  <w:lang w:eastAsia="pl-PL"/>
                                </w:rPr>
                                <w:t>˚</w:t>
                              </w:r>
                            </w:p>
                          </w:tc>
                          <w:tc>
                            <w:tcPr>
                              <w:tcW w:w="460" w:type="dxa"/>
                              <w:tcBorders>
                                <w:top w:val="nil"/>
                                <w:left w:val="nil"/>
                                <w:bottom w:val="single" w:sz="4" w:space="0" w:color="auto"/>
                                <w:right w:val="single" w:sz="4" w:space="0" w:color="auto"/>
                              </w:tcBorders>
                              <w:shd w:val="clear" w:color="auto" w:fill="auto"/>
                              <w:noWrap/>
                              <w:vAlign w:val="center"/>
                              <w:hideMark/>
                            </w:tcPr>
                            <w:p w14:paraId="57F4BA4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kpl.</w:t>
                              </w:r>
                            </w:p>
                          </w:tc>
                          <w:tc>
                            <w:tcPr>
                              <w:tcW w:w="504" w:type="dxa"/>
                              <w:tcBorders>
                                <w:top w:val="nil"/>
                                <w:left w:val="nil"/>
                                <w:bottom w:val="single" w:sz="4" w:space="0" w:color="auto"/>
                                <w:right w:val="single" w:sz="4" w:space="0" w:color="auto"/>
                              </w:tcBorders>
                              <w:shd w:val="clear" w:color="auto" w:fill="auto"/>
                              <w:noWrap/>
                              <w:vAlign w:val="center"/>
                              <w:hideMark/>
                            </w:tcPr>
                            <w:p w14:paraId="629C3F0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241" w:type="dxa"/>
                              <w:tcBorders>
                                <w:top w:val="nil"/>
                                <w:left w:val="nil"/>
                                <w:bottom w:val="single" w:sz="4" w:space="0" w:color="auto"/>
                                <w:right w:val="single" w:sz="4" w:space="0" w:color="auto"/>
                              </w:tcBorders>
                              <w:shd w:val="clear" w:color="auto" w:fill="auto"/>
                              <w:noWrap/>
                              <w:vAlign w:val="center"/>
                              <w:hideMark/>
                            </w:tcPr>
                            <w:p w14:paraId="1F2A5FE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7</w:t>
                              </w:r>
                            </w:p>
                          </w:tc>
                          <w:tc>
                            <w:tcPr>
                              <w:tcW w:w="345" w:type="dxa"/>
                              <w:tcBorders>
                                <w:top w:val="nil"/>
                                <w:left w:val="nil"/>
                                <w:bottom w:val="single" w:sz="4" w:space="0" w:color="auto"/>
                                <w:right w:val="single" w:sz="4" w:space="0" w:color="auto"/>
                              </w:tcBorders>
                              <w:shd w:val="clear" w:color="auto" w:fill="auto"/>
                              <w:noWrap/>
                              <w:vAlign w:val="center"/>
                              <w:hideMark/>
                            </w:tcPr>
                            <w:p w14:paraId="37AD3C5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0BF19EC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85" w:type="dxa"/>
                              <w:tcBorders>
                                <w:top w:val="nil"/>
                                <w:left w:val="nil"/>
                                <w:bottom w:val="single" w:sz="4" w:space="0" w:color="auto"/>
                                <w:right w:val="single" w:sz="4" w:space="0" w:color="auto"/>
                              </w:tcBorders>
                              <w:shd w:val="clear" w:color="auto" w:fill="auto"/>
                              <w:noWrap/>
                              <w:vAlign w:val="center"/>
                              <w:hideMark/>
                            </w:tcPr>
                            <w:p w14:paraId="4F649D0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61E89E28"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3408607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4069795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2960DCB8"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12</w:t>
                              </w:r>
                            </w:p>
                          </w:tc>
                        </w:tr>
                        <w:tr w:rsidR="00310C0F" w:rsidRPr="0058746C" w14:paraId="3441925E" w14:textId="77777777" w:rsidTr="00310C0F">
                          <w:trPr>
                            <w:trHeight w:val="12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17663C2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30</w:t>
                              </w:r>
                            </w:p>
                          </w:tc>
                          <w:tc>
                            <w:tcPr>
                              <w:tcW w:w="3205" w:type="dxa"/>
                              <w:tcBorders>
                                <w:top w:val="nil"/>
                                <w:left w:val="single" w:sz="4" w:space="0" w:color="auto"/>
                                <w:bottom w:val="nil"/>
                                <w:right w:val="single" w:sz="4" w:space="0" w:color="auto"/>
                              </w:tcBorders>
                              <w:shd w:val="clear" w:color="auto" w:fill="auto"/>
                              <w:vAlign w:val="center"/>
                              <w:hideMark/>
                            </w:tcPr>
                            <w:p w14:paraId="481E6162"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Zestaw nasadek i końcówek (150 szt) 1/4, 3/8, 1/2 stal węglowa CRV, chromowane i polerowane, zestaw w walizce (dł. 34cm, szer. 47cm, wys. 11cm), nasadki radełkowane, grzechotkaz  dwukomponentową rękojeścią posiadająca 72 zęby. Ciężar 9,5kg.</w:t>
                              </w:r>
                            </w:p>
                          </w:tc>
                          <w:tc>
                            <w:tcPr>
                              <w:tcW w:w="460" w:type="dxa"/>
                              <w:tcBorders>
                                <w:top w:val="nil"/>
                                <w:left w:val="nil"/>
                                <w:bottom w:val="nil"/>
                                <w:right w:val="single" w:sz="4" w:space="0" w:color="auto"/>
                              </w:tcBorders>
                              <w:shd w:val="clear" w:color="auto" w:fill="auto"/>
                              <w:noWrap/>
                              <w:vAlign w:val="center"/>
                              <w:hideMark/>
                            </w:tcPr>
                            <w:p w14:paraId="508AD5C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kpl.</w:t>
                              </w:r>
                            </w:p>
                          </w:tc>
                          <w:tc>
                            <w:tcPr>
                              <w:tcW w:w="504" w:type="dxa"/>
                              <w:tcBorders>
                                <w:top w:val="nil"/>
                                <w:left w:val="nil"/>
                                <w:bottom w:val="nil"/>
                                <w:right w:val="single" w:sz="4" w:space="0" w:color="auto"/>
                              </w:tcBorders>
                              <w:shd w:val="clear" w:color="auto" w:fill="auto"/>
                              <w:noWrap/>
                              <w:vAlign w:val="center"/>
                              <w:hideMark/>
                            </w:tcPr>
                            <w:p w14:paraId="7938F43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nil"/>
                                <w:right w:val="single" w:sz="4" w:space="0" w:color="auto"/>
                              </w:tcBorders>
                              <w:shd w:val="clear" w:color="auto" w:fill="auto"/>
                              <w:noWrap/>
                              <w:vAlign w:val="center"/>
                              <w:hideMark/>
                            </w:tcPr>
                            <w:p w14:paraId="18FD942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345" w:type="dxa"/>
                              <w:tcBorders>
                                <w:top w:val="nil"/>
                                <w:left w:val="nil"/>
                                <w:bottom w:val="nil"/>
                                <w:right w:val="single" w:sz="4" w:space="0" w:color="auto"/>
                              </w:tcBorders>
                              <w:shd w:val="clear" w:color="auto" w:fill="auto"/>
                              <w:noWrap/>
                              <w:vAlign w:val="center"/>
                              <w:hideMark/>
                            </w:tcPr>
                            <w:p w14:paraId="532A9D8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nil"/>
                                <w:right w:val="single" w:sz="4" w:space="0" w:color="auto"/>
                              </w:tcBorders>
                              <w:shd w:val="clear" w:color="auto" w:fill="auto"/>
                              <w:noWrap/>
                              <w:vAlign w:val="center"/>
                              <w:hideMark/>
                            </w:tcPr>
                            <w:p w14:paraId="24E9FE5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nil"/>
                                <w:right w:val="single" w:sz="4" w:space="0" w:color="auto"/>
                              </w:tcBorders>
                              <w:shd w:val="clear" w:color="auto" w:fill="auto"/>
                              <w:noWrap/>
                              <w:vAlign w:val="center"/>
                              <w:hideMark/>
                            </w:tcPr>
                            <w:p w14:paraId="3FCF0F3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nil"/>
                                <w:right w:val="single" w:sz="4" w:space="0" w:color="auto"/>
                              </w:tcBorders>
                              <w:shd w:val="clear" w:color="auto" w:fill="auto"/>
                              <w:noWrap/>
                              <w:vAlign w:val="center"/>
                              <w:hideMark/>
                            </w:tcPr>
                            <w:p w14:paraId="0587B95B"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nil"/>
                                <w:right w:val="single" w:sz="4" w:space="0" w:color="auto"/>
                              </w:tcBorders>
                              <w:shd w:val="clear" w:color="auto" w:fill="auto"/>
                              <w:noWrap/>
                              <w:vAlign w:val="center"/>
                              <w:hideMark/>
                            </w:tcPr>
                            <w:p w14:paraId="42DE7BA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nil"/>
                                <w:right w:val="single" w:sz="4" w:space="0" w:color="auto"/>
                              </w:tcBorders>
                              <w:shd w:val="clear" w:color="auto" w:fill="auto"/>
                              <w:noWrap/>
                              <w:vAlign w:val="center"/>
                              <w:hideMark/>
                            </w:tcPr>
                            <w:p w14:paraId="6C3A73D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479" w:type="dxa"/>
                              <w:gridSpan w:val="2"/>
                              <w:tcBorders>
                                <w:top w:val="nil"/>
                                <w:left w:val="nil"/>
                                <w:bottom w:val="nil"/>
                                <w:right w:val="single" w:sz="4" w:space="0" w:color="auto"/>
                              </w:tcBorders>
                              <w:shd w:val="clear" w:color="auto" w:fill="auto"/>
                              <w:noWrap/>
                              <w:vAlign w:val="center"/>
                              <w:hideMark/>
                            </w:tcPr>
                            <w:p w14:paraId="197B8F9F"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707DB46F"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5298DE3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31</w:t>
                              </w:r>
                            </w:p>
                          </w:tc>
                          <w:tc>
                            <w:tcPr>
                              <w:tcW w:w="3205" w:type="dxa"/>
                              <w:tcBorders>
                                <w:top w:val="single" w:sz="4" w:space="0" w:color="auto"/>
                                <w:left w:val="single" w:sz="4" w:space="0" w:color="auto"/>
                                <w:bottom w:val="nil"/>
                                <w:right w:val="single" w:sz="4" w:space="0" w:color="auto"/>
                              </w:tcBorders>
                              <w:shd w:val="clear" w:color="auto" w:fill="auto"/>
                              <w:vAlign w:val="center"/>
                              <w:hideMark/>
                            </w:tcPr>
                            <w:p w14:paraId="4D90C090"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Zestaw akcesoriów pneumatycznych do kompresora, 6 części, w skład zestawu wchodzą: 3 dysze, pistolet do przedmuchiwania, pistolet do pompowania z manometrem, wąż spiralny 5m z metalowymi złączkami pneumatycznymi.</w:t>
                              </w:r>
                            </w:p>
                          </w:tc>
                          <w:tc>
                            <w:tcPr>
                              <w:tcW w:w="460" w:type="dxa"/>
                              <w:tcBorders>
                                <w:top w:val="single" w:sz="4" w:space="0" w:color="auto"/>
                                <w:left w:val="nil"/>
                                <w:bottom w:val="nil"/>
                                <w:right w:val="single" w:sz="4" w:space="0" w:color="auto"/>
                              </w:tcBorders>
                              <w:shd w:val="clear" w:color="auto" w:fill="auto"/>
                              <w:noWrap/>
                              <w:vAlign w:val="center"/>
                              <w:hideMark/>
                            </w:tcPr>
                            <w:p w14:paraId="4538281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kpl.</w:t>
                              </w:r>
                            </w:p>
                          </w:tc>
                          <w:tc>
                            <w:tcPr>
                              <w:tcW w:w="504" w:type="dxa"/>
                              <w:tcBorders>
                                <w:top w:val="single" w:sz="4" w:space="0" w:color="auto"/>
                                <w:left w:val="nil"/>
                                <w:bottom w:val="nil"/>
                                <w:right w:val="single" w:sz="4" w:space="0" w:color="auto"/>
                              </w:tcBorders>
                              <w:shd w:val="clear" w:color="auto" w:fill="auto"/>
                              <w:noWrap/>
                              <w:vAlign w:val="center"/>
                              <w:hideMark/>
                            </w:tcPr>
                            <w:p w14:paraId="16668A5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single" w:sz="4" w:space="0" w:color="auto"/>
                                <w:left w:val="nil"/>
                                <w:bottom w:val="nil"/>
                                <w:right w:val="single" w:sz="4" w:space="0" w:color="auto"/>
                              </w:tcBorders>
                              <w:shd w:val="clear" w:color="auto" w:fill="auto"/>
                              <w:noWrap/>
                              <w:vAlign w:val="center"/>
                              <w:hideMark/>
                            </w:tcPr>
                            <w:p w14:paraId="76D5135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single" w:sz="4" w:space="0" w:color="auto"/>
                                <w:left w:val="nil"/>
                                <w:bottom w:val="nil"/>
                                <w:right w:val="single" w:sz="4" w:space="0" w:color="auto"/>
                              </w:tcBorders>
                              <w:shd w:val="clear" w:color="auto" w:fill="auto"/>
                              <w:noWrap/>
                              <w:vAlign w:val="center"/>
                              <w:hideMark/>
                            </w:tcPr>
                            <w:p w14:paraId="675439F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single" w:sz="4" w:space="0" w:color="auto"/>
                                <w:left w:val="nil"/>
                                <w:bottom w:val="nil"/>
                                <w:right w:val="single" w:sz="4" w:space="0" w:color="auto"/>
                              </w:tcBorders>
                              <w:shd w:val="clear" w:color="auto" w:fill="auto"/>
                              <w:noWrap/>
                              <w:vAlign w:val="center"/>
                              <w:hideMark/>
                            </w:tcPr>
                            <w:p w14:paraId="253F88B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single" w:sz="4" w:space="0" w:color="auto"/>
                                <w:left w:val="nil"/>
                                <w:bottom w:val="nil"/>
                                <w:right w:val="single" w:sz="4" w:space="0" w:color="auto"/>
                              </w:tcBorders>
                              <w:shd w:val="clear" w:color="auto" w:fill="auto"/>
                              <w:noWrap/>
                              <w:vAlign w:val="center"/>
                              <w:hideMark/>
                            </w:tcPr>
                            <w:p w14:paraId="116D079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single" w:sz="4" w:space="0" w:color="auto"/>
                                <w:left w:val="nil"/>
                                <w:bottom w:val="nil"/>
                                <w:right w:val="single" w:sz="4" w:space="0" w:color="auto"/>
                              </w:tcBorders>
                              <w:shd w:val="clear" w:color="auto" w:fill="auto"/>
                              <w:noWrap/>
                              <w:vAlign w:val="center"/>
                              <w:hideMark/>
                            </w:tcPr>
                            <w:p w14:paraId="1EC7D770"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single" w:sz="4" w:space="0" w:color="auto"/>
                                <w:left w:val="nil"/>
                                <w:bottom w:val="nil"/>
                                <w:right w:val="single" w:sz="4" w:space="0" w:color="auto"/>
                              </w:tcBorders>
                              <w:shd w:val="clear" w:color="auto" w:fill="auto"/>
                              <w:noWrap/>
                              <w:vAlign w:val="center"/>
                              <w:hideMark/>
                            </w:tcPr>
                            <w:p w14:paraId="73A0990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single" w:sz="4" w:space="0" w:color="auto"/>
                                <w:left w:val="nil"/>
                                <w:bottom w:val="nil"/>
                                <w:right w:val="single" w:sz="4" w:space="0" w:color="auto"/>
                              </w:tcBorders>
                              <w:shd w:val="clear" w:color="auto" w:fill="auto"/>
                              <w:noWrap/>
                              <w:vAlign w:val="center"/>
                              <w:hideMark/>
                            </w:tcPr>
                            <w:p w14:paraId="731BD4B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479" w:type="dxa"/>
                              <w:gridSpan w:val="2"/>
                              <w:tcBorders>
                                <w:top w:val="single" w:sz="4" w:space="0" w:color="auto"/>
                                <w:left w:val="nil"/>
                                <w:bottom w:val="nil"/>
                                <w:right w:val="single" w:sz="4" w:space="0" w:color="auto"/>
                              </w:tcBorders>
                              <w:shd w:val="clear" w:color="auto" w:fill="auto"/>
                              <w:noWrap/>
                              <w:vAlign w:val="center"/>
                              <w:hideMark/>
                            </w:tcPr>
                            <w:p w14:paraId="0DBB9632"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1</w:t>
                              </w:r>
                            </w:p>
                          </w:tc>
                        </w:tr>
                        <w:tr w:rsidR="00310C0F" w:rsidRPr="0058746C" w14:paraId="703BB24C"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217FEFF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32</w:t>
                              </w:r>
                            </w:p>
                          </w:tc>
                          <w:tc>
                            <w:tcPr>
                              <w:tcW w:w="3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601CB"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Zestaw kluczy nasadowych 10-32, 14szt. Klucze nasadowe 10-32mm (zestaw 10;11;12;13;14;15;16;17;19;22;24;27;30;32 ), grzechotka , pokrętło, przedłużka kątowa, przedłużka krótka i długa oraz opakowanie.</w:t>
                              </w:r>
                            </w:p>
                          </w:tc>
                          <w:tc>
                            <w:tcPr>
                              <w:tcW w:w="460" w:type="dxa"/>
                              <w:tcBorders>
                                <w:top w:val="single" w:sz="4" w:space="0" w:color="auto"/>
                                <w:left w:val="nil"/>
                                <w:bottom w:val="nil"/>
                                <w:right w:val="single" w:sz="4" w:space="0" w:color="auto"/>
                              </w:tcBorders>
                              <w:shd w:val="clear" w:color="auto" w:fill="auto"/>
                              <w:noWrap/>
                              <w:vAlign w:val="center"/>
                              <w:hideMark/>
                            </w:tcPr>
                            <w:p w14:paraId="011F968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kpl.</w:t>
                              </w:r>
                            </w:p>
                          </w:tc>
                          <w:tc>
                            <w:tcPr>
                              <w:tcW w:w="504" w:type="dxa"/>
                              <w:tcBorders>
                                <w:top w:val="single" w:sz="4" w:space="0" w:color="auto"/>
                                <w:left w:val="nil"/>
                                <w:bottom w:val="nil"/>
                                <w:right w:val="single" w:sz="4" w:space="0" w:color="auto"/>
                              </w:tcBorders>
                              <w:shd w:val="clear" w:color="auto" w:fill="auto"/>
                              <w:noWrap/>
                              <w:vAlign w:val="center"/>
                              <w:hideMark/>
                            </w:tcPr>
                            <w:p w14:paraId="33DE5AF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241" w:type="dxa"/>
                              <w:tcBorders>
                                <w:top w:val="single" w:sz="4" w:space="0" w:color="auto"/>
                                <w:left w:val="nil"/>
                                <w:bottom w:val="nil"/>
                                <w:right w:val="single" w:sz="4" w:space="0" w:color="auto"/>
                              </w:tcBorders>
                              <w:shd w:val="clear" w:color="auto" w:fill="auto"/>
                              <w:noWrap/>
                              <w:vAlign w:val="center"/>
                              <w:hideMark/>
                            </w:tcPr>
                            <w:p w14:paraId="74555A4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single" w:sz="4" w:space="0" w:color="auto"/>
                                <w:left w:val="nil"/>
                                <w:bottom w:val="nil"/>
                                <w:right w:val="single" w:sz="4" w:space="0" w:color="auto"/>
                              </w:tcBorders>
                              <w:shd w:val="clear" w:color="auto" w:fill="auto"/>
                              <w:noWrap/>
                              <w:vAlign w:val="center"/>
                              <w:hideMark/>
                            </w:tcPr>
                            <w:p w14:paraId="0974336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single" w:sz="4" w:space="0" w:color="auto"/>
                                <w:left w:val="nil"/>
                                <w:bottom w:val="nil"/>
                                <w:right w:val="single" w:sz="4" w:space="0" w:color="auto"/>
                              </w:tcBorders>
                              <w:shd w:val="clear" w:color="auto" w:fill="auto"/>
                              <w:noWrap/>
                              <w:vAlign w:val="center"/>
                              <w:hideMark/>
                            </w:tcPr>
                            <w:p w14:paraId="49E42F0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single" w:sz="4" w:space="0" w:color="auto"/>
                                <w:left w:val="nil"/>
                                <w:bottom w:val="nil"/>
                                <w:right w:val="single" w:sz="4" w:space="0" w:color="auto"/>
                              </w:tcBorders>
                              <w:shd w:val="clear" w:color="auto" w:fill="auto"/>
                              <w:noWrap/>
                              <w:vAlign w:val="center"/>
                              <w:hideMark/>
                            </w:tcPr>
                            <w:p w14:paraId="51EC5BF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single" w:sz="4" w:space="0" w:color="auto"/>
                                <w:left w:val="nil"/>
                                <w:bottom w:val="nil"/>
                                <w:right w:val="single" w:sz="4" w:space="0" w:color="auto"/>
                              </w:tcBorders>
                              <w:shd w:val="clear" w:color="auto" w:fill="auto"/>
                              <w:noWrap/>
                              <w:vAlign w:val="center"/>
                              <w:hideMark/>
                            </w:tcPr>
                            <w:p w14:paraId="7390A5FC"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single" w:sz="4" w:space="0" w:color="auto"/>
                                <w:left w:val="nil"/>
                                <w:bottom w:val="nil"/>
                                <w:right w:val="single" w:sz="4" w:space="0" w:color="auto"/>
                              </w:tcBorders>
                              <w:shd w:val="clear" w:color="auto" w:fill="auto"/>
                              <w:noWrap/>
                              <w:vAlign w:val="center"/>
                              <w:hideMark/>
                            </w:tcPr>
                            <w:p w14:paraId="0F3CA88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single" w:sz="4" w:space="0" w:color="auto"/>
                                <w:left w:val="nil"/>
                                <w:bottom w:val="nil"/>
                                <w:right w:val="single" w:sz="4" w:space="0" w:color="auto"/>
                              </w:tcBorders>
                              <w:shd w:val="clear" w:color="auto" w:fill="auto"/>
                              <w:noWrap/>
                              <w:vAlign w:val="center"/>
                              <w:hideMark/>
                            </w:tcPr>
                            <w:p w14:paraId="251A708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5ACB73"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34C5F9F6" w14:textId="77777777" w:rsidTr="00310C0F">
                          <w:trPr>
                            <w:trHeight w:val="15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3D33FE4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33</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0EAFC816"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Zestaw kluczy nasadowych 1/2" - 24 sztuki, klucze ze stali chromowo-wanadowej, chromowane i polerowane, przeznaczone do profesjonalnego użytku;  skład zestawu: nasadki sześciokątne 10, 11, 12, 13, 14, 15, 16, 17, 18, 19, 20, 21, 22, 23, 24, 27, 30, 32 mm; 1 x rękojeść z grzechotką 1/2"; 2 x przedłużki 1/2"-125, 250 mm; 1 x rękojeść uchylna 1/2"-250 mm; 1 x przegub uniwersalny 1/2"; 1 x adapter.</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89BADF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kpl.</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76E8D0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single" w:sz="4" w:space="0" w:color="auto"/>
                                <w:left w:val="nil"/>
                                <w:bottom w:val="single" w:sz="4" w:space="0" w:color="auto"/>
                                <w:right w:val="single" w:sz="4" w:space="0" w:color="auto"/>
                              </w:tcBorders>
                              <w:shd w:val="clear" w:color="auto" w:fill="auto"/>
                              <w:noWrap/>
                              <w:vAlign w:val="center"/>
                              <w:hideMark/>
                            </w:tcPr>
                            <w:p w14:paraId="47249E9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w:t>
                              </w:r>
                            </w:p>
                          </w:tc>
                          <w:tc>
                            <w:tcPr>
                              <w:tcW w:w="345" w:type="dxa"/>
                              <w:tcBorders>
                                <w:top w:val="single" w:sz="4" w:space="0" w:color="auto"/>
                                <w:left w:val="nil"/>
                                <w:bottom w:val="single" w:sz="4" w:space="0" w:color="auto"/>
                                <w:right w:val="single" w:sz="4" w:space="0" w:color="auto"/>
                              </w:tcBorders>
                              <w:shd w:val="clear" w:color="auto" w:fill="auto"/>
                              <w:noWrap/>
                              <w:vAlign w:val="center"/>
                              <w:hideMark/>
                            </w:tcPr>
                            <w:p w14:paraId="62E4829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single" w:sz="4" w:space="0" w:color="auto"/>
                                <w:left w:val="nil"/>
                                <w:bottom w:val="single" w:sz="4" w:space="0" w:color="auto"/>
                                <w:right w:val="single" w:sz="4" w:space="0" w:color="auto"/>
                              </w:tcBorders>
                              <w:shd w:val="clear" w:color="auto" w:fill="auto"/>
                              <w:noWrap/>
                              <w:vAlign w:val="center"/>
                              <w:hideMark/>
                            </w:tcPr>
                            <w:p w14:paraId="737280C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0AC2DBF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07D3079"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B9966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CCD93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04B527D6"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5</w:t>
                              </w:r>
                            </w:p>
                          </w:tc>
                        </w:tr>
                        <w:tr w:rsidR="00310C0F" w:rsidRPr="0058746C" w14:paraId="04279F6E"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2A13153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34</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392146A1"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Uniwersalny zestaw wykrętaków do śrub, szpilek i nakrętek (26 części) elementy wykonane z wysokiej jakości stali CrMo o twardości HRC 47-50 oraz stali HSS 4341.</w:t>
                              </w:r>
                            </w:p>
                          </w:tc>
                          <w:tc>
                            <w:tcPr>
                              <w:tcW w:w="460" w:type="dxa"/>
                              <w:tcBorders>
                                <w:top w:val="nil"/>
                                <w:left w:val="nil"/>
                                <w:bottom w:val="single" w:sz="4" w:space="0" w:color="auto"/>
                                <w:right w:val="single" w:sz="4" w:space="0" w:color="auto"/>
                              </w:tcBorders>
                              <w:shd w:val="clear" w:color="auto" w:fill="auto"/>
                              <w:noWrap/>
                              <w:vAlign w:val="center"/>
                              <w:hideMark/>
                            </w:tcPr>
                            <w:p w14:paraId="4C9F670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kpl.</w:t>
                              </w:r>
                            </w:p>
                          </w:tc>
                          <w:tc>
                            <w:tcPr>
                              <w:tcW w:w="504" w:type="dxa"/>
                              <w:tcBorders>
                                <w:top w:val="nil"/>
                                <w:left w:val="nil"/>
                                <w:bottom w:val="single" w:sz="4" w:space="0" w:color="auto"/>
                                <w:right w:val="single" w:sz="4" w:space="0" w:color="auto"/>
                              </w:tcBorders>
                              <w:shd w:val="clear" w:color="auto" w:fill="auto"/>
                              <w:noWrap/>
                              <w:vAlign w:val="center"/>
                              <w:hideMark/>
                            </w:tcPr>
                            <w:p w14:paraId="1A41526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570272A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13F691C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7543FA0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4BDAC95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236BB5E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762E0C7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5FA1689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4E35E1E3"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1</w:t>
                              </w:r>
                            </w:p>
                          </w:tc>
                        </w:tr>
                        <w:tr w:rsidR="00310C0F" w:rsidRPr="0058746C" w14:paraId="50790EFD" w14:textId="77777777" w:rsidTr="00310C0F">
                          <w:trPr>
                            <w:trHeight w:val="15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7F1BE9E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35</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6CE8D31A"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xml:space="preserve">Torba narzędziowa okuta, skórzana, narożniki okute aluminiowym kątownikiem, wyposażona w odpinany pasek na ramię z możliwością regulacji długości, rączka jak i wszystkie </w:t>
                              </w:r>
                              <w:r w:rsidRPr="0058746C">
                                <w:rPr>
                                  <w:rFonts w:ascii="Times New Roman" w:eastAsia="Times New Roman" w:hAnsi="Times New Roman" w:cs="Times New Roman"/>
                                  <w:lang w:eastAsia="pl-PL"/>
                                </w:rPr>
                                <w:lastRenderedPageBreak/>
                                <w:t>elementy połączone stalowymi nitami oraz wykończone mocnym szwem, jedna komora główna + 16 uchwytów pętlowych, maksymalne wymiary 400x230x160mm.</w:t>
                              </w:r>
                            </w:p>
                          </w:tc>
                          <w:tc>
                            <w:tcPr>
                              <w:tcW w:w="460" w:type="dxa"/>
                              <w:tcBorders>
                                <w:top w:val="nil"/>
                                <w:left w:val="nil"/>
                                <w:bottom w:val="single" w:sz="4" w:space="0" w:color="auto"/>
                                <w:right w:val="single" w:sz="4" w:space="0" w:color="auto"/>
                              </w:tcBorders>
                              <w:shd w:val="clear" w:color="auto" w:fill="auto"/>
                              <w:noWrap/>
                              <w:vAlign w:val="center"/>
                              <w:hideMark/>
                            </w:tcPr>
                            <w:p w14:paraId="3AF76F4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lastRenderedPageBreak/>
                                <w:t>szt.</w:t>
                              </w:r>
                            </w:p>
                          </w:tc>
                          <w:tc>
                            <w:tcPr>
                              <w:tcW w:w="504" w:type="dxa"/>
                              <w:tcBorders>
                                <w:top w:val="nil"/>
                                <w:left w:val="nil"/>
                                <w:bottom w:val="single" w:sz="4" w:space="0" w:color="auto"/>
                                <w:right w:val="single" w:sz="4" w:space="0" w:color="auto"/>
                              </w:tcBorders>
                              <w:shd w:val="clear" w:color="auto" w:fill="auto"/>
                              <w:noWrap/>
                              <w:vAlign w:val="center"/>
                              <w:hideMark/>
                            </w:tcPr>
                            <w:p w14:paraId="4174C0B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371343F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7922453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32C773C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28B176B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3B24AAD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08B9E75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5EEC14F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21EE5D2B"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3</w:t>
                              </w:r>
                            </w:p>
                          </w:tc>
                        </w:tr>
                        <w:tr w:rsidR="00310C0F" w:rsidRPr="0058746C" w14:paraId="0E1A1573" w14:textId="77777777" w:rsidTr="00310C0F">
                          <w:trPr>
                            <w:trHeight w:val="18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4F40EDF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36</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08F68982"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xml:space="preserve">Mieszadło budowlane SDS-PLUS typ C 120/600 do zapraw ciężkich. Przeznaczone do mieszania klejów do glazury i dociepleń, tynków strukturalnych i zaprawy murarskiej. Mocowane w elektronarzędziach (wiertarki itp.), zalecana prędkość mieszania 200-500 obr./min.; wykonane ze stali ocynkowanej, pręt z uchwytem SDS+, średnica 120 mm, długość 600 mm, masa mieszanego materiału (ciężar) 16-35 kg. </w:t>
                              </w:r>
                            </w:p>
                          </w:tc>
                          <w:tc>
                            <w:tcPr>
                              <w:tcW w:w="460" w:type="dxa"/>
                              <w:tcBorders>
                                <w:top w:val="nil"/>
                                <w:left w:val="nil"/>
                                <w:bottom w:val="single" w:sz="4" w:space="0" w:color="auto"/>
                                <w:right w:val="single" w:sz="4" w:space="0" w:color="auto"/>
                              </w:tcBorders>
                              <w:shd w:val="clear" w:color="auto" w:fill="auto"/>
                              <w:noWrap/>
                              <w:vAlign w:val="center"/>
                              <w:hideMark/>
                            </w:tcPr>
                            <w:p w14:paraId="7505F31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004C131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01857A3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345" w:type="dxa"/>
                              <w:tcBorders>
                                <w:top w:val="nil"/>
                                <w:left w:val="nil"/>
                                <w:bottom w:val="single" w:sz="4" w:space="0" w:color="auto"/>
                                <w:right w:val="single" w:sz="4" w:space="0" w:color="auto"/>
                              </w:tcBorders>
                              <w:shd w:val="clear" w:color="auto" w:fill="auto"/>
                              <w:noWrap/>
                              <w:vAlign w:val="center"/>
                              <w:hideMark/>
                            </w:tcPr>
                            <w:p w14:paraId="78AEDC3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6743D7D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30BCB49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5267E78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77292EF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01FC3B5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447D184D"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3DDF207C" w14:textId="77777777" w:rsidTr="00310C0F">
                          <w:trPr>
                            <w:trHeight w:val="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19B58E3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37</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651E42C6"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Poziomica aluminiowa 1000 mm, dokładność pomiaru 0.5 mm/m, wyposażona w 3 libelle, zabezpieczenie antykorozyjne.</w:t>
                              </w:r>
                            </w:p>
                          </w:tc>
                          <w:tc>
                            <w:tcPr>
                              <w:tcW w:w="460" w:type="dxa"/>
                              <w:tcBorders>
                                <w:top w:val="nil"/>
                                <w:left w:val="nil"/>
                                <w:bottom w:val="single" w:sz="4" w:space="0" w:color="auto"/>
                                <w:right w:val="single" w:sz="4" w:space="0" w:color="auto"/>
                              </w:tcBorders>
                              <w:shd w:val="clear" w:color="auto" w:fill="auto"/>
                              <w:noWrap/>
                              <w:vAlign w:val="center"/>
                              <w:hideMark/>
                            </w:tcPr>
                            <w:p w14:paraId="54F4A1D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47F25F6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384283C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6AC72EB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7657AA6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1C31D4F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3EC3D894"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7A587F3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3015CFA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4FCB1B32"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3</w:t>
                              </w:r>
                            </w:p>
                          </w:tc>
                        </w:tr>
                        <w:tr w:rsidR="00310C0F" w:rsidRPr="0058746C" w14:paraId="023265E8" w14:textId="77777777" w:rsidTr="00310C0F">
                          <w:trPr>
                            <w:trHeight w:val="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33EE0E4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38</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4EA6ED2C"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Kątownik budowlany, stalowy 350mm. Kątownik do wyznaczania kąta prostego , kąta 45 stopni oraz znajdowania środka koła.</w:t>
                              </w:r>
                            </w:p>
                          </w:tc>
                          <w:tc>
                            <w:tcPr>
                              <w:tcW w:w="460" w:type="dxa"/>
                              <w:tcBorders>
                                <w:top w:val="nil"/>
                                <w:left w:val="nil"/>
                                <w:bottom w:val="single" w:sz="4" w:space="0" w:color="auto"/>
                                <w:right w:val="single" w:sz="4" w:space="0" w:color="auto"/>
                              </w:tcBorders>
                              <w:shd w:val="clear" w:color="auto" w:fill="auto"/>
                              <w:noWrap/>
                              <w:vAlign w:val="center"/>
                              <w:hideMark/>
                            </w:tcPr>
                            <w:p w14:paraId="74E584F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242B5C6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2E85101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41C659E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7173EB2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85" w:type="dxa"/>
                              <w:tcBorders>
                                <w:top w:val="nil"/>
                                <w:left w:val="nil"/>
                                <w:bottom w:val="single" w:sz="4" w:space="0" w:color="auto"/>
                                <w:right w:val="single" w:sz="4" w:space="0" w:color="auto"/>
                              </w:tcBorders>
                              <w:shd w:val="clear" w:color="auto" w:fill="auto"/>
                              <w:noWrap/>
                              <w:vAlign w:val="center"/>
                              <w:hideMark/>
                            </w:tcPr>
                            <w:p w14:paraId="07120BA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5A557ACD"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1C54FDB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039616E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2FF9189F"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62027984" w14:textId="77777777" w:rsidTr="00310C0F">
                          <w:trPr>
                            <w:trHeight w:val="183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627C161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39</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4D68AC5A"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xml:space="preserve">Próbnik elektryczny, jednobiegunowy, wielofunkcyjny, bezdotykowe wykrywanie napięcia prądu zmiennego, fazy oraz przewodów biegnących w ścianach z odległości 3-50cm,  napięcie wykrywane - 500V, długość próbnika 175+/-20mm, wykrywanie napięcia prądu stałego 60V.  </w:t>
                              </w:r>
                            </w:p>
                          </w:tc>
                          <w:tc>
                            <w:tcPr>
                              <w:tcW w:w="460" w:type="dxa"/>
                              <w:tcBorders>
                                <w:top w:val="nil"/>
                                <w:left w:val="nil"/>
                                <w:bottom w:val="single" w:sz="4" w:space="0" w:color="auto"/>
                                <w:right w:val="single" w:sz="4" w:space="0" w:color="auto"/>
                              </w:tcBorders>
                              <w:shd w:val="clear" w:color="auto" w:fill="auto"/>
                              <w:noWrap/>
                              <w:vAlign w:val="center"/>
                              <w:hideMark/>
                            </w:tcPr>
                            <w:p w14:paraId="43A8DF6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40900D3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715724A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3725432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2B8E030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85" w:type="dxa"/>
                              <w:tcBorders>
                                <w:top w:val="nil"/>
                                <w:left w:val="nil"/>
                                <w:bottom w:val="single" w:sz="4" w:space="0" w:color="auto"/>
                                <w:right w:val="single" w:sz="4" w:space="0" w:color="auto"/>
                              </w:tcBorders>
                              <w:shd w:val="clear" w:color="auto" w:fill="auto"/>
                              <w:noWrap/>
                              <w:vAlign w:val="center"/>
                              <w:hideMark/>
                            </w:tcPr>
                            <w:p w14:paraId="02166DC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317D0231"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23C9E86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13E640D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035153A4"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7</w:t>
                              </w:r>
                            </w:p>
                          </w:tc>
                        </w:tr>
                        <w:tr w:rsidR="00310C0F" w:rsidRPr="0058746C" w14:paraId="6E7559F4"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13FCACF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40</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5F84AC24"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Dwubiegunowy wskaźnik napięcia P-5 automatyczny pomiar napięcia przemiennego i stałego do 1000V,dwubiegunowy test kierunku wirowania faz,jednobiegunowe wskazywanie obecności napięć powyżej 100V,stopień szczelności na poziomie IP65</w:t>
                              </w:r>
                            </w:p>
                          </w:tc>
                          <w:tc>
                            <w:tcPr>
                              <w:tcW w:w="460" w:type="dxa"/>
                              <w:tcBorders>
                                <w:top w:val="nil"/>
                                <w:left w:val="nil"/>
                                <w:bottom w:val="single" w:sz="4" w:space="0" w:color="auto"/>
                                <w:right w:val="single" w:sz="4" w:space="0" w:color="auto"/>
                              </w:tcBorders>
                              <w:shd w:val="clear" w:color="auto" w:fill="auto"/>
                              <w:noWrap/>
                              <w:vAlign w:val="center"/>
                              <w:hideMark/>
                            </w:tcPr>
                            <w:p w14:paraId="7FCCB93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6BE97E0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77944AF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w:t>
                              </w:r>
                            </w:p>
                          </w:tc>
                          <w:tc>
                            <w:tcPr>
                              <w:tcW w:w="345" w:type="dxa"/>
                              <w:tcBorders>
                                <w:top w:val="nil"/>
                                <w:left w:val="nil"/>
                                <w:bottom w:val="single" w:sz="4" w:space="0" w:color="auto"/>
                                <w:right w:val="single" w:sz="4" w:space="0" w:color="auto"/>
                              </w:tcBorders>
                              <w:shd w:val="clear" w:color="auto" w:fill="auto"/>
                              <w:noWrap/>
                              <w:vAlign w:val="center"/>
                              <w:hideMark/>
                            </w:tcPr>
                            <w:p w14:paraId="0F0D257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066365E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2E492BA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481D871B"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2FD4E8E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15F8CF4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0535727A"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3</w:t>
                              </w:r>
                            </w:p>
                          </w:tc>
                        </w:tr>
                        <w:tr w:rsidR="00310C0F" w:rsidRPr="0058746C" w14:paraId="325535CB" w14:textId="77777777" w:rsidTr="00310C0F">
                          <w:trPr>
                            <w:trHeight w:val="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2708E93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41</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1BE7BB53"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Klucz szwedzki 2'', 90°, wykonany ze stali chromowo wanadowej CrV; mechanizm ślimakowy, regulujący rozwarcie szczęk roboczych; rozmiar: 2", dł: 560 +/- 20mm</w:t>
                              </w:r>
                            </w:p>
                          </w:tc>
                          <w:tc>
                            <w:tcPr>
                              <w:tcW w:w="460" w:type="dxa"/>
                              <w:tcBorders>
                                <w:top w:val="nil"/>
                                <w:left w:val="nil"/>
                                <w:bottom w:val="single" w:sz="4" w:space="0" w:color="auto"/>
                                <w:right w:val="single" w:sz="4" w:space="0" w:color="auto"/>
                              </w:tcBorders>
                              <w:shd w:val="clear" w:color="auto" w:fill="auto"/>
                              <w:noWrap/>
                              <w:vAlign w:val="center"/>
                              <w:hideMark/>
                            </w:tcPr>
                            <w:p w14:paraId="240A188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325C91F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241" w:type="dxa"/>
                              <w:tcBorders>
                                <w:top w:val="nil"/>
                                <w:left w:val="nil"/>
                                <w:bottom w:val="single" w:sz="4" w:space="0" w:color="auto"/>
                                <w:right w:val="single" w:sz="4" w:space="0" w:color="auto"/>
                              </w:tcBorders>
                              <w:shd w:val="clear" w:color="auto" w:fill="auto"/>
                              <w:noWrap/>
                              <w:vAlign w:val="center"/>
                              <w:hideMark/>
                            </w:tcPr>
                            <w:p w14:paraId="2457B7A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542D20C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624EC14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025A15A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54FDF62B"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2DD9C08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15BC54B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750A9724"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1</w:t>
                              </w:r>
                            </w:p>
                          </w:tc>
                        </w:tr>
                        <w:tr w:rsidR="00310C0F" w:rsidRPr="0058746C" w14:paraId="51E5E490"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09FD6E0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lastRenderedPageBreak/>
                                <w:t>42</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5A722495"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Ścisk stolarski, kuty, rozmiar 300x80mm, maks. głębokość szczęk 80mm, długość ścisku 300mm, powierzchnia chromowana, materiał szczęk stal, rękojeść z PVC, szybka regulacja.</w:t>
                              </w:r>
                            </w:p>
                          </w:tc>
                          <w:tc>
                            <w:tcPr>
                              <w:tcW w:w="460" w:type="dxa"/>
                              <w:tcBorders>
                                <w:top w:val="nil"/>
                                <w:left w:val="nil"/>
                                <w:bottom w:val="single" w:sz="4" w:space="0" w:color="auto"/>
                                <w:right w:val="single" w:sz="4" w:space="0" w:color="auto"/>
                              </w:tcBorders>
                              <w:shd w:val="clear" w:color="auto" w:fill="auto"/>
                              <w:noWrap/>
                              <w:vAlign w:val="center"/>
                              <w:hideMark/>
                            </w:tcPr>
                            <w:p w14:paraId="67F24A8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55214A0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7921982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18D5FC9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6446DA6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0D34B2A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39B75EDB"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4ABEC06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12E7851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4</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56E95EC7"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4</w:t>
                              </w:r>
                            </w:p>
                          </w:tc>
                        </w:tr>
                        <w:tr w:rsidR="00310C0F" w:rsidRPr="0058746C" w14:paraId="1A38ED03" w14:textId="77777777" w:rsidTr="00310C0F">
                          <w:trPr>
                            <w:trHeight w:val="12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7B7E543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43</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387164AC"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Szczypce uniwersalne, izolowane, dł. 180 mm, ostrza do ciecia i kształtowania przewodów oraz drutu, atestowane do pracy pod napięciem 1000V, wykonane ze stali chromowo-niklowej, krawędzie tnące o twardosci 58-60 HRC, ostrza hartowane i ostrzone, dwumateriałowa rękojeść.</w:t>
                              </w:r>
                            </w:p>
                          </w:tc>
                          <w:tc>
                            <w:tcPr>
                              <w:tcW w:w="460" w:type="dxa"/>
                              <w:tcBorders>
                                <w:top w:val="nil"/>
                                <w:left w:val="nil"/>
                                <w:bottom w:val="single" w:sz="4" w:space="0" w:color="auto"/>
                                <w:right w:val="single" w:sz="4" w:space="0" w:color="auto"/>
                              </w:tcBorders>
                              <w:shd w:val="clear" w:color="auto" w:fill="auto"/>
                              <w:noWrap/>
                              <w:vAlign w:val="center"/>
                              <w:hideMark/>
                            </w:tcPr>
                            <w:p w14:paraId="712FF83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58525F1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241" w:type="dxa"/>
                              <w:tcBorders>
                                <w:top w:val="nil"/>
                                <w:left w:val="nil"/>
                                <w:bottom w:val="single" w:sz="4" w:space="0" w:color="auto"/>
                                <w:right w:val="single" w:sz="4" w:space="0" w:color="auto"/>
                              </w:tcBorders>
                              <w:shd w:val="clear" w:color="auto" w:fill="auto"/>
                              <w:noWrap/>
                              <w:vAlign w:val="center"/>
                              <w:hideMark/>
                            </w:tcPr>
                            <w:p w14:paraId="6B172B8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72ECE38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04E0BE9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85" w:type="dxa"/>
                              <w:tcBorders>
                                <w:top w:val="nil"/>
                                <w:left w:val="nil"/>
                                <w:bottom w:val="single" w:sz="4" w:space="0" w:color="auto"/>
                                <w:right w:val="single" w:sz="4" w:space="0" w:color="auto"/>
                              </w:tcBorders>
                              <w:shd w:val="clear" w:color="auto" w:fill="auto"/>
                              <w:noWrap/>
                              <w:vAlign w:val="center"/>
                              <w:hideMark/>
                            </w:tcPr>
                            <w:p w14:paraId="3CFC113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2D2CBEC6"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289F855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0ACAA15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1A9D28F5"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7</w:t>
                              </w:r>
                            </w:p>
                          </w:tc>
                        </w:tr>
                        <w:tr w:rsidR="00310C0F" w:rsidRPr="0058746C" w14:paraId="283286DF"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14E953C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44</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56408C6E"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Szczypce boczne, tnące, dł. 160mm, do cięcia przewodów i drutu, atestowane do pracy pod napieciem 1000V, wykonane ze stali chromowo-niklowej, krawędzie tnące o twardosci 55-60 HRC, ostrza hartowane i ostrzone, dwumateriałowa rękojeść.</w:t>
                              </w:r>
                            </w:p>
                          </w:tc>
                          <w:tc>
                            <w:tcPr>
                              <w:tcW w:w="460" w:type="dxa"/>
                              <w:tcBorders>
                                <w:top w:val="nil"/>
                                <w:left w:val="nil"/>
                                <w:bottom w:val="single" w:sz="4" w:space="0" w:color="auto"/>
                                <w:right w:val="single" w:sz="4" w:space="0" w:color="auto"/>
                              </w:tcBorders>
                              <w:shd w:val="clear" w:color="auto" w:fill="auto"/>
                              <w:noWrap/>
                              <w:vAlign w:val="center"/>
                              <w:hideMark/>
                            </w:tcPr>
                            <w:p w14:paraId="0558313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2364582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5B97B0B4"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3</w:t>
                              </w:r>
                            </w:p>
                          </w:tc>
                          <w:tc>
                            <w:tcPr>
                              <w:tcW w:w="345" w:type="dxa"/>
                              <w:tcBorders>
                                <w:top w:val="nil"/>
                                <w:left w:val="nil"/>
                                <w:bottom w:val="single" w:sz="4" w:space="0" w:color="auto"/>
                                <w:right w:val="single" w:sz="4" w:space="0" w:color="auto"/>
                              </w:tcBorders>
                              <w:shd w:val="clear" w:color="auto" w:fill="auto"/>
                              <w:noWrap/>
                              <w:vAlign w:val="center"/>
                              <w:hideMark/>
                            </w:tcPr>
                            <w:p w14:paraId="6562DAF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1C77B71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85" w:type="dxa"/>
                              <w:tcBorders>
                                <w:top w:val="nil"/>
                                <w:left w:val="nil"/>
                                <w:bottom w:val="single" w:sz="4" w:space="0" w:color="auto"/>
                                <w:right w:val="single" w:sz="4" w:space="0" w:color="auto"/>
                              </w:tcBorders>
                              <w:shd w:val="clear" w:color="auto" w:fill="auto"/>
                              <w:noWrap/>
                              <w:vAlign w:val="center"/>
                              <w:hideMark/>
                            </w:tcPr>
                            <w:p w14:paraId="37B8848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3CC17408"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648D1ED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14E4DFF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2B70F9F9"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5</w:t>
                              </w:r>
                            </w:p>
                          </w:tc>
                        </w:tr>
                        <w:tr w:rsidR="00310C0F" w:rsidRPr="0058746C" w14:paraId="286438B1" w14:textId="77777777" w:rsidTr="00310C0F">
                          <w:trPr>
                            <w:trHeight w:val="12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356CE27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45</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2D37E331"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Obcinak do rur PCV, PP 3 – 42; do cięcia rur PCV, PP, PU, PE przy pracach instalatorskich; pozwala na precyzyjne obcięcie rurki na żądany wymiar, przy zachowaniu równej i niepostrzępionej krawędzi cięcia; korpus z odlewu metalowego; mechanizm zapadkowy, rozstaw nożyc 3-42 mm, długość 200 mm</w:t>
                              </w:r>
                            </w:p>
                          </w:tc>
                          <w:tc>
                            <w:tcPr>
                              <w:tcW w:w="460" w:type="dxa"/>
                              <w:tcBorders>
                                <w:top w:val="nil"/>
                                <w:left w:val="nil"/>
                                <w:bottom w:val="single" w:sz="4" w:space="0" w:color="auto"/>
                                <w:right w:val="single" w:sz="4" w:space="0" w:color="auto"/>
                              </w:tcBorders>
                              <w:shd w:val="clear" w:color="auto" w:fill="auto"/>
                              <w:noWrap/>
                              <w:vAlign w:val="center"/>
                              <w:hideMark/>
                            </w:tcPr>
                            <w:p w14:paraId="541395F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0E6DAD7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20A40AD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5041A45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01497DB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7B68712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70C8D9CD"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6458788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31155C1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1B79BD69"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642ED599"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27DFA61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46</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49F34DEB"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Piła do metalu do brzeszczotów o dł. 300mm, rama wykonana z płaskownika stalowego, rękojeść z drewna liściastego, lakierowana, mocowanie brzeszczotu w dwóch płaszczyznach, kołki blokujące z systemem zapobiegającym wypadaniu.</w:t>
                              </w:r>
                            </w:p>
                          </w:tc>
                          <w:tc>
                            <w:tcPr>
                              <w:tcW w:w="460" w:type="dxa"/>
                              <w:tcBorders>
                                <w:top w:val="nil"/>
                                <w:left w:val="nil"/>
                                <w:bottom w:val="single" w:sz="4" w:space="0" w:color="auto"/>
                                <w:right w:val="single" w:sz="4" w:space="0" w:color="auto"/>
                              </w:tcBorders>
                              <w:shd w:val="clear" w:color="auto" w:fill="auto"/>
                              <w:noWrap/>
                              <w:vAlign w:val="center"/>
                              <w:hideMark/>
                            </w:tcPr>
                            <w:p w14:paraId="1601057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403C737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6A25602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36E6E1E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52745E8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single" w:sz="4" w:space="0" w:color="auto"/>
                                <w:right w:val="single" w:sz="4" w:space="0" w:color="auto"/>
                              </w:tcBorders>
                              <w:shd w:val="clear" w:color="auto" w:fill="auto"/>
                              <w:noWrap/>
                              <w:vAlign w:val="center"/>
                              <w:hideMark/>
                            </w:tcPr>
                            <w:p w14:paraId="555B99E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362B9DCA"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42511FA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3D39331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566B0F17"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2CF24DA0" w14:textId="77777777" w:rsidTr="00310C0F">
                          <w:trPr>
                            <w:trHeight w:val="315"/>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73C52C2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47</w:t>
                              </w:r>
                            </w:p>
                          </w:tc>
                          <w:tc>
                            <w:tcPr>
                              <w:tcW w:w="3205" w:type="dxa"/>
                              <w:tcBorders>
                                <w:top w:val="nil"/>
                                <w:left w:val="single" w:sz="4" w:space="0" w:color="auto"/>
                                <w:bottom w:val="nil"/>
                                <w:right w:val="single" w:sz="4" w:space="0" w:color="auto"/>
                              </w:tcBorders>
                              <w:shd w:val="clear" w:color="auto" w:fill="auto"/>
                              <w:vAlign w:val="center"/>
                              <w:hideMark/>
                            </w:tcPr>
                            <w:p w14:paraId="6E3C4270"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Nożyce blacharskie uniwersalne, ze stali Crv, 250mm.</w:t>
                              </w:r>
                            </w:p>
                          </w:tc>
                          <w:tc>
                            <w:tcPr>
                              <w:tcW w:w="460" w:type="dxa"/>
                              <w:tcBorders>
                                <w:top w:val="nil"/>
                                <w:left w:val="nil"/>
                                <w:bottom w:val="nil"/>
                                <w:right w:val="single" w:sz="4" w:space="0" w:color="auto"/>
                              </w:tcBorders>
                              <w:shd w:val="clear" w:color="auto" w:fill="auto"/>
                              <w:noWrap/>
                              <w:vAlign w:val="center"/>
                              <w:hideMark/>
                            </w:tcPr>
                            <w:p w14:paraId="18CDB43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nil"/>
                                <w:right w:val="single" w:sz="4" w:space="0" w:color="auto"/>
                              </w:tcBorders>
                              <w:shd w:val="clear" w:color="auto" w:fill="auto"/>
                              <w:noWrap/>
                              <w:vAlign w:val="center"/>
                              <w:hideMark/>
                            </w:tcPr>
                            <w:p w14:paraId="26870FE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nil"/>
                                <w:right w:val="single" w:sz="4" w:space="0" w:color="auto"/>
                              </w:tcBorders>
                              <w:shd w:val="clear" w:color="auto" w:fill="auto"/>
                              <w:noWrap/>
                              <w:vAlign w:val="center"/>
                              <w:hideMark/>
                            </w:tcPr>
                            <w:p w14:paraId="267AB33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345" w:type="dxa"/>
                              <w:tcBorders>
                                <w:top w:val="nil"/>
                                <w:left w:val="nil"/>
                                <w:bottom w:val="nil"/>
                                <w:right w:val="single" w:sz="4" w:space="0" w:color="auto"/>
                              </w:tcBorders>
                              <w:shd w:val="clear" w:color="auto" w:fill="auto"/>
                              <w:noWrap/>
                              <w:vAlign w:val="center"/>
                              <w:hideMark/>
                            </w:tcPr>
                            <w:p w14:paraId="4C392C3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nil"/>
                                <w:right w:val="single" w:sz="4" w:space="0" w:color="auto"/>
                              </w:tcBorders>
                              <w:shd w:val="clear" w:color="auto" w:fill="auto"/>
                              <w:noWrap/>
                              <w:vAlign w:val="center"/>
                              <w:hideMark/>
                            </w:tcPr>
                            <w:p w14:paraId="486192B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685" w:type="dxa"/>
                              <w:tcBorders>
                                <w:top w:val="nil"/>
                                <w:left w:val="nil"/>
                                <w:bottom w:val="nil"/>
                                <w:right w:val="single" w:sz="4" w:space="0" w:color="auto"/>
                              </w:tcBorders>
                              <w:shd w:val="clear" w:color="auto" w:fill="auto"/>
                              <w:noWrap/>
                              <w:vAlign w:val="center"/>
                              <w:hideMark/>
                            </w:tcPr>
                            <w:p w14:paraId="62466FC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nil"/>
                                <w:right w:val="single" w:sz="4" w:space="0" w:color="auto"/>
                              </w:tcBorders>
                              <w:shd w:val="clear" w:color="auto" w:fill="auto"/>
                              <w:noWrap/>
                              <w:vAlign w:val="center"/>
                              <w:hideMark/>
                            </w:tcPr>
                            <w:p w14:paraId="433B7525"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nil"/>
                                <w:right w:val="single" w:sz="4" w:space="0" w:color="auto"/>
                              </w:tcBorders>
                              <w:shd w:val="clear" w:color="auto" w:fill="auto"/>
                              <w:noWrap/>
                              <w:vAlign w:val="center"/>
                              <w:hideMark/>
                            </w:tcPr>
                            <w:p w14:paraId="5B09E15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nil"/>
                                <w:right w:val="single" w:sz="4" w:space="0" w:color="auto"/>
                              </w:tcBorders>
                              <w:shd w:val="clear" w:color="auto" w:fill="auto"/>
                              <w:noWrap/>
                              <w:vAlign w:val="center"/>
                              <w:hideMark/>
                            </w:tcPr>
                            <w:p w14:paraId="2516725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nil"/>
                                <w:right w:val="single" w:sz="4" w:space="0" w:color="auto"/>
                              </w:tcBorders>
                              <w:shd w:val="clear" w:color="auto" w:fill="auto"/>
                              <w:noWrap/>
                              <w:vAlign w:val="center"/>
                              <w:hideMark/>
                            </w:tcPr>
                            <w:p w14:paraId="692E369E"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3</w:t>
                              </w:r>
                            </w:p>
                          </w:tc>
                        </w:tr>
                        <w:tr w:rsidR="00310C0F" w:rsidRPr="0058746C" w14:paraId="00AA5721" w14:textId="77777777" w:rsidTr="00310C0F">
                          <w:trPr>
                            <w:trHeight w:val="12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6698C12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48</w:t>
                              </w:r>
                            </w:p>
                          </w:tc>
                          <w:tc>
                            <w:tcPr>
                              <w:tcW w:w="3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5C5D7"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Pobijak mechaniczny do uziomów. Wykonany ze stali narzędziowej hartowanej. Przeznaczony do wbijania mechanicznego (młotem udarowym) uziomów prętowych 16, 18 i 20. Długość całkowita 235mm. Średnica części roboczej 35mm. Długość części roboczej 100mm.</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2F37B1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1C5B46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single" w:sz="4" w:space="0" w:color="auto"/>
                                <w:left w:val="nil"/>
                                <w:bottom w:val="single" w:sz="4" w:space="0" w:color="auto"/>
                                <w:right w:val="single" w:sz="4" w:space="0" w:color="auto"/>
                              </w:tcBorders>
                              <w:shd w:val="clear" w:color="auto" w:fill="auto"/>
                              <w:noWrap/>
                              <w:vAlign w:val="center"/>
                              <w:hideMark/>
                            </w:tcPr>
                            <w:p w14:paraId="08A6190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345" w:type="dxa"/>
                              <w:tcBorders>
                                <w:top w:val="single" w:sz="4" w:space="0" w:color="auto"/>
                                <w:left w:val="nil"/>
                                <w:bottom w:val="single" w:sz="4" w:space="0" w:color="auto"/>
                                <w:right w:val="single" w:sz="4" w:space="0" w:color="auto"/>
                              </w:tcBorders>
                              <w:shd w:val="clear" w:color="auto" w:fill="auto"/>
                              <w:noWrap/>
                              <w:vAlign w:val="center"/>
                              <w:hideMark/>
                            </w:tcPr>
                            <w:p w14:paraId="671BCE7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single" w:sz="4" w:space="0" w:color="auto"/>
                                <w:left w:val="nil"/>
                                <w:bottom w:val="single" w:sz="4" w:space="0" w:color="auto"/>
                                <w:right w:val="single" w:sz="4" w:space="0" w:color="auto"/>
                              </w:tcBorders>
                              <w:shd w:val="clear" w:color="auto" w:fill="auto"/>
                              <w:noWrap/>
                              <w:vAlign w:val="center"/>
                              <w:hideMark/>
                            </w:tcPr>
                            <w:p w14:paraId="30CC23F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228C7CD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29D3FB6"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A1DE2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D4E22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F5BEED"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62DADF13" w14:textId="77777777" w:rsidTr="00310C0F">
                          <w:trPr>
                            <w:trHeight w:val="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21DD35F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49</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3E6C7902"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xml:space="preserve">Piła ręczna do drewna 18"/450mm ilość zębów na cal: 8, 3-punktowe potrójnie oszlifowane zęby, </w:t>
                              </w:r>
                              <w:r w:rsidRPr="0058746C">
                                <w:rPr>
                                  <w:rFonts w:ascii="Times New Roman" w:eastAsia="Times New Roman" w:hAnsi="Times New Roman" w:cs="Times New Roman"/>
                                  <w:lang w:eastAsia="pl-PL"/>
                                </w:rPr>
                                <w:lastRenderedPageBreak/>
                                <w:t>grubość ostrza 0,85mm, zęby hartowane indukcyjnie</w:t>
                              </w:r>
                            </w:p>
                          </w:tc>
                          <w:tc>
                            <w:tcPr>
                              <w:tcW w:w="460" w:type="dxa"/>
                              <w:tcBorders>
                                <w:top w:val="nil"/>
                                <w:left w:val="nil"/>
                                <w:bottom w:val="single" w:sz="4" w:space="0" w:color="auto"/>
                                <w:right w:val="single" w:sz="4" w:space="0" w:color="auto"/>
                              </w:tcBorders>
                              <w:shd w:val="clear" w:color="auto" w:fill="auto"/>
                              <w:noWrap/>
                              <w:vAlign w:val="center"/>
                              <w:hideMark/>
                            </w:tcPr>
                            <w:p w14:paraId="626B281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lastRenderedPageBreak/>
                                <w:t>szt.</w:t>
                              </w:r>
                            </w:p>
                          </w:tc>
                          <w:tc>
                            <w:tcPr>
                              <w:tcW w:w="504" w:type="dxa"/>
                              <w:tcBorders>
                                <w:top w:val="nil"/>
                                <w:left w:val="nil"/>
                                <w:bottom w:val="single" w:sz="4" w:space="0" w:color="auto"/>
                                <w:right w:val="single" w:sz="4" w:space="0" w:color="auto"/>
                              </w:tcBorders>
                              <w:shd w:val="clear" w:color="auto" w:fill="auto"/>
                              <w:noWrap/>
                              <w:vAlign w:val="center"/>
                              <w:hideMark/>
                            </w:tcPr>
                            <w:p w14:paraId="43EED5B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3C89F75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345" w:type="dxa"/>
                              <w:tcBorders>
                                <w:top w:val="nil"/>
                                <w:left w:val="nil"/>
                                <w:bottom w:val="single" w:sz="4" w:space="0" w:color="auto"/>
                                <w:right w:val="single" w:sz="4" w:space="0" w:color="auto"/>
                              </w:tcBorders>
                              <w:shd w:val="clear" w:color="auto" w:fill="auto"/>
                              <w:noWrap/>
                              <w:vAlign w:val="center"/>
                              <w:hideMark/>
                            </w:tcPr>
                            <w:p w14:paraId="13E2BC5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7C60397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85" w:type="dxa"/>
                              <w:tcBorders>
                                <w:top w:val="nil"/>
                                <w:left w:val="nil"/>
                                <w:bottom w:val="single" w:sz="4" w:space="0" w:color="auto"/>
                                <w:right w:val="single" w:sz="4" w:space="0" w:color="auto"/>
                              </w:tcBorders>
                              <w:shd w:val="clear" w:color="auto" w:fill="auto"/>
                              <w:noWrap/>
                              <w:vAlign w:val="center"/>
                              <w:hideMark/>
                            </w:tcPr>
                            <w:p w14:paraId="128A28C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594A64BB"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1607340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2D62A43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3C429F02"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9</w:t>
                              </w:r>
                            </w:p>
                          </w:tc>
                        </w:tr>
                        <w:tr w:rsidR="00310C0F" w:rsidRPr="0058746C" w14:paraId="14B159C3" w14:textId="77777777" w:rsidTr="00310C0F">
                          <w:trPr>
                            <w:trHeight w:val="12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01ACC37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50</w:t>
                              </w:r>
                            </w:p>
                          </w:tc>
                          <w:tc>
                            <w:tcPr>
                              <w:tcW w:w="3205" w:type="dxa"/>
                              <w:tcBorders>
                                <w:top w:val="nil"/>
                                <w:left w:val="single" w:sz="4" w:space="0" w:color="auto"/>
                                <w:bottom w:val="nil"/>
                                <w:right w:val="single" w:sz="4" w:space="0" w:color="auto"/>
                              </w:tcBorders>
                              <w:shd w:val="clear" w:color="auto" w:fill="auto"/>
                              <w:vAlign w:val="center"/>
                              <w:hideMark/>
                            </w:tcPr>
                            <w:p w14:paraId="5BD31407"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Palnik gazowy,ceramiczny, zasilany gazem propan-butan lub butan, możliowść pracy pod kątem 360 stopni, posiada zapłon piezoelektryczny -nie wymaga stosowania zapałek, temperatura maksymalna 1300 stopni C, średnica wylotu płomienia 22mm, waga około 150g. W zestawie 4 kartusze gazowe.</w:t>
                              </w:r>
                            </w:p>
                          </w:tc>
                          <w:tc>
                            <w:tcPr>
                              <w:tcW w:w="460" w:type="dxa"/>
                              <w:tcBorders>
                                <w:top w:val="nil"/>
                                <w:left w:val="nil"/>
                                <w:bottom w:val="nil"/>
                                <w:right w:val="single" w:sz="4" w:space="0" w:color="auto"/>
                              </w:tcBorders>
                              <w:shd w:val="clear" w:color="auto" w:fill="auto"/>
                              <w:noWrap/>
                              <w:vAlign w:val="center"/>
                              <w:hideMark/>
                            </w:tcPr>
                            <w:p w14:paraId="4BB4370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nil"/>
                                <w:right w:val="single" w:sz="4" w:space="0" w:color="auto"/>
                              </w:tcBorders>
                              <w:shd w:val="clear" w:color="auto" w:fill="auto"/>
                              <w:noWrap/>
                              <w:vAlign w:val="center"/>
                              <w:hideMark/>
                            </w:tcPr>
                            <w:p w14:paraId="5BB0A46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nil"/>
                                <w:right w:val="single" w:sz="4" w:space="0" w:color="auto"/>
                              </w:tcBorders>
                              <w:shd w:val="clear" w:color="auto" w:fill="auto"/>
                              <w:noWrap/>
                              <w:vAlign w:val="center"/>
                              <w:hideMark/>
                            </w:tcPr>
                            <w:p w14:paraId="22A08DA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nil"/>
                                <w:right w:val="single" w:sz="4" w:space="0" w:color="auto"/>
                              </w:tcBorders>
                              <w:shd w:val="clear" w:color="auto" w:fill="auto"/>
                              <w:noWrap/>
                              <w:vAlign w:val="center"/>
                              <w:hideMark/>
                            </w:tcPr>
                            <w:p w14:paraId="04668E3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nil"/>
                                <w:right w:val="single" w:sz="4" w:space="0" w:color="auto"/>
                              </w:tcBorders>
                              <w:shd w:val="clear" w:color="auto" w:fill="auto"/>
                              <w:noWrap/>
                              <w:vAlign w:val="center"/>
                              <w:hideMark/>
                            </w:tcPr>
                            <w:p w14:paraId="6D6AB25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nil"/>
                                <w:left w:val="nil"/>
                                <w:bottom w:val="nil"/>
                                <w:right w:val="single" w:sz="4" w:space="0" w:color="auto"/>
                              </w:tcBorders>
                              <w:shd w:val="clear" w:color="auto" w:fill="auto"/>
                              <w:noWrap/>
                              <w:vAlign w:val="center"/>
                              <w:hideMark/>
                            </w:tcPr>
                            <w:p w14:paraId="31479B3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30" w:type="dxa"/>
                              <w:gridSpan w:val="3"/>
                              <w:tcBorders>
                                <w:top w:val="nil"/>
                                <w:left w:val="nil"/>
                                <w:bottom w:val="nil"/>
                                <w:right w:val="single" w:sz="4" w:space="0" w:color="auto"/>
                              </w:tcBorders>
                              <w:shd w:val="clear" w:color="auto" w:fill="auto"/>
                              <w:noWrap/>
                              <w:vAlign w:val="center"/>
                              <w:hideMark/>
                            </w:tcPr>
                            <w:p w14:paraId="2319E259"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nil"/>
                                <w:right w:val="single" w:sz="4" w:space="0" w:color="auto"/>
                              </w:tcBorders>
                              <w:shd w:val="clear" w:color="auto" w:fill="auto"/>
                              <w:noWrap/>
                              <w:vAlign w:val="center"/>
                              <w:hideMark/>
                            </w:tcPr>
                            <w:p w14:paraId="330D3C9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nil"/>
                                <w:right w:val="single" w:sz="4" w:space="0" w:color="auto"/>
                              </w:tcBorders>
                              <w:shd w:val="clear" w:color="auto" w:fill="auto"/>
                              <w:noWrap/>
                              <w:vAlign w:val="center"/>
                              <w:hideMark/>
                            </w:tcPr>
                            <w:p w14:paraId="1DDB031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nil"/>
                                <w:right w:val="single" w:sz="4" w:space="0" w:color="auto"/>
                              </w:tcBorders>
                              <w:shd w:val="clear" w:color="auto" w:fill="auto"/>
                              <w:noWrap/>
                              <w:vAlign w:val="center"/>
                              <w:hideMark/>
                            </w:tcPr>
                            <w:p w14:paraId="76116735"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14C8FB78"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72CD4AE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51</w:t>
                              </w:r>
                            </w:p>
                          </w:tc>
                          <w:tc>
                            <w:tcPr>
                              <w:tcW w:w="3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818B"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Pistolet do przedmuchiwania z wężem 5 m. Przeznaczony do wydmuchiwania sprężonym powietrzem zanieczyszczeń z trudno dostępnych miejsc. Dane techniczne: ciśnienie powietrza max:12Bar; wymiary węża: 8x5000mm(śr. x dł.).</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5D994A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727A3E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single" w:sz="4" w:space="0" w:color="auto"/>
                                <w:left w:val="nil"/>
                                <w:bottom w:val="single" w:sz="4" w:space="0" w:color="auto"/>
                                <w:right w:val="single" w:sz="4" w:space="0" w:color="auto"/>
                              </w:tcBorders>
                              <w:shd w:val="clear" w:color="auto" w:fill="auto"/>
                              <w:noWrap/>
                              <w:vAlign w:val="center"/>
                              <w:hideMark/>
                            </w:tcPr>
                            <w:p w14:paraId="06C6BBF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345" w:type="dxa"/>
                              <w:tcBorders>
                                <w:top w:val="single" w:sz="4" w:space="0" w:color="auto"/>
                                <w:left w:val="nil"/>
                                <w:bottom w:val="single" w:sz="4" w:space="0" w:color="auto"/>
                                <w:right w:val="single" w:sz="4" w:space="0" w:color="auto"/>
                              </w:tcBorders>
                              <w:shd w:val="clear" w:color="auto" w:fill="auto"/>
                              <w:noWrap/>
                              <w:vAlign w:val="center"/>
                              <w:hideMark/>
                            </w:tcPr>
                            <w:p w14:paraId="1126BD2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single" w:sz="4" w:space="0" w:color="auto"/>
                                <w:left w:val="nil"/>
                                <w:bottom w:val="single" w:sz="4" w:space="0" w:color="auto"/>
                                <w:right w:val="single" w:sz="4" w:space="0" w:color="auto"/>
                              </w:tcBorders>
                              <w:shd w:val="clear" w:color="auto" w:fill="auto"/>
                              <w:noWrap/>
                              <w:vAlign w:val="center"/>
                              <w:hideMark/>
                            </w:tcPr>
                            <w:p w14:paraId="1633CF7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5CAA246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44458A"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2C6DB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7AC4C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DAD276"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3300644F"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7D63F52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52</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7EC08260"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Przewód do sprężonego powietrza fi 10, długość 25m, średnica 10mm, ciśnienie robocze 10 bar, zakres temperatur od -40 stopni Cdo +70 stopni C, ciśnienie rozrywające 40 bar. Przewód posiada szybko-złączki po obu stronach węża.</w:t>
                              </w:r>
                            </w:p>
                          </w:tc>
                          <w:tc>
                            <w:tcPr>
                              <w:tcW w:w="460" w:type="dxa"/>
                              <w:tcBorders>
                                <w:top w:val="nil"/>
                                <w:left w:val="nil"/>
                                <w:bottom w:val="single" w:sz="4" w:space="0" w:color="auto"/>
                                <w:right w:val="single" w:sz="4" w:space="0" w:color="auto"/>
                              </w:tcBorders>
                              <w:shd w:val="clear" w:color="auto" w:fill="auto"/>
                              <w:noWrap/>
                              <w:vAlign w:val="center"/>
                              <w:hideMark/>
                            </w:tcPr>
                            <w:p w14:paraId="3A56997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single" w:sz="4" w:space="0" w:color="auto"/>
                                <w:right w:val="single" w:sz="4" w:space="0" w:color="auto"/>
                              </w:tcBorders>
                              <w:shd w:val="clear" w:color="auto" w:fill="auto"/>
                              <w:noWrap/>
                              <w:vAlign w:val="center"/>
                              <w:hideMark/>
                            </w:tcPr>
                            <w:p w14:paraId="274AE03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7E88AAB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5C094D2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6BE1869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685" w:type="dxa"/>
                              <w:tcBorders>
                                <w:top w:val="nil"/>
                                <w:left w:val="nil"/>
                                <w:bottom w:val="single" w:sz="4" w:space="0" w:color="auto"/>
                                <w:right w:val="single" w:sz="4" w:space="0" w:color="auto"/>
                              </w:tcBorders>
                              <w:shd w:val="clear" w:color="auto" w:fill="auto"/>
                              <w:noWrap/>
                              <w:vAlign w:val="center"/>
                              <w:hideMark/>
                            </w:tcPr>
                            <w:p w14:paraId="45F53C4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6C154494"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06F4E01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7B45DC2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421B7911"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1</w:t>
                              </w:r>
                            </w:p>
                          </w:tc>
                        </w:tr>
                        <w:tr w:rsidR="00310C0F" w:rsidRPr="0058746C" w14:paraId="4FAB421B"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3114EA1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53</w:t>
                              </w:r>
                            </w:p>
                          </w:tc>
                          <w:tc>
                            <w:tcPr>
                              <w:tcW w:w="3205" w:type="dxa"/>
                              <w:tcBorders>
                                <w:top w:val="nil"/>
                                <w:left w:val="single" w:sz="4" w:space="0" w:color="auto"/>
                                <w:bottom w:val="nil"/>
                                <w:right w:val="single" w:sz="4" w:space="0" w:color="auto"/>
                              </w:tcBorders>
                              <w:shd w:val="clear" w:color="auto" w:fill="auto"/>
                              <w:vAlign w:val="center"/>
                              <w:hideMark/>
                            </w:tcPr>
                            <w:p w14:paraId="0A654176"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Pistolet lakierniczy przeznaczony do dokładnego rozpylania lakieru i farby. Dane techniczne: zużycie powietrza: 410l/min, rozmiar dyszy: 1,5mm, pojemność zbiornika: 600cm3. Instrukcja użytkowania w języku polskim.</w:t>
                              </w:r>
                            </w:p>
                          </w:tc>
                          <w:tc>
                            <w:tcPr>
                              <w:tcW w:w="460" w:type="dxa"/>
                              <w:tcBorders>
                                <w:top w:val="nil"/>
                                <w:left w:val="nil"/>
                                <w:bottom w:val="nil"/>
                                <w:right w:val="single" w:sz="4" w:space="0" w:color="auto"/>
                              </w:tcBorders>
                              <w:shd w:val="clear" w:color="auto" w:fill="auto"/>
                              <w:noWrap/>
                              <w:vAlign w:val="center"/>
                              <w:hideMark/>
                            </w:tcPr>
                            <w:p w14:paraId="698CFBD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szt.</w:t>
                              </w:r>
                            </w:p>
                          </w:tc>
                          <w:tc>
                            <w:tcPr>
                              <w:tcW w:w="504" w:type="dxa"/>
                              <w:tcBorders>
                                <w:top w:val="nil"/>
                                <w:left w:val="nil"/>
                                <w:bottom w:val="nil"/>
                                <w:right w:val="single" w:sz="4" w:space="0" w:color="auto"/>
                              </w:tcBorders>
                              <w:shd w:val="clear" w:color="auto" w:fill="auto"/>
                              <w:noWrap/>
                              <w:vAlign w:val="center"/>
                              <w:hideMark/>
                            </w:tcPr>
                            <w:p w14:paraId="60A58AB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nil"/>
                                <w:right w:val="single" w:sz="4" w:space="0" w:color="auto"/>
                              </w:tcBorders>
                              <w:shd w:val="clear" w:color="auto" w:fill="auto"/>
                              <w:noWrap/>
                              <w:vAlign w:val="center"/>
                              <w:hideMark/>
                            </w:tcPr>
                            <w:p w14:paraId="49C7901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345" w:type="dxa"/>
                              <w:tcBorders>
                                <w:top w:val="nil"/>
                                <w:left w:val="nil"/>
                                <w:bottom w:val="nil"/>
                                <w:right w:val="single" w:sz="4" w:space="0" w:color="auto"/>
                              </w:tcBorders>
                              <w:shd w:val="clear" w:color="auto" w:fill="auto"/>
                              <w:noWrap/>
                              <w:vAlign w:val="center"/>
                              <w:hideMark/>
                            </w:tcPr>
                            <w:p w14:paraId="07F03EC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nil"/>
                                <w:right w:val="single" w:sz="4" w:space="0" w:color="auto"/>
                              </w:tcBorders>
                              <w:shd w:val="clear" w:color="auto" w:fill="auto"/>
                              <w:noWrap/>
                              <w:vAlign w:val="center"/>
                              <w:hideMark/>
                            </w:tcPr>
                            <w:p w14:paraId="26A5A33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85" w:type="dxa"/>
                              <w:tcBorders>
                                <w:top w:val="nil"/>
                                <w:left w:val="nil"/>
                                <w:bottom w:val="nil"/>
                                <w:right w:val="single" w:sz="4" w:space="0" w:color="auto"/>
                              </w:tcBorders>
                              <w:shd w:val="clear" w:color="auto" w:fill="auto"/>
                              <w:noWrap/>
                              <w:vAlign w:val="center"/>
                              <w:hideMark/>
                            </w:tcPr>
                            <w:p w14:paraId="3B72B0D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nil"/>
                                <w:right w:val="single" w:sz="4" w:space="0" w:color="auto"/>
                              </w:tcBorders>
                              <w:shd w:val="clear" w:color="auto" w:fill="auto"/>
                              <w:noWrap/>
                              <w:vAlign w:val="center"/>
                              <w:hideMark/>
                            </w:tcPr>
                            <w:p w14:paraId="39F83095"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nil"/>
                                <w:right w:val="single" w:sz="4" w:space="0" w:color="auto"/>
                              </w:tcBorders>
                              <w:shd w:val="clear" w:color="auto" w:fill="auto"/>
                              <w:noWrap/>
                              <w:vAlign w:val="center"/>
                              <w:hideMark/>
                            </w:tcPr>
                            <w:p w14:paraId="016C883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nil"/>
                                <w:right w:val="single" w:sz="4" w:space="0" w:color="auto"/>
                              </w:tcBorders>
                              <w:shd w:val="clear" w:color="auto" w:fill="auto"/>
                              <w:noWrap/>
                              <w:vAlign w:val="center"/>
                              <w:hideMark/>
                            </w:tcPr>
                            <w:p w14:paraId="3BB36A4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nil"/>
                                <w:right w:val="single" w:sz="4" w:space="0" w:color="auto"/>
                              </w:tcBorders>
                              <w:shd w:val="clear" w:color="auto" w:fill="auto"/>
                              <w:noWrap/>
                              <w:vAlign w:val="center"/>
                              <w:hideMark/>
                            </w:tcPr>
                            <w:p w14:paraId="6D00B84D"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4</w:t>
                              </w:r>
                            </w:p>
                          </w:tc>
                        </w:tr>
                        <w:tr w:rsidR="00310C0F" w:rsidRPr="0058746C" w14:paraId="0046C08F" w14:textId="77777777" w:rsidTr="00310C0F">
                          <w:trPr>
                            <w:trHeight w:val="9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7813E17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54</w:t>
                              </w:r>
                            </w:p>
                          </w:tc>
                          <w:tc>
                            <w:tcPr>
                              <w:tcW w:w="3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CB1E0"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xml:space="preserve">Szczypce do wyginania blachy cęgi dekarskie, zestaw 3 sztuk: szczypce o długości całkowitej 275 mm: 45◦, 90◦ oraz 180◦, przeznaczone do precyzyjnego kształtowania blach podczas prac dekarskich, rączki pokryte specjalną powłoką antypoślizgową.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B00A1B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kpl.</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2498E7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single" w:sz="4" w:space="0" w:color="auto"/>
                                <w:left w:val="nil"/>
                                <w:bottom w:val="single" w:sz="4" w:space="0" w:color="auto"/>
                                <w:right w:val="single" w:sz="4" w:space="0" w:color="auto"/>
                              </w:tcBorders>
                              <w:shd w:val="clear" w:color="auto" w:fill="auto"/>
                              <w:noWrap/>
                              <w:vAlign w:val="center"/>
                              <w:hideMark/>
                            </w:tcPr>
                            <w:p w14:paraId="7AEAB3D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single" w:sz="4" w:space="0" w:color="auto"/>
                                <w:left w:val="nil"/>
                                <w:bottom w:val="single" w:sz="4" w:space="0" w:color="auto"/>
                                <w:right w:val="single" w:sz="4" w:space="0" w:color="auto"/>
                              </w:tcBorders>
                              <w:shd w:val="clear" w:color="auto" w:fill="auto"/>
                              <w:noWrap/>
                              <w:vAlign w:val="center"/>
                              <w:hideMark/>
                            </w:tcPr>
                            <w:p w14:paraId="1902CFD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single" w:sz="4" w:space="0" w:color="auto"/>
                                <w:left w:val="nil"/>
                                <w:bottom w:val="single" w:sz="4" w:space="0" w:color="auto"/>
                                <w:right w:val="single" w:sz="4" w:space="0" w:color="auto"/>
                              </w:tcBorders>
                              <w:shd w:val="clear" w:color="auto" w:fill="auto"/>
                              <w:noWrap/>
                              <w:vAlign w:val="center"/>
                              <w:hideMark/>
                            </w:tcPr>
                            <w:p w14:paraId="1BEC71E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58DA7BF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D38747"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F99DF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2EBBA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250E9"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1</w:t>
                              </w:r>
                            </w:p>
                          </w:tc>
                        </w:tr>
                        <w:tr w:rsidR="00310C0F" w:rsidRPr="0058746C" w14:paraId="0ED09739" w14:textId="77777777" w:rsidTr="00310C0F">
                          <w:trPr>
                            <w:trHeight w:val="255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3555CD1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55</w:t>
                              </w:r>
                            </w:p>
                          </w:tc>
                          <w:tc>
                            <w:tcPr>
                              <w:tcW w:w="3205" w:type="dxa"/>
                              <w:tcBorders>
                                <w:top w:val="nil"/>
                                <w:left w:val="single" w:sz="4" w:space="0" w:color="auto"/>
                                <w:bottom w:val="single" w:sz="4" w:space="0" w:color="auto"/>
                                <w:right w:val="single" w:sz="4" w:space="0" w:color="auto"/>
                              </w:tcBorders>
                              <w:shd w:val="clear" w:color="auto" w:fill="auto"/>
                              <w:vAlign w:val="bottom"/>
                              <w:hideMark/>
                            </w:tcPr>
                            <w:p w14:paraId="37AAE752"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xml:space="preserve">Zaginarka do blachy 2 m (krawędziarka, giętarka). </w:t>
                              </w:r>
                              <w:r w:rsidRPr="0058746C">
                                <w:rPr>
                                  <w:rFonts w:ascii="Times New Roman" w:eastAsia="Times New Roman" w:hAnsi="Times New Roman" w:cs="Times New Roman"/>
                                  <w:lang w:eastAsia="pl-PL"/>
                                </w:rPr>
                                <w:br/>
                                <w:t>Specjalnie wyfrezowany kapinos na belce dociskowej pozwala zagiąć blachę do kąta 155°.</w:t>
                              </w:r>
                              <w:r w:rsidRPr="0058746C">
                                <w:rPr>
                                  <w:rFonts w:ascii="Times New Roman" w:eastAsia="Times New Roman" w:hAnsi="Times New Roman" w:cs="Times New Roman"/>
                                  <w:lang w:eastAsia="pl-PL"/>
                                </w:rPr>
                                <w:br/>
                                <w:t xml:space="preserve">Wąska belka zaginająca (15 mm) </w:t>
                              </w:r>
                              <w:r w:rsidRPr="0058746C">
                                <w:rPr>
                                  <w:rFonts w:ascii="Times New Roman" w:eastAsia="Times New Roman" w:hAnsi="Times New Roman" w:cs="Times New Roman"/>
                                  <w:lang w:eastAsia="pl-PL"/>
                                </w:rPr>
                                <w:br/>
                                <w:t>Model nie wyposażony w docisk nożny.</w:t>
                              </w:r>
                              <w:r w:rsidRPr="0058746C">
                                <w:rPr>
                                  <w:rFonts w:ascii="Times New Roman" w:eastAsia="Times New Roman" w:hAnsi="Times New Roman" w:cs="Times New Roman"/>
                                  <w:lang w:eastAsia="pl-PL"/>
                                </w:rPr>
                                <w:br/>
                                <w:t>Szerokość robocza: 2100 mm</w:t>
                              </w:r>
                              <w:r w:rsidRPr="0058746C">
                                <w:rPr>
                                  <w:rFonts w:ascii="Times New Roman" w:eastAsia="Times New Roman" w:hAnsi="Times New Roman" w:cs="Times New Roman"/>
                                  <w:lang w:eastAsia="pl-PL"/>
                                </w:rPr>
                                <w:br/>
                                <w:t>Max. grubość blachy: 0.7 mm dla Rm &lt; 400 MPa</w:t>
                              </w:r>
                              <w:r w:rsidRPr="0058746C">
                                <w:rPr>
                                  <w:rFonts w:ascii="Times New Roman" w:eastAsia="Times New Roman" w:hAnsi="Times New Roman" w:cs="Times New Roman"/>
                                  <w:lang w:eastAsia="pl-PL"/>
                                </w:rPr>
                                <w:br/>
                              </w:r>
                              <w:r w:rsidRPr="0058746C">
                                <w:rPr>
                                  <w:rFonts w:ascii="Times New Roman" w:eastAsia="Times New Roman" w:hAnsi="Times New Roman" w:cs="Times New Roman"/>
                                  <w:lang w:eastAsia="pl-PL"/>
                                </w:rPr>
                                <w:lastRenderedPageBreak/>
                                <w:t>Max. kąt zagięcia: 155°</w:t>
                              </w:r>
                              <w:r w:rsidRPr="0058746C">
                                <w:rPr>
                                  <w:rFonts w:ascii="Times New Roman" w:eastAsia="Times New Roman" w:hAnsi="Times New Roman" w:cs="Times New Roman"/>
                                  <w:lang w:eastAsia="pl-PL"/>
                                </w:rPr>
                                <w:br/>
                                <w:t>Szerokość belki zaginającej: 15 mm</w:t>
                              </w:r>
                              <w:r w:rsidRPr="0058746C">
                                <w:rPr>
                                  <w:rFonts w:ascii="Times New Roman" w:eastAsia="Times New Roman" w:hAnsi="Times New Roman" w:cs="Times New Roman"/>
                                  <w:lang w:eastAsia="pl-PL"/>
                                </w:rPr>
                                <w:br/>
                                <w:t xml:space="preserve">Waga: 149 kg  </w:t>
                              </w:r>
                              <w:r w:rsidRPr="0058746C">
                                <w:rPr>
                                  <w:rFonts w:ascii="Times New Roman" w:eastAsia="Times New Roman" w:hAnsi="Times New Roman" w:cs="Times New Roman"/>
                                  <w:lang w:eastAsia="pl-PL"/>
                                </w:rPr>
                                <w:br/>
                                <w:t>Możliwość obsługi przez jedną osobę.           Wyposażenie:</w:t>
                              </w:r>
                              <w:r w:rsidRPr="0058746C">
                                <w:rPr>
                                  <w:rFonts w:ascii="Times New Roman" w:eastAsia="Times New Roman" w:hAnsi="Times New Roman" w:cs="Times New Roman"/>
                                  <w:lang w:eastAsia="pl-PL"/>
                                </w:rPr>
                                <w:br/>
                                <w:t>1. Nożyce krążkowe NK-0,8</w:t>
                              </w:r>
                              <w:r w:rsidRPr="0058746C">
                                <w:rPr>
                                  <w:rFonts w:ascii="Times New Roman" w:eastAsia="Times New Roman" w:hAnsi="Times New Roman" w:cs="Times New Roman"/>
                                  <w:lang w:eastAsia="pl-PL"/>
                                </w:rPr>
                                <w:br/>
                                <w:t>Max. grubość blachy:0.8 mm dla Rm &lt; 400 MPa</w:t>
                              </w:r>
                              <w:r w:rsidRPr="0058746C">
                                <w:rPr>
                                  <w:rFonts w:ascii="Times New Roman" w:eastAsia="Times New Roman" w:hAnsi="Times New Roman" w:cs="Times New Roman"/>
                                  <w:lang w:eastAsia="pl-PL"/>
                                </w:rPr>
                                <w:br/>
                                <w:t>Max. długość cięcia: ograniczona długością zaginarki</w:t>
                              </w:r>
                              <w:r w:rsidRPr="0058746C">
                                <w:rPr>
                                  <w:rFonts w:ascii="Times New Roman" w:eastAsia="Times New Roman" w:hAnsi="Times New Roman" w:cs="Times New Roman"/>
                                  <w:lang w:eastAsia="pl-PL"/>
                                </w:rPr>
                                <w:br/>
                                <w:t>Korpus - MONOLITYCZNY - nie spawany</w:t>
                              </w:r>
                              <w:r w:rsidRPr="0058746C">
                                <w:rPr>
                                  <w:rFonts w:ascii="Times New Roman" w:eastAsia="Times New Roman" w:hAnsi="Times New Roman" w:cs="Times New Roman"/>
                                  <w:lang w:eastAsia="pl-PL"/>
                                </w:rPr>
                                <w:br/>
                                <w:t>Waga: 7 kg</w:t>
                              </w:r>
                              <w:r w:rsidRPr="0058746C">
                                <w:rPr>
                                  <w:rFonts w:ascii="Times New Roman" w:eastAsia="Times New Roman" w:hAnsi="Times New Roman" w:cs="Times New Roman"/>
                                  <w:lang w:eastAsia="pl-PL"/>
                                </w:rPr>
                                <w:br/>
                                <w:t>2. rolkowa dogniatarka</w:t>
                              </w:r>
                              <w:r w:rsidRPr="0058746C">
                                <w:rPr>
                                  <w:rFonts w:ascii="Times New Roman" w:eastAsia="Times New Roman" w:hAnsi="Times New Roman" w:cs="Times New Roman"/>
                                  <w:lang w:eastAsia="pl-PL"/>
                                </w:rPr>
                                <w:br/>
                                <w:t>Profesjonalne narzędzie dekarskie niezbędne do odpowiedniego wykonywania, niektórych obróbek dekarskich. Wygodne, bardzo szybkie narzędzie, służące do dokładnego dociśnięcia zagiętego wcześniej falcu w jednym cyklu roboczym. Idealne do estetycznego wykończenia okapów i kapinosów. Domyka falc pozostawiając łezkę, nie łamie blachy, nie uszkadza powierzchni. Elementem roboczym jest zestaw 4 układów rolek kształtujących o kaskadowym ułożeniu, zwiększającym stopniowo docisk blachy. Ostatni układ z regulowaną szerokością szczeliny umożliwia stosowanie narzędzia do różnych grubości blach z uzyskaniem wymaganej dokładności.</w:t>
                              </w:r>
                              <w:r w:rsidRPr="0058746C">
                                <w:rPr>
                                  <w:rFonts w:ascii="Times New Roman" w:eastAsia="Times New Roman" w:hAnsi="Times New Roman" w:cs="Times New Roman"/>
                                  <w:lang w:eastAsia="pl-PL"/>
                                </w:rPr>
                                <w:br/>
                                <w:t>Masa: 3kg</w:t>
                              </w:r>
                            </w:p>
                          </w:tc>
                          <w:tc>
                            <w:tcPr>
                              <w:tcW w:w="460" w:type="dxa"/>
                              <w:tcBorders>
                                <w:top w:val="nil"/>
                                <w:left w:val="nil"/>
                                <w:bottom w:val="single" w:sz="4" w:space="0" w:color="auto"/>
                                <w:right w:val="single" w:sz="4" w:space="0" w:color="auto"/>
                              </w:tcBorders>
                              <w:shd w:val="clear" w:color="auto" w:fill="auto"/>
                              <w:noWrap/>
                              <w:vAlign w:val="center"/>
                              <w:hideMark/>
                            </w:tcPr>
                            <w:p w14:paraId="3278FA7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lastRenderedPageBreak/>
                                <w:t>szt.</w:t>
                              </w:r>
                            </w:p>
                          </w:tc>
                          <w:tc>
                            <w:tcPr>
                              <w:tcW w:w="504" w:type="dxa"/>
                              <w:tcBorders>
                                <w:top w:val="nil"/>
                                <w:left w:val="nil"/>
                                <w:bottom w:val="single" w:sz="4" w:space="0" w:color="auto"/>
                                <w:right w:val="single" w:sz="4" w:space="0" w:color="auto"/>
                              </w:tcBorders>
                              <w:shd w:val="clear" w:color="auto" w:fill="auto"/>
                              <w:noWrap/>
                              <w:vAlign w:val="center"/>
                              <w:hideMark/>
                            </w:tcPr>
                            <w:p w14:paraId="662DCAF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05CFA1B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097B063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4FA9B8E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1</w:t>
                              </w:r>
                            </w:p>
                          </w:tc>
                          <w:tc>
                            <w:tcPr>
                              <w:tcW w:w="685" w:type="dxa"/>
                              <w:tcBorders>
                                <w:top w:val="nil"/>
                                <w:left w:val="nil"/>
                                <w:bottom w:val="single" w:sz="4" w:space="0" w:color="auto"/>
                                <w:right w:val="single" w:sz="4" w:space="0" w:color="auto"/>
                              </w:tcBorders>
                              <w:shd w:val="clear" w:color="auto" w:fill="auto"/>
                              <w:noWrap/>
                              <w:vAlign w:val="center"/>
                              <w:hideMark/>
                            </w:tcPr>
                            <w:p w14:paraId="3D266E3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065F5C6C"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13695B4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4BE0581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789F3567"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1</w:t>
                              </w:r>
                            </w:p>
                          </w:tc>
                        </w:tr>
                        <w:tr w:rsidR="00310C0F" w:rsidRPr="0058746C" w14:paraId="66400328" w14:textId="77777777" w:rsidTr="00310C0F">
                          <w:trPr>
                            <w:trHeight w:val="1133"/>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7346214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56</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647763C7"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xml:space="preserve">Klucze nasadowe stal chromowa. Matowe chromowane wykończenie. Bardzo wytrzymałe nakrętki bitowe. Solidne metalowe pudełko do pakowania. Grzechotka z 36 zębami i szybkim zwalnianiem. </w:t>
                              </w:r>
                              <w:r w:rsidRPr="0058746C">
                                <w:rPr>
                                  <w:rFonts w:ascii="Times New Roman" w:eastAsia="Times New Roman" w:hAnsi="Times New Roman" w:cs="Times New Roman"/>
                                  <w:lang w:eastAsia="pl-PL"/>
                                </w:rPr>
                                <w:br/>
                                <w:t>Zawartość:</w:t>
                              </w:r>
                              <w:r w:rsidRPr="0058746C">
                                <w:rPr>
                                  <w:rFonts w:ascii="Times New Roman" w:eastAsia="Times New Roman" w:hAnsi="Times New Roman" w:cs="Times New Roman"/>
                                  <w:lang w:eastAsia="pl-PL"/>
                                </w:rPr>
                                <w:br/>
                                <w:t>• Nasadki 1/4": 4, 5, 5,5, 6, 7, 8, 9, 10, 11, 12, 13 mm</w:t>
                              </w:r>
                              <w:r w:rsidRPr="0058746C">
                                <w:rPr>
                                  <w:rFonts w:ascii="Times New Roman" w:eastAsia="Times New Roman" w:hAnsi="Times New Roman" w:cs="Times New Roman"/>
                                  <w:lang w:eastAsia="pl-PL"/>
                                </w:rPr>
                                <w:br/>
                                <w:t>• Przedłużka 1/4": krótka (długość 2") i długa (długość 4")</w:t>
                              </w:r>
                              <w:r w:rsidRPr="0058746C">
                                <w:rPr>
                                  <w:rFonts w:ascii="Times New Roman" w:eastAsia="Times New Roman" w:hAnsi="Times New Roman" w:cs="Times New Roman"/>
                                  <w:lang w:eastAsia="pl-PL"/>
                                </w:rPr>
                                <w:br/>
                                <w:t>• Przegub uniwersalny 1/4".</w:t>
                              </w:r>
                              <w:r w:rsidRPr="0058746C">
                                <w:rPr>
                                  <w:rFonts w:ascii="Times New Roman" w:eastAsia="Times New Roman" w:hAnsi="Times New Roman" w:cs="Times New Roman"/>
                                  <w:lang w:eastAsia="pl-PL"/>
                                </w:rPr>
                                <w:br/>
                                <w:t>• Przesuwny uchwyt T 1/4".</w:t>
                              </w:r>
                              <w:r w:rsidRPr="0058746C">
                                <w:rPr>
                                  <w:rFonts w:ascii="Times New Roman" w:eastAsia="Times New Roman" w:hAnsi="Times New Roman" w:cs="Times New Roman"/>
                                  <w:lang w:eastAsia="pl-PL"/>
                                </w:rPr>
                                <w:br/>
                                <w:t xml:space="preserve">• 1/4" Rękojeść obrotowa </w:t>
                              </w:r>
                              <w:r w:rsidRPr="0058746C">
                                <w:rPr>
                                  <w:rFonts w:ascii="Times New Roman" w:eastAsia="Times New Roman" w:hAnsi="Times New Roman" w:cs="Times New Roman"/>
                                  <w:lang w:eastAsia="pl-PL"/>
                                </w:rPr>
                                <w:br/>
                                <w:t>• Grzechotka 1/4", regulowana, z 36 zębami</w:t>
                              </w:r>
                              <w:r w:rsidRPr="0058746C">
                                <w:rPr>
                                  <w:rFonts w:ascii="Times New Roman" w:eastAsia="Times New Roman" w:hAnsi="Times New Roman" w:cs="Times New Roman"/>
                                  <w:lang w:eastAsia="pl-PL"/>
                                </w:rPr>
                                <w:br/>
                                <w:t xml:space="preserve">• Nasadki z bitami 1/4" (PH1, PH2 </w:t>
                              </w:r>
                              <w:r w:rsidRPr="0058746C">
                                <w:rPr>
                                  <w:rFonts w:ascii="Times New Roman" w:eastAsia="Times New Roman" w:hAnsi="Times New Roman" w:cs="Times New Roman"/>
                                  <w:lang w:eastAsia="pl-PL"/>
                                </w:rPr>
                                <w:lastRenderedPageBreak/>
                                <w:t>i PH3)</w:t>
                              </w:r>
                              <w:r w:rsidRPr="0058746C">
                                <w:rPr>
                                  <w:rFonts w:ascii="Times New Roman" w:eastAsia="Times New Roman" w:hAnsi="Times New Roman" w:cs="Times New Roman"/>
                                  <w:lang w:eastAsia="pl-PL"/>
                                </w:rPr>
                                <w:br/>
                                <w:t>• Nasadki do bitów płaskich 1/4" (4,5, 6,5, 8 mm)</w:t>
                              </w:r>
                              <w:r w:rsidRPr="0058746C">
                                <w:rPr>
                                  <w:rFonts w:ascii="Times New Roman" w:eastAsia="Times New Roman" w:hAnsi="Times New Roman" w:cs="Times New Roman"/>
                                  <w:lang w:eastAsia="pl-PL"/>
                                </w:rPr>
                                <w:br/>
                                <w:t>• 1/4" Nasadki z bitami sześciokątnymi (4, 5, 6, 8 mm)</w:t>
                              </w:r>
                            </w:p>
                          </w:tc>
                          <w:tc>
                            <w:tcPr>
                              <w:tcW w:w="460" w:type="dxa"/>
                              <w:tcBorders>
                                <w:top w:val="nil"/>
                                <w:left w:val="nil"/>
                                <w:bottom w:val="single" w:sz="4" w:space="0" w:color="auto"/>
                                <w:right w:val="single" w:sz="4" w:space="0" w:color="auto"/>
                              </w:tcBorders>
                              <w:shd w:val="clear" w:color="auto" w:fill="auto"/>
                              <w:noWrap/>
                              <w:vAlign w:val="center"/>
                              <w:hideMark/>
                            </w:tcPr>
                            <w:p w14:paraId="533BB21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lastRenderedPageBreak/>
                                <w:t>kpl.</w:t>
                              </w:r>
                            </w:p>
                          </w:tc>
                          <w:tc>
                            <w:tcPr>
                              <w:tcW w:w="504" w:type="dxa"/>
                              <w:tcBorders>
                                <w:top w:val="nil"/>
                                <w:left w:val="nil"/>
                                <w:bottom w:val="single" w:sz="4" w:space="0" w:color="auto"/>
                                <w:right w:val="single" w:sz="4" w:space="0" w:color="auto"/>
                              </w:tcBorders>
                              <w:shd w:val="clear" w:color="auto" w:fill="auto"/>
                              <w:noWrap/>
                              <w:vAlign w:val="center"/>
                              <w:hideMark/>
                            </w:tcPr>
                            <w:p w14:paraId="342D072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3E7876B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2E6EA3D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658F6D4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w:t>
                              </w:r>
                            </w:p>
                          </w:tc>
                          <w:tc>
                            <w:tcPr>
                              <w:tcW w:w="685" w:type="dxa"/>
                              <w:tcBorders>
                                <w:top w:val="nil"/>
                                <w:left w:val="nil"/>
                                <w:bottom w:val="single" w:sz="4" w:space="0" w:color="auto"/>
                                <w:right w:val="single" w:sz="4" w:space="0" w:color="auto"/>
                              </w:tcBorders>
                              <w:shd w:val="clear" w:color="auto" w:fill="auto"/>
                              <w:noWrap/>
                              <w:vAlign w:val="center"/>
                              <w:hideMark/>
                            </w:tcPr>
                            <w:p w14:paraId="4A5F38C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4211B575"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3C6B25D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7596945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2CC6EB5C"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3</w:t>
                              </w:r>
                            </w:p>
                          </w:tc>
                        </w:tr>
                        <w:tr w:rsidR="00310C0F" w:rsidRPr="0058746C" w14:paraId="0412C6AB" w14:textId="77777777" w:rsidTr="00310C0F">
                          <w:trPr>
                            <w:trHeight w:val="3600"/>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40C6147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57</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0A0BC12C"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Klucze nasadowe z magnesem na wkrętarkę 5, 8 , 10. Przeznaczone do odkręcania i przykręcania śrub oraz nakrętek. Wzmocniona konstrukcja (stal chromowo-wanadowa) odporna na uszkodzenia o właściwościach antykorozyjnych. Użycie i zgodność ze wszystkimi wkrętarkami (trzpień sześciokątny ¼). Wewnątrz umieszczony silny magnes, pozwalający na trzymanie sporej wielkości śrub, gwarantujący pewne ich trzymanie</w:t>
                              </w:r>
                              <w:r w:rsidRPr="0058746C">
                                <w:rPr>
                                  <w:rFonts w:ascii="Times New Roman" w:eastAsia="Times New Roman" w:hAnsi="Times New Roman" w:cs="Times New Roman"/>
                                  <w:lang w:eastAsia="pl-PL"/>
                                </w:rPr>
                                <w:br/>
                                <w:t>Specyfikacja:</w:t>
                              </w:r>
                              <w:r w:rsidRPr="0058746C">
                                <w:rPr>
                                  <w:rFonts w:ascii="Times New Roman" w:eastAsia="Times New Roman" w:hAnsi="Times New Roman" w:cs="Times New Roman"/>
                                  <w:lang w:eastAsia="pl-PL"/>
                                </w:rPr>
                                <w:br/>
                                <w:t>• Długość całkowita: 65 mm</w:t>
                              </w:r>
                              <w:r w:rsidRPr="0058746C">
                                <w:rPr>
                                  <w:rFonts w:ascii="Times New Roman" w:eastAsia="Times New Roman" w:hAnsi="Times New Roman" w:cs="Times New Roman"/>
                                  <w:lang w:eastAsia="pl-PL"/>
                                </w:rPr>
                                <w:br/>
                                <w:t>• Gwint: trzpień sześciokątny ¼ z magnesem</w:t>
                              </w:r>
                              <w:r w:rsidRPr="0058746C">
                                <w:rPr>
                                  <w:rFonts w:ascii="Times New Roman" w:eastAsia="Times New Roman" w:hAnsi="Times New Roman" w:cs="Times New Roman"/>
                                  <w:lang w:eastAsia="pl-PL"/>
                                </w:rPr>
                                <w:br/>
                                <w:t>• Materiał: wzmocniona stal chromowo-wanadowa</w:t>
                              </w:r>
                              <w:r w:rsidRPr="0058746C">
                                <w:rPr>
                                  <w:rFonts w:ascii="Times New Roman" w:eastAsia="Times New Roman" w:hAnsi="Times New Roman" w:cs="Times New Roman"/>
                                  <w:lang w:eastAsia="pl-PL"/>
                                </w:rPr>
                                <w:br/>
                                <w:t xml:space="preserve">• Klucze o wymiarach: 5 mm, 8 mm, 10 mm. </w:t>
                              </w:r>
                            </w:p>
                          </w:tc>
                          <w:tc>
                            <w:tcPr>
                              <w:tcW w:w="460" w:type="dxa"/>
                              <w:tcBorders>
                                <w:top w:val="nil"/>
                                <w:left w:val="nil"/>
                                <w:bottom w:val="single" w:sz="4" w:space="0" w:color="auto"/>
                                <w:right w:val="single" w:sz="4" w:space="0" w:color="auto"/>
                              </w:tcBorders>
                              <w:shd w:val="clear" w:color="auto" w:fill="auto"/>
                              <w:noWrap/>
                              <w:vAlign w:val="center"/>
                              <w:hideMark/>
                            </w:tcPr>
                            <w:p w14:paraId="7FFE615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kpl.</w:t>
                              </w:r>
                            </w:p>
                          </w:tc>
                          <w:tc>
                            <w:tcPr>
                              <w:tcW w:w="504" w:type="dxa"/>
                              <w:tcBorders>
                                <w:top w:val="nil"/>
                                <w:left w:val="nil"/>
                                <w:bottom w:val="single" w:sz="4" w:space="0" w:color="auto"/>
                                <w:right w:val="single" w:sz="4" w:space="0" w:color="auto"/>
                              </w:tcBorders>
                              <w:shd w:val="clear" w:color="auto" w:fill="auto"/>
                              <w:noWrap/>
                              <w:vAlign w:val="center"/>
                              <w:hideMark/>
                            </w:tcPr>
                            <w:p w14:paraId="5CE934D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799C63F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7FB4928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4D658F0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3</w:t>
                              </w:r>
                            </w:p>
                          </w:tc>
                          <w:tc>
                            <w:tcPr>
                              <w:tcW w:w="685" w:type="dxa"/>
                              <w:tcBorders>
                                <w:top w:val="nil"/>
                                <w:left w:val="nil"/>
                                <w:bottom w:val="single" w:sz="4" w:space="0" w:color="auto"/>
                                <w:right w:val="single" w:sz="4" w:space="0" w:color="auto"/>
                              </w:tcBorders>
                              <w:shd w:val="clear" w:color="auto" w:fill="auto"/>
                              <w:noWrap/>
                              <w:vAlign w:val="center"/>
                              <w:hideMark/>
                            </w:tcPr>
                            <w:p w14:paraId="4C2C8E2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6456581D"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5F7F4A9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315D7EF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6ADB8F3B"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3</w:t>
                              </w:r>
                            </w:p>
                          </w:tc>
                        </w:tr>
                        <w:tr w:rsidR="00310C0F" w:rsidRPr="0058746C" w14:paraId="5A0498A3" w14:textId="77777777" w:rsidTr="00310C0F">
                          <w:trPr>
                            <w:trHeight w:val="1274"/>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5F5C47E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58</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723ED163"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Wkrętaki krzyżakowe z magnesem. W komplecie: wkrętaki tradycyjne: 4 płaskie (6x38mm, 5x75mm, 6x100mm, 8x150mm), 4 krzyżowe (PH2x38mm, PH1x75mm, PH2x100mm, PH3x150mm): Wkrętaki precyzyjne: 3 płaskie (2x50mm, 2.5x50mm, 3x50mm), 2 krzyżowe (PH0x50mm, PH00x50mm), 5 TORX (T6x50mm, T7x50mm, T8x50mm, T9x50mm, T10x50mm).</w:t>
                              </w:r>
                              <w:r w:rsidRPr="0058746C">
                                <w:rPr>
                                  <w:rFonts w:ascii="Times New Roman" w:eastAsia="Times New Roman" w:hAnsi="Times New Roman" w:cs="Times New Roman"/>
                                  <w:lang w:eastAsia="pl-PL"/>
                                </w:rPr>
                                <w:br/>
                                <w:t>Końcówki magnetyczne, - zastosowanie tych końcówek w całym zestawie wkrętaków daje większe możliwości i precyzję wkręcania śrub w trudnodostępnych miejscach.</w:t>
                              </w:r>
                              <w:r w:rsidRPr="0058746C">
                                <w:rPr>
                                  <w:rFonts w:ascii="Times New Roman" w:eastAsia="Times New Roman" w:hAnsi="Times New Roman" w:cs="Times New Roman"/>
                                  <w:lang w:eastAsia="pl-PL"/>
                                </w:rPr>
                                <w:br/>
                                <w:t>Użycie wysokiej jakości materiałów takich jak stop chromowo wanadowy podczas produkcji śrubokrętów przedłuża ich okres żywotności oraz daje większą wytrzymałość.</w:t>
                              </w:r>
                              <w:r w:rsidRPr="0058746C">
                                <w:rPr>
                                  <w:rFonts w:ascii="Times New Roman" w:eastAsia="Times New Roman" w:hAnsi="Times New Roman" w:cs="Times New Roman"/>
                                  <w:lang w:eastAsia="pl-PL"/>
                                </w:rPr>
                                <w:br/>
                                <w:t xml:space="preserve">Chrom gwarantuje odporność stali na korozję, utlenianie, ścieranie i dużą wytrzymałość w wysokiej temperaturze. Dodatek wanadu </w:t>
                              </w:r>
                              <w:r w:rsidRPr="0058746C">
                                <w:rPr>
                                  <w:rFonts w:ascii="Times New Roman" w:eastAsia="Times New Roman" w:hAnsi="Times New Roman" w:cs="Times New Roman"/>
                                  <w:lang w:eastAsia="pl-PL"/>
                                </w:rPr>
                                <w:lastRenderedPageBreak/>
                                <w:t>hamuje wzrost ziaren podczas obróbki termicznej, zwiększając jednocześnie ciągliwość zarówno postaci hartowanej, jak i odpuszczonej. Zestaw śrubokrętów sprawdzi się w każdym garażu czy warsztacie. Dołączony w zestawie stojak ułatwia przechowywanie śrubokrętów. Z tyłu stojaka znajdują się 2 otwory montażowe umożliwiające powieszenie całego zestawu na ścianie.</w:t>
                              </w:r>
                            </w:p>
                          </w:tc>
                          <w:tc>
                            <w:tcPr>
                              <w:tcW w:w="460" w:type="dxa"/>
                              <w:tcBorders>
                                <w:top w:val="nil"/>
                                <w:left w:val="nil"/>
                                <w:bottom w:val="single" w:sz="4" w:space="0" w:color="auto"/>
                                <w:right w:val="single" w:sz="4" w:space="0" w:color="auto"/>
                              </w:tcBorders>
                              <w:shd w:val="clear" w:color="auto" w:fill="auto"/>
                              <w:noWrap/>
                              <w:vAlign w:val="center"/>
                              <w:hideMark/>
                            </w:tcPr>
                            <w:p w14:paraId="6EF3C1D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lastRenderedPageBreak/>
                                <w:t>kpl.</w:t>
                              </w:r>
                            </w:p>
                          </w:tc>
                          <w:tc>
                            <w:tcPr>
                              <w:tcW w:w="504" w:type="dxa"/>
                              <w:tcBorders>
                                <w:top w:val="nil"/>
                                <w:left w:val="nil"/>
                                <w:bottom w:val="single" w:sz="4" w:space="0" w:color="auto"/>
                                <w:right w:val="single" w:sz="4" w:space="0" w:color="auto"/>
                              </w:tcBorders>
                              <w:shd w:val="clear" w:color="auto" w:fill="auto"/>
                              <w:noWrap/>
                              <w:vAlign w:val="center"/>
                              <w:hideMark/>
                            </w:tcPr>
                            <w:p w14:paraId="185F5CB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1D73F68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04C6498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4600874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2</w:t>
                              </w:r>
                            </w:p>
                          </w:tc>
                          <w:tc>
                            <w:tcPr>
                              <w:tcW w:w="685" w:type="dxa"/>
                              <w:tcBorders>
                                <w:top w:val="nil"/>
                                <w:left w:val="nil"/>
                                <w:bottom w:val="single" w:sz="4" w:space="0" w:color="auto"/>
                                <w:right w:val="single" w:sz="4" w:space="0" w:color="auto"/>
                              </w:tcBorders>
                              <w:shd w:val="clear" w:color="auto" w:fill="auto"/>
                              <w:noWrap/>
                              <w:vAlign w:val="center"/>
                              <w:hideMark/>
                            </w:tcPr>
                            <w:p w14:paraId="1D51AB1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611C9EF0"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220A4F6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00940F3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4B175AD6"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2</w:t>
                              </w:r>
                            </w:p>
                          </w:tc>
                        </w:tr>
                        <w:tr w:rsidR="00310C0F" w:rsidRPr="0058746C" w14:paraId="0EDA0F23" w14:textId="77777777" w:rsidTr="00310C0F">
                          <w:trPr>
                            <w:trHeight w:val="849"/>
                          </w:trPr>
                          <w:tc>
                            <w:tcPr>
                              <w:tcW w:w="426" w:type="dxa"/>
                              <w:gridSpan w:val="2"/>
                              <w:tcBorders>
                                <w:top w:val="nil"/>
                                <w:left w:val="single" w:sz="4" w:space="0" w:color="000000"/>
                                <w:bottom w:val="single" w:sz="4" w:space="0" w:color="000000"/>
                                <w:right w:val="nil"/>
                              </w:tcBorders>
                              <w:shd w:val="clear" w:color="auto" w:fill="auto"/>
                              <w:noWrap/>
                              <w:vAlign w:val="center"/>
                              <w:hideMark/>
                            </w:tcPr>
                            <w:p w14:paraId="7D6082C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t>59</w:t>
                              </w:r>
                            </w:p>
                          </w:tc>
                          <w:tc>
                            <w:tcPr>
                              <w:tcW w:w="3205" w:type="dxa"/>
                              <w:tcBorders>
                                <w:top w:val="nil"/>
                                <w:left w:val="single" w:sz="4" w:space="0" w:color="auto"/>
                                <w:bottom w:val="single" w:sz="4" w:space="0" w:color="auto"/>
                                <w:right w:val="single" w:sz="4" w:space="0" w:color="auto"/>
                              </w:tcBorders>
                              <w:shd w:val="clear" w:color="auto" w:fill="auto"/>
                              <w:vAlign w:val="center"/>
                              <w:hideMark/>
                            </w:tcPr>
                            <w:p w14:paraId="7A86C74A" w14:textId="77777777" w:rsidR="0058746C" w:rsidRPr="0058746C" w:rsidRDefault="0058746C" w:rsidP="0058746C">
                              <w:pPr>
                                <w:spacing w:after="0" w:line="240" w:lineRule="auto"/>
                                <w:rPr>
                                  <w:rFonts w:ascii="Times New Roman" w:eastAsia="Times New Roman" w:hAnsi="Times New Roman" w:cs="Times New Roman"/>
                                  <w:lang w:eastAsia="pl-PL"/>
                                </w:rPr>
                              </w:pPr>
                              <w:r w:rsidRPr="0058746C">
                                <w:rPr>
                                  <w:rFonts w:ascii="Times New Roman" w:eastAsia="Times New Roman" w:hAnsi="Times New Roman" w:cs="Times New Roman"/>
                                  <w:b/>
                                  <w:bCs/>
                                  <w:lang w:eastAsia="pl-PL"/>
                                </w:rPr>
                                <w:t>Gwintownik M3, M4, M5, M6 (po 2 szt.)</w:t>
                              </w:r>
                              <w:r w:rsidRPr="0058746C">
                                <w:rPr>
                                  <w:rFonts w:ascii="Times New Roman" w:eastAsia="Times New Roman" w:hAnsi="Times New Roman" w:cs="Times New Roman"/>
                                  <w:lang w:eastAsia="pl-PL"/>
                                </w:rPr>
                                <w:t xml:space="preserve"> Gwintownik maszynowy Inox do stali nierdzewnej. Profesjonalny gwintownik maszynowy przelotowy prosty - do otworów przelotowych ogólnego przeznaczenia z chwytem wzmocnionym do maszynowego nacinania gwintów zwykłych metrycznych, o kącie 60 stopni, nakrój gwintownika typu C – do gwintowania różnej długości otworów przelotowych i nieprzelotowych w materiałach dających krótkie wióry. Dane techniczne gwintownika maszynowego M3: średnica znamionowa d1 - M3, skok gwintu P - 0,5 mm, długość całkowita l1 - 56 mm, długość części roboczej l2 - 10 mm, długość części roboczej l3 - 18 mm, średnica części chwytowej d2 - 3,5 mm, wielkość zabieraka kwadratowego a - 2,7 mm, średnica otworu pod gwint - 2,5 mm, nakrój  C - (2÷3) P. Dane techniczne gwintownika maszynowego M4: średnica znamionowa d1 - M4, skok gwintu P - 0,7 mm, długość całkowita l1 - 63 mm, długość części roboczej l2 - 13 mm, średnica części chwytowej d2 - 2,8 mm, wielkość zabieraka kwadratowego - 2,1 mm, średnica otworu pod gwint - 3,3 mm, nakrój C- (2÷3) P. Dane techniczne gwintownika długiego M5: średnica znamionowa d1 – M5, kąt skrętu ostrzy - 15 stopni, skok gwintu P – 0,8 mm, długość całkowita l1 - 110 mm, długość części roboczej l2 - 16 mm, </w:t>
                              </w:r>
                              <w:r w:rsidRPr="0058746C">
                                <w:rPr>
                                  <w:rFonts w:ascii="Times New Roman" w:eastAsia="Times New Roman" w:hAnsi="Times New Roman" w:cs="Times New Roman"/>
                                  <w:lang w:eastAsia="pl-PL"/>
                                </w:rPr>
                                <w:lastRenderedPageBreak/>
                                <w:t>średnica części chwytowej d2 - 3,5 mm, wielkość zabieraka kwadratowego - 2,8 mm, średnica otworu pod gwint - 4,2 mm. Dane techniczne gwintownika maszynowego M6 długiego: średnica znamionowa d1 - M6, skok gwintu P – 1 mm, długość całkowita l1 - 120 mm, długość części roboczej l2 - 20 mm, średnica części chwytowej d2 - 4,5 mm, wielkość zabieraka kwadratowego a - 3,55 mm, średnica otworu pod gwint - 5 mm.</w:t>
                              </w:r>
                            </w:p>
                          </w:tc>
                          <w:tc>
                            <w:tcPr>
                              <w:tcW w:w="460" w:type="dxa"/>
                              <w:tcBorders>
                                <w:top w:val="nil"/>
                                <w:left w:val="nil"/>
                                <w:bottom w:val="single" w:sz="4" w:space="0" w:color="auto"/>
                                <w:right w:val="single" w:sz="4" w:space="0" w:color="auto"/>
                              </w:tcBorders>
                              <w:shd w:val="clear" w:color="auto" w:fill="auto"/>
                              <w:noWrap/>
                              <w:vAlign w:val="center"/>
                              <w:hideMark/>
                            </w:tcPr>
                            <w:p w14:paraId="1F98536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r w:rsidRPr="0058746C">
                                <w:rPr>
                                  <w:rFonts w:ascii="Times New Roman" w:eastAsia="Times New Roman" w:hAnsi="Times New Roman" w:cs="Times New Roman"/>
                                  <w:lang w:eastAsia="pl-PL"/>
                                </w:rPr>
                                <w:lastRenderedPageBreak/>
                                <w:t>kpl.</w:t>
                              </w:r>
                            </w:p>
                          </w:tc>
                          <w:tc>
                            <w:tcPr>
                              <w:tcW w:w="504" w:type="dxa"/>
                              <w:tcBorders>
                                <w:top w:val="nil"/>
                                <w:left w:val="nil"/>
                                <w:bottom w:val="single" w:sz="4" w:space="0" w:color="auto"/>
                                <w:right w:val="single" w:sz="4" w:space="0" w:color="auto"/>
                              </w:tcBorders>
                              <w:shd w:val="clear" w:color="auto" w:fill="auto"/>
                              <w:noWrap/>
                              <w:vAlign w:val="center"/>
                              <w:hideMark/>
                            </w:tcPr>
                            <w:p w14:paraId="31C45117"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241" w:type="dxa"/>
                              <w:tcBorders>
                                <w:top w:val="nil"/>
                                <w:left w:val="nil"/>
                                <w:bottom w:val="single" w:sz="4" w:space="0" w:color="auto"/>
                                <w:right w:val="single" w:sz="4" w:space="0" w:color="auto"/>
                              </w:tcBorders>
                              <w:shd w:val="clear" w:color="auto" w:fill="auto"/>
                              <w:noWrap/>
                              <w:vAlign w:val="center"/>
                              <w:hideMark/>
                            </w:tcPr>
                            <w:p w14:paraId="53679B72"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48C3582E"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45" w:type="dxa"/>
                              <w:tcBorders>
                                <w:top w:val="nil"/>
                                <w:left w:val="nil"/>
                                <w:bottom w:val="single" w:sz="4" w:space="0" w:color="auto"/>
                                <w:right w:val="single" w:sz="4" w:space="0" w:color="auto"/>
                              </w:tcBorders>
                              <w:shd w:val="clear" w:color="auto" w:fill="auto"/>
                              <w:noWrap/>
                              <w:vAlign w:val="center"/>
                              <w:hideMark/>
                            </w:tcPr>
                            <w:p w14:paraId="091AA88B"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3</w:t>
                              </w:r>
                            </w:p>
                          </w:tc>
                          <w:tc>
                            <w:tcPr>
                              <w:tcW w:w="685" w:type="dxa"/>
                              <w:tcBorders>
                                <w:top w:val="nil"/>
                                <w:left w:val="nil"/>
                                <w:bottom w:val="single" w:sz="4" w:space="0" w:color="auto"/>
                                <w:right w:val="single" w:sz="4" w:space="0" w:color="auto"/>
                              </w:tcBorders>
                              <w:shd w:val="clear" w:color="auto" w:fill="auto"/>
                              <w:noWrap/>
                              <w:vAlign w:val="center"/>
                              <w:hideMark/>
                            </w:tcPr>
                            <w:p w14:paraId="5EC08914"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630" w:type="dxa"/>
                              <w:gridSpan w:val="3"/>
                              <w:tcBorders>
                                <w:top w:val="nil"/>
                                <w:left w:val="nil"/>
                                <w:bottom w:val="single" w:sz="4" w:space="0" w:color="auto"/>
                                <w:right w:val="single" w:sz="4" w:space="0" w:color="auto"/>
                              </w:tcBorders>
                              <w:shd w:val="clear" w:color="auto" w:fill="auto"/>
                              <w:noWrap/>
                              <w:vAlign w:val="center"/>
                              <w:hideMark/>
                            </w:tcPr>
                            <w:p w14:paraId="1B57A108"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0BC95E71"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374" w:type="dxa"/>
                              <w:gridSpan w:val="2"/>
                              <w:tcBorders>
                                <w:top w:val="nil"/>
                                <w:left w:val="nil"/>
                                <w:bottom w:val="single" w:sz="4" w:space="0" w:color="auto"/>
                                <w:right w:val="single" w:sz="4" w:space="0" w:color="auto"/>
                              </w:tcBorders>
                              <w:shd w:val="clear" w:color="auto" w:fill="auto"/>
                              <w:noWrap/>
                              <w:vAlign w:val="center"/>
                              <w:hideMark/>
                            </w:tcPr>
                            <w:p w14:paraId="4738C0CF"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6749A209"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r w:rsidRPr="0058746C">
                                <w:rPr>
                                  <w:rFonts w:ascii="Times New Roman" w:eastAsia="Times New Roman" w:hAnsi="Times New Roman" w:cs="Times New Roman"/>
                                  <w:b/>
                                  <w:bCs/>
                                  <w:lang w:eastAsia="pl-PL"/>
                                </w:rPr>
                                <w:t>3</w:t>
                              </w:r>
                            </w:p>
                          </w:tc>
                        </w:tr>
                        <w:tr w:rsidR="00310C0F" w:rsidRPr="0058746C" w14:paraId="32C9F2AF" w14:textId="77777777" w:rsidTr="00310C0F">
                          <w:trPr>
                            <w:trHeight w:val="315"/>
                          </w:trPr>
                          <w:tc>
                            <w:tcPr>
                              <w:tcW w:w="426" w:type="dxa"/>
                              <w:gridSpan w:val="2"/>
                              <w:tcBorders>
                                <w:top w:val="nil"/>
                                <w:left w:val="nil"/>
                                <w:bottom w:val="nil"/>
                                <w:right w:val="nil"/>
                              </w:tcBorders>
                              <w:shd w:val="clear" w:color="auto" w:fill="auto"/>
                              <w:noWrap/>
                              <w:vAlign w:val="center"/>
                              <w:hideMark/>
                            </w:tcPr>
                            <w:p w14:paraId="5E83595A" w14:textId="77777777" w:rsidR="0058746C" w:rsidRPr="0058746C" w:rsidRDefault="0058746C" w:rsidP="0058746C">
                              <w:pPr>
                                <w:spacing w:after="0" w:line="240" w:lineRule="auto"/>
                                <w:jc w:val="center"/>
                                <w:rPr>
                                  <w:rFonts w:ascii="Times New Roman" w:eastAsia="Times New Roman" w:hAnsi="Times New Roman" w:cs="Times New Roman"/>
                                  <w:b/>
                                  <w:bCs/>
                                  <w:lang w:eastAsia="pl-PL"/>
                                </w:rPr>
                              </w:pPr>
                            </w:p>
                          </w:tc>
                          <w:tc>
                            <w:tcPr>
                              <w:tcW w:w="3205" w:type="dxa"/>
                              <w:tcBorders>
                                <w:top w:val="nil"/>
                                <w:left w:val="nil"/>
                                <w:bottom w:val="nil"/>
                                <w:right w:val="nil"/>
                              </w:tcBorders>
                              <w:shd w:val="clear" w:color="auto" w:fill="auto"/>
                              <w:vAlign w:val="center"/>
                              <w:hideMark/>
                            </w:tcPr>
                            <w:p w14:paraId="7007AEE7"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71CDD29E" w14:textId="77777777" w:rsidR="0058746C" w:rsidRPr="0058746C" w:rsidRDefault="0058746C" w:rsidP="0058746C">
                              <w:pPr>
                                <w:spacing w:after="0" w:line="240" w:lineRule="auto"/>
                                <w:rPr>
                                  <w:rFonts w:ascii="Times New Roman" w:eastAsia="Times New Roman" w:hAnsi="Times New Roman" w:cs="Times New Roman"/>
                                  <w:sz w:val="20"/>
                                  <w:szCs w:val="20"/>
                                  <w:lang w:eastAsia="pl-PL"/>
                                </w:rPr>
                              </w:pPr>
                            </w:p>
                          </w:tc>
                          <w:tc>
                            <w:tcPr>
                              <w:tcW w:w="504" w:type="dxa"/>
                              <w:tcBorders>
                                <w:top w:val="nil"/>
                                <w:left w:val="nil"/>
                                <w:bottom w:val="nil"/>
                                <w:right w:val="nil"/>
                              </w:tcBorders>
                              <w:shd w:val="clear" w:color="auto" w:fill="auto"/>
                              <w:noWrap/>
                              <w:vAlign w:val="center"/>
                              <w:hideMark/>
                            </w:tcPr>
                            <w:p w14:paraId="0015FD99"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241" w:type="dxa"/>
                              <w:tcBorders>
                                <w:top w:val="nil"/>
                                <w:left w:val="nil"/>
                                <w:bottom w:val="nil"/>
                                <w:right w:val="nil"/>
                              </w:tcBorders>
                              <w:shd w:val="clear" w:color="auto" w:fill="auto"/>
                              <w:noWrap/>
                              <w:vAlign w:val="center"/>
                              <w:hideMark/>
                            </w:tcPr>
                            <w:p w14:paraId="66AE9658"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45" w:type="dxa"/>
                              <w:tcBorders>
                                <w:top w:val="nil"/>
                                <w:left w:val="nil"/>
                                <w:bottom w:val="nil"/>
                                <w:right w:val="nil"/>
                              </w:tcBorders>
                              <w:shd w:val="clear" w:color="auto" w:fill="auto"/>
                              <w:noWrap/>
                              <w:vAlign w:val="center"/>
                              <w:hideMark/>
                            </w:tcPr>
                            <w:p w14:paraId="52CA9DEA"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45" w:type="dxa"/>
                              <w:tcBorders>
                                <w:top w:val="nil"/>
                                <w:left w:val="nil"/>
                                <w:bottom w:val="nil"/>
                                <w:right w:val="nil"/>
                              </w:tcBorders>
                              <w:shd w:val="clear" w:color="auto" w:fill="auto"/>
                              <w:noWrap/>
                              <w:vAlign w:val="center"/>
                              <w:hideMark/>
                            </w:tcPr>
                            <w:p w14:paraId="4218E95B"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685" w:type="dxa"/>
                              <w:tcBorders>
                                <w:top w:val="nil"/>
                                <w:left w:val="nil"/>
                                <w:bottom w:val="nil"/>
                                <w:right w:val="nil"/>
                              </w:tcBorders>
                              <w:shd w:val="clear" w:color="auto" w:fill="auto"/>
                              <w:noWrap/>
                              <w:vAlign w:val="center"/>
                              <w:hideMark/>
                            </w:tcPr>
                            <w:p w14:paraId="50BD2F9C"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630" w:type="dxa"/>
                              <w:gridSpan w:val="3"/>
                              <w:tcBorders>
                                <w:top w:val="nil"/>
                                <w:left w:val="nil"/>
                                <w:bottom w:val="nil"/>
                                <w:right w:val="nil"/>
                              </w:tcBorders>
                              <w:shd w:val="clear" w:color="auto" w:fill="auto"/>
                              <w:noWrap/>
                              <w:vAlign w:val="center"/>
                              <w:hideMark/>
                            </w:tcPr>
                            <w:p w14:paraId="04D84E90"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74" w:type="dxa"/>
                              <w:gridSpan w:val="2"/>
                              <w:tcBorders>
                                <w:top w:val="nil"/>
                                <w:left w:val="nil"/>
                                <w:bottom w:val="nil"/>
                                <w:right w:val="nil"/>
                              </w:tcBorders>
                              <w:shd w:val="clear" w:color="auto" w:fill="auto"/>
                              <w:noWrap/>
                              <w:vAlign w:val="center"/>
                              <w:hideMark/>
                            </w:tcPr>
                            <w:p w14:paraId="794AAA73"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74" w:type="dxa"/>
                              <w:gridSpan w:val="2"/>
                              <w:tcBorders>
                                <w:top w:val="nil"/>
                                <w:left w:val="nil"/>
                                <w:bottom w:val="nil"/>
                                <w:right w:val="nil"/>
                              </w:tcBorders>
                              <w:shd w:val="clear" w:color="auto" w:fill="auto"/>
                              <w:noWrap/>
                              <w:vAlign w:val="center"/>
                              <w:hideMark/>
                            </w:tcPr>
                            <w:p w14:paraId="4079EA33"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479" w:type="dxa"/>
                              <w:gridSpan w:val="2"/>
                              <w:tcBorders>
                                <w:top w:val="nil"/>
                                <w:left w:val="nil"/>
                                <w:bottom w:val="nil"/>
                                <w:right w:val="nil"/>
                              </w:tcBorders>
                              <w:shd w:val="clear" w:color="auto" w:fill="auto"/>
                              <w:noWrap/>
                              <w:vAlign w:val="center"/>
                              <w:hideMark/>
                            </w:tcPr>
                            <w:p w14:paraId="201A7A13"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r>
                        <w:tr w:rsidR="00310C0F" w:rsidRPr="0058746C" w14:paraId="218BA8BA" w14:textId="77777777" w:rsidTr="00310C0F">
                          <w:trPr>
                            <w:trHeight w:val="315"/>
                          </w:trPr>
                          <w:tc>
                            <w:tcPr>
                              <w:tcW w:w="426" w:type="dxa"/>
                              <w:gridSpan w:val="2"/>
                              <w:tcBorders>
                                <w:top w:val="nil"/>
                                <w:left w:val="nil"/>
                                <w:bottom w:val="nil"/>
                                <w:right w:val="nil"/>
                              </w:tcBorders>
                              <w:shd w:val="clear" w:color="auto" w:fill="auto"/>
                              <w:noWrap/>
                              <w:vAlign w:val="center"/>
                              <w:hideMark/>
                            </w:tcPr>
                            <w:p w14:paraId="086FFDDE"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205" w:type="dxa"/>
                              <w:tcBorders>
                                <w:top w:val="nil"/>
                                <w:left w:val="nil"/>
                                <w:bottom w:val="nil"/>
                                <w:right w:val="nil"/>
                              </w:tcBorders>
                              <w:shd w:val="clear" w:color="auto" w:fill="auto"/>
                              <w:vAlign w:val="center"/>
                              <w:hideMark/>
                            </w:tcPr>
                            <w:p w14:paraId="4B6ADC67"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5D964271" w14:textId="77777777" w:rsidR="0058746C" w:rsidRPr="0058746C" w:rsidRDefault="0058746C" w:rsidP="0058746C">
                              <w:pPr>
                                <w:spacing w:after="0" w:line="240" w:lineRule="auto"/>
                                <w:rPr>
                                  <w:rFonts w:ascii="Times New Roman" w:eastAsia="Times New Roman" w:hAnsi="Times New Roman" w:cs="Times New Roman"/>
                                  <w:sz w:val="20"/>
                                  <w:szCs w:val="20"/>
                                  <w:lang w:eastAsia="pl-PL"/>
                                </w:rPr>
                              </w:pPr>
                            </w:p>
                          </w:tc>
                          <w:tc>
                            <w:tcPr>
                              <w:tcW w:w="504" w:type="dxa"/>
                              <w:tcBorders>
                                <w:top w:val="nil"/>
                                <w:left w:val="nil"/>
                                <w:bottom w:val="nil"/>
                                <w:right w:val="nil"/>
                              </w:tcBorders>
                              <w:shd w:val="clear" w:color="auto" w:fill="auto"/>
                              <w:noWrap/>
                              <w:vAlign w:val="center"/>
                              <w:hideMark/>
                            </w:tcPr>
                            <w:p w14:paraId="687FDFE3"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241" w:type="dxa"/>
                              <w:tcBorders>
                                <w:top w:val="nil"/>
                                <w:left w:val="nil"/>
                                <w:bottom w:val="nil"/>
                                <w:right w:val="nil"/>
                              </w:tcBorders>
                              <w:shd w:val="clear" w:color="auto" w:fill="auto"/>
                              <w:noWrap/>
                              <w:vAlign w:val="center"/>
                              <w:hideMark/>
                            </w:tcPr>
                            <w:p w14:paraId="0CBCE474"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45" w:type="dxa"/>
                              <w:tcBorders>
                                <w:top w:val="nil"/>
                                <w:left w:val="nil"/>
                                <w:bottom w:val="nil"/>
                                <w:right w:val="nil"/>
                              </w:tcBorders>
                              <w:shd w:val="clear" w:color="auto" w:fill="auto"/>
                              <w:noWrap/>
                              <w:vAlign w:val="center"/>
                              <w:hideMark/>
                            </w:tcPr>
                            <w:p w14:paraId="4594F993"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45" w:type="dxa"/>
                              <w:tcBorders>
                                <w:top w:val="nil"/>
                                <w:left w:val="nil"/>
                                <w:bottom w:val="nil"/>
                                <w:right w:val="nil"/>
                              </w:tcBorders>
                              <w:shd w:val="clear" w:color="auto" w:fill="auto"/>
                              <w:noWrap/>
                              <w:vAlign w:val="center"/>
                              <w:hideMark/>
                            </w:tcPr>
                            <w:p w14:paraId="7F376885"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685" w:type="dxa"/>
                              <w:tcBorders>
                                <w:top w:val="nil"/>
                                <w:left w:val="nil"/>
                                <w:bottom w:val="nil"/>
                                <w:right w:val="nil"/>
                              </w:tcBorders>
                              <w:shd w:val="clear" w:color="auto" w:fill="auto"/>
                              <w:noWrap/>
                              <w:vAlign w:val="center"/>
                              <w:hideMark/>
                            </w:tcPr>
                            <w:p w14:paraId="0BB1BAA5"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630" w:type="dxa"/>
                              <w:gridSpan w:val="3"/>
                              <w:tcBorders>
                                <w:top w:val="nil"/>
                                <w:left w:val="nil"/>
                                <w:bottom w:val="nil"/>
                                <w:right w:val="nil"/>
                              </w:tcBorders>
                              <w:shd w:val="clear" w:color="auto" w:fill="auto"/>
                              <w:noWrap/>
                              <w:vAlign w:val="center"/>
                              <w:hideMark/>
                            </w:tcPr>
                            <w:p w14:paraId="3C51F707"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74" w:type="dxa"/>
                              <w:gridSpan w:val="2"/>
                              <w:tcBorders>
                                <w:top w:val="nil"/>
                                <w:left w:val="nil"/>
                                <w:bottom w:val="nil"/>
                                <w:right w:val="nil"/>
                              </w:tcBorders>
                              <w:shd w:val="clear" w:color="auto" w:fill="auto"/>
                              <w:noWrap/>
                              <w:vAlign w:val="center"/>
                              <w:hideMark/>
                            </w:tcPr>
                            <w:p w14:paraId="2F7E8C07"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74" w:type="dxa"/>
                              <w:gridSpan w:val="2"/>
                              <w:tcBorders>
                                <w:top w:val="nil"/>
                                <w:left w:val="nil"/>
                                <w:bottom w:val="nil"/>
                                <w:right w:val="nil"/>
                              </w:tcBorders>
                              <w:shd w:val="clear" w:color="auto" w:fill="auto"/>
                              <w:noWrap/>
                              <w:vAlign w:val="center"/>
                              <w:hideMark/>
                            </w:tcPr>
                            <w:p w14:paraId="24CEC322"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479" w:type="dxa"/>
                              <w:gridSpan w:val="2"/>
                              <w:tcBorders>
                                <w:top w:val="nil"/>
                                <w:left w:val="nil"/>
                                <w:bottom w:val="nil"/>
                                <w:right w:val="nil"/>
                              </w:tcBorders>
                              <w:shd w:val="clear" w:color="auto" w:fill="auto"/>
                              <w:noWrap/>
                              <w:vAlign w:val="center"/>
                              <w:hideMark/>
                            </w:tcPr>
                            <w:p w14:paraId="2B20B9FB"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r>
                        <w:tr w:rsidR="00310C0F" w:rsidRPr="0058746C" w14:paraId="5CFD9FBB" w14:textId="77777777" w:rsidTr="00310C0F">
                          <w:trPr>
                            <w:trHeight w:val="315"/>
                          </w:trPr>
                          <w:tc>
                            <w:tcPr>
                              <w:tcW w:w="426" w:type="dxa"/>
                              <w:gridSpan w:val="2"/>
                              <w:tcBorders>
                                <w:top w:val="nil"/>
                                <w:left w:val="nil"/>
                                <w:bottom w:val="nil"/>
                                <w:right w:val="nil"/>
                              </w:tcBorders>
                              <w:shd w:val="clear" w:color="auto" w:fill="auto"/>
                              <w:noWrap/>
                              <w:vAlign w:val="center"/>
                              <w:hideMark/>
                            </w:tcPr>
                            <w:p w14:paraId="05D4B98C"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205" w:type="dxa"/>
                              <w:tcBorders>
                                <w:top w:val="nil"/>
                                <w:left w:val="nil"/>
                                <w:bottom w:val="nil"/>
                                <w:right w:val="nil"/>
                              </w:tcBorders>
                              <w:shd w:val="clear" w:color="auto" w:fill="auto"/>
                              <w:vAlign w:val="center"/>
                              <w:hideMark/>
                            </w:tcPr>
                            <w:p w14:paraId="4CDED865"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1C207ECC" w14:textId="77777777" w:rsidR="0058746C" w:rsidRPr="0058746C" w:rsidRDefault="0058746C" w:rsidP="0058746C">
                              <w:pPr>
                                <w:spacing w:after="0" w:line="240" w:lineRule="auto"/>
                                <w:rPr>
                                  <w:rFonts w:ascii="Times New Roman" w:eastAsia="Times New Roman" w:hAnsi="Times New Roman" w:cs="Times New Roman"/>
                                  <w:sz w:val="20"/>
                                  <w:szCs w:val="20"/>
                                  <w:lang w:eastAsia="pl-PL"/>
                                </w:rPr>
                              </w:pPr>
                            </w:p>
                          </w:tc>
                          <w:tc>
                            <w:tcPr>
                              <w:tcW w:w="504" w:type="dxa"/>
                              <w:tcBorders>
                                <w:top w:val="nil"/>
                                <w:left w:val="nil"/>
                                <w:bottom w:val="nil"/>
                                <w:right w:val="nil"/>
                              </w:tcBorders>
                              <w:shd w:val="clear" w:color="auto" w:fill="auto"/>
                              <w:noWrap/>
                              <w:vAlign w:val="center"/>
                              <w:hideMark/>
                            </w:tcPr>
                            <w:p w14:paraId="25AD255D"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241" w:type="dxa"/>
                              <w:tcBorders>
                                <w:top w:val="nil"/>
                                <w:left w:val="nil"/>
                                <w:bottom w:val="nil"/>
                                <w:right w:val="nil"/>
                              </w:tcBorders>
                              <w:shd w:val="clear" w:color="auto" w:fill="auto"/>
                              <w:noWrap/>
                              <w:vAlign w:val="center"/>
                              <w:hideMark/>
                            </w:tcPr>
                            <w:p w14:paraId="7E7F1EAC"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45" w:type="dxa"/>
                              <w:tcBorders>
                                <w:top w:val="nil"/>
                                <w:left w:val="nil"/>
                                <w:bottom w:val="nil"/>
                                <w:right w:val="nil"/>
                              </w:tcBorders>
                              <w:shd w:val="clear" w:color="auto" w:fill="auto"/>
                              <w:noWrap/>
                              <w:vAlign w:val="center"/>
                              <w:hideMark/>
                            </w:tcPr>
                            <w:p w14:paraId="6DC8AE08"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45" w:type="dxa"/>
                              <w:tcBorders>
                                <w:top w:val="nil"/>
                                <w:left w:val="nil"/>
                                <w:bottom w:val="nil"/>
                                <w:right w:val="nil"/>
                              </w:tcBorders>
                              <w:shd w:val="clear" w:color="auto" w:fill="auto"/>
                              <w:noWrap/>
                              <w:vAlign w:val="center"/>
                              <w:hideMark/>
                            </w:tcPr>
                            <w:p w14:paraId="46C96B5B"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685" w:type="dxa"/>
                              <w:tcBorders>
                                <w:top w:val="nil"/>
                                <w:left w:val="nil"/>
                                <w:bottom w:val="nil"/>
                                <w:right w:val="nil"/>
                              </w:tcBorders>
                              <w:shd w:val="clear" w:color="auto" w:fill="auto"/>
                              <w:noWrap/>
                              <w:vAlign w:val="center"/>
                              <w:hideMark/>
                            </w:tcPr>
                            <w:p w14:paraId="3828650A"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630" w:type="dxa"/>
                              <w:gridSpan w:val="3"/>
                              <w:tcBorders>
                                <w:top w:val="nil"/>
                                <w:left w:val="nil"/>
                                <w:bottom w:val="nil"/>
                                <w:right w:val="nil"/>
                              </w:tcBorders>
                              <w:shd w:val="clear" w:color="auto" w:fill="auto"/>
                              <w:noWrap/>
                              <w:vAlign w:val="center"/>
                              <w:hideMark/>
                            </w:tcPr>
                            <w:p w14:paraId="00B90874"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74" w:type="dxa"/>
                              <w:gridSpan w:val="2"/>
                              <w:tcBorders>
                                <w:top w:val="nil"/>
                                <w:left w:val="nil"/>
                                <w:bottom w:val="nil"/>
                                <w:right w:val="nil"/>
                              </w:tcBorders>
                              <w:shd w:val="clear" w:color="auto" w:fill="auto"/>
                              <w:noWrap/>
                              <w:vAlign w:val="center"/>
                              <w:hideMark/>
                            </w:tcPr>
                            <w:p w14:paraId="5585F91F"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374" w:type="dxa"/>
                              <w:gridSpan w:val="2"/>
                              <w:tcBorders>
                                <w:top w:val="nil"/>
                                <w:left w:val="nil"/>
                                <w:bottom w:val="nil"/>
                                <w:right w:val="nil"/>
                              </w:tcBorders>
                              <w:shd w:val="clear" w:color="auto" w:fill="auto"/>
                              <w:noWrap/>
                              <w:vAlign w:val="center"/>
                              <w:hideMark/>
                            </w:tcPr>
                            <w:p w14:paraId="0FB2EFD6"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c>
                            <w:tcPr>
                              <w:tcW w:w="479" w:type="dxa"/>
                              <w:gridSpan w:val="2"/>
                              <w:tcBorders>
                                <w:top w:val="nil"/>
                                <w:left w:val="nil"/>
                                <w:bottom w:val="nil"/>
                                <w:right w:val="nil"/>
                              </w:tcBorders>
                              <w:shd w:val="clear" w:color="auto" w:fill="auto"/>
                              <w:noWrap/>
                              <w:vAlign w:val="center"/>
                              <w:hideMark/>
                            </w:tcPr>
                            <w:p w14:paraId="5EA78DF4" w14:textId="77777777" w:rsidR="0058746C" w:rsidRPr="0058746C" w:rsidRDefault="0058746C" w:rsidP="0058746C">
                              <w:pPr>
                                <w:spacing w:after="0" w:line="240" w:lineRule="auto"/>
                                <w:jc w:val="center"/>
                                <w:rPr>
                                  <w:rFonts w:ascii="Times New Roman" w:eastAsia="Times New Roman" w:hAnsi="Times New Roman" w:cs="Times New Roman"/>
                                  <w:sz w:val="20"/>
                                  <w:szCs w:val="20"/>
                                  <w:lang w:eastAsia="pl-PL"/>
                                </w:rPr>
                              </w:pPr>
                            </w:p>
                          </w:tc>
                        </w:tr>
                        <w:tr w:rsidR="0058746C" w:rsidRPr="0058746C" w14:paraId="6703421D" w14:textId="77777777" w:rsidTr="002143AF">
                          <w:trPr>
                            <w:trHeight w:val="315"/>
                          </w:trPr>
                          <w:tc>
                            <w:tcPr>
                              <w:tcW w:w="277" w:type="dxa"/>
                              <w:tcBorders>
                                <w:top w:val="nil"/>
                                <w:left w:val="nil"/>
                                <w:bottom w:val="nil"/>
                                <w:right w:val="nil"/>
                              </w:tcBorders>
                              <w:shd w:val="clear" w:color="auto" w:fill="auto"/>
                              <w:noWrap/>
                              <w:vAlign w:val="center"/>
                              <w:hideMark/>
                            </w:tcPr>
                            <w:p w14:paraId="1C5E6E18" w14:textId="77777777" w:rsidR="0058746C" w:rsidRPr="0058746C" w:rsidRDefault="0058746C" w:rsidP="0058746C">
                              <w:pPr>
                                <w:spacing w:after="0" w:line="240" w:lineRule="auto"/>
                                <w:rPr>
                                  <w:rFonts w:ascii="Times New Roman" w:eastAsia="Times New Roman" w:hAnsi="Times New Roman" w:cs="Times New Roman"/>
                                  <w:lang w:eastAsia="pl-PL"/>
                                </w:rPr>
                              </w:pPr>
                            </w:p>
                          </w:tc>
                          <w:tc>
                            <w:tcPr>
                              <w:tcW w:w="6074" w:type="dxa"/>
                              <w:gridSpan w:val="9"/>
                              <w:tcBorders>
                                <w:top w:val="nil"/>
                                <w:left w:val="nil"/>
                                <w:bottom w:val="nil"/>
                                <w:right w:val="nil"/>
                              </w:tcBorders>
                              <w:shd w:val="clear" w:color="auto" w:fill="auto"/>
                              <w:noWrap/>
                              <w:vAlign w:val="center"/>
                              <w:hideMark/>
                            </w:tcPr>
                            <w:p w14:paraId="6DB25573" w14:textId="77777777" w:rsidR="0058746C" w:rsidRPr="0058746C" w:rsidRDefault="0058746C" w:rsidP="0058746C">
                              <w:pPr>
                                <w:spacing w:after="0" w:line="240" w:lineRule="auto"/>
                                <w:rPr>
                                  <w:rFonts w:ascii="Times New Roman" w:eastAsia="Times New Roman" w:hAnsi="Times New Roman" w:cs="Times New Roman"/>
                                  <w:b/>
                                  <w:bCs/>
                                  <w:color w:val="000000"/>
                                  <w:u w:val="single"/>
                                  <w:lang w:eastAsia="pl-PL"/>
                                </w:rPr>
                              </w:pPr>
                              <w:r w:rsidRPr="0058746C">
                                <w:rPr>
                                  <w:rFonts w:ascii="Times New Roman" w:eastAsia="Times New Roman" w:hAnsi="Times New Roman" w:cs="Times New Roman"/>
                                  <w:b/>
                                  <w:bCs/>
                                  <w:color w:val="000000"/>
                                  <w:u w:val="single"/>
                                  <w:lang w:eastAsia="pl-PL"/>
                                </w:rPr>
                                <w:t>Miejsca dostawy oraz osoby odpowiedzialne za odbiór towaru:</w:t>
                              </w:r>
                            </w:p>
                          </w:tc>
                          <w:tc>
                            <w:tcPr>
                              <w:tcW w:w="350" w:type="dxa"/>
                              <w:tcBorders>
                                <w:top w:val="nil"/>
                                <w:left w:val="nil"/>
                                <w:bottom w:val="nil"/>
                                <w:right w:val="nil"/>
                              </w:tcBorders>
                              <w:shd w:val="clear" w:color="auto" w:fill="auto"/>
                              <w:noWrap/>
                              <w:vAlign w:val="center"/>
                              <w:hideMark/>
                            </w:tcPr>
                            <w:p w14:paraId="6D851F9A" w14:textId="77777777" w:rsidR="0058746C" w:rsidRPr="0058746C" w:rsidRDefault="0058746C" w:rsidP="0058746C">
                              <w:pPr>
                                <w:spacing w:after="0" w:line="240" w:lineRule="auto"/>
                                <w:rPr>
                                  <w:rFonts w:ascii="Times New Roman" w:eastAsia="Times New Roman" w:hAnsi="Times New Roman" w:cs="Times New Roman"/>
                                  <w:b/>
                                  <w:bCs/>
                                  <w:color w:val="000000"/>
                                  <w:u w:val="single"/>
                                  <w:lang w:eastAsia="pl-PL"/>
                                </w:rPr>
                              </w:pPr>
                            </w:p>
                          </w:tc>
                          <w:tc>
                            <w:tcPr>
                              <w:tcW w:w="367" w:type="dxa"/>
                              <w:gridSpan w:val="2"/>
                              <w:tcBorders>
                                <w:top w:val="nil"/>
                                <w:left w:val="nil"/>
                                <w:bottom w:val="nil"/>
                                <w:right w:val="nil"/>
                              </w:tcBorders>
                              <w:shd w:val="clear" w:color="auto" w:fill="auto"/>
                              <w:noWrap/>
                              <w:vAlign w:val="center"/>
                              <w:hideMark/>
                            </w:tcPr>
                            <w:p w14:paraId="271A367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74" w:type="dxa"/>
                              <w:gridSpan w:val="2"/>
                              <w:tcBorders>
                                <w:top w:val="nil"/>
                                <w:left w:val="nil"/>
                                <w:bottom w:val="nil"/>
                                <w:right w:val="nil"/>
                              </w:tcBorders>
                              <w:shd w:val="clear" w:color="auto" w:fill="auto"/>
                              <w:noWrap/>
                              <w:vAlign w:val="center"/>
                              <w:hideMark/>
                            </w:tcPr>
                            <w:p w14:paraId="33A8D6F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6F4A8F4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1A6670D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5BDF4C1E" w14:textId="77777777" w:rsidTr="002143AF">
                          <w:trPr>
                            <w:trHeight w:val="315"/>
                          </w:trPr>
                          <w:tc>
                            <w:tcPr>
                              <w:tcW w:w="277" w:type="dxa"/>
                              <w:tcBorders>
                                <w:top w:val="nil"/>
                                <w:left w:val="nil"/>
                                <w:bottom w:val="nil"/>
                                <w:right w:val="nil"/>
                              </w:tcBorders>
                              <w:shd w:val="clear" w:color="auto" w:fill="auto"/>
                              <w:noWrap/>
                              <w:vAlign w:val="center"/>
                              <w:hideMark/>
                            </w:tcPr>
                            <w:p w14:paraId="030C4F3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791" w:type="dxa"/>
                              <w:gridSpan w:val="12"/>
                              <w:tcBorders>
                                <w:top w:val="nil"/>
                                <w:left w:val="nil"/>
                                <w:bottom w:val="nil"/>
                                <w:right w:val="nil"/>
                              </w:tcBorders>
                              <w:shd w:val="clear" w:color="auto" w:fill="auto"/>
                              <w:noWrap/>
                              <w:vAlign w:val="center"/>
                              <w:hideMark/>
                            </w:tcPr>
                            <w:p w14:paraId="0A47D46A" w14:textId="77777777" w:rsidR="0058746C" w:rsidRPr="0058746C" w:rsidRDefault="0058746C" w:rsidP="0058746C">
                              <w:pPr>
                                <w:spacing w:after="0" w:line="240" w:lineRule="auto"/>
                                <w:rPr>
                                  <w:rFonts w:ascii="Times New Roman" w:eastAsia="Times New Roman" w:hAnsi="Times New Roman" w:cs="Times New Roman"/>
                                  <w:b/>
                                  <w:bCs/>
                                  <w:color w:val="000000"/>
                                  <w:lang w:eastAsia="pl-PL"/>
                                </w:rPr>
                              </w:pPr>
                              <w:r w:rsidRPr="0058746C">
                                <w:rPr>
                                  <w:rFonts w:ascii="Times New Roman" w:eastAsia="Times New Roman" w:hAnsi="Times New Roman" w:cs="Times New Roman"/>
                                  <w:b/>
                                  <w:bCs/>
                                  <w:color w:val="000000"/>
                                  <w:lang w:eastAsia="pl-PL"/>
                                </w:rPr>
                                <w:t>Sekcja Obsługi Infrastruktury Białobrzegi</w:t>
                              </w:r>
                              <w:r w:rsidRPr="0058746C">
                                <w:rPr>
                                  <w:rFonts w:ascii="Times New Roman" w:eastAsia="Times New Roman" w:hAnsi="Times New Roman" w:cs="Times New Roman"/>
                                  <w:color w:val="000000"/>
                                  <w:lang w:eastAsia="pl-PL"/>
                                </w:rPr>
                                <w:t>  ul. Osiedle Wojskowe 93, 05-127 Białobrzegi</w:t>
                              </w:r>
                            </w:p>
                          </w:tc>
                          <w:tc>
                            <w:tcPr>
                              <w:tcW w:w="374" w:type="dxa"/>
                              <w:gridSpan w:val="2"/>
                              <w:tcBorders>
                                <w:top w:val="nil"/>
                                <w:left w:val="nil"/>
                                <w:bottom w:val="nil"/>
                                <w:right w:val="nil"/>
                              </w:tcBorders>
                              <w:shd w:val="clear" w:color="auto" w:fill="auto"/>
                              <w:noWrap/>
                              <w:vAlign w:val="center"/>
                              <w:hideMark/>
                            </w:tcPr>
                            <w:p w14:paraId="00AC9B6A" w14:textId="77777777" w:rsidR="0058746C" w:rsidRPr="0058746C" w:rsidRDefault="0058746C" w:rsidP="0058746C">
                              <w:pPr>
                                <w:spacing w:after="0" w:line="240" w:lineRule="auto"/>
                                <w:rPr>
                                  <w:rFonts w:ascii="Times New Roman" w:eastAsia="Times New Roman" w:hAnsi="Times New Roman" w:cs="Times New Roman"/>
                                  <w:b/>
                                  <w:bCs/>
                                  <w:color w:val="000000"/>
                                  <w:lang w:eastAsia="pl-PL"/>
                                </w:rPr>
                              </w:pPr>
                            </w:p>
                          </w:tc>
                          <w:tc>
                            <w:tcPr>
                              <w:tcW w:w="361" w:type="dxa"/>
                              <w:gridSpan w:val="2"/>
                              <w:tcBorders>
                                <w:top w:val="nil"/>
                                <w:left w:val="nil"/>
                                <w:bottom w:val="nil"/>
                                <w:right w:val="nil"/>
                              </w:tcBorders>
                              <w:shd w:val="clear" w:color="auto" w:fill="auto"/>
                              <w:noWrap/>
                              <w:vAlign w:val="center"/>
                              <w:hideMark/>
                            </w:tcPr>
                            <w:p w14:paraId="78D2DEC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4CB877F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247FFD27" w14:textId="77777777" w:rsidTr="002143AF">
                          <w:trPr>
                            <w:trHeight w:val="315"/>
                          </w:trPr>
                          <w:tc>
                            <w:tcPr>
                              <w:tcW w:w="277" w:type="dxa"/>
                              <w:tcBorders>
                                <w:top w:val="nil"/>
                                <w:left w:val="nil"/>
                                <w:bottom w:val="nil"/>
                                <w:right w:val="nil"/>
                              </w:tcBorders>
                              <w:shd w:val="clear" w:color="auto" w:fill="auto"/>
                              <w:noWrap/>
                              <w:vAlign w:val="center"/>
                              <w:hideMark/>
                            </w:tcPr>
                            <w:p w14:paraId="207811B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074" w:type="dxa"/>
                              <w:gridSpan w:val="9"/>
                              <w:tcBorders>
                                <w:top w:val="nil"/>
                                <w:left w:val="nil"/>
                                <w:bottom w:val="nil"/>
                                <w:right w:val="nil"/>
                              </w:tcBorders>
                              <w:shd w:val="clear" w:color="auto" w:fill="auto"/>
                              <w:noWrap/>
                              <w:vAlign w:val="center"/>
                              <w:hideMark/>
                            </w:tcPr>
                            <w:p w14:paraId="394D3649"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p. Jerzy Mosakowski  tel.: 261 887 017</w:t>
                              </w:r>
                            </w:p>
                          </w:tc>
                          <w:tc>
                            <w:tcPr>
                              <w:tcW w:w="350" w:type="dxa"/>
                              <w:tcBorders>
                                <w:top w:val="nil"/>
                                <w:left w:val="nil"/>
                                <w:bottom w:val="nil"/>
                                <w:right w:val="nil"/>
                              </w:tcBorders>
                              <w:shd w:val="clear" w:color="auto" w:fill="auto"/>
                              <w:noWrap/>
                              <w:vAlign w:val="center"/>
                              <w:hideMark/>
                            </w:tcPr>
                            <w:p w14:paraId="622851F4"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p>
                          </w:tc>
                          <w:tc>
                            <w:tcPr>
                              <w:tcW w:w="367" w:type="dxa"/>
                              <w:gridSpan w:val="2"/>
                              <w:tcBorders>
                                <w:top w:val="nil"/>
                                <w:left w:val="nil"/>
                                <w:bottom w:val="nil"/>
                                <w:right w:val="nil"/>
                              </w:tcBorders>
                              <w:shd w:val="clear" w:color="auto" w:fill="auto"/>
                              <w:noWrap/>
                              <w:vAlign w:val="center"/>
                              <w:hideMark/>
                            </w:tcPr>
                            <w:p w14:paraId="3FDCE9C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74" w:type="dxa"/>
                              <w:gridSpan w:val="2"/>
                              <w:tcBorders>
                                <w:top w:val="nil"/>
                                <w:left w:val="nil"/>
                                <w:bottom w:val="nil"/>
                                <w:right w:val="nil"/>
                              </w:tcBorders>
                              <w:shd w:val="clear" w:color="auto" w:fill="auto"/>
                              <w:noWrap/>
                              <w:vAlign w:val="center"/>
                              <w:hideMark/>
                            </w:tcPr>
                            <w:p w14:paraId="1900BBC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4C3178C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20F2FA7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79E25599" w14:textId="77777777" w:rsidTr="002143AF">
                          <w:trPr>
                            <w:trHeight w:val="315"/>
                          </w:trPr>
                          <w:tc>
                            <w:tcPr>
                              <w:tcW w:w="277" w:type="dxa"/>
                              <w:tcBorders>
                                <w:top w:val="nil"/>
                                <w:left w:val="nil"/>
                                <w:bottom w:val="nil"/>
                                <w:right w:val="nil"/>
                              </w:tcBorders>
                              <w:shd w:val="clear" w:color="auto" w:fill="auto"/>
                              <w:noWrap/>
                              <w:vAlign w:val="center"/>
                              <w:hideMark/>
                            </w:tcPr>
                            <w:p w14:paraId="5D1F8B0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074" w:type="dxa"/>
                              <w:gridSpan w:val="9"/>
                              <w:tcBorders>
                                <w:top w:val="nil"/>
                                <w:left w:val="nil"/>
                                <w:bottom w:val="nil"/>
                                <w:right w:val="nil"/>
                              </w:tcBorders>
                              <w:shd w:val="clear" w:color="auto" w:fill="auto"/>
                              <w:noWrap/>
                              <w:vAlign w:val="center"/>
                              <w:hideMark/>
                            </w:tcPr>
                            <w:p w14:paraId="1E2628F2"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p. Tomasz Majos  tel.: 261 887 017</w:t>
                              </w:r>
                            </w:p>
                          </w:tc>
                          <w:tc>
                            <w:tcPr>
                              <w:tcW w:w="350" w:type="dxa"/>
                              <w:tcBorders>
                                <w:top w:val="nil"/>
                                <w:left w:val="nil"/>
                                <w:bottom w:val="nil"/>
                                <w:right w:val="nil"/>
                              </w:tcBorders>
                              <w:shd w:val="clear" w:color="auto" w:fill="auto"/>
                              <w:noWrap/>
                              <w:vAlign w:val="center"/>
                              <w:hideMark/>
                            </w:tcPr>
                            <w:p w14:paraId="38FDA0BC"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p>
                          </w:tc>
                          <w:tc>
                            <w:tcPr>
                              <w:tcW w:w="367" w:type="dxa"/>
                              <w:gridSpan w:val="2"/>
                              <w:tcBorders>
                                <w:top w:val="nil"/>
                                <w:left w:val="nil"/>
                                <w:bottom w:val="nil"/>
                                <w:right w:val="nil"/>
                              </w:tcBorders>
                              <w:shd w:val="clear" w:color="auto" w:fill="auto"/>
                              <w:noWrap/>
                              <w:vAlign w:val="center"/>
                              <w:hideMark/>
                            </w:tcPr>
                            <w:p w14:paraId="750C177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74" w:type="dxa"/>
                              <w:gridSpan w:val="2"/>
                              <w:tcBorders>
                                <w:top w:val="nil"/>
                                <w:left w:val="nil"/>
                                <w:bottom w:val="nil"/>
                                <w:right w:val="nil"/>
                              </w:tcBorders>
                              <w:shd w:val="clear" w:color="auto" w:fill="auto"/>
                              <w:noWrap/>
                              <w:vAlign w:val="center"/>
                              <w:hideMark/>
                            </w:tcPr>
                            <w:p w14:paraId="6BEC77B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69BA42E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29A6AA5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439BE154" w14:textId="77777777" w:rsidTr="002143AF">
                          <w:trPr>
                            <w:trHeight w:val="315"/>
                          </w:trPr>
                          <w:tc>
                            <w:tcPr>
                              <w:tcW w:w="277" w:type="dxa"/>
                              <w:tcBorders>
                                <w:top w:val="nil"/>
                                <w:left w:val="nil"/>
                                <w:bottom w:val="nil"/>
                                <w:right w:val="nil"/>
                              </w:tcBorders>
                              <w:shd w:val="clear" w:color="auto" w:fill="auto"/>
                              <w:noWrap/>
                              <w:vAlign w:val="center"/>
                              <w:hideMark/>
                            </w:tcPr>
                            <w:p w14:paraId="7AFAC80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074" w:type="dxa"/>
                              <w:gridSpan w:val="9"/>
                              <w:tcBorders>
                                <w:top w:val="nil"/>
                                <w:left w:val="nil"/>
                                <w:bottom w:val="nil"/>
                                <w:right w:val="nil"/>
                              </w:tcBorders>
                              <w:shd w:val="clear" w:color="auto" w:fill="auto"/>
                              <w:noWrap/>
                              <w:vAlign w:val="center"/>
                              <w:hideMark/>
                            </w:tcPr>
                            <w:p w14:paraId="01D91269" w14:textId="77777777" w:rsidR="0058746C" w:rsidRPr="0058746C" w:rsidRDefault="0058746C" w:rsidP="0058746C">
                              <w:pPr>
                                <w:spacing w:after="0" w:line="240" w:lineRule="auto"/>
                                <w:rPr>
                                  <w:rFonts w:ascii="Times New Roman" w:eastAsia="Times New Roman" w:hAnsi="Times New Roman" w:cs="Times New Roman"/>
                                  <w:b/>
                                  <w:bCs/>
                                  <w:color w:val="000000"/>
                                  <w:lang w:eastAsia="pl-PL"/>
                                </w:rPr>
                              </w:pPr>
                              <w:r w:rsidRPr="0058746C">
                                <w:rPr>
                                  <w:rFonts w:ascii="Times New Roman" w:eastAsia="Times New Roman" w:hAnsi="Times New Roman" w:cs="Times New Roman"/>
                                  <w:b/>
                                  <w:bCs/>
                                  <w:color w:val="000000"/>
                                  <w:lang w:eastAsia="pl-PL"/>
                                </w:rPr>
                                <w:t>Sekcja Obsługi Infrastruktury Zegrze</w:t>
                              </w:r>
                              <w:r w:rsidRPr="0058746C">
                                <w:rPr>
                                  <w:rFonts w:ascii="Times New Roman" w:eastAsia="Times New Roman" w:hAnsi="Times New Roman" w:cs="Times New Roman"/>
                                  <w:color w:val="000000"/>
                                  <w:lang w:eastAsia="pl-PL"/>
                                </w:rPr>
                                <w:t>  ul. Juzistek 2, 05-131 Zegrze</w:t>
                              </w:r>
                            </w:p>
                          </w:tc>
                          <w:tc>
                            <w:tcPr>
                              <w:tcW w:w="350" w:type="dxa"/>
                              <w:tcBorders>
                                <w:top w:val="nil"/>
                                <w:left w:val="nil"/>
                                <w:bottom w:val="nil"/>
                                <w:right w:val="nil"/>
                              </w:tcBorders>
                              <w:shd w:val="clear" w:color="auto" w:fill="auto"/>
                              <w:noWrap/>
                              <w:vAlign w:val="center"/>
                              <w:hideMark/>
                            </w:tcPr>
                            <w:p w14:paraId="7FA3F379" w14:textId="77777777" w:rsidR="0058746C" w:rsidRPr="0058746C" w:rsidRDefault="0058746C" w:rsidP="0058746C">
                              <w:pPr>
                                <w:spacing w:after="0" w:line="240" w:lineRule="auto"/>
                                <w:rPr>
                                  <w:rFonts w:ascii="Times New Roman" w:eastAsia="Times New Roman" w:hAnsi="Times New Roman" w:cs="Times New Roman"/>
                                  <w:b/>
                                  <w:bCs/>
                                  <w:color w:val="000000"/>
                                  <w:lang w:eastAsia="pl-PL"/>
                                </w:rPr>
                              </w:pPr>
                            </w:p>
                          </w:tc>
                          <w:tc>
                            <w:tcPr>
                              <w:tcW w:w="367" w:type="dxa"/>
                              <w:gridSpan w:val="2"/>
                              <w:tcBorders>
                                <w:top w:val="nil"/>
                                <w:left w:val="nil"/>
                                <w:bottom w:val="nil"/>
                                <w:right w:val="nil"/>
                              </w:tcBorders>
                              <w:shd w:val="clear" w:color="auto" w:fill="auto"/>
                              <w:noWrap/>
                              <w:vAlign w:val="center"/>
                              <w:hideMark/>
                            </w:tcPr>
                            <w:p w14:paraId="4FC0650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74" w:type="dxa"/>
                              <w:gridSpan w:val="2"/>
                              <w:tcBorders>
                                <w:top w:val="nil"/>
                                <w:left w:val="nil"/>
                                <w:bottom w:val="nil"/>
                                <w:right w:val="nil"/>
                              </w:tcBorders>
                              <w:shd w:val="clear" w:color="auto" w:fill="auto"/>
                              <w:noWrap/>
                              <w:vAlign w:val="center"/>
                              <w:hideMark/>
                            </w:tcPr>
                            <w:p w14:paraId="22F119C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1675FB4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47347C9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5E284E4D" w14:textId="77777777" w:rsidTr="002143AF">
                          <w:trPr>
                            <w:trHeight w:val="315"/>
                          </w:trPr>
                          <w:tc>
                            <w:tcPr>
                              <w:tcW w:w="277" w:type="dxa"/>
                              <w:tcBorders>
                                <w:top w:val="nil"/>
                                <w:left w:val="nil"/>
                                <w:bottom w:val="nil"/>
                                <w:right w:val="nil"/>
                              </w:tcBorders>
                              <w:shd w:val="clear" w:color="auto" w:fill="auto"/>
                              <w:noWrap/>
                              <w:vAlign w:val="center"/>
                              <w:hideMark/>
                            </w:tcPr>
                            <w:p w14:paraId="4E2029C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074" w:type="dxa"/>
                              <w:gridSpan w:val="9"/>
                              <w:tcBorders>
                                <w:top w:val="nil"/>
                                <w:left w:val="nil"/>
                                <w:bottom w:val="nil"/>
                                <w:right w:val="nil"/>
                              </w:tcBorders>
                              <w:shd w:val="clear" w:color="auto" w:fill="auto"/>
                              <w:noWrap/>
                              <w:vAlign w:val="center"/>
                              <w:hideMark/>
                            </w:tcPr>
                            <w:p w14:paraId="42EED3F0"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p. Czesław Wójcik  tel.: 261 883 708</w:t>
                              </w:r>
                            </w:p>
                          </w:tc>
                          <w:tc>
                            <w:tcPr>
                              <w:tcW w:w="350" w:type="dxa"/>
                              <w:tcBorders>
                                <w:top w:val="nil"/>
                                <w:left w:val="nil"/>
                                <w:bottom w:val="nil"/>
                                <w:right w:val="nil"/>
                              </w:tcBorders>
                              <w:shd w:val="clear" w:color="auto" w:fill="auto"/>
                              <w:noWrap/>
                              <w:vAlign w:val="center"/>
                              <w:hideMark/>
                            </w:tcPr>
                            <w:p w14:paraId="5F457D92"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p>
                          </w:tc>
                          <w:tc>
                            <w:tcPr>
                              <w:tcW w:w="367" w:type="dxa"/>
                              <w:gridSpan w:val="2"/>
                              <w:tcBorders>
                                <w:top w:val="nil"/>
                                <w:left w:val="nil"/>
                                <w:bottom w:val="nil"/>
                                <w:right w:val="nil"/>
                              </w:tcBorders>
                              <w:shd w:val="clear" w:color="auto" w:fill="auto"/>
                              <w:noWrap/>
                              <w:vAlign w:val="center"/>
                              <w:hideMark/>
                            </w:tcPr>
                            <w:p w14:paraId="07EF2CA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74" w:type="dxa"/>
                              <w:gridSpan w:val="2"/>
                              <w:tcBorders>
                                <w:top w:val="nil"/>
                                <w:left w:val="nil"/>
                                <w:bottom w:val="nil"/>
                                <w:right w:val="nil"/>
                              </w:tcBorders>
                              <w:shd w:val="clear" w:color="auto" w:fill="auto"/>
                              <w:noWrap/>
                              <w:vAlign w:val="center"/>
                              <w:hideMark/>
                            </w:tcPr>
                            <w:p w14:paraId="7D90914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2E223AB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72345ED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293267F9" w14:textId="77777777" w:rsidTr="002143AF">
                          <w:trPr>
                            <w:trHeight w:val="315"/>
                          </w:trPr>
                          <w:tc>
                            <w:tcPr>
                              <w:tcW w:w="277" w:type="dxa"/>
                              <w:tcBorders>
                                <w:top w:val="nil"/>
                                <w:left w:val="nil"/>
                                <w:bottom w:val="nil"/>
                                <w:right w:val="nil"/>
                              </w:tcBorders>
                              <w:shd w:val="clear" w:color="auto" w:fill="auto"/>
                              <w:noWrap/>
                              <w:vAlign w:val="center"/>
                              <w:hideMark/>
                            </w:tcPr>
                            <w:p w14:paraId="4B50D04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074" w:type="dxa"/>
                              <w:gridSpan w:val="9"/>
                              <w:tcBorders>
                                <w:top w:val="nil"/>
                                <w:left w:val="nil"/>
                                <w:bottom w:val="nil"/>
                                <w:right w:val="nil"/>
                              </w:tcBorders>
                              <w:shd w:val="clear" w:color="auto" w:fill="auto"/>
                              <w:noWrap/>
                              <w:vAlign w:val="center"/>
                              <w:hideMark/>
                            </w:tcPr>
                            <w:p w14:paraId="76538B6F"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p. Andrzej Woźniak  tel.: 261 883 218</w:t>
                              </w:r>
                            </w:p>
                          </w:tc>
                          <w:tc>
                            <w:tcPr>
                              <w:tcW w:w="350" w:type="dxa"/>
                              <w:tcBorders>
                                <w:top w:val="nil"/>
                                <w:left w:val="nil"/>
                                <w:bottom w:val="nil"/>
                                <w:right w:val="nil"/>
                              </w:tcBorders>
                              <w:shd w:val="clear" w:color="auto" w:fill="auto"/>
                              <w:noWrap/>
                              <w:vAlign w:val="center"/>
                              <w:hideMark/>
                            </w:tcPr>
                            <w:p w14:paraId="7E191862"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p>
                          </w:tc>
                          <w:tc>
                            <w:tcPr>
                              <w:tcW w:w="367" w:type="dxa"/>
                              <w:gridSpan w:val="2"/>
                              <w:tcBorders>
                                <w:top w:val="nil"/>
                                <w:left w:val="nil"/>
                                <w:bottom w:val="nil"/>
                                <w:right w:val="nil"/>
                              </w:tcBorders>
                              <w:shd w:val="clear" w:color="auto" w:fill="auto"/>
                              <w:noWrap/>
                              <w:vAlign w:val="center"/>
                              <w:hideMark/>
                            </w:tcPr>
                            <w:p w14:paraId="23C9599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74" w:type="dxa"/>
                              <w:gridSpan w:val="2"/>
                              <w:tcBorders>
                                <w:top w:val="nil"/>
                                <w:left w:val="nil"/>
                                <w:bottom w:val="nil"/>
                                <w:right w:val="nil"/>
                              </w:tcBorders>
                              <w:shd w:val="clear" w:color="auto" w:fill="auto"/>
                              <w:noWrap/>
                              <w:vAlign w:val="center"/>
                              <w:hideMark/>
                            </w:tcPr>
                            <w:p w14:paraId="7E7DF42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410C6C4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14A215F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3A18BA7B" w14:textId="77777777" w:rsidTr="002143AF">
                          <w:trPr>
                            <w:trHeight w:val="315"/>
                          </w:trPr>
                          <w:tc>
                            <w:tcPr>
                              <w:tcW w:w="277" w:type="dxa"/>
                              <w:tcBorders>
                                <w:top w:val="nil"/>
                                <w:left w:val="nil"/>
                                <w:bottom w:val="nil"/>
                                <w:right w:val="nil"/>
                              </w:tcBorders>
                              <w:shd w:val="clear" w:color="auto" w:fill="auto"/>
                              <w:noWrap/>
                              <w:vAlign w:val="center"/>
                              <w:hideMark/>
                            </w:tcPr>
                            <w:p w14:paraId="0DCB85D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074" w:type="dxa"/>
                              <w:gridSpan w:val="9"/>
                              <w:tcBorders>
                                <w:top w:val="nil"/>
                                <w:left w:val="nil"/>
                                <w:bottom w:val="nil"/>
                                <w:right w:val="nil"/>
                              </w:tcBorders>
                              <w:shd w:val="clear" w:color="auto" w:fill="auto"/>
                              <w:noWrap/>
                              <w:vAlign w:val="center"/>
                              <w:hideMark/>
                            </w:tcPr>
                            <w:p w14:paraId="53DB30EC" w14:textId="77777777" w:rsidR="0058746C" w:rsidRPr="0058746C" w:rsidRDefault="0058746C" w:rsidP="0058746C">
                              <w:pPr>
                                <w:spacing w:after="0" w:line="240" w:lineRule="auto"/>
                                <w:rPr>
                                  <w:rFonts w:ascii="Times New Roman" w:eastAsia="Times New Roman" w:hAnsi="Times New Roman" w:cs="Times New Roman"/>
                                  <w:b/>
                                  <w:bCs/>
                                  <w:color w:val="000000"/>
                                  <w:lang w:eastAsia="pl-PL"/>
                                </w:rPr>
                              </w:pPr>
                              <w:r w:rsidRPr="0058746C">
                                <w:rPr>
                                  <w:rFonts w:ascii="Times New Roman" w:eastAsia="Times New Roman" w:hAnsi="Times New Roman" w:cs="Times New Roman"/>
                                  <w:b/>
                                  <w:bCs/>
                                  <w:color w:val="000000"/>
                                  <w:lang w:eastAsia="pl-PL"/>
                                </w:rPr>
                                <w:t>Grupa Zabezpieczenia Legionowo</w:t>
                              </w:r>
                              <w:r w:rsidRPr="0058746C">
                                <w:rPr>
                                  <w:rFonts w:ascii="Times New Roman" w:eastAsia="Times New Roman" w:hAnsi="Times New Roman" w:cs="Times New Roman"/>
                                  <w:color w:val="000000"/>
                                  <w:lang w:eastAsia="pl-PL"/>
                                </w:rPr>
                                <w:t>  ul. Gen. T. Buka 1, 05-120 Legionowo</w:t>
                              </w:r>
                            </w:p>
                          </w:tc>
                          <w:tc>
                            <w:tcPr>
                              <w:tcW w:w="350" w:type="dxa"/>
                              <w:tcBorders>
                                <w:top w:val="nil"/>
                                <w:left w:val="nil"/>
                                <w:bottom w:val="nil"/>
                                <w:right w:val="nil"/>
                              </w:tcBorders>
                              <w:shd w:val="clear" w:color="auto" w:fill="auto"/>
                              <w:noWrap/>
                              <w:vAlign w:val="center"/>
                              <w:hideMark/>
                            </w:tcPr>
                            <w:p w14:paraId="1AF0AC12" w14:textId="77777777" w:rsidR="0058746C" w:rsidRPr="0058746C" w:rsidRDefault="0058746C" w:rsidP="0058746C">
                              <w:pPr>
                                <w:spacing w:after="0" w:line="240" w:lineRule="auto"/>
                                <w:rPr>
                                  <w:rFonts w:ascii="Times New Roman" w:eastAsia="Times New Roman" w:hAnsi="Times New Roman" w:cs="Times New Roman"/>
                                  <w:b/>
                                  <w:bCs/>
                                  <w:color w:val="000000"/>
                                  <w:lang w:eastAsia="pl-PL"/>
                                </w:rPr>
                              </w:pPr>
                            </w:p>
                          </w:tc>
                          <w:tc>
                            <w:tcPr>
                              <w:tcW w:w="367" w:type="dxa"/>
                              <w:gridSpan w:val="2"/>
                              <w:tcBorders>
                                <w:top w:val="nil"/>
                                <w:left w:val="nil"/>
                                <w:bottom w:val="nil"/>
                                <w:right w:val="nil"/>
                              </w:tcBorders>
                              <w:shd w:val="clear" w:color="auto" w:fill="auto"/>
                              <w:noWrap/>
                              <w:vAlign w:val="center"/>
                              <w:hideMark/>
                            </w:tcPr>
                            <w:p w14:paraId="1E05FC5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74" w:type="dxa"/>
                              <w:gridSpan w:val="2"/>
                              <w:tcBorders>
                                <w:top w:val="nil"/>
                                <w:left w:val="nil"/>
                                <w:bottom w:val="nil"/>
                                <w:right w:val="nil"/>
                              </w:tcBorders>
                              <w:shd w:val="clear" w:color="auto" w:fill="auto"/>
                              <w:noWrap/>
                              <w:vAlign w:val="center"/>
                              <w:hideMark/>
                            </w:tcPr>
                            <w:p w14:paraId="66AD77B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27D725A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03CBBCD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05ECA1F1" w14:textId="77777777" w:rsidTr="002143AF">
                          <w:trPr>
                            <w:trHeight w:val="315"/>
                          </w:trPr>
                          <w:tc>
                            <w:tcPr>
                              <w:tcW w:w="277" w:type="dxa"/>
                              <w:tcBorders>
                                <w:top w:val="nil"/>
                                <w:left w:val="nil"/>
                                <w:bottom w:val="nil"/>
                                <w:right w:val="nil"/>
                              </w:tcBorders>
                              <w:shd w:val="clear" w:color="auto" w:fill="auto"/>
                              <w:noWrap/>
                              <w:vAlign w:val="center"/>
                              <w:hideMark/>
                            </w:tcPr>
                            <w:p w14:paraId="61B6DED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074" w:type="dxa"/>
                              <w:gridSpan w:val="9"/>
                              <w:tcBorders>
                                <w:top w:val="nil"/>
                                <w:left w:val="nil"/>
                                <w:bottom w:val="nil"/>
                                <w:right w:val="nil"/>
                              </w:tcBorders>
                              <w:shd w:val="clear" w:color="auto" w:fill="auto"/>
                              <w:noWrap/>
                              <w:vAlign w:val="center"/>
                              <w:hideMark/>
                            </w:tcPr>
                            <w:p w14:paraId="3F90D0DA"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p. Magdalena Momot  tel.: 261 866 480</w:t>
                              </w:r>
                            </w:p>
                          </w:tc>
                          <w:tc>
                            <w:tcPr>
                              <w:tcW w:w="350" w:type="dxa"/>
                              <w:tcBorders>
                                <w:top w:val="nil"/>
                                <w:left w:val="nil"/>
                                <w:bottom w:val="nil"/>
                                <w:right w:val="nil"/>
                              </w:tcBorders>
                              <w:shd w:val="clear" w:color="auto" w:fill="auto"/>
                              <w:noWrap/>
                              <w:vAlign w:val="center"/>
                              <w:hideMark/>
                            </w:tcPr>
                            <w:p w14:paraId="31A90BBF"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p>
                          </w:tc>
                          <w:tc>
                            <w:tcPr>
                              <w:tcW w:w="367" w:type="dxa"/>
                              <w:gridSpan w:val="2"/>
                              <w:tcBorders>
                                <w:top w:val="nil"/>
                                <w:left w:val="nil"/>
                                <w:bottom w:val="nil"/>
                                <w:right w:val="nil"/>
                              </w:tcBorders>
                              <w:shd w:val="clear" w:color="auto" w:fill="auto"/>
                              <w:noWrap/>
                              <w:vAlign w:val="center"/>
                              <w:hideMark/>
                            </w:tcPr>
                            <w:p w14:paraId="3D345BF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74" w:type="dxa"/>
                              <w:gridSpan w:val="2"/>
                              <w:tcBorders>
                                <w:top w:val="nil"/>
                                <w:left w:val="nil"/>
                                <w:bottom w:val="nil"/>
                                <w:right w:val="nil"/>
                              </w:tcBorders>
                              <w:shd w:val="clear" w:color="auto" w:fill="auto"/>
                              <w:noWrap/>
                              <w:vAlign w:val="center"/>
                              <w:hideMark/>
                            </w:tcPr>
                            <w:p w14:paraId="1CB96B8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105DD3A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7A8CC84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73E61B1F" w14:textId="77777777" w:rsidTr="002143AF">
                          <w:trPr>
                            <w:trHeight w:val="315"/>
                          </w:trPr>
                          <w:tc>
                            <w:tcPr>
                              <w:tcW w:w="277" w:type="dxa"/>
                              <w:tcBorders>
                                <w:top w:val="nil"/>
                                <w:left w:val="nil"/>
                                <w:bottom w:val="nil"/>
                                <w:right w:val="nil"/>
                              </w:tcBorders>
                              <w:shd w:val="clear" w:color="auto" w:fill="auto"/>
                              <w:noWrap/>
                              <w:vAlign w:val="center"/>
                              <w:hideMark/>
                            </w:tcPr>
                            <w:p w14:paraId="620D531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791" w:type="dxa"/>
                              <w:gridSpan w:val="12"/>
                              <w:tcBorders>
                                <w:top w:val="nil"/>
                                <w:left w:val="nil"/>
                                <w:bottom w:val="nil"/>
                                <w:right w:val="nil"/>
                              </w:tcBorders>
                              <w:shd w:val="clear" w:color="auto" w:fill="auto"/>
                              <w:noWrap/>
                              <w:vAlign w:val="center"/>
                              <w:hideMark/>
                            </w:tcPr>
                            <w:p w14:paraId="343AAB6C" w14:textId="77777777" w:rsidR="0058746C" w:rsidRPr="0058746C" w:rsidRDefault="0058746C" w:rsidP="0058746C">
                              <w:pPr>
                                <w:spacing w:after="0" w:line="240" w:lineRule="auto"/>
                                <w:rPr>
                                  <w:rFonts w:ascii="Times New Roman" w:eastAsia="Times New Roman" w:hAnsi="Times New Roman" w:cs="Times New Roman"/>
                                  <w:b/>
                                  <w:bCs/>
                                  <w:color w:val="000000"/>
                                  <w:lang w:eastAsia="pl-PL"/>
                                </w:rPr>
                              </w:pPr>
                              <w:r w:rsidRPr="0058746C">
                                <w:rPr>
                                  <w:rFonts w:ascii="Times New Roman" w:eastAsia="Times New Roman" w:hAnsi="Times New Roman" w:cs="Times New Roman"/>
                                  <w:b/>
                                  <w:bCs/>
                                  <w:color w:val="000000"/>
                                  <w:lang w:eastAsia="pl-PL"/>
                                </w:rPr>
                                <w:t>Sekcja Obsługi Infrastruktury Celestynów</w:t>
                              </w:r>
                              <w:r w:rsidRPr="0058746C">
                                <w:rPr>
                                  <w:rFonts w:ascii="Times New Roman" w:eastAsia="Times New Roman" w:hAnsi="Times New Roman" w:cs="Times New Roman"/>
                                  <w:color w:val="000000"/>
                                  <w:lang w:eastAsia="pl-PL"/>
                                </w:rPr>
                                <w:t xml:space="preserve"> ul. Wojska Polskiego 57, 05-430 Celestynów</w:t>
                              </w:r>
                            </w:p>
                          </w:tc>
                          <w:tc>
                            <w:tcPr>
                              <w:tcW w:w="374" w:type="dxa"/>
                              <w:gridSpan w:val="2"/>
                              <w:tcBorders>
                                <w:top w:val="nil"/>
                                <w:left w:val="nil"/>
                                <w:bottom w:val="nil"/>
                                <w:right w:val="nil"/>
                              </w:tcBorders>
                              <w:shd w:val="clear" w:color="auto" w:fill="auto"/>
                              <w:noWrap/>
                              <w:vAlign w:val="center"/>
                              <w:hideMark/>
                            </w:tcPr>
                            <w:p w14:paraId="49CF1BEF" w14:textId="77777777" w:rsidR="0058746C" w:rsidRPr="0058746C" w:rsidRDefault="0058746C" w:rsidP="0058746C">
                              <w:pPr>
                                <w:spacing w:after="0" w:line="240" w:lineRule="auto"/>
                                <w:rPr>
                                  <w:rFonts w:ascii="Times New Roman" w:eastAsia="Times New Roman" w:hAnsi="Times New Roman" w:cs="Times New Roman"/>
                                  <w:b/>
                                  <w:bCs/>
                                  <w:color w:val="000000"/>
                                  <w:lang w:eastAsia="pl-PL"/>
                                </w:rPr>
                              </w:pPr>
                            </w:p>
                          </w:tc>
                          <w:tc>
                            <w:tcPr>
                              <w:tcW w:w="361" w:type="dxa"/>
                              <w:gridSpan w:val="2"/>
                              <w:tcBorders>
                                <w:top w:val="nil"/>
                                <w:left w:val="nil"/>
                                <w:bottom w:val="nil"/>
                                <w:right w:val="nil"/>
                              </w:tcBorders>
                              <w:shd w:val="clear" w:color="auto" w:fill="auto"/>
                              <w:noWrap/>
                              <w:vAlign w:val="center"/>
                              <w:hideMark/>
                            </w:tcPr>
                            <w:p w14:paraId="296F878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36AF088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3DFB81BA" w14:textId="77777777" w:rsidTr="002143AF">
                          <w:trPr>
                            <w:trHeight w:val="315"/>
                          </w:trPr>
                          <w:tc>
                            <w:tcPr>
                              <w:tcW w:w="277" w:type="dxa"/>
                              <w:tcBorders>
                                <w:top w:val="nil"/>
                                <w:left w:val="nil"/>
                                <w:bottom w:val="nil"/>
                                <w:right w:val="nil"/>
                              </w:tcBorders>
                              <w:shd w:val="clear" w:color="auto" w:fill="auto"/>
                              <w:noWrap/>
                              <w:vAlign w:val="center"/>
                              <w:hideMark/>
                            </w:tcPr>
                            <w:p w14:paraId="5DAB616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074" w:type="dxa"/>
                              <w:gridSpan w:val="9"/>
                              <w:tcBorders>
                                <w:top w:val="nil"/>
                                <w:left w:val="nil"/>
                                <w:bottom w:val="nil"/>
                                <w:right w:val="nil"/>
                              </w:tcBorders>
                              <w:shd w:val="clear" w:color="auto" w:fill="auto"/>
                              <w:noWrap/>
                              <w:vAlign w:val="center"/>
                              <w:hideMark/>
                            </w:tcPr>
                            <w:p w14:paraId="12C5ABD4"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p. Artur Jończyk  tel.: 261 894 192</w:t>
                              </w:r>
                            </w:p>
                          </w:tc>
                          <w:tc>
                            <w:tcPr>
                              <w:tcW w:w="350" w:type="dxa"/>
                              <w:tcBorders>
                                <w:top w:val="nil"/>
                                <w:left w:val="nil"/>
                                <w:bottom w:val="nil"/>
                                <w:right w:val="nil"/>
                              </w:tcBorders>
                              <w:shd w:val="clear" w:color="auto" w:fill="auto"/>
                              <w:noWrap/>
                              <w:vAlign w:val="center"/>
                              <w:hideMark/>
                            </w:tcPr>
                            <w:p w14:paraId="445DA8F3"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p>
                          </w:tc>
                          <w:tc>
                            <w:tcPr>
                              <w:tcW w:w="367" w:type="dxa"/>
                              <w:gridSpan w:val="2"/>
                              <w:tcBorders>
                                <w:top w:val="nil"/>
                                <w:left w:val="nil"/>
                                <w:bottom w:val="nil"/>
                                <w:right w:val="nil"/>
                              </w:tcBorders>
                              <w:shd w:val="clear" w:color="auto" w:fill="auto"/>
                              <w:noWrap/>
                              <w:vAlign w:val="center"/>
                              <w:hideMark/>
                            </w:tcPr>
                            <w:p w14:paraId="5827505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74" w:type="dxa"/>
                              <w:gridSpan w:val="2"/>
                              <w:tcBorders>
                                <w:top w:val="nil"/>
                                <w:left w:val="nil"/>
                                <w:bottom w:val="nil"/>
                                <w:right w:val="nil"/>
                              </w:tcBorders>
                              <w:shd w:val="clear" w:color="auto" w:fill="auto"/>
                              <w:noWrap/>
                              <w:vAlign w:val="center"/>
                              <w:hideMark/>
                            </w:tcPr>
                            <w:p w14:paraId="7740E55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0FAAA04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1FD4B39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3C273A9E" w14:textId="77777777" w:rsidTr="002143AF">
                          <w:trPr>
                            <w:trHeight w:val="315"/>
                          </w:trPr>
                          <w:tc>
                            <w:tcPr>
                              <w:tcW w:w="277" w:type="dxa"/>
                              <w:tcBorders>
                                <w:top w:val="nil"/>
                                <w:left w:val="nil"/>
                                <w:bottom w:val="nil"/>
                                <w:right w:val="nil"/>
                              </w:tcBorders>
                              <w:shd w:val="clear" w:color="auto" w:fill="auto"/>
                              <w:noWrap/>
                              <w:vAlign w:val="center"/>
                              <w:hideMark/>
                            </w:tcPr>
                            <w:p w14:paraId="74AC816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7526" w:type="dxa"/>
                              <w:gridSpan w:val="16"/>
                              <w:tcBorders>
                                <w:top w:val="nil"/>
                                <w:left w:val="nil"/>
                                <w:bottom w:val="nil"/>
                                <w:right w:val="nil"/>
                              </w:tcBorders>
                              <w:shd w:val="clear" w:color="auto" w:fill="auto"/>
                              <w:noWrap/>
                              <w:vAlign w:val="center"/>
                              <w:hideMark/>
                            </w:tcPr>
                            <w:p w14:paraId="18EE3008" w14:textId="77777777" w:rsidR="0058746C" w:rsidRPr="0058746C" w:rsidRDefault="0058746C" w:rsidP="0058746C">
                              <w:pPr>
                                <w:spacing w:after="0" w:line="240" w:lineRule="auto"/>
                                <w:rPr>
                                  <w:rFonts w:ascii="Times New Roman" w:eastAsia="Times New Roman" w:hAnsi="Times New Roman" w:cs="Times New Roman"/>
                                  <w:b/>
                                  <w:bCs/>
                                  <w:color w:val="000000"/>
                                  <w:lang w:eastAsia="pl-PL"/>
                                </w:rPr>
                              </w:pPr>
                              <w:r w:rsidRPr="0058746C">
                                <w:rPr>
                                  <w:rFonts w:ascii="Times New Roman" w:eastAsia="Times New Roman" w:hAnsi="Times New Roman" w:cs="Times New Roman"/>
                                  <w:b/>
                                  <w:bCs/>
                                  <w:color w:val="000000"/>
                                  <w:lang w:eastAsia="pl-PL"/>
                                </w:rPr>
                                <w:t>Sekcja Obsługi Infrastruktury Ostrów Mazowiecka</w:t>
                              </w:r>
                              <w:r w:rsidRPr="0058746C">
                                <w:rPr>
                                  <w:rFonts w:ascii="Times New Roman" w:eastAsia="Times New Roman" w:hAnsi="Times New Roman" w:cs="Times New Roman"/>
                                  <w:color w:val="000000"/>
                                  <w:lang w:eastAsia="pl-PL"/>
                                </w:rPr>
                                <w:t>  ul. Bociańskiego 1, 07-300 Ostrów Mazowiecka</w:t>
                              </w:r>
                            </w:p>
                          </w:tc>
                          <w:tc>
                            <w:tcPr>
                              <w:tcW w:w="265" w:type="dxa"/>
                              <w:tcBorders>
                                <w:top w:val="nil"/>
                                <w:left w:val="nil"/>
                                <w:bottom w:val="nil"/>
                                <w:right w:val="nil"/>
                              </w:tcBorders>
                              <w:shd w:val="clear" w:color="auto" w:fill="auto"/>
                              <w:noWrap/>
                              <w:vAlign w:val="center"/>
                              <w:hideMark/>
                            </w:tcPr>
                            <w:p w14:paraId="04B55915" w14:textId="77777777" w:rsidR="0058746C" w:rsidRPr="0058746C" w:rsidRDefault="0058746C" w:rsidP="0058746C">
                              <w:pPr>
                                <w:spacing w:after="0" w:line="240" w:lineRule="auto"/>
                                <w:rPr>
                                  <w:rFonts w:ascii="Times New Roman" w:eastAsia="Times New Roman" w:hAnsi="Times New Roman" w:cs="Times New Roman"/>
                                  <w:b/>
                                  <w:bCs/>
                                  <w:color w:val="000000"/>
                                  <w:lang w:eastAsia="pl-PL"/>
                                </w:rPr>
                              </w:pPr>
                            </w:p>
                          </w:tc>
                        </w:tr>
                        <w:tr w:rsidR="0058746C" w:rsidRPr="0058746C" w14:paraId="029273A5" w14:textId="77777777" w:rsidTr="002143AF">
                          <w:trPr>
                            <w:trHeight w:val="315"/>
                          </w:trPr>
                          <w:tc>
                            <w:tcPr>
                              <w:tcW w:w="277" w:type="dxa"/>
                              <w:tcBorders>
                                <w:top w:val="nil"/>
                                <w:left w:val="nil"/>
                                <w:bottom w:val="nil"/>
                                <w:right w:val="nil"/>
                              </w:tcBorders>
                              <w:shd w:val="clear" w:color="auto" w:fill="auto"/>
                              <w:noWrap/>
                              <w:vAlign w:val="center"/>
                              <w:hideMark/>
                            </w:tcPr>
                            <w:p w14:paraId="48009DE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074" w:type="dxa"/>
                              <w:gridSpan w:val="9"/>
                              <w:tcBorders>
                                <w:top w:val="nil"/>
                                <w:left w:val="nil"/>
                                <w:bottom w:val="nil"/>
                                <w:right w:val="nil"/>
                              </w:tcBorders>
                              <w:shd w:val="clear" w:color="auto" w:fill="auto"/>
                              <w:noWrap/>
                              <w:vAlign w:val="center"/>
                              <w:hideMark/>
                            </w:tcPr>
                            <w:p w14:paraId="5AB5C2D0"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p. Beata Sosińska  tel.: 261 384 751; 727 041 810</w:t>
                              </w:r>
                            </w:p>
                          </w:tc>
                          <w:tc>
                            <w:tcPr>
                              <w:tcW w:w="350" w:type="dxa"/>
                              <w:tcBorders>
                                <w:top w:val="nil"/>
                                <w:left w:val="nil"/>
                                <w:bottom w:val="nil"/>
                                <w:right w:val="nil"/>
                              </w:tcBorders>
                              <w:shd w:val="clear" w:color="auto" w:fill="auto"/>
                              <w:noWrap/>
                              <w:vAlign w:val="center"/>
                              <w:hideMark/>
                            </w:tcPr>
                            <w:p w14:paraId="09FF8BFE"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p>
                          </w:tc>
                          <w:tc>
                            <w:tcPr>
                              <w:tcW w:w="367" w:type="dxa"/>
                              <w:gridSpan w:val="2"/>
                              <w:tcBorders>
                                <w:top w:val="nil"/>
                                <w:left w:val="nil"/>
                                <w:bottom w:val="nil"/>
                                <w:right w:val="nil"/>
                              </w:tcBorders>
                              <w:shd w:val="clear" w:color="auto" w:fill="auto"/>
                              <w:noWrap/>
                              <w:vAlign w:val="center"/>
                              <w:hideMark/>
                            </w:tcPr>
                            <w:p w14:paraId="2BAA4E5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74" w:type="dxa"/>
                              <w:gridSpan w:val="2"/>
                              <w:tcBorders>
                                <w:top w:val="nil"/>
                                <w:left w:val="nil"/>
                                <w:bottom w:val="nil"/>
                                <w:right w:val="nil"/>
                              </w:tcBorders>
                              <w:shd w:val="clear" w:color="auto" w:fill="auto"/>
                              <w:noWrap/>
                              <w:vAlign w:val="center"/>
                              <w:hideMark/>
                            </w:tcPr>
                            <w:p w14:paraId="3F8D1D6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23ACD2AE"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381B18C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116C28FA" w14:textId="77777777" w:rsidTr="002143AF">
                          <w:trPr>
                            <w:trHeight w:val="315"/>
                          </w:trPr>
                          <w:tc>
                            <w:tcPr>
                              <w:tcW w:w="277" w:type="dxa"/>
                              <w:tcBorders>
                                <w:top w:val="nil"/>
                                <w:left w:val="nil"/>
                                <w:bottom w:val="nil"/>
                                <w:right w:val="nil"/>
                              </w:tcBorders>
                              <w:shd w:val="clear" w:color="auto" w:fill="auto"/>
                              <w:noWrap/>
                              <w:vAlign w:val="center"/>
                              <w:hideMark/>
                            </w:tcPr>
                            <w:p w14:paraId="476B434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074" w:type="dxa"/>
                              <w:gridSpan w:val="9"/>
                              <w:tcBorders>
                                <w:top w:val="nil"/>
                                <w:left w:val="nil"/>
                                <w:bottom w:val="nil"/>
                                <w:right w:val="nil"/>
                              </w:tcBorders>
                              <w:shd w:val="clear" w:color="auto" w:fill="auto"/>
                              <w:noWrap/>
                              <w:vAlign w:val="center"/>
                              <w:hideMark/>
                            </w:tcPr>
                            <w:p w14:paraId="78FFE4F0" w14:textId="77777777" w:rsidR="0058746C" w:rsidRPr="0058746C" w:rsidRDefault="0058746C" w:rsidP="0058746C">
                              <w:pPr>
                                <w:spacing w:after="0" w:line="240" w:lineRule="auto"/>
                                <w:rPr>
                                  <w:rFonts w:ascii="Times New Roman" w:eastAsia="Times New Roman" w:hAnsi="Times New Roman" w:cs="Times New Roman"/>
                                  <w:b/>
                                  <w:bCs/>
                                  <w:color w:val="000000"/>
                                  <w:lang w:eastAsia="pl-PL"/>
                                </w:rPr>
                              </w:pPr>
                              <w:r w:rsidRPr="0058746C">
                                <w:rPr>
                                  <w:rFonts w:ascii="Times New Roman" w:eastAsia="Times New Roman" w:hAnsi="Times New Roman" w:cs="Times New Roman"/>
                                  <w:b/>
                                  <w:bCs/>
                                  <w:color w:val="000000"/>
                                  <w:lang w:eastAsia="pl-PL"/>
                                </w:rPr>
                                <w:t>Sekcja Obsługi Infrastruktury Rembertów</w:t>
                              </w:r>
                              <w:r w:rsidRPr="0058746C">
                                <w:rPr>
                                  <w:rFonts w:ascii="Times New Roman" w:eastAsia="Times New Roman" w:hAnsi="Times New Roman" w:cs="Times New Roman"/>
                                  <w:color w:val="000000"/>
                                  <w:lang w:eastAsia="pl-PL"/>
                                </w:rPr>
                                <w:t xml:space="preserve"> ul. Marsa 110, 04-470 Warszawa</w:t>
                              </w:r>
                            </w:p>
                          </w:tc>
                          <w:tc>
                            <w:tcPr>
                              <w:tcW w:w="350" w:type="dxa"/>
                              <w:tcBorders>
                                <w:top w:val="nil"/>
                                <w:left w:val="nil"/>
                                <w:bottom w:val="nil"/>
                                <w:right w:val="nil"/>
                              </w:tcBorders>
                              <w:shd w:val="clear" w:color="auto" w:fill="auto"/>
                              <w:noWrap/>
                              <w:vAlign w:val="center"/>
                              <w:hideMark/>
                            </w:tcPr>
                            <w:p w14:paraId="0BFEB13E" w14:textId="77777777" w:rsidR="0058746C" w:rsidRPr="0058746C" w:rsidRDefault="0058746C" w:rsidP="0058746C">
                              <w:pPr>
                                <w:spacing w:after="0" w:line="240" w:lineRule="auto"/>
                                <w:rPr>
                                  <w:rFonts w:ascii="Times New Roman" w:eastAsia="Times New Roman" w:hAnsi="Times New Roman" w:cs="Times New Roman"/>
                                  <w:b/>
                                  <w:bCs/>
                                  <w:color w:val="000000"/>
                                  <w:lang w:eastAsia="pl-PL"/>
                                </w:rPr>
                              </w:pPr>
                            </w:p>
                          </w:tc>
                          <w:tc>
                            <w:tcPr>
                              <w:tcW w:w="367" w:type="dxa"/>
                              <w:gridSpan w:val="2"/>
                              <w:tcBorders>
                                <w:top w:val="nil"/>
                                <w:left w:val="nil"/>
                                <w:bottom w:val="nil"/>
                                <w:right w:val="nil"/>
                              </w:tcBorders>
                              <w:shd w:val="clear" w:color="auto" w:fill="auto"/>
                              <w:noWrap/>
                              <w:vAlign w:val="center"/>
                              <w:hideMark/>
                            </w:tcPr>
                            <w:p w14:paraId="44E25A49"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74" w:type="dxa"/>
                              <w:gridSpan w:val="2"/>
                              <w:tcBorders>
                                <w:top w:val="nil"/>
                                <w:left w:val="nil"/>
                                <w:bottom w:val="nil"/>
                                <w:right w:val="nil"/>
                              </w:tcBorders>
                              <w:shd w:val="clear" w:color="auto" w:fill="auto"/>
                              <w:noWrap/>
                              <w:vAlign w:val="center"/>
                              <w:hideMark/>
                            </w:tcPr>
                            <w:p w14:paraId="3AAE764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51FCD19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6B009BF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1FE118C3" w14:textId="77777777" w:rsidTr="002143AF">
                          <w:trPr>
                            <w:trHeight w:val="315"/>
                          </w:trPr>
                          <w:tc>
                            <w:tcPr>
                              <w:tcW w:w="277" w:type="dxa"/>
                              <w:tcBorders>
                                <w:top w:val="nil"/>
                                <w:left w:val="nil"/>
                                <w:bottom w:val="nil"/>
                                <w:right w:val="nil"/>
                              </w:tcBorders>
                              <w:shd w:val="clear" w:color="auto" w:fill="auto"/>
                              <w:noWrap/>
                              <w:vAlign w:val="center"/>
                              <w:hideMark/>
                            </w:tcPr>
                            <w:p w14:paraId="7D6CB4F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074" w:type="dxa"/>
                              <w:gridSpan w:val="9"/>
                              <w:tcBorders>
                                <w:top w:val="nil"/>
                                <w:left w:val="nil"/>
                                <w:bottom w:val="nil"/>
                                <w:right w:val="nil"/>
                              </w:tcBorders>
                              <w:shd w:val="clear" w:color="auto" w:fill="auto"/>
                              <w:noWrap/>
                              <w:vAlign w:val="center"/>
                              <w:hideMark/>
                            </w:tcPr>
                            <w:p w14:paraId="4E685AA0"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p. Danuta Wolska  tel.: 261 815 313</w:t>
                              </w:r>
                            </w:p>
                          </w:tc>
                          <w:tc>
                            <w:tcPr>
                              <w:tcW w:w="350" w:type="dxa"/>
                              <w:tcBorders>
                                <w:top w:val="nil"/>
                                <w:left w:val="nil"/>
                                <w:bottom w:val="nil"/>
                                <w:right w:val="nil"/>
                              </w:tcBorders>
                              <w:shd w:val="clear" w:color="auto" w:fill="auto"/>
                              <w:noWrap/>
                              <w:vAlign w:val="center"/>
                              <w:hideMark/>
                            </w:tcPr>
                            <w:p w14:paraId="14698AC3"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p>
                          </w:tc>
                          <w:tc>
                            <w:tcPr>
                              <w:tcW w:w="367" w:type="dxa"/>
                              <w:gridSpan w:val="2"/>
                              <w:tcBorders>
                                <w:top w:val="nil"/>
                                <w:left w:val="nil"/>
                                <w:bottom w:val="nil"/>
                                <w:right w:val="nil"/>
                              </w:tcBorders>
                              <w:shd w:val="clear" w:color="auto" w:fill="auto"/>
                              <w:noWrap/>
                              <w:vAlign w:val="center"/>
                              <w:hideMark/>
                            </w:tcPr>
                            <w:p w14:paraId="2FFD1E2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74" w:type="dxa"/>
                              <w:gridSpan w:val="2"/>
                              <w:tcBorders>
                                <w:top w:val="nil"/>
                                <w:left w:val="nil"/>
                                <w:bottom w:val="nil"/>
                                <w:right w:val="nil"/>
                              </w:tcBorders>
                              <w:shd w:val="clear" w:color="auto" w:fill="auto"/>
                              <w:noWrap/>
                              <w:vAlign w:val="center"/>
                              <w:hideMark/>
                            </w:tcPr>
                            <w:p w14:paraId="1C798FD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7E8EDE6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49F6E5F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0EFC32C1" w14:textId="77777777" w:rsidTr="002143AF">
                          <w:trPr>
                            <w:trHeight w:val="315"/>
                          </w:trPr>
                          <w:tc>
                            <w:tcPr>
                              <w:tcW w:w="277" w:type="dxa"/>
                              <w:tcBorders>
                                <w:top w:val="nil"/>
                                <w:left w:val="nil"/>
                                <w:bottom w:val="nil"/>
                                <w:right w:val="nil"/>
                              </w:tcBorders>
                              <w:shd w:val="clear" w:color="auto" w:fill="auto"/>
                              <w:noWrap/>
                              <w:vAlign w:val="center"/>
                              <w:hideMark/>
                            </w:tcPr>
                            <w:p w14:paraId="197FB72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074" w:type="dxa"/>
                              <w:gridSpan w:val="9"/>
                              <w:tcBorders>
                                <w:top w:val="nil"/>
                                <w:left w:val="nil"/>
                                <w:bottom w:val="nil"/>
                                <w:right w:val="nil"/>
                              </w:tcBorders>
                              <w:shd w:val="clear" w:color="auto" w:fill="auto"/>
                              <w:noWrap/>
                              <w:vAlign w:val="center"/>
                              <w:hideMark/>
                            </w:tcPr>
                            <w:p w14:paraId="53A108A3"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p. Ireneusz Boćkowski  tel.: 727 040 712</w:t>
                              </w:r>
                            </w:p>
                          </w:tc>
                          <w:tc>
                            <w:tcPr>
                              <w:tcW w:w="350" w:type="dxa"/>
                              <w:tcBorders>
                                <w:top w:val="nil"/>
                                <w:left w:val="nil"/>
                                <w:bottom w:val="nil"/>
                                <w:right w:val="nil"/>
                              </w:tcBorders>
                              <w:shd w:val="clear" w:color="auto" w:fill="auto"/>
                              <w:noWrap/>
                              <w:vAlign w:val="center"/>
                              <w:hideMark/>
                            </w:tcPr>
                            <w:p w14:paraId="63D53007"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p>
                          </w:tc>
                          <w:tc>
                            <w:tcPr>
                              <w:tcW w:w="367" w:type="dxa"/>
                              <w:gridSpan w:val="2"/>
                              <w:tcBorders>
                                <w:top w:val="nil"/>
                                <w:left w:val="nil"/>
                                <w:bottom w:val="nil"/>
                                <w:right w:val="nil"/>
                              </w:tcBorders>
                              <w:shd w:val="clear" w:color="auto" w:fill="auto"/>
                              <w:noWrap/>
                              <w:vAlign w:val="center"/>
                              <w:hideMark/>
                            </w:tcPr>
                            <w:p w14:paraId="04A05C15"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74" w:type="dxa"/>
                              <w:gridSpan w:val="2"/>
                              <w:tcBorders>
                                <w:top w:val="nil"/>
                                <w:left w:val="nil"/>
                                <w:bottom w:val="nil"/>
                                <w:right w:val="nil"/>
                              </w:tcBorders>
                              <w:shd w:val="clear" w:color="auto" w:fill="auto"/>
                              <w:noWrap/>
                              <w:vAlign w:val="center"/>
                              <w:hideMark/>
                            </w:tcPr>
                            <w:p w14:paraId="16F9357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7184298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76394AE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7DD711CE" w14:textId="77777777" w:rsidTr="002143AF">
                          <w:trPr>
                            <w:trHeight w:val="315"/>
                          </w:trPr>
                          <w:tc>
                            <w:tcPr>
                              <w:tcW w:w="277" w:type="dxa"/>
                              <w:tcBorders>
                                <w:top w:val="nil"/>
                                <w:left w:val="nil"/>
                                <w:bottom w:val="nil"/>
                                <w:right w:val="nil"/>
                              </w:tcBorders>
                              <w:shd w:val="clear" w:color="auto" w:fill="auto"/>
                              <w:noWrap/>
                              <w:vAlign w:val="center"/>
                              <w:hideMark/>
                            </w:tcPr>
                            <w:p w14:paraId="7C33C2B1"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7165" w:type="dxa"/>
                              <w:gridSpan w:val="14"/>
                              <w:tcBorders>
                                <w:top w:val="nil"/>
                                <w:left w:val="nil"/>
                                <w:bottom w:val="nil"/>
                                <w:right w:val="nil"/>
                              </w:tcBorders>
                              <w:shd w:val="clear" w:color="auto" w:fill="auto"/>
                              <w:noWrap/>
                              <w:vAlign w:val="center"/>
                              <w:hideMark/>
                            </w:tcPr>
                            <w:p w14:paraId="68C1036C" w14:textId="77777777" w:rsidR="0058746C" w:rsidRPr="0058746C" w:rsidRDefault="0058746C" w:rsidP="0058746C">
                              <w:pPr>
                                <w:spacing w:after="0" w:line="240" w:lineRule="auto"/>
                                <w:rPr>
                                  <w:rFonts w:ascii="Times New Roman" w:eastAsia="Times New Roman" w:hAnsi="Times New Roman" w:cs="Times New Roman"/>
                                  <w:b/>
                                  <w:bCs/>
                                  <w:color w:val="000000"/>
                                  <w:lang w:eastAsia="pl-PL"/>
                                </w:rPr>
                              </w:pPr>
                              <w:r w:rsidRPr="0058746C">
                                <w:rPr>
                                  <w:rFonts w:ascii="Times New Roman" w:eastAsia="Times New Roman" w:hAnsi="Times New Roman" w:cs="Times New Roman"/>
                                  <w:b/>
                                  <w:bCs/>
                                  <w:color w:val="000000"/>
                                  <w:lang w:eastAsia="pl-PL"/>
                                </w:rPr>
                                <w:t>Sekcja Obsługi Infrastruktury Pomiechówek</w:t>
                              </w:r>
                              <w:r w:rsidRPr="0058746C">
                                <w:rPr>
                                  <w:rFonts w:ascii="Times New Roman" w:eastAsia="Times New Roman" w:hAnsi="Times New Roman" w:cs="Times New Roman"/>
                                  <w:color w:val="000000"/>
                                  <w:lang w:eastAsia="pl-PL"/>
                                </w:rPr>
                                <w:t>  ul. Wojska Polskiego 47, 05-180 Pomiechówek</w:t>
                              </w:r>
                            </w:p>
                          </w:tc>
                          <w:tc>
                            <w:tcPr>
                              <w:tcW w:w="361" w:type="dxa"/>
                              <w:gridSpan w:val="2"/>
                              <w:tcBorders>
                                <w:top w:val="nil"/>
                                <w:left w:val="nil"/>
                                <w:bottom w:val="nil"/>
                                <w:right w:val="nil"/>
                              </w:tcBorders>
                              <w:shd w:val="clear" w:color="auto" w:fill="auto"/>
                              <w:noWrap/>
                              <w:vAlign w:val="center"/>
                              <w:hideMark/>
                            </w:tcPr>
                            <w:p w14:paraId="4FAD41A4" w14:textId="77777777" w:rsidR="0058746C" w:rsidRPr="0058746C" w:rsidRDefault="0058746C" w:rsidP="0058746C">
                              <w:pPr>
                                <w:spacing w:after="0" w:line="240" w:lineRule="auto"/>
                                <w:rPr>
                                  <w:rFonts w:ascii="Times New Roman" w:eastAsia="Times New Roman" w:hAnsi="Times New Roman" w:cs="Times New Roman"/>
                                  <w:b/>
                                  <w:bCs/>
                                  <w:color w:val="000000"/>
                                  <w:lang w:eastAsia="pl-PL"/>
                                </w:rPr>
                              </w:pPr>
                            </w:p>
                          </w:tc>
                          <w:tc>
                            <w:tcPr>
                              <w:tcW w:w="265" w:type="dxa"/>
                              <w:tcBorders>
                                <w:top w:val="nil"/>
                                <w:left w:val="nil"/>
                                <w:bottom w:val="nil"/>
                                <w:right w:val="nil"/>
                              </w:tcBorders>
                              <w:shd w:val="clear" w:color="auto" w:fill="auto"/>
                              <w:noWrap/>
                              <w:vAlign w:val="center"/>
                              <w:hideMark/>
                            </w:tcPr>
                            <w:p w14:paraId="44BC10A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1A3B3E62" w14:textId="77777777" w:rsidTr="002143AF">
                          <w:trPr>
                            <w:trHeight w:val="315"/>
                          </w:trPr>
                          <w:tc>
                            <w:tcPr>
                              <w:tcW w:w="277" w:type="dxa"/>
                              <w:tcBorders>
                                <w:top w:val="nil"/>
                                <w:left w:val="nil"/>
                                <w:bottom w:val="nil"/>
                                <w:right w:val="nil"/>
                              </w:tcBorders>
                              <w:shd w:val="clear" w:color="auto" w:fill="auto"/>
                              <w:noWrap/>
                              <w:vAlign w:val="center"/>
                              <w:hideMark/>
                            </w:tcPr>
                            <w:p w14:paraId="3ED30ED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074" w:type="dxa"/>
                              <w:gridSpan w:val="9"/>
                              <w:tcBorders>
                                <w:top w:val="nil"/>
                                <w:left w:val="nil"/>
                                <w:bottom w:val="nil"/>
                                <w:right w:val="nil"/>
                              </w:tcBorders>
                              <w:shd w:val="clear" w:color="auto" w:fill="auto"/>
                              <w:noWrap/>
                              <w:vAlign w:val="center"/>
                              <w:hideMark/>
                            </w:tcPr>
                            <w:p w14:paraId="41EC0885"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p. Zbigniew Puchacz tel.: 261 864 153, kom. 501 691 191</w:t>
                              </w:r>
                            </w:p>
                          </w:tc>
                          <w:tc>
                            <w:tcPr>
                              <w:tcW w:w="350" w:type="dxa"/>
                              <w:tcBorders>
                                <w:top w:val="nil"/>
                                <w:left w:val="nil"/>
                                <w:bottom w:val="nil"/>
                                <w:right w:val="nil"/>
                              </w:tcBorders>
                              <w:shd w:val="clear" w:color="auto" w:fill="auto"/>
                              <w:noWrap/>
                              <w:vAlign w:val="center"/>
                              <w:hideMark/>
                            </w:tcPr>
                            <w:p w14:paraId="170FB0AF"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p>
                          </w:tc>
                          <w:tc>
                            <w:tcPr>
                              <w:tcW w:w="367" w:type="dxa"/>
                              <w:gridSpan w:val="2"/>
                              <w:tcBorders>
                                <w:top w:val="nil"/>
                                <w:left w:val="nil"/>
                                <w:bottom w:val="nil"/>
                                <w:right w:val="nil"/>
                              </w:tcBorders>
                              <w:shd w:val="clear" w:color="auto" w:fill="auto"/>
                              <w:noWrap/>
                              <w:vAlign w:val="center"/>
                              <w:hideMark/>
                            </w:tcPr>
                            <w:p w14:paraId="4FF9DF4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74" w:type="dxa"/>
                              <w:gridSpan w:val="2"/>
                              <w:tcBorders>
                                <w:top w:val="nil"/>
                                <w:left w:val="nil"/>
                                <w:bottom w:val="nil"/>
                                <w:right w:val="nil"/>
                              </w:tcBorders>
                              <w:shd w:val="clear" w:color="auto" w:fill="auto"/>
                              <w:noWrap/>
                              <w:vAlign w:val="center"/>
                              <w:hideMark/>
                            </w:tcPr>
                            <w:p w14:paraId="3FF84984"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33291DC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4B691AF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7CCC0FBF" w14:textId="77777777" w:rsidTr="002143AF">
                          <w:trPr>
                            <w:trHeight w:val="315"/>
                          </w:trPr>
                          <w:tc>
                            <w:tcPr>
                              <w:tcW w:w="277" w:type="dxa"/>
                              <w:tcBorders>
                                <w:top w:val="nil"/>
                                <w:left w:val="nil"/>
                                <w:bottom w:val="nil"/>
                                <w:right w:val="nil"/>
                              </w:tcBorders>
                              <w:shd w:val="clear" w:color="auto" w:fill="auto"/>
                              <w:noWrap/>
                              <w:vAlign w:val="center"/>
                              <w:hideMark/>
                            </w:tcPr>
                            <w:p w14:paraId="6DD4FD3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074" w:type="dxa"/>
                              <w:gridSpan w:val="9"/>
                              <w:tcBorders>
                                <w:top w:val="nil"/>
                                <w:left w:val="nil"/>
                                <w:bottom w:val="nil"/>
                                <w:right w:val="nil"/>
                              </w:tcBorders>
                              <w:shd w:val="clear" w:color="auto" w:fill="auto"/>
                              <w:noWrap/>
                              <w:vAlign w:val="center"/>
                              <w:hideMark/>
                            </w:tcPr>
                            <w:p w14:paraId="1F03B327"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p. Romuald Michalczyk  tel.: 727 015 335</w:t>
                              </w:r>
                            </w:p>
                          </w:tc>
                          <w:tc>
                            <w:tcPr>
                              <w:tcW w:w="350" w:type="dxa"/>
                              <w:tcBorders>
                                <w:top w:val="nil"/>
                                <w:left w:val="nil"/>
                                <w:bottom w:val="nil"/>
                                <w:right w:val="nil"/>
                              </w:tcBorders>
                              <w:shd w:val="clear" w:color="auto" w:fill="auto"/>
                              <w:noWrap/>
                              <w:vAlign w:val="center"/>
                              <w:hideMark/>
                            </w:tcPr>
                            <w:p w14:paraId="6BFC963D"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p>
                          </w:tc>
                          <w:tc>
                            <w:tcPr>
                              <w:tcW w:w="367" w:type="dxa"/>
                              <w:gridSpan w:val="2"/>
                              <w:tcBorders>
                                <w:top w:val="nil"/>
                                <w:left w:val="nil"/>
                                <w:bottom w:val="nil"/>
                                <w:right w:val="nil"/>
                              </w:tcBorders>
                              <w:shd w:val="clear" w:color="auto" w:fill="auto"/>
                              <w:noWrap/>
                              <w:vAlign w:val="center"/>
                              <w:hideMark/>
                            </w:tcPr>
                            <w:p w14:paraId="541C8F6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74" w:type="dxa"/>
                              <w:gridSpan w:val="2"/>
                              <w:tcBorders>
                                <w:top w:val="nil"/>
                                <w:left w:val="nil"/>
                                <w:bottom w:val="nil"/>
                                <w:right w:val="nil"/>
                              </w:tcBorders>
                              <w:shd w:val="clear" w:color="auto" w:fill="auto"/>
                              <w:noWrap/>
                              <w:vAlign w:val="center"/>
                              <w:hideMark/>
                            </w:tcPr>
                            <w:p w14:paraId="66B65C53"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7D00CA4B"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225D9FE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378C2DC1" w14:textId="77777777" w:rsidTr="002143AF">
                          <w:trPr>
                            <w:trHeight w:val="315"/>
                          </w:trPr>
                          <w:tc>
                            <w:tcPr>
                              <w:tcW w:w="277" w:type="dxa"/>
                              <w:tcBorders>
                                <w:top w:val="nil"/>
                                <w:left w:val="nil"/>
                                <w:bottom w:val="nil"/>
                                <w:right w:val="nil"/>
                              </w:tcBorders>
                              <w:shd w:val="clear" w:color="auto" w:fill="auto"/>
                              <w:noWrap/>
                              <w:vAlign w:val="center"/>
                              <w:hideMark/>
                            </w:tcPr>
                            <w:p w14:paraId="3B85006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424" w:type="dxa"/>
                              <w:gridSpan w:val="10"/>
                              <w:tcBorders>
                                <w:top w:val="nil"/>
                                <w:left w:val="nil"/>
                                <w:bottom w:val="nil"/>
                                <w:right w:val="nil"/>
                              </w:tcBorders>
                              <w:shd w:val="clear" w:color="auto" w:fill="auto"/>
                              <w:noWrap/>
                              <w:vAlign w:val="center"/>
                              <w:hideMark/>
                            </w:tcPr>
                            <w:p w14:paraId="786C7BF3" w14:textId="77777777" w:rsidR="0058746C" w:rsidRPr="0058746C" w:rsidRDefault="0058746C" w:rsidP="0058746C">
                              <w:pPr>
                                <w:spacing w:after="0" w:line="240" w:lineRule="auto"/>
                                <w:rPr>
                                  <w:rFonts w:ascii="Times New Roman" w:eastAsia="Times New Roman" w:hAnsi="Times New Roman" w:cs="Times New Roman"/>
                                  <w:b/>
                                  <w:bCs/>
                                  <w:color w:val="000000"/>
                                  <w:lang w:eastAsia="pl-PL"/>
                                </w:rPr>
                              </w:pPr>
                              <w:r w:rsidRPr="0058746C">
                                <w:rPr>
                                  <w:rFonts w:ascii="Times New Roman" w:eastAsia="Times New Roman" w:hAnsi="Times New Roman" w:cs="Times New Roman"/>
                                  <w:b/>
                                  <w:bCs/>
                                  <w:color w:val="000000"/>
                                  <w:lang w:eastAsia="pl-PL"/>
                                </w:rPr>
                                <w:t>Sekcja Obsługi Infrastruktury Kazuń</w:t>
                              </w:r>
                              <w:r w:rsidRPr="0058746C">
                                <w:rPr>
                                  <w:rFonts w:ascii="Times New Roman" w:eastAsia="Times New Roman" w:hAnsi="Times New Roman" w:cs="Times New Roman"/>
                                  <w:color w:val="000000"/>
                                  <w:lang w:eastAsia="pl-PL"/>
                                </w:rPr>
                                <w:t>  ul. Wojska Polskiego 24, 05-152 Czosnów</w:t>
                              </w:r>
                            </w:p>
                          </w:tc>
                          <w:tc>
                            <w:tcPr>
                              <w:tcW w:w="367" w:type="dxa"/>
                              <w:gridSpan w:val="2"/>
                              <w:tcBorders>
                                <w:top w:val="nil"/>
                                <w:left w:val="nil"/>
                                <w:bottom w:val="nil"/>
                                <w:right w:val="nil"/>
                              </w:tcBorders>
                              <w:shd w:val="clear" w:color="auto" w:fill="auto"/>
                              <w:noWrap/>
                              <w:vAlign w:val="center"/>
                              <w:hideMark/>
                            </w:tcPr>
                            <w:p w14:paraId="74DC1D00" w14:textId="77777777" w:rsidR="0058746C" w:rsidRPr="0058746C" w:rsidRDefault="0058746C" w:rsidP="0058746C">
                              <w:pPr>
                                <w:spacing w:after="0" w:line="240" w:lineRule="auto"/>
                                <w:rPr>
                                  <w:rFonts w:ascii="Times New Roman" w:eastAsia="Times New Roman" w:hAnsi="Times New Roman" w:cs="Times New Roman"/>
                                  <w:b/>
                                  <w:bCs/>
                                  <w:color w:val="000000"/>
                                  <w:lang w:eastAsia="pl-PL"/>
                                </w:rPr>
                              </w:pPr>
                            </w:p>
                          </w:tc>
                          <w:tc>
                            <w:tcPr>
                              <w:tcW w:w="374" w:type="dxa"/>
                              <w:gridSpan w:val="2"/>
                              <w:tcBorders>
                                <w:top w:val="nil"/>
                                <w:left w:val="nil"/>
                                <w:bottom w:val="nil"/>
                                <w:right w:val="nil"/>
                              </w:tcBorders>
                              <w:shd w:val="clear" w:color="auto" w:fill="auto"/>
                              <w:noWrap/>
                              <w:vAlign w:val="center"/>
                              <w:hideMark/>
                            </w:tcPr>
                            <w:p w14:paraId="3B516F6D"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3E2C8E20"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4E55402F"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027F57BC" w14:textId="77777777" w:rsidTr="002143AF">
                          <w:trPr>
                            <w:trHeight w:val="315"/>
                          </w:trPr>
                          <w:tc>
                            <w:tcPr>
                              <w:tcW w:w="277" w:type="dxa"/>
                              <w:tcBorders>
                                <w:top w:val="nil"/>
                                <w:left w:val="nil"/>
                                <w:bottom w:val="nil"/>
                                <w:right w:val="nil"/>
                              </w:tcBorders>
                              <w:shd w:val="clear" w:color="auto" w:fill="auto"/>
                              <w:noWrap/>
                              <w:vAlign w:val="center"/>
                              <w:hideMark/>
                            </w:tcPr>
                            <w:p w14:paraId="17C4276C"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074" w:type="dxa"/>
                              <w:gridSpan w:val="9"/>
                              <w:tcBorders>
                                <w:top w:val="nil"/>
                                <w:left w:val="nil"/>
                                <w:bottom w:val="nil"/>
                                <w:right w:val="nil"/>
                              </w:tcBorders>
                              <w:shd w:val="clear" w:color="auto" w:fill="auto"/>
                              <w:noWrap/>
                              <w:vAlign w:val="center"/>
                              <w:hideMark/>
                            </w:tcPr>
                            <w:p w14:paraId="5B2919B3"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p. Danuta Listwoń tel.: 261 861 104</w:t>
                              </w:r>
                            </w:p>
                          </w:tc>
                          <w:tc>
                            <w:tcPr>
                              <w:tcW w:w="350" w:type="dxa"/>
                              <w:tcBorders>
                                <w:top w:val="nil"/>
                                <w:left w:val="nil"/>
                                <w:bottom w:val="nil"/>
                                <w:right w:val="nil"/>
                              </w:tcBorders>
                              <w:shd w:val="clear" w:color="auto" w:fill="auto"/>
                              <w:noWrap/>
                              <w:vAlign w:val="center"/>
                              <w:hideMark/>
                            </w:tcPr>
                            <w:p w14:paraId="52CBBC19"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p>
                          </w:tc>
                          <w:tc>
                            <w:tcPr>
                              <w:tcW w:w="367" w:type="dxa"/>
                              <w:gridSpan w:val="2"/>
                              <w:tcBorders>
                                <w:top w:val="nil"/>
                                <w:left w:val="nil"/>
                                <w:bottom w:val="nil"/>
                                <w:right w:val="nil"/>
                              </w:tcBorders>
                              <w:shd w:val="clear" w:color="auto" w:fill="auto"/>
                              <w:noWrap/>
                              <w:vAlign w:val="center"/>
                              <w:hideMark/>
                            </w:tcPr>
                            <w:p w14:paraId="6CFBDD4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74" w:type="dxa"/>
                              <w:gridSpan w:val="2"/>
                              <w:tcBorders>
                                <w:top w:val="nil"/>
                                <w:left w:val="nil"/>
                                <w:bottom w:val="nil"/>
                                <w:right w:val="nil"/>
                              </w:tcBorders>
                              <w:shd w:val="clear" w:color="auto" w:fill="auto"/>
                              <w:noWrap/>
                              <w:vAlign w:val="center"/>
                              <w:hideMark/>
                            </w:tcPr>
                            <w:p w14:paraId="1564D09A"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57A35552"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300D1F87"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r w:rsidR="0058746C" w:rsidRPr="0058746C" w14:paraId="0665E17B" w14:textId="77777777" w:rsidTr="002143AF">
                          <w:trPr>
                            <w:trHeight w:val="315"/>
                          </w:trPr>
                          <w:tc>
                            <w:tcPr>
                              <w:tcW w:w="277" w:type="dxa"/>
                              <w:tcBorders>
                                <w:top w:val="nil"/>
                                <w:left w:val="nil"/>
                                <w:bottom w:val="nil"/>
                                <w:right w:val="nil"/>
                              </w:tcBorders>
                              <w:shd w:val="clear" w:color="auto" w:fill="auto"/>
                              <w:noWrap/>
                              <w:vAlign w:val="center"/>
                              <w:hideMark/>
                            </w:tcPr>
                            <w:p w14:paraId="6A558B0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6074" w:type="dxa"/>
                              <w:gridSpan w:val="9"/>
                              <w:tcBorders>
                                <w:top w:val="nil"/>
                                <w:left w:val="nil"/>
                                <w:bottom w:val="nil"/>
                                <w:right w:val="nil"/>
                              </w:tcBorders>
                              <w:shd w:val="clear" w:color="auto" w:fill="auto"/>
                              <w:noWrap/>
                              <w:vAlign w:val="center"/>
                              <w:hideMark/>
                            </w:tcPr>
                            <w:p w14:paraId="6EC3938A"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r w:rsidRPr="0058746C">
                                <w:rPr>
                                  <w:rFonts w:ascii="Times New Roman" w:eastAsia="Times New Roman" w:hAnsi="Times New Roman" w:cs="Times New Roman"/>
                                  <w:color w:val="000000"/>
                                  <w:lang w:eastAsia="pl-PL"/>
                                </w:rPr>
                                <w:t>p. Tomasz Pepłoński tel.: 261 861 070</w:t>
                              </w:r>
                            </w:p>
                          </w:tc>
                          <w:tc>
                            <w:tcPr>
                              <w:tcW w:w="350" w:type="dxa"/>
                              <w:tcBorders>
                                <w:top w:val="nil"/>
                                <w:left w:val="nil"/>
                                <w:bottom w:val="nil"/>
                                <w:right w:val="nil"/>
                              </w:tcBorders>
                              <w:shd w:val="clear" w:color="auto" w:fill="auto"/>
                              <w:noWrap/>
                              <w:vAlign w:val="center"/>
                              <w:hideMark/>
                            </w:tcPr>
                            <w:p w14:paraId="5FFFF99C" w14:textId="77777777" w:rsidR="0058746C" w:rsidRPr="0058746C" w:rsidRDefault="0058746C" w:rsidP="0058746C">
                              <w:pPr>
                                <w:spacing w:after="0" w:line="240" w:lineRule="auto"/>
                                <w:rPr>
                                  <w:rFonts w:ascii="Times New Roman" w:eastAsia="Times New Roman" w:hAnsi="Times New Roman" w:cs="Times New Roman"/>
                                  <w:color w:val="000000"/>
                                  <w:lang w:eastAsia="pl-PL"/>
                                </w:rPr>
                              </w:pPr>
                            </w:p>
                          </w:tc>
                          <w:tc>
                            <w:tcPr>
                              <w:tcW w:w="367" w:type="dxa"/>
                              <w:gridSpan w:val="2"/>
                              <w:tcBorders>
                                <w:top w:val="nil"/>
                                <w:left w:val="nil"/>
                                <w:bottom w:val="nil"/>
                                <w:right w:val="nil"/>
                              </w:tcBorders>
                              <w:shd w:val="clear" w:color="auto" w:fill="auto"/>
                              <w:noWrap/>
                              <w:vAlign w:val="center"/>
                              <w:hideMark/>
                            </w:tcPr>
                            <w:p w14:paraId="7A17C5D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74" w:type="dxa"/>
                              <w:gridSpan w:val="2"/>
                              <w:tcBorders>
                                <w:top w:val="nil"/>
                                <w:left w:val="nil"/>
                                <w:bottom w:val="nil"/>
                                <w:right w:val="nil"/>
                              </w:tcBorders>
                              <w:shd w:val="clear" w:color="auto" w:fill="auto"/>
                              <w:noWrap/>
                              <w:vAlign w:val="center"/>
                              <w:hideMark/>
                            </w:tcPr>
                            <w:p w14:paraId="7D0D9FB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361" w:type="dxa"/>
                              <w:gridSpan w:val="2"/>
                              <w:tcBorders>
                                <w:top w:val="nil"/>
                                <w:left w:val="nil"/>
                                <w:bottom w:val="nil"/>
                                <w:right w:val="nil"/>
                              </w:tcBorders>
                              <w:shd w:val="clear" w:color="auto" w:fill="auto"/>
                              <w:noWrap/>
                              <w:vAlign w:val="center"/>
                              <w:hideMark/>
                            </w:tcPr>
                            <w:p w14:paraId="0EB55526"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c>
                            <w:tcPr>
                              <w:tcW w:w="265" w:type="dxa"/>
                              <w:tcBorders>
                                <w:top w:val="nil"/>
                                <w:left w:val="nil"/>
                                <w:bottom w:val="nil"/>
                                <w:right w:val="nil"/>
                              </w:tcBorders>
                              <w:shd w:val="clear" w:color="auto" w:fill="auto"/>
                              <w:noWrap/>
                              <w:vAlign w:val="center"/>
                              <w:hideMark/>
                            </w:tcPr>
                            <w:p w14:paraId="5D905DA8" w14:textId="77777777" w:rsidR="0058746C" w:rsidRPr="0058746C" w:rsidRDefault="0058746C" w:rsidP="0058746C">
                              <w:pPr>
                                <w:spacing w:after="0" w:line="240" w:lineRule="auto"/>
                                <w:jc w:val="center"/>
                                <w:rPr>
                                  <w:rFonts w:ascii="Times New Roman" w:eastAsia="Times New Roman" w:hAnsi="Times New Roman" w:cs="Times New Roman"/>
                                  <w:lang w:eastAsia="pl-PL"/>
                                </w:rPr>
                              </w:pPr>
                            </w:p>
                          </w:tc>
                        </w:tr>
                      </w:tbl>
                      <w:p w14:paraId="76EF8A7D" w14:textId="4D4F4FE1" w:rsidR="00DE28EC" w:rsidRPr="0058746C" w:rsidRDefault="00DE28EC" w:rsidP="0058746C">
                        <w:pPr>
                          <w:rPr>
                            <w:rFonts w:ascii="Times New Roman" w:hAnsi="Times New Roman" w:cs="Times New Roman"/>
                            <w:b/>
                          </w:rPr>
                        </w:pPr>
                      </w:p>
                      <w:p w14:paraId="5EA0D046" w14:textId="77777777" w:rsidR="00DE28EC" w:rsidRPr="00111CF0" w:rsidRDefault="00DE28EC" w:rsidP="00DE28EC">
                        <w:pPr>
                          <w:jc w:val="right"/>
                          <w:rPr>
                            <w:rFonts w:ascii="Times New Roman" w:hAnsi="Times New Roman" w:cs="Times New Roman"/>
                            <w:b/>
                          </w:rPr>
                        </w:pPr>
                      </w:p>
                      <w:p w14:paraId="5A62F8CD" w14:textId="77777777" w:rsidR="00DE28EC" w:rsidRPr="00111CF0" w:rsidRDefault="00DE28EC" w:rsidP="00DE28EC">
                        <w:pPr>
                          <w:jc w:val="right"/>
                          <w:rPr>
                            <w:rFonts w:ascii="Times New Roman" w:hAnsi="Times New Roman" w:cs="Times New Roman"/>
                            <w:b/>
                          </w:rPr>
                        </w:pPr>
                      </w:p>
                      <w:p w14:paraId="21EFB57A" w14:textId="77777777" w:rsidR="00DE28EC" w:rsidRPr="00111CF0" w:rsidRDefault="00DE28EC" w:rsidP="00DE28EC">
                        <w:pPr>
                          <w:jc w:val="right"/>
                          <w:rPr>
                            <w:rFonts w:ascii="Times New Roman" w:hAnsi="Times New Roman" w:cs="Times New Roman"/>
                            <w:b/>
                          </w:rPr>
                        </w:pPr>
                      </w:p>
                      <w:p w14:paraId="0411DD78" w14:textId="77777777" w:rsidR="00DE28EC" w:rsidRPr="00111CF0" w:rsidRDefault="00DE28EC" w:rsidP="00DE28EC">
                        <w:pPr>
                          <w:jc w:val="right"/>
                          <w:rPr>
                            <w:rFonts w:ascii="Times New Roman" w:hAnsi="Times New Roman" w:cs="Times New Roman"/>
                            <w:b/>
                          </w:rPr>
                        </w:pPr>
                      </w:p>
                      <w:p w14:paraId="3C69F765" w14:textId="77777777" w:rsidR="00DE28EC" w:rsidRPr="00111CF0" w:rsidRDefault="00DE28EC" w:rsidP="00DE28EC">
                        <w:pPr>
                          <w:jc w:val="right"/>
                          <w:rPr>
                            <w:rFonts w:ascii="Times New Roman" w:hAnsi="Times New Roman" w:cs="Times New Roman"/>
                            <w:b/>
                          </w:rPr>
                        </w:pPr>
                      </w:p>
                      <w:p w14:paraId="4844BD60" w14:textId="77777777" w:rsidR="00DE28EC" w:rsidRPr="00111CF0" w:rsidRDefault="00DE28EC" w:rsidP="00DE28EC">
                        <w:pPr>
                          <w:jc w:val="right"/>
                          <w:rPr>
                            <w:rFonts w:ascii="Times New Roman" w:hAnsi="Times New Roman" w:cs="Times New Roman"/>
                            <w:b/>
                          </w:rPr>
                        </w:pPr>
                      </w:p>
                      <w:p w14:paraId="1021E3FE" w14:textId="77777777" w:rsidR="00DE28EC" w:rsidRPr="00111CF0" w:rsidRDefault="00DE28EC" w:rsidP="00DE28EC">
                        <w:pPr>
                          <w:jc w:val="right"/>
                          <w:rPr>
                            <w:rFonts w:ascii="Times New Roman" w:hAnsi="Times New Roman" w:cs="Times New Roman"/>
                            <w:b/>
                          </w:rPr>
                        </w:pPr>
                      </w:p>
                      <w:p w14:paraId="4EDF4757" w14:textId="77777777" w:rsidR="00DE28EC" w:rsidRPr="00111CF0" w:rsidRDefault="00DE28EC" w:rsidP="00DE28EC">
                        <w:pPr>
                          <w:jc w:val="both"/>
                          <w:rPr>
                            <w:rFonts w:ascii="Times New Roman" w:hAnsi="Times New Roman" w:cs="Times New Roman"/>
                            <w:b/>
                          </w:rPr>
                        </w:pPr>
                      </w:p>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8"/>
                        </w:tblGrid>
                        <w:tr w:rsidR="00DE28EC" w:rsidRPr="00111CF0" w14:paraId="10E96077" w14:textId="77777777" w:rsidTr="00226A97">
                          <w:trPr>
                            <w:trHeight w:val="347"/>
                          </w:trPr>
                          <w:tc>
                            <w:tcPr>
                              <w:tcW w:w="8068" w:type="dxa"/>
                              <w:tcBorders>
                                <w:top w:val="nil"/>
                                <w:left w:val="nil"/>
                                <w:bottom w:val="nil"/>
                                <w:right w:val="nil"/>
                              </w:tcBorders>
                              <w:vAlign w:val="center"/>
                            </w:tcPr>
                            <w:p w14:paraId="1E893600" w14:textId="17B2F440" w:rsidR="00DE28EC" w:rsidRPr="00111CF0" w:rsidRDefault="00F31002" w:rsidP="00F31002">
                              <w:pPr>
                                <w:jc w:val="right"/>
                                <w:rPr>
                                  <w:rFonts w:ascii="Times New Roman" w:hAnsi="Times New Roman" w:cs="Times New Roman"/>
                                  <w:b/>
                                </w:rPr>
                              </w:pPr>
                              <w:r>
                                <w:rPr>
                                  <w:rFonts w:ascii="Times New Roman" w:hAnsi="Times New Roman" w:cs="Times New Roman"/>
                                  <w:b/>
                                </w:rPr>
                                <w:t>Załącznik nr 6.2. do umowy</w:t>
                              </w:r>
                            </w:p>
                          </w:tc>
                        </w:tr>
                      </w:tbl>
                      <w:tbl>
                        <w:tblPr>
                          <w:tblW w:w="8068" w:type="dxa"/>
                          <w:tblCellMar>
                            <w:left w:w="70" w:type="dxa"/>
                            <w:right w:w="70" w:type="dxa"/>
                          </w:tblCellMar>
                          <w:tblLook w:val="04A0" w:firstRow="1" w:lastRow="0" w:firstColumn="1" w:lastColumn="0" w:noHBand="0" w:noVBand="1"/>
                        </w:tblPr>
                        <w:tblGrid>
                          <w:gridCol w:w="440"/>
                          <w:gridCol w:w="2607"/>
                          <w:gridCol w:w="587"/>
                          <w:gridCol w:w="380"/>
                          <w:gridCol w:w="509"/>
                          <w:gridCol w:w="529"/>
                          <w:gridCol w:w="481"/>
                          <w:gridCol w:w="380"/>
                          <w:gridCol w:w="380"/>
                          <w:gridCol w:w="380"/>
                          <w:gridCol w:w="497"/>
                          <w:gridCol w:w="898"/>
                        </w:tblGrid>
                        <w:tr w:rsidR="005719E3" w:rsidRPr="001701A8" w14:paraId="5459B98A" w14:textId="77777777" w:rsidTr="005719E3">
                          <w:trPr>
                            <w:trHeight w:val="315"/>
                          </w:trPr>
                          <w:tc>
                            <w:tcPr>
                              <w:tcW w:w="439" w:type="dxa"/>
                              <w:tcBorders>
                                <w:top w:val="nil"/>
                                <w:left w:val="nil"/>
                                <w:bottom w:val="nil"/>
                                <w:right w:val="nil"/>
                              </w:tcBorders>
                              <w:shd w:val="clear" w:color="auto" w:fill="auto"/>
                              <w:noWrap/>
                              <w:vAlign w:val="bottom"/>
                              <w:hideMark/>
                            </w:tcPr>
                            <w:p w14:paraId="7B6427E1" w14:textId="77777777" w:rsidR="001701A8" w:rsidRPr="001701A8" w:rsidRDefault="001701A8" w:rsidP="001701A8">
                              <w:pPr>
                                <w:spacing w:after="0" w:line="240" w:lineRule="auto"/>
                                <w:rPr>
                                  <w:rFonts w:ascii="Times New Roman" w:eastAsia="Times New Roman" w:hAnsi="Times New Roman" w:cs="Times New Roman"/>
                                  <w:sz w:val="24"/>
                                  <w:szCs w:val="24"/>
                                  <w:lang w:eastAsia="pl-PL"/>
                                </w:rPr>
                              </w:pPr>
                            </w:p>
                          </w:tc>
                          <w:tc>
                            <w:tcPr>
                              <w:tcW w:w="7629" w:type="dxa"/>
                              <w:gridSpan w:val="11"/>
                              <w:tcBorders>
                                <w:top w:val="nil"/>
                                <w:left w:val="nil"/>
                                <w:bottom w:val="nil"/>
                                <w:right w:val="nil"/>
                              </w:tcBorders>
                              <w:shd w:val="clear" w:color="auto" w:fill="auto"/>
                              <w:noWrap/>
                              <w:vAlign w:val="center"/>
                              <w:hideMark/>
                            </w:tcPr>
                            <w:p w14:paraId="4C5AD993" w14:textId="77777777" w:rsidR="001701A8" w:rsidRPr="001701A8" w:rsidRDefault="001701A8" w:rsidP="001701A8">
                              <w:pPr>
                                <w:spacing w:after="0" w:line="240" w:lineRule="auto"/>
                                <w:jc w:val="center"/>
                                <w:rPr>
                                  <w:rFonts w:ascii="Times New Roman" w:eastAsia="Times New Roman" w:hAnsi="Times New Roman" w:cs="Times New Roman"/>
                                  <w:b/>
                                  <w:bCs/>
                                  <w:sz w:val="24"/>
                                  <w:szCs w:val="24"/>
                                  <w:lang w:eastAsia="pl-PL"/>
                                </w:rPr>
                              </w:pPr>
                              <w:r w:rsidRPr="001701A8">
                                <w:rPr>
                                  <w:rFonts w:ascii="Times New Roman" w:eastAsia="Times New Roman" w:hAnsi="Times New Roman" w:cs="Times New Roman"/>
                                  <w:b/>
                                  <w:bCs/>
                                  <w:sz w:val="24"/>
                                  <w:szCs w:val="24"/>
                                  <w:lang w:eastAsia="pl-PL"/>
                                </w:rPr>
                                <w:t>ROZDZIELNIK DOSTAW - NARZĘDZIA I MATERIAŁY</w:t>
                              </w:r>
                            </w:p>
                          </w:tc>
                        </w:tr>
                        <w:tr w:rsidR="005719E3" w:rsidRPr="001701A8" w14:paraId="5CEB4D77" w14:textId="77777777" w:rsidTr="005719E3">
                          <w:trPr>
                            <w:trHeight w:val="315"/>
                          </w:trPr>
                          <w:tc>
                            <w:tcPr>
                              <w:tcW w:w="439" w:type="dxa"/>
                              <w:tcBorders>
                                <w:top w:val="nil"/>
                                <w:left w:val="nil"/>
                                <w:bottom w:val="nil"/>
                                <w:right w:val="nil"/>
                              </w:tcBorders>
                              <w:shd w:val="clear" w:color="auto" w:fill="auto"/>
                              <w:noWrap/>
                              <w:vAlign w:val="bottom"/>
                              <w:hideMark/>
                            </w:tcPr>
                            <w:p w14:paraId="112FB482" w14:textId="77777777" w:rsidR="001701A8" w:rsidRPr="001701A8" w:rsidRDefault="001701A8" w:rsidP="001701A8">
                              <w:pPr>
                                <w:spacing w:after="0" w:line="240" w:lineRule="auto"/>
                                <w:jc w:val="center"/>
                                <w:rPr>
                                  <w:rFonts w:ascii="Times New Roman" w:eastAsia="Times New Roman" w:hAnsi="Times New Roman" w:cs="Times New Roman"/>
                                  <w:b/>
                                  <w:bCs/>
                                  <w:sz w:val="24"/>
                                  <w:szCs w:val="24"/>
                                  <w:lang w:eastAsia="pl-PL"/>
                                </w:rPr>
                              </w:pPr>
                            </w:p>
                          </w:tc>
                          <w:tc>
                            <w:tcPr>
                              <w:tcW w:w="2582" w:type="dxa"/>
                              <w:tcBorders>
                                <w:top w:val="nil"/>
                                <w:left w:val="nil"/>
                                <w:bottom w:val="nil"/>
                                <w:right w:val="nil"/>
                              </w:tcBorders>
                              <w:shd w:val="clear" w:color="auto" w:fill="auto"/>
                              <w:noWrap/>
                              <w:vAlign w:val="center"/>
                              <w:hideMark/>
                            </w:tcPr>
                            <w:p w14:paraId="6E2C9CBD" w14:textId="77777777" w:rsidR="001701A8" w:rsidRPr="001701A8" w:rsidRDefault="001701A8" w:rsidP="001701A8">
                              <w:pPr>
                                <w:spacing w:after="0" w:line="240" w:lineRule="auto"/>
                                <w:rPr>
                                  <w:rFonts w:ascii="Times New Roman" w:eastAsia="Times New Roman" w:hAnsi="Times New Roman" w:cs="Times New Roman"/>
                                  <w:sz w:val="20"/>
                                  <w:szCs w:val="20"/>
                                  <w:lang w:eastAsia="pl-PL"/>
                                </w:rPr>
                              </w:pPr>
                            </w:p>
                          </w:tc>
                          <w:tc>
                            <w:tcPr>
                              <w:tcW w:w="583" w:type="dxa"/>
                              <w:tcBorders>
                                <w:top w:val="nil"/>
                                <w:left w:val="nil"/>
                                <w:bottom w:val="nil"/>
                                <w:right w:val="nil"/>
                              </w:tcBorders>
                              <w:shd w:val="clear" w:color="auto" w:fill="auto"/>
                              <w:noWrap/>
                              <w:vAlign w:val="bottom"/>
                              <w:hideMark/>
                            </w:tcPr>
                            <w:p w14:paraId="408603BC" w14:textId="77777777" w:rsidR="001701A8" w:rsidRPr="001701A8" w:rsidRDefault="001701A8" w:rsidP="001701A8">
                              <w:pPr>
                                <w:spacing w:after="0" w:line="240" w:lineRule="auto"/>
                                <w:rPr>
                                  <w:rFonts w:ascii="Times New Roman" w:eastAsia="Times New Roman" w:hAnsi="Times New Roman" w:cs="Times New Roman"/>
                                  <w:sz w:val="20"/>
                                  <w:szCs w:val="20"/>
                                  <w:lang w:eastAsia="pl-PL"/>
                                </w:rPr>
                              </w:pPr>
                            </w:p>
                          </w:tc>
                          <w:tc>
                            <w:tcPr>
                              <w:tcW w:w="377" w:type="dxa"/>
                              <w:tcBorders>
                                <w:top w:val="nil"/>
                                <w:left w:val="nil"/>
                                <w:bottom w:val="nil"/>
                                <w:right w:val="nil"/>
                              </w:tcBorders>
                              <w:shd w:val="clear" w:color="auto" w:fill="auto"/>
                              <w:noWrap/>
                              <w:vAlign w:val="bottom"/>
                              <w:hideMark/>
                            </w:tcPr>
                            <w:p w14:paraId="704A0D8C" w14:textId="77777777" w:rsidR="001701A8" w:rsidRPr="001701A8" w:rsidRDefault="001701A8" w:rsidP="001701A8">
                              <w:pPr>
                                <w:spacing w:after="0" w:line="240" w:lineRule="auto"/>
                                <w:rPr>
                                  <w:rFonts w:ascii="Times New Roman" w:eastAsia="Times New Roman" w:hAnsi="Times New Roman" w:cs="Times New Roman"/>
                                  <w:sz w:val="20"/>
                                  <w:szCs w:val="20"/>
                                  <w:lang w:eastAsia="pl-PL"/>
                                </w:rPr>
                              </w:pPr>
                            </w:p>
                          </w:tc>
                          <w:tc>
                            <w:tcPr>
                              <w:tcW w:w="538" w:type="dxa"/>
                              <w:tcBorders>
                                <w:top w:val="nil"/>
                                <w:left w:val="nil"/>
                                <w:bottom w:val="nil"/>
                                <w:right w:val="nil"/>
                              </w:tcBorders>
                              <w:shd w:val="clear" w:color="auto" w:fill="auto"/>
                              <w:noWrap/>
                              <w:vAlign w:val="bottom"/>
                              <w:hideMark/>
                            </w:tcPr>
                            <w:p w14:paraId="63F6B449" w14:textId="77777777" w:rsidR="001701A8" w:rsidRPr="001701A8" w:rsidRDefault="001701A8" w:rsidP="001701A8">
                              <w:pPr>
                                <w:spacing w:after="0" w:line="240" w:lineRule="auto"/>
                                <w:rPr>
                                  <w:rFonts w:ascii="Times New Roman" w:eastAsia="Times New Roman" w:hAnsi="Times New Roman" w:cs="Times New Roman"/>
                                  <w:sz w:val="20"/>
                                  <w:szCs w:val="20"/>
                                  <w:lang w:eastAsia="pl-PL"/>
                                </w:rPr>
                              </w:pPr>
                            </w:p>
                          </w:tc>
                          <w:tc>
                            <w:tcPr>
                              <w:tcW w:w="560" w:type="dxa"/>
                              <w:tcBorders>
                                <w:top w:val="nil"/>
                                <w:left w:val="nil"/>
                                <w:bottom w:val="nil"/>
                                <w:right w:val="nil"/>
                              </w:tcBorders>
                              <w:shd w:val="clear" w:color="auto" w:fill="auto"/>
                              <w:noWrap/>
                              <w:vAlign w:val="bottom"/>
                              <w:hideMark/>
                            </w:tcPr>
                            <w:p w14:paraId="0A6F3B40" w14:textId="77777777" w:rsidR="001701A8" w:rsidRPr="001701A8" w:rsidRDefault="001701A8" w:rsidP="001701A8">
                              <w:pPr>
                                <w:spacing w:after="0" w:line="240" w:lineRule="auto"/>
                                <w:rPr>
                                  <w:rFonts w:ascii="Times New Roman" w:eastAsia="Times New Roman" w:hAnsi="Times New Roman" w:cs="Times New Roman"/>
                                  <w:sz w:val="20"/>
                                  <w:szCs w:val="20"/>
                                  <w:lang w:eastAsia="pl-PL"/>
                                </w:rPr>
                              </w:pPr>
                            </w:p>
                          </w:tc>
                          <w:tc>
                            <w:tcPr>
                              <w:tcW w:w="508" w:type="dxa"/>
                              <w:tcBorders>
                                <w:top w:val="nil"/>
                                <w:left w:val="nil"/>
                                <w:bottom w:val="nil"/>
                                <w:right w:val="nil"/>
                              </w:tcBorders>
                              <w:shd w:val="clear" w:color="auto" w:fill="auto"/>
                              <w:noWrap/>
                              <w:vAlign w:val="bottom"/>
                              <w:hideMark/>
                            </w:tcPr>
                            <w:p w14:paraId="6840BAD9" w14:textId="77777777" w:rsidR="001701A8" w:rsidRPr="001701A8" w:rsidRDefault="001701A8" w:rsidP="001701A8">
                              <w:pPr>
                                <w:spacing w:after="0" w:line="240" w:lineRule="auto"/>
                                <w:rPr>
                                  <w:rFonts w:ascii="Times New Roman" w:eastAsia="Times New Roman" w:hAnsi="Times New Roman" w:cs="Times New Roman"/>
                                  <w:sz w:val="20"/>
                                  <w:szCs w:val="20"/>
                                  <w:lang w:eastAsia="pl-PL"/>
                                </w:rPr>
                              </w:pPr>
                            </w:p>
                          </w:tc>
                          <w:tc>
                            <w:tcPr>
                              <w:tcW w:w="311" w:type="dxa"/>
                              <w:tcBorders>
                                <w:top w:val="nil"/>
                                <w:left w:val="nil"/>
                                <w:bottom w:val="nil"/>
                                <w:right w:val="nil"/>
                              </w:tcBorders>
                              <w:shd w:val="clear" w:color="auto" w:fill="auto"/>
                              <w:noWrap/>
                              <w:vAlign w:val="bottom"/>
                              <w:hideMark/>
                            </w:tcPr>
                            <w:p w14:paraId="164D044E" w14:textId="77777777" w:rsidR="001701A8" w:rsidRPr="001701A8" w:rsidRDefault="001701A8" w:rsidP="001701A8">
                              <w:pPr>
                                <w:spacing w:after="0" w:line="240" w:lineRule="auto"/>
                                <w:rPr>
                                  <w:rFonts w:ascii="Times New Roman" w:eastAsia="Times New Roman" w:hAnsi="Times New Roman" w:cs="Times New Roman"/>
                                  <w:sz w:val="20"/>
                                  <w:szCs w:val="20"/>
                                  <w:lang w:eastAsia="pl-PL"/>
                                </w:rPr>
                              </w:pPr>
                            </w:p>
                          </w:tc>
                          <w:tc>
                            <w:tcPr>
                              <w:tcW w:w="377" w:type="dxa"/>
                              <w:tcBorders>
                                <w:top w:val="nil"/>
                                <w:left w:val="nil"/>
                                <w:bottom w:val="nil"/>
                                <w:right w:val="nil"/>
                              </w:tcBorders>
                              <w:shd w:val="clear" w:color="auto" w:fill="auto"/>
                              <w:noWrap/>
                              <w:vAlign w:val="bottom"/>
                              <w:hideMark/>
                            </w:tcPr>
                            <w:p w14:paraId="23AAE646" w14:textId="77777777" w:rsidR="001701A8" w:rsidRPr="001701A8" w:rsidRDefault="001701A8" w:rsidP="001701A8">
                              <w:pPr>
                                <w:spacing w:after="0" w:line="240" w:lineRule="auto"/>
                                <w:rPr>
                                  <w:rFonts w:ascii="Times New Roman" w:eastAsia="Times New Roman" w:hAnsi="Times New Roman" w:cs="Times New Roman"/>
                                  <w:sz w:val="20"/>
                                  <w:szCs w:val="20"/>
                                  <w:lang w:eastAsia="pl-PL"/>
                                </w:rPr>
                              </w:pPr>
                            </w:p>
                          </w:tc>
                          <w:tc>
                            <w:tcPr>
                              <w:tcW w:w="377" w:type="dxa"/>
                              <w:tcBorders>
                                <w:top w:val="nil"/>
                                <w:left w:val="nil"/>
                                <w:bottom w:val="nil"/>
                                <w:right w:val="nil"/>
                              </w:tcBorders>
                              <w:shd w:val="clear" w:color="auto" w:fill="auto"/>
                              <w:noWrap/>
                              <w:vAlign w:val="bottom"/>
                              <w:hideMark/>
                            </w:tcPr>
                            <w:p w14:paraId="6E50DF46" w14:textId="77777777" w:rsidR="001701A8" w:rsidRPr="001701A8" w:rsidRDefault="001701A8" w:rsidP="001701A8">
                              <w:pPr>
                                <w:spacing w:after="0" w:line="240" w:lineRule="auto"/>
                                <w:rPr>
                                  <w:rFonts w:ascii="Times New Roman" w:eastAsia="Times New Roman" w:hAnsi="Times New Roman" w:cs="Times New Roman"/>
                                  <w:sz w:val="20"/>
                                  <w:szCs w:val="20"/>
                                  <w:lang w:eastAsia="pl-PL"/>
                                </w:rPr>
                              </w:pPr>
                            </w:p>
                          </w:tc>
                          <w:tc>
                            <w:tcPr>
                              <w:tcW w:w="525" w:type="dxa"/>
                              <w:tcBorders>
                                <w:top w:val="nil"/>
                                <w:left w:val="nil"/>
                                <w:bottom w:val="nil"/>
                                <w:right w:val="nil"/>
                              </w:tcBorders>
                              <w:shd w:val="clear" w:color="auto" w:fill="auto"/>
                              <w:noWrap/>
                              <w:vAlign w:val="bottom"/>
                              <w:hideMark/>
                            </w:tcPr>
                            <w:p w14:paraId="2F926416" w14:textId="77777777" w:rsidR="001701A8" w:rsidRPr="001701A8" w:rsidRDefault="001701A8" w:rsidP="001701A8">
                              <w:pPr>
                                <w:spacing w:after="0" w:line="240" w:lineRule="auto"/>
                                <w:rPr>
                                  <w:rFonts w:ascii="Times New Roman" w:eastAsia="Times New Roman" w:hAnsi="Times New Roman" w:cs="Times New Roman"/>
                                  <w:sz w:val="20"/>
                                  <w:szCs w:val="20"/>
                                  <w:lang w:eastAsia="pl-PL"/>
                                </w:rPr>
                              </w:pPr>
                            </w:p>
                          </w:tc>
                          <w:tc>
                            <w:tcPr>
                              <w:tcW w:w="891" w:type="dxa"/>
                              <w:tcBorders>
                                <w:top w:val="nil"/>
                                <w:left w:val="nil"/>
                                <w:bottom w:val="nil"/>
                                <w:right w:val="nil"/>
                              </w:tcBorders>
                              <w:shd w:val="clear" w:color="auto" w:fill="auto"/>
                              <w:noWrap/>
                              <w:vAlign w:val="bottom"/>
                              <w:hideMark/>
                            </w:tcPr>
                            <w:p w14:paraId="1E1669F3" w14:textId="77777777" w:rsidR="001701A8" w:rsidRPr="001701A8" w:rsidRDefault="001701A8" w:rsidP="001701A8">
                              <w:pPr>
                                <w:spacing w:after="0" w:line="240" w:lineRule="auto"/>
                                <w:rPr>
                                  <w:rFonts w:ascii="Times New Roman" w:eastAsia="Times New Roman" w:hAnsi="Times New Roman" w:cs="Times New Roman"/>
                                  <w:sz w:val="20"/>
                                  <w:szCs w:val="20"/>
                                  <w:lang w:eastAsia="pl-PL"/>
                                </w:rPr>
                              </w:pPr>
                            </w:p>
                          </w:tc>
                        </w:tr>
                        <w:tr w:rsidR="005719E3" w:rsidRPr="001701A8" w14:paraId="7C4FF4EE" w14:textId="77777777" w:rsidTr="005719E3">
                          <w:trPr>
                            <w:trHeight w:val="315"/>
                          </w:trPr>
                          <w:tc>
                            <w:tcPr>
                              <w:tcW w:w="439" w:type="dxa"/>
                              <w:tcBorders>
                                <w:top w:val="nil"/>
                                <w:left w:val="nil"/>
                                <w:bottom w:val="nil"/>
                                <w:right w:val="nil"/>
                              </w:tcBorders>
                              <w:shd w:val="clear" w:color="auto" w:fill="auto"/>
                              <w:noWrap/>
                              <w:vAlign w:val="bottom"/>
                              <w:hideMark/>
                            </w:tcPr>
                            <w:p w14:paraId="4A07C54B" w14:textId="77777777" w:rsidR="001701A8" w:rsidRPr="001701A8" w:rsidRDefault="001701A8" w:rsidP="001701A8">
                              <w:pPr>
                                <w:spacing w:after="0" w:line="240" w:lineRule="auto"/>
                                <w:rPr>
                                  <w:rFonts w:ascii="Times New Roman" w:eastAsia="Times New Roman" w:hAnsi="Times New Roman" w:cs="Times New Roman"/>
                                  <w:sz w:val="20"/>
                                  <w:szCs w:val="20"/>
                                  <w:lang w:eastAsia="pl-PL"/>
                                </w:rPr>
                              </w:pPr>
                            </w:p>
                          </w:tc>
                          <w:tc>
                            <w:tcPr>
                              <w:tcW w:w="2582" w:type="dxa"/>
                              <w:tcBorders>
                                <w:top w:val="nil"/>
                                <w:left w:val="nil"/>
                                <w:bottom w:val="nil"/>
                                <w:right w:val="nil"/>
                              </w:tcBorders>
                              <w:shd w:val="clear" w:color="auto" w:fill="auto"/>
                              <w:noWrap/>
                              <w:vAlign w:val="center"/>
                              <w:hideMark/>
                            </w:tcPr>
                            <w:p w14:paraId="272899C7" w14:textId="2F044B21" w:rsidR="001701A8" w:rsidRPr="001701A8" w:rsidRDefault="001701A8" w:rsidP="00E87593">
                              <w:pPr>
                                <w:spacing w:after="0" w:line="240" w:lineRule="auto"/>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xml:space="preserve">Część </w:t>
                              </w:r>
                              <w:r w:rsidR="00E87593">
                                <w:rPr>
                                  <w:rFonts w:ascii="Times New Roman" w:eastAsia="Times New Roman" w:hAnsi="Times New Roman" w:cs="Times New Roman"/>
                                  <w:b/>
                                  <w:bCs/>
                                  <w:lang w:eastAsia="pl-PL"/>
                                </w:rPr>
                                <w:t>3</w:t>
                              </w:r>
                              <w:r w:rsidRPr="001701A8">
                                <w:rPr>
                                  <w:rFonts w:ascii="Times New Roman" w:eastAsia="Times New Roman" w:hAnsi="Times New Roman" w:cs="Times New Roman"/>
                                  <w:b/>
                                  <w:bCs/>
                                  <w:lang w:eastAsia="pl-PL"/>
                                </w:rPr>
                                <w:t xml:space="preserve"> - NARZĘDZIA I MATERIAŁY</w:t>
                              </w:r>
                            </w:p>
                          </w:tc>
                          <w:tc>
                            <w:tcPr>
                              <w:tcW w:w="583" w:type="dxa"/>
                              <w:tcBorders>
                                <w:top w:val="nil"/>
                                <w:left w:val="nil"/>
                                <w:bottom w:val="nil"/>
                                <w:right w:val="nil"/>
                              </w:tcBorders>
                              <w:shd w:val="clear" w:color="auto" w:fill="auto"/>
                              <w:noWrap/>
                              <w:vAlign w:val="bottom"/>
                              <w:hideMark/>
                            </w:tcPr>
                            <w:p w14:paraId="5BA01E5D" w14:textId="77777777" w:rsidR="001701A8" w:rsidRPr="001701A8" w:rsidRDefault="001701A8" w:rsidP="001701A8">
                              <w:pPr>
                                <w:spacing w:after="0" w:line="240" w:lineRule="auto"/>
                                <w:rPr>
                                  <w:rFonts w:ascii="Times New Roman" w:eastAsia="Times New Roman" w:hAnsi="Times New Roman" w:cs="Times New Roman"/>
                                  <w:b/>
                                  <w:bCs/>
                                  <w:lang w:eastAsia="pl-PL"/>
                                </w:rPr>
                              </w:pPr>
                            </w:p>
                          </w:tc>
                          <w:tc>
                            <w:tcPr>
                              <w:tcW w:w="377" w:type="dxa"/>
                              <w:tcBorders>
                                <w:top w:val="nil"/>
                                <w:left w:val="nil"/>
                                <w:bottom w:val="nil"/>
                                <w:right w:val="nil"/>
                              </w:tcBorders>
                              <w:shd w:val="clear" w:color="auto" w:fill="auto"/>
                              <w:noWrap/>
                              <w:vAlign w:val="bottom"/>
                              <w:hideMark/>
                            </w:tcPr>
                            <w:p w14:paraId="28B9C308"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p>
                          </w:tc>
                          <w:tc>
                            <w:tcPr>
                              <w:tcW w:w="538" w:type="dxa"/>
                              <w:tcBorders>
                                <w:top w:val="nil"/>
                                <w:left w:val="nil"/>
                                <w:bottom w:val="nil"/>
                                <w:right w:val="nil"/>
                              </w:tcBorders>
                              <w:shd w:val="clear" w:color="auto" w:fill="auto"/>
                              <w:noWrap/>
                              <w:vAlign w:val="bottom"/>
                              <w:hideMark/>
                            </w:tcPr>
                            <w:p w14:paraId="797BDD4C"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p>
                          </w:tc>
                          <w:tc>
                            <w:tcPr>
                              <w:tcW w:w="560" w:type="dxa"/>
                              <w:tcBorders>
                                <w:top w:val="nil"/>
                                <w:left w:val="nil"/>
                                <w:bottom w:val="nil"/>
                                <w:right w:val="nil"/>
                              </w:tcBorders>
                              <w:shd w:val="clear" w:color="auto" w:fill="auto"/>
                              <w:noWrap/>
                              <w:vAlign w:val="bottom"/>
                              <w:hideMark/>
                            </w:tcPr>
                            <w:p w14:paraId="1FE5B32F"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p>
                          </w:tc>
                          <w:tc>
                            <w:tcPr>
                              <w:tcW w:w="508" w:type="dxa"/>
                              <w:tcBorders>
                                <w:top w:val="nil"/>
                                <w:left w:val="nil"/>
                                <w:bottom w:val="nil"/>
                                <w:right w:val="nil"/>
                              </w:tcBorders>
                              <w:shd w:val="clear" w:color="auto" w:fill="auto"/>
                              <w:noWrap/>
                              <w:vAlign w:val="bottom"/>
                              <w:hideMark/>
                            </w:tcPr>
                            <w:p w14:paraId="4A17CE3E"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p>
                          </w:tc>
                          <w:tc>
                            <w:tcPr>
                              <w:tcW w:w="311" w:type="dxa"/>
                              <w:tcBorders>
                                <w:top w:val="nil"/>
                                <w:left w:val="nil"/>
                                <w:bottom w:val="nil"/>
                                <w:right w:val="nil"/>
                              </w:tcBorders>
                              <w:shd w:val="clear" w:color="auto" w:fill="auto"/>
                              <w:noWrap/>
                              <w:vAlign w:val="bottom"/>
                              <w:hideMark/>
                            </w:tcPr>
                            <w:p w14:paraId="0E4FF4E5"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p>
                          </w:tc>
                          <w:tc>
                            <w:tcPr>
                              <w:tcW w:w="377" w:type="dxa"/>
                              <w:tcBorders>
                                <w:top w:val="nil"/>
                                <w:left w:val="nil"/>
                                <w:bottom w:val="nil"/>
                                <w:right w:val="nil"/>
                              </w:tcBorders>
                              <w:shd w:val="clear" w:color="auto" w:fill="auto"/>
                              <w:noWrap/>
                              <w:vAlign w:val="bottom"/>
                              <w:hideMark/>
                            </w:tcPr>
                            <w:p w14:paraId="2C72BCE6"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p>
                          </w:tc>
                          <w:tc>
                            <w:tcPr>
                              <w:tcW w:w="377" w:type="dxa"/>
                              <w:tcBorders>
                                <w:top w:val="nil"/>
                                <w:left w:val="nil"/>
                                <w:bottom w:val="nil"/>
                                <w:right w:val="nil"/>
                              </w:tcBorders>
                              <w:shd w:val="clear" w:color="auto" w:fill="auto"/>
                              <w:noWrap/>
                              <w:vAlign w:val="bottom"/>
                              <w:hideMark/>
                            </w:tcPr>
                            <w:p w14:paraId="48C596E0"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p>
                          </w:tc>
                          <w:tc>
                            <w:tcPr>
                              <w:tcW w:w="525" w:type="dxa"/>
                              <w:tcBorders>
                                <w:top w:val="nil"/>
                                <w:left w:val="nil"/>
                                <w:bottom w:val="nil"/>
                                <w:right w:val="nil"/>
                              </w:tcBorders>
                              <w:shd w:val="clear" w:color="auto" w:fill="auto"/>
                              <w:noWrap/>
                              <w:vAlign w:val="bottom"/>
                              <w:hideMark/>
                            </w:tcPr>
                            <w:p w14:paraId="5F39E89D"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p>
                          </w:tc>
                          <w:tc>
                            <w:tcPr>
                              <w:tcW w:w="891" w:type="dxa"/>
                              <w:tcBorders>
                                <w:top w:val="nil"/>
                                <w:left w:val="nil"/>
                                <w:bottom w:val="nil"/>
                                <w:right w:val="nil"/>
                              </w:tcBorders>
                              <w:shd w:val="clear" w:color="auto" w:fill="auto"/>
                              <w:noWrap/>
                              <w:vAlign w:val="bottom"/>
                              <w:hideMark/>
                            </w:tcPr>
                            <w:p w14:paraId="4B9DB5B0"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p>
                          </w:tc>
                        </w:tr>
                        <w:tr w:rsidR="005719E3" w:rsidRPr="001701A8" w14:paraId="29B0CB8D" w14:textId="77777777" w:rsidTr="005719E3">
                          <w:trPr>
                            <w:trHeight w:val="509"/>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4400E"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Lp.</w:t>
                              </w:r>
                            </w:p>
                          </w:tc>
                          <w:tc>
                            <w:tcPr>
                              <w:tcW w:w="2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A1AA6"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WYSZCZEGÓLNIENIE</w:t>
                              </w: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D29AC"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J.m.</w:t>
                              </w:r>
                            </w:p>
                          </w:tc>
                          <w:tc>
                            <w:tcPr>
                              <w:tcW w:w="37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AE47D62"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BIAŁOBRZEGI</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AAE089"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OSTRÓW MAZ.</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74A9A2"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REMBERTÓW</w:t>
                              </w:r>
                            </w:p>
                          </w:tc>
                          <w:tc>
                            <w:tcPr>
                              <w:tcW w:w="5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E9C78BB"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KAZUŃ</w:t>
                              </w:r>
                            </w:p>
                          </w:tc>
                          <w:tc>
                            <w:tcPr>
                              <w:tcW w:w="31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D05F58"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POMIECHÓWEK</w:t>
                              </w:r>
                            </w:p>
                          </w:tc>
                          <w:tc>
                            <w:tcPr>
                              <w:tcW w:w="37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E6A2C4"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CELESTYNÓW</w:t>
                              </w:r>
                            </w:p>
                          </w:tc>
                          <w:tc>
                            <w:tcPr>
                              <w:tcW w:w="37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9FEECFA"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LEGIONOWO</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3D6205E"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ZEGRZE</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47F35"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RAZEM</w:t>
                              </w:r>
                            </w:p>
                          </w:tc>
                        </w:tr>
                        <w:tr w:rsidR="005719E3" w:rsidRPr="001701A8" w14:paraId="7928AA30" w14:textId="77777777" w:rsidTr="005719E3">
                          <w:trPr>
                            <w:trHeight w:val="1680"/>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E7DBC02" w14:textId="77777777" w:rsidR="001701A8" w:rsidRPr="001701A8" w:rsidRDefault="001701A8" w:rsidP="001701A8">
                              <w:pPr>
                                <w:spacing w:after="0" w:line="240" w:lineRule="auto"/>
                                <w:rPr>
                                  <w:rFonts w:ascii="Times New Roman" w:eastAsia="Times New Roman" w:hAnsi="Times New Roman" w:cs="Times New Roman"/>
                                  <w:b/>
                                  <w:bCs/>
                                  <w:lang w:eastAsia="pl-PL"/>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38A2861F" w14:textId="77777777" w:rsidR="001701A8" w:rsidRPr="001701A8" w:rsidRDefault="001701A8" w:rsidP="001701A8">
                              <w:pPr>
                                <w:spacing w:after="0" w:line="240" w:lineRule="auto"/>
                                <w:rPr>
                                  <w:rFonts w:ascii="Times New Roman" w:eastAsia="Times New Roman" w:hAnsi="Times New Roman" w:cs="Times New Roman"/>
                                  <w:b/>
                                  <w:bCs/>
                                  <w:lang w:eastAsia="pl-PL"/>
                                </w:rPr>
                              </w:pPr>
                            </w:p>
                          </w:tc>
                          <w:tc>
                            <w:tcPr>
                              <w:tcW w:w="583" w:type="dxa"/>
                              <w:vMerge/>
                              <w:tcBorders>
                                <w:top w:val="single" w:sz="4" w:space="0" w:color="auto"/>
                                <w:left w:val="single" w:sz="4" w:space="0" w:color="auto"/>
                                <w:bottom w:val="single" w:sz="4" w:space="0" w:color="auto"/>
                                <w:right w:val="single" w:sz="4" w:space="0" w:color="auto"/>
                              </w:tcBorders>
                              <w:vAlign w:val="center"/>
                              <w:hideMark/>
                            </w:tcPr>
                            <w:p w14:paraId="4E003498" w14:textId="77777777" w:rsidR="001701A8" w:rsidRPr="001701A8" w:rsidRDefault="001701A8" w:rsidP="001701A8">
                              <w:pPr>
                                <w:spacing w:after="0" w:line="240" w:lineRule="auto"/>
                                <w:rPr>
                                  <w:rFonts w:ascii="Times New Roman" w:eastAsia="Times New Roman" w:hAnsi="Times New Roman" w:cs="Times New Roman"/>
                                  <w:b/>
                                  <w:bCs/>
                                  <w:lang w:eastAsia="pl-PL"/>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14:paraId="78EE832E" w14:textId="77777777" w:rsidR="001701A8" w:rsidRPr="001701A8" w:rsidRDefault="001701A8" w:rsidP="001701A8">
                              <w:pPr>
                                <w:spacing w:after="0" w:line="240" w:lineRule="auto"/>
                                <w:rPr>
                                  <w:rFonts w:ascii="Times New Roman" w:eastAsia="Times New Roman" w:hAnsi="Times New Roman" w:cs="Times New Roman"/>
                                  <w:b/>
                                  <w:bCs/>
                                  <w:lang w:eastAsia="pl-PL"/>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701A8" w:rsidRPr="001701A8" w:rsidRDefault="001701A8" w:rsidP="001701A8">
                              <w:pPr>
                                <w:spacing w:after="0" w:line="240" w:lineRule="auto"/>
                                <w:rPr>
                                  <w:rFonts w:ascii="Times New Roman" w:eastAsia="Times New Roman" w:hAnsi="Times New Roman" w:cs="Times New Roman"/>
                                  <w:b/>
                                  <w:bCs/>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DA7C176" w14:textId="77777777" w:rsidR="001701A8" w:rsidRPr="001701A8" w:rsidRDefault="001701A8" w:rsidP="001701A8">
                              <w:pPr>
                                <w:spacing w:after="0" w:line="240" w:lineRule="auto"/>
                                <w:rPr>
                                  <w:rFonts w:ascii="Times New Roman" w:eastAsia="Times New Roman" w:hAnsi="Times New Roman" w:cs="Times New Roman"/>
                                  <w:b/>
                                  <w:bCs/>
                                  <w:lang w:eastAsia="pl-PL"/>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17B597C6" w14:textId="77777777" w:rsidR="001701A8" w:rsidRPr="001701A8" w:rsidRDefault="001701A8" w:rsidP="001701A8">
                              <w:pPr>
                                <w:spacing w:after="0" w:line="240" w:lineRule="auto"/>
                                <w:rPr>
                                  <w:rFonts w:ascii="Times New Roman" w:eastAsia="Times New Roman" w:hAnsi="Times New Roman" w:cs="Times New Roman"/>
                                  <w:b/>
                                  <w:bCs/>
                                  <w:lang w:eastAsia="pl-PL"/>
                                </w:rPr>
                              </w:pPr>
                            </w:p>
                          </w:tc>
                          <w:tc>
                            <w:tcPr>
                              <w:tcW w:w="311" w:type="dxa"/>
                              <w:vMerge/>
                              <w:tcBorders>
                                <w:top w:val="single" w:sz="4" w:space="0" w:color="auto"/>
                                <w:left w:val="single" w:sz="4" w:space="0" w:color="auto"/>
                                <w:bottom w:val="single" w:sz="4" w:space="0" w:color="auto"/>
                                <w:right w:val="single" w:sz="4" w:space="0" w:color="auto"/>
                              </w:tcBorders>
                              <w:vAlign w:val="center"/>
                              <w:hideMark/>
                            </w:tcPr>
                            <w:p w14:paraId="2C8C3A7B" w14:textId="77777777" w:rsidR="001701A8" w:rsidRPr="001701A8" w:rsidRDefault="001701A8" w:rsidP="001701A8">
                              <w:pPr>
                                <w:spacing w:after="0" w:line="240" w:lineRule="auto"/>
                                <w:rPr>
                                  <w:rFonts w:ascii="Times New Roman" w:eastAsia="Times New Roman" w:hAnsi="Times New Roman" w:cs="Times New Roman"/>
                                  <w:b/>
                                  <w:bCs/>
                                  <w:lang w:eastAsia="pl-PL"/>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14:paraId="1AAC5954" w14:textId="77777777" w:rsidR="001701A8" w:rsidRPr="001701A8" w:rsidRDefault="001701A8" w:rsidP="001701A8">
                              <w:pPr>
                                <w:spacing w:after="0" w:line="240" w:lineRule="auto"/>
                                <w:rPr>
                                  <w:rFonts w:ascii="Times New Roman" w:eastAsia="Times New Roman" w:hAnsi="Times New Roman" w:cs="Times New Roman"/>
                                  <w:b/>
                                  <w:bCs/>
                                  <w:lang w:eastAsia="pl-PL"/>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14:paraId="60EB9A6B" w14:textId="77777777" w:rsidR="001701A8" w:rsidRPr="001701A8" w:rsidRDefault="001701A8" w:rsidP="001701A8">
                              <w:pPr>
                                <w:spacing w:after="0" w:line="240" w:lineRule="auto"/>
                                <w:rPr>
                                  <w:rFonts w:ascii="Times New Roman" w:eastAsia="Times New Roman" w:hAnsi="Times New Roman" w:cs="Times New Roman"/>
                                  <w:b/>
                                  <w:bCs/>
                                  <w:lang w:eastAsia="pl-PL"/>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14:paraId="498FEFD5" w14:textId="77777777" w:rsidR="001701A8" w:rsidRPr="001701A8" w:rsidRDefault="001701A8" w:rsidP="001701A8">
                              <w:pPr>
                                <w:spacing w:after="0" w:line="240" w:lineRule="auto"/>
                                <w:rPr>
                                  <w:rFonts w:ascii="Times New Roman" w:eastAsia="Times New Roman" w:hAnsi="Times New Roman" w:cs="Times New Roman"/>
                                  <w:b/>
                                  <w:bCs/>
                                  <w:lang w:eastAsia="pl-PL"/>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31F0ACF9" w14:textId="77777777" w:rsidR="001701A8" w:rsidRPr="001701A8" w:rsidRDefault="001701A8" w:rsidP="001701A8">
                              <w:pPr>
                                <w:spacing w:after="0" w:line="240" w:lineRule="auto"/>
                                <w:rPr>
                                  <w:rFonts w:ascii="Times New Roman" w:eastAsia="Times New Roman" w:hAnsi="Times New Roman" w:cs="Times New Roman"/>
                                  <w:b/>
                                  <w:bCs/>
                                  <w:lang w:eastAsia="pl-PL"/>
                                </w:rPr>
                              </w:pPr>
                            </w:p>
                          </w:tc>
                        </w:tr>
                        <w:tr w:rsidR="005719E3" w:rsidRPr="001701A8" w14:paraId="47969634" w14:textId="77777777" w:rsidTr="005719E3">
                          <w:trPr>
                            <w:trHeight w:val="31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815FC8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w:t>
                              </w:r>
                            </w:p>
                          </w:tc>
                          <w:tc>
                            <w:tcPr>
                              <w:tcW w:w="2582" w:type="dxa"/>
                              <w:tcBorders>
                                <w:top w:val="nil"/>
                                <w:left w:val="nil"/>
                                <w:bottom w:val="single" w:sz="4" w:space="0" w:color="auto"/>
                                <w:right w:val="single" w:sz="4" w:space="0" w:color="auto"/>
                              </w:tcBorders>
                              <w:shd w:val="clear" w:color="auto" w:fill="auto"/>
                              <w:vAlign w:val="center"/>
                              <w:hideMark/>
                            </w:tcPr>
                            <w:p w14:paraId="6E86BD02"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Ostrze wymienne, łamane, 18 mm, do noża monterskiego, op. 10 szt.</w:t>
                              </w:r>
                            </w:p>
                          </w:tc>
                          <w:tc>
                            <w:tcPr>
                              <w:tcW w:w="583" w:type="dxa"/>
                              <w:tcBorders>
                                <w:top w:val="nil"/>
                                <w:left w:val="nil"/>
                                <w:bottom w:val="single" w:sz="4" w:space="0" w:color="auto"/>
                                <w:right w:val="single" w:sz="4" w:space="0" w:color="auto"/>
                              </w:tcBorders>
                              <w:shd w:val="clear" w:color="auto" w:fill="auto"/>
                              <w:noWrap/>
                              <w:vAlign w:val="center"/>
                              <w:hideMark/>
                            </w:tcPr>
                            <w:p w14:paraId="420DE55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opak.</w:t>
                              </w:r>
                            </w:p>
                          </w:tc>
                          <w:tc>
                            <w:tcPr>
                              <w:tcW w:w="377" w:type="dxa"/>
                              <w:tcBorders>
                                <w:top w:val="nil"/>
                                <w:left w:val="nil"/>
                                <w:bottom w:val="single" w:sz="4" w:space="0" w:color="auto"/>
                                <w:right w:val="single" w:sz="4" w:space="0" w:color="auto"/>
                              </w:tcBorders>
                              <w:shd w:val="clear" w:color="auto" w:fill="auto"/>
                              <w:noWrap/>
                              <w:vAlign w:val="center"/>
                              <w:hideMark/>
                            </w:tcPr>
                            <w:p w14:paraId="2A2539DE"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7129B0A5"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10</w:t>
                              </w:r>
                            </w:p>
                          </w:tc>
                          <w:tc>
                            <w:tcPr>
                              <w:tcW w:w="560" w:type="dxa"/>
                              <w:tcBorders>
                                <w:top w:val="nil"/>
                                <w:left w:val="nil"/>
                                <w:bottom w:val="single" w:sz="4" w:space="0" w:color="auto"/>
                                <w:right w:val="single" w:sz="4" w:space="0" w:color="auto"/>
                              </w:tcBorders>
                              <w:shd w:val="clear" w:color="auto" w:fill="auto"/>
                              <w:noWrap/>
                              <w:vAlign w:val="center"/>
                              <w:hideMark/>
                            </w:tcPr>
                            <w:p w14:paraId="676A9037"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7E2B8BEE"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5</w:t>
                              </w:r>
                            </w:p>
                          </w:tc>
                          <w:tc>
                            <w:tcPr>
                              <w:tcW w:w="311" w:type="dxa"/>
                              <w:tcBorders>
                                <w:top w:val="nil"/>
                                <w:left w:val="nil"/>
                                <w:bottom w:val="single" w:sz="4" w:space="0" w:color="auto"/>
                                <w:right w:val="single" w:sz="4" w:space="0" w:color="auto"/>
                              </w:tcBorders>
                              <w:shd w:val="clear" w:color="auto" w:fill="auto"/>
                              <w:noWrap/>
                              <w:vAlign w:val="center"/>
                              <w:hideMark/>
                            </w:tcPr>
                            <w:p w14:paraId="67A436A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21D07A0F"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55E7546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269F0F0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10</w:t>
                              </w:r>
                            </w:p>
                          </w:tc>
                          <w:tc>
                            <w:tcPr>
                              <w:tcW w:w="891" w:type="dxa"/>
                              <w:tcBorders>
                                <w:top w:val="nil"/>
                                <w:left w:val="nil"/>
                                <w:bottom w:val="single" w:sz="4" w:space="0" w:color="auto"/>
                                <w:right w:val="single" w:sz="4" w:space="0" w:color="auto"/>
                              </w:tcBorders>
                              <w:shd w:val="clear" w:color="auto" w:fill="auto"/>
                              <w:noWrap/>
                              <w:vAlign w:val="center"/>
                              <w:hideMark/>
                            </w:tcPr>
                            <w:p w14:paraId="3F0F4353"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25</w:t>
                              </w:r>
                            </w:p>
                          </w:tc>
                        </w:tr>
                        <w:tr w:rsidR="005719E3" w:rsidRPr="001701A8" w14:paraId="3427D7AD" w14:textId="77777777" w:rsidTr="005719E3">
                          <w:trPr>
                            <w:trHeight w:val="31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70D1491"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w:t>
                              </w:r>
                            </w:p>
                          </w:tc>
                          <w:tc>
                            <w:tcPr>
                              <w:tcW w:w="2582" w:type="dxa"/>
                              <w:tcBorders>
                                <w:top w:val="nil"/>
                                <w:left w:val="nil"/>
                                <w:bottom w:val="single" w:sz="4" w:space="0" w:color="auto"/>
                                <w:right w:val="single" w:sz="4" w:space="0" w:color="auto"/>
                              </w:tcBorders>
                              <w:shd w:val="clear" w:color="auto" w:fill="auto"/>
                              <w:vAlign w:val="center"/>
                              <w:hideMark/>
                            </w:tcPr>
                            <w:p w14:paraId="4BDAEA0C"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Elektrody spawalnicze ER 146, 2,5x350mm, opakowanie 5kg.</w:t>
                              </w:r>
                            </w:p>
                          </w:tc>
                          <w:tc>
                            <w:tcPr>
                              <w:tcW w:w="583" w:type="dxa"/>
                              <w:tcBorders>
                                <w:top w:val="nil"/>
                                <w:left w:val="nil"/>
                                <w:bottom w:val="single" w:sz="4" w:space="0" w:color="auto"/>
                                <w:right w:val="single" w:sz="4" w:space="0" w:color="auto"/>
                              </w:tcBorders>
                              <w:shd w:val="clear" w:color="auto" w:fill="auto"/>
                              <w:noWrap/>
                              <w:vAlign w:val="center"/>
                              <w:hideMark/>
                            </w:tcPr>
                            <w:p w14:paraId="2851B37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opak.</w:t>
                              </w:r>
                            </w:p>
                          </w:tc>
                          <w:tc>
                            <w:tcPr>
                              <w:tcW w:w="377" w:type="dxa"/>
                              <w:tcBorders>
                                <w:top w:val="nil"/>
                                <w:left w:val="nil"/>
                                <w:bottom w:val="single" w:sz="4" w:space="0" w:color="auto"/>
                                <w:right w:val="single" w:sz="4" w:space="0" w:color="auto"/>
                              </w:tcBorders>
                              <w:shd w:val="clear" w:color="auto" w:fill="auto"/>
                              <w:noWrap/>
                              <w:vAlign w:val="center"/>
                              <w:hideMark/>
                            </w:tcPr>
                            <w:p w14:paraId="615DAACC"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616E4F84"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w:t>
                              </w:r>
                            </w:p>
                          </w:tc>
                          <w:tc>
                            <w:tcPr>
                              <w:tcW w:w="560" w:type="dxa"/>
                              <w:tcBorders>
                                <w:top w:val="nil"/>
                                <w:left w:val="nil"/>
                                <w:bottom w:val="single" w:sz="4" w:space="0" w:color="auto"/>
                                <w:right w:val="single" w:sz="4" w:space="0" w:color="auto"/>
                              </w:tcBorders>
                              <w:shd w:val="clear" w:color="auto" w:fill="auto"/>
                              <w:noWrap/>
                              <w:vAlign w:val="center"/>
                              <w:hideMark/>
                            </w:tcPr>
                            <w:p w14:paraId="5FED5B02"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2FC956A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5</w:t>
                              </w:r>
                            </w:p>
                          </w:tc>
                          <w:tc>
                            <w:tcPr>
                              <w:tcW w:w="311" w:type="dxa"/>
                              <w:tcBorders>
                                <w:top w:val="nil"/>
                                <w:left w:val="nil"/>
                                <w:bottom w:val="single" w:sz="4" w:space="0" w:color="auto"/>
                                <w:right w:val="single" w:sz="4" w:space="0" w:color="auto"/>
                              </w:tcBorders>
                              <w:shd w:val="clear" w:color="auto" w:fill="auto"/>
                              <w:noWrap/>
                              <w:vAlign w:val="center"/>
                              <w:hideMark/>
                            </w:tcPr>
                            <w:p w14:paraId="5A0F542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191D7C66"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1B3A090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1C7A3A2D"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18168CE4"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6</w:t>
                              </w:r>
                            </w:p>
                          </w:tc>
                        </w:tr>
                        <w:tr w:rsidR="005719E3" w:rsidRPr="001701A8" w14:paraId="56CF8318" w14:textId="77777777" w:rsidTr="005719E3">
                          <w:trPr>
                            <w:trHeight w:val="6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789E14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3</w:t>
                              </w:r>
                            </w:p>
                          </w:tc>
                          <w:tc>
                            <w:tcPr>
                              <w:tcW w:w="2582" w:type="dxa"/>
                              <w:tcBorders>
                                <w:top w:val="nil"/>
                                <w:left w:val="nil"/>
                                <w:bottom w:val="single" w:sz="4" w:space="0" w:color="auto"/>
                                <w:right w:val="single" w:sz="4" w:space="0" w:color="auto"/>
                              </w:tcBorders>
                              <w:shd w:val="clear" w:color="auto" w:fill="auto"/>
                              <w:vAlign w:val="center"/>
                              <w:hideMark/>
                            </w:tcPr>
                            <w:p w14:paraId="7F958F41"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Elektrody spawalnicze ER 146,3,25x450mm, opakowanie 6,5kg, wykonana zgodnie z normą.</w:t>
                              </w:r>
                            </w:p>
                          </w:tc>
                          <w:tc>
                            <w:tcPr>
                              <w:tcW w:w="583" w:type="dxa"/>
                              <w:tcBorders>
                                <w:top w:val="nil"/>
                                <w:left w:val="nil"/>
                                <w:bottom w:val="single" w:sz="4" w:space="0" w:color="auto"/>
                                <w:right w:val="single" w:sz="4" w:space="0" w:color="auto"/>
                              </w:tcBorders>
                              <w:shd w:val="clear" w:color="auto" w:fill="auto"/>
                              <w:noWrap/>
                              <w:vAlign w:val="center"/>
                              <w:hideMark/>
                            </w:tcPr>
                            <w:p w14:paraId="27A59EA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opak.</w:t>
                              </w:r>
                            </w:p>
                          </w:tc>
                          <w:tc>
                            <w:tcPr>
                              <w:tcW w:w="377" w:type="dxa"/>
                              <w:tcBorders>
                                <w:top w:val="nil"/>
                                <w:left w:val="nil"/>
                                <w:bottom w:val="single" w:sz="4" w:space="0" w:color="auto"/>
                                <w:right w:val="single" w:sz="4" w:space="0" w:color="auto"/>
                              </w:tcBorders>
                              <w:shd w:val="clear" w:color="auto" w:fill="auto"/>
                              <w:noWrap/>
                              <w:vAlign w:val="center"/>
                              <w:hideMark/>
                            </w:tcPr>
                            <w:p w14:paraId="17C572F9"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0CD8744E"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66F2908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029E793D"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4</w:t>
                              </w:r>
                            </w:p>
                          </w:tc>
                          <w:tc>
                            <w:tcPr>
                              <w:tcW w:w="311" w:type="dxa"/>
                              <w:tcBorders>
                                <w:top w:val="nil"/>
                                <w:left w:val="nil"/>
                                <w:bottom w:val="single" w:sz="4" w:space="0" w:color="auto"/>
                                <w:right w:val="single" w:sz="4" w:space="0" w:color="auto"/>
                              </w:tcBorders>
                              <w:shd w:val="clear" w:color="auto" w:fill="auto"/>
                              <w:noWrap/>
                              <w:vAlign w:val="center"/>
                              <w:hideMark/>
                            </w:tcPr>
                            <w:p w14:paraId="149DBA82"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0208BA31"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23DB8D52"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38C93A04"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1AC370EA"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4</w:t>
                              </w:r>
                            </w:p>
                          </w:tc>
                        </w:tr>
                        <w:tr w:rsidR="005719E3" w:rsidRPr="001701A8" w14:paraId="6406D8C8" w14:textId="77777777" w:rsidTr="005719E3">
                          <w:trPr>
                            <w:trHeight w:val="31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1E5117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4</w:t>
                              </w:r>
                            </w:p>
                          </w:tc>
                          <w:tc>
                            <w:tcPr>
                              <w:tcW w:w="2582" w:type="dxa"/>
                              <w:tcBorders>
                                <w:top w:val="nil"/>
                                <w:left w:val="nil"/>
                                <w:bottom w:val="single" w:sz="4" w:space="0" w:color="auto"/>
                                <w:right w:val="single" w:sz="4" w:space="0" w:color="auto"/>
                              </w:tcBorders>
                              <w:shd w:val="clear" w:color="auto" w:fill="auto"/>
                              <w:vAlign w:val="center"/>
                              <w:hideMark/>
                            </w:tcPr>
                            <w:p w14:paraId="7BDD36E9"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Sznurek pakowy jutowy 0,5kg, grubość 2mm, kolor naturalny, nawój 250mb.</w:t>
                              </w:r>
                            </w:p>
                          </w:tc>
                          <w:tc>
                            <w:tcPr>
                              <w:tcW w:w="583" w:type="dxa"/>
                              <w:tcBorders>
                                <w:top w:val="nil"/>
                                <w:left w:val="nil"/>
                                <w:bottom w:val="single" w:sz="4" w:space="0" w:color="auto"/>
                                <w:right w:val="single" w:sz="4" w:space="0" w:color="auto"/>
                              </w:tcBorders>
                              <w:shd w:val="clear" w:color="auto" w:fill="auto"/>
                              <w:noWrap/>
                              <w:vAlign w:val="center"/>
                              <w:hideMark/>
                            </w:tcPr>
                            <w:p w14:paraId="7090798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719458F5"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6325B28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10</w:t>
                              </w:r>
                            </w:p>
                          </w:tc>
                          <w:tc>
                            <w:tcPr>
                              <w:tcW w:w="560" w:type="dxa"/>
                              <w:tcBorders>
                                <w:top w:val="nil"/>
                                <w:left w:val="nil"/>
                                <w:bottom w:val="single" w:sz="4" w:space="0" w:color="auto"/>
                                <w:right w:val="single" w:sz="4" w:space="0" w:color="auto"/>
                              </w:tcBorders>
                              <w:shd w:val="clear" w:color="auto" w:fill="auto"/>
                              <w:noWrap/>
                              <w:vAlign w:val="center"/>
                              <w:hideMark/>
                            </w:tcPr>
                            <w:p w14:paraId="383DD05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366D518C"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11" w:type="dxa"/>
                              <w:tcBorders>
                                <w:top w:val="nil"/>
                                <w:left w:val="nil"/>
                                <w:bottom w:val="single" w:sz="4" w:space="0" w:color="auto"/>
                                <w:right w:val="single" w:sz="4" w:space="0" w:color="auto"/>
                              </w:tcBorders>
                              <w:shd w:val="clear" w:color="auto" w:fill="auto"/>
                              <w:noWrap/>
                              <w:vAlign w:val="center"/>
                              <w:hideMark/>
                            </w:tcPr>
                            <w:p w14:paraId="1ADE4273"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5BA80068"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57246C53"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2B5C7E2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165F6087"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10</w:t>
                              </w:r>
                            </w:p>
                          </w:tc>
                        </w:tr>
                        <w:tr w:rsidR="005719E3" w:rsidRPr="001701A8" w14:paraId="33E908BC" w14:textId="77777777" w:rsidTr="005719E3">
                          <w:trPr>
                            <w:trHeight w:val="9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5B76445"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5</w:t>
                              </w:r>
                            </w:p>
                          </w:tc>
                          <w:tc>
                            <w:tcPr>
                              <w:tcW w:w="2582" w:type="dxa"/>
                              <w:tcBorders>
                                <w:top w:val="nil"/>
                                <w:left w:val="nil"/>
                                <w:bottom w:val="single" w:sz="4" w:space="0" w:color="auto"/>
                                <w:right w:val="single" w:sz="4" w:space="0" w:color="auto"/>
                              </w:tcBorders>
                              <w:shd w:val="clear" w:color="auto" w:fill="auto"/>
                              <w:hideMark/>
                            </w:tcPr>
                            <w:p w14:paraId="178E8F53"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Rękawice robocze, wzmacniane skórą bydlęcą,  5-cio palcowe, rozmiar 10,5; wykonane z mocnego drelichu, wzmocnione skórą bydlęcą licowaną, kategoria 2 - ochronna.</w:t>
                              </w:r>
                            </w:p>
                          </w:tc>
                          <w:tc>
                            <w:tcPr>
                              <w:tcW w:w="583" w:type="dxa"/>
                              <w:tcBorders>
                                <w:top w:val="nil"/>
                                <w:left w:val="nil"/>
                                <w:bottom w:val="single" w:sz="4" w:space="0" w:color="auto"/>
                                <w:right w:val="single" w:sz="4" w:space="0" w:color="auto"/>
                              </w:tcBorders>
                              <w:shd w:val="clear" w:color="auto" w:fill="auto"/>
                              <w:noWrap/>
                              <w:vAlign w:val="center"/>
                              <w:hideMark/>
                            </w:tcPr>
                            <w:p w14:paraId="531D182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para</w:t>
                              </w:r>
                            </w:p>
                          </w:tc>
                          <w:tc>
                            <w:tcPr>
                              <w:tcW w:w="377" w:type="dxa"/>
                              <w:tcBorders>
                                <w:top w:val="nil"/>
                                <w:left w:val="nil"/>
                                <w:bottom w:val="single" w:sz="4" w:space="0" w:color="auto"/>
                                <w:right w:val="single" w:sz="4" w:space="0" w:color="auto"/>
                              </w:tcBorders>
                              <w:shd w:val="clear" w:color="auto" w:fill="auto"/>
                              <w:noWrap/>
                              <w:vAlign w:val="center"/>
                              <w:hideMark/>
                            </w:tcPr>
                            <w:p w14:paraId="1E336D93"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30</w:t>
                              </w:r>
                            </w:p>
                          </w:tc>
                          <w:tc>
                            <w:tcPr>
                              <w:tcW w:w="538" w:type="dxa"/>
                              <w:tcBorders>
                                <w:top w:val="nil"/>
                                <w:left w:val="nil"/>
                                <w:bottom w:val="single" w:sz="4" w:space="0" w:color="auto"/>
                                <w:right w:val="single" w:sz="4" w:space="0" w:color="auto"/>
                              </w:tcBorders>
                              <w:shd w:val="clear" w:color="auto" w:fill="auto"/>
                              <w:noWrap/>
                              <w:vAlign w:val="center"/>
                              <w:hideMark/>
                            </w:tcPr>
                            <w:p w14:paraId="35FF7419"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20</w:t>
                              </w:r>
                            </w:p>
                          </w:tc>
                          <w:tc>
                            <w:tcPr>
                              <w:tcW w:w="560" w:type="dxa"/>
                              <w:tcBorders>
                                <w:top w:val="nil"/>
                                <w:left w:val="nil"/>
                                <w:bottom w:val="single" w:sz="4" w:space="0" w:color="auto"/>
                                <w:right w:val="single" w:sz="4" w:space="0" w:color="auto"/>
                              </w:tcBorders>
                              <w:shd w:val="clear" w:color="auto" w:fill="auto"/>
                              <w:noWrap/>
                              <w:vAlign w:val="center"/>
                              <w:hideMark/>
                            </w:tcPr>
                            <w:p w14:paraId="2415B8CD"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705F6284"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500</w:t>
                              </w:r>
                            </w:p>
                          </w:tc>
                          <w:tc>
                            <w:tcPr>
                              <w:tcW w:w="311" w:type="dxa"/>
                              <w:tcBorders>
                                <w:top w:val="nil"/>
                                <w:left w:val="nil"/>
                                <w:bottom w:val="single" w:sz="4" w:space="0" w:color="auto"/>
                                <w:right w:val="single" w:sz="4" w:space="0" w:color="auto"/>
                              </w:tcBorders>
                              <w:shd w:val="clear" w:color="auto" w:fill="auto"/>
                              <w:noWrap/>
                              <w:vAlign w:val="center"/>
                              <w:hideMark/>
                            </w:tcPr>
                            <w:p w14:paraId="16535E3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10</w:t>
                              </w:r>
                            </w:p>
                          </w:tc>
                          <w:tc>
                            <w:tcPr>
                              <w:tcW w:w="377" w:type="dxa"/>
                              <w:tcBorders>
                                <w:top w:val="nil"/>
                                <w:left w:val="nil"/>
                                <w:bottom w:val="single" w:sz="4" w:space="0" w:color="auto"/>
                                <w:right w:val="single" w:sz="4" w:space="0" w:color="auto"/>
                              </w:tcBorders>
                              <w:shd w:val="clear" w:color="auto" w:fill="auto"/>
                              <w:noWrap/>
                              <w:vAlign w:val="center"/>
                              <w:hideMark/>
                            </w:tcPr>
                            <w:p w14:paraId="17511136"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1C0DF9D2"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5F359F6A"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27319334"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560</w:t>
                              </w:r>
                            </w:p>
                          </w:tc>
                        </w:tr>
                        <w:tr w:rsidR="005719E3" w:rsidRPr="001701A8" w14:paraId="6DA1A595" w14:textId="77777777" w:rsidTr="005719E3">
                          <w:trPr>
                            <w:trHeight w:val="6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E00DBC8"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6</w:t>
                              </w:r>
                            </w:p>
                          </w:tc>
                          <w:tc>
                            <w:tcPr>
                              <w:tcW w:w="2582" w:type="dxa"/>
                              <w:tcBorders>
                                <w:top w:val="nil"/>
                                <w:left w:val="nil"/>
                                <w:bottom w:val="single" w:sz="4" w:space="0" w:color="auto"/>
                                <w:right w:val="single" w:sz="4" w:space="0" w:color="auto"/>
                              </w:tcBorders>
                              <w:shd w:val="clear" w:color="auto" w:fill="auto"/>
                              <w:vAlign w:val="center"/>
                              <w:hideMark/>
                            </w:tcPr>
                            <w:p w14:paraId="51FC4612"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xml:space="preserve">Rękawice powlekane gumą 9 ( L), wykonane z przędzy bawełnianej, w części </w:t>
                              </w:r>
                              <w:r w:rsidRPr="001701A8">
                                <w:rPr>
                                  <w:rFonts w:ascii="Times New Roman" w:eastAsia="Times New Roman" w:hAnsi="Times New Roman" w:cs="Times New Roman"/>
                                  <w:lang w:eastAsia="pl-PL"/>
                                </w:rPr>
                                <w:lastRenderedPageBreak/>
                                <w:t>chwytnej powleczone gumą lateksową.</w:t>
                              </w:r>
                            </w:p>
                          </w:tc>
                          <w:tc>
                            <w:tcPr>
                              <w:tcW w:w="583" w:type="dxa"/>
                              <w:tcBorders>
                                <w:top w:val="nil"/>
                                <w:left w:val="nil"/>
                                <w:bottom w:val="single" w:sz="4" w:space="0" w:color="auto"/>
                                <w:right w:val="single" w:sz="4" w:space="0" w:color="auto"/>
                              </w:tcBorders>
                              <w:shd w:val="clear" w:color="auto" w:fill="auto"/>
                              <w:noWrap/>
                              <w:vAlign w:val="center"/>
                              <w:hideMark/>
                            </w:tcPr>
                            <w:p w14:paraId="56190624"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lastRenderedPageBreak/>
                                <w:t>para</w:t>
                              </w:r>
                            </w:p>
                          </w:tc>
                          <w:tc>
                            <w:tcPr>
                              <w:tcW w:w="377" w:type="dxa"/>
                              <w:tcBorders>
                                <w:top w:val="nil"/>
                                <w:left w:val="nil"/>
                                <w:bottom w:val="single" w:sz="4" w:space="0" w:color="auto"/>
                                <w:right w:val="single" w:sz="4" w:space="0" w:color="auto"/>
                              </w:tcBorders>
                              <w:shd w:val="clear" w:color="auto" w:fill="auto"/>
                              <w:noWrap/>
                              <w:vAlign w:val="center"/>
                              <w:hideMark/>
                            </w:tcPr>
                            <w:p w14:paraId="190D789C"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34D8B0DE"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78061753"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1CB9D3D3"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11" w:type="dxa"/>
                              <w:tcBorders>
                                <w:top w:val="nil"/>
                                <w:left w:val="nil"/>
                                <w:bottom w:val="single" w:sz="4" w:space="0" w:color="auto"/>
                                <w:right w:val="single" w:sz="4" w:space="0" w:color="auto"/>
                              </w:tcBorders>
                              <w:shd w:val="clear" w:color="auto" w:fill="auto"/>
                              <w:noWrap/>
                              <w:vAlign w:val="center"/>
                              <w:hideMark/>
                            </w:tcPr>
                            <w:p w14:paraId="2000051E"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3BD123F8"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615DB34A"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62B401A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20</w:t>
                              </w:r>
                            </w:p>
                          </w:tc>
                          <w:tc>
                            <w:tcPr>
                              <w:tcW w:w="891" w:type="dxa"/>
                              <w:tcBorders>
                                <w:top w:val="nil"/>
                                <w:left w:val="nil"/>
                                <w:bottom w:val="single" w:sz="4" w:space="0" w:color="auto"/>
                                <w:right w:val="single" w:sz="4" w:space="0" w:color="auto"/>
                              </w:tcBorders>
                              <w:shd w:val="clear" w:color="auto" w:fill="auto"/>
                              <w:noWrap/>
                              <w:vAlign w:val="center"/>
                              <w:hideMark/>
                            </w:tcPr>
                            <w:p w14:paraId="2EB194AE"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20</w:t>
                              </w:r>
                            </w:p>
                          </w:tc>
                        </w:tr>
                        <w:tr w:rsidR="005719E3" w:rsidRPr="001701A8" w14:paraId="1AFE91E7" w14:textId="77777777" w:rsidTr="005719E3">
                          <w:trPr>
                            <w:trHeight w:val="6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D5A452E"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7</w:t>
                              </w:r>
                            </w:p>
                          </w:tc>
                          <w:tc>
                            <w:tcPr>
                              <w:tcW w:w="2582" w:type="dxa"/>
                              <w:tcBorders>
                                <w:top w:val="nil"/>
                                <w:left w:val="nil"/>
                                <w:bottom w:val="single" w:sz="4" w:space="0" w:color="auto"/>
                                <w:right w:val="single" w:sz="4" w:space="0" w:color="auto"/>
                              </w:tcBorders>
                              <w:shd w:val="clear" w:color="auto" w:fill="auto"/>
                              <w:vAlign w:val="center"/>
                              <w:hideMark/>
                            </w:tcPr>
                            <w:p w14:paraId="3B1CDFE3"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Rękawice powlekane gumą 10 ( XL), wykonane z przędzy bawełnianej, w części chwytnej powleczone gumą lateksową.</w:t>
                              </w:r>
                            </w:p>
                          </w:tc>
                          <w:tc>
                            <w:tcPr>
                              <w:tcW w:w="583" w:type="dxa"/>
                              <w:tcBorders>
                                <w:top w:val="nil"/>
                                <w:left w:val="nil"/>
                                <w:bottom w:val="single" w:sz="4" w:space="0" w:color="auto"/>
                                <w:right w:val="single" w:sz="4" w:space="0" w:color="auto"/>
                              </w:tcBorders>
                              <w:shd w:val="clear" w:color="auto" w:fill="auto"/>
                              <w:noWrap/>
                              <w:vAlign w:val="center"/>
                              <w:hideMark/>
                            </w:tcPr>
                            <w:p w14:paraId="5DC5C9C6"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para</w:t>
                              </w:r>
                            </w:p>
                          </w:tc>
                          <w:tc>
                            <w:tcPr>
                              <w:tcW w:w="377" w:type="dxa"/>
                              <w:tcBorders>
                                <w:top w:val="nil"/>
                                <w:left w:val="nil"/>
                                <w:bottom w:val="single" w:sz="4" w:space="0" w:color="auto"/>
                                <w:right w:val="single" w:sz="4" w:space="0" w:color="auto"/>
                              </w:tcBorders>
                              <w:shd w:val="clear" w:color="auto" w:fill="auto"/>
                              <w:noWrap/>
                              <w:vAlign w:val="center"/>
                              <w:hideMark/>
                            </w:tcPr>
                            <w:p w14:paraId="07DAA79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30</w:t>
                              </w:r>
                            </w:p>
                          </w:tc>
                          <w:tc>
                            <w:tcPr>
                              <w:tcW w:w="538" w:type="dxa"/>
                              <w:tcBorders>
                                <w:top w:val="nil"/>
                                <w:left w:val="nil"/>
                                <w:bottom w:val="single" w:sz="4" w:space="0" w:color="auto"/>
                                <w:right w:val="single" w:sz="4" w:space="0" w:color="auto"/>
                              </w:tcBorders>
                              <w:shd w:val="clear" w:color="auto" w:fill="auto"/>
                              <w:noWrap/>
                              <w:vAlign w:val="center"/>
                              <w:hideMark/>
                            </w:tcPr>
                            <w:p w14:paraId="6A5D2772"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200</w:t>
                              </w:r>
                            </w:p>
                          </w:tc>
                          <w:tc>
                            <w:tcPr>
                              <w:tcW w:w="560" w:type="dxa"/>
                              <w:tcBorders>
                                <w:top w:val="nil"/>
                                <w:left w:val="nil"/>
                                <w:bottom w:val="single" w:sz="4" w:space="0" w:color="auto"/>
                                <w:right w:val="single" w:sz="4" w:space="0" w:color="auto"/>
                              </w:tcBorders>
                              <w:shd w:val="clear" w:color="auto" w:fill="auto"/>
                              <w:noWrap/>
                              <w:vAlign w:val="center"/>
                              <w:hideMark/>
                            </w:tcPr>
                            <w:p w14:paraId="12BF3275"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100</w:t>
                              </w:r>
                            </w:p>
                          </w:tc>
                          <w:tc>
                            <w:tcPr>
                              <w:tcW w:w="508" w:type="dxa"/>
                              <w:tcBorders>
                                <w:top w:val="nil"/>
                                <w:left w:val="nil"/>
                                <w:bottom w:val="single" w:sz="4" w:space="0" w:color="auto"/>
                                <w:right w:val="single" w:sz="4" w:space="0" w:color="auto"/>
                              </w:tcBorders>
                              <w:shd w:val="clear" w:color="auto" w:fill="auto"/>
                              <w:noWrap/>
                              <w:vAlign w:val="center"/>
                              <w:hideMark/>
                            </w:tcPr>
                            <w:p w14:paraId="4BFF7783"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20</w:t>
                              </w:r>
                            </w:p>
                          </w:tc>
                          <w:tc>
                            <w:tcPr>
                              <w:tcW w:w="311" w:type="dxa"/>
                              <w:tcBorders>
                                <w:top w:val="nil"/>
                                <w:left w:val="nil"/>
                                <w:bottom w:val="single" w:sz="4" w:space="0" w:color="auto"/>
                                <w:right w:val="single" w:sz="4" w:space="0" w:color="auto"/>
                              </w:tcBorders>
                              <w:shd w:val="clear" w:color="auto" w:fill="auto"/>
                              <w:noWrap/>
                              <w:vAlign w:val="center"/>
                              <w:hideMark/>
                            </w:tcPr>
                            <w:p w14:paraId="2298C198"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20</w:t>
                              </w:r>
                            </w:p>
                          </w:tc>
                          <w:tc>
                            <w:tcPr>
                              <w:tcW w:w="377" w:type="dxa"/>
                              <w:tcBorders>
                                <w:top w:val="nil"/>
                                <w:left w:val="nil"/>
                                <w:bottom w:val="single" w:sz="4" w:space="0" w:color="auto"/>
                                <w:right w:val="single" w:sz="4" w:space="0" w:color="auto"/>
                              </w:tcBorders>
                              <w:shd w:val="clear" w:color="auto" w:fill="auto"/>
                              <w:noWrap/>
                              <w:vAlign w:val="center"/>
                              <w:hideMark/>
                            </w:tcPr>
                            <w:p w14:paraId="5947B85D"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2F78A0F3"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41C369F6"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220</w:t>
                              </w:r>
                            </w:p>
                          </w:tc>
                          <w:tc>
                            <w:tcPr>
                              <w:tcW w:w="891" w:type="dxa"/>
                              <w:tcBorders>
                                <w:top w:val="nil"/>
                                <w:left w:val="nil"/>
                                <w:bottom w:val="single" w:sz="4" w:space="0" w:color="auto"/>
                                <w:right w:val="single" w:sz="4" w:space="0" w:color="auto"/>
                              </w:tcBorders>
                              <w:shd w:val="clear" w:color="auto" w:fill="auto"/>
                              <w:noWrap/>
                              <w:vAlign w:val="center"/>
                              <w:hideMark/>
                            </w:tcPr>
                            <w:p w14:paraId="00C4DA7D"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590</w:t>
                              </w:r>
                            </w:p>
                          </w:tc>
                        </w:tr>
                        <w:tr w:rsidR="005719E3" w:rsidRPr="001701A8" w14:paraId="0824236E" w14:textId="77777777" w:rsidTr="005719E3">
                          <w:trPr>
                            <w:trHeight w:val="24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3301001"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8</w:t>
                              </w:r>
                            </w:p>
                          </w:tc>
                          <w:tc>
                            <w:tcPr>
                              <w:tcW w:w="2582" w:type="dxa"/>
                              <w:tcBorders>
                                <w:top w:val="nil"/>
                                <w:left w:val="nil"/>
                                <w:bottom w:val="single" w:sz="4" w:space="0" w:color="auto"/>
                                <w:right w:val="single" w:sz="4" w:space="0" w:color="auto"/>
                              </w:tcBorders>
                              <w:shd w:val="clear" w:color="auto" w:fill="auto"/>
                              <w:vAlign w:val="center"/>
                              <w:hideMark/>
                            </w:tcPr>
                            <w:p w14:paraId="55E2C779"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Rękawice spawalnicze, dane techniczne: rękawice ochronne z dwoiny bydlęcej impregnowanej ognioodpornie,pięciopalcowe, z długim mankietem doszytym na linii nadgarstka,strona grzbietowa wykonana z jednego kawałka dwoiny o grubości ok. 1,4mm - 1,7mm, strona chwytna składa się z dwóch elementów o grubości ok. 1,2mm - 1,5mm,rękawice szyte nićmi kevlarowymi, szwy wzmocnione bizą. Zastosowanie do ochrony rąk przed urazami mechanicznymi (obtarcia naskórka) oraz przed działaniem drobnych rozprysków stopionego metalu podczas wykonywania prac spawalniczych, montażowych, remontowych.</w:t>
                              </w:r>
                            </w:p>
                          </w:tc>
                          <w:tc>
                            <w:tcPr>
                              <w:tcW w:w="583" w:type="dxa"/>
                              <w:tcBorders>
                                <w:top w:val="nil"/>
                                <w:left w:val="nil"/>
                                <w:bottom w:val="single" w:sz="4" w:space="0" w:color="auto"/>
                                <w:right w:val="single" w:sz="4" w:space="0" w:color="auto"/>
                              </w:tcBorders>
                              <w:shd w:val="clear" w:color="auto" w:fill="auto"/>
                              <w:noWrap/>
                              <w:vAlign w:val="center"/>
                              <w:hideMark/>
                            </w:tcPr>
                            <w:p w14:paraId="780B4BA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para</w:t>
                              </w:r>
                            </w:p>
                          </w:tc>
                          <w:tc>
                            <w:tcPr>
                              <w:tcW w:w="377" w:type="dxa"/>
                              <w:tcBorders>
                                <w:top w:val="nil"/>
                                <w:left w:val="nil"/>
                                <w:bottom w:val="single" w:sz="4" w:space="0" w:color="auto"/>
                                <w:right w:val="single" w:sz="4" w:space="0" w:color="auto"/>
                              </w:tcBorders>
                              <w:shd w:val="clear" w:color="auto" w:fill="auto"/>
                              <w:noWrap/>
                              <w:vAlign w:val="center"/>
                              <w:hideMark/>
                            </w:tcPr>
                            <w:p w14:paraId="64613966"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w:t>
                              </w:r>
                            </w:p>
                          </w:tc>
                          <w:tc>
                            <w:tcPr>
                              <w:tcW w:w="538" w:type="dxa"/>
                              <w:tcBorders>
                                <w:top w:val="nil"/>
                                <w:left w:val="nil"/>
                                <w:bottom w:val="single" w:sz="4" w:space="0" w:color="auto"/>
                                <w:right w:val="single" w:sz="4" w:space="0" w:color="auto"/>
                              </w:tcBorders>
                              <w:shd w:val="clear" w:color="auto" w:fill="auto"/>
                              <w:noWrap/>
                              <w:vAlign w:val="center"/>
                              <w:hideMark/>
                            </w:tcPr>
                            <w:p w14:paraId="00E3FD1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456FFDB8"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w:t>
                              </w:r>
                            </w:p>
                          </w:tc>
                          <w:tc>
                            <w:tcPr>
                              <w:tcW w:w="508" w:type="dxa"/>
                              <w:tcBorders>
                                <w:top w:val="nil"/>
                                <w:left w:val="nil"/>
                                <w:bottom w:val="single" w:sz="4" w:space="0" w:color="auto"/>
                                <w:right w:val="single" w:sz="4" w:space="0" w:color="auto"/>
                              </w:tcBorders>
                              <w:shd w:val="clear" w:color="auto" w:fill="auto"/>
                              <w:noWrap/>
                              <w:vAlign w:val="center"/>
                              <w:hideMark/>
                            </w:tcPr>
                            <w:p w14:paraId="74654A71"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11" w:type="dxa"/>
                              <w:tcBorders>
                                <w:top w:val="nil"/>
                                <w:left w:val="nil"/>
                                <w:bottom w:val="single" w:sz="4" w:space="0" w:color="auto"/>
                                <w:right w:val="single" w:sz="4" w:space="0" w:color="auto"/>
                              </w:tcBorders>
                              <w:shd w:val="clear" w:color="auto" w:fill="auto"/>
                              <w:noWrap/>
                              <w:vAlign w:val="center"/>
                              <w:hideMark/>
                            </w:tcPr>
                            <w:p w14:paraId="6CE5CB1B"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46ADC6F7"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13B6CAD3"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668FB301"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31D3099A"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3</w:t>
                              </w:r>
                            </w:p>
                          </w:tc>
                        </w:tr>
                        <w:tr w:rsidR="005719E3" w:rsidRPr="001701A8" w14:paraId="04C17B85" w14:textId="77777777" w:rsidTr="005719E3">
                          <w:trPr>
                            <w:trHeight w:val="31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D6FD533"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9</w:t>
                              </w:r>
                            </w:p>
                          </w:tc>
                          <w:tc>
                            <w:tcPr>
                              <w:tcW w:w="2582" w:type="dxa"/>
                              <w:tcBorders>
                                <w:top w:val="nil"/>
                                <w:left w:val="nil"/>
                                <w:bottom w:val="single" w:sz="4" w:space="0" w:color="auto"/>
                                <w:right w:val="single" w:sz="4" w:space="0" w:color="auto"/>
                              </w:tcBorders>
                              <w:shd w:val="clear" w:color="auto" w:fill="auto"/>
                              <w:vAlign w:val="center"/>
                              <w:hideMark/>
                            </w:tcPr>
                            <w:p w14:paraId="7653061A"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Tarcza tnąca do metalu, 125x1,0x22mm, maks. prędkość 80m/s.</w:t>
                              </w:r>
                            </w:p>
                          </w:tc>
                          <w:tc>
                            <w:tcPr>
                              <w:tcW w:w="583" w:type="dxa"/>
                              <w:tcBorders>
                                <w:top w:val="nil"/>
                                <w:left w:val="nil"/>
                                <w:bottom w:val="single" w:sz="4" w:space="0" w:color="auto"/>
                                <w:right w:val="single" w:sz="4" w:space="0" w:color="auto"/>
                              </w:tcBorders>
                              <w:shd w:val="clear" w:color="auto" w:fill="auto"/>
                              <w:noWrap/>
                              <w:vAlign w:val="center"/>
                              <w:hideMark/>
                            </w:tcPr>
                            <w:p w14:paraId="6A1E07F5"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1D242D3B"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30</w:t>
                              </w:r>
                            </w:p>
                          </w:tc>
                          <w:tc>
                            <w:tcPr>
                              <w:tcW w:w="538" w:type="dxa"/>
                              <w:tcBorders>
                                <w:top w:val="nil"/>
                                <w:left w:val="nil"/>
                                <w:bottom w:val="single" w:sz="4" w:space="0" w:color="auto"/>
                                <w:right w:val="single" w:sz="4" w:space="0" w:color="auto"/>
                              </w:tcBorders>
                              <w:shd w:val="clear" w:color="auto" w:fill="auto"/>
                              <w:noWrap/>
                              <w:vAlign w:val="center"/>
                              <w:hideMark/>
                            </w:tcPr>
                            <w:p w14:paraId="0FE7E124"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20</w:t>
                              </w:r>
                            </w:p>
                          </w:tc>
                          <w:tc>
                            <w:tcPr>
                              <w:tcW w:w="560" w:type="dxa"/>
                              <w:tcBorders>
                                <w:top w:val="nil"/>
                                <w:left w:val="nil"/>
                                <w:bottom w:val="single" w:sz="4" w:space="0" w:color="auto"/>
                                <w:right w:val="single" w:sz="4" w:space="0" w:color="auto"/>
                              </w:tcBorders>
                              <w:shd w:val="clear" w:color="auto" w:fill="auto"/>
                              <w:noWrap/>
                              <w:vAlign w:val="center"/>
                              <w:hideMark/>
                            </w:tcPr>
                            <w:p w14:paraId="4DB4D81A"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2DD335DD"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50</w:t>
                              </w:r>
                            </w:p>
                          </w:tc>
                          <w:tc>
                            <w:tcPr>
                              <w:tcW w:w="311" w:type="dxa"/>
                              <w:tcBorders>
                                <w:top w:val="nil"/>
                                <w:left w:val="nil"/>
                                <w:bottom w:val="single" w:sz="4" w:space="0" w:color="auto"/>
                                <w:right w:val="single" w:sz="4" w:space="0" w:color="auto"/>
                              </w:tcBorders>
                              <w:shd w:val="clear" w:color="auto" w:fill="auto"/>
                              <w:noWrap/>
                              <w:vAlign w:val="center"/>
                              <w:hideMark/>
                            </w:tcPr>
                            <w:p w14:paraId="1AC61FA7"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40</w:t>
                              </w:r>
                            </w:p>
                          </w:tc>
                          <w:tc>
                            <w:tcPr>
                              <w:tcW w:w="377" w:type="dxa"/>
                              <w:tcBorders>
                                <w:top w:val="nil"/>
                                <w:left w:val="nil"/>
                                <w:bottom w:val="single" w:sz="4" w:space="0" w:color="auto"/>
                                <w:right w:val="single" w:sz="4" w:space="0" w:color="auto"/>
                              </w:tcBorders>
                              <w:shd w:val="clear" w:color="auto" w:fill="auto"/>
                              <w:noWrap/>
                              <w:vAlign w:val="center"/>
                              <w:hideMark/>
                            </w:tcPr>
                            <w:p w14:paraId="3DB8FE45"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7CFF642C"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6CB2D448"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25</w:t>
                              </w:r>
                            </w:p>
                          </w:tc>
                          <w:tc>
                            <w:tcPr>
                              <w:tcW w:w="891" w:type="dxa"/>
                              <w:tcBorders>
                                <w:top w:val="nil"/>
                                <w:left w:val="nil"/>
                                <w:bottom w:val="single" w:sz="4" w:space="0" w:color="auto"/>
                                <w:right w:val="single" w:sz="4" w:space="0" w:color="auto"/>
                              </w:tcBorders>
                              <w:shd w:val="clear" w:color="auto" w:fill="auto"/>
                              <w:noWrap/>
                              <w:vAlign w:val="center"/>
                              <w:hideMark/>
                            </w:tcPr>
                            <w:p w14:paraId="2386C85E"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165</w:t>
                              </w:r>
                            </w:p>
                          </w:tc>
                        </w:tr>
                        <w:tr w:rsidR="005719E3" w:rsidRPr="001701A8" w14:paraId="16B39070" w14:textId="77777777" w:rsidTr="005719E3">
                          <w:trPr>
                            <w:trHeight w:val="31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DAC47BB"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10</w:t>
                              </w:r>
                            </w:p>
                          </w:tc>
                          <w:tc>
                            <w:tcPr>
                              <w:tcW w:w="2582" w:type="dxa"/>
                              <w:tcBorders>
                                <w:top w:val="nil"/>
                                <w:left w:val="nil"/>
                                <w:bottom w:val="single" w:sz="4" w:space="0" w:color="auto"/>
                                <w:right w:val="single" w:sz="4" w:space="0" w:color="auto"/>
                              </w:tcBorders>
                              <w:shd w:val="clear" w:color="auto" w:fill="auto"/>
                              <w:vAlign w:val="center"/>
                              <w:hideMark/>
                            </w:tcPr>
                            <w:p w14:paraId="25487D11"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Tarcza do szlifowania metalu, Ø 125x6,8x22mm, maks. prędkość 80m/s.</w:t>
                              </w:r>
                            </w:p>
                          </w:tc>
                          <w:tc>
                            <w:tcPr>
                              <w:tcW w:w="583" w:type="dxa"/>
                              <w:tcBorders>
                                <w:top w:val="nil"/>
                                <w:left w:val="nil"/>
                                <w:bottom w:val="single" w:sz="4" w:space="0" w:color="auto"/>
                                <w:right w:val="single" w:sz="4" w:space="0" w:color="auto"/>
                              </w:tcBorders>
                              <w:shd w:val="clear" w:color="auto" w:fill="auto"/>
                              <w:noWrap/>
                              <w:vAlign w:val="center"/>
                              <w:hideMark/>
                            </w:tcPr>
                            <w:p w14:paraId="68F2CE7D"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45E87F08"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035E25C9"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4DDC3542"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13F40962"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10</w:t>
                              </w:r>
                            </w:p>
                          </w:tc>
                          <w:tc>
                            <w:tcPr>
                              <w:tcW w:w="311" w:type="dxa"/>
                              <w:tcBorders>
                                <w:top w:val="nil"/>
                                <w:left w:val="nil"/>
                                <w:bottom w:val="single" w:sz="4" w:space="0" w:color="auto"/>
                                <w:right w:val="single" w:sz="4" w:space="0" w:color="auto"/>
                              </w:tcBorders>
                              <w:shd w:val="clear" w:color="auto" w:fill="auto"/>
                              <w:noWrap/>
                              <w:vAlign w:val="center"/>
                              <w:hideMark/>
                            </w:tcPr>
                            <w:p w14:paraId="1418B75E"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133F3E8F"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7C4FAA45"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17440D5C"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28C1324E"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10</w:t>
                              </w:r>
                            </w:p>
                          </w:tc>
                        </w:tr>
                        <w:tr w:rsidR="005719E3" w:rsidRPr="001701A8" w14:paraId="6A944F21" w14:textId="77777777" w:rsidTr="005719E3">
                          <w:trPr>
                            <w:trHeight w:val="6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1B8D1B6"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11</w:t>
                              </w:r>
                            </w:p>
                          </w:tc>
                          <w:tc>
                            <w:tcPr>
                              <w:tcW w:w="2582" w:type="dxa"/>
                              <w:tcBorders>
                                <w:top w:val="nil"/>
                                <w:left w:val="nil"/>
                                <w:bottom w:val="single" w:sz="4" w:space="0" w:color="auto"/>
                                <w:right w:val="single" w:sz="4" w:space="0" w:color="auto"/>
                              </w:tcBorders>
                              <w:shd w:val="clear" w:color="auto" w:fill="auto"/>
                              <w:vAlign w:val="center"/>
                              <w:hideMark/>
                            </w:tcPr>
                            <w:p w14:paraId="2A51EF5C"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Tarcza do cięcia stali 125x1x22,23mm; stosowana w szlifierkach kątowych; max. obroty 12 250 obr/min.</w:t>
                              </w:r>
                            </w:p>
                          </w:tc>
                          <w:tc>
                            <w:tcPr>
                              <w:tcW w:w="583" w:type="dxa"/>
                              <w:tcBorders>
                                <w:top w:val="nil"/>
                                <w:left w:val="nil"/>
                                <w:bottom w:val="single" w:sz="4" w:space="0" w:color="auto"/>
                                <w:right w:val="single" w:sz="4" w:space="0" w:color="auto"/>
                              </w:tcBorders>
                              <w:shd w:val="clear" w:color="auto" w:fill="auto"/>
                              <w:noWrap/>
                              <w:vAlign w:val="center"/>
                              <w:hideMark/>
                            </w:tcPr>
                            <w:p w14:paraId="245877C4"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70F74E6D"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30</w:t>
                              </w:r>
                            </w:p>
                          </w:tc>
                          <w:tc>
                            <w:tcPr>
                              <w:tcW w:w="538" w:type="dxa"/>
                              <w:tcBorders>
                                <w:top w:val="nil"/>
                                <w:left w:val="nil"/>
                                <w:bottom w:val="single" w:sz="4" w:space="0" w:color="auto"/>
                                <w:right w:val="single" w:sz="4" w:space="0" w:color="auto"/>
                              </w:tcBorders>
                              <w:shd w:val="clear" w:color="auto" w:fill="auto"/>
                              <w:noWrap/>
                              <w:vAlign w:val="center"/>
                              <w:hideMark/>
                            </w:tcPr>
                            <w:p w14:paraId="5A889C97"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45EC2366"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0F16D208"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10</w:t>
                              </w:r>
                            </w:p>
                          </w:tc>
                          <w:tc>
                            <w:tcPr>
                              <w:tcW w:w="311" w:type="dxa"/>
                              <w:tcBorders>
                                <w:top w:val="nil"/>
                                <w:left w:val="nil"/>
                                <w:bottom w:val="single" w:sz="4" w:space="0" w:color="auto"/>
                                <w:right w:val="single" w:sz="4" w:space="0" w:color="auto"/>
                              </w:tcBorders>
                              <w:shd w:val="clear" w:color="auto" w:fill="auto"/>
                              <w:noWrap/>
                              <w:vAlign w:val="center"/>
                              <w:hideMark/>
                            </w:tcPr>
                            <w:p w14:paraId="7984257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5D9D4427"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754C7FC8"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20</w:t>
                              </w:r>
                            </w:p>
                          </w:tc>
                          <w:tc>
                            <w:tcPr>
                              <w:tcW w:w="525" w:type="dxa"/>
                              <w:tcBorders>
                                <w:top w:val="nil"/>
                                <w:left w:val="nil"/>
                                <w:bottom w:val="single" w:sz="4" w:space="0" w:color="auto"/>
                                <w:right w:val="single" w:sz="4" w:space="0" w:color="auto"/>
                              </w:tcBorders>
                              <w:shd w:val="clear" w:color="auto" w:fill="auto"/>
                              <w:noWrap/>
                              <w:vAlign w:val="center"/>
                              <w:hideMark/>
                            </w:tcPr>
                            <w:p w14:paraId="12CEFFEA"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2A3C68FC"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60</w:t>
                              </w:r>
                            </w:p>
                          </w:tc>
                        </w:tr>
                        <w:tr w:rsidR="005719E3" w:rsidRPr="001701A8" w14:paraId="679DAB2D" w14:textId="77777777" w:rsidTr="005719E3">
                          <w:trPr>
                            <w:trHeight w:val="31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6AC9F0C"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12</w:t>
                              </w:r>
                            </w:p>
                          </w:tc>
                          <w:tc>
                            <w:tcPr>
                              <w:tcW w:w="2582" w:type="dxa"/>
                              <w:tcBorders>
                                <w:top w:val="nil"/>
                                <w:left w:val="nil"/>
                                <w:bottom w:val="single" w:sz="4" w:space="0" w:color="auto"/>
                                <w:right w:val="single" w:sz="4" w:space="0" w:color="auto"/>
                              </w:tcBorders>
                              <w:shd w:val="clear" w:color="auto" w:fill="auto"/>
                              <w:vAlign w:val="center"/>
                              <w:hideMark/>
                            </w:tcPr>
                            <w:p w14:paraId="375E6514" w14:textId="77777777" w:rsidR="001701A8" w:rsidRPr="001701A8" w:rsidRDefault="001701A8" w:rsidP="001701A8">
                              <w:pPr>
                                <w:spacing w:after="0" w:line="240" w:lineRule="auto"/>
                                <w:rPr>
                                  <w:rFonts w:ascii="Times New Roman" w:eastAsia="Times New Roman" w:hAnsi="Times New Roman" w:cs="Times New Roman"/>
                                  <w:color w:val="000000"/>
                                  <w:lang w:eastAsia="pl-PL"/>
                                </w:rPr>
                              </w:pPr>
                              <w:r w:rsidRPr="001701A8">
                                <w:rPr>
                                  <w:rFonts w:ascii="Times New Roman" w:eastAsia="Times New Roman" w:hAnsi="Times New Roman" w:cs="Times New Roman"/>
                                  <w:color w:val="000000"/>
                                  <w:lang w:eastAsia="pl-PL"/>
                                </w:rPr>
                                <w:t>Tarcza tnąca do metalu, Ø 230x2,0x22,23mm, maks. prędkość 80m/s.</w:t>
                              </w:r>
                            </w:p>
                          </w:tc>
                          <w:tc>
                            <w:tcPr>
                              <w:tcW w:w="583" w:type="dxa"/>
                              <w:tcBorders>
                                <w:top w:val="nil"/>
                                <w:left w:val="nil"/>
                                <w:bottom w:val="single" w:sz="4" w:space="0" w:color="auto"/>
                                <w:right w:val="single" w:sz="4" w:space="0" w:color="auto"/>
                              </w:tcBorders>
                              <w:shd w:val="clear" w:color="auto" w:fill="auto"/>
                              <w:noWrap/>
                              <w:vAlign w:val="center"/>
                              <w:hideMark/>
                            </w:tcPr>
                            <w:p w14:paraId="3B58825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4D8C0CEE"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20</w:t>
                              </w:r>
                            </w:p>
                          </w:tc>
                          <w:tc>
                            <w:tcPr>
                              <w:tcW w:w="538" w:type="dxa"/>
                              <w:tcBorders>
                                <w:top w:val="nil"/>
                                <w:left w:val="nil"/>
                                <w:bottom w:val="single" w:sz="4" w:space="0" w:color="auto"/>
                                <w:right w:val="single" w:sz="4" w:space="0" w:color="auto"/>
                              </w:tcBorders>
                              <w:shd w:val="clear" w:color="auto" w:fill="auto"/>
                              <w:noWrap/>
                              <w:vAlign w:val="center"/>
                              <w:hideMark/>
                            </w:tcPr>
                            <w:p w14:paraId="10D8E673"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20</w:t>
                              </w:r>
                            </w:p>
                          </w:tc>
                          <w:tc>
                            <w:tcPr>
                              <w:tcW w:w="560" w:type="dxa"/>
                              <w:tcBorders>
                                <w:top w:val="nil"/>
                                <w:left w:val="nil"/>
                                <w:bottom w:val="single" w:sz="4" w:space="0" w:color="auto"/>
                                <w:right w:val="single" w:sz="4" w:space="0" w:color="auto"/>
                              </w:tcBorders>
                              <w:shd w:val="clear" w:color="auto" w:fill="auto"/>
                              <w:noWrap/>
                              <w:vAlign w:val="center"/>
                              <w:hideMark/>
                            </w:tcPr>
                            <w:p w14:paraId="6C0D710A"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5AB66D5D"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10</w:t>
                              </w:r>
                            </w:p>
                          </w:tc>
                          <w:tc>
                            <w:tcPr>
                              <w:tcW w:w="311" w:type="dxa"/>
                              <w:tcBorders>
                                <w:top w:val="nil"/>
                                <w:left w:val="nil"/>
                                <w:bottom w:val="single" w:sz="4" w:space="0" w:color="auto"/>
                                <w:right w:val="single" w:sz="4" w:space="0" w:color="auto"/>
                              </w:tcBorders>
                              <w:shd w:val="clear" w:color="auto" w:fill="auto"/>
                              <w:noWrap/>
                              <w:vAlign w:val="center"/>
                              <w:hideMark/>
                            </w:tcPr>
                            <w:p w14:paraId="238E75C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2B4A44B1"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5B3A0082"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5B325CA2"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25</w:t>
                              </w:r>
                            </w:p>
                          </w:tc>
                          <w:tc>
                            <w:tcPr>
                              <w:tcW w:w="891" w:type="dxa"/>
                              <w:tcBorders>
                                <w:top w:val="nil"/>
                                <w:left w:val="nil"/>
                                <w:bottom w:val="single" w:sz="4" w:space="0" w:color="auto"/>
                                <w:right w:val="single" w:sz="4" w:space="0" w:color="auto"/>
                              </w:tcBorders>
                              <w:shd w:val="clear" w:color="auto" w:fill="auto"/>
                              <w:noWrap/>
                              <w:vAlign w:val="center"/>
                              <w:hideMark/>
                            </w:tcPr>
                            <w:p w14:paraId="361891C9"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75</w:t>
                              </w:r>
                            </w:p>
                          </w:tc>
                        </w:tr>
                        <w:tr w:rsidR="005719E3" w:rsidRPr="001701A8" w14:paraId="5E6EC7F8" w14:textId="77777777" w:rsidTr="005719E3">
                          <w:trPr>
                            <w:trHeight w:val="31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6BCD16A"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13</w:t>
                              </w:r>
                            </w:p>
                          </w:tc>
                          <w:tc>
                            <w:tcPr>
                              <w:tcW w:w="2582" w:type="dxa"/>
                              <w:tcBorders>
                                <w:top w:val="nil"/>
                                <w:left w:val="nil"/>
                                <w:bottom w:val="single" w:sz="4" w:space="0" w:color="auto"/>
                                <w:right w:val="single" w:sz="4" w:space="0" w:color="auto"/>
                              </w:tcBorders>
                              <w:shd w:val="clear" w:color="auto" w:fill="auto"/>
                              <w:vAlign w:val="center"/>
                              <w:hideMark/>
                            </w:tcPr>
                            <w:p w14:paraId="34BA90D9"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Tarcza tnąca do metalu, Ø 230x3,0x22,23mm, maks. prędkość 80m/s.</w:t>
                              </w:r>
                            </w:p>
                          </w:tc>
                          <w:tc>
                            <w:tcPr>
                              <w:tcW w:w="583" w:type="dxa"/>
                              <w:tcBorders>
                                <w:top w:val="nil"/>
                                <w:left w:val="nil"/>
                                <w:bottom w:val="single" w:sz="4" w:space="0" w:color="auto"/>
                                <w:right w:val="single" w:sz="4" w:space="0" w:color="auto"/>
                              </w:tcBorders>
                              <w:shd w:val="clear" w:color="auto" w:fill="auto"/>
                              <w:noWrap/>
                              <w:vAlign w:val="center"/>
                              <w:hideMark/>
                            </w:tcPr>
                            <w:p w14:paraId="7453974A"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45DFF682"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3C00A02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7F0E056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57F375C6"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11" w:type="dxa"/>
                              <w:tcBorders>
                                <w:top w:val="nil"/>
                                <w:left w:val="nil"/>
                                <w:bottom w:val="single" w:sz="4" w:space="0" w:color="auto"/>
                                <w:right w:val="single" w:sz="4" w:space="0" w:color="auto"/>
                              </w:tcBorders>
                              <w:shd w:val="clear" w:color="auto" w:fill="auto"/>
                              <w:noWrap/>
                              <w:vAlign w:val="center"/>
                              <w:hideMark/>
                            </w:tcPr>
                            <w:p w14:paraId="31FA0FE9"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61413575"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1DACC537"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08167E3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25</w:t>
                              </w:r>
                            </w:p>
                          </w:tc>
                          <w:tc>
                            <w:tcPr>
                              <w:tcW w:w="891" w:type="dxa"/>
                              <w:tcBorders>
                                <w:top w:val="nil"/>
                                <w:left w:val="nil"/>
                                <w:bottom w:val="single" w:sz="4" w:space="0" w:color="auto"/>
                                <w:right w:val="single" w:sz="4" w:space="0" w:color="auto"/>
                              </w:tcBorders>
                              <w:shd w:val="clear" w:color="auto" w:fill="auto"/>
                              <w:noWrap/>
                              <w:vAlign w:val="center"/>
                              <w:hideMark/>
                            </w:tcPr>
                            <w:p w14:paraId="61F3BB8C"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25</w:t>
                              </w:r>
                            </w:p>
                          </w:tc>
                        </w:tr>
                        <w:tr w:rsidR="005719E3" w:rsidRPr="001701A8" w14:paraId="3E3238DC" w14:textId="77777777" w:rsidTr="005719E3">
                          <w:trPr>
                            <w:trHeight w:val="9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AFA5454"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lastRenderedPageBreak/>
                                <w:t>14</w:t>
                              </w:r>
                            </w:p>
                          </w:tc>
                          <w:tc>
                            <w:tcPr>
                              <w:tcW w:w="2582" w:type="dxa"/>
                              <w:tcBorders>
                                <w:top w:val="nil"/>
                                <w:left w:val="nil"/>
                                <w:bottom w:val="single" w:sz="4" w:space="0" w:color="auto"/>
                                <w:right w:val="single" w:sz="4" w:space="0" w:color="auto"/>
                              </w:tcBorders>
                              <w:shd w:val="clear" w:color="auto" w:fill="auto"/>
                              <w:vAlign w:val="center"/>
                              <w:hideMark/>
                            </w:tcPr>
                            <w:p w14:paraId="5081EF2F"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Tarcza diamentowa segmentowa 125mm; przeznaczenie: kamień, miękka stal, stal nierdzewna oraz metale nieżelazne; grubość tarczy 1,9mm; max prędkość obrotowa 12200 obr./min</w:t>
                              </w:r>
                            </w:p>
                          </w:tc>
                          <w:tc>
                            <w:tcPr>
                              <w:tcW w:w="583" w:type="dxa"/>
                              <w:tcBorders>
                                <w:top w:val="nil"/>
                                <w:left w:val="nil"/>
                                <w:bottom w:val="single" w:sz="4" w:space="0" w:color="auto"/>
                                <w:right w:val="single" w:sz="4" w:space="0" w:color="auto"/>
                              </w:tcBorders>
                              <w:shd w:val="clear" w:color="auto" w:fill="auto"/>
                              <w:noWrap/>
                              <w:vAlign w:val="center"/>
                              <w:hideMark/>
                            </w:tcPr>
                            <w:p w14:paraId="23C1C1A8"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5B2F0CDE"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370D7B63"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1B435D88"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0267F8B6"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11" w:type="dxa"/>
                              <w:tcBorders>
                                <w:top w:val="nil"/>
                                <w:left w:val="nil"/>
                                <w:bottom w:val="single" w:sz="4" w:space="0" w:color="auto"/>
                                <w:right w:val="single" w:sz="4" w:space="0" w:color="auto"/>
                              </w:tcBorders>
                              <w:shd w:val="clear" w:color="auto" w:fill="auto"/>
                              <w:noWrap/>
                              <w:vAlign w:val="center"/>
                              <w:hideMark/>
                            </w:tcPr>
                            <w:p w14:paraId="69BD0A79"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5</w:t>
                              </w:r>
                            </w:p>
                          </w:tc>
                          <w:tc>
                            <w:tcPr>
                              <w:tcW w:w="377" w:type="dxa"/>
                              <w:tcBorders>
                                <w:top w:val="nil"/>
                                <w:left w:val="nil"/>
                                <w:bottom w:val="single" w:sz="4" w:space="0" w:color="auto"/>
                                <w:right w:val="single" w:sz="4" w:space="0" w:color="auto"/>
                              </w:tcBorders>
                              <w:shd w:val="clear" w:color="auto" w:fill="auto"/>
                              <w:noWrap/>
                              <w:vAlign w:val="center"/>
                              <w:hideMark/>
                            </w:tcPr>
                            <w:p w14:paraId="1447B22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3</w:t>
                              </w:r>
                            </w:p>
                          </w:tc>
                          <w:tc>
                            <w:tcPr>
                              <w:tcW w:w="377" w:type="dxa"/>
                              <w:tcBorders>
                                <w:top w:val="nil"/>
                                <w:left w:val="nil"/>
                                <w:bottom w:val="single" w:sz="4" w:space="0" w:color="auto"/>
                                <w:right w:val="single" w:sz="4" w:space="0" w:color="auto"/>
                              </w:tcBorders>
                              <w:shd w:val="clear" w:color="auto" w:fill="auto"/>
                              <w:noWrap/>
                              <w:vAlign w:val="center"/>
                              <w:hideMark/>
                            </w:tcPr>
                            <w:p w14:paraId="1D8B609C"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0706089B"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3</w:t>
                              </w:r>
                            </w:p>
                          </w:tc>
                          <w:tc>
                            <w:tcPr>
                              <w:tcW w:w="891" w:type="dxa"/>
                              <w:tcBorders>
                                <w:top w:val="nil"/>
                                <w:left w:val="nil"/>
                                <w:bottom w:val="single" w:sz="4" w:space="0" w:color="auto"/>
                                <w:right w:val="single" w:sz="4" w:space="0" w:color="auto"/>
                              </w:tcBorders>
                              <w:shd w:val="clear" w:color="auto" w:fill="auto"/>
                              <w:noWrap/>
                              <w:vAlign w:val="center"/>
                              <w:hideMark/>
                            </w:tcPr>
                            <w:p w14:paraId="0D84E42D"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11</w:t>
                              </w:r>
                            </w:p>
                          </w:tc>
                        </w:tr>
                        <w:tr w:rsidR="005719E3" w:rsidRPr="001701A8" w14:paraId="29E0EC96" w14:textId="77777777" w:rsidTr="005719E3">
                          <w:trPr>
                            <w:trHeight w:val="6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7BC37B3"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15</w:t>
                              </w:r>
                            </w:p>
                          </w:tc>
                          <w:tc>
                            <w:tcPr>
                              <w:tcW w:w="2582" w:type="dxa"/>
                              <w:tcBorders>
                                <w:top w:val="nil"/>
                                <w:left w:val="nil"/>
                                <w:bottom w:val="single" w:sz="4" w:space="0" w:color="auto"/>
                                <w:right w:val="single" w:sz="4" w:space="0" w:color="auto"/>
                              </w:tcBorders>
                              <w:shd w:val="clear" w:color="auto" w:fill="auto"/>
                              <w:vAlign w:val="center"/>
                              <w:hideMark/>
                            </w:tcPr>
                            <w:p w14:paraId="7AB19774"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Tarcza diamentowa segmentowa 230mm, przeznaczenie: beton, grubość tarczy 2,3mm; max prędkość obrotowa 6.650 obr/min.</w:t>
                              </w:r>
                            </w:p>
                          </w:tc>
                          <w:tc>
                            <w:tcPr>
                              <w:tcW w:w="583" w:type="dxa"/>
                              <w:tcBorders>
                                <w:top w:val="nil"/>
                                <w:left w:val="nil"/>
                                <w:bottom w:val="single" w:sz="4" w:space="0" w:color="auto"/>
                                <w:right w:val="single" w:sz="4" w:space="0" w:color="auto"/>
                              </w:tcBorders>
                              <w:shd w:val="clear" w:color="auto" w:fill="auto"/>
                              <w:noWrap/>
                              <w:vAlign w:val="center"/>
                              <w:hideMark/>
                            </w:tcPr>
                            <w:p w14:paraId="0A0C3DA5"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12A5AA34"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787F3666"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4356D905"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75D0794B"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11" w:type="dxa"/>
                              <w:tcBorders>
                                <w:top w:val="nil"/>
                                <w:left w:val="nil"/>
                                <w:bottom w:val="single" w:sz="4" w:space="0" w:color="auto"/>
                                <w:right w:val="single" w:sz="4" w:space="0" w:color="auto"/>
                              </w:tcBorders>
                              <w:shd w:val="clear" w:color="auto" w:fill="auto"/>
                              <w:noWrap/>
                              <w:vAlign w:val="center"/>
                              <w:hideMark/>
                            </w:tcPr>
                            <w:p w14:paraId="59CA2256"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3A943341"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627F21AC"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423BB44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3</w:t>
                              </w:r>
                            </w:p>
                          </w:tc>
                          <w:tc>
                            <w:tcPr>
                              <w:tcW w:w="891" w:type="dxa"/>
                              <w:tcBorders>
                                <w:top w:val="nil"/>
                                <w:left w:val="nil"/>
                                <w:bottom w:val="single" w:sz="4" w:space="0" w:color="auto"/>
                                <w:right w:val="single" w:sz="4" w:space="0" w:color="auto"/>
                              </w:tcBorders>
                              <w:shd w:val="clear" w:color="auto" w:fill="auto"/>
                              <w:noWrap/>
                              <w:vAlign w:val="center"/>
                              <w:hideMark/>
                            </w:tcPr>
                            <w:p w14:paraId="077EE341"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3</w:t>
                              </w:r>
                            </w:p>
                          </w:tc>
                        </w:tr>
                        <w:tr w:rsidR="005719E3" w:rsidRPr="001701A8" w14:paraId="09243C3E" w14:textId="77777777" w:rsidTr="005719E3">
                          <w:trPr>
                            <w:trHeight w:val="9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4E10445"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16</w:t>
                              </w:r>
                            </w:p>
                          </w:tc>
                          <w:tc>
                            <w:tcPr>
                              <w:tcW w:w="2582" w:type="dxa"/>
                              <w:tcBorders>
                                <w:top w:val="nil"/>
                                <w:left w:val="nil"/>
                                <w:bottom w:val="single" w:sz="4" w:space="0" w:color="auto"/>
                                <w:right w:val="single" w:sz="4" w:space="0" w:color="auto"/>
                              </w:tcBorders>
                              <w:shd w:val="clear" w:color="auto" w:fill="auto"/>
                              <w:vAlign w:val="center"/>
                              <w:hideMark/>
                            </w:tcPr>
                            <w:p w14:paraId="376D9360"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xml:space="preserve">Brzeszczot do metalu, dwustronny o dł. 300 mm i szerokości 25 mm. Wykonany ze stali sprężystej z hartowanymi zębami, powierzchnia tnąca usytuowana po obu stronach. </w:t>
                              </w:r>
                            </w:p>
                          </w:tc>
                          <w:tc>
                            <w:tcPr>
                              <w:tcW w:w="583" w:type="dxa"/>
                              <w:tcBorders>
                                <w:top w:val="nil"/>
                                <w:left w:val="nil"/>
                                <w:bottom w:val="single" w:sz="4" w:space="0" w:color="auto"/>
                                <w:right w:val="single" w:sz="4" w:space="0" w:color="auto"/>
                              </w:tcBorders>
                              <w:shd w:val="clear" w:color="auto" w:fill="auto"/>
                              <w:noWrap/>
                              <w:vAlign w:val="center"/>
                              <w:hideMark/>
                            </w:tcPr>
                            <w:p w14:paraId="01BB8838"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1265849E"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5B9D64AF"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402C82C3"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06A14FFB"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5</w:t>
                              </w:r>
                            </w:p>
                          </w:tc>
                          <w:tc>
                            <w:tcPr>
                              <w:tcW w:w="311" w:type="dxa"/>
                              <w:tcBorders>
                                <w:top w:val="nil"/>
                                <w:left w:val="nil"/>
                                <w:bottom w:val="single" w:sz="4" w:space="0" w:color="auto"/>
                                <w:right w:val="single" w:sz="4" w:space="0" w:color="auto"/>
                              </w:tcBorders>
                              <w:shd w:val="clear" w:color="auto" w:fill="auto"/>
                              <w:noWrap/>
                              <w:vAlign w:val="center"/>
                              <w:hideMark/>
                            </w:tcPr>
                            <w:p w14:paraId="7585FB31"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30026AAE" w14:textId="77777777" w:rsidR="001701A8" w:rsidRPr="001701A8" w:rsidRDefault="001701A8" w:rsidP="001701A8">
                              <w:pPr>
                                <w:spacing w:after="0" w:line="240" w:lineRule="auto"/>
                                <w:jc w:val="center"/>
                                <w:rPr>
                                  <w:rFonts w:ascii="Times New Roman" w:eastAsia="Times New Roman" w:hAnsi="Times New Roman" w:cs="Times New Roman"/>
                                  <w:b/>
                                  <w:bCs/>
                                  <w:sz w:val="20"/>
                                  <w:szCs w:val="20"/>
                                  <w:lang w:eastAsia="pl-PL"/>
                                </w:rPr>
                              </w:pPr>
                              <w:r w:rsidRPr="001701A8">
                                <w:rPr>
                                  <w:rFonts w:ascii="Times New Roman" w:eastAsia="Times New Roman" w:hAnsi="Times New Roman" w:cs="Times New Roman"/>
                                  <w:b/>
                                  <w:bCs/>
                                  <w:sz w:val="20"/>
                                  <w:szCs w:val="20"/>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67C373FE"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5045CEDC"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211DA3DE"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5</w:t>
                              </w:r>
                            </w:p>
                          </w:tc>
                        </w:tr>
                        <w:tr w:rsidR="005719E3" w:rsidRPr="001701A8" w14:paraId="59F06C3D" w14:textId="77777777" w:rsidTr="005719E3">
                          <w:trPr>
                            <w:trHeight w:val="6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E27B9AA"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17</w:t>
                              </w:r>
                            </w:p>
                          </w:tc>
                          <w:tc>
                            <w:tcPr>
                              <w:tcW w:w="2582" w:type="dxa"/>
                              <w:tcBorders>
                                <w:top w:val="nil"/>
                                <w:left w:val="nil"/>
                                <w:bottom w:val="single" w:sz="4" w:space="0" w:color="auto"/>
                                <w:right w:val="single" w:sz="4" w:space="0" w:color="auto"/>
                              </w:tcBorders>
                              <w:shd w:val="clear" w:color="auto" w:fill="auto"/>
                              <w:vAlign w:val="center"/>
                              <w:hideMark/>
                            </w:tcPr>
                            <w:p w14:paraId="650A8FDD"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xml:space="preserve">Pilnik ślusarski do metalu, płaski, gładzik 250mm. Pilnik zbieżny, trzy razy cięty z trójkomponentową rękojeścią. </w:t>
                              </w:r>
                            </w:p>
                          </w:tc>
                          <w:tc>
                            <w:tcPr>
                              <w:tcW w:w="583" w:type="dxa"/>
                              <w:tcBorders>
                                <w:top w:val="nil"/>
                                <w:left w:val="nil"/>
                                <w:bottom w:val="single" w:sz="4" w:space="0" w:color="auto"/>
                                <w:right w:val="single" w:sz="4" w:space="0" w:color="auto"/>
                              </w:tcBorders>
                              <w:shd w:val="clear" w:color="auto" w:fill="auto"/>
                              <w:noWrap/>
                              <w:vAlign w:val="center"/>
                              <w:hideMark/>
                            </w:tcPr>
                            <w:p w14:paraId="613DFAB5"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21C7E166"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4</w:t>
                              </w:r>
                            </w:p>
                          </w:tc>
                          <w:tc>
                            <w:tcPr>
                              <w:tcW w:w="538" w:type="dxa"/>
                              <w:tcBorders>
                                <w:top w:val="nil"/>
                                <w:left w:val="nil"/>
                                <w:bottom w:val="single" w:sz="4" w:space="0" w:color="auto"/>
                                <w:right w:val="single" w:sz="4" w:space="0" w:color="auto"/>
                              </w:tcBorders>
                              <w:shd w:val="clear" w:color="auto" w:fill="auto"/>
                              <w:noWrap/>
                              <w:vAlign w:val="center"/>
                              <w:hideMark/>
                            </w:tcPr>
                            <w:p w14:paraId="0C1ED243"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1574FD67"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442A2093"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311" w:type="dxa"/>
                              <w:tcBorders>
                                <w:top w:val="nil"/>
                                <w:left w:val="nil"/>
                                <w:bottom w:val="single" w:sz="4" w:space="0" w:color="auto"/>
                                <w:right w:val="single" w:sz="4" w:space="0" w:color="auto"/>
                              </w:tcBorders>
                              <w:shd w:val="clear" w:color="auto" w:fill="auto"/>
                              <w:noWrap/>
                              <w:vAlign w:val="center"/>
                              <w:hideMark/>
                            </w:tcPr>
                            <w:p w14:paraId="1F307E2C"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22651E80" w14:textId="77777777" w:rsidR="001701A8" w:rsidRPr="001701A8" w:rsidRDefault="001701A8" w:rsidP="001701A8">
                              <w:pPr>
                                <w:spacing w:after="0" w:line="240" w:lineRule="auto"/>
                                <w:jc w:val="center"/>
                                <w:rPr>
                                  <w:rFonts w:ascii="Times New Roman" w:eastAsia="Times New Roman" w:hAnsi="Times New Roman" w:cs="Times New Roman"/>
                                  <w:b/>
                                  <w:bCs/>
                                  <w:sz w:val="20"/>
                                  <w:szCs w:val="20"/>
                                  <w:lang w:eastAsia="pl-PL"/>
                                </w:rPr>
                              </w:pPr>
                              <w:r w:rsidRPr="001701A8">
                                <w:rPr>
                                  <w:rFonts w:ascii="Times New Roman" w:eastAsia="Times New Roman" w:hAnsi="Times New Roman" w:cs="Times New Roman"/>
                                  <w:b/>
                                  <w:bCs/>
                                  <w:sz w:val="20"/>
                                  <w:szCs w:val="20"/>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1C4FD70A"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3DF95980"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21EB4630"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4</w:t>
                              </w:r>
                            </w:p>
                          </w:tc>
                        </w:tr>
                        <w:tr w:rsidR="005719E3" w:rsidRPr="001701A8" w14:paraId="1ADFE9A2" w14:textId="77777777" w:rsidTr="005719E3">
                          <w:trPr>
                            <w:trHeight w:val="6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77540F7"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18</w:t>
                              </w:r>
                            </w:p>
                          </w:tc>
                          <w:tc>
                            <w:tcPr>
                              <w:tcW w:w="2582" w:type="dxa"/>
                              <w:tcBorders>
                                <w:top w:val="nil"/>
                                <w:left w:val="nil"/>
                                <w:bottom w:val="single" w:sz="4" w:space="0" w:color="auto"/>
                                <w:right w:val="single" w:sz="4" w:space="0" w:color="auto"/>
                              </w:tcBorders>
                              <w:shd w:val="clear" w:color="auto" w:fill="auto"/>
                              <w:vAlign w:val="center"/>
                              <w:hideMark/>
                            </w:tcPr>
                            <w:p w14:paraId="684A37A4"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xml:space="preserve">Pilnik ślusarski do metalu, półokrągły, półgładzik 250mm. Pilnik zbieżny, dwa razy cięty z trójkomponentową rękojeścią. </w:t>
                              </w:r>
                            </w:p>
                          </w:tc>
                          <w:tc>
                            <w:tcPr>
                              <w:tcW w:w="583" w:type="dxa"/>
                              <w:tcBorders>
                                <w:top w:val="nil"/>
                                <w:left w:val="nil"/>
                                <w:bottom w:val="single" w:sz="4" w:space="0" w:color="auto"/>
                                <w:right w:val="single" w:sz="4" w:space="0" w:color="auto"/>
                              </w:tcBorders>
                              <w:shd w:val="clear" w:color="auto" w:fill="auto"/>
                              <w:noWrap/>
                              <w:vAlign w:val="center"/>
                              <w:hideMark/>
                            </w:tcPr>
                            <w:p w14:paraId="02458EC9"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41836054"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4</w:t>
                              </w:r>
                            </w:p>
                          </w:tc>
                          <w:tc>
                            <w:tcPr>
                              <w:tcW w:w="538" w:type="dxa"/>
                              <w:tcBorders>
                                <w:top w:val="nil"/>
                                <w:left w:val="nil"/>
                                <w:bottom w:val="single" w:sz="4" w:space="0" w:color="auto"/>
                                <w:right w:val="single" w:sz="4" w:space="0" w:color="auto"/>
                              </w:tcBorders>
                              <w:shd w:val="clear" w:color="auto" w:fill="auto"/>
                              <w:noWrap/>
                              <w:vAlign w:val="center"/>
                              <w:hideMark/>
                            </w:tcPr>
                            <w:p w14:paraId="68134FE8"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47ED5C82"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7802D046"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311" w:type="dxa"/>
                              <w:tcBorders>
                                <w:top w:val="nil"/>
                                <w:left w:val="nil"/>
                                <w:bottom w:val="single" w:sz="4" w:space="0" w:color="auto"/>
                                <w:right w:val="single" w:sz="4" w:space="0" w:color="auto"/>
                              </w:tcBorders>
                              <w:shd w:val="clear" w:color="auto" w:fill="auto"/>
                              <w:noWrap/>
                              <w:vAlign w:val="center"/>
                              <w:hideMark/>
                            </w:tcPr>
                            <w:p w14:paraId="1EFD0099"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6B0CA819" w14:textId="77777777" w:rsidR="001701A8" w:rsidRPr="001701A8" w:rsidRDefault="001701A8" w:rsidP="001701A8">
                              <w:pPr>
                                <w:spacing w:after="0" w:line="240" w:lineRule="auto"/>
                                <w:jc w:val="center"/>
                                <w:rPr>
                                  <w:rFonts w:ascii="Times New Roman" w:eastAsia="Times New Roman" w:hAnsi="Times New Roman" w:cs="Times New Roman"/>
                                  <w:b/>
                                  <w:bCs/>
                                  <w:sz w:val="20"/>
                                  <w:szCs w:val="20"/>
                                  <w:lang w:eastAsia="pl-PL"/>
                                </w:rPr>
                              </w:pPr>
                              <w:r w:rsidRPr="001701A8">
                                <w:rPr>
                                  <w:rFonts w:ascii="Times New Roman" w:eastAsia="Times New Roman" w:hAnsi="Times New Roman" w:cs="Times New Roman"/>
                                  <w:b/>
                                  <w:bCs/>
                                  <w:sz w:val="20"/>
                                  <w:szCs w:val="20"/>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5F99C1F6"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28B2F660"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74A28BF3"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4</w:t>
                              </w:r>
                            </w:p>
                          </w:tc>
                        </w:tr>
                        <w:tr w:rsidR="005719E3" w:rsidRPr="001701A8" w14:paraId="5CCF3204" w14:textId="77777777" w:rsidTr="005719E3">
                          <w:trPr>
                            <w:trHeight w:val="6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B12A52D"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19</w:t>
                              </w:r>
                            </w:p>
                          </w:tc>
                          <w:tc>
                            <w:tcPr>
                              <w:tcW w:w="2582" w:type="dxa"/>
                              <w:tcBorders>
                                <w:top w:val="nil"/>
                                <w:left w:val="nil"/>
                                <w:bottom w:val="single" w:sz="4" w:space="0" w:color="auto"/>
                                <w:right w:val="single" w:sz="4" w:space="0" w:color="auto"/>
                              </w:tcBorders>
                              <w:shd w:val="clear" w:color="auto" w:fill="auto"/>
                              <w:vAlign w:val="center"/>
                              <w:hideMark/>
                            </w:tcPr>
                            <w:p w14:paraId="3557611A"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xml:space="preserve">Pilnik ślusarski do metalu, okrągły, półgładzik 250mm. Pilnik zbieżny, dwa razy cięty z trójkomponentową rękojeścią. </w:t>
                              </w:r>
                            </w:p>
                          </w:tc>
                          <w:tc>
                            <w:tcPr>
                              <w:tcW w:w="583" w:type="dxa"/>
                              <w:tcBorders>
                                <w:top w:val="nil"/>
                                <w:left w:val="nil"/>
                                <w:bottom w:val="single" w:sz="4" w:space="0" w:color="auto"/>
                                <w:right w:val="single" w:sz="4" w:space="0" w:color="auto"/>
                              </w:tcBorders>
                              <w:shd w:val="clear" w:color="auto" w:fill="auto"/>
                              <w:noWrap/>
                              <w:vAlign w:val="center"/>
                              <w:hideMark/>
                            </w:tcPr>
                            <w:p w14:paraId="7434ED4C"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2D80680F"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4</w:t>
                              </w:r>
                            </w:p>
                          </w:tc>
                          <w:tc>
                            <w:tcPr>
                              <w:tcW w:w="538" w:type="dxa"/>
                              <w:tcBorders>
                                <w:top w:val="nil"/>
                                <w:left w:val="nil"/>
                                <w:bottom w:val="single" w:sz="4" w:space="0" w:color="auto"/>
                                <w:right w:val="single" w:sz="4" w:space="0" w:color="auto"/>
                              </w:tcBorders>
                              <w:shd w:val="clear" w:color="auto" w:fill="auto"/>
                              <w:noWrap/>
                              <w:vAlign w:val="center"/>
                              <w:hideMark/>
                            </w:tcPr>
                            <w:p w14:paraId="3224CD35"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48E14837"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059C3748"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311" w:type="dxa"/>
                              <w:tcBorders>
                                <w:top w:val="nil"/>
                                <w:left w:val="nil"/>
                                <w:bottom w:val="single" w:sz="4" w:space="0" w:color="auto"/>
                                <w:right w:val="single" w:sz="4" w:space="0" w:color="auto"/>
                              </w:tcBorders>
                              <w:shd w:val="clear" w:color="auto" w:fill="auto"/>
                              <w:noWrap/>
                              <w:vAlign w:val="center"/>
                              <w:hideMark/>
                            </w:tcPr>
                            <w:p w14:paraId="55017BB4"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34F38B39" w14:textId="77777777" w:rsidR="001701A8" w:rsidRPr="001701A8" w:rsidRDefault="001701A8" w:rsidP="001701A8">
                              <w:pPr>
                                <w:spacing w:after="0" w:line="240" w:lineRule="auto"/>
                                <w:jc w:val="center"/>
                                <w:rPr>
                                  <w:rFonts w:ascii="Times New Roman" w:eastAsia="Times New Roman" w:hAnsi="Times New Roman" w:cs="Times New Roman"/>
                                  <w:b/>
                                  <w:bCs/>
                                  <w:sz w:val="20"/>
                                  <w:szCs w:val="20"/>
                                  <w:lang w:eastAsia="pl-PL"/>
                                </w:rPr>
                              </w:pPr>
                              <w:r w:rsidRPr="001701A8">
                                <w:rPr>
                                  <w:rFonts w:ascii="Times New Roman" w:eastAsia="Times New Roman" w:hAnsi="Times New Roman" w:cs="Times New Roman"/>
                                  <w:b/>
                                  <w:bCs/>
                                  <w:sz w:val="20"/>
                                  <w:szCs w:val="20"/>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7E30D395"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3231FF14" w14:textId="77777777" w:rsidR="001701A8" w:rsidRPr="001701A8" w:rsidRDefault="001701A8" w:rsidP="001701A8">
                              <w:pPr>
                                <w:spacing w:after="0" w:line="240" w:lineRule="auto"/>
                                <w:jc w:val="center"/>
                                <w:rPr>
                                  <w:rFonts w:ascii="Times New Roman" w:eastAsia="Times New Roman" w:hAnsi="Times New Roman" w:cs="Times New Roman"/>
                                  <w:sz w:val="20"/>
                                  <w:szCs w:val="20"/>
                                  <w:lang w:eastAsia="pl-PL"/>
                                </w:rPr>
                              </w:pPr>
                              <w:r w:rsidRPr="001701A8">
                                <w:rPr>
                                  <w:rFonts w:ascii="Times New Roman" w:eastAsia="Times New Roman" w:hAnsi="Times New Roman" w:cs="Times New Roman"/>
                                  <w:sz w:val="20"/>
                                  <w:szCs w:val="20"/>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43137729"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4</w:t>
                              </w:r>
                            </w:p>
                          </w:tc>
                        </w:tr>
                        <w:tr w:rsidR="005719E3" w:rsidRPr="001701A8" w14:paraId="2C27BCA8" w14:textId="77777777" w:rsidTr="005719E3">
                          <w:trPr>
                            <w:trHeight w:val="6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3BEA04B"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20</w:t>
                              </w:r>
                            </w:p>
                          </w:tc>
                          <w:tc>
                            <w:tcPr>
                              <w:tcW w:w="2582" w:type="dxa"/>
                              <w:tcBorders>
                                <w:top w:val="nil"/>
                                <w:left w:val="nil"/>
                                <w:bottom w:val="single" w:sz="4" w:space="0" w:color="auto"/>
                                <w:right w:val="single" w:sz="4" w:space="0" w:color="auto"/>
                              </w:tcBorders>
                              <w:shd w:val="clear" w:color="auto" w:fill="auto"/>
                              <w:vAlign w:val="center"/>
                              <w:hideMark/>
                            </w:tcPr>
                            <w:p w14:paraId="131812BF"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xml:space="preserve">Arkusz ścierny, płótno A4,granulacja 40, zastosowanie: drewno, metal. Wymiary 230mm x 280mm. </w:t>
                              </w:r>
                            </w:p>
                          </w:tc>
                          <w:tc>
                            <w:tcPr>
                              <w:tcW w:w="583" w:type="dxa"/>
                              <w:tcBorders>
                                <w:top w:val="nil"/>
                                <w:left w:val="nil"/>
                                <w:bottom w:val="single" w:sz="4" w:space="0" w:color="auto"/>
                                <w:right w:val="single" w:sz="4" w:space="0" w:color="auto"/>
                              </w:tcBorders>
                              <w:shd w:val="clear" w:color="auto" w:fill="auto"/>
                              <w:noWrap/>
                              <w:vAlign w:val="center"/>
                              <w:hideMark/>
                            </w:tcPr>
                            <w:p w14:paraId="1D93F764"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50866E2D"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503D8CB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644B1BB2"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15</w:t>
                              </w:r>
                            </w:p>
                          </w:tc>
                          <w:tc>
                            <w:tcPr>
                              <w:tcW w:w="508" w:type="dxa"/>
                              <w:tcBorders>
                                <w:top w:val="nil"/>
                                <w:left w:val="nil"/>
                                <w:bottom w:val="single" w:sz="4" w:space="0" w:color="auto"/>
                                <w:right w:val="single" w:sz="4" w:space="0" w:color="auto"/>
                              </w:tcBorders>
                              <w:shd w:val="clear" w:color="auto" w:fill="auto"/>
                              <w:noWrap/>
                              <w:vAlign w:val="center"/>
                              <w:hideMark/>
                            </w:tcPr>
                            <w:p w14:paraId="30725AC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20</w:t>
                              </w:r>
                            </w:p>
                          </w:tc>
                          <w:tc>
                            <w:tcPr>
                              <w:tcW w:w="311" w:type="dxa"/>
                              <w:tcBorders>
                                <w:top w:val="nil"/>
                                <w:left w:val="nil"/>
                                <w:bottom w:val="single" w:sz="4" w:space="0" w:color="auto"/>
                                <w:right w:val="single" w:sz="4" w:space="0" w:color="auto"/>
                              </w:tcBorders>
                              <w:shd w:val="clear" w:color="auto" w:fill="auto"/>
                              <w:noWrap/>
                              <w:vAlign w:val="center"/>
                              <w:hideMark/>
                            </w:tcPr>
                            <w:p w14:paraId="2E103E7C"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4039E081"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07669D51"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06ADE7D9"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58A424E1"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35</w:t>
                              </w:r>
                            </w:p>
                          </w:tc>
                        </w:tr>
                        <w:tr w:rsidR="005719E3" w:rsidRPr="001701A8" w14:paraId="4F96FCF2" w14:textId="77777777" w:rsidTr="005719E3">
                          <w:trPr>
                            <w:trHeight w:val="6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B7D489C"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21</w:t>
                              </w:r>
                            </w:p>
                          </w:tc>
                          <w:tc>
                            <w:tcPr>
                              <w:tcW w:w="2582" w:type="dxa"/>
                              <w:tcBorders>
                                <w:top w:val="nil"/>
                                <w:left w:val="nil"/>
                                <w:bottom w:val="single" w:sz="4" w:space="0" w:color="auto"/>
                                <w:right w:val="single" w:sz="4" w:space="0" w:color="auto"/>
                              </w:tcBorders>
                              <w:shd w:val="clear" w:color="auto" w:fill="auto"/>
                              <w:vAlign w:val="center"/>
                              <w:hideMark/>
                            </w:tcPr>
                            <w:p w14:paraId="60573866"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xml:space="preserve">Arkusz ścierny, płótno A4,granulacja 60, zastosowanie: drewno, metal. Wymiary 230mm x 280mm. </w:t>
                              </w:r>
                            </w:p>
                          </w:tc>
                          <w:tc>
                            <w:tcPr>
                              <w:tcW w:w="583" w:type="dxa"/>
                              <w:tcBorders>
                                <w:top w:val="nil"/>
                                <w:left w:val="nil"/>
                                <w:bottom w:val="single" w:sz="4" w:space="0" w:color="auto"/>
                                <w:right w:val="single" w:sz="4" w:space="0" w:color="auto"/>
                              </w:tcBorders>
                              <w:shd w:val="clear" w:color="auto" w:fill="auto"/>
                              <w:noWrap/>
                              <w:vAlign w:val="center"/>
                              <w:hideMark/>
                            </w:tcPr>
                            <w:p w14:paraId="0D1B95F2"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7654262C"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15496E35"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3D15A36C"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30</w:t>
                              </w:r>
                            </w:p>
                          </w:tc>
                          <w:tc>
                            <w:tcPr>
                              <w:tcW w:w="508" w:type="dxa"/>
                              <w:tcBorders>
                                <w:top w:val="nil"/>
                                <w:left w:val="nil"/>
                                <w:bottom w:val="single" w:sz="4" w:space="0" w:color="auto"/>
                                <w:right w:val="single" w:sz="4" w:space="0" w:color="auto"/>
                              </w:tcBorders>
                              <w:shd w:val="clear" w:color="auto" w:fill="auto"/>
                              <w:noWrap/>
                              <w:vAlign w:val="center"/>
                              <w:hideMark/>
                            </w:tcPr>
                            <w:p w14:paraId="022B3A9C"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20</w:t>
                              </w:r>
                            </w:p>
                          </w:tc>
                          <w:tc>
                            <w:tcPr>
                              <w:tcW w:w="311" w:type="dxa"/>
                              <w:tcBorders>
                                <w:top w:val="nil"/>
                                <w:left w:val="nil"/>
                                <w:bottom w:val="single" w:sz="4" w:space="0" w:color="auto"/>
                                <w:right w:val="single" w:sz="4" w:space="0" w:color="auto"/>
                              </w:tcBorders>
                              <w:shd w:val="clear" w:color="auto" w:fill="auto"/>
                              <w:noWrap/>
                              <w:vAlign w:val="center"/>
                              <w:hideMark/>
                            </w:tcPr>
                            <w:p w14:paraId="4F741404"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3330B0C7"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6DFA8C2B"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3FE05192"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1BA622EF"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50</w:t>
                              </w:r>
                            </w:p>
                          </w:tc>
                        </w:tr>
                        <w:tr w:rsidR="005719E3" w:rsidRPr="001701A8" w14:paraId="4D997AA0" w14:textId="77777777" w:rsidTr="005719E3">
                          <w:trPr>
                            <w:trHeight w:val="6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E72ACB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22</w:t>
                              </w:r>
                            </w:p>
                          </w:tc>
                          <w:tc>
                            <w:tcPr>
                              <w:tcW w:w="2582" w:type="dxa"/>
                              <w:tcBorders>
                                <w:top w:val="nil"/>
                                <w:left w:val="nil"/>
                                <w:bottom w:val="single" w:sz="4" w:space="0" w:color="auto"/>
                                <w:right w:val="single" w:sz="4" w:space="0" w:color="auto"/>
                              </w:tcBorders>
                              <w:shd w:val="clear" w:color="auto" w:fill="auto"/>
                              <w:vAlign w:val="center"/>
                              <w:hideMark/>
                            </w:tcPr>
                            <w:p w14:paraId="405A1D9D"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xml:space="preserve">Arkusz ścierny, płótno A4,granulacja 80, zastosowanie: drewno, metal. Wymiary 230mm x 280mm. </w:t>
                              </w:r>
                            </w:p>
                          </w:tc>
                          <w:tc>
                            <w:tcPr>
                              <w:tcW w:w="583" w:type="dxa"/>
                              <w:tcBorders>
                                <w:top w:val="nil"/>
                                <w:left w:val="nil"/>
                                <w:bottom w:val="single" w:sz="4" w:space="0" w:color="auto"/>
                                <w:right w:val="single" w:sz="4" w:space="0" w:color="auto"/>
                              </w:tcBorders>
                              <w:shd w:val="clear" w:color="auto" w:fill="auto"/>
                              <w:noWrap/>
                              <w:vAlign w:val="center"/>
                              <w:hideMark/>
                            </w:tcPr>
                            <w:p w14:paraId="5C2EDE2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0D0E9C3A"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048C06C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0AEDED59"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30</w:t>
                              </w:r>
                            </w:p>
                          </w:tc>
                          <w:tc>
                            <w:tcPr>
                              <w:tcW w:w="508" w:type="dxa"/>
                              <w:tcBorders>
                                <w:top w:val="nil"/>
                                <w:left w:val="nil"/>
                                <w:bottom w:val="single" w:sz="4" w:space="0" w:color="auto"/>
                                <w:right w:val="single" w:sz="4" w:space="0" w:color="auto"/>
                              </w:tcBorders>
                              <w:shd w:val="clear" w:color="auto" w:fill="auto"/>
                              <w:noWrap/>
                              <w:vAlign w:val="center"/>
                              <w:hideMark/>
                            </w:tcPr>
                            <w:p w14:paraId="64B72102"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40</w:t>
                              </w:r>
                            </w:p>
                          </w:tc>
                          <w:tc>
                            <w:tcPr>
                              <w:tcW w:w="311" w:type="dxa"/>
                              <w:tcBorders>
                                <w:top w:val="nil"/>
                                <w:left w:val="nil"/>
                                <w:bottom w:val="single" w:sz="4" w:space="0" w:color="auto"/>
                                <w:right w:val="single" w:sz="4" w:space="0" w:color="auto"/>
                              </w:tcBorders>
                              <w:shd w:val="clear" w:color="auto" w:fill="auto"/>
                              <w:noWrap/>
                              <w:vAlign w:val="center"/>
                              <w:hideMark/>
                            </w:tcPr>
                            <w:p w14:paraId="607A33F9"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4B28C706"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10</w:t>
                              </w:r>
                            </w:p>
                          </w:tc>
                          <w:tc>
                            <w:tcPr>
                              <w:tcW w:w="377" w:type="dxa"/>
                              <w:tcBorders>
                                <w:top w:val="nil"/>
                                <w:left w:val="nil"/>
                                <w:bottom w:val="single" w:sz="4" w:space="0" w:color="auto"/>
                                <w:right w:val="single" w:sz="4" w:space="0" w:color="auto"/>
                              </w:tcBorders>
                              <w:shd w:val="clear" w:color="auto" w:fill="auto"/>
                              <w:noWrap/>
                              <w:vAlign w:val="center"/>
                              <w:hideMark/>
                            </w:tcPr>
                            <w:p w14:paraId="76681CC6"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1324D1D7"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0692ECF7"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80</w:t>
                              </w:r>
                            </w:p>
                          </w:tc>
                        </w:tr>
                        <w:tr w:rsidR="005719E3" w:rsidRPr="001701A8" w14:paraId="383DD721" w14:textId="77777777" w:rsidTr="005719E3">
                          <w:trPr>
                            <w:trHeight w:val="6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4021D2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lastRenderedPageBreak/>
                                <w:t>23</w:t>
                              </w:r>
                            </w:p>
                          </w:tc>
                          <w:tc>
                            <w:tcPr>
                              <w:tcW w:w="2582" w:type="dxa"/>
                              <w:tcBorders>
                                <w:top w:val="nil"/>
                                <w:left w:val="nil"/>
                                <w:bottom w:val="single" w:sz="4" w:space="0" w:color="auto"/>
                                <w:right w:val="single" w:sz="4" w:space="0" w:color="auto"/>
                              </w:tcBorders>
                              <w:shd w:val="clear" w:color="auto" w:fill="auto"/>
                              <w:vAlign w:val="center"/>
                              <w:hideMark/>
                            </w:tcPr>
                            <w:p w14:paraId="302415AA"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xml:space="preserve">Arkusz ścierny, płótno A4,granulacja 100, zastosowanie: drewno, metal. Wymiary 230mm x 280mm. </w:t>
                              </w:r>
                            </w:p>
                          </w:tc>
                          <w:tc>
                            <w:tcPr>
                              <w:tcW w:w="583" w:type="dxa"/>
                              <w:tcBorders>
                                <w:top w:val="nil"/>
                                <w:left w:val="nil"/>
                                <w:bottom w:val="single" w:sz="4" w:space="0" w:color="auto"/>
                                <w:right w:val="single" w:sz="4" w:space="0" w:color="auto"/>
                              </w:tcBorders>
                              <w:shd w:val="clear" w:color="auto" w:fill="auto"/>
                              <w:noWrap/>
                              <w:vAlign w:val="center"/>
                              <w:hideMark/>
                            </w:tcPr>
                            <w:p w14:paraId="735FE7B5"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4148F98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279868F6"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1CFF6775"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20</w:t>
                              </w:r>
                            </w:p>
                          </w:tc>
                          <w:tc>
                            <w:tcPr>
                              <w:tcW w:w="508" w:type="dxa"/>
                              <w:tcBorders>
                                <w:top w:val="nil"/>
                                <w:left w:val="nil"/>
                                <w:bottom w:val="single" w:sz="4" w:space="0" w:color="auto"/>
                                <w:right w:val="single" w:sz="4" w:space="0" w:color="auto"/>
                              </w:tcBorders>
                              <w:shd w:val="clear" w:color="auto" w:fill="auto"/>
                              <w:noWrap/>
                              <w:vAlign w:val="center"/>
                              <w:hideMark/>
                            </w:tcPr>
                            <w:p w14:paraId="0D30AEED"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20</w:t>
                              </w:r>
                            </w:p>
                          </w:tc>
                          <w:tc>
                            <w:tcPr>
                              <w:tcW w:w="311" w:type="dxa"/>
                              <w:tcBorders>
                                <w:top w:val="nil"/>
                                <w:left w:val="nil"/>
                                <w:bottom w:val="single" w:sz="4" w:space="0" w:color="auto"/>
                                <w:right w:val="single" w:sz="4" w:space="0" w:color="auto"/>
                              </w:tcBorders>
                              <w:shd w:val="clear" w:color="auto" w:fill="auto"/>
                              <w:noWrap/>
                              <w:vAlign w:val="center"/>
                              <w:hideMark/>
                            </w:tcPr>
                            <w:p w14:paraId="1FB36F26"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41BBCF5C"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10</w:t>
                              </w:r>
                            </w:p>
                          </w:tc>
                          <w:tc>
                            <w:tcPr>
                              <w:tcW w:w="377" w:type="dxa"/>
                              <w:tcBorders>
                                <w:top w:val="nil"/>
                                <w:left w:val="nil"/>
                                <w:bottom w:val="single" w:sz="4" w:space="0" w:color="auto"/>
                                <w:right w:val="single" w:sz="4" w:space="0" w:color="auto"/>
                              </w:tcBorders>
                              <w:shd w:val="clear" w:color="auto" w:fill="auto"/>
                              <w:noWrap/>
                              <w:vAlign w:val="center"/>
                              <w:hideMark/>
                            </w:tcPr>
                            <w:p w14:paraId="5D0ECBF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1BB4CBBB"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01F89376"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50</w:t>
                              </w:r>
                            </w:p>
                          </w:tc>
                        </w:tr>
                        <w:tr w:rsidR="005719E3" w:rsidRPr="001701A8" w14:paraId="57589FB2" w14:textId="77777777" w:rsidTr="005719E3">
                          <w:trPr>
                            <w:trHeight w:val="6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772EED9"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24</w:t>
                              </w:r>
                            </w:p>
                          </w:tc>
                          <w:tc>
                            <w:tcPr>
                              <w:tcW w:w="2582" w:type="dxa"/>
                              <w:tcBorders>
                                <w:top w:val="nil"/>
                                <w:left w:val="nil"/>
                                <w:bottom w:val="single" w:sz="4" w:space="0" w:color="auto"/>
                                <w:right w:val="single" w:sz="4" w:space="0" w:color="auto"/>
                              </w:tcBorders>
                              <w:shd w:val="clear" w:color="auto" w:fill="auto"/>
                              <w:vAlign w:val="center"/>
                              <w:hideMark/>
                            </w:tcPr>
                            <w:p w14:paraId="4F41CDDA"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xml:space="preserve">Arkusz ścierny, płótno A4,granulacja 120, zastosowanie: drewno, metal. Wymiary 230mm x 280mm. </w:t>
                              </w:r>
                            </w:p>
                          </w:tc>
                          <w:tc>
                            <w:tcPr>
                              <w:tcW w:w="583" w:type="dxa"/>
                              <w:tcBorders>
                                <w:top w:val="nil"/>
                                <w:left w:val="nil"/>
                                <w:bottom w:val="single" w:sz="4" w:space="0" w:color="auto"/>
                                <w:right w:val="single" w:sz="4" w:space="0" w:color="auto"/>
                              </w:tcBorders>
                              <w:shd w:val="clear" w:color="auto" w:fill="auto"/>
                              <w:noWrap/>
                              <w:vAlign w:val="center"/>
                              <w:hideMark/>
                            </w:tcPr>
                            <w:p w14:paraId="2A8307ED"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7FD3DFDE"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7E404081"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01F7949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15</w:t>
                              </w:r>
                            </w:p>
                          </w:tc>
                          <w:tc>
                            <w:tcPr>
                              <w:tcW w:w="508" w:type="dxa"/>
                              <w:tcBorders>
                                <w:top w:val="nil"/>
                                <w:left w:val="nil"/>
                                <w:bottom w:val="single" w:sz="4" w:space="0" w:color="auto"/>
                                <w:right w:val="single" w:sz="4" w:space="0" w:color="auto"/>
                              </w:tcBorders>
                              <w:shd w:val="clear" w:color="auto" w:fill="auto"/>
                              <w:noWrap/>
                              <w:vAlign w:val="center"/>
                              <w:hideMark/>
                            </w:tcPr>
                            <w:p w14:paraId="120D3FB4"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50</w:t>
                              </w:r>
                            </w:p>
                          </w:tc>
                          <w:tc>
                            <w:tcPr>
                              <w:tcW w:w="311" w:type="dxa"/>
                              <w:tcBorders>
                                <w:top w:val="nil"/>
                                <w:left w:val="nil"/>
                                <w:bottom w:val="single" w:sz="4" w:space="0" w:color="auto"/>
                                <w:right w:val="single" w:sz="4" w:space="0" w:color="auto"/>
                              </w:tcBorders>
                              <w:shd w:val="clear" w:color="auto" w:fill="auto"/>
                              <w:noWrap/>
                              <w:vAlign w:val="center"/>
                              <w:hideMark/>
                            </w:tcPr>
                            <w:p w14:paraId="215188C1"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4FF80C9C"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7A0894DC"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3643B41C"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50</w:t>
                              </w:r>
                            </w:p>
                          </w:tc>
                          <w:tc>
                            <w:tcPr>
                              <w:tcW w:w="891" w:type="dxa"/>
                              <w:tcBorders>
                                <w:top w:val="nil"/>
                                <w:left w:val="nil"/>
                                <w:bottom w:val="single" w:sz="4" w:space="0" w:color="auto"/>
                                <w:right w:val="single" w:sz="4" w:space="0" w:color="auto"/>
                              </w:tcBorders>
                              <w:shd w:val="clear" w:color="auto" w:fill="auto"/>
                              <w:noWrap/>
                              <w:vAlign w:val="center"/>
                              <w:hideMark/>
                            </w:tcPr>
                            <w:p w14:paraId="5E615722"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115</w:t>
                              </w:r>
                            </w:p>
                          </w:tc>
                        </w:tr>
                        <w:tr w:rsidR="005719E3" w:rsidRPr="001701A8" w14:paraId="299CCF6A" w14:textId="77777777" w:rsidTr="005719E3">
                          <w:trPr>
                            <w:trHeight w:val="12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DF36287"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25</w:t>
                              </w:r>
                            </w:p>
                          </w:tc>
                          <w:tc>
                            <w:tcPr>
                              <w:tcW w:w="2582" w:type="dxa"/>
                              <w:tcBorders>
                                <w:top w:val="nil"/>
                                <w:left w:val="nil"/>
                                <w:bottom w:val="single" w:sz="4" w:space="0" w:color="auto"/>
                                <w:right w:val="single" w:sz="4" w:space="0" w:color="auto"/>
                              </w:tcBorders>
                              <w:shd w:val="clear" w:color="auto" w:fill="auto"/>
                              <w:vAlign w:val="center"/>
                              <w:hideMark/>
                            </w:tcPr>
                            <w:p w14:paraId="7D17C056" w14:textId="77777777" w:rsidR="001701A8" w:rsidRPr="001701A8" w:rsidRDefault="001701A8" w:rsidP="001701A8">
                              <w:pPr>
                                <w:spacing w:after="0" w:line="240" w:lineRule="auto"/>
                                <w:rPr>
                                  <w:rFonts w:ascii="Times New Roman" w:eastAsia="Times New Roman" w:hAnsi="Times New Roman" w:cs="Times New Roman"/>
                                  <w:color w:val="000000"/>
                                  <w:lang w:eastAsia="pl-PL"/>
                                </w:rPr>
                              </w:pPr>
                              <w:r w:rsidRPr="001701A8">
                                <w:rPr>
                                  <w:rFonts w:ascii="Times New Roman" w:eastAsia="Times New Roman" w:hAnsi="Times New Roman" w:cs="Times New Roman"/>
                                  <w:color w:val="000000"/>
                                  <w:lang w:eastAsia="pl-PL"/>
                                </w:rPr>
                                <w:t xml:space="preserve">Płótno ścierne P-100, 230x280mm, standardowe płótno do szlifowania metalu, bardzo elastyczne, do szlifu ręcznego lub przy użyciu elektronarzędzi, bez otworów odpylających, ziarnistość 100, nasyp – elektrokorund pełny, podłoże - płótno typu L; spoiwo: klej-żywica, zastosowanie: stal, drewno liściaste i iglaste. </w:t>
                              </w:r>
                            </w:p>
                          </w:tc>
                          <w:tc>
                            <w:tcPr>
                              <w:tcW w:w="583" w:type="dxa"/>
                              <w:tcBorders>
                                <w:top w:val="nil"/>
                                <w:left w:val="nil"/>
                                <w:bottom w:val="single" w:sz="4" w:space="0" w:color="auto"/>
                                <w:right w:val="single" w:sz="4" w:space="0" w:color="auto"/>
                              </w:tcBorders>
                              <w:shd w:val="clear" w:color="auto" w:fill="auto"/>
                              <w:noWrap/>
                              <w:vAlign w:val="center"/>
                              <w:hideMark/>
                            </w:tcPr>
                            <w:p w14:paraId="133AA7A5"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4C3E16EB"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05021522"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60" w:type="dxa"/>
                              <w:tcBorders>
                                <w:top w:val="nil"/>
                                <w:left w:val="nil"/>
                                <w:bottom w:val="single" w:sz="4" w:space="0" w:color="auto"/>
                                <w:right w:val="single" w:sz="4" w:space="0" w:color="auto"/>
                              </w:tcBorders>
                              <w:shd w:val="clear" w:color="auto" w:fill="auto"/>
                              <w:noWrap/>
                              <w:vAlign w:val="center"/>
                              <w:hideMark/>
                            </w:tcPr>
                            <w:p w14:paraId="3BF17213"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38B209A3" w14:textId="77777777" w:rsidR="001701A8" w:rsidRPr="001701A8" w:rsidRDefault="001701A8" w:rsidP="001701A8">
                              <w:pPr>
                                <w:spacing w:after="0" w:line="240" w:lineRule="auto"/>
                                <w:jc w:val="center"/>
                                <w:rPr>
                                  <w:rFonts w:ascii="Times New Roman" w:eastAsia="Times New Roman" w:hAnsi="Times New Roman" w:cs="Times New Roman"/>
                                  <w:color w:val="000000"/>
                                  <w:lang w:eastAsia="pl-PL"/>
                                </w:rPr>
                              </w:pPr>
                              <w:r w:rsidRPr="001701A8">
                                <w:rPr>
                                  <w:rFonts w:ascii="Times New Roman" w:eastAsia="Times New Roman" w:hAnsi="Times New Roman" w:cs="Times New Roman"/>
                                  <w:color w:val="000000"/>
                                  <w:lang w:eastAsia="pl-PL"/>
                                </w:rPr>
                                <w:t>50</w:t>
                              </w:r>
                            </w:p>
                          </w:tc>
                          <w:tc>
                            <w:tcPr>
                              <w:tcW w:w="311" w:type="dxa"/>
                              <w:tcBorders>
                                <w:top w:val="nil"/>
                                <w:left w:val="nil"/>
                                <w:bottom w:val="single" w:sz="4" w:space="0" w:color="auto"/>
                                <w:right w:val="single" w:sz="4" w:space="0" w:color="auto"/>
                              </w:tcBorders>
                              <w:shd w:val="clear" w:color="auto" w:fill="auto"/>
                              <w:noWrap/>
                              <w:vAlign w:val="center"/>
                              <w:hideMark/>
                            </w:tcPr>
                            <w:p w14:paraId="212877AD"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2883E9F0"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67B2579B"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3FD7B0B9"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50A373C3"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50</w:t>
                              </w:r>
                            </w:p>
                          </w:tc>
                        </w:tr>
                        <w:tr w:rsidR="005719E3" w:rsidRPr="001701A8" w14:paraId="1204DC67" w14:textId="77777777" w:rsidTr="005719E3">
                          <w:trPr>
                            <w:trHeight w:val="6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FCDEB99"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26</w:t>
                              </w:r>
                            </w:p>
                          </w:tc>
                          <w:tc>
                            <w:tcPr>
                              <w:tcW w:w="2582" w:type="dxa"/>
                              <w:tcBorders>
                                <w:top w:val="nil"/>
                                <w:left w:val="nil"/>
                                <w:bottom w:val="single" w:sz="4" w:space="0" w:color="auto"/>
                                <w:right w:val="single" w:sz="4" w:space="0" w:color="auto"/>
                              </w:tcBorders>
                              <w:shd w:val="clear" w:color="auto" w:fill="auto"/>
                              <w:vAlign w:val="center"/>
                              <w:hideMark/>
                            </w:tcPr>
                            <w:p w14:paraId="19D44179" w14:textId="77777777" w:rsidR="001701A8" w:rsidRPr="001701A8" w:rsidRDefault="001701A8" w:rsidP="001701A8">
                              <w:pPr>
                                <w:spacing w:after="0" w:line="240" w:lineRule="auto"/>
                                <w:rPr>
                                  <w:rFonts w:ascii="Times New Roman" w:eastAsia="Times New Roman" w:hAnsi="Times New Roman" w:cs="Times New Roman"/>
                                  <w:color w:val="000000"/>
                                  <w:lang w:eastAsia="pl-PL"/>
                                </w:rPr>
                              </w:pPr>
                              <w:r w:rsidRPr="001701A8">
                                <w:rPr>
                                  <w:rFonts w:ascii="Times New Roman" w:eastAsia="Times New Roman" w:hAnsi="Times New Roman" w:cs="Times New Roman"/>
                                  <w:color w:val="000000"/>
                                  <w:lang w:eastAsia="pl-PL"/>
                                </w:rPr>
                                <w:t xml:space="preserve">Dysk szlifierski na rzep  fi 125mm, dysk można zamocować do trzpienia wiertarki, do rzepa przykleja się papier ścierny. Średnica  papieru 125mm. </w:t>
                              </w:r>
                            </w:p>
                          </w:tc>
                          <w:tc>
                            <w:tcPr>
                              <w:tcW w:w="583" w:type="dxa"/>
                              <w:tcBorders>
                                <w:top w:val="nil"/>
                                <w:left w:val="nil"/>
                                <w:bottom w:val="single" w:sz="4" w:space="0" w:color="auto"/>
                                <w:right w:val="single" w:sz="4" w:space="0" w:color="auto"/>
                              </w:tcBorders>
                              <w:shd w:val="clear" w:color="auto" w:fill="auto"/>
                              <w:noWrap/>
                              <w:vAlign w:val="center"/>
                              <w:hideMark/>
                            </w:tcPr>
                            <w:p w14:paraId="7EE08037"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05A3C634"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76F7750E"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1</w:t>
                              </w:r>
                            </w:p>
                          </w:tc>
                          <w:tc>
                            <w:tcPr>
                              <w:tcW w:w="560" w:type="dxa"/>
                              <w:tcBorders>
                                <w:top w:val="nil"/>
                                <w:left w:val="nil"/>
                                <w:bottom w:val="single" w:sz="4" w:space="0" w:color="auto"/>
                                <w:right w:val="single" w:sz="4" w:space="0" w:color="auto"/>
                              </w:tcBorders>
                              <w:shd w:val="clear" w:color="auto" w:fill="auto"/>
                              <w:noWrap/>
                              <w:vAlign w:val="center"/>
                              <w:hideMark/>
                            </w:tcPr>
                            <w:p w14:paraId="0E5294D2"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11240426" w14:textId="77777777" w:rsidR="001701A8" w:rsidRPr="001701A8" w:rsidRDefault="001701A8" w:rsidP="001701A8">
                              <w:pPr>
                                <w:spacing w:after="0" w:line="240" w:lineRule="auto"/>
                                <w:jc w:val="center"/>
                                <w:rPr>
                                  <w:rFonts w:ascii="Times New Roman" w:eastAsia="Times New Roman" w:hAnsi="Times New Roman" w:cs="Times New Roman"/>
                                  <w:color w:val="000000"/>
                                  <w:lang w:eastAsia="pl-PL"/>
                                </w:rPr>
                              </w:pPr>
                              <w:r w:rsidRPr="001701A8">
                                <w:rPr>
                                  <w:rFonts w:ascii="Times New Roman" w:eastAsia="Times New Roman" w:hAnsi="Times New Roman" w:cs="Times New Roman"/>
                                  <w:color w:val="000000"/>
                                  <w:lang w:eastAsia="pl-PL"/>
                                </w:rPr>
                                <w:t> </w:t>
                              </w:r>
                            </w:p>
                          </w:tc>
                          <w:tc>
                            <w:tcPr>
                              <w:tcW w:w="311" w:type="dxa"/>
                              <w:tcBorders>
                                <w:top w:val="nil"/>
                                <w:left w:val="nil"/>
                                <w:bottom w:val="single" w:sz="4" w:space="0" w:color="auto"/>
                                <w:right w:val="single" w:sz="4" w:space="0" w:color="auto"/>
                              </w:tcBorders>
                              <w:shd w:val="clear" w:color="auto" w:fill="auto"/>
                              <w:noWrap/>
                              <w:vAlign w:val="center"/>
                              <w:hideMark/>
                            </w:tcPr>
                            <w:p w14:paraId="2DBFE0B3"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5</w:t>
                              </w:r>
                            </w:p>
                          </w:tc>
                          <w:tc>
                            <w:tcPr>
                              <w:tcW w:w="377" w:type="dxa"/>
                              <w:tcBorders>
                                <w:top w:val="nil"/>
                                <w:left w:val="nil"/>
                                <w:bottom w:val="single" w:sz="4" w:space="0" w:color="auto"/>
                                <w:right w:val="single" w:sz="4" w:space="0" w:color="auto"/>
                              </w:tcBorders>
                              <w:shd w:val="clear" w:color="auto" w:fill="auto"/>
                              <w:noWrap/>
                              <w:vAlign w:val="center"/>
                              <w:hideMark/>
                            </w:tcPr>
                            <w:p w14:paraId="351C0407"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0ED34196"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5987BE14"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4793F402"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6</w:t>
                              </w:r>
                            </w:p>
                          </w:tc>
                        </w:tr>
                        <w:tr w:rsidR="005719E3" w:rsidRPr="001701A8" w14:paraId="03E985C4" w14:textId="77777777" w:rsidTr="005719E3">
                          <w:trPr>
                            <w:trHeight w:val="9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F880F91"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27</w:t>
                              </w:r>
                            </w:p>
                          </w:tc>
                          <w:tc>
                            <w:tcPr>
                              <w:tcW w:w="2582" w:type="dxa"/>
                              <w:tcBorders>
                                <w:top w:val="nil"/>
                                <w:left w:val="nil"/>
                                <w:bottom w:val="single" w:sz="4" w:space="0" w:color="auto"/>
                                <w:right w:val="single" w:sz="4" w:space="0" w:color="auto"/>
                              </w:tcBorders>
                              <w:shd w:val="clear" w:color="auto" w:fill="auto"/>
                              <w:vAlign w:val="center"/>
                              <w:hideMark/>
                            </w:tcPr>
                            <w:p w14:paraId="01CA17B4" w14:textId="77777777" w:rsidR="001701A8" w:rsidRPr="001701A8" w:rsidRDefault="001701A8" w:rsidP="001701A8">
                              <w:pPr>
                                <w:spacing w:after="0" w:line="240" w:lineRule="auto"/>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xml:space="preserve">Szczotka tarczowa z trzpieniem 75MM na wiertarkę.Średnica szczotki 75MM średnica trzpienia 6MM max.obroty 4500 obr/min przeznaczone do powierzchni metalowych, powłok malarskich do usuwania rdzy. </w:t>
                              </w:r>
                            </w:p>
                          </w:tc>
                          <w:tc>
                            <w:tcPr>
                              <w:tcW w:w="583" w:type="dxa"/>
                              <w:tcBorders>
                                <w:top w:val="nil"/>
                                <w:left w:val="nil"/>
                                <w:bottom w:val="single" w:sz="4" w:space="0" w:color="auto"/>
                                <w:right w:val="single" w:sz="4" w:space="0" w:color="auto"/>
                              </w:tcBorders>
                              <w:shd w:val="clear" w:color="auto" w:fill="auto"/>
                              <w:noWrap/>
                              <w:vAlign w:val="center"/>
                              <w:hideMark/>
                            </w:tcPr>
                            <w:p w14:paraId="40FC08B1"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1FE63FE7"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5F2E43FA"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5</w:t>
                              </w:r>
                            </w:p>
                          </w:tc>
                          <w:tc>
                            <w:tcPr>
                              <w:tcW w:w="560" w:type="dxa"/>
                              <w:tcBorders>
                                <w:top w:val="nil"/>
                                <w:left w:val="nil"/>
                                <w:bottom w:val="single" w:sz="4" w:space="0" w:color="auto"/>
                                <w:right w:val="single" w:sz="4" w:space="0" w:color="auto"/>
                              </w:tcBorders>
                              <w:shd w:val="clear" w:color="auto" w:fill="auto"/>
                              <w:noWrap/>
                              <w:vAlign w:val="center"/>
                              <w:hideMark/>
                            </w:tcPr>
                            <w:p w14:paraId="0CF2BD78"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575B4A6E" w14:textId="77777777" w:rsidR="001701A8" w:rsidRPr="001701A8" w:rsidRDefault="001701A8" w:rsidP="001701A8">
                              <w:pPr>
                                <w:spacing w:after="0" w:line="240" w:lineRule="auto"/>
                                <w:jc w:val="center"/>
                                <w:rPr>
                                  <w:rFonts w:ascii="Times New Roman" w:eastAsia="Times New Roman" w:hAnsi="Times New Roman" w:cs="Times New Roman"/>
                                  <w:color w:val="000000"/>
                                  <w:lang w:eastAsia="pl-PL"/>
                                </w:rPr>
                              </w:pPr>
                              <w:r w:rsidRPr="001701A8">
                                <w:rPr>
                                  <w:rFonts w:ascii="Times New Roman" w:eastAsia="Times New Roman" w:hAnsi="Times New Roman" w:cs="Times New Roman"/>
                                  <w:color w:val="000000"/>
                                  <w:lang w:eastAsia="pl-PL"/>
                                </w:rPr>
                                <w:t> </w:t>
                              </w:r>
                            </w:p>
                          </w:tc>
                          <w:tc>
                            <w:tcPr>
                              <w:tcW w:w="311" w:type="dxa"/>
                              <w:tcBorders>
                                <w:top w:val="nil"/>
                                <w:left w:val="nil"/>
                                <w:bottom w:val="single" w:sz="4" w:space="0" w:color="auto"/>
                                <w:right w:val="single" w:sz="4" w:space="0" w:color="auto"/>
                              </w:tcBorders>
                              <w:shd w:val="clear" w:color="auto" w:fill="auto"/>
                              <w:noWrap/>
                              <w:vAlign w:val="center"/>
                              <w:hideMark/>
                            </w:tcPr>
                            <w:p w14:paraId="644353BF"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05F0B4E9"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7E58FF0B"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373D563D"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891" w:type="dxa"/>
                              <w:tcBorders>
                                <w:top w:val="nil"/>
                                <w:left w:val="nil"/>
                                <w:bottom w:val="single" w:sz="4" w:space="0" w:color="auto"/>
                                <w:right w:val="single" w:sz="4" w:space="0" w:color="auto"/>
                              </w:tcBorders>
                              <w:shd w:val="clear" w:color="auto" w:fill="auto"/>
                              <w:noWrap/>
                              <w:vAlign w:val="center"/>
                              <w:hideMark/>
                            </w:tcPr>
                            <w:p w14:paraId="472224C5"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5</w:t>
                              </w:r>
                            </w:p>
                          </w:tc>
                        </w:tr>
                        <w:tr w:rsidR="005719E3" w:rsidRPr="001701A8" w14:paraId="6DB84C41" w14:textId="77777777" w:rsidTr="005719E3">
                          <w:trPr>
                            <w:trHeight w:val="12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0BD6EC5"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28</w:t>
                              </w:r>
                            </w:p>
                          </w:tc>
                          <w:tc>
                            <w:tcPr>
                              <w:tcW w:w="2582" w:type="dxa"/>
                              <w:tcBorders>
                                <w:top w:val="nil"/>
                                <w:left w:val="nil"/>
                                <w:bottom w:val="single" w:sz="4" w:space="0" w:color="auto"/>
                                <w:right w:val="single" w:sz="4" w:space="0" w:color="auto"/>
                              </w:tcBorders>
                              <w:shd w:val="clear" w:color="auto" w:fill="auto"/>
                              <w:vAlign w:val="center"/>
                              <w:hideMark/>
                            </w:tcPr>
                            <w:p w14:paraId="6E4F48BD" w14:textId="77777777" w:rsidR="001701A8" w:rsidRPr="001701A8" w:rsidRDefault="001701A8" w:rsidP="001701A8">
                              <w:pPr>
                                <w:spacing w:after="0" w:line="240" w:lineRule="auto"/>
                                <w:rPr>
                                  <w:rFonts w:ascii="Times New Roman" w:eastAsia="Times New Roman" w:hAnsi="Times New Roman" w:cs="Times New Roman"/>
                                  <w:color w:val="000000"/>
                                  <w:lang w:eastAsia="pl-PL"/>
                                </w:rPr>
                              </w:pPr>
                              <w:r w:rsidRPr="001701A8">
                                <w:rPr>
                                  <w:rFonts w:ascii="Times New Roman" w:eastAsia="Times New Roman" w:hAnsi="Times New Roman" w:cs="Times New Roman"/>
                                  <w:color w:val="000000"/>
                                  <w:lang w:eastAsia="pl-PL"/>
                                </w:rPr>
                                <w:t>Krążek na rzep P-60, fi 125, czerwony (8 otworów) samoprzyczepny krążek papieru ściernego do szlifowania maszynowego szlifierkami kątowymi lub rotacyjnymi, z 8 otworami odpylającymi o średnicy 10 mm na kole o średnicy 65 mm; ziarnistość - 60; nasyp: elektrokorund; mocowanie - rzep; zastosowanie: drewno, tworzywa sztuczne;</w:t>
                              </w:r>
                            </w:p>
                          </w:tc>
                          <w:tc>
                            <w:tcPr>
                              <w:tcW w:w="583" w:type="dxa"/>
                              <w:tcBorders>
                                <w:top w:val="nil"/>
                                <w:left w:val="nil"/>
                                <w:bottom w:val="single" w:sz="4" w:space="0" w:color="auto"/>
                                <w:right w:val="single" w:sz="4" w:space="0" w:color="auto"/>
                              </w:tcBorders>
                              <w:shd w:val="clear" w:color="auto" w:fill="auto"/>
                              <w:noWrap/>
                              <w:vAlign w:val="center"/>
                              <w:hideMark/>
                            </w:tcPr>
                            <w:p w14:paraId="72A67E4E"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szt.</w:t>
                              </w:r>
                            </w:p>
                          </w:tc>
                          <w:tc>
                            <w:tcPr>
                              <w:tcW w:w="377" w:type="dxa"/>
                              <w:tcBorders>
                                <w:top w:val="nil"/>
                                <w:left w:val="nil"/>
                                <w:bottom w:val="single" w:sz="4" w:space="0" w:color="auto"/>
                                <w:right w:val="single" w:sz="4" w:space="0" w:color="auto"/>
                              </w:tcBorders>
                              <w:shd w:val="clear" w:color="auto" w:fill="auto"/>
                              <w:noWrap/>
                              <w:vAlign w:val="center"/>
                              <w:hideMark/>
                            </w:tcPr>
                            <w:p w14:paraId="78487C14"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0FCD1450"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5</w:t>
                              </w:r>
                            </w:p>
                          </w:tc>
                          <w:tc>
                            <w:tcPr>
                              <w:tcW w:w="560" w:type="dxa"/>
                              <w:tcBorders>
                                <w:top w:val="nil"/>
                                <w:left w:val="nil"/>
                                <w:bottom w:val="single" w:sz="4" w:space="0" w:color="auto"/>
                                <w:right w:val="single" w:sz="4" w:space="0" w:color="auto"/>
                              </w:tcBorders>
                              <w:shd w:val="clear" w:color="auto" w:fill="auto"/>
                              <w:noWrap/>
                              <w:vAlign w:val="center"/>
                              <w:hideMark/>
                            </w:tcPr>
                            <w:p w14:paraId="4990FD14"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08" w:type="dxa"/>
                              <w:tcBorders>
                                <w:top w:val="nil"/>
                                <w:left w:val="nil"/>
                                <w:bottom w:val="single" w:sz="4" w:space="0" w:color="auto"/>
                                <w:right w:val="single" w:sz="4" w:space="0" w:color="auto"/>
                              </w:tcBorders>
                              <w:shd w:val="clear" w:color="auto" w:fill="auto"/>
                              <w:noWrap/>
                              <w:vAlign w:val="center"/>
                              <w:hideMark/>
                            </w:tcPr>
                            <w:p w14:paraId="5A49D50F" w14:textId="77777777" w:rsidR="001701A8" w:rsidRPr="001701A8" w:rsidRDefault="001701A8" w:rsidP="001701A8">
                              <w:pPr>
                                <w:spacing w:after="0" w:line="240" w:lineRule="auto"/>
                                <w:jc w:val="center"/>
                                <w:rPr>
                                  <w:rFonts w:ascii="Times New Roman" w:eastAsia="Times New Roman" w:hAnsi="Times New Roman" w:cs="Times New Roman"/>
                                  <w:color w:val="000000"/>
                                  <w:lang w:eastAsia="pl-PL"/>
                                </w:rPr>
                              </w:pPr>
                              <w:r w:rsidRPr="001701A8">
                                <w:rPr>
                                  <w:rFonts w:ascii="Times New Roman" w:eastAsia="Times New Roman" w:hAnsi="Times New Roman" w:cs="Times New Roman"/>
                                  <w:color w:val="000000"/>
                                  <w:lang w:eastAsia="pl-PL"/>
                                </w:rPr>
                                <w:t>50</w:t>
                              </w:r>
                            </w:p>
                          </w:tc>
                          <w:tc>
                            <w:tcPr>
                              <w:tcW w:w="311" w:type="dxa"/>
                              <w:tcBorders>
                                <w:top w:val="nil"/>
                                <w:left w:val="nil"/>
                                <w:bottom w:val="single" w:sz="4" w:space="0" w:color="auto"/>
                                <w:right w:val="single" w:sz="4" w:space="0" w:color="auto"/>
                              </w:tcBorders>
                              <w:shd w:val="clear" w:color="auto" w:fill="auto"/>
                              <w:noWrap/>
                              <w:vAlign w:val="center"/>
                              <w:hideMark/>
                            </w:tcPr>
                            <w:p w14:paraId="5D7F96C2"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50</w:t>
                              </w:r>
                            </w:p>
                          </w:tc>
                          <w:tc>
                            <w:tcPr>
                              <w:tcW w:w="377" w:type="dxa"/>
                              <w:tcBorders>
                                <w:top w:val="nil"/>
                                <w:left w:val="nil"/>
                                <w:bottom w:val="single" w:sz="4" w:space="0" w:color="auto"/>
                                <w:right w:val="single" w:sz="4" w:space="0" w:color="auto"/>
                              </w:tcBorders>
                              <w:shd w:val="clear" w:color="auto" w:fill="auto"/>
                              <w:noWrap/>
                              <w:vAlign w:val="center"/>
                              <w:hideMark/>
                            </w:tcPr>
                            <w:p w14:paraId="02C7896A"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 </w:t>
                              </w:r>
                            </w:p>
                          </w:tc>
                          <w:tc>
                            <w:tcPr>
                              <w:tcW w:w="377" w:type="dxa"/>
                              <w:tcBorders>
                                <w:top w:val="nil"/>
                                <w:left w:val="nil"/>
                                <w:bottom w:val="single" w:sz="4" w:space="0" w:color="auto"/>
                                <w:right w:val="single" w:sz="4" w:space="0" w:color="auto"/>
                              </w:tcBorders>
                              <w:shd w:val="clear" w:color="auto" w:fill="auto"/>
                              <w:noWrap/>
                              <w:vAlign w:val="center"/>
                              <w:hideMark/>
                            </w:tcPr>
                            <w:p w14:paraId="3BEF616E"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 </w:t>
                              </w:r>
                            </w:p>
                          </w:tc>
                          <w:tc>
                            <w:tcPr>
                              <w:tcW w:w="525" w:type="dxa"/>
                              <w:tcBorders>
                                <w:top w:val="nil"/>
                                <w:left w:val="nil"/>
                                <w:bottom w:val="single" w:sz="4" w:space="0" w:color="auto"/>
                                <w:right w:val="single" w:sz="4" w:space="0" w:color="auto"/>
                              </w:tcBorders>
                              <w:shd w:val="clear" w:color="auto" w:fill="auto"/>
                              <w:noWrap/>
                              <w:vAlign w:val="center"/>
                              <w:hideMark/>
                            </w:tcPr>
                            <w:p w14:paraId="69797C19" w14:textId="77777777" w:rsidR="001701A8" w:rsidRPr="001701A8" w:rsidRDefault="001701A8" w:rsidP="001701A8">
                              <w:pPr>
                                <w:spacing w:after="0" w:line="240" w:lineRule="auto"/>
                                <w:jc w:val="center"/>
                                <w:rPr>
                                  <w:rFonts w:ascii="Times New Roman" w:eastAsia="Times New Roman" w:hAnsi="Times New Roman" w:cs="Times New Roman"/>
                                  <w:lang w:eastAsia="pl-PL"/>
                                </w:rPr>
                              </w:pPr>
                              <w:r w:rsidRPr="001701A8">
                                <w:rPr>
                                  <w:rFonts w:ascii="Times New Roman" w:eastAsia="Times New Roman" w:hAnsi="Times New Roman" w:cs="Times New Roman"/>
                                  <w:lang w:eastAsia="pl-PL"/>
                                </w:rPr>
                                <w:t>25</w:t>
                              </w:r>
                            </w:p>
                          </w:tc>
                          <w:tc>
                            <w:tcPr>
                              <w:tcW w:w="891" w:type="dxa"/>
                              <w:tcBorders>
                                <w:top w:val="nil"/>
                                <w:left w:val="nil"/>
                                <w:bottom w:val="single" w:sz="4" w:space="0" w:color="auto"/>
                                <w:right w:val="single" w:sz="4" w:space="0" w:color="auto"/>
                              </w:tcBorders>
                              <w:shd w:val="clear" w:color="auto" w:fill="auto"/>
                              <w:noWrap/>
                              <w:vAlign w:val="center"/>
                              <w:hideMark/>
                            </w:tcPr>
                            <w:p w14:paraId="749AB255" w14:textId="77777777" w:rsidR="001701A8" w:rsidRPr="001701A8" w:rsidRDefault="001701A8" w:rsidP="001701A8">
                              <w:pPr>
                                <w:spacing w:after="0" w:line="240" w:lineRule="auto"/>
                                <w:jc w:val="center"/>
                                <w:rPr>
                                  <w:rFonts w:ascii="Times New Roman" w:eastAsia="Times New Roman" w:hAnsi="Times New Roman" w:cs="Times New Roman"/>
                                  <w:b/>
                                  <w:bCs/>
                                  <w:lang w:eastAsia="pl-PL"/>
                                </w:rPr>
                              </w:pPr>
                              <w:r w:rsidRPr="001701A8">
                                <w:rPr>
                                  <w:rFonts w:ascii="Times New Roman" w:eastAsia="Times New Roman" w:hAnsi="Times New Roman" w:cs="Times New Roman"/>
                                  <w:b/>
                                  <w:bCs/>
                                  <w:lang w:eastAsia="pl-PL"/>
                                </w:rPr>
                                <w:t>130</w:t>
                              </w:r>
                            </w:p>
                          </w:tc>
                        </w:tr>
                      </w:tbl>
                      <w:p w14:paraId="784FCB3F" w14:textId="77777777" w:rsidR="00DE28EC" w:rsidRPr="00111CF0" w:rsidRDefault="00DE28EC" w:rsidP="00DE28EC">
                        <w:pPr>
                          <w:rPr>
                            <w:rFonts w:ascii="Times New Roman" w:hAnsi="Times New Roman" w:cs="Times New Roman"/>
                            <w:b/>
                          </w:rPr>
                        </w:pPr>
                      </w:p>
                      <w:p w14:paraId="283531D0" w14:textId="77777777" w:rsidR="00DE28EC" w:rsidRPr="00111CF0" w:rsidRDefault="00DE28EC" w:rsidP="00DE28EC">
                        <w:pPr>
                          <w:jc w:val="both"/>
                          <w:rPr>
                            <w:rFonts w:ascii="Times New Roman" w:hAnsi="Times New Roman" w:cs="Times New Roman"/>
                            <w:i/>
                          </w:rPr>
                        </w:pPr>
                        <w:r w:rsidRPr="00111CF0">
                          <w:rPr>
                            <w:rFonts w:ascii="Times New Roman" w:hAnsi="Times New Roman" w:cs="Times New Roman"/>
                            <w:i/>
                          </w:rPr>
                          <w:lastRenderedPageBreak/>
                          <w:t xml:space="preserve"> </w:t>
                        </w:r>
                      </w:p>
                      <w:p w14:paraId="1BC4D135" w14:textId="77777777" w:rsidR="00DE28EC" w:rsidRPr="00111CF0" w:rsidRDefault="00DE28EC" w:rsidP="00DE28EC">
                        <w:pPr>
                          <w:jc w:val="both"/>
                          <w:rPr>
                            <w:rFonts w:ascii="Times New Roman" w:hAnsi="Times New Roman" w:cs="Times New Roman"/>
                          </w:rPr>
                        </w:pPr>
                      </w:p>
                      <w:p w14:paraId="689A8D28" w14:textId="77777777" w:rsidR="00DE28EC" w:rsidRPr="00111CF0" w:rsidRDefault="00DE28EC" w:rsidP="00DE28EC">
                        <w:pPr>
                          <w:jc w:val="both"/>
                          <w:rPr>
                            <w:rFonts w:ascii="Times New Roman" w:hAnsi="Times New Roman" w:cs="Times New Roman"/>
                          </w:rPr>
                        </w:pPr>
                      </w:p>
                      <w:p w14:paraId="0C262C7F" w14:textId="77777777" w:rsidR="00DE28EC" w:rsidRPr="00111CF0" w:rsidRDefault="00DE28EC" w:rsidP="00DE28EC">
                        <w:pPr>
                          <w:jc w:val="both"/>
                          <w:rPr>
                            <w:rFonts w:ascii="Times New Roman" w:hAnsi="Times New Roman" w:cs="Times New Roman"/>
                          </w:rPr>
                        </w:pPr>
                      </w:p>
                      <w:p w14:paraId="2F85CC5E" w14:textId="77777777" w:rsidR="00DE28EC" w:rsidRPr="00111CF0" w:rsidRDefault="00DE28EC" w:rsidP="00DE28EC">
                        <w:pPr>
                          <w:jc w:val="both"/>
                          <w:rPr>
                            <w:rFonts w:ascii="Times New Roman" w:hAnsi="Times New Roman" w:cs="Times New Roman"/>
                          </w:rPr>
                        </w:pPr>
                      </w:p>
                      <w:tbl>
                        <w:tblPr>
                          <w:tblW w:w="10536" w:type="dxa"/>
                          <w:tblCellMar>
                            <w:left w:w="70" w:type="dxa"/>
                            <w:right w:w="70" w:type="dxa"/>
                          </w:tblCellMar>
                          <w:tblLook w:val="04A0" w:firstRow="1" w:lastRow="0" w:firstColumn="1" w:lastColumn="0" w:noHBand="0" w:noVBand="1"/>
                        </w:tblPr>
                        <w:tblGrid>
                          <w:gridCol w:w="6018"/>
                          <w:gridCol w:w="510"/>
                          <w:gridCol w:w="387"/>
                          <w:gridCol w:w="387"/>
                          <w:gridCol w:w="387"/>
                          <w:gridCol w:w="379"/>
                        </w:tblGrid>
                        <w:tr w:rsidR="00F31002" w:rsidRPr="00F31002" w14:paraId="0E7F0E33" w14:textId="77777777" w:rsidTr="00F31002">
                          <w:trPr>
                            <w:trHeight w:val="315"/>
                          </w:trPr>
                          <w:tc>
                            <w:tcPr>
                              <w:tcW w:w="8025" w:type="dxa"/>
                              <w:tcBorders>
                                <w:top w:val="nil"/>
                                <w:left w:val="nil"/>
                                <w:bottom w:val="nil"/>
                                <w:right w:val="nil"/>
                              </w:tcBorders>
                              <w:shd w:val="clear" w:color="auto" w:fill="auto"/>
                              <w:noWrap/>
                              <w:vAlign w:val="center"/>
                              <w:hideMark/>
                            </w:tcPr>
                            <w:p w14:paraId="6B37CBDD" w14:textId="77777777" w:rsidR="00F31002" w:rsidRPr="00F31002" w:rsidRDefault="00F31002" w:rsidP="00F31002">
                              <w:pPr>
                                <w:spacing w:after="0" w:line="240" w:lineRule="auto"/>
                                <w:rPr>
                                  <w:rFonts w:ascii="Times New Roman" w:eastAsia="Times New Roman" w:hAnsi="Times New Roman" w:cs="Times New Roman"/>
                                  <w:b/>
                                  <w:bCs/>
                                  <w:color w:val="000000"/>
                                  <w:u w:val="single"/>
                                  <w:lang w:eastAsia="pl-PL"/>
                                </w:rPr>
                              </w:pPr>
                              <w:r w:rsidRPr="00F31002">
                                <w:rPr>
                                  <w:rFonts w:ascii="Times New Roman" w:eastAsia="Times New Roman" w:hAnsi="Times New Roman" w:cs="Times New Roman"/>
                                  <w:b/>
                                  <w:bCs/>
                                  <w:color w:val="000000"/>
                                  <w:u w:val="single"/>
                                  <w:lang w:eastAsia="pl-PL"/>
                                </w:rPr>
                                <w:t>Miejsca dostawy oraz osoby odpowiedzialne za odbiór towaru:</w:t>
                              </w:r>
                            </w:p>
                          </w:tc>
                          <w:tc>
                            <w:tcPr>
                              <w:tcW w:w="637" w:type="dxa"/>
                              <w:tcBorders>
                                <w:top w:val="nil"/>
                                <w:left w:val="nil"/>
                                <w:bottom w:val="nil"/>
                                <w:right w:val="nil"/>
                              </w:tcBorders>
                              <w:shd w:val="clear" w:color="auto" w:fill="auto"/>
                              <w:noWrap/>
                              <w:vAlign w:val="center"/>
                              <w:hideMark/>
                            </w:tcPr>
                            <w:p w14:paraId="5694D2FF" w14:textId="77777777" w:rsidR="00F31002" w:rsidRPr="00F31002" w:rsidRDefault="00F31002" w:rsidP="00F31002">
                              <w:pPr>
                                <w:spacing w:after="0" w:line="240" w:lineRule="auto"/>
                                <w:rPr>
                                  <w:rFonts w:ascii="Times New Roman" w:eastAsia="Times New Roman" w:hAnsi="Times New Roman" w:cs="Times New Roman"/>
                                  <w:b/>
                                  <w:bCs/>
                                  <w:color w:val="000000"/>
                                  <w:sz w:val="24"/>
                                  <w:szCs w:val="24"/>
                                  <w:u w:val="single"/>
                                  <w:lang w:eastAsia="pl-PL"/>
                                </w:rPr>
                              </w:pPr>
                            </w:p>
                          </w:tc>
                          <w:tc>
                            <w:tcPr>
                              <w:tcW w:w="472" w:type="dxa"/>
                              <w:tcBorders>
                                <w:top w:val="nil"/>
                                <w:left w:val="nil"/>
                                <w:bottom w:val="nil"/>
                                <w:right w:val="nil"/>
                              </w:tcBorders>
                              <w:shd w:val="clear" w:color="auto" w:fill="auto"/>
                              <w:noWrap/>
                              <w:vAlign w:val="center"/>
                              <w:hideMark/>
                            </w:tcPr>
                            <w:p w14:paraId="266F6844"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1AFFB433"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EB0C48B"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3E70F54B"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3EEEE9B9" w14:textId="77777777" w:rsidTr="00F31002">
                          <w:trPr>
                            <w:trHeight w:val="315"/>
                          </w:trPr>
                          <w:tc>
                            <w:tcPr>
                              <w:tcW w:w="9134" w:type="dxa"/>
                              <w:gridSpan w:val="3"/>
                              <w:tcBorders>
                                <w:top w:val="nil"/>
                                <w:left w:val="nil"/>
                                <w:bottom w:val="nil"/>
                                <w:right w:val="nil"/>
                              </w:tcBorders>
                              <w:shd w:val="clear" w:color="auto" w:fill="auto"/>
                              <w:noWrap/>
                              <w:vAlign w:val="center"/>
                              <w:hideMark/>
                            </w:tcPr>
                            <w:p w14:paraId="3B5066BC" w14:textId="77777777" w:rsidR="00F31002" w:rsidRPr="00F31002" w:rsidRDefault="00F31002" w:rsidP="00F31002">
                              <w:pPr>
                                <w:spacing w:after="0" w:line="240" w:lineRule="auto"/>
                                <w:rPr>
                                  <w:rFonts w:ascii="Times New Roman" w:eastAsia="Times New Roman" w:hAnsi="Times New Roman" w:cs="Times New Roman"/>
                                  <w:b/>
                                  <w:bCs/>
                                  <w:color w:val="000000"/>
                                  <w:lang w:eastAsia="pl-PL"/>
                                </w:rPr>
                              </w:pPr>
                              <w:r w:rsidRPr="00F31002">
                                <w:rPr>
                                  <w:rFonts w:ascii="Times New Roman" w:eastAsia="Times New Roman" w:hAnsi="Times New Roman" w:cs="Times New Roman"/>
                                  <w:b/>
                                  <w:bCs/>
                                  <w:color w:val="000000"/>
                                  <w:lang w:eastAsia="pl-PL"/>
                                </w:rPr>
                                <w:t>Sekcja Obsługi Infrastruktury Białobrzegi</w:t>
                              </w:r>
                              <w:r w:rsidRPr="00F31002">
                                <w:rPr>
                                  <w:rFonts w:ascii="Times New Roman" w:eastAsia="Times New Roman" w:hAnsi="Times New Roman" w:cs="Times New Roman"/>
                                  <w:color w:val="000000"/>
                                  <w:lang w:eastAsia="pl-PL"/>
                                </w:rPr>
                                <w:t>  ul. Osiedle Wojskowe 93, 05-127 Białobrzegi</w:t>
                              </w:r>
                            </w:p>
                          </w:tc>
                          <w:tc>
                            <w:tcPr>
                              <w:tcW w:w="471" w:type="dxa"/>
                              <w:tcBorders>
                                <w:top w:val="nil"/>
                                <w:left w:val="nil"/>
                                <w:bottom w:val="nil"/>
                                <w:right w:val="nil"/>
                              </w:tcBorders>
                              <w:shd w:val="clear" w:color="auto" w:fill="auto"/>
                              <w:noWrap/>
                              <w:vAlign w:val="center"/>
                              <w:hideMark/>
                            </w:tcPr>
                            <w:p w14:paraId="16821A95" w14:textId="77777777" w:rsidR="00F31002" w:rsidRPr="00F31002" w:rsidRDefault="00F31002" w:rsidP="00F31002">
                              <w:pPr>
                                <w:spacing w:after="0" w:line="240" w:lineRule="auto"/>
                                <w:rPr>
                                  <w:rFonts w:ascii="Times New Roman" w:eastAsia="Times New Roman" w:hAnsi="Times New Roman" w:cs="Times New Roman"/>
                                  <w:b/>
                                  <w:bCs/>
                                  <w:color w:val="000000"/>
                                  <w:sz w:val="24"/>
                                  <w:szCs w:val="24"/>
                                  <w:lang w:eastAsia="pl-PL"/>
                                </w:rPr>
                              </w:pPr>
                            </w:p>
                          </w:tc>
                          <w:tc>
                            <w:tcPr>
                              <w:tcW w:w="471" w:type="dxa"/>
                              <w:tcBorders>
                                <w:top w:val="nil"/>
                                <w:left w:val="nil"/>
                                <w:bottom w:val="nil"/>
                                <w:right w:val="nil"/>
                              </w:tcBorders>
                              <w:shd w:val="clear" w:color="auto" w:fill="auto"/>
                              <w:noWrap/>
                              <w:vAlign w:val="center"/>
                              <w:hideMark/>
                            </w:tcPr>
                            <w:p w14:paraId="18428944"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4B98C5F3"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3622ACB9" w14:textId="77777777" w:rsidTr="00F31002">
                          <w:trPr>
                            <w:trHeight w:val="315"/>
                          </w:trPr>
                          <w:tc>
                            <w:tcPr>
                              <w:tcW w:w="8025" w:type="dxa"/>
                              <w:tcBorders>
                                <w:top w:val="nil"/>
                                <w:left w:val="nil"/>
                                <w:bottom w:val="nil"/>
                                <w:right w:val="nil"/>
                              </w:tcBorders>
                              <w:shd w:val="clear" w:color="auto" w:fill="auto"/>
                              <w:noWrap/>
                              <w:vAlign w:val="center"/>
                              <w:hideMark/>
                            </w:tcPr>
                            <w:p w14:paraId="6E892E01" w14:textId="77777777" w:rsidR="00F31002" w:rsidRPr="00F31002" w:rsidRDefault="00F31002" w:rsidP="00F31002">
                              <w:pPr>
                                <w:spacing w:after="0" w:line="240" w:lineRule="auto"/>
                                <w:rPr>
                                  <w:rFonts w:ascii="Times New Roman" w:eastAsia="Times New Roman" w:hAnsi="Times New Roman" w:cs="Times New Roman"/>
                                  <w:color w:val="000000"/>
                                  <w:lang w:eastAsia="pl-PL"/>
                                </w:rPr>
                              </w:pPr>
                              <w:r w:rsidRPr="00F31002">
                                <w:rPr>
                                  <w:rFonts w:ascii="Times New Roman" w:eastAsia="Times New Roman" w:hAnsi="Times New Roman" w:cs="Times New Roman"/>
                                  <w:color w:val="000000"/>
                                  <w:lang w:eastAsia="pl-PL"/>
                                </w:rPr>
                                <w:t>p. Jerzy Mosakowski  tel.: 261 887 017</w:t>
                              </w:r>
                            </w:p>
                          </w:tc>
                          <w:tc>
                            <w:tcPr>
                              <w:tcW w:w="637" w:type="dxa"/>
                              <w:tcBorders>
                                <w:top w:val="nil"/>
                                <w:left w:val="nil"/>
                                <w:bottom w:val="nil"/>
                                <w:right w:val="nil"/>
                              </w:tcBorders>
                              <w:shd w:val="clear" w:color="auto" w:fill="auto"/>
                              <w:noWrap/>
                              <w:vAlign w:val="center"/>
                              <w:hideMark/>
                            </w:tcPr>
                            <w:p w14:paraId="1FB6C75D" w14:textId="77777777" w:rsidR="00F31002" w:rsidRPr="00F31002" w:rsidRDefault="00F31002" w:rsidP="00F31002">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420AFCF2"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3A96B8AA"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4337290D"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362EA2A7"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28B42597" w14:textId="77777777" w:rsidTr="00F31002">
                          <w:trPr>
                            <w:trHeight w:val="315"/>
                          </w:trPr>
                          <w:tc>
                            <w:tcPr>
                              <w:tcW w:w="8025" w:type="dxa"/>
                              <w:tcBorders>
                                <w:top w:val="nil"/>
                                <w:left w:val="nil"/>
                                <w:bottom w:val="nil"/>
                                <w:right w:val="nil"/>
                              </w:tcBorders>
                              <w:shd w:val="clear" w:color="auto" w:fill="auto"/>
                              <w:noWrap/>
                              <w:vAlign w:val="center"/>
                              <w:hideMark/>
                            </w:tcPr>
                            <w:p w14:paraId="6B48F6B1" w14:textId="77777777" w:rsidR="00F31002" w:rsidRPr="00F31002" w:rsidRDefault="00F31002" w:rsidP="00F31002">
                              <w:pPr>
                                <w:spacing w:after="0" w:line="240" w:lineRule="auto"/>
                                <w:rPr>
                                  <w:rFonts w:ascii="Times New Roman" w:eastAsia="Times New Roman" w:hAnsi="Times New Roman" w:cs="Times New Roman"/>
                                  <w:color w:val="000000"/>
                                  <w:lang w:eastAsia="pl-PL"/>
                                </w:rPr>
                              </w:pPr>
                              <w:r w:rsidRPr="00F31002">
                                <w:rPr>
                                  <w:rFonts w:ascii="Times New Roman" w:eastAsia="Times New Roman" w:hAnsi="Times New Roman" w:cs="Times New Roman"/>
                                  <w:color w:val="000000"/>
                                  <w:lang w:eastAsia="pl-PL"/>
                                </w:rPr>
                                <w:t>p. Tomasz Majos  tel.: 261 887 017</w:t>
                              </w:r>
                            </w:p>
                          </w:tc>
                          <w:tc>
                            <w:tcPr>
                              <w:tcW w:w="637" w:type="dxa"/>
                              <w:tcBorders>
                                <w:top w:val="nil"/>
                                <w:left w:val="nil"/>
                                <w:bottom w:val="nil"/>
                                <w:right w:val="nil"/>
                              </w:tcBorders>
                              <w:shd w:val="clear" w:color="auto" w:fill="auto"/>
                              <w:noWrap/>
                              <w:vAlign w:val="center"/>
                              <w:hideMark/>
                            </w:tcPr>
                            <w:p w14:paraId="692CDB0F" w14:textId="77777777" w:rsidR="00F31002" w:rsidRPr="00F31002" w:rsidRDefault="00F31002" w:rsidP="00F31002">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78DCCAE7"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4960F4CE"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279C6A77"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36AD12B9"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24A844A0" w14:textId="77777777" w:rsidTr="00F31002">
                          <w:trPr>
                            <w:trHeight w:val="315"/>
                          </w:trPr>
                          <w:tc>
                            <w:tcPr>
                              <w:tcW w:w="8025" w:type="dxa"/>
                              <w:tcBorders>
                                <w:top w:val="nil"/>
                                <w:left w:val="nil"/>
                                <w:bottom w:val="nil"/>
                                <w:right w:val="nil"/>
                              </w:tcBorders>
                              <w:shd w:val="clear" w:color="auto" w:fill="auto"/>
                              <w:noWrap/>
                              <w:vAlign w:val="center"/>
                              <w:hideMark/>
                            </w:tcPr>
                            <w:p w14:paraId="2212D84A" w14:textId="77777777" w:rsidR="00F31002" w:rsidRPr="00F31002" w:rsidRDefault="00F31002" w:rsidP="00F31002">
                              <w:pPr>
                                <w:spacing w:after="0" w:line="240" w:lineRule="auto"/>
                                <w:rPr>
                                  <w:rFonts w:ascii="Times New Roman" w:eastAsia="Times New Roman" w:hAnsi="Times New Roman" w:cs="Times New Roman"/>
                                  <w:b/>
                                  <w:bCs/>
                                  <w:color w:val="000000"/>
                                  <w:lang w:eastAsia="pl-PL"/>
                                </w:rPr>
                              </w:pPr>
                              <w:r w:rsidRPr="00F31002">
                                <w:rPr>
                                  <w:rFonts w:ascii="Times New Roman" w:eastAsia="Times New Roman" w:hAnsi="Times New Roman" w:cs="Times New Roman"/>
                                  <w:b/>
                                  <w:bCs/>
                                  <w:color w:val="000000"/>
                                  <w:lang w:eastAsia="pl-PL"/>
                                </w:rPr>
                                <w:t>Sekcja Obsługi Infrastruktury Zegrze</w:t>
                              </w:r>
                              <w:r w:rsidRPr="00F31002">
                                <w:rPr>
                                  <w:rFonts w:ascii="Times New Roman" w:eastAsia="Times New Roman" w:hAnsi="Times New Roman" w:cs="Times New Roman"/>
                                  <w:color w:val="000000"/>
                                  <w:lang w:eastAsia="pl-PL"/>
                                </w:rPr>
                                <w:t>  ul. Juzistek 2, 05-131 Zegrze</w:t>
                              </w:r>
                            </w:p>
                          </w:tc>
                          <w:tc>
                            <w:tcPr>
                              <w:tcW w:w="637" w:type="dxa"/>
                              <w:tcBorders>
                                <w:top w:val="nil"/>
                                <w:left w:val="nil"/>
                                <w:bottom w:val="nil"/>
                                <w:right w:val="nil"/>
                              </w:tcBorders>
                              <w:shd w:val="clear" w:color="auto" w:fill="auto"/>
                              <w:noWrap/>
                              <w:vAlign w:val="center"/>
                              <w:hideMark/>
                            </w:tcPr>
                            <w:p w14:paraId="48005ED5" w14:textId="77777777" w:rsidR="00F31002" w:rsidRPr="00F31002" w:rsidRDefault="00F31002" w:rsidP="00F31002">
                              <w:pPr>
                                <w:spacing w:after="0" w:line="240" w:lineRule="auto"/>
                                <w:rPr>
                                  <w:rFonts w:ascii="Times New Roman" w:eastAsia="Times New Roman" w:hAnsi="Times New Roman" w:cs="Times New Roman"/>
                                  <w:b/>
                                  <w:bCs/>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5142E3F3"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0E2FC190"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9217472"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737D3006"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2A0DEAFB" w14:textId="77777777" w:rsidTr="00F31002">
                          <w:trPr>
                            <w:trHeight w:val="315"/>
                          </w:trPr>
                          <w:tc>
                            <w:tcPr>
                              <w:tcW w:w="8025" w:type="dxa"/>
                              <w:tcBorders>
                                <w:top w:val="nil"/>
                                <w:left w:val="nil"/>
                                <w:bottom w:val="nil"/>
                                <w:right w:val="nil"/>
                              </w:tcBorders>
                              <w:shd w:val="clear" w:color="auto" w:fill="auto"/>
                              <w:noWrap/>
                              <w:vAlign w:val="center"/>
                              <w:hideMark/>
                            </w:tcPr>
                            <w:p w14:paraId="665D7E12" w14:textId="77777777" w:rsidR="00F31002" w:rsidRPr="00F31002" w:rsidRDefault="00F31002" w:rsidP="00F31002">
                              <w:pPr>
                                <w:spacing w:after="0" w:line="240" w:lineRule="auto"/>
                                <w:rPr>
                                  <w:rFonts w:ascii="Times New Roman" w:eastAsia="Times New Roman" w:hAnsi="Times New Roman" w:cs="Times New Roman"/>
                                  <w:color w:val="000000"/>
                                  <w:lang w:eastAsia="pl-PL"/>
                                </w:rPr>
                              </w:pPr>
                              <w:r w:rsidRPr="00F31002">
                                <w:rPr>
                                  <w:rFonts w:ascii="Times New Roman" w:eastAsia="Times New Roman" w:hAnsi="Times New Roman" w:cs="Times New Roman"/>
                                  <w:color w:val="000000"/>
                                  <w:lang w:eastAsia="pl-PL"/>
                                </w:rPr>
                                <w:t>p. Czesław Wójcik  tel.: 261 883 708</w:t>
                              </w:r>
                            </w:p>
                          </w:tc>
                          <w:tc>
                            <w:tcPr>
                              <w:tcW w:w="637" w:type="dxa"/>
                              <w:tcBorders>
                                <w:top w:val="nil"/>
                                <w:left w:val="nil"/>
                                <w:bottom w:val="nil"/>
                                <w:right w:val="nil"/>
                              </w:tcBorders>
                              <w:shd w:val="clear" w:color="auto" w:fill="auto"/>
                              <w:noWrap/>
                              <w:vAlign w:val="center"/>
                              <w:hideMark/>
                            </w:tcPr>
                            <w:p w14:paraId="2BBA717A" w14:textId="77777777" w:rsidR="00F31002" w:rsidRPr="00F31002" w:rsidRDefault="00F31002" w:rsidP="00F31002">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2AA00F3E"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97580A8"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0BD5A3A5"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1DF3B906"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279E257E" w14:textId="77777777" w:rsidTr="00F31002">
                          <w:trPr>
                            <w:trHeight w:val="315"/>
                          </w:trPr>
                          <w:tc>
                            <w:tcPr>
                              <w:tcW w:w="8025" w:type="dxa"/>
                              <w:tcBorders>
                                <w:top w:val="nil"/>
                                <w:left w:val="nil"/>
                                <w:bottom w:val="nil"/>
                                <w:right w:val="nil"/>
                              </w:tcBorders>
                              <w:shd w:val="clear" w:color="auto" w:fill="auto"/>
                              <w:noWrap/>
                              <w:vAlign w:val="center"/>
                              <w:hideMark/>
                            </w:tcPr>
                            <w:p w14:paraId="72FC63D1" w14:textId="77777777" w:rsidR="00F31002" w:rsidRPr="00F31002" w:rsidRDefault="00F31002" w:rsidP="00F31002">
                              <w:pPr>
                                <w:spacing w:after="0" w:line="240" w:lineRule="auto"/>
                                <w:rPr>
                                  <w:rFonts w:ascii="Times New Roman" w:eastAsia="Times New Roman" w:hAnsi="Times New Roman" w:cs="Times New Roman"/>
                                  <w:color w:val="000000"/>
                                  <w:lang w:eastAsia="pl-PL"/>
                                </w:rPr>
                              </w:pPr>
                              <w:r w:rsidRPr="00F31002">
                                <w:rPr>
                                  <w:rFonts w:ascii="Times New Roman" w:eastAsia="Times New Roman" w:hAnsi="Times New Roman" w:cs="Times New Roman"/>
                                  <w:color w:val="000000"/>
                                  <w:lang w:eastAsia="pl-PL"/>
                                </w:rPr>
                                <w:t>p. Andrzej Woźniak  tel.: 261 883 218</w:t>
                              </w:r>
                            </w:p>
                          </w:tc>
                          <w:tc>
                            <w:tcPr>
                              <w:tcW w:w="637" w:type="dxa"/>
                              <w:tcBorders>
                                <w:top w:val="nil"/>
                                <w:left w:val="nil"/>
                                <w:bottom w:val="nil"/>
                                <w:right w:val="nil"/>
                              </w:tcBorders>
                              <w:shd w:val="clear" w:color="auto" w:fill="auto"/>
                              <w:noWrap/>
                              <w:vAlign w:val="center"/>
                              <w:hideMark/>
                            </w:tcPr>
                            <w:p w14:paraId="578E3173" w14:textId="77777777" w:rsidR="00F31002" w:rsidRPr="00F31002" w:rsidRDefault="00F31002" w:rsidP="00F31002">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050BF19B"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36407F35"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635CDB0F"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7C4CC13C"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79266488" w14:textId="77777777" w:rsidTr="00F31002">
                          <w:trPr>
                            <w:trHeight w:val="315"/>
                          </w:trPr>
                          <w:tc>
                            <w:tcPr>
                              <w:tcW w:w="8025" w:type="dxa"/>
                              <w:tcBorders>
                                <w:top w:val="nil"/>
                                <w:left w:val="nil"/>
                                <w:bottom w:val="nil"/>
                                <w:right w:val="nil"/>
                              </w:tcBorders>
                              <w:shd w:val="clear" w:color="auto" w:fill="auto"/>
                              <w:noWrap/>
                              <w:vAlign w:val="center"/>
                              <w:hideMark/>
                            </w:tcPr>
                            <w:p w14:paraId="79110EA3" w14:textId="77777777" w:rsidR="00F31002" w:rsidRPr="00F31002" w:rsidRDefault="00F31002" w:rsidP="00F31002">
                              <w:pPr>
                                <w:spacing w:after="0" w:line="240" w:lineRule="auto"/>
                                <w:rPr>
                                  <w:rFonts w:ascii="Times New Roman" w:eastAsia="Times New Roman" w:hAnsi="Times New Roman" w:cs="Times New Roman"/>
                                  <w:b/>
                                  <w:bCs/>
                                  <w:color w:val="000000"/>
                                  <w:lang w:eastAsia="pl-PL"/>
                                </w:rPr>
                              </w:pPr>
                              <w:r w:rsidRPr="00F31002">
                                <w:rPr>
                                  <w:rFonts w:ascii="Times New Roman" w:eastAsia="Times New Roman" w:hAnsi="Times New Roman" w:cs="Times New Roman"/>
                                  <w:b/>
                                  <w:bCs/>
                                  <w:color w:val="000000"/>
                                  <w:lang w:eastAsia="pl-PL"/>
                                </w:rPr>
                                <w:t>Grupa Zabezpieczenia Legionowo</w:t>
                              </w:r>
                              <w:r w:rsidRPr="00F31002">
                                <w:rPr>
                                  <w:rFonts w:ascii="Times New Roman" w:eastAsia="Times New Roman" w:hAnsi="Times New Roman" w:cs="Times New Roman"/>
                                  <w:color w:val="000000"/>
                                  <w:lang w:eastAsia="pl-PL"/>
                                </w:rPr>
                                <w:t>  ul. Gen. T. Buka 1, 05-120 Legionowo</w:t>
                              </w:r>
                            </w:p>
                          </w:tc>
                          <w:tc>
                            <w:tcPr>
                              <w:tcW w:w="637" w:type="dxa"/>
                              <w:tcBorders>
                                <w:top w:val="nil"/>
                                <w:left w:val="nil"/>
                                <w:bottom w:val="nil"/>
                                <w:right w:val="nil"/>
                              </w:tcBorders>
                              <w:shd w:val="clear" w:color="auto" w:fill="auto"/>
                              <w:noWrap/>
                              <w:vAlign w:val="center"/>
                              <w:hideMark/>
                            </w:tcPr>
                            <w:p w14:paraId="1E6B8871" w14:textId="77777777" w:rsidR="00F31002" w:rsidRPr="00F31002" w:rsidRDefault="00F31002" w:rsidP="00F31002">
                              <w:pPr>
                                <w:spacing w:after="0" w:line="240" w:lineRule="auto"/>
                                <w:rPr>
                                  <w:rFonts w:ascii="Times New Roman" w:eastAsia="Times New Roman" w:hAnsi="Times New Roman" w:cs="Times New Roman"/>
                                  <w:b/>
                                  <w:bCs/>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1E5E0908"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188D314E"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7BA9360E"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258BA42F"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6F25B9CF" w14:textId="77777777" w:rsidTr="00F31002">
                          <w:trPr>
                            <w:trHeight w:val="315"/>
                          </w:trPr>
                          <w:tc>
                            <w:tcPr>
                              <w:tcW w:w="8025" w:type="dxa"/>
                              <w:tcBorders>
                                <w:top w:val="nil"/>
                                <w:left w:val="nil"/>
                                <w:bottom w:val="nil"/>
                                <w:right w:val="nil"/>
                              </w:tcBorders>
                              <w:shd w:val="clear" w:color="auto" w:fill="auto"/>
                              <w:noWrap/>
                              <w:vAlign w:val="center"/>
                              <w:hideMark/>
                            </w:tcPr>
                            <w:p w14:paraId="50EB9DDB" w14:textId="77777777" w:rsidR="00F31002" w:rsidRPr="00F31002" w:rsidRDefault="00F31002" w:rsidP="00F31002">
                              <w:pPr>
                                <w:spacing w:after="0" w:line="240" w:lineRule="auto"/>
                                <w:rPr>
                                  <w:rFonts w:ascii="Times New Roman" w:eastAsia="Times New Roman" w:hAnsi="Times New Roman" w:cs="Times New Roman"/>
                                  <w:color w:val="000000"/>
                                  <w:lang w:eastAsia="pl-PL"/>
                                </w:rPr>
                              </w:pPr>
                              <w:r w:rsidRPr="00F31002">
                                <w:rPr>
                                  <w:rFonts w:ascii="Times New Roman" w:eastAsia="Times New Roman" w:hAnsi="Times New Roman" w:cs="Times New Roman"/>
                                  <w:color w:val="000000"/>
                                  <w:lang w:eastAsia="pl-PL"/>
                                </w:rPr>
                                <w:t>p. Magdalena Momot  tel.: 261 866 480</w:t>
                              </w:r>
                            </w:p>
                          </w:tc>
                          <w:tc>
                            <w:tcPr>
                              <w:tcW w:w="637" w:type="dxa"/>
                              <w:tcBorders>
                                <w:top w:val="nil"/>
                                <w:left w:val="nil"/>
                                <w:bottom w:val="nil"/>
                                <w:right w:val="nil"/>
                              </w:tcBorders>
                              <w:shd w:val="clear" w:color="auto" w:fill="auto"/>
                              <w:noWrap/>
                              <w:vAlign w:val="center"/>
                              <w:hideMark/>
                            </w:tcPr>
                            <w:p w14:paraId="7A13BC7D" w14:textId="77777777" w:rsidR="00F31002" w:rsidRPr="00F31002" w:rsidRDefault="00F31002" w:rsidP="00F31002">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6232F0C2"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74B2B4D"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79C9073B"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30274F9B"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2C4EB5D7" w14:textId="77777777" w:rsidTr="00F31002">
                          <w:trPr>
                            <w:trHeight w:val="315"/>
                          </w:trPr>
                          <w:tc>
                            <w:tcPr>
                              <w:tcW w:w="9134" w:type="dxa"/>
                              <w:gridSpan w:val="3"/>
                              <w:tcBorders>
                                <w:top w:val="nil"/>
                                <w:left w:val="nil"/>
                                <w:bottom w:val="nil"/>
                                <w:right w:val="nil"/>
                              </w:tcBorders>
                              <w:shd w:val="clear" w:color="auto" w:fill="auto"/>
                              <w:noWrap/>
                              <w:vAlign w:val="center"/>
                              <w:hideMark/>
                            </w:tcPr>
                            <w:p w14:paraId="15562580" w14:textId="77777777" w:rsidR="00F31002" w:rsidRPr="00F31002" w:rsidRDefault="00F31002" w:rsidP="00F31002">
                              <w:pPr>
                                <w:spacing w:after="0" w:line="240" w:lineRule="auto"/>
                                <w:rPr>
                                  <w:rFonts w:ascii="Times New Roman" w:eastAsia="Times New Roman" w:hAnsi="Times New Roman" w:cs="Times New Roman"/>
                                  <w:b/>
                                  <w:bCs/>
                                  <w:color w:val="000000"/>
                                  <w:lang w:eastAsia="pl-PL"/>
                                </w:rPr>
                              </w:pPr>
                              <w:r w:rsidRPr="00F31002">
                                <w:rPr>
                                  <w:rFonts w:ascii="Times New Roman" w:eastAsia="Times New Roman" w:hAnsi="Times New Roman" w:cs="Times New Roman"/>
                                  <w:b/>
                                  <w:bCs/>
                                  <w:color w:val="000000"/>
                                  <w:lang w:eastAsia="pl-PL"/>
                                </w:rPr>
                                <w:t>Sekcja Obsługi Infrastruktury Celestynów</w:t>
                              </w:r>
                              <w:r w:rsidRPr="00F31002">
                                <w:rPr>
                                  <w:rFonts w:ascii="Times New Roman" w:eastAsia="Times New Roman" w:hAnsi="Times New Roman" w:cs="Times New Roman"/>
                                  <w:color w:val="000000"/>
                                  <w:lang w:eastAsia="pl-PL"/>
                                </w:rPr>
                                <w:t xml:space="preserve"> ul. Wojska Polskiego 57, 05-430 Celestynów</w:t>
                              </w:r>
                            </w:p>
                          </w:tc>
                          <w:tc>
                            <w:tcPr>
                              <w:tcW w:w="471" w:type="dxa"/>
                              <w:tcBorders>
                                <w:top w:val="nil"/>
                                <w:left w:val="nil"/>
                                <w:bottom w:val="nil"/>
                                <w:right w:val="nil"/>
                              </w:tcBorders>
                              <w:shd w:val="clear" w:color="auto" w:fill="auto"/>
                              <w:noWrap/>
                              <w:vAlign w:val="center"/>
                              <w:hideMark/>
                            </w:tcPr>
                            <w:p w14:paraId="24E9572C" w14:textId="77777777" w:rsidR="00F31002" w:rsidRPr="00F31002" w:rsidRDefault="00F31002" w:rsidP="00F31002">
                              <w:pPr>
                                <w:spacing w:after="0" w:line="240" w:lineRule="auto"/>
                                <w:rPr>
                                  <w:rFonts w:ascii="Times New Roman" w:eastAsia="Times New Roman" w:hAnsi="Times New Roman" w:cs="Times New Roman"/>
                                  <w:b/>
                                  <w:bCs/>
                                  <w:color w:val="000000"/>
                                  <w:sz w:val="24"/>
                                  <w:szCs w:val="24"/>
                                  <w:lang w:eastAsia="pl-PL"/>
                                </w:rPr>
                              </w:pPr>
                            </w:p>
                          </w:tc>
                          <w:tc>
                            <w:tcPr>
                              <w:tcW w:w="471" w:type="dxa"/>
                              <w:tcBorders>
                                <w:top w:val="nil"/>
                                <w:left w:val="nil"/>
                                <w:bottom w:val="nil"/>
                                <w:right w:val="nil"/>
                              </w:tcBorders>
                              <w:shd w:val="clear" w:color="auto" w:fill="auto"/>
                              <w:noWrap/>
                              <w:vAlign w:val="center"/>
                              <w:hideMark/>
                            </w:tcPr>
                            <w:p w14:paraId="26C20B40"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7D366F09"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07C519E0" w14:textId="77777777" w:rsidTr="00F31002">
                          <w:trPr>
                            <w:trHeight w:val="315"/>
                          </w:trPr>
                          <w:tc>
                            <w:tcPr>
                              <w:tcW w:w="8025" w:type="dxa"/>
                              <w:tcBorders>
                                <w:top w:val="nil"/>
                                <w:left w:val="nil"/>
                                <w:bottom w:val="nil"/>
                                <w:right w:val="nil"/>
                              </w:tcBorders>
                              <w:shd w:val="clear" w:color="auto" w:fill="auto"/>
                              <w:noWrap/>
                              <w:vAlign w:val="center"/>
                              <w:hideMark/>
                            </w:tcPr>
                            <w:p w14:paraId="62A2BF76" w14:textId="77777777" w:rsidR="00F31002" w:rsidRPr="00F31002" w:rsidRDefault="00F31002" w:rsidP="00F31002">
                              <w:pPr>
                                <w:spacing w:after="0" w:line="240" w:lineRule="auto"/>
                                <w:rPr>
                                  <w:rFonts w:ascii="Times New Roman" w:eastAsia="Times New Roman" w:hAnsi="Times New Roman" w:cs="Times New Roman"/>
                                  <w:color w:val="000000"/>
                                  <w:lang w:eastAsia="pl-PL"/>
                                </w:rPr>
                              </w:pPr>
                              <w:r w:rsidRPr="00F31002">
                                <w:rPr>
                                  <w:rFonts w:ascii="Times New Roman" w:eastAsia="Times New Roman" w:hAnsi="Times New Roman" w:cs="Times New Roman"/>
                                  <w:color w:val="000000"/>
                                  <w:lang w:eastAsia="pl-PL"/>
                                </w:rPr>
                                <w:t>p. Artur Jończyk  tel.: 261 894 192</w:t>
                              </w:r>
                            </w:p>
                          </w:tc>
                          <w:tc>
                            <w:tcPr>
                              <w:tcW w:w="637" w:type="dxa"/>
                              <w:tcBorders>
                                <w:top w:val="nil"/>
                                <w:left w:val="nil"/>
                                <w:bottom w:val="nil"/>
                                <w:right w:val="nil"/>
                              </w:tcBorders>
                              <w:shd w:val="clear" w:color="auto" w:fill="auto"/>
                              <w:noWrap/>
                              <w:vAlign w:val="center"/>
                              <w:hideMark/>
                            </w:tcPr>
                            <w:p w14:paraId="18980137" w14:textId="77777777" w:rsidR="00F31002" w:rsidRPr="00F31002" w:rsidRDefault="00F31002" w:rsidP="00F31002">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1A734B50"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41CF59B"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76072854"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0BA3035F"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4821F9A3" w14:textId="77777777" w:rsidTr="00F31002">
                          <w:trPr>
                            <w:trHeight w:val="315"/>
                          </w:trPr>
                          <w:tc>
                            <w:tcPr>
                              <w:tcW w:w="10076" w:type="dxa"/>
                              <w:gridSpan w:val="5"/>
                              <w:tcBorders>
                                <w:top w:val="nil"/>
                                <w:left w:val="nil"/>
                                <w:bottom w:val="nil"/>
                                <w:right w:val="nil"/>
                              </w:tcBorders>
                              <w:shd w:val="clear" w:color="auto" w:fill="auto"/>
                              <w:noWrap/>
                              <w:vAlign w:val="center"/>
                              <w:hideMark/>
                            </w:tcPr>
                            <w:p w14:paraId="2F7E48FE" w14:textId="77777777" w:rsidR="00F31002" w:rsidRPr="00F31002" w:rsidRDefault="00F31002" w:rsidP="00F31002">
                              <w:pPr>
                                <w:spacing w:after="0" w:line="240" w:lineRule="auto"/>
                                <w:rPr>
                                  <w:rFonts w:ascii="Times New Roman" w:eastAsia="Times New Roman" w:hAnsi="Times New Roman" w:cs="Times New Roman"/>
                                  <w:b/>
                                  <w:bCs/>
                                  <w:color w:val="000000"/>
                                  <w:lang w:eastAsia="pl-PL"/>
                                </w:rPr>
                              </w:pPr>
                              <w:r w:rsidRPr="00F31002">
                                <w:rPr>
                                  <w:rFonts w:ascii="Times New Roman" w:eastAsia="Times New Roman" w:hAnsi="Times New Roman" w:cs="Times New Roman"/>
                                  <w:b/>
                                  <w:bCs/>
                                  <w:color w:val="000000"/>
                                  <w:lang w:eastAsia="pl-PL"/>
                                </w:rPr>
                                <w:t>Sekcja Obsługi Infrastruktury Ostrów Mazowiecka</w:t>
                              </w:r>
                              <w:r w:rsidRPr="00F31002">
                                <w:rPr>
                                  <w:rFonts w:ascii="Times New Roman" w:eastAsia="Times New Roman" w:hAnsi="Times New Roman" w:cs="Times New Roman"/>
                                  <w:color w:val="000000"/>
                                  <w:lang w:eastAsia="pl-PL"/>
                                </w:rPr>
                                <w:t>  ul. Bociańskiego 1, 07-300 Ostrów Mazowiecka</w:t>
                              </w:r>
                            </w:p>
                          </w:tc>
                          <w:tc>
                            <w:tcPr>
                              <w:tcW w:w="460" w:type="dxa"/>
                              <w:tcBorders>
                                <w:top w:val="nil"/>
                                <w:left w:val="nil"/>
                                <w:bottom w:val="nil"/>
                                <w:right w:val="nil"/>
                              </w:tcBorders>
                              <w:shd w:val="clear" w:color="auto" w:fill="auto"/>
                              <w:noWrap/>
                              <w:vAlign w:val="center"/>
                              <w:hideMark/>
                            </w:tcPr>
                            <w:p w14:paraId="1AC30EF8" w14:textId="77777777" w:rsidR="00F31002" w:rsidRPr="00F31002" w:rsidRDefault="00F31002" w:rsidP="00F31002">
                              <w:pPr>
                                <w:spacing w:after="0" w:line="240" w:lineRule="auto"/>
                                <w:rPr>
                                  <w:rFonts w:ascii="Times New Roman" w:eastAsia="Times New Roman" w:hAnsi="Times New Roman" w:cs="Times New Roman"/>
                                  <w:b/>
                                  <w:bCs/>
                                  <w:color w:val="000000"/>
                                  <w:sz w:val="24"/>
                                  <w:szCs w:val="24"/>
                                  <w:lang w:eastAsia="pl-PL"/>
                                </w:rPr>
                              </w:pPr>
                            </w:p>
                          </w:tc>
                        </w:tr>
                        <w:tr w:rsidR="00F31002" w:rsidRPr="00F31002" w14:paraId="11EE366E" w14:textId="77777777" w:rsidTr="00F31002">
                          <w:trPr>
                            <w:trHeight w:val="315"/>
                          </w:trPr>
                          <w:tc>
                            <w:tcPr>
                              <w:tcW w:w="8025" w:type="dxa"/>
                              <w:tcBorders>
                                <w:top w:val="nil"/>
                                <w:left w:val="nil"/>
                                <w:bottom w:val="nil"/>
                                <w:right w:val="nil"/>
                              </w:tcBorders>
                              <w:shd w:val="clear" w:color="auto" w:fill="auto"/>
                              <w:noWrap/>
                              <w:vAlign w:val="center"/>
                              <w:hideMark/>
                            </w:tcPr>
                            <w:p w14:paraId="5A72CF3C" w14:textId="77777777" w:rsidR="00F31002" w:rsidRPr="00F31002" w:rsidRDefault="00F31002" w:rsidP="00F31002">
                              <w:pPr>
                                <w:spacing w:after="0" w:line="240" w:lineRule="auto"/>
                                <w:rPr>
                                  <w:rFonts w:ascii="Times New Roman" w:eastAsia="Times New Roman" w:hAnsi="Times New Roman" w:cs="Times New Roman"/>
                                  <w:color w:val="000000"/>
                                  <w:lang w:eastAsia="pl-PL"/>
                                </w:rPr>
                              </w:pPr>
                              <w:r w:rsidRPr="00F31002">
                                <w:rPr>
                                  <w:rFonts w:ascii="Times New Roman" w:eastAsia="Times New Roman" w:hAnsi="Times New Roman" w:cs="Times New Roman"/>
                                  <w:color w:val="000000"/>
                                  <w:lang w:eastAsia="pl-PL"/>
                                </w:rPr>
                                <w:t>p. Beata Sosińska  tel.: 261 384 751; 727 041 810</w:t>
                              </w:r>
                            </w:p>
                          </w:tc>
                          <w:tc>
                            <w:tcPr>
                              <w:tcW w:w="637" w:type="dxa"/>
                              <w:tcBorders>
                                <w:top w:val="nil"/>
                                <w:left w:val="nil"/>
                                <w:bottom w:val="nil"/>
                                <w:right w:val="nil"/>
                              </w:tcBorders>
                              <w:shd w:val="clear" w:color="auto" w:fill="auto"/>
                              <w:noWrap/>
                              <w:vAlign w:val="center"/>
                              <w:hideMark/>
                            </w:tcPr>
                            <w:p w14:paraId="018515A8" w14:textId="77777777" w:rsidR="00F31002" w:rsidRPr="00F31002" w:rsidRDefault="00F31002" w:rsidP="00F31002">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699C6DE0"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31300BC9"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1B40E20F"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232D0A3B"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549C8CC1" w14:textId="77777777" w:rsidTr="00F31002">
                          <w:trPr>
                            <w:trHeight w:val="315"/>
                          </w:trPr>
                          <w:tc>
                            <w:tcPr>
                              <w:tcW w:w="8025" w:type="dxa"/>
                              <w:tcBorders>
                                <w:top w:val="nil"/>
                                <w:left w:val="nil"/>
                                <w:bottom w:val="nil"/>
                                <w:right w:val="nil"/>
                              </w:tcBorders>
                              <w:shd w:val="clear" w:color="auto" w:fill="auto"/>
                              <w:noWrap/>
                              <w:vAlign w:val="center"/>
                              <w:hideMark/>
                            </w:tcPr>
                            <w:p w14:paraId="7AAAC7E4" w14:textId="77777777" w:rsidR="00F31002" w:rsidRPr="00F31002" w:rsidRDefault="00F31002" w:rsidP="00F31002">
                              <w:pPr>
                                <w:spacing w:after="0" w:line="240" w:lineRule="auto"/>
                                <w:rPr>
                                  <w:rFonts w:ascii="Times New Roman" w:eastAsia="Times New Roman" w:hAnsi="Times New Roman" w:cs="Times New Roman"/>
                                  <w:b/>
                                  <w:bCs/>
                                  <w:color w:val="000000"/>
                                  <w:lang w:eastAsia="pl-PL"/>
                                </w:rPr>
                              </w:pPr>
                              <w:r w:rsidRPr="00F31002">
                                <w:rPr>
                                  <w:rFonts w:ascii="Times New Roman" w:eastAsia="Times New Roman" w:hAnsi="Times New Roman" w:cs="Times New Roman"/>
                                  <w:b/>
                                  <w:bCs/>
                                  <w:color w:val="000000"/>
                                  <w:lang w:eastAsia="pl-PL"/>
                                </w:rPr>
                                <w:t>Sekcja Obsługi Infrastruktury Rembertów</w:t>
                              </w:r>
                              <w:r w:rsidRPr="00F31002">
                                <w:rPr>
                                  <w:rFonts w:ascii="Times New Roman" w:eastAsia="Times New Roman" w:hAnsi="Times New Roman" w:cs="Times New Roman"/>
                                  <w:color w:val="000000"/>
                                  <w:lang w:eastAsia="pl-PL"/>
                                </w:rPr>
                                <w:t xml:space="preserve"> ul. Marsa 110, 04-470 Warszawa</w:t>
                              </w:r>
                            </w:p>
                          </w:tc>
                          <w:tc>
                            <w:tcPr>
                              <w:tcW w:w="637" w:type="dxa"/>
                              <w:tcBorders>
                                <w:top w:val="nil"/>
                                <w:left w:val="nil"/>
                                <w:bottom w:val="nil"/>
                                <w:right w:val="nil"/>
                              </w:tcBorders>
                              <w:shd w:val="clear" w:color="auto" w:fill="auto"/>
                              <w:noWrap/>
                              <w:vAlign w:val="center"/>
                              <w:hideMark/>
                            </w:tcPr>
                            <w:p w14:paraId="04C35CEF" w14:textId="77777777" w:rsidR="00F31002" w:rsidRPr="00F31002" w:rsidRDefault="00F31002" w:rsidP="00F31002">
                              <w:pPr>
                                <w:spacing w:after="0" w:line="240" w:lineRule="auto"/>
                                <w:rPr>
                                  <w:rFonts w:ascii="Times New Roman" w:eastAsia="Times New Roman" w:hAnsi="Times New Roman" w:cs="Times New Roman"/>
                                  <w:b/>
                                  <w:bCs/>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55D0EDE7"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4B438FC8"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79EFD5D4"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00EB0E9F"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467727E2" w14:textId="77777777" w:rsidTr="00F31002">
                          <w:trPr>
                            <w:trHeight w:val="315"/>
                          </w:trPr>
                          <w:tc>
                            <w:tcPr>
                              <w:tcW w:w="8025" w:type="dxa"/>
                              <w:tcBorders>
                                <w:top w:val="nil"/>
                                <w:left w:val="nil"/>
                                <w:bottom w:val="nil"/>
                                <w:right w:val="nil"/>
                              </w:tcBorders>
                              <w:shd w:val="clear" w:color="auto" w:fill="auto"/>
                              <w:noWrap/>
                              <w:vAlign w:val="center"/>
                              <w:hideMark/>
                            </w:tcPr>
                            <w:p w14:paraId="14D09B4A" w14:textId="77777777" w:rsidR="00F31002" w:rsidRPr="00F31002" w:rsidRDefault="00F31002" w:rsidP="00F31002">
                              <w:pPr>
                                <w:spacing w:after="0" w:line="240" w:lineRule="auto"/>
                                <w:rPr>
                                  <w:rFonts w:ascii="Times New Roman" w:eastAsia="Times New Roman" w:hAnsi="Times New Roman" w:cs="Times New Roman"/>
                                  <w:color w:val="000000"/>
                                  <w:lang w:eastAsia="pl-PL"/>
                                </w:rPr>
                              </w:pPr>
                              <w:r w:rsidRPr="00F31002">
                                <w:rPr>
                                  <w:rFonts w:ascii="Times New Roman" w:eastAsia="Times New Roman" w:hAnsi="Times New Roman" w:cs="Times New Roman"/>
                                  <w:color w:val="000000"/>
                                  <w:lang w:eastAsia="pl-PL"/>
                                </w:rPr>
                                <w:t>p. Danuta Wolska  tel.: 261 815 313</w:t>
                              </w:r>
                            </w:p>
                          </w:tc>
                          <w:tc>
                            <w:tcPr>
                              <w:tcW w:w="637" w:type="dxa"/>
                              <w:tcBorders>
                                <w:top w:val="nil"/>
                                <w:left w:val="nil"/>
                                <w:bottom w:val="nil"/>
                                <w:right w:val="nil"/>
                              </w:tcBorders>
                              <w:shd w:val="clear" w:color="auto" w:fill="auto"/>
                              <w:noWrap/>
                              <w:vAlign w:val="center"/>
                              <w:hideMark/>
                            </w:tcPr>
                            <w:p w14:paraId="21E2164A" w14:textId="77777777" w:rsidR="00F31002" w:rsidRPr="00F31002" w:rsidRDefault="00F31002" w:rsidP="00F31002">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797DD565"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6B706C97"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302C215"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2BDC88C1"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36EF87A7" w14:textId="77777777" w:rsidTr="00F31002">
                          <w:trPr>
                            <w:trHeight w:val="315"/>
                          </w:trPr>
                          <w:tc>
                            <w:tcPr>
                              <w:tcW w:w="8025" w:type="dxa"/>
                              <w:tcBorders>
                                <w:top w:val="nil"/>
                                <w:left w:val="nil"/>
                                <w:bottom w:val="nil"/>
                                <w:right w:val="nil"/>
                              </w:tcBorders>
                              <w:shd w:val="clear" w:color="auto" w:fill="auto"/>
                              <w:noWrap/>
                              <w:vAlign w:val="center"/>
                              <w:hideMark/>
                            </w:tcPr>
                            <w:p w14:paraId="6441E5C9" w14:textId="77777777" w:rsidR="00F31002" w:rsidRPr="00F31002" w:rsidRDefault="00F31002" w:rsidP="00F31002">
                              <w:pPr>
                                <w:spacing w:after="0" w:line="240" w:lineRule="auto"/>
                                <w:rPr>
                                  <w:rFonts w:ascii="Times New Roman" w:eastAsia="Times New Roman" w:hAnsi="Times New Roman" w:cs="Times New Roman"/>
                                  <w:color w:val="000000"/>
                                  <w:lang w:eastAsia="pl-PL"/>
                                </w:rPr>
                              </w:pPr>
                              <w:r w:rsidRPr="00F31002">
                                <w:rPr>
                                  <w:rFonts w:ascii="Times New Roman" w:eastAsia="Times New Roman" w:hAnsi="Times New Roman" w:cs="Times New Roman"/>
                                  <w:color w:val="000000"/>
                                  <w:lang w:eastAsia="pl-PL"/>
                                </w:rPr>
                                <w:t>p. Ireneusz Boćkowski  tel.: 727 040 712</w:t>
                              </w:r>
                            </w:p>
                          </w:tc>
                          <w:tc>
                            <w:tcPr>
                              <w:tcW w:w="637" w:type="dxa"/>
                              <w:tcBorders>
                                <w:top w:val="nil"/>
                                <w:left w:val="nil"/>
                                <w:bottom w:val="nil"/>
                                <w:right w:val="nil"/>
                              </w:tcBorders>
                              <w:shd w:val="clear" w:color="auto" w:fill="auto"/>
                              <w:noWrap/>
                              <w:vAlign w:val="center"/>
                              <w:hideMark/>
                            </w:tcPr>
                            <w:p w14:paraId="4F19444F" w14:textId="77777777" w:rsidR="00F31002" w:rsidRPr="00F31002" w:rsidRDefault="00F31002" w:rsidP="00F31002">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175E60F2"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1AB9DA04"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66ED8479"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40FFF890"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5DCB58EB" w14:textId="77777777" w:rsidTr="00F31002">
                          <w:trPr>
                            <w:trHeight w:val="315"/>
                          </w:trPr>
                          <w:tc>
                            <w:tcPr>
                              <w:tcW w:w="9605" w:type="dxa"/>
                              <w:gridSpan w:val="4"/>
                              <w:tcBorders>
                                <w:top w:val="nil"/>
                                <w:left w:val="nil"/>
                                <w:bottom w:val="nil"/>
                                <w:right w:val="nil"/>
                              </w:tcBorders>
                              <w:shd w:val="clear" w:color="auto" w:fill="auto"/>
                              <w:noWrap/>
                              <w:vAlign w:val="center"/>
                              <w:hideMark/>
                            </w:tcPr>
                            <w:p w14:paraId="1E33D541" w14:textId="77777777" w:rsidR="00F31002" w:rsidRPr="00F31002" w:rsidRDefault="00F31002" w:rsidP="00F31002">
                              <w:pPr>
                                <w:spacing w:after="0" w:line="240" w:lineRule="auto"/>
                                <w:rPr>
                                  <w:rFonts w:ascii="Times New Roman" w:eastAsia="Times New Roman" w:hAnsi="Times New Roman" w:cs="Times New Roman"/>
                                  <w:b/>
                                  <w:bCs/>
                                  <w:color w:val="000000"/>
                                  <w:lang w:eastAsia="pl-PL"/>
                                </w:rPr>
                              </w:pPr>
                              <w:r w:rsidRPr="00F31002">
                                <w:rPr>
                                  <w:rFonts w:ascii="Times New Roman" w:eastAsia="Times New Roman" w:hAnsi="Times New Roman" w:cs="Times New Roman"/>
                                  <w:b/>
                                  <w:bCs/>
                                  <w:color w:val="000000"/>
                                  <w:lang w:eastAsia="pl-PL"/>
                                </w:rPr>
                                <w:t>Sekcja Obsługi Infrastruktury Pomiechówek</w:t>
                              </w:r>
                              <w:r w:rsidRPr="00F31002">
                                <w:rPr>
                                  <w:rFonts w:ascii="Times New Roman" w:eastAsia="Times New Roman" w:hAnsi="Times New Roman" w:cs="Times New Roman"/>
                                  <w:color w:val="000000"/>
                                  <w:lang w:eastAsia="pl-PL"/>
                                </w:rPr>
                                <w:t>  ul. Wojska Polskiego 47, 05-180 Pomiechówek</w:t>
                              </w:r>
                            </w:p>
                          </w:tc>
                          <w:tc>
                            <w:tcPr>
                              <w:tcW w:w="471" w:type="dxa"/>
                              <w:tcBorders>
                                <w:top w:val="nil"/>
                                <w:left w:val="nil"/>
                                <w:bottom w:val="nil"/>
                                <w:right w:val="nil"/>
                              </w:tcBorders>
                              <w:shd w:val="clear" w:color="auto" w:fill="auto"/>
                              <w:noWrap/>
                              <w:vAlign w:val="center"/>
                              <w:hideMark/>
                            </w:tcPr>
                            <w:p w14:paraId="4588F24F" w14:textId="77777777" w:rsidR="00F31002" w:rsidRPr="00F31002" w:rsidRDefault="00F31002" w:rsidP="00F31002">
                              <w:pPr>
                                <w:spacing w:after="0" w:line="240" w:lineRule="auto"/>
                                <w:rPr>
                                  <w:rFonts w:ascii="Times New Roman" w:eastAsia="Times New Roman" w:hAnsi="Times New Roman" w:cs="Times New Roman"/>
                                  <w:b/>
                                  <w:bCs/>
                                  <w:color w:val="000000"/>
                                  <w:sz w:val="24"/>
                                  <w:szCs w:val="24"/>
                                  <w:lang w:eastAsia="pl-PL"/>
                                </w:rPr>
                              </w:pPr>
                            </w:p>
                          </w:tc>
                          <w:tc>
                            <w:tcPr>
                              <w:tcW w:w="460" w:type="dxa"/>
                              <w:tcBorders>
                                <w:top w:val="nil"/>
                                <w:left w:val="nil"/>
                                <w:bottom w:val="nil"/>
                                <w:right w:val="nil"/>
                              </w:tcBorders>
                              <w:shd w:val="clear" w:color="auto" w:fill="auto"/>
                              <w:noWrap/>
                              <w:vAlign w:val="center"/>
                              <w:hideMark/>
                            </w:tcPr>
                            <w:p w14:paraId="31C4966B"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3F5F7039" w14:textId="77777777" w:rsidTr="00F31002">
                          <w:trPr>
                            <w:trHeight w:val="315"/>
                          </w:trPr>
                          <w:tc>
                            <w:tcPr>
                              <w:tcW w:w="8025" w:type="dxa"/>
                              <w:tcBorders>
                                <w:top w:val="nil"/>
                                <w:left w:val="nil"/>
                                <w:bottom w:val="nil"/>
                                <w:right w:val="nil"/>
                              </w:tcBorders>
                              <w:shd w:val="clear" w:color="auto" w:fill="auto"/>
                              <w:noWrap/>
                              <w:vAlign w:val="center"/>
                              <w:hideMark/>
                            </w:tcPr>
                            <w:p w14:paraId="5D1F053D" w14:textId="77777777" w:rsidR="00F31002" w:rsidRPr="00F31002" w:rsidRDefault="00F31002" w:rsidP="00F31002">
                              <w:pPr>
                                <w:spacing w:after="0" w:line="240" w:lineRule="auto"/>
                                <w:rPr>
                                  <w:rFonts w:ascii="Times New Roman" w:eastAsia="Times New Roman" w:hAnsi="Times New Roman" w:cs="Times New Roman"/>
                                  <w:color w:val="000000"/>
                                  <w:lang w:eastAsia="pl-PL"/>
                                </w:rPr>
                              </w:pPr>
                              <w:r w:rsidRPr="00F31002">
                                <w:rPr>
                                  <w:rFonts w:ascii="Times New Roman" w:eastAsia="Times New Roman" w:hAnsi="Times New Roman" w:cs="Times New Roman"/>
                                  <w:color w:val="000000"/>
                                  <w:lang w:eastAsia="pl-PL"/>
                                </w:rPr>
                                <w:t>p. Zbigniew Puchacz tel.: 261 864 153, kom. 501 691 191</w:t>
                              </w:r>
                            </w:p>
                          </w:tc>
                          <w:tc>
                            <w:tcPr>
                              <w:tcW w:w="637" w:type="dxa"/>
                              <w:tcBorders>
                                <w:top w:val="nil"/>
                                <w:left w:val="nil"/>
                                <w:bottom w:val="nil"/>
                                <w:right w:val="nil"/>
                              </w:tcBorders>
                              <w:shd w:val="clear" w:color="auto" w:fill="auto"/>
                              <w:noWrap/>
                              <w:vAlign w:val="center"/>
                              <w:hideMark/>
                            </w:tcPr>
                            <w:p w14:paraId="0A18D526" w14:textId="77777777" w:rsidR="00F31002" w:rsidRPr="00F31002" w:rsidRDefault="00F31002" w:rsidP="00F31002">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75B5BA10"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7AFFEE8"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15D2F74E"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596629D3"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34EB9985" w14:textId="77777777" w:rsidTr="00F31002">
                          <w:trPr>
                            <w:trHeight w:val="315"/>
                          </w:trPr>
                          <w:tc>
                            <w:tcPr>
                              <w:tcW w:w="8025" w:type="dxa"/>
                              <w:tcBorders>
                                <w:top w:val="nil"/>
                                <w:left w:val="nil"/>
                                <w:bottom w:val="nil"/>
                                <w:right w:val="nil"/>
                              </w:tcBorders>
                              <w:shd w:val="clear" w:color="auto" w:fill="auto"/>
                              <w:noWrap/>
                              <w:vAlign w:val="center"/>
                              <w:hideMark/>
                            </w:tcPr>
                            <w:p w14:paraId="4B611C1D" w14:textId="77777777" w:rsidR="00F31002" w:rsidRPr="00F31002" w:rsidRDefault="00F31002" w:rsidP="00F31002">
                              <w:pPr>
                                <w:spacing w:after="0" w:line="240" w:lineRule="auto"/>
                                <w:rPr>
                                  <w:rFonts w:ascii="Times New Roman" w:eastAsia="Times New Roman" w:hAnsi="Times New Roman" w:cs="Times New Roman"/>
                                  <w:color w:val="000000"/>
                                  <w:lang w:eastAsia="pl-PL"/>
                                </w:rPr>
                              </w:pPr>
                              <w:r w:rsidRPr="00F31002">
                                <w:rPr>
                                  <w:rFonts w:ascii="Times New Roman" w:eastAsia="Times New Roman" w:hAnsi="Times New Roman" w:cs="Times New Roman"/>
                                  <w:color w:val="000000"/>
                                  <w:lang w:eastAsia="pl-PL"/>
                                </w:rPr>
                                <w:t>p. Romuald Michalczyk  tel.: 727 015 335</w:t>
                              </w:r>
                            </w:p>
                          </w:tc>
                          <w:tc>
                            <w:tcPr>
                              <w:tcW w:w="637" w:type="dxa"/>
                              <w:tcBorders>
                                <w:top w:val="nil"/>
                                <w:left w:val="nil"/>
                                <w:bottom w:val="nil"/>
                                <w:right w:val="nil"/>
                              </w:tcBorders>
                              <w:shd w:val="clear" w:color="auto" w:fill="auto"/>
                              <w:noWrap/>
                              <w:vAlign w:val="center"/>
                              <w:hideMark/>
                            </w:tcPr>
                            <w:p w14:paraId="67806378" w14:textId="77777777" w:rsidR="00F31002" w:rsidRPr="00F31002" w:rsidRDefault="00F31002" w:rsidP="00F31002">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4374D1C1"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739FA6D0"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4ECF6143"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04D3302B"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6E049AB0" w14:textId="77777777" w:rsidTr="00F31002">
                          <w:trPr>
                            <w:trHeight w:val="285"/>
                          </w:trPr>
                          <w:tc>
                            <w:tcPr>
                              <w:tcW w:w="8662" w:type="dxa"/>
                              <w:gridSpan w:val="2"/>
                              <w:tcBorders>
                                <w:top w:val="nil"/>
                                <w:left w:val="nil"/>
                                <w:bottom w:val="nil"/>
                                <w:right w:val="nil"/>
                              </w:tcBorders>
                              <w:shd w:val="clear" w:color="auto" w:fill="auto"/>
                              <w:noWrap/>
                              <w:vAlign w:val="center"/>
                              <w:hideMark/>
                            </w:tcPr>
                            <w:p w14:paraId="4D6D4A20" w14:textId="77777777" w:rsidR="00F31002" w:rsidRPr="00F31002" w:rsidRDefault="00F31002" w:rsidP="00F31002">
                              <w:pPr>
                                <w:spacing w:after="0" w:line="240" w:lineRule="auto"/>
                                <w:rPr>
                                  <w:rFonts w:ascii="Times New Roman" w:eastAsia="Times New Roman" w:hAnsi="Times New Roman" w:cs="Times New Roman"/>
                                  <w:b/>
                                  <w:bCs/>
                                  <w:color w:val="000000"/>
                                  <w:lang w:eastAsia="pl-PL"/>
                                </w:rPr>
                              </w:pPr>
                              <w:r w:rsidRPr="00F31002">
                                <w:rPr>
                                  <w:rFonts w:ascii="Times New Roman" w:eastAsia="Times New Roman" w:hAnsi="Times New Roman" w:cs="Times New Roman"/>
                                  <w:b/>
                                  <w:bCs/>
                                  <w:color w:val="000000"/>
                                  <w:lang w:eastAsia="pl-PL"/>
                                </w:rPr>
                                <w:t>Sekcja Obsługi Infrastruktury Kazuń</w:t>
                              </w:r>
                              <w:r w:rsidRPr="00F31002">
                                <w:rPr>
                                  <w:rFonts w:ascii="Times New Roman" w:eastAsia="Times New Roman" w:hAnsi="Times New Roman" w:cs="Times New Roman"/>
                                  <w:color w:val="000000"/>
                                  <w:lang w:eastAsia="pl-PL"/>
                                </w:rPr>
                                <w:t>  ul. Wojska Polskiego 24, 05-152 Czosnów</w:t>
                              </w:r>
                            </w:p>
                          </w:tc>
                          <w:tc>
                            <w:tcPr>
                              <w:tcW w:w="472" w:type="dxa"/>
                              <w:tcBorders>
                                <w:top w:val="nil"/>
                                <w:left w:val="nil"/>
                                <w:bottom w:val="nil"/>
                                <w:right w:val="nil"/>
                              </w:tcBorders>
                              <w:shd w:val="clear" w:color="auto" w:fill="auto"/>
                              <w:noWrap/>
                              <w:vAlign w:val="center"/>
                              <w:hideMark/>
                            </w:tcPr>
                            <w:p w14:paraId="74C17A0D" w14:textId="77777777" w:rsidR="00F31002" w:rsidRPr="00F31002" w:rsidRDefault="00F31002" w:rsidP="00F31002">
                              <w:pPr>
                                <w:spacing w:after="0" w:line="240" w:lineRule="auto"/>
                                <w:rPr>
                                  <w:rFonts w:ascii="Times New Roman" w:eastAsia="Times New Roman" w:hAnsi="Times New Roman" w:cs="Times New Roman"/>
                                  <w:b/>
                                  <w:bCs/>
                                  <w:color w:val="000000"/>
                                  <w:sz w:val="24"/>
                                  <w:szCs w:val="24"/>
                                  <w:lang w:eastAsia="pl-PL"/>
                                </w:rPr>
                              </w:pPr>
                            </w:p>
                          </w:tc>
                          <w:tc>
                            <w:tcPr>
                              <w:tcW w:w="471" w:type="dxa"/>
                              <w:tcBorders>
                                <w:top w:val="nil"/>
                                <w:left w:val="nil"/>
                                <w:bottom w:val="nil"/>
                                <w:right w:val="nil"/>
                              </w:tcBorders>
                              <w:shd w:val="clear" w:color="auto" w:fill="auto"/>
                              <w:noWrap/>
                              <w:vAlign w:val="center"/>
                              <w:hideMark/>
                            </w:tcPr>
                            <w:p w14:paraId="3D74290D"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2C57B9F5"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3C85A480"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7A4F9DA3" w14:textId="77777777" w:rsidTr="00F31002">
                          <w:trPr>
                            <w:trHeight w:val="285"/>
                          </w:trPr>
                          <w:tc>
                            <w:tcPr>
                              <w:tcW w:w="8025" w:type="dxa"/>
                              <w:tcBorders>
                                <w:top w:val="nil"/>
                                <w:left w:val="nil"/>
                                <w:bottom w:val="nil"/>
                                <w:right w:val="nil"/>
                              </w:tcBorders>
                              <w:shd w:val="clear" w:color="auto" w:fill="auto"/>
                              <w:noWrap/>
                              <w:vAlign w:val="center"/>
                              <w:hideMark/>
                            </w:tcPr>
                            <w:p w14:paraId="41AF4A1F" w14:textId="77777777" w:rsidR="00F31002" w:rsidRPr="00F31002" w:rsidRDefault="00F31002" w:rsidP="00F31002">
                              <w:pPr>
                                <w:spacing w:after="0" w:line="240" w:lineRule="auto"/>
                                <w:rPr>
                                  <w:rFonts w:ascii="Times New Roman" w:eastAsia="Times New Roman" w:hAnsi="Times New Roman" w:cs="Times New Roman"/>
                                  <w:color w:val="000000"/>
                                  <w:lang w:eastAsia="pl-PL"/>
                                </w:rPr>
                              </w:pPr>
                              <w:r w:rsidRPr="00F31002">
                                <w:rPr>
                                  <w:rFonts w:ascii="Times New Roman" w:eastAsia="Times New Roman" w:hAnsi="Times New Roman" w:cs="Times New Roman"/>
                                  <w:color w:val="000000"/>
                                  <w:lang w:eastAsia="pl-PL"/>
                                </w:rPr>
                                <w:t>p. Danuta Listwoń tel.: 261 861 104</w:t>
                              </w:r>
                            </w:p>
                          </w:tc>
                          <w:tc>
                            <w:tcPr>
                              <w:tcW w:w="637" w:type="dxa"/>
                              <w:tcBorders>
                                <w:top w:val="nil"/>
                                <w:left w:val="nil"/>
                                <w:bottom w:val="nil"/>
                                <w:right w:val="nil"/>
                              </w:tcBorders>
                              <w:shd w:val="clear" w:color="auto" w:fill="auto"/>
                              <w:noWrap/>
                              <w:vAlign w:val="center"/>
                              <w:hideMark/>
                            </w:tcPr>
                            <w:p w14:paraId="7CBB6E96" w14:textId="77777777" w:rsidR="00F31002" w:rsidRPr="00F31002" w:rsidRDefault="00F31002" w:rsidP="00F31002">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3D8E5CD7"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198C70C3"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3BCE9559"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7F444D1F"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4277C537" w14:textId="77777777" w:rsidTr="00F31002">
                          <w:trPr>
                            <w:trHeight w:val="285"/>
                          </w:trPr>
                          <w:tc>
                            <w:tcPr>
                              <w:tcW w:w="8025" w:type="dxa"/>
                              <w:tcBorders>
                                <w:top w:val="nil"/>
                                <w:left w:val="nil"/>
                                <w:bottom w:val="nil"/>
                                <w:right w:val="nil"/>
                              </w:tcBorders>
                              <w:shd w:val="clear" w:color="auto" w:fill="auto"/>
                              <w:noWrap/>
                              <w:vAlign w:val="center"/>
                              <w:hideMark/>
                            </w:tcPr>
                            <w:p w14:paraId="5B5F6E53" w14:textId="77777777" w:rsidR="00F31002" w:rsidRPr="00F31002" w:rsidRDefault="00F31002" w:rsidP="00F31002">
                              <w:pPr>
                                <w:spacing w:after="0" w:line="240" w:lineRule="auto"/>
                                <w:rPr>
                                  <w:rFonts w:ascii="Times New Roman" w:eastAsia="Times New Roman" w:hAnsi="Times New Roman" w:cs="Times New Roman"/>
                                  <w:color w:val="000000"/>
                                  <w:lang w:eastAsia="pl-PL"/>
                                </w:rPr>
                              </w:pPr>
                              <w:r w:rsidRPr="00F31002">
                                <w:rPr>
                                  <w:rFonts w:ascii="Times New Roman" w:eastAsia="Times New Roman" w:hAnsi="Times New Roman" w:cs="Times New Roman"/>
                                  <w:color w:val="000000"/>
                                  <w:lang w:eastAsia="pl-PL"/>
                                </w:rPr>
                                <w:t>p. Tomasz Pepłoński tel.: 261 861 070</w:t>
                              </w:r>
                            </w:p>
                          </w:tc>
                          <w:tc>
                            <w:tcPr>
                              <w:tcW w:w="637" w:type="dxa"/>
                              <w:tcBorders>
                                <w:top w:val="nil"/>
                                <w:left w:val="nil"/>
                                <w:bottom w:val="nil"/>
                                <w:right w:val="nil"/>
                              </w:tcBorders>
                              <w:shd w:val="clear" w:color="auto" w:fill="auto"/>
                              <w:noWrap/>
                              <w:vAlign w:val="center"/>
                              <w:hideMark/>
                            </w:tcPr>
                            <w:p w14:paraId="77184695" w14:textId="77777777" w:rsidR="00F31002" w:rsidRPr="00F31002" w:rsidRDefault="00F31002" w:rsidP="00F31002">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7958B990"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BD3B7D5"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64403D38"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0F797B31"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11AEFD02" w14:textId="77777777" w:rsidTr="00F31002">
                          <w:trPr>
                            <w:trHeight w:val="285"/>
                          </w:trPr>
                          <w:tc>
                            <w:tcPr>
                              <w:tcW w:w="8025" w:type="dxa"/>
                              <w:tcBorders>
                                <w:top w:val="nil"/>
                                <w:left w:val="nil"/>
                                <w:bottom w:val="nil"/>
                                <w:right w:val="nil"/>
                              </w:tcBorders>
                              <w:shd w:val="clear" w:color="auto" w:fill="auto"/>
                              <w:vAlign w:val="center"/>
                              <w:hideMark/>
                            </w:tcPr>
                            <w:p w14:paraId="07D5B496"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637" w:type="dxa"/>
                              <w:tcBorders>
                                <w:top w:val="nil"/>
                                <w:left w:val="nil"/>
                                <w:bottom w:val="nil"/>
                                <w:right w:val="nil"/>
                              </w:tcBorders>
                              <w:shd w:val="clear" w:color="auto" w:fill="auto"/>
                              <w:noWrap/>
                              <w:vAlign w:val="center"/>
                              <w:hideMark/>
                            </w:tcPr>
                            <w:p w14:paraId="2C7D9DA9" w14:textId="77777777" w:rsidR="00F31002" w:rsidRPr="00F31002" w:rsidRDefault="00F31002" w:rsidP="00F31002">
                              <w:pPr>
                                <w:spacing w:after="0" w:line="240" w:lineRule="auto"/>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6A161497"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6C20C789"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4093B513"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7D967FBA"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r w:rsidR="00F31002" w:rsidRPr="00F31002" w14:paraId="4DB7E10F" w14:textId="77777777" w:rsidTr="00F31002">
                          <w:trPr>
                            <w:trHeight w:val="285"/>
                          </w:trPr>
                          <w:tc>
                            <w:tcPr>
                              <w:tcW w:w="8025" w:type="dxa"/>
                              <w:tcBorders>
                                <w:top w:val="nil"/>
                                <w:left w:val="nil"/>
                                <w:bottom w:val="nil"/>
                                <w:right w:val="nil"/>
                              </w:tcBorders>
                              <w:shd w:val="clear" w:color="auto" w:fill="auto"/>
                              <w:vAlign w:val="center"/>
                              <w:hideMark/>
                            </w:tcPr>
                            <w:p w14:paraId="012CE1B7"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637" w:type="dxa"/>
                              <w:tcBorders>
                                <w:top w:val="nil"/>
                                <w:left w:val="nil"/>
                                <w:bottom w:val="nil"/>
                                <w:right w:val="nil"/>
                              </w:tcBorders>
                              <w:shd w:val="clear" w:color="auto" w:fill="auto"/>
                              <w:noWrap/>
                              <w:vAlign w:val="center"/>
                              <w:hideMark/>
                            </w:tcPr>
                            <w:p w14:paraId="31DBCE7F" w14:textId="77777777" w:rsidR="00F31002" w:rsidRPr="00F31002" w:rsidRDefault="00F31002" w:rsidP="00F31002">
                              <w:pPr>
                                <w:spacing w:after="0" w:line="240" w:lineRule="auto"/>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588DADA3"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4E4B20D7"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3337B95D"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7BCEF5C8" w14:textId="77777777" w:rsidR="00F31002" w:rsidRPr="00F31002" w:rsidRDefault="00F31002" w:rsidP="00F31002">
                              <w:pPr>
                                <w:spacing w:after="0" w:line="240" w:lineRule="auto"/>
                                <w:jc w:val="center"/>
                                <w:rPr>
                                  <w:rFonts w:ascii="Times New Roman" w:eastAsia="Times New Roman" w:hAnsi="Times New Roman" w:cs="Times New Roman"/>
                                  <w:sz w:val="20"/>
                                  <w:szCs w:val="20"/>
                                  <w:lang w:eastAsia="pl-PL"/>
                                </w:rPr>
                              </w:pPr>
                            </w:p>
                          </w:tc>
                        </w:tr>
                      </w:tbl>
                      <w:p w14:paraId="5C199EA0" w14:textId="77777777" w:rsidR="00DE28EC" w:rsidRPr="00111CF0" w:rsidRDefault="00DE28EC" w:rsidP="00DE28EC">
                        <w:pPr>
                          <w:jc w:val="both"/>
                          <w:rPr>
                            <w:rFonts w:ascii="Times New Roman" w:hAnsi="Times New Roman" w:cs="Times New Roman"/>
                            <w:b/>
                            <w:bCs/>
                          </w:rPr>
                        </w:pPr>
                      </w:p>
                    </w:tc>
                  </w:tr>
                </w:tbl>
                <w:p w14:paraId="0BFABB25" w14:textId="77777777" w:rsidR="00DE28EC" w:rsidRPr="009667D8" w:rsidRDefault="00DE28EC" w:rsidP="00DE28EC">
                  <w:pPr>
                    <w:rPr>
                      <w:rFonts w:ascii="Times New Roman" w:hAnsi="Times New Roman" w:cs="Times New Roman"/>
                    </w:rPr>
                  </w:pPr>
                </w:p>
              </w:tc>
            </w:tr>
          </w:tbl>
          <w:p w14:paraId="7149BFB8" w14:textId="77777777" w:rsidR="000957E1" w:rsidRPr="009667D8" w:rsidRDefault="000957E1" w:rsidP="009C083F">
            <w:pPr>
              <w:rPr>
                <w:rFonts w:ascii="Times New Roman" w:hAnsi="Times New Roman" w:cs="Times New Roman"/>
              </w:rPr>
            </w:pPr>
          </w:p>
        </w:tc>
      </w:tr>
    </w:tbl>
    <w:p w14:paraId="030053BE" w14:textId="6663A45B" w:rsidR="000957E1" w:rsidRDefault="000957E1" w:rsidP="008D685E">
      <w:pPr>
        <w:suppressAutoHyphens/>
        <w:spacing w:after="0" w:line="360" w:lineRule="auto"/>
        <w:rPr>
          <w:rFonts w:ascii="Times New Roman" w:eastAsia="Times New Roman" w:hAnsi="Times New Roman" w:cs="Times New Roman"/>
          <w:b/>
          <w:color w:val="000000"/>
          <w:lang w:eastAsia="pl-PL"/>
        </w:rPr>
      </w:pPr>
    </w:p>
    <w:p w14:paraId="49A3EB13" w14:textId="77777777" w:rsidR="000957E1" w:rsidRPr="000957E1" w:rsidRDefault="000957E1" w:rsidP="000957E1">
      <w:pPr>
        <w:rPr>
          <w:rFonts w:ascii="Times New Roman" w:eastAsia="Times New Roman" w:hAnsi="Times New Roman" w:cs="Times New Roman"/>
          <w:lang w:eastAsia="pl-PL"/>
        </w:rPr>
      </w:pPr>
    </w:p>
    <w:p w14:paraId="6D539086" w14:textId="77777777" w:rsidR="000957E1" w:rsidRPr="000957E1" w:rsidRDefault="000957E1" w:rsidP="000957E1">
      <w:pPr>
        <w:rPr>
          <w:rFonts w:ascii="Times New Roman" w:eastAsia="Times New Roman" w:hAnsi="Times New Roman" w:cs="Times New Roman"/>
          <w:lang w:eastAsia="pl-PL"/>
        </w:rPr>
      </w:pPr>
    </w:p>
    <w:p w14:paraId="17A51805" w14:textId="2A8CD796" w:rsidR="000957E1" w:rsidRDefault="000957E1" w:rsidP="000957E1">
      <w:pPr>
        <w:rPr>
          <w:rFonts w:ascii="Times New Roman" w:eastAsia="Times New Roman" w:hAnsi="Times New Roman" w:cs="Times New Roman"/>
          <w:lang w:eastAsia="pl-PL"/>
        </w:rPr>
      </w:pPr>
    </w:p>
    <w:p w14:paraId="78376690" w14:textId="3B6E0869" w:rsidR="000957E1" w:rsidRDefault="000957E1" w:rsidP="000957E1">
      <w:pPr>
        <w:rPr>
          <w:rFonts w:ascii="Times New Roman" w:eastAsia="Times New Roman" w:hAnsi="Times New Roman" w:cs="Times New Roman"/>
          <w:lang w:eastAsia="pl-PL"/>
        </w:rPr>
      </w:pPr>
    </w:p>
    <w:p w14:paraId="1FA5C18B" w14:textId="281AC9F2" w:rsidR="00216466" w:rsidRPr="000957E1" w:rsidRDefault="00216466" w:rsidP="000957E1">
      <w:pPr>
        <w:rPr>
          <w:rFonts w:ascii="Times New Roman" w:eastAsia="Times New Roman" w:hAnsi="Times New Roman" w:cs="Times New Roman"/>
          <w:lang w:eastAsia="pl-PL"/>
        </w:rPr>
        <w:sectPr w:rsidR="00216466" w:rsidRPr="000957E1" w:rsidSect="009E0BA5">
          <w:pgSz w:w="11906" w:h="16838"/>
          <w:pgMar w:top="1418" w:right="1418" w:bottom="1418" w:left="1985" w:header="709" w:footer="709" w:gutter="0"/>
          <w:cols w:space="708"/>
          <w:docGrid w:linePitch="360"/>
        </w:sectPr>
      </w:pPr>
    </w:p>
    <w:tbl>
      <w:tblPr>
        <w:tblW w:w="12881" w:type="dxa"/>
        <w:tblCellMar>
          <w:left w:w="70" w:type="dxa"/>
          <w:right w:w="70" w:type="dxa"/>
        </w:tblCellMar>
        <w:tblLook w:val="04A0" w:firstRow="1" w:lastRow="0" w:firstColumn="1" w:lastColumn="0" w:noHBand="0" w:noVBand="1"/>
      </w:tblPr>
      <w:tblGrid>
        <w:gridCol w:w="12281"/>
        <w:gridCol w:w="146"/>
        <w:gridCol w:w="146"/>
        <w:gridCol w:w="146"/>
        <w:gridCol w:w="146"/>
        <w:gridCol w:w="146"/>
        <w:gridCol w:w="146"/>
        <w:gridCol w:w="146"/>
        <w:gridCol w:w="146"/>
        <w:gridCol w:w="146"/>
        <w:gridCol w:w="146"/>
      </w:tblGrid>
      <w:tr w:rsidR="00AF46CF" w:rsidRPr="00AF46CF" w14:paraId="4F5C4B9E" w14:textId="77777777" w:rsidTr="00AF46CF">
        <w:trPr>
          <w:trHeight w:val="315"/>
        </w:trPr>
        <w:tc>
          <w:tcPr>
            <w:tcW w:w="12881" w:type="dxa"/>
            <w:gridSpan w:val="11"/>
            <w:tcBorders>
              <w:top w:val="nil"/>
              <w:left w:val="nil"/>
              <w:bottom w:val="nil"/>
              <w:right w:val="nil"/>
            </w:tcBorders>
            <w:shd w:val="clear" w:color="auto" w:fill="auto"/>
            <w:noWrap/>
            <w:vAlign w:val="bottom"/>
            <w:hideMark/>
          </w:tcPr>
          <w:p w14:paraId="4766E059" w14:textId="6455DB02" w:rsidR="00AF46CF" w:rsidRDefault="00AF46CF" w:rsidP="00AF46CF">
            <w:pPr>
              <w:spacing w:after="0" w:line="240" w:lineRule="auto"/>
              <w:ind w:right="4034"/>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Załącznik nr 6.</w:t>
            </w:r>
            <w:r w:rsidR="0094631A">
              <w:rPr>
                <w:rFonts w:ascii="Times New Roman" w:eastAsia="Times New Roman" w:hAnsi="Times New Roman" w:cs="Times New Roman"/>
                <w:b/>
                <w:bCs/>
                <w:sz w:val="24"/>
                <w:szCs w:val="24"/>
                <w:lang w:eastAsia="pl-PL"/>
              </w:rPr>
              <w:t>4</w:t>
            </w:r>
            <w:r>
              <w:rPr>
                <w:rFonts w:ascii="Times New Roman" w:eastAsia="Times New Roman" w:hAnsi="Times New Roman" w:cs="Times New Roman"/>
                <w:b/>
                <w:bCs/>
                <w:sz w:val="24"/>
                <w:szCs w:val="24"/>
                <w:lang w:eastAsia="pl-PL"/>
              </w:rPr>
              <w:t xml:space="preserve"> do Umowy</w:t>
            </w:r>
          </w:p>
          <w:p w14:paraId="4FF7B192" w14:textId="77777777" w:rsidR="00AF46CF" w:rsidRDefault="00AF46CF" w:rsidP="00AF46CF">
            <w:pPr>
              <w:spacing w:after="0" w:line="240" w:lineRule="auto"/>
              <w:ind w:right="4034"/>
              <w:jc w:val="right"/>
              <w:rPr>
                <w:rFonts w:ascii="Times New Roman" w:eastAsia="Times New Roman" w:hAnsi="Times New Roman" w:cs="Times New Roman"/>
                <w:b/>
                <w:bCs/>
                <w:sz w:val="24"/>
                <w:szCs w:val="24"/>
                <w:lang w:eastAsia="pl-PL"/>
              </w:rPr>
            </w:pPr>
          </w:p>
          <w:p w14:paraId="058B62DC" w14:textId="7DD09EBE" w:rsidR="00AF46CF" w:rsidRPr="00AF46CF" w:rsidRDefault="00AF46CF" w:rsidP="00AF46CF">
            <w:pPr>
              <w:spacing w:after="0" w:line="240" w:lineRule="auto"/>
              <w:rPr>
                <w:rFonts w:ascii="Times New Roman" w:eastAsia="Times New Roman" w:hAnsi="Times New Roman" w:cs="Times New Roman"/>
                <w:b/>
                <w:bCs/>
                <w:sz w:val="24"/>
                <w:szCs w:val="24"/>
                <w:lang w:eastAsia="pl-PL"/>
              </w:rPr>
            </w:pPr>
            <w:r w:rsidRPr="00AF46CF">
              <w:rPr>
                <w:rFonts w:ascii="Times New Roman" w:eastAsia="Times New Roman" w:hAnsi="Times New Roman" w:cs="Times New Roman"/>
                <w:b/>
                <w:bCs/>
                <w:sz w:val="24"/>
                <w:szCs w:val="24"/>
                <w:lang w:eastAsia="pl-PL"/>
              </w:rPr>
              <w:t>ROZDZIELNIK DOSTAW - TARCZE SZLIFIERSKIE I TNĄCE, PIŁY, NOŻE, WIERTŁA</w:t>
            </w:r>
          </w:p>
        </w:tc>
      </w:tr>
      <w:tr w:rsidR="00AF46CF" w:rsidRPr="00AF46CF" w14:paraId="305F74F6" w14:textId="77777777" w:rsidTr="00AF46CF">
        <w:trPr>
          <w:trHeight w:val="315"/>
        </w:trPr>
        <w:tc>
          <w:tcPr>
            <w:tcW w:w="12281" w:type="dxa"/>
            <w:tcBorders>
              <w:top w:val="nil"/>
              <w:left w:val="nil"/>
              <w:bottom w:val="nil"/>
              <w:right w:val="nil"/>
            </w:tcBorders>
            <w:shd w:val="clear" w:color="auto" w:fill="auto"/>
            <w:noWrap/>
            <w:vAlign w:val="center"/>
            <w:hideMark/>
          </w:tcPr>
          <w:p w14:paraId="22CDC0FF" w14:textId="77777777" w:rsidR="00AF46CF" w:rsidRPr="00AF46CF" w:rsidRDefault="00AF46CF" w:rsidP="00AF46CF">
            <w:pPr>
              <w:spacing w:after="0" w:line="240" w:lineRule="auto"/>
              <w:jc w:val="center"/>
              <w:rPr>
                <w:rFonts w:ascii="Times New Roman" w:eastAsia="Times New Roman" w:hAnsi="Times New Roman" w:cs="Times New Roman"/>
                <w:b/>
                <w:bCs/>
                <w:sz w:val="24"/>
                <w:szCs w:val="24"/>
                <w:lang w:eastAsia="pl-PL"/>
              </w:rPr>
            </w:pPr>
          </w:p>
        </w:tc>
        <w:tc>
          <w:tcPr>
            <w:tcW w:w="60" w:type="dxa"/>
            <w:tcBorders>
              <w:top w:val="nil"/>
              <w:left w:val="nil"/>
              <w:bottom w:val="nil"/>
              <w:right w:val="nil"/>
            </w:tcBorders>
            <w:shd w:val="clear" w:color="auto" w:fill="auto"/>
            <w:noWrap/>
            <w:vAlign w:val="center"/>
            <w:hideMark/>
          </w:tcPr>
          <w:p w14:paraId="4A71ACE2"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0602476D"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207AD49A"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233ACDAC"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21F0FC07"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35016964"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1234FACC"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158612F1"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53916F2E"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0D632A6E"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r>
      <w:tr w:rsidR="00AF46CF" w:rsidRPr="00AF46CF" w14:paraId="29BDB93D" w14:textId="77777777" w:rsidTr="00AF46CF">
        <w:trPr>
          <w:trHeight w:val="315"/>
        </w:trPr>
        <w:tc>
          <w:tcPr>
            <w:tcW w:w="12281" w:type="dxa"/>
            <w:tcBorders>
              <w:top w:val="nil"/>
              <w:left w:val="nil"/>
              <w:bottom w:val="nil"/>
              <w:right w:val="nil"/>
            </w:tcBorders>
            <w:shd w:val="clear" w:color="auto" w:fill="auto"/>
            <w:noWrap/>
            <w:vAlign w:val="center"/>
            <w:hideMark/>
          </w:tcPr>
          <w:p w14:paraId="5916C148" w14:textId="34ED7BB9" w:rsidR="00AF46CF" w:rsidRPr="00AF46CF" w:rsidRDefault="00AF46CF" w:rsidP="00984DB9">
            <w:pPr>
              <w:spacing w:after="0" w:line="240" w:lineRule="auto"/>
              <w:rPr>
                <w:rFonts w:ascii="Times New Roman" w:eastAsia="Times New Roman" w:hAnsi="Times New Roman" w:cs="Times New Roman"/>
                <w:b/>
                <w:bCs/>
                <w:lang w:eastAsia="pl-PL"/>
              </w:rPr>
            </w:pPr>
            <w:r w:rsidRPr="00AF46CF">
              <w:rPr>
                <w:rFonts w:ascii="Times New Roman" w:eastAsia="Times New Roman" w:hAnsi="Times New Roman" w:cs="Times New Roman"/>
                <w:b/>
                <w:bCs/>
                <w:lang w:eastAsia="pl-PL"/>
              </w:rPr>
              <w:t xml:space="preserve">Część </w:t>
            </w:r>
            <w:r w:rsidR="00984DB9">
              <w:rPr>
                <w:rFonts w:ascii="Times New Roman" w:eastAsia="Times New Roman" w:hAnsi="Times New Roman" w:cs="Times New Roman"/>
                <w:b/>
                <w:bCs/>
                <w:lang w:eastAsia="pl-PL"/>
              </w:rPr>
              <w:t>4</w:t>
            </w:r>
            <w:r w:rsidRPr="00AF46CF">
              <w:rPr>
                <w:rFonts w:ascii="Times New Roman" w:eastAsia="Times New Roman" w:hAnsi="Times New Roman" w:cs="Times New Roman"/>
                <w:b/>
                <w:bCs/>
                <w:lang w:eastAsia="pl-PL"/>
              </w:rPr>
              <w:t xml:space="preserve"> - TARCZE SZLIFIERSKIE I TNĄCE, PIŁY, NOŻE, WIERTŁA</w:t>
            </w:r>
          </w:p>
        </w:tc>
        <w:tc>
          <w:tcPr>
            <w:tcW w:w="60" w:type="dxa"/>
            <w:tcBorders>
              <w:top w:val="nil"/>
              <w:left w:val="nil"/>
              <w:bottom w:val="nil"/>
              <w:right w:val="nil"/>
            </w:tcBorders>
            <w:shd w:val="clear" w:color="auto" w:fill="auto"/>
            <w:noWrap/>
            <w:vAlign w:val="bottom"/>
            <w:hideMark/>
          </w:tcPr>
          <w:p w14:paraId="5901BEAC" w14:textId="77777777" w:rsidR="00AF46CF" w:rsidRPr="00AF46CF" w:rsidRDefault="00AF46CF" w:rsidP="00AF46CF">
            <w:pPr>
              <w:spacing w:after="0" w:line="240" w:lineRule="auto"/>
              <w:rPr>
                <w:rFonts w:ascii="Times New Roman" w:eastAsia="Times New Roman" w:hAnsi="Times New Roman" w:cs="Times New Roman"/>
                <w:b/>
                <w:bCs/>
                <w:lang w:eastAsia="pl-PL"/>
              </w:rPr>
            </w:pPr>
          </w:p>
        </w:tc>
        <w:tc>
          <w:tcPr>
            <w:tcW w:w="60" w:type="dxa"/>
            <w:tcBorders>
              <w:top w:val="nil"/>
              <w:left w:val="nil"/>
              <w:bottom w:val="nil"/>
              <w:right w:val="nil"/>
            </w:tcBorders>
            <w:shd w:val="clear" w:color="auto" w:fill="auto"/>
            <w:noWrap/>
            <w:vAlign w:val="bottom"/>
            <w:hideMark/>
          </w:tcPr>
          <w:p w14:paraId="32FCAC52"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bottom"/>
            <w:hideMark/>
          </w:tcPr>
          <w:p w14:paraId="226B857B"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bottom"/>
            <w:hideMark/>
          </w:tcPr>
          <w:p w14:paraId="11EC824C"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bottom"/>
            <w:hideMark/>
          </w:tcPr>
          <w:p w14:paraId="394F6371"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bottom"/>
            <w:hideMark/>
          </w:tcPr>
          <w:p w14:paraId="35A6CAFB"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bottom"/>
            <w:hideMark/>
          </w:tcPr>
          <w:p w14:paraId="5AC5CC5C"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bottom"/>
            <w:hideMark/>
          </w:tcPr>
          <w:p w14:paraId="713DC2B4"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bottom"/>
            <w:hideMark/>
          </w:tcPr>
          <w:p w14:paraId="6963790F"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bottom"/>
            <w:hideMark/>
          </w:tcPr>
          <w:p w14:paraId="28283674"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r>
      <w:tr w:rsidR="00AF46CF" w:rsidRPr="00AF46CF" w14:paraId="3CF0CED5" w14:textId="77777777" w:rsidTr="00AF46CF">
        <w:trPr>
          <w:trHeight w:val="315"/>
        </w:trPr>
        <w:tc>
          <w:tcPr>
            <w:tcW w:w="12281" w:type="dxa"/>
            <w:tcBorders>
              <w:top w:val="nil"/>
              <w:left w:val="nil"/>
              <w:bottom w:val="nil"/>
              <w:right w:val="nil"/>
            </w:tcBorders>
            <w:shd w:val="clear" w:color="auto" w:fill="auto"/>
            <w:vAlign w:val="center"/>
            <w:hideMark/>
          </w:tcPr>
          <w:p w14:paraId="6E781C5E"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10E53FBB" w14:textId="77777777" w:rsidR="00AF46CF" w:rsidRPr="00AF46CF" w:rsidRDefault="00AF46CF" w:rsidP="00AF46CF">
            <w:pPr>
              <w:spacing w:after="0" w:line="240" w:lineRule="auto"/>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45CAACE5" w14:textId="77777777" w:rsidR="00AF46CF" w:rsidRPr="00AF46CF" w:rsidRDefault="00AF46CF" w:rsidP="00AF46CF">
            <w:pPr>
              <w:spacing w:after="0" w:line="240" w:lineRule="auto"/>
              <w:jc w:val="center"/>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0B579D5E" w14:textId="77777777" w:rsidR="00AF46CF" w:rsidRPr="00AF46CF" w:rsidRDefault="00AF46CF" w:rsidP="00AF46CF">
            <w:pPr>
              <w:spacing w:after="0" w:line="240" w:lineRule="auto"/>
              <w:jc w:val="center"/>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3B3CE043" w14:textId="77777777" w:rsidR="00AF46CF" w:rsidRPr="00AF46CF" w:rsidRDefault="00AF46CF" w:rsidP="00AF46CF">
            <w:pPr>
              <w:spacing w:after="0" w:line="240" w:lineRule="auto"/>
              <w:jc w:val="center"/>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29743E43" w14:textId="77777777" w:rsidR="00AF46CF" w:rsidRPr="00AF46CF" w:rsidRDefault="00AF46CF" w:rsidP="00AF46CF">
            <w:pPr>
              <w:spacing w:after="0" w:line="240" w:lineRule="auto"/>
              <w:jc w:val="center"/>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6B855499" w14:textId="77777777" w:rsidR="00AF46CF" w:rsidRPr="00AF46CF" w:rsidRDefault="00AF46CF" w:rsidP="00AF46CF">
            <w:pPr>
              <w:spacing w:after="0" w:line="240" w:lineRule="auto"/>
              <w:jc w:val="center"/>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750B5DA0" w14:textId="77777777" w:rsidR="00AF46CF" w:rsidRPr="00AF46CF" w:rsidRDefault="00AF46CF" w:rsidP="00AF46CF">
            <w:pPr>
              <w:spacing w:after="0" w:line="240" w:lineRule="auto"/>
              <w:jc w:val="center"/>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5013C0A1" w14:textId="77777777" w:rsidR="00AF46CF" w:rsidRPr="00AF46CF" w:rsidRDefault="00AF46CF" w:rsidP="00AF46CF">
            <w:pPr>
              <w:spacing w:after="0" w:line="240" w:lineRule="auto"/>
              <w:jc w:val="center"/>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20D1C3EC" w14:textId="77777777" w:rsidR="00AF46CF" w:rsidRPr="00AF46CF" w:rsidRDefault="00AF46CF" w:rsidP="00AF46CF">
            <w:pPr>
              <w:spacing w:after="0" w:line="240" w:lineRule="auto"/>
              <w:jc w:val="center"/>
              <w:rPr>
                <w:rFonts w:ascii="Times New Roman" w:eastAsia="Times New Roman" w:hAnsi="Times New Roman" w:cs="Times New Roman"/>
                <w:sz w:val="20"/>
                <w:szCs w:val="20"/>
                <w:lang w:eastAsia="pl-PL"/>
              </w:rPr>
            </w:pPr>
          </w:p>
        </w:tc>
        <w:tc>
          <w:tcPr>
            <w:tcW w:w="60" w:type="dxa"/>
            <w:tcBorders>
              <w:top w:val="nil"/>
              <w:left w:val="nil"/>
              <w:bottom w:val="nil"/>
              <w:right w:val="nil"/>
            </w:tcBorders>
            <w:shd w:val="clear" w:color="auto" w:fill="auto"/>
            <w:noWrap/>
            <w:vAlign w:val="center"/>
            <w:hideMark/>
          </w:tcPr>
          <w:p w14:paraId="2A55E9A3" w14:textId="77777777" w:rsidR="00AF46CF" w:rsidRPr="00AF46CF" w:rsidRDefault="00AF46CF" w:rsidP="00AF46CF">
            <w:pPr>
              <w:spacing w:after="0" w:line="240" w:lineRule="auto"/>
              <w:jc w:val="center"/>
              <w:rPr>
                <w:rFonts w:ascii="Times New Roman" w:eastAsia="Times New Roman" w:hAnsi="Times New Roman" w:cs="Times New Roman"/>
                <w:sz w:val="20"/>
                <w:szCs w:val="20"/>
                <w:lang w:eastAsia="pl-PL"/>
              </w:rPr>
            </w:pPr>
          </w:p>
        </w:tc>
      </w:tr>
    </w:tbl>
    <w:p w14:paraId="57BF71F6" w14:textId="16855FF0" w:rsidR="006C3D53" w:rsidRPr="009C083F" w:rsidRDefault="006C3D53" w:rsidP="009C083F">
      <w:pPr>
        <w:tabs>
          <w:tab w:val="left" w:pos="839"/>
        </w:tabs>
        <w:rPr>
          <w:rFonts w:ascii="Times New Roman" w:eastAsia="Times New Roman" w:hAnsi="Times New Roman" w:cs="Times New Roman"/>
          <w:lang w:eastAsia="pl-PL"/>
        </w:rPr>
      </w:pPr>
    </w:p>
    <w:tbl>
      <w:tblPr>
        <w:tblStyle w:val="Tabela-Siatka"/>
        <w:tblW w:w="9634" w:type="dxa"/>
        <w:tblLayout w:type="fixed"/>
        <w:tblLook w:val="04A0" w:firstRow="1" w:lastRow="0" w:firstColumn="1" w:lastColumn="0" w:noHBand="0" w:noVBand="1"/>
      </w:tblPr>
      <w:tblGrid>
        <w:gridCol w:w="559"/>
        <w:gridCol w:w="3831"/>
        <w:gridCol w:w="567"/>
        <w:gridCol w:w="567"/>
        <w:gridCol w:w="567"/>
        <w:gridCol w:w="283"/>
        <w:gridCol w:w="425"/>
        <w:gridCol w:w="426"/>
        <w:gridCol w:w="421"/>
        <w:gridCol w:w="429"/>
        <w:gridCol w:w="425"/>
        <w:gridCol w:w="1134"/>
      </w:tblGrid>
      <w:tr w:rsidR="006C3D53" w:rsidRPr="006C3D53" w14:paraId="0BA5E2BF" w14:textId="77777777" w:rsidTr="002143AF">
        <w:trPr>
          <w:trHeight w:val="509"/>
        </w:trPr>
        <w:tc>
          <w:tcPr>
            <w:tcW w:w="559" w:type="dxa"/>
            <w:vMerge w:val="restart"/>
            <w:noWrap/>
            <w:hideMark/>
          </w:tcPr>
          <w:p w14:paraId="6683CCD2"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Lp.</w:t>
            </w:r>
          </w:p>
        </w:tc>
        <w:tc>
          <w:tcPr>
            <w:tcW w:w="3831" w:type="dxa"/>
            <w:vMerge w:val="restart"/>
            <w:noWrap/>
            <w:hideMark/>
          </w:tcPr>
          <w:p w14:paraId="6955880D" w14:textId="77777777" w:rsidR="006C3D53" w:rsidRPr="006C3D53" w:rsidRDefault="006C3D53" w:rsidP="006C3D53">
            <w:pPr>
              <w:tabs>
                <w:tab w:val="left" w:pos="839"/>
              </w:tabs>
              <w:jc w:val="center"/>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WYSZCZEGÓLNIENIE</w:t>
            </w:r>
          </w:p>
        </w:tc>
        <w:tc>
          <w:tcPr>
            <w:tcW w:w="567" w:type="dxa"/>
            <w:vMerge w:val="restart"/>
            <w:noWrap/>
            <w:hideMark/>
          </w:tcPr>
          <w:p w14:paraId="11514CEB"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J.m.</w:t>
            </w:r>
          </w:p>
        </w:tc>
        <w:tc>
          <w:tcPr>
            <w:tcW w:w="567" w:type="dxa"/>
            <w:vMerge w:val="restart"/>
            <w:noWrap/>
            <w:textDirection w:val="btLr"/>
            <w:hideMark/>
          </w:tcPr>
          <w:p w14:paraId="77007FF3"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BIAŁOBRZEGI</w:t>
            </w:r>
          </w:p>
        </w:tc>
        <w:tc>
          <w:tcPr>
            <w:tcW w:w="567" w:type="dxa"/>
            <w:vMerge w:val="restart"/>
            <w:noWrap/>
            <w:textDirection w:val="btLr"/>
            <w:hideMark/>
          </w:tcPr>
          <w:p w14:paraId="69399066"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OSTRÓW MAZ.</w:t>
            </w:r>
          </w:p>
        </w:tc>
        <w:tc>
          <w:tcPr>
            <w:tcW w:w="283" w:type="dxa"/>
            <w:vMerge w:val="restart"/>
            <w:noWrap/>
            <w:textDirection w:val="btLr"/>
            <w:hideMark/>
          </w:tcPr>
          <w:p w14:paraId="60659476"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REMBERTÓW</w:t>
            </w:r>
          </w:p>
        </w:tc>
        <w:tc>
          <w:tcPr>
            <w:tcW w:w="425" w:type="dxa"/>
            <w:vMerge w:val="restart"/>
            <w:noWrap/>
            <w:textDirection w:val="btLr"/>
            <w:hideMark/>
          </w:tcPr>
          <w:p w14:paraId="33FD52ED"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KAZUŃ</w:t>
            </w:r>
          </w:p>
        </w:tc>
        <w:tc>
          <w:tcPr>
            <w:tcW w:w="426" w:type="dxa"/>
            <w:vMerge w:val="restart"/>
            <w:noWrap/>
            <w:textDirection w:val="btLr"/>
            <w:hideMark/>
          </w:tcPr>
          <w:p w14:paraId="186322B2"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POMIECHÓWEK</w:t>
            </w:r>
          </w:p>
        </w:tc>
        <w:tc>
          <w:tcPr>
            <w:tcW w:w="421" w:type="dxa"/>
            <w:vMerge w:val="restart"/>
            <w:noWrap/>
            <w:textDirection w:val="btLr"/>
            <w:hideMark/>
          </w:tcPr>
          <w:p w14:paraId="2E36BCEA"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CELESTYNÓW</w:t>
            </w:r>
          </w:p>
        </w:tc>
        <w:tc>
          <w:tcPr>
            <w:tcW w:w="429" w:type="dxa"/>
            <w:vMerge w:val="restart"/>
            <w:noWrap/>
            <w:textDirection w:val="btLr"/>
            <w:hideMark/>
          </w:tcPr>
          <w:p w14:paraId="04FA23F8"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LEGIONOWO</w:t>
            </w:r>
          </w:p>
        </w:tc>
        <w:tc>
          <w:tcPr>
            <w:tcW w:w="425" w:type="dxa"/>
            <w:vMerge w:val="restart"/>
            <w:noWrap/>
            <w:textDirection w:val="btLr"/>
            <w:hideMark/>
          </w:tcPr>
          <w:p w14:paraId="0B429519"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ZEGRZE</w:t>
            </w:r>
          </w:p>
        </w:tc>
        <w:tc>
          <w:tcPr>
            <w:tcW w:w="1134" w:type="dxa"/>
            <w:vMerge w:val="restart"/>
            <w:noWrap/>
            <w:hideMark/>
          </w:tcPr>
          <w:p w14:paraId="145E95CF"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RAZEM</w:t>
            </w:r>
          </w:p>
        </w:tc>
      </w:tr>
      <w:tr w:rsidR="006C3D53" w:rsidRPr="006C3D53" w14:paraId="18E9E370" w14:textId="77777777" w:rsidTr="002143AF">
        <w:trPr>
          <w:trHeight w:val="1695"/>
        </w:trPr>
        <w:tc>
          <w:tcPr>
            <w:tcW w:w="559" w:type="dxa"/>
            <w:vMerge/>
            <w:hideMark/>
          </w:tcPr>
          <w:p w14:paraId="75F863DE" w14:textId="77777777" w:rsidR="006C3D53" w:rsidRPr="006C3D53" w:rsidRDefault="006C3D53" w:rsidP="006C3D53">
            <w:pPr>
              <w:tabs>
                <w:tab w:val="left" w:pos="839"/>
              </w:tabs>
              <w:rPr>
                <w:rFonts w:ascii="Times New Roman" w:eastAsia="Times New Roman" w:hAnsi="Times New Roman" w:cs="Times New Roman"/>
                <w:b/>
                <w:bCs/>
                <w:lang w:eastAsia="pl-PL"/>
              </w:rPr>
            </w:pPr>
          </w:p>
        </w:tc>
        <w:tc>
          <w:tcPr>
            <w:tcW w:w="3831" w:type="dxa"/>
            <w:vMerge/>
            <w:hideMark/>
          </w:tcPr>
          <w:p w14:paraId="551C3B7A" w14:textId="77777777" w:rsidR="006C3D53" w:rsidRPr="006C3D53" w:rsidRDefault="006C3D53" w:rsidP="006C3D53">
            <w:pPr>
              <w:tabs>
                <w:tab w:val="left" w:pos="839"/>
              </w:tabs>
              <w:rPr>
                <w:rFonts w:ascii="Times New Roman" w:eastAsia="Times New Roman" w:hAnsi="Times New Roman" w:cs="Times New Roman"/>
                <w:b/>
                <w:bCs/>
                <w:lang w:eastAsia="pl-PL"/>
              </w:rPr>
            </w:pPr>
          </w:p>
        </w:tc>
        <w:tc>
          <w:tcPr>
            <w:tcW w:w="567" w:type="dxa"/>
            <w:vMerge/>
            <w:hideMark/>
          </w:tcPr>
          <w:p w14:paraId="37228CAA" w14:textId="77777777" w:rsidR="006C3D53" w:rsidRPr="006C3D53" w:rsidRDefault="006C3D53" w:rsidP="006C3D53">
            <w:pPr>
              <w:tabs>
                <w:tab w:val="left" w:pos="839"/>
              </w:tabs>
              <w:rPr>
                <w:rFonts w:ascii="Times New Roman" w:eastAsia="Times New Roman" w:hAnsi="Times New Roman" w:cs="Times New Roman"/>
                <w:b/>
                <w:bCs/>
                <w:lang w:eastAsia="pl-PL"/>
              </w:rPr>
            </w:pPr>
          </w:p>
        </w:tc>
        <w:tc>
          <w:tcPr>
            <w:tcW w:w="567" w:type="dxa"/>
            <w:vMerge/>
            <w:hideMark/>
          </w:tcPr>
          <w:p w14:paraId="437B2B53" w14:textId="77777777" w:rsidR="006C3D53" w:rsidRPr="006C3D53" w:rsidRDefault="006C3D53" w:rsidP="006C3D53">
            <w:pPr>
              <w:tabs>
                <w:tab w:val="left" w:pos="839"/>
              </w:tabs>
              <w:rPr>
                <w:rFonts w:ascii="Times New Roman" w:eastAsia="Times New Roman" w:hAnsi="Times New Roman" w:cs="Times New Roman"/>
                <w:b/>
                <w:bCs/>
                <w:lang w:eastAsia="pl-PL"/>
              </w:rPr>
            </w:pPr>
          </w:p>
        </w:tc>
        <w:tc>
          <w:tcPr>
            <w:tcW w:w="567" w:type="dxa"/>
            <w:vMerge/>
            <w:hideMark/>
          </w:tcPr>
          <w:p w14:paraId="6739F9A0" w14:textId="77777777" w:rsidR="006C3D53" w:rsidRPr="006C3D53" w:rsidRDefault="006C3D53" w:rsidP="006C3D53">
            <w:pPr>
              <w:tabs>
                <w:tab w:val="left" w:pos="839"/>
              </w:tabs>
              <w:rPr>
                <w:rFonts w:ascii="Times New Roman" w:eastAsia="Times New Roman" w:hAnsi="Times New Roman" w:cs="Times New Roman"/>
                <w:b/>
                <w:bCs/>
                <w:lang w:eastAsia="pl-PL"/>
              </w:rPr>
            </w:pPr>
          </w:p>
        </w:tc>
        <w:tc>
          <w:tcPr>
            <w:tcW w:w="283" w:type="dxa"/>
            <w:vMerge/>
            <w:hideMark/>
          </w:tcPr>
          <w:p w14:paraId="362A4D3C" w14:textId="77777777" w:rsidR="006C3D53" w:rsidRPr="006C3D53" w:rsidRDefault="006C3D53" w:rsidP="006C3D53">
            <w:pPr>
              <w:tabs>
                <w:tab w:val="left" w:pos="839"/>
              </w:tabs>
              <w:rPr>
                <w:rFonts w:ascii="Times New Roman" w:eastAsia="Times New Roman" w:hAnsi="Times New Roman" w:cs="Times New Roman"/>
                <w:b/>
                <w:bCs/>
                <w:lang w:eastAsia="pl-PL"/>
              </w:rPr>
            </w:pPr>
          </w:p>
        </w:tc>
        <w:tc>
          <w:tcPr>
            <w:tcW w:w="425" w:type="dxa"/>
            <w:vMerge/>
            <w:hideMark/>
          </w:tcPr>
          <w:p w14:paraId="0FE1D609" w14:textId="77777777" w:rsidR="006C3D53" w:rsidRPr="006C3D53" w:rsidRDefault="006C3D53" w:rsidP="006C3D53">
            <w:pPr>
              <w:tabs>
                <w:tab w:val="left" w:pos="839"/>
              </w:tabs>
              <w:rPr>
                <w:rFonts w:ascii="Times New Roman" w:eastAsia="Times New Roman" w:hAnsi="Times New Roman" w:cs="Times New Roman"/>
                <w:b/>
                <w:bCs/>
                <w:lang w:eastAsia="pl-PL"/>
              </w:rPr>
            </w:pPr>
          </w:p>
        </w:tc>
        <w:tc>
          <w:tcPr>
            <w:tcW w:w="426" w:type="dxa"/>
            <w:vMerge/>
            <w:hideMark/>
          </w:tcPr>
          <w:p w14:paraId="65DCC593" w14:textId="77777777" w:rsidR="006C3D53" w:rsidRPr="006C3D53" w:rsidRDefault="006C3D53" w:rsidP="006C3D53">
            <w:pPr>
              <w:tabs>
                <w:tab w:val="left" w:pos="839"/>
              </w:tabs>
              <w:rPr>
                <w:rFonts w:ascii="Times New Roman" w:eastAsia="Times New Roman" w:hAnsi="Times New Roman" w:cs="Times New Roman"/>
                <w:b/>
                <w:bCs/>
                <w:lang w:eastAsia="pl-PL"/>
              </w:rPr>
            </w:pPr>
          </w:p>
        </w:tc>
        <w:tc>
          <w:tcPr>
            <w:tcW w:w="421" w:type="dxa"/>
            <w:vMerge/>
            <w:hideMark/>
          </w:tcPr>
          <w:p w14:paraId="61947BFB" w14:textId="77777777" w:rsidR="006C3D53" w:rsidRPr="006C3D53" w:rsidRDefault="006C3D53" w:rsidP="006C3D53">
            <w:pPr>
              <w:tabs>
                <w:tab w:val="left" w:pos="839"/>
              </w:tabs>
              <w:rPr>
                <w:rFonts w:ascii="Times New Roman" w:eastAsia="Times New Roman" w:hAnsi="Times New Roman" w:cs="Times New Roman"/>
                <w:b/>
                <w:bCs/>
                <w:lang w:eastAsia="pl-PL"/>
              </w:rPr>
            </w:pPr>
          </w:p>
        </w:tc>
        <w:tc>
          <w:tcPr>
            <w:tcW w:w="429" w:type="dxa"/>
            <w:vMerge/>
            <w:hideMark/>
          </w:tcPr>
          <w:p w14:paraId="18653563" w14:textId="77777777" w:rsidR="006C3D53" w:rsidRPr="006C3D53" w:rsidRDefault="006C3D53" w:rsidP="006C3D53">
            <w:pPr>
              <w:tabs>
                <w:tab w:val="left" w:pos="839"/>
              </w:tabs>
              <w:rPr>
                <w:rFonts w:ascii="Times New Roman" w:eastAsia="Times New Roman" w:hAnsi="Times New Roman" w:cs="Times New Roman"/>
                <w:b/>
                <w:bCs/>
                <w:lang w:eastAsia="pl-PL"/>
              </w:rPr>
            </w:pPr>
          </w:p>
        </w:tc>
        <w:tc>
          <w:tcPr>
            <w:tcW w:w="425" w:type="dxa"/>
            <w:vMerge/>
            <w:hideMark/>
          </w:tcPr>
          <w:p w14:paraId="7DBDCB56" w14:textId="77777777" w:rsidR="006C3D53" w:rsidRPr="006C3D53" w:rsidRDefault="006C3D53" w:rsidP="006C3D53">
            <w:pPr>
              <w:tabs>
                <w:tab w:val="left" w:pos="839"/>
              </w:tabs>
              <w:rPr>
                <w:rFonts w:ascii="Times New Roman" w:eastAsia="Times New Roman" w:hAnsi="Times New Roman" w:cs="Times New Roman"/>
                <w:b/>
                <w:bCs/>
                <w:lang w:eastAsia="pl-PL"/>
              </w:rPr>
            </w:pPr>
          </w:p>
        </w:tc>
        <w:tc>
          <w:tcPr>
            <w:tcW w:w="1134" w:type="dxa"/>
            <w:vMerge/>
            <w:hideMark/>
          </w:tcPr>
          <w:p w14:paraId="752EA12B" w14:textId="77777777" w:rsidR="006C3D53" w:rsidRPr="006C3D53" w:rsidRDefault="006C3D53" w:rsidP="006C3D53">
            <w:pPr>
              <w:tabs>
                <w:tab w:val="left" w:pos="839"/>
              </w:tabs>
              <w:rPr>
                <w:rFonts w:ascii="Times New Roman" w:eastAsia="Times New Roman" w:hAnsi="Times New Roman" w:cs="Times New Roman"/>
                <w:b/>
                <w:bCs/>
                <w:lang w:eastAsia="pl-PL"/>
              </w:rPr>
            </w:pPr>
          </w:p>
        </w:tc>
      </w:tr>
      <w:tr w:rsidR="006C3D53" w:rsidRPr="006C3D53" w14:paraId="75DE9CFB" w14:textId="77777777" w:rsidTr="002143AF">
        <w:trPr>
          <w:trHeight w:val="315"/>
        </w:trPr>
        <w:tc>
          <w:tcPr>
            <w:tcW w:w="559" w:type="dxa"/>
            <w:noWrap/>
            <w:hideMark/>
          </w:tcPr>
          <w:p w14:paraId="5FC6FA0E"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w:t>
            </w:r>
          </w:p>
        </w:tc>
        <w:tc>
          <w:tcPr>
            <w:tcW w:w="3831" w:type="dxa"/>
            <w:hideMark/>
          </w:tcPr>
          <w:p w14:paraId="6F73D807"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xml:space="preserve">Wiertło SDS PLUS Ø6/100/160mm, do betonu, podwójna spirala </w:t>
            </w:r>
          </w:p>
        </w:tc>
        <w:tc>
          <w:tcPr>
            <w:tcW w:w="567" w:type="dxa"/>
            <w:noWrap/>
            <w:hideMark/>
          </w:tcPr>
          <w:p w14:paraId="4A3388CB"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36139E27"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29A6FFCF"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2</w:t>
            </w:r>
          </w:p>
        </w:tc>
        <w:tc>
          <w:tcPr>
            <w:tcW w:w="283" w:type="dxa"/>
            <w:noWrap/>
            <w:hideMark/>
          </w:tcPr>
          <w:p w14:paraId="06B0602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376645C3"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6" w:type="dxa"/>
            <w:noWrap/>
            <w:hideMark/>
          </w:tcPr>
          <w:p w14:paraId="698F122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30B7FA25"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1D043C1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46818E8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73469568"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2</w:t>
            </w:r>
          </w:p>
        </w:tc>
      </w:tr>
      <w:tr w:rsidR="006C3D53" w:rsidRPr="006C3D53" w14:paraId="044EDB2D" w14:textId="77777777" w:rsidTr="002143AF">
        <w:trPr>
          <w:trHeight w:val="315"/>
        </w:trPr>
        <w:tc>
          <w:tcPr>
            <w:tcW w:w="559" w:type="dxa"/>
            <w:noWrap/>
            <w:hideMark/>
          </w:tcPr>
          <w:p w14:paraId="78394017"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2</w:t>
            </w:r>
          </w:p>
        </w:tc>
        <w:tc>
          <w:tcPr>
            <w:tcW w:w="3831" w:type="dxa"/>
            <w:hideMark/>
          </w:tcPr>
          <w:p w14:paraId="475CBCBF"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xml:space="preserve">Wiertło SDS PLUS Ø8/100/160mm, do betonu, podwójna spirala </w:t>
            </w:r>
          </w:p>
        </w:tc>
        <w:tc>
          <w:tcPr>
            <w:tcW w:w="567" w:type="dxa"/>
            <w:noWrap/>
            <w:hideMark/>
          </w:tcPr>
          <w:p w14:paraId="4BC1D81B"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668C7326"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352A75DC"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283" w:type="dxa"/>
            <w:noWrap/>
            <w:hideMark/>
          </w:tcPr>
          <w:p w14:paraId="38F858D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2A74AA0A"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6" w:type="dxa"/>
            <w:noWrap/>
            <w:hideMark/>
          </w:tcPr>
          <w:p w14:paraId="58AC001F"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4</w:t>
            </w:r>
          </w:p>
        </w:tc>
        <w:tc>
          <w:tcPr>
            <w:tcW w:w="421" w:type="dxa"/>
            <w:noWrap/>
            <w:hideMark/>
          </w:tcPr>
          <w:p w14:paraId="598D91D5"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272079CA"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23ECF2F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543159CC"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4</w:t>
            </w:r>
          </w:p>
        </w:tc>
      </w:tr>
      <w:tr w:rsidR="006C3D53" w:rsidRPr="006C3D53" w14:paraId="5F159533" w14:textId="77777777" w:rsidTr="002143AF">
        <w:trPr>
          <w:trHeight w:val="315"/>
        </w:trPr>
        <w:tc>
          <w:tcPr>
            <w:tcW w:w="559" w:type="dxa"/>
            <w:noWrap/>
            <w:hideMark/>
          </w:tcPr>
          <w:p w14:paraId="603B0EAF"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3</w:t>
            </w:r>
          </w:p>
        </w:tc>
        <w:tc>
          <w:tcPr>
            <w:tcW w:w="3831" w:type="dxa"/>
            <w:hideMark/>
          </w:tcPr>
          <w:p w14:paraId="54AF3866"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xml:space="preserve">Wiertło SDS PLUS Ø10/150/210mm, do betonu, podwójna spirala </w:t>
            </w:r>
          </w:p>
        </w:tc>
        <w:tc>
          <w:tcPr>
            <w:tcW w:w="567" w:type="dxa"/>
            <w:noWrap/>
            <w:hideMark/>
          </w:tcPr>
          <w:p w14:paraId="61137F5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44080D3C"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03F0833A"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283" w:type="dxa"/>
            <w:noWrap/>
            <w:hideMark/>
          </w:tcPr>
          <w:p w14:paraId="3CE70609"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05DF696E"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6" w:type="dxa"/>
            <w:noWrap/>
            <w:hideMark/>
          </w:tcPr>
          <w:p w14:paraId="66DC527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2D5561B9"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3F92C7A8"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7D023C83"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3</w:t>
            </w:r>
          </w:p>
        </w:tc>
        <w:tc>
          <w:tcPr>
            <w:tcW w:w="1134" w:type="dxa"/>
            <w:noWrap/>
            <w:hideMark/>
          </w:tcPr>
          <w:p w14:paraId="59D86E8A"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3</w:t>
            </w:r>
          </w:p>
        </w:tc>
      </w:tr>
      <w:tr w:rsidR="006C3D53" w:rsidRPr="006C3D53" w14:paraId="096B3AC7" w14:textId="77777777" w:rsidTr="002143AF">
        <w:trPr>
          <w:trHeight w:val="600"/>
        </w:trPr>
        <w:tc>
          <w:tcPr>
            <w:tcW w:w="559" w:type="dxa"/>
            <w:noWrap/>
            <w:hideMark/>
          </w:tcPr>
          <w:p w14:paraId="5A09A309"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4</w:t>
            </w:r>
          </w:p>
        </w:tc>
        <w:tc>
          <w:tcPr>
            <w:tcW w:w="3831" w:type="dxa"/>
            <w:hideMark/>
          </w:tcPr>
          <w:p w14:paraId="3EC0847C"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Wiertło do metalu ø 3,5mm HSS DIN 338 szlifowane; dł. robocza 42mm; dł. całkowita 70mm;</w:t>
            </w:r>
          </w:p>
        </w:tc>
        <w:tc>
          <w:tcPr>
            <w:tcW w:w="567" w:type="dxa"/>
            <w:noWrap/>
            <w:hideMark/>
          </w:tcPr>
          <w:p w14:paraId="7AA75851"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00F4226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30D77599"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2</w:t>
            </w:r>
          </w:p>
        </w:tc>
        <w:tc>
          <w:tcPr>
            <w:tcW w:w="283" w:type="dxa"/>
            <w:noWrap/>
            <w:hideMark/>
          </w:tcPr>
          <w:p w14:paraId="54C73551"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79553562"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5</w:t>
            </w:r>
          </w:p>
        </w:tc>
        <w:tc>
          <w:tcPr>
            <w:tcW w:w="426" w:type="dxa"/>
            <w:noWrap/>
            <w:hideMark/>
          </w:tcPr>
          <w:p w14:paraId="54EDE7B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45E0104E"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3FDE6796"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5</w:t>
            </w:r>
          </w:p>
        </w:tc>
        <w:tc>
          <w:tcPr>
            <w:tcW w:w="425" w:type="dxa"/>
            <w:noWrap/>
            <w:hideMark/>
          </w:tcPr>
          <w:p w14:paraId="5238CADF"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67CB9DA2"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12</w:t>
            </w:r>
          </w:p>
        </w:tc>
      </w:tr>
      <w:tr w:rsidR="006C3D53" w:rsidRPr="006C3D53" w14:paraId="18BAE9BD" w14:textId="77777777" w:rsidTr="002143AF">
        <w:trPr>
          <w:trHeight w:val="600"/>
        </w:trPr>
        <w:tc>
          <w:tcPr>
            <w:tcW w:w="559" w:type="dxa"/>
            <w:noWrap/>
            <w:hideMark/>
          </w:tcPr>
          <w:p w14:paraId="71BA9F7C"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5</w:t>
            </w:r>
          </w:p>
        </w:tc>
        <w:tc>
          <w:tcPr>
            <w:tcW w:w="3831" w:type="dxa"/>
            <w:hideMark/>
          </w:tcPr>
          <w:p w14:paraId="1F8544EC"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Wiertło do metalu ø 4 mm HSS DIN 338 szlifowane, mocowanie: walcowe, dł. robocza: 40-50 mm, dł. całkowita: 70-80 mm</w:t>
            </w:r>
          </w:p>
        </w:tc>
        <w:tc>
          <w:tcPr>
            <w:tcW w:w="567" w:type="dxa"/>
            <w:noWrap/>
            <w:hideMark/>
          </w:tcPr>
          <w:p w14:paraId="56B1C25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7C7A3F33"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78D78A6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2</w:t>
            </w:r>
          </w:p>
        </w:tc>
        <w:tc>
          <w:tcPr>
            <w:tcW w:w="283" w:type="dxa"/>
            <w:noWrap/>
            <w:hideMark/>
          </w:tcPr>
          <w:p w14:paraId="7FE65E0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43B1F1B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5</w:t>
            </w:r>
          </w:p>
        </w:tc>
        <w:tc>
          <w:tcPr>
            <w:tcW w:w="426" w:type="dxa"/>
            <w:noWrap/>
            <w:hideMark/>
          </w:tcPr>
          <w:p w14:paraId="1C928B6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3CFA3E9D"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6740EB38"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20</w:t>
            </w:r>
          </w:p>
        </w:tc>
        <w:tc>
          <w:tcPr>
            <w:tcW w:w="425" w:type="dxa"/>
            <w:noWrap/>
            <w:hideMark/>
          </w:tcPr>
          <w:p w14:paraId="408CA98C"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6F513068"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27</w:t>
            </w:r>
          </w:p>
        </w:tc>
      </w:tr>
      <w:tr w:rsidR="006C3D53" w:rsidRPr="006C3D53" w14:paraId="2005341F" w14:textId="77777777" w:rsidTr="002143AF">
        <w:trPr>
          <w:trHeight w:val="600"/>
        </w:trPr>
        <w:tc>
          <w:tcPr>
            <w:tcW w:w="559" w:type="dxa"/>
            <w:noWrap/>
            <w:hideMark/>
          </w:tcPr>
          <w:p w14:paraId="55A5B72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6</w:t>
            </w:r>
          </w:p>
        </w:tc>
        <w:tc>
          <w:tcPr>
            <w:tcW w:w="3831" w:type="dxa"/>
            <w:hideMark/>
          </w:tcPr>
          <w:p w14:paraId="516F1AB2"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Wiertło do metalu ø 4,5mm HSS DIN 338 szlifowane;  dł. robocza 51mm; dł. całkowita 80mm;</w:t>
            </w:r>
          </w:p>
        </w:tc>
        <w:tc>
          <w:tcPr>
            <w:tcW w:w="567" w:type="dxa"/>
            <w:noWrap/>
            <w:hideMark/>
          </w:tcPr>
          <w:p w14:paraId="2E5FF0D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31A80BBA"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16D6B65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2</w:t>
            </w:r>
          </w:p>
        </w:tc>
        <w:tc>
          <w:tcPr>
            <w:tcW w:w="283" w:type="dxa"/>
            <w:noWrap/>
            <w:hideMark/>
          </w:tcPr>
          <w:p w14:paraId="461CE97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5E34476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5</w:t>
            </w:r>
          </w:p>
        </w:tc>
        <w:tc>
          <w:tcPr>
            <w:tcW w:w="426" w:type="dxa"/>
            <w:noWrap/>
            <w:hideMark/>
          </w:tcPr>
          <w:p w14:paraId="16A317FA"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09DB8D18"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46C078D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60E8562C"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4C3ECB2C"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7</w:t>
            </w:r>
          </w:p>
        </w:tc>
      </w:tr>
      <w:tr w:rsidR="006C3D53" w:rsidRPr="006C3D53" w14:paraId="56BBE34E" w14:textId="77777777" w:rsidTr="002143AF">
        <w:trPr>
          <w:trHeight w:val="600"/>
        </w:trPr>
        <w:tc>
          <w:tcPr>
            <w:tcW w:w="559" w:type="dxa"/>
            <w:noWrap/>
            <w:hideMark/>
          </w:tcPr>
          <w:p w14:paraId="02AD5AA3"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7</w:t>
            </w:r>
          </w:p>
        </w:tc>
        <w:tc>
          <w:tcPr>
            <w:tcW w:w="3831" w:type="dxa"/>
            <w:hideMark/>
          </w:tcPr>
          <w:p w14:paraId="4F7ADCBB"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Wiertło do metalu ø 5 mm HSS DIN 338 szlifowane, mocowanie: walcowe, dł. robocza: 45-55 mm, dł. całkowita: 80-90 mm</w:t>
            </w:r>
          </w:p>
        </w:tc>
        <w:tc>
          <w:tcPr>
            <w:tcW w:w="567" w:type="dxa"/>
            <w:noWrap/>
            <w:hideMark/>
          </w:tcPr>
          <w:p w14:paraId="3772D0A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4ABB2B33"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09751487"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2</w:t>
            </w:r>
          </w:p>
        </w:tc>
        <w:tc>
          <w:tcPr>
            <w:tcW w:w="283" w:type="dxa"/>
            <w:noWrap/>
            <w:hideMark/>
          </w:tcPr>
          <w:p w14:paraId="6BA1401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2424329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5</w:t>
            </w:r>
          </w:p>
        </w:tc>
        <w:tc>
          <w:tcPr>
            <w:tcW w:w="426" w:type="dxa"/>
            <w:noWrap/>
            <w:hideMark/>
          </w:tcPr>
          <w:p w14:paraId="1BB54696"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1461B4C6"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0360BFF6"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10</w:t>
            </w:r>
          </w:p>
        </w:tc>
        <w:tc>
          <w:tcPr>
            <w:tcW w:w="425" w:type="dxa"/>
            <w:noWrap/>
            <w:hideMark/>
          </w:tcPr>
          <w:p w14:paraId="31B10467"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6F02BA8F"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17</w:t>
            </w:r>
          </w:p>
        </w:tc>
      </w:tr>
      <w:tr w:rsidR="006C3D53" w:rsidRPr="006C3D53" w14:paraId="250B17E0" w14:textId="77777777" w:rsidTr="002143AF">
        <w:trPr>
          <w:trHeight w:val="600"/>
        </w:trPr>
        <w:tc>
          <w:tcPr>
            <w:tcW w:w="559" w:type="dxa"/>
            <w:noWrap/>
            <w:hideMark/>
          </w:tcPr>
          <w:p w14:paraId="010BFBC9"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8</w:t>
            </w:r>
          </w:p>
        </w:tc>
        <w:tc>
          <w:tcPr>
            <w:tcW w:w="3831" w:type="dxa"/>
            <w:hideMark/>
          </w:tcPr>
          <w:p w14:paraId="43C6F65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Wiertło do metalu ø 6,5mm HSS DIN 338 szlifowane;  dł. robocza 70mm; dł. całkowita 101mm;</w:t>
            </w:r>
          </w:p>
        </w:tc>
        <w:tc>
          <w:tcPr>
            <w:tcW w:w="567" w:type="dxa"/>
            <w:noWrap/>
            <w:hideMark/>
          </w:tcPr>
          <w:p w14:paraId="42E4EA1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62F4E658"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6835991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2</w:t>
            </w:r>
          </w:p>
        </w:tc>
        <w:tc>
          <w:tcPr>
            <w:tcW w:w="283" w:type="dxa"/>
            <w:noWrap/>
            <w:hideMark/>
          </w:tcPr>
          <w:p w14:paraId="6B3E8FAC"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5A1A998B"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5</w:t>
            </w:r>
          </w:p>
        </w:tc>
        <w:tc>
          <w:tcPr>
            <w:tcW w:w="426" w:type="dxa"/>
            <w:noWrap/>
            <w:hideMark/>
          </w:tcPr>
          <w:p w14:paraId="49813E3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7E3D94B4"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1B7EC8D6"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69EB6E9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07FD8CB1"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7</w:t>
            </w:r>
          </w:p>
        </w:tc>
      </w:tr>
      <w:tr w:rsidR="006C3D53" w:rsidRPr="006C3D53" w14:paraId="49482F19" w14:textId="77777777" w:rsidTr="002143AF">
        <w:trPr>
          <w:trHeight w:val="315"/>
        </w:trPr>
        <w:tc>
          <w:tcPr>
            <w:tcW w:w="559" w:type="dxa"/>
            <w:noWrap/>
            <w:hideMark/>
          </w:tcPr>
          <w:p w14:paraId="359FC158"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9</w:t>
            </w:r>
          </w:p>
        </w:tc>
        <w:tc>
          <w:tcPr>
            <w:tcW w:w="3831" w:type="dxa"/>
            <w:hideMark/>
          </w:tcPr>
          <w:p w14:paraId="4CC9260F"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xml:space="preserve">Wiertło do metalu ø 8,5mm HSS DIN 338 szlifowane;  dł. wiertła 117mm; </w:t>
            </w:r>
          </w:p>
        </w:tc>
        <w:tc>
          <w:tcPr>
            <w:tcW w:w="567" w:type="dxa"/>
            <w:noWrap/>
            <w:hideMark/>
          </w:tcPr>
          <w:p w14:paraId="5BC5E62A"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521BB57E"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0C0E939E"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2</w:t>
            </w:r>
          </w:p>
        </w:tc>
        <w:tc>
          <w:tcPr>
            <w:tcW w:w="283" w:type="dxa"/>
            <w:noWrap/>
            <w:hideMark/>
          </w:tcPr>
          <w:p w14:paraId="2641DD01"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47C8499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5</w:t>
            </w:r>
          </w:p>
        </w:tc>
        <w:tc>
          <w:tcPr>
            <w:tcW w:w="426" w:type="dxa"/>
            <w:noWrap/>
            <w:hideMark/>
          </w:tcPr>
          <w:p w14:paraId="69BB80EA"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594D7C27"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0CA0DAA2"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11F0330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46E138AD"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7</w:t>
            </w:r>
          </w:p>
        </w:tc>
      </w:tr>
      <w:tr w:rsidR="006C3D53" w:rsidRPr="006C3D53" w14:paraId="1408FC71" w14:textId="77777777" w:rsidTr="002143AF">
        <w:trPr>
          <w:trHeight w:val="315"/>
        </w:trPr>
        <w:tc>
          <w:tcPr>
            <w:tcW w:w="559" w:type="dxa"/>
            <w:noWrap/>
            <w:hideMark/>
          </w:tcPr>
          <w:p w14:paraId="71439B49"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10</w:t>
            </w:r>
          </w:p>
        </w:tc>
        <w:tc>
          <w:tcPr>
            <w:tcW w:w="3831" w:type="dxa"/>
            <w:hideMark/>
          </w:tcPr>
          <w:p w14:paraId="49A92B1E"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xml:space="preserve">Wiertło do metalu ø 10 mm HSS DIN 338 szlifowane;  dł. wiertła 133mm; </w:t>
            </w:r>
          </w:p>
        </w:tc>
        <w:tc>
          <w:tcPr>
            <w:tcW w:w="567" w:type="dxa"/>
            <w:noWrap/>
            <w:hideMark/>
          </w:tcPr>
          <w:p w14:paraId="79E7F171"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52266A32"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26C4DA9B"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2</w:t>
            </w:r>
          </w:p>
        </w:tc>
        <w:tc>
          <w:tcPr>
            <w:tcW w:w="283" w:type="dxa"/>
            <w:noWrap/>
            <w:hideMark/>
          </w:tcPr>
          <w:p w14:paraId="6903290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3948C3C9"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6" w:type="dxa"/>
            <w:noWrap/>
            <w:hideMark/>
          </w:tcPr>
          <w:p w14:paraId="378BC73E"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08676B78"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02929B3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4D58239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4959C5E0"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2</w:t>
            </w:r>
          </w:p>
        </w:tc>
      </w:tr>
      <w:tr w:rsidR="006C3D53" w:rsidRPr="006C3D53" w14:paraId="64140B00" w14:textId="77777777" w:rsidTr="002143AF">
        <w:trPr>
          <w:trHeight w:val="600"/>
        </w:trPr>
        <w:tc>
          <w:tcPr>
            <w:tcW w:w="559" w:type="dxa"/>
            <w:noWrap/>
            <w:hideMark/>
          </w:tcPr>
          <w:p w14:paraId="37C93B4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11</w:t>
            </w:r>
          </w:p>
        </w:tc>
        <w:tc>
          <w:tcPr>
            <w:tcW w:w="3831" w:type="dxa"/>
            <w:hideMark/>
          </w:tcPr>
          <w:p w14:paraId="3DF36CBB"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Komplet dłut SDS Plus, 4 szt. : przecinak 30mm; przecinak 20mm; bruzdownica i punktak.</w:t>
            </w:r>
          </w:p>
        </w:tc>
        <w:tc>
          <w:tcPr>
            <w:tcW w:w="567" w:type="dxa"/>
            <w:hideMark/>
          </w:tcPr>
          <w:p w14:paraId="3E9F1148"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kpl.</w:t>
            </w:r>
          </w:p>
        </w:tc>
        <w:tc>
          <w:tcPr>
            <w:tcW w:w="567" w:type="dxa"/>
            <w:noWrap/>
            <w:hideMark/>
          </w:tcPr>
          <w:p w14:paraId="7766DEB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407AA0A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283" w:type="dxa"/>
            <w:noWrap/>
            <w:hideMark/>
          </w:tcPr>
          <w:p w14:paraId="3B719A28"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2</w:t>
            </w:r>
          </w:p>
        </w:tc>
        <w:tc>
          <w:tcPr>
            <w:tcW w:w="425" w:type="dxa"/>
            <w:noWrap/>
            <w:hideMark/>
          </w:tcPr>
          <w:p w14:paraId="1033BD9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6" w:type="dxa"/>
            <w:noWrap/>
            <w:hideMark/>
          </w:tcPr>
          <w:p w14:paraId="2BFBE64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w:t>
            </w:r>
          </w:p>
        </w:tc>
        <w:tc>
          <w:tcPr>
            <w:tcW w:w="421" w:type="dxa"/>
            <w:noWrap/>
            <w:hideMark/>
          </w:tcPr>
          <w:p w14:paraId="79BED928"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299DD4C9"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26F8E33C"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353241D3"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3</w:t>
            </w:r>
          </w:p>
        </w:tc>
      </w:tr>
      <w:tr w:rsidR="006C3D53" w:rsidRPr="006C3D53" w14:paraId="67F67C03" w14:textId="77777777" w:rsidTr="002143AF">
        <w:trPr>
          <w:trHeight w:val="849"/>
        </w:trPr>
        <w:tc>
          <w:tcPr>
            <w:tcW w:w="559" w:type="dxa"/>
            <w:noWrap/>
            <w:hideMark/>
          </w:tcPr>
          <w:p w14:paraId="6FF6E68C"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12</w:t>
            </w:r>
          </w:p>
        </w:tc>
        <w:tc>
          <w:tcPr>
            <w:tcW w:w="3831" w:type="dxa"/>
            <w:hideMark/>
          </w:tcPr>
          <w:p w14:paraId="6DF78A1C"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Komplet wierteł do metalu 1-13mm 25 sztuk. Przeznaczenie: do wykonywania otworów w metalu. W skład zestawu wchodzą wiertła: 1mm;1,5mm;2mm;2,5mm;3mm;3,5mm;4mm;4,5mm;5mm;5,5mm;6mm;6,5mm;7mm;7,5mm;8mm;8,5mm;9mm;9,5mm;</w:t>
            </w:r>
            <w:r w:rsidRPr="006C3D53">
              <w:rPr>
                <w:rFonts w:ascii="Times New Roman" w:eastAsia="Times New Roman" w:hAnsi="Times New Roman" w:cs="Times New Roman"/>
                <w:lang w:eastAsia="pl-PL"/>
              </w:rPr>
              <w:lastRenderedPageBreak/>
              <w:t>10mm;10,5mm;11mm;11,5mm;12mm;12,5mm;13mm. Wiertła szlifowane. Kąt wierzchołkowy 135 st. z korekcją ścinu. Materiał: stal szybkotnąca, uszlachetniona i odporna na naprężenia.</w:t>
            </w:r>
          </w:p>
        </w:tc>
        <w:tc>
          <w:tcPr>
            <w:tcW w:w="567" w:type="dxa"/>
            <w:noWrap/>
            <w:hideMark/>
          </w:tcPr>
          <w:p w14:paraId="4C7A3AC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lastRenderedPageBreak/>
              <w:t>kpl.</w:t>
            </w:r>
          </w:p>
        </w:tc>
        <w:tc>
          <w:tcPr>
            <w:tcW w:w="567" w:type="dxa"/>
            <w:noWrap/>
            <w:hideMark/>
          </w:tcPr>
          <w:p w14:paraId="082CA4DB"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33BD158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2</w:t>
            </w:r>
          </w:p>
        </w:tc>
        <w:tc>
          <w:tcPr>
            <w:tcW w:w="283" w:type="dxa"/>
            <w:noWrap/>
            <w:hideMark/>
          </w:tcPr>
          <w:p w14:paraId="77EF260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2C92691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w:t>
            </w:r>
          </w:p>
        </w:tc>
        <w:tc>
          <w:tcPr>
            <w:tcW w:w="426" w:type="dxa"/>
            <w:noWrap/>
            <w:hideMark/>
          </w:tcPr>
          <w:p w14:paraId="07D60766"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38E69372"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00B3498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7918234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5</w:t>
            </w:r>
          </w:p>
        </w:tc>
        <w:tc>
          <w:tcPr>
            <w:tcW w:w="1134" w:type="dxa"/>
            <w:noWrap/>
            <w:hideMark/>
          </w:tcPr>
          <w:p w14:paraId="2E0DF180"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8</w:t>
            </w:r>
          </w:p>
        </w:tc>
      </w:tr>
      <w:tr w:rsidR="006C3D53" w:rsidRPr="006C3D53" w14:paraId="436CDA7F" w14:textId="77777777" w:rsidTr="002143AF">
        <w:trPr>
          <w:trHeight w:val="630"/>
        </w:trPr>
        <w:tc>
          <w:tcPr>
            <w:tcW w:w="559" w:type="dxa"/>
            <w:noWrap/>
            <w:hideMark/>
          </w:tcPr>
          <w:p w14:paraId="760067F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13</w:t>
            </w:r>
          </w:p>
        </w:tc>
        <w:tc>
          <w:tcPr>
            <w:tcW w:w="3831" w:type="dxa"/>
            <w:hideMark/>
          </w:tcPr>
          <w:p w14:paraId="08A23A2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Wiertło do szkła fi 6mm, wiertło do wykonywania otworów w szkle i wyrobach ceramicznych</w:t>
            </w:r>
          </w:p>
        </w:tc>
        <w:tc>
          <w:tcPr>
            <w:tcW w:w="567" w:type="dxa"/>
            <w:noWrap/>
            <w:hideMark/>
          </w:tcPr>
          <w:p w14:paraId="529D39D7"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74C0C0DF"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21B42E1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283" w:type="dxa"/>
            <w:noWrap/>
            <w:hideMark/>
          </w:tcPr>
          <w:p w14:paraId="1857E9D1"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7FB1ADC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5</w:t>
            </w:r>
          </w:p>
        </w:tc>
        <w:tc>
          <w:tcPr>
            <w:tcW w:w="426" w:type="dxa"/>
            <w:noWrap/>
            <w:hideMark/>
          </w:tcPr>
          <w:p w14:paraId="5E645D4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4B5AFFE6"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7D18009B"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10</w:t>
            </w:r>
          </w:p>
        </w:tc>
        <w:tc>
          <w:tcPr>
            <w:tcW w:w="425" w:type="dxa"/>
            <w:noWrap/>
            <w:hideMark/>
          </w:tcPr>
          <w:p w14:paraId="1CDC2349"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10</w:t>
            </w:r>
          </w:p>
        </w:tc>
        <w:tc>
          <w:tcPr>
            <w:tcW w:w="1134" w:type="dxa"/>
            <w:noWrap/>
            <w:hideMark/>
          </w:tcPr>
          <w:p w14:paraId="44426D6D"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25</w:t>
            </w:r>
          </w:p>
        </w:tc>
      </w:tr>
      <w:tr w:rsidR="006C3D53" w:rsidRPr="006C3D53" w14:paraId="0D52DBD9" w14:textId="77777777" w:rsidTr="002143AF">
        <w:trPr>
          <w:trHeight w:val="630"/>
        </w:trPr>
        <w:tc>
          <w:tcPr>
            <w:tcW w:w="559" w:type="dxa"/>
            <w:noWrap/>
            <w:hideMark/>
          </w:tcPr>
          <w:p w14:paraId="42070331"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14</w:t>
            </w:r>
          </w:p>
        </w:tc>
        <w:tc>
          <w:tcPr>
            <w:tcW w:w="3831" w:type="dxa"/>
            <w:hideMark/>
          </w:tcPr>
          <w:p w14:paraId="22124C77"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Wiertło do szkła fi 8mm, wiertło do wykonywania otworów w szkle i wyrobach ceramicznych</w:t>
            </w:r>
          </w:p>
        </w:tc>
        <w:tc>
          <w:tcPr>
            <w:tcW w:w="567" w:type="dxa"/>
            <w:noWrap/>
            <w:hideMark/>
          </w:tcPr>
          <w:p w14:paraId="330C26A8"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7433C20F"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00A8C126"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283" w:type="dxa"/>
            <w:noWrap/>
            <w:hideMark/>
          </w:tcPr>
          <w:p w14:paraId="6506807B"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457BD8EF"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3</w:t>
            </w:r>
          </w:p>
        </w:tc>
        <w:tc>
          <w:tcPr>
            <w:tcW w:w="426" w:type="dxa"/>
            <w:noWrap/>
            <w:hideMark/>
          </w:tcPr>
          <w:p w14:paraId="3B3E1D7E"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58FE4E5A"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2F10BBE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10</w:t>
            </w:r>
          </w:p>
        </w:tc>
        <w:tc>
          <w:tcPr>
            <w:tcW w:w="425" w:type="dxa"/>
            <w:noWrap/>
            <w:hideMark/>
          </w:tcPr>
          <w:p w14:paraId="30051AEE"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4EE6F507"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13</w:t>
            </w:r>
          </w:p>
        </w:tc>
      </w:tr>
      <w:tr w:rsidR="006C3D53" w:rsidRPr="006C3D53" w14:paraId="32676FFC" w14:textId="77777777" w:rsidTr="002143AF">
        <w:trPr>
          <w:trHeight w:val="630"/>
        </w:trPr>
        <w:tc>
          <w:tcPr>
            <w:tcW w:w="559" w:type="dxa"/>
            <w:noWrap/>
            <w:hideMark/>
          </w:tcPr>
          <w:p w14:paraId="3EC8C031"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15</w:t>
            </w:r>
          </w:p>
        </w:tc>
        <w:tc>
          <w:tcPr>
            <w:tcW w:w="3831" w:type="dxa"/>
            <w:hideMark/>
          </w:tcPr>
          <w:p w14:paraId="3681DFA8"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Wiertło do szkła fi 10mm, wiertło do wykonywania otworów w szkle i wyrobach ceramicznych</w:t>
            </w:r>
          </w:p>
        </w:tc>
        <w:tc>
          <w:tcPr>
            <w:tcW w:w="567" w:type="dxa"/>
            <w:noWrap/>
            <w:hideMark/>
          </w:tcPr>
          <w:p w14:paraId="2F6E114A"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2C9A14E2"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2E1FE32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283" w:type="dxa"/>
            <w:noWrap/>
            <w:hideMark/>
          </w:tcPr>
          <w:p w14:paraId="1859A908"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42B6604A"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6" w:type="dxa"/>
            <w:noWrap/>
            <w:hideMark/>
          </w:tcPr>
          <w:p w14:paraId="6998BC3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23787E51"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6092AD16"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5</w:t>
            </w:r>
          </w:p>
        </w:tc>
        <w:tc>
          <w:tcPr>
            <w:tcW w:w="425" w:type="dxa"/>
            <w:noWrap/>
            <w:hideMark/>
          </w:tcPr>
          <w:p w14:paraId="7606FFA7"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058AA1A2"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5</w:t>
            </w:r>
          </w:p>
        </w:tc>
      </w:tr>
      <w:tr w:rsidR="006C3D53" w:rsidRPr="006C3D53" w14:paraId="1BE65C7F" w14:textId="77777777" w:rsidTr="002143AF">
        <w:trPr>
          <w:trHeight w:val="630"/>
        </w:trPr>
        <w:tc>
          <w:tcPr>
            <w:tcW w:w="559" w:type="dxa"/>
            <w:noWrap/>
            <w:hideMark/>
          </w:tcPr>
          <w:p w14:paraId="453FEFD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16</w:t>
            </w:r>
          </w:p>
        </w:tc>
        <w:tc>
          <w:tcPr>
            <w:tcW w:w="3831" w:type="dxa"/>
            <w:hideMark/>
          </w:tcPr>
          <w:p w14:paraId="40E1B88B"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Wiertło do szkła fi 12mm, wiertło do wykonywania otworów w szkle i wyrobach ceramicznych</w:t>
            </w:r>
          </w:p>
        </w:tc>
        <w:tc>
          <w:tcPr>
            <w:tcW w:w="567" w:type="dxa"/>
            <w:noWrap/>
            <w:hideMark/>
          </w:tcPr>
          <w:p w14:paraId="2E717C5F"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52BD141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3AB980F1"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283" w:type="dxa"/>
            <w:noWrap/>
            <w:hideMark/>
          </w:tcPr>
          <w:p w14:paraId="7994604F"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4C3FB0D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w:t>
            </w:r>
          </w:p>
        </w:tc>
        <w:tc>
          <w:tcPr>
            <w:tcW w:w="426" w:type="dxa"/>
            <w:noWrap/>
            <w:hideMark/>
          </w:tcPr>
          <w:p w14:paraId="426FB837"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52FAF1D7"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001CB979"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69040DC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5B92702D"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1</w:t>
            </w:r>
          </w:p>
        </w:tc>
      </w:tr>
      <w:tr w:rsidR="006C3D53" w:rsidRPr="006C3D53" w14:paraId="71C24954" w14:textId="77777777" w:rsidTr="002143AF">
        <w:trPr>
          <w:trHeight w:val="315"/>
        </w:trPr>
        <w:tc>
          <w:tcPr>
            <w:tcW w:w="559" w:type="dxa"/>
            <w:noWrap/>
            <w:hideMark/>
          </w:tcPr>
          <w:p w14:paraId="6F77280F"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17</w:t>
            </w:r>
          </w:p>
        </w:tc>
        <w:tc>
          <w:tcPr>
            <w:tcW w:w="3831" w:type="dxa"/>
            <w:hideMark/>
          </w:tcPr>
          <w:p w14:paraId="4948C2EE"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Brzeszczot uniwersalny do piły szablastej 4" 14TPI do cięcia metalu.</w:t>
            </w:r>
          </w:p>
        </w:tc>
        <w:tc>
          <w:tcPr>
            <w:tcW w:w="567" w:type="dxa"/>
            <w:noWrap/>
            <w:hideMark/>
          </w:tcPr>
          <w:p w14:paraId="076B0B7E"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30A48AE2"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3370DD17"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10</w:t>
            </w:r>
          </w:p>
        </w:tc>
        <w:tc>
          <w:tcPr>
            <w:tcW w:w="283" w:type="dxa"/>
            <w:noWrap/>
            <w:hideMark/>
          </w:tcPr>
          <w:p w14:paraId="0BDE7ECB"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71B2F78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6" w:type="dxa"/>
            <w:noWrap/>
            <w:hideMark/>
          </w:tcPr>
          <w:p w14:paraId="79CDEDD2"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4</w:t>
            </w:r>
          </w:p>
        </w:tc>
        <w:tc>
          <w:tcPr>
            <w:tcW w:w="421" w:type="dxa"/>
            <w:noWrap/>
            <w:hideMark/>
          </w:tcPr>
          <w:p w14:paraId="6C298919"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107D6F02"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37185AFF"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3C67B61D"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14</w:t>
            </w:r>
          </w:p>
        </w:tc>
      </w:tr>
      <w:tr w:rsidR="006C3D53" w:rsidRPr="006C3D53" w14:paraId="7A18C85F" w14:textId="77777777" w:rsidTr="002143AF">
        <w:trPr>
          <w:trHeight w:val="315"/>
        </w:trPr>
        <w:tc>
          <w:tcPr>
            <w:tcW w:w="559" w:type="dxa"/>
            <w:noWrap/>
            <w:hideMark/>
          </w:tcPr>
          <w:p w14:paraId="458410B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18</w:t>
            </w:r>
          </w:p>
        </w:tc>
        <w:tc>
          <w:tcPr>
            <w:tcW w:w="3831" w:type="dxa"/>
            <w:hideMark/>
          </w:tcPr>
          <w:p w14:paraId="7681A686"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Brzeszczot uniwersalny do piły szablastej 4" 24TPI do cięcia metalu.</w:t>
            </w:r>
          </w:p>
        </w:tc>
        <w:tc>
          <w:tcPr>
            <w:tcW w:w="567" w:type="dxa"/>
            <w:noWrap/>
            <w:hideMark/>
          </w:tcPr>
          <w:p w14:paraId="66DE5A6A"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7B3F7889"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4D000C6A"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10</w:t>
            </w:r>
          </w:p>
        </w:tc>
        <w:tc>
          <w:tcPr>
            <w:tcW w:w="283" w:type="dxa"/>
            <w:noWrap/>
            <w:hideMark/>
          </w:tcPr>
          <w:p w14:paraId="15E92709"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2C8B46A8"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6" w:type="dxa"/>
            <w:noWrap/>
            <w:hideMark/>
          </w:tcPr>
          <w:p w14:paraId="76227252"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4</w:t>
            </w:r>
          </w:p>
        </w:tc>
        <w:tc>
          <w:tcPr>
            <w:tcW w:w="421" w:type="dxa"/>
            <w:noWrap/>
            <w:hideMark/>
          </w:tcPr>
          <w:p w14:paraId="2288A515"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6F31E2AE"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67D2150F"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017ED75D"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14</w:t>
            </w:r>
          </w:p>
        </w:tc>
      </w:tr>
      <w:tr w:rsidR="006C3D53" w:rsidRPr="006C3D53" w14:paraId="0B0390D8" w14:textId="77777777" w:rsidTr="002143AF">
        <w:trPr>
          <w:trHeight w:val="315"/>
        </w:trPr>
        <w:tc>
          <w:tcPr>
            <w:tcW w:w="559" w:type="dxa"/>
            <w:noWrap/>
            <w:hideMark/>
          </w:tcPr>
          <w:p w14:paraId="23CBF08E"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19</w:t>
            </w:r>
          </w:p>
        </w:tc>
        <w:tc>
          <w:tcPr>
            <w:tcW w:w="3831" w:type="dxa"/>
            <w:hideMark/>
          </w:tcPr>
          <w:p w14:paraId="61D8495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Brzeszczot uniwersalny do piły szablastej 6" 18TPI do cięcia metalu.</w:t>
            </w:r>
          </w:p>
        </w:tc>
        <w:tc>
          <w:tcPr>
            <w:tcW w:w="567" w:type="dxa"/>
            <w:noWrap/>
            <w:hideMark/>
          </w:tcPr>
          <w:p w14:paraId="4182223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3868484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13A924D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10</w:t>
            </w:r>
          </w:p>
        </w:tc>
        <w:tc>
          <w:tcPr>
            <w:tcW w:w="283" w:type="dxa"/>
            <w:noWrap/>
            <w:hideMark/>
          </w:tcPr>
          <w:p w14:paraId="5AF6C7D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485D290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6" w:type="dxa"/>
            <w:noWrap/>
            <w:hideMark/>
          </w:tcPr>
          <w:p w14:paraId="38FB7B36"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22B28AA7"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367DFFCF"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1ACB8B8F"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0DB59AE2"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10</w:t>
            </w:r>
          </w:p>
        </w:tc>
      </w:tr>
      <w:tr w:rsidR="006C3D53" w:rsidRPr="006C3D53" w14:paraId="04187B02" w14:textId="77777777" w:rsidTr="002143AF">
        <w:trPr>
          <w:trHeight w:val="315"/>
        </w:trPr>
        <w:tc>
          <w:tcPr>
            <w:tcW w:w="559" w:type="dxa"/>
            <w:noWrap/>
            <w:hideMark/>
          </w:tcPr>
          <w:p w14:paraId="22D85F8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20</w:t>
            </w:r>
          </w:p>
        </w:tc>
        <w:tc>
          <w:tcPr>
            <w:tcW w:w="3831" w:type="dxa"/>
            <w:hideMark/>
          </w:tcPr>
          <w:p w14:paraId="61D656B9"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Brzeszczot uniwersalny do piły szablastej 6" 7TPI do cięcia drewna.</w:t>
            </w:r>
          </w:p>
        </w:tc>
        <w:tc>
          <w:tcPr>
            <w:tcW w:w="567" w:type="dxa"/>
            <w:noWrap/>
            <w:hideMark/>
          </w:tcPr>
          <w:p w14:paraId="76C9E161"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39D82ED7"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3589B776"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10</w:t>
            </w:r>
          </w:p>
        </w:tc>
        <w:tc>
          <w:tcPr>
            <w:tcW w:w="283" w:type="dxa"/>
            <w:noWrap/>
            <w:hideMark/>
          </w:tcPr>
          <w:p w14:paraId="7F4FFD09"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3AAB33F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6" w:type="dxa"/>
            <w:noWrap/>
            <w:hideMark/>
          </w:tcPr>
          <w:p w14:paraId="54F446CB"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3A4CB3F6"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2BA0B28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4EED5D1A"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03197E8C"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10</w:t>
            </w:r>
          </w:p>
        </w:tc>
      </w:tr>
      <w:tr w:rsidR="006C3D53" w:rsidRPr="006C3D53" w14:paraId="1E8C2E4F" w14:textId="77777777" w:rsidTr="002143AF">
        <w:trPr>
          <w:trHeight w:val="315"/>
        </w:trPr>
        <w:tc>
          <w:tcPr>
            <w:tcW w:w="559" w:type="dxa"/>
            <w:noWrap/>
            <w:hideMark/>
          </w:tcPr>
          <w:p w14:paraId="3A33AD68"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21</w:t>
            </w:r>
          </w:p>
        </w:tc>
        <w:tc>
          <w:tcPr>
            <w:tcW w:w="3831" w:type="dxa"/>
            <w:hideMark/>
          </w:tcPr>
          <w:p w14:paraId="6B9049A8"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Brzeszczot uniwersalny do piły szablastej 9" 6TPI do cięcia drewna.</w:t>
            </w:r>
          </w:p>
        </w:tc>
        <w:tc>
          <w:tcPr>
            <w:tcW w:w="567" w:type="dxa"/>
            <w:noWrap/>
            <w:hideMark/>
          </w:tcPr>
          <w:p w14:paraId="1966AF9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136BDE0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2C304FD0"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10</w:t>
            </w:r>
          </w:p>
        </w:tc>
        <w:tc>
          <w:tcPr>
            <w:tcW w:w="283" w:type="dxa"/>
            <w:noWrap/>
            <w:hideMark/>
          </w:tcPr>
          <w:p w14:paraId="54729FA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4C6483C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6" w:type="dxa"/>
            <w:noWrap/>
            <w:hideMark/>
          </w:tcPr>
          <w:p w14:paraId="471FE0D3"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2D00EAB3"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1738AC06"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742C113B"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599E0755"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10</w:t>
            </w:r>
          </w:p>
        </w:tc>
      </w:tr>
      <w:tr w:rsidR="006C3D53" w:rsidRPr="006C3D53" w14:paraId="5B0B05A4" w14:textId="77777777" w:rsidTr="002143AF">
        <w:trPr>
          <w:trHeight w:val="315"/>
        </w:trPr>
        <w:tc>
          <w:tcPr>
            <w:tcW w:w="559" w:type="dxa"/>
            <w:noWrap/>
            <w:hideMark/>
          </w:tcPr>
          <w:p w14:paraId="02D94BCB"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22</w:t>
            </w:r>
          </w:p>
        </w:tc>
        <w:tc>
          <w:tcPr>
            <w:tcW w:w="3831" w:type="dxa"/>
            <w:hideMark/>
          </w:tcPr>
          <w:p w14:paraId="653D5BF9"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Brzeszczot uniwersalny do piły szablastej 12" 6TPI do cięcia drewna.</w:t>
            </w:r>
          </w:p>
        </w:tc>
        <w:tc>
          <w:tcPr>
            <w:tcW w:w="567" w:type="dxa"/>
            <w:noWrap/>
            <w:hideMark/>
          </w:tcPr>
          <w:p w14:paraId="7DFE4642"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szt.</w:t>
            </w:r>
          </w:p>
        </w:tc>
        <w:tc>
          <w:tcPr>
            <w:tcW w:w="567" w:type="dxa"/>
            <w:noWrap/>
            <w:hideMark/>
          </w:tcPr>
          <w:p w14:paraId="1EDA4AEA"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567" w:type="dxa"/>
            <w:noWrap/>
            <w:hideMark/>
          </w:tcPr>
          <w:p w14:paraId="3778AD1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10</w:t>
            </w:r>
          </w:p>
        </w:tc>
        <w:tc>
          <w:tcPr>
            <w:tcW w:w="283" w:type="dxa"/>
            <w:noWrap/>
            <w:hideMark/>
          </w:tcPr>
          <w:p w14:paraId="2B94A957"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0131369E"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6" w:type="dxa"/>
            <w:noWrap/>
            <w:hideMark/>
          </w:tcPr>
          <w:p w14:paraId="5808EDDD"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1" w:type="dxa"/>
            <w:noWrap/>
            <w:hideMark/>
          </w:tcPr>
          <w:p w14:paraId="699A2667"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59C03108"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425" w:type="dxa"/>
            <w:noWrap/>
            <w:hideMark/>
          </w:tcPr>
          <w:p w14:paraId="3D25E429"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 </w:t>
            </w:r>
          </w:p>
        </w:tc>
        <w:tc>
          <w:tcPr>
            <w:tcW w:w="1134" w:type="dxa"/>
            <w:noWrap/>
            <w:hideMark/>
          </w:tcPr>
          <w:p w14:paraId="71AED414"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10</w:t>
            </w:r>
          </w:p>
        </w:tc>
      </w:tr>
      <w:tr w:rsidR="006C3D53" w:rsidRPr="006C3D53" w14:paraId="428E0103" w14:textId="77777777" w:rsidTr="002143AF">
        <w:trPr>
          <w:trHeight w:val="3780"/>
        </w:trPr>
        <w:tc>
          <w:tcPr>
            <w:tcW w:w="559" w:type="dxa"/>
            <w:noWrap/>
            <w:hideMark/>
          </w:tcPr>
          <w:p w14:paraId="50E44084"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23</w:t>
            </w:r>
          </w:p>
        </w:tc>
        <w:tc>
          <w:tcPr>
            <w:tcW w:w="3831" w:type="dxa"/>
            <w:hideMark/>
          </w:tcPr>
          <w:p w14:paraId="5F8BDCEC" w14:textId="77777777" w:rsidR="006C3D53" w:rsidRPr="006C3D53" w:rsidRDefault="006C3D53" w:rsidP="006C3D53">
            <w:pPr>
              <w:tabs>
                <w:tab w:val="left" w:pos="839"/>
              </w:tabs>
              <w:spacing w:after="200"/>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Wiertło widiowe od 2 mm do 12 mm. Wiertła udarowe 2-ostrzowe do betonu z uchwytem SDS-Plus, zestaw 10 sztuk o średnicach: 5x2, 6x4, 8x2, 10, 12mm. Komplet wierteł do wiercenia udarowego w cegle, betonie, tynku, materiałach ceramicznych. Końcówka centrująca. Zapewnia natychmiastowe nawiercanie z dokładnym przyłożeniem. Zapobiega poślizgowi na gładkich powierzchniach. Specjalna konstrukcja końcówki, zapobiega bocznemu uszkodzeniu końcówki przy uderzeniu w metalowe zbrojenie. Konstrukcja z 2 rowkami zapewnia skuteczne usuwania pyłu. Wiertła w etui z tworzywa sztucznego. Zawartość zestawu: 2 x wiertło 5 x 110 mm, 2 x wiertło 6 x 110 mm, 2 x wiertło 6 x 160 mm, 2 x wiertło 8 x 160 mm, wiertło 10 x 160 mm, wiertło 12 x 160 mm.</w:t>
            </w:r>
          </w:p>
        </w:tc>
        <w:tc>
          <w:tcPr>
            <w:tcW w:w="567" w:type="dxa"/>
            <w:noWrap/>
            <w:hideMark/>
          </w:tcPr>
          <w:p w14:paraId="13A722D4" w14:textId="77777777" w:rsidR="006C3D53" w:rsidRPr="006C3D53" w:rsidRDefault="006C3D53" w:rsidP="006C3D53">
            <w:pPr>
              <w:tabs>
                <w:tab w:val="left" w:pos="839"/>
              </w:tabs>
              <w:spacing w:after="200"/>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kpl.</w:t>
            </w:r>
          </w:p>
        </w:tc>
        <w:tc>
          <w:tcPr>
            <w:tcW w:w="567" w:type="dxa"/>
            <w:noWrap/>
            <w:hideMark/>
          </w:tcPr>
          <w:p w14:paraId="0DEFD15F"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567" w:type="dxa"/>
            <w:noWrap/>
            <w:hideMark/>
          </w:tcPr>
          <w:p w14:paraId="443FDF63"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283" w:type="dxa"/>
            <w:noWrap/>
            <w:hideMark/>
          </w:tcPr>
          <w:p w14:paraId="6169A371"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5" w:type="dxa"/>
            <w:noWrap/>
            <w:hideMark/>
          </w:tcPr>
          <w:p w14:paraId="2CB01505" w14:textId="77777777" w:rsidR="006C3D53" w:rsidRPr="006C3D53" w:rsidRDefault="006C3D53" w:rsidP="006C3D53">
            <w:pPr>
              <w:tabs>
                <w:tab w:val="left" w:pos="839"/>
              </w:tabs>
              <w:rPr>
                <w:rFonts w:ascii="Times New Roman" w:eastAsia="Times New Roman" w:hAnsi="Times New Roman" w:cs="Times New Roman"/>
                <w:lang w:eastAsia="pl-PL"/>
              </w:rPr>
            </w:pPr>
            <w:r w:rsidRPr="006C3D53">
              <w:rPr>
                <w:rFonts w:ascii="Times New Roman" w:eastAsia="Times New Roman" w:hAnsi="Times New Roman" w:cs="Times New Roman"/>
                <w:lang w:eastAsia="pl-PL"/>
              </w:rPr>
              <w:t>3</w:t>
            </w:r>
          </w:p>
        </w:tc>
        <w:tc>
          <w:tcPr>
            <w:tcW w:w="426" w:type="dxa"/>
            <w:noWrap/>
            <w:hideMark/>
          </w:tcPr>
          <w:p w14:paraId="7A233B07"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1" w:type="dxa"/>
            <w:noWrap/>
            <w:hideMark/>
          </w:tcPr>
          <w:p w14:paraId="349C700F"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9" w:type="dxa"/>
            <w:noWrap/>
            <w:hideMark/>
          </w:tcPr>
          <w:p w14:paraId="7083B44E"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425" w:type="dxa"/>
            <w:noWrap/>
            <w:hideMark/>
          </w:tcPr>
          <w:p w14:paraId="07A911C5"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 </w:t>
            </w:r>
          </w:p>
        </w:tc>
        <w:tc>
          <w:tcPr>
            <w:tcW w:w="1134" w:type="dxa"/>
            <w:noWrap/>
            <w:hideMark/>
          </w:tcPr>
          <w:p w14:paraId="7C1B68BC" w14:textId="77777777" w:rsidR="006C3D53" w:rsidRPr="006C3D53" w:rsidRDefault="006C3D53" w:rsidP="006C3D53">
            <w:pPr>
              <w:tabs>
                <w:tab w:val="left" w:pos="839"/>
              </w:tabs>
              <w:rPr>
                <w:rFonts w:ascii="Times New Roman" w:eastAsia="Times New Roman" w:hAnsi="Times New Roman" w:cs="Times New Roman"/>
                <w:b/>
                <w:bCs/>
                <w:lang w:eastAsia="pl-PL"/>
              </w:rPr>
            </w:pPr>
            <w:r w:rsidRPr="006C3D53">
              <w:rPr>
                <w:rFonts w:ascii="Times New Roman" w:eastAsia="Times New Roman" w:hAnsi="Times New Roman" w:cs="Times New Roman"/>
                <w:b/>
                <w:bCs/>
                <w:lang w:eastAsia="pl-PL"/>
              </w:rPr>
              <w:t>3</w:t>
            </w:r>
          </w:p>
        </w:tc>
      </w:tr>
    </w:tbl>
    <w:p w14:paraId="35E3CBE5" w14:textId="493029C6" w:rsidR="009C083F" w:rsidRPr="009C083F" w:rsidRDefault="009C083F" w:rsidP="009C083F">
      <w:pPr>
        <w:tabs>
          <w:tab w:val="left" w:pos="839"/>
        </w:tabs>
        <w:rPr>
          <w:rFonts w:ascii="Times New Roman" w:eastAsia="Times New Roman" w:hAnsi="Times New Roman" w:cs="Times New Roman"/>
          <w:lang w:eastAsia="pl-PL"/>
        </w:rPr>
        <w:sectPr w:rsidR="009C083F" w:rsidRPr="009C083F" w:rsidSect="009E0BA5">
          <w:pgSz w:w="11906" w:h="16838"/>
          <w:pgMar w:top="1418" w:right="1418" w:bottom="1418" w:left="1985" w:header="709" w:footer="709" w:gutter="0"/>
          <w:cols w:space="708"/>
          <w:docGrid w:linePitch="360"/>
        </w:sectPr>
      </w:pPr>
    </w:p>
    <w:tbl>
      <w:tblPr>
        <w:tblW w:w="10976" w:type="dxa"/>
        <w:tblCellMar>
          <w:left w:w="70" w:type="dxa"/>
          <w:right w:w="70" w:type="dxa"/>
        </w:tblCellMar>
        <w:tblLook w:val="04A0" w:firstRow="1" w:lastRow="0" w:firstColumn="1" w:lastColumn="0" w:noHBand="0" w:noVBand="1"/>
      </w:tblPr>
      <w:tblGrid>
        <w:gridCol w:w="440"/>
        <w:gridCol w:w="8025"/>
        <w:gridCol w:w="637"/>
        <w:gridCol w:w="472"/>
        <w:gridCol w:w="471"/>
        <w:gridCol w:w="471"/>
        <w:gridCol w:w="460"/>
      </w:tblGrid>
      <w:tr w:rsidR="006C3D53" w:rsidRPr="006C3D53" w14:paraId="121C0689" w14:textId="77777777" w:rsidTr="006C3D53">
        <w:trPr>
          <w:trHeight w:val="315"/>
        </w:trPr>
        <w:tc>
          <w:tcPr>
            <w:tcW w:w="440" w:type="dxa"/>
            <w:tcBorders>
              <w:top w:val="nil"/>
              <w:left w:val="nil"/>
              <w:bottom w:val="nil"/>
              <w:right w:val="nil"/>
            </w:tcBorders>
            <w:shd w:val="clear" w:color="auto" w:fill="auto"/>
            <w:noWrap/>
            <w:vAlign w:val="center"/>
            <w:hideMark/>
          </w:tcPr>
          <w:p w14:paraId="2DE38E8C" w14:textId="77777777" w:rsidR="006C3D53" w:rsidRPr="006C3D53" w:rsidRDefault="006C3D53" w:rsidP="006C3D53">
            <w:pPr>
              <w:spacing w:after="0" w:line="240" w:lineRule="auto"/>
              <w:rPr>
                <w:rFonts w:ascii="Times New Roman" w:eastAsia="Times New Roman" w:hAnsi="Times New Roman" w:cs="Times New Roman"/>
                <w:sz w:val="24"/>
                <w:szCs w:val="24"/>
                <w:lang w:eastAsia="pl-PL"/>
              </w:rPr>
            </w:pPr>
          </w:p>
        </w:tc>
        <w:tc>
          <w:tcPr>
            <w:tcW w:w="8025" w:type="dxa"/>
            <w:tcBorders>
              <w:top w:val="nil"/>
              <w:left w:val="nil"/>
              <w:bottom w:val="nil"/>
              <w:right w:val="nil"/>
            </w:tcBorders>
            <w:shd w:val="clear" w:color="auto" w:fill="auto"/>
            <w:noWrap/>
            <w:vAlign w:val="center"/>
            <w:hideMark/>
          </w:tcPr>
          <w:p w14:paraId="0DE05C8A" w14:textId="77777777" w:rsidR="006C3D53" w:rsidRPr="006C3D53" w:rsidRDefault="006C3D53" w:rsidP="006C3D53">
            <w:pPr>
              <w:spacing w:after="0" w:line="240" w:lineRule="auto"/>
              <w:rPr>
                <w:rFonts w:ascii="Times New Roman" w:eastAsia="Times New Roman" w:hAnsi="Times New Roman" w:cs="Times New Roman"/>
                <w:b/>
                <w:bCs/>
                <w:color w:val="000000"/>
                <w:u w:val="single"/>
                <w:lang w:eastAsia="pl-PL"/>
              </w:rPr>
            </w:pPr>
            <w:r w:rsidRPr="006C3D53">
              <w:rPr>
                <w:rFonts w:ascii="Times New Roman" w:eastAsia="Times New Roman" w:hAnsi="Times New Roman" w:cs="Times New Roman"/>
                <w:b/>
                <w:bCs/>
                <w:color w:val="000000"/>
                <w:u w:val="single"/>
                <w:lang w:eastAsia="pl-PL"/>
              </w:rPr>
              <w:t>Miejsca dostawy oraz osoby odpowiedzialne za odbiór towaru:</w:t>
            </w:r>
          </w:p>
        </w:tc>
        <w:tc>
          <w:tcPr>
            <w:tcW w:w="637" w:type="dxa"/>
            <w:tcBorders>
              <w:top w:val="nil"/>
              <w:left w:val="nil"/>
              <w:bottom w:val="nil"/>
              <w:right w:val="nil"/>
            </w:tcBorders>
            <w:shd w:val="clear" w:color="auto" w:fill="auto"/>
            <w:noWrap/>
            <w:vAlign w:val="center"/>
            <w:hideMark/>
          </w:tcPr>
          <w:p w14:paraId="734ADF24" w14:textId="77777777" w:rsidR="006C3D53" w:rsidRPr="006C3D53" w:rsidRDefault="006C3D53" w:rsidP="006C3D53">
            <w:pPr>
              <w:spacing w:after="0" w:line="240" w:lineRule="auto"/>
              <w:rPr>
                <w:rFonts w:ascii="Times New Roman" w:eastAsia="Times New Roman" w:hAnsi="Times New Roman" w:cs="Times New Roman"/>
                <w:b/>
                <w:bCs/>
                <w:color w:val="000000"/>
                <w:sz w:val="24"/>
                <w:szCs w:val="24"/>
                <w:u w:val="single"/>
                <w:lang w:eastAsia="pl-PL"/>
              </w:rPr>
            </w:pPr>
          </w:p>
        </w:tc>
        <w:tc>
          <w:tcPr>
            <w:tcW w:w="472" w:type="dxa"/>
            <w:tcBorders>
              <w:top w:val="nil"/>
              <w:left w:val="nil"/>
              <w:bottom w:val="nil"/>
              <w:right w:val="nil"/>
            </w:tcBorders>
            <w:shd w:val="clear" w:color="auto" w:fill="auto"/>
            <w:noWrap/>
            <w:vAlign w:val="center"/>
            <w:hideMark/>
          </w:tcPr>
          <w:p w14:paraId="1A5F4D16"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51CF2C6"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29A6F18"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09A4CB68"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0AB23338" w14:textId="77777777" w:rsidTr="006C3D53">
        <w:trPr>
          <w:trHeight w:val="315"/>
        </w:trPr>
        <w:tc>
          <w:tcPr>
            <w:tcW w:w="440" w:type="dxa"/>
            <w:tcBorders>
              <w:top w:val="nil"/>
              <w:left w:val="nil"/>
              <w:bottom w:val="nil"/>
              <w:right w:val="nil"/>
            </w:tcBorders>
            <w:shd w:val="clear" w:color="auto" w:fill="auto"/>
            <w:noWrap/>
            <w:vAlign w:val="center"/>
            <w:hideMark/>
          </w:tcPr>
          <w:p w14:paraId="5833809F"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9134" w:type="dxa"/>
            <w:gridSpan w:val="3"/>
            <w:tcBorders>
              <w:top w:val="nil"/>
              <w:left w:val="nil"/>
              <w:bottom w:val="nil"/>
              <w:right w:val="nil"/>
            </w:tcBorders>
            <w:shd w:val="clear" w:color="auto" w:fill="auto"/>
            <w:noWrap/>
            <w:vAlign w:val="center"/>
            <w:hideMark/>
          </w:tcPr>
          <w:p w14:paraId="4ADA3F35" w14:textId="77777777" w:rsidR="006C3D53" w:rsidRPr="006C3D53" w:rsidRDefault="006C3D53" w:rsidP="006C3D53">
            <w:pPr>
              <w:spacing w:after="0" w:line="240" w:lineRule="auto"/>
              <w:rPr>
                <w:rFonts w:ascii="Times New Roman" w:eastAsia="Times New Roman" w:hAnsi="Times New Roman" w:cs="Times New Roman"/>
                <w:b/>
                <w:bCs/>
                <w:color w:val="000000"/>
                <w:lang w:eastAsia="pl-PL"/>
              </w:rPr>
            </w:pPr>
            <w:r w:rsidRPr="006C3D53">
              <w:rPr>
                <w:rFonts w:ascii="Times New Roman" w:eastAsia="Times New Roman" w:hAnsi="Times New Roman" w:cs="Times New Roman"/>
                <w:b/>
                <w:bCs/>
                <w:color w:val="000000"/>
                <w:lang w:eastAsia="pl-PL"/>
              </w:rPr>
              <w:t>Sekcja Obsługi Infrastruktury Białobrzegi</w:t>
            </w:r>
            <w:r w:rsidRPr="006C3D53">
              <w:rPr>
                <w:rFonts w:ascii="Times New Roman" w:eastAsia="Times New Roman" w:hAnsi="Times New Roman" w:cs="Times New Roman"/>
                <w:color w:val="000000"/>
                <w:lang w:eastAsia="pl-PL"/>
              </w:rPr>
              <w:t>  ul. Osiedle Wojskowe 93, 05-127 Białobrzegi</w:t>
            </w:r>
          </w:p>
        </w:tc>
        <w:tc>
          <w:tcPr>
            <w:tcW w:w="471" w:type="dxa"/>
            <w:tcBorders>
              <w:top w:val="nil"/>
              <w:left w:val="nil"/>
              <w:bottom w:val="nil"/>
              <w:right w:val="nil"/>
            </w:tcBorders>
            <w:shd w:val="clear" w:color="auto" w:fill="auto"/>
            <w:noWrap/>
            <w:vAlign w:val="center"/>
            <w:hideMark/>
          </w:tcPr>
          <w:p w14:paraId="31B7C03A" w14:textId="77777777" w:rsidR="006C3D53" w:rsidRPr="006C3D53" w:rsidRDefault="006C3D53" w:rsidP="006C3D53">
            <w:pPr>
              <w:spacing w:after="0" w:line="240" w:lineRule="auto"/>
              <w:rPr>
                <w:rFonts w:ascii="Times New Roman" w:eastAsia="Times New Roman" w:hAnsi="Times New Roman" w:cs="Times New Roman"/>
                <w:b/>
                <w:bCs/>
                <w:color w:val="000000"/>
                <w:sz w:val="24"/>
                <w:szCs w:val="24"/>
                <w:lang w:eastAsia="pl-PL"/>
              </w:rPr>
            </w:pPr>
          </w:p>
        </w:tc>
        <w:tc>
          <w:tcPr>
            <w:tcW w:w="471" w:type="dxa"/>
            <w:tcBorders>
              <w:top w:val="nil"/>
              <w:left w:val="nil"/>
              <w:bottom w:val="nil"/>
              <w:right w:val="nil"/>
            </w:tcBorders>
            <w:shd w:val="clear" w:color="auto" w:fill="auto"/>
            <w:noWrap/>
            <w:vAlign w:val="center"/>
            <w:hideMark/>
          </w:tcPr>
          <w:p w14:paraId="71564117"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150C0F43"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0B3E3632" w14:textId="77777777" w:rsidTr="006C3D53">
        <w:trPr>
          <w:trHeight w:val="315"/>
        </w:trPr>
        <w:tc>
          <w:tcPr>
            <w:tcW w:w="440" w:type="dxa"/>
            <w:tcBorders>
              <w:top w:val="nil"/>
              <w:left w:val="nil"/>
              <w:bottom w:val="nil"/>
              <w:right w:val="nil"/>
            </w:tcBorders>
            <w:shd w:val="clear" w:color="auto" w:fill="auto"/>
            <w:noWrap/>
            <w:vAlign w:val="center"/>
            <w:hideMark/>
          </w:tcPr>
          <w:p w14:paraId="71638F75"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13836A7A" w14:textId="77777777" w:rsidR="006C3D53" w:rsidRPr="006C3D53" w:rsidRDefault="006C3D53" w:rsidP="006C3D53">
            <w:pPr>
              <w:spacing w:after="0" w:line="240" w:lineRule="auto"/>
              <w:rPr>
                <w:rFonts w:ascii="Times New Roman" w:eastAsia="Times New Roman" w:hAnsi="Times New Roman" w:cs="Times New Roman"/>
                <w:color w:val="000000"/>
                <w:lang w:eastAsia="pl-PL"/>
              </w:rPr>
            </w:pPr>
            <w:r w:rsidRPr="006C3D53">
              <w:rPr>
                <w:rFonts w:ascii="Times New Roman" w:eastAsia="Times New Roman" w:hAnsi="Times New Roman" w:cs="Times New Roman"/>
                <w:color w:val="000000"/>
                <w:lang w:eastAsia="pl-PL"/>
              </w:rPr>
              <w:t>p. Jerzy Mosakowski  tel.: 261 887 017</w:t>
            </w:r>
          </w:p>
        </w:tc>
        <w:tc>
          <w:tcPr>
            <w:tcW w:w="637" w:type="dxa"/>
            <w:tcBorders>
              <w:top w:val="nil"/>
              <w:left w:val="nil"/>
              <w:bottom w:val="nil"/>
              <w:right w:val="nil"/>
            </w:tcBorders>
            <w:shd w:val="clear" w:color="auto" w:fill="auto"/>
            <w:noWrap/>
            <w:vAlign w:val="center"/>
            <w:hideMark/>
          </w:tcPr>
          <w:p w14:paraId="33987E3F" w14:textId="77777777" w:rsidR="006C3D53" w:rsidRPr="006C3D53" w:rsidRDefault="006C3D53" w:rsidP="006C3D53">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7C300C00"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A496963"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4D5CF1E0"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01B80255"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229FDF34" w14:textId="77777777" w:rsidTr="006C3D53">
        <w:trPr>
          <w:trHeight w:val="315"/>
        </w:trPr>
        <w:tc>
          <w:tcPr>
            <w:tcW w:w="440" w:type="dxa"/>
            <w:tcBorders>
              <w:top w:val="nil"/>
              <w:left w:val="nil"/>
              <w:bottom w:val="nil"/>
              <w:right w:val="nil"/>
            </w:tcBorders>
            <w:shd w:val="clear" w:color="auto" w:fill="auto"/>
            <w:noWrap/>
            <w:vAlign w:val="center"/>
            <w:hideMark/>
          </w:tcPr>
          <w:p w14:paraId="6CB1E24C"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7F436F0A" w14:textId="77777777" w:rsidR="006C3D53" w:rsidRPr="006C3D53" w:rsidRDefault="006C3D53" w:rsidP="006C3D53">
            <w:pPr>
              <w:spacing w:after="0" w:line="240" w:lineRule="auto"/>
              <w:rPr>
                <w:rFonts w:ascii="Times New Roman" w:eastAsia="Times New Roman" w:hAnsi="Times New Roman" w:cs="Times New Roman"/>
                <w:color w:val="000000"/>
                <w:lang w:eastAsia="pl-PL"/>
              </w:rPr>
            </w:pPr>
            <w:r w:rsidRPr="006C3D53">
              <w:rPr>
                <w:rFonts w:ascii="Times New Roman" w:eastAsia="Times New Roman" w:hAnsi="Times New Roman" w:cs="Times New Roman"/>
                <w:color w:val="000000"/>
                <w:lang w:eastAsia="pl-PL"/>
              </w:rPr>
              <w:t>p. Tomasz Majos  tel.: 261 887 017</w:t>
            </w:r>
          </w:p>
        </w:tc>
        <w:tc>
          <w:tcPr>
            <w:tcW w:w="637" w:type="dxa"/>
            <w:tcBorders>
              <w:top w:val="nil"/>
              <w:left w:val="nil"/>
              <w:bottom w:val="nil"/>
              <w:right w:val="nil"/>
            </w:tcBorders>
            <w:shd w:val="clear" w:color="auto" w:fill="auto"/>
            <w:noWrap/>
            <w:vAlign w:val="center"/>
            <w:hideMark/>
          </w:tcPr>
          <w:p w14:paraId="5907C3D9" w14:textId="77777777" w:rsidR="006C3D53" w:rsidRPr="006C3D53" w:rsidRDefault="006C3D53" w:rsidP="006C3D53">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19F1475B"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84B3AA2"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9154B1E"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20EF97D1"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14408075" w14:textId="77777777" w:rsidTr="006C3D53">
        <w:trPr>
          <w:trHeight w:val="315"/>
        </w:trPr>
        <w:tc>
          <w:tcPr>
            <w:tcW w:w="440" w:type="dxa"/>
            <w:tcBorders>
              <w:top w:val="nil"/>
              <w:left w:val="nil"/>
              <w:bottom w:val="nil"/>
              <w:right w:val="nil"/>
            </w:tcBorders>
            <w:shd w:val="clear" w:color="auto" w:fill="auto"/>
            <w:noWrap/>
            <w:vAlign w:val="center"/>
            <w:hideMark/>
          </w:tcPr>
          <w:p w14:paraId="6A42A328"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197A2A7F" w14:textId="77777777" w:rsidR="006C3D53" w:rsidRPr="006C3D53" w:rsidRDefault="006C3D53" w:rsidP="006C3D53">
            <w:pPr>
              <w:spacing w:after="0" w:line="240" w:lineRule="auto"/>
              <w:rPr>
                <w:rFonts w:ascii="Times New Roman" w:eastAsia="Times New Roman" w:hAnsi="Times New Roman" w:cs="Times New Roman"/>
                <w:b/>
                <w:bCs/>
                <w:color w:val="000000"/>
                <w:lang w:eastAsia="pl-PL"/>
              </w:rPr>
            </w:pPr>
            <w:r w:rsidRPr="006C3D53">
              <w:rPr>
                <w:rFonts w:ascii="Times New Roman" w:eastAsia="Times New Roman" w:hAnsi="Times New Roman" w:cs="Times New Roman"/>
                <w:b/>
                <w:bCs/>
                <w:color w:val="000000"/>
                <w:lang w:eastAsia="pl-PL"/>
              </w:rPr>
              <w:t>Sekcja Obsługi Infrastruktury Zegrze</w:t>
            </w:r>
            <w:r w:rsidRPr="006C3D53">
              <w:rPr>
                <w:rFonts w:ascii="Times New Roman" w:eastAsia="Times New Roman" w:hAnsi="Times New Roman" w:cs="Times New Roman"/>
                <w:color w:val="000000"/>
                <w:lang w:eastAsia="pl-PL"/>
              </w:rPr>
              <w:t>  ul. Juzistek 2, 05-131 Zegrze</w:t>
            </w:r>
          </w:p>
        </w:tc>
        <w:tc>
          <w:tcPr>
            <w:tcW w:w="637" w:type="dxa"/>
            <w:tcBorders>
              <w:top w:val="nil"/>
              <w:left w:val="nil"/>
              <w:bottom w:val="nil"/>
              <w:right w:val="nil"/>
            </w:tcBorders>
            <w:shd w:val="clear" w:color="auto" w:fill="auto"/>
            <w:noWrap/>
            <w:vAlign w:val="center"/>
            <w:hideMark/>
          </w:tcPr>
          <w:p w14:paraId="7EBD125D" w14:textId="77777777" w:rsidR="006C3D53" w:rsidRPr="006C3D53" w:rsidRDefault="006C3D53" w:rsidP="006C3D53">
            <w:pPr>
              <w:spacing w:after="0" w:line="240" w:lineRule="auto"/>
              <w:rPr>
                <w:rFonts w:ascii="Times New Roman" w:eastAsia="Times New Roman" w:hAnsi="Times New Roman" w:cs="Times New Roman"/>
                <w:b/>
                <w:bCs/>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36767DE2"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7AC829EE"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6BFD7FB4"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7718FA1F"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3DFD8A4C" w14:textId="77777777" w:rsidTr="006C3D53">
        <w:trPr>
          <w:trHeight w:val="315"/>
        </w:trPr>
        <w:tc>
          <w:tcPr>
            <w:tcW w:w="440" w:type="dxa"/>
            <w:tcBorders>
              <w:top w:val="nil"/>
              <w:left w:val="nil"/>
              <w:bottom w:val="nil"/>
              <w:right w:val="nil"/>
            </w:tcBorders>
            <w:shd w:val="clear" w:color="auto" w:fill="auto"/>
            <w:noWrap/>
            <w:vAlign w:val="center"/>
            <w:hideMark/>
          </w:tcPr>
          <w:p w14:paraId="098CD276"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7A72B70E" w14:textId="77777777" w:rsidR="006C3D53" w:rsidRPr="006C3D53" w:rsidRDefault="006C3D53" w:rsidP="006C3D53">
            <w:pPr>
              <w:spacing w:after="0" w:line="240" w:lineRule="auto"/>
              <w:rPr>
                <w:rFonts w:ascii="Times New Roman" w:eastAsia="Times New Roman" w:hAnsi="Times New Roman" w:cs="Times New Roman"/>
                <w:color w:val="000000"/>
                <w:lang w:eastAsia="pl-PL"/>
              </w:rPr>
            </w:pPr>
            <w:r w:rsidRPr="006C3D53">
              <w:rPr>
                <w:rFonts w:ascii="Times New Roman" w:eastAsia="Times New Roman" w:hAnsi="Times New Roman" w:cs="Times New Roman"/>
                <w:color w:val="000000"/>
                <w:lang w:eastAsia="pl-PL"/>
              </w:rPr>
              <w:t>p. Czesław Wójcik  tel.: 261 883 708</w:t>
            </w:r>
          </w:p>
        </w:tc>
        <w:tc>
          <w:tcPr>
            <w:tcW w:w="637" w:type="dxa"/>
            <w:tcBorders>
              <w:top w:val="nil"/>
              <w:left w:val="nil"/>
              <w:bottom w:val="nil"/>
              <w:right w:val="nil"/>
            </w:tcBorders>
            <w:shd w:val="clear" w:color="auto" w:fill="auto"/>
            <w:noWrap/>
            <w:vAlign w:val="center"/>
            <w:hideMark/>
          </w:tcPr>
          <w:p w14:paraId="1DE58B26" w14:textId="77777777" w:rsidR="006C3D53" w:rsidRPr="006C3D53" w:rsidRDefault="006C3D53" w:rsidP="006C3D53">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0A17FC69"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53B062F"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4692233"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6051D24C"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768DF802" w14:textId="77777777" w:rsidTr="006C3D53">
        <w:trPr>
          <w:trHeight w:val="315"/>
        </w:trPr>
        <w:tc>
          <w:tcPr>
            <w:tcW w:w="440" w:type="dxa"/>
            <w:tcBorders>
              <w:top w:val="nil"/>
              <w:left w:val="nil"/>
              <w:bottom w:val="nil"/>
              <w:right w:val="nil"/>
            </w:tcBorders>
            <w:shd w:val="clear" w:color="auto" w:fill="auto"/>
            <w:noWrap/>
            <w:vAlign w:val="center"/>
            <w:hideMark/>
          </w:tcPr>
          <w:p w14:paraId="42AF5389"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5B248503" w14:textId="77777777" w:rsidR="006C3D53" w:rsidRPr="006C3D53" w:rsidRDefault="006C3D53" w:rsidP="006C3D53">
            <w:pPr>
              <w:spacing w:after="0" w:line="240" w:lineRule="auto"/>
              <w:rPr>
                <w:rFonts w:ascii="Times New Roman" w:eastAsia="Times New Roman" w:hAnsi="Times New Roman" w:cs="Times New Roman"/>
                <w:color w:val="000000"/>
                <w:lang w:eastAsia="pl-PL"/>
              </w:rPr>
            </w:pPr>
            <w:r w:rsidRPr="006C3D53">
              <w:rPr>
                <w:rFonts w:ascii="Times New Roman" w:eastAsia="Times New Roman" w:hAnsi="Times New Roman" w:cs="Times New Roman"/>
                <w:color w:val="000000"/>
                <w:lang w:eastAsia="pl-PL"/>
              </w:rPr>
              <w:t>p. Andrzej Woźniak  tel.: 261 883 218</w:t>
            </w:r>
          </w:p>
        </w:tc>
        <w:tc>
          <w:tcPr>
            <w:tcW w:w="637" w:type="dxa"/>
            <w:tcBorders>
              <w:top w:val="nil"/>
              <w:left w:val="nil"/>
              <w:bottom w:val="nil"/>
              <w:right w:val="nil"/>
            </w:tcBorders>
            <w:shd w:val="clear" w:color="auto" w:fill="auto"/>
            <w:noWrap/>
            <w:vAlign w:val="center"/>
            <w:hideMark/>
          </w:tcPr>
          <w:p w14:paraId="230FA08E" w14:textId="77777777" w:rsidR="006C3D53" w:rsidRPr="006C3D53" w:rsidRDefault="006C3D53" w:rsidP="006C3D53">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298F209C"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72E2BCE9"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7F763858"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755C71FD"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1C67D851" w14:textId="77777777" w:rsidTr="006C3D53">
        <w:trPr>
          <w:trHeight w:val="315"/>
        </w:trPr>
        <w:tc>
          <w:tcPr>
            <w:tcW w:w="440" w:type="dxa"/>
            <w:tcBorders>
              <w:top w:val="nil"/>
              <w:left w:val="nil"/>
              <w:bottom w:val="nil"/>
              <w:right w:val="nil"/>
            </w:tcBorders>
            <w:shd w:val="clear" w:color="auto" w:fill="auto"/>
            <w:noWrap/>
            <w:vAlign w:val="center"/>
            <w:hideMark/>
          </w:tcPr>
          <w:p w14:paraId="3F7063BB"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55AED247" w14:textId="77777777" w:rsidR="006C3D53" w:rsidRPr="006C3D53" w:rsidRDefault="006C3D53" w:rsidP="006C3D53">
            <w:pPr>
              <w:spacing w:after="0" w:line="240" w:lineRule="auto"/>
              <w:rPr>
                <w:rFonts w:ascii="Times New Roman" w:eastAsia="Times New Roman" w:hAnsi="Times New Roman" w:cs="Times New Roman"/>
                <w:b/>
                <w:bCs/>
                <w:color w:val="000000"/>
                <w:lang w:eastAsia="pl-PL"/>
              </w:rPr>
            </w:pPr>
            <w:r w:rsidRPr="006C3D53">
              <w:rPr>
                <w:rFonts w:ascii="Times New Roman" w:eastAsia="Times New Roman" w:hAnsi="Times New Roman" w:cs="Times New Roman"/>
                <w:b/>
                <w:bCs/>
                <w:color w:val="000000"/>
                <w:lang w:eastAsia="pl-PL"/>
              </w:rPr>
              <w:t>Grupa Zabezpieczenia Legionowo</w:t>
            </w:r>
            <w:r w:rsidRPr="006C3D53">
              <w:rPr>
                <w:rFonts w:ascii="Times New Roman" w:eastAsia="Times New Roman" w:hAnsi="Times New Roman" w:cs="Times New Roman"/>
                <w:color w:val="000000"/>
                <w:lang w:eastAsia="pl-PL"/>
              </w:rPr>
              <w:t>  ul. Gen. T. Buka 1, 05-120 Legionowo</w:t>
            </w:r>
          </w:p>
        </w:tc>
        <w:tc>
          <w:tcPr>
            <w:tcW w:w="637" w:type="dxa"/>
            <w:tcBorders>
              <w:top w:val="nil"/>
              <w:left w:val="nil"/>
              <w:bottom w:val="nil"/>
              <w:right w:val="nil"/>
            </w:tcBorders>
            <w:shd w:val="clear" w:color="auto" w:fill="auto"/>
            <w:noWrap/>
            <w:vAlign w:val="center"/>
            <w:hideMark/>
          </w:tcPr>
          <w:p w14:paraId="2EC5C35D" w14:textId="77777777" w:rsidR="006C3D53" w:rsidRPr="006C3D53" w:rsidRDefault="006C3D53" w:rsidP="006C3D53">
            <w:pPr>
              <w:spacing w:after="0" w:line="240" w:lineRule="auto"/>
              <w:rPr>
                <w:rFonts w:ascii="Times New Roman" w:eastAsia="Times New Roman" w:hAnsi="Times New Roman" w:cs="Times New Roman"/>
                <w:b/>
                <w:bCs/>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73E48AE4"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21B1514E"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2A88D635"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5E8E83EC"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5EE76897" w14:textId="77777777" w:rsidTr="006C3D53">
        <w:trPr>
          <w:trHeight w:val="315"/>
        </w:trPr>
        <w:tc>
          <w:tcPr>
            <w:tcW w:w="440" w:type="dxa"/>
            <w:tcBorders>
              <w:top w:val="nil"/>
              <w:left w:val="nil"/>
              <w:bottom w:val="nil"/>
              <w:right w:val="nil"/>
            </w:tcBorders>
            <w:shd w:val="clear" w:color="auto" w:fill="auto"/>
            <w:noWrap/>
            <w:vAlign w:val="center"/>
            <w:hideMark/>
          </w:tcPr>
          <w:p w14:paraId="56E25E43"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45470B14" w14:textId="77777777" w:rsidR="006C3D53" w:rsidRPr="006C3D53" w:rsidRDefault="006C3D53" w:rsidP="006C3D53">
            <w:pPr>
              <w:spacing w:after="0" w:line="240" w:lineRule="auto"/>
              <w:rPr>
                <w:rFonts w:ascii="Times New Roman" w:eastAsia="Times New Roman" w:hAnsi="Times New Roman" w:cs="Times New Roman"/>
                <w:color w:val="000000"/>
                <w:lang w:eastAsia="pl-PL"/>
              </w:rPr>
            </w:pPr>
            <w:r w:rsidRPr="006C3D53">
              <w:rPr>
                <w:rFonts w:ascii="Times New Roman" w:eastAsia="Times New Roman" w:hAnsi="Times New Roman" w:cs="Times New Roman"/>
                <w:color w:val="000000"/>
                <w:lang w:eastAsia="pl-PL"/>
              </w:rPr>
              <w:t>p. Magdalena Momot  tel.: 261 866 480</w:t>
            </w:r>
          </w:p>
        </w:tc>
        <w:tc>
          <w:tcPr>
            <w:tcW w:w="637" w:type="dxa"/>
            <w:tcBorders>
              <w:top w:val="nil"/>
              <w:left w:val="nil"/>
              <w:bottom w:val="nil"/>
              <w:right w:val="nil"/>
            </w:tcBorders>
            <w:shd w:val="clear" w:color="auto" w:fill="auto"/>
            <w:noWrap/>
            <w:vAlign w:val="center"/>
            <w:hideMark/>
          </w:tcPr>
          <w:p w14:paraId="5180D6D5" w14:textId="77777777" w:rsidR="006C3D53" w:rsidRPr="006C3D53" w:rsidRDefault="006C3D53" w:rsidP="006C3D53">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56BE77AE"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640220EE"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40B638AE"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29A94C78"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26FE0A24" w14:textId="77777777" w:rsidTr="006C3D53">
        <w:trPr>
          <w:trHeight w:val="315"/>
        </w:trPr>
        <w:tc>
          <w:tcPr>
            <w:tcW w:w="440" w:type="dxa"/>
            <w:tcBorders>
              <w:top w:val="nil"/>
              <w:left w:val="nil"/>
              <w:bottom w:val="nil"/>
              <w:right w:val="nil"/>
            </w:tcBorders>
            <w:shd w:val="clear" w:color="auto" w:fill="auto"/>
            <w:noWrap/>
            <w:vAlign w:val="center"/>
            <w:hideMark/>
          </w:tcPr>
          <w:p w14:paraId="6EA45041"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9134" w:type="dxa"/>
            <w:gridSpan w:val="3"/>
            <w:tcBorders>
              <w:top w:val="nil"/>
              <w:left w:val="nil"/>
              <w:bottom w:val="nil"/>
              <w:right w:val="nil"/>
            </w:tcBorders>
            <w:shd w:val="clear" w:color="auto" w:fill="auto"/>
            <w:noWrap/>
            <w:vAlign w:val="center"/>
            <w:hideMark/>
          </w:tcPr>
          <w:p w14:paraId="30A7C0EE" w14:textId="77777777" w:rsidR="006C3D53" w:rsidRPr="006C3D53" w:rsidRDefault="006C3D53" w:rsidP="006C3D53">
            <w:pPr>
              <w:spacing w:after="0" w:line="240" w:lineRule="auto"/>
              <w:rPr>
                <w:rFonts w:ascii="Times New Roman" w:eastAsia="Times New Roman" w:hAnsi="Times New Roman" w:cs="Times New Roman"/>
                <w:b/>
                <w:bCs/>
                <w:color w:val="000000"/>
                <w:lang w:eastAsia="pl-PL"/>
              </w:rPr>
            </w:pPr>
            <w:r w:rsidRPr="006C3D53">
              <w:rPr>
                <w:rFonts w:ascii="Times New Roman" w:eastAsia="Times New Roman" w:hAnsi="Times New Roman" w:cs="Times New Roman"/>
                <w:b/>
                <w:bCs/>
                <w:color w:val="000000"/>
                <w:lang w:eastAsia="pl-PL"/>
              </w:rPr>
              <w:t>Sekcja Obsługi Infrastruktury Celestynów</w:t>
            </w:r>
            <w:r w:rsidRPr="006C3D53">
              <w:rPr>
                <w:rFonts w:ascii="Times New Roman" w:eastAsia="Times New Roman" w:hAnsi="Times New Roman" w:cs="Times New Roman"/>
                <w:color w:val="000000"/>
                <w:lang w:eastAsia="pl-PL"/>
              </w:rPr>
              <w:t xml:space="preserve"> ul. Wojska Polskiego 57, 05-430 Celestynów</w:t>
            </w:r>
          </w:p>
        </w:tc>
        <w:tc>
          <w:tcPr>
            <w:tcW w:w="471" w:type="dxa"/>
            <w:tcBorders>
              <w:top w:val="nil"/>
              <w:left w:val="nil"/>
              <w:bottom w:val="nil"/>
              <w:right w:val="nil"/>
            </w:tcBorders>
            <w:shd w:val="clear" w:color="auto" w:fill="auto"/>
            <w:noWrap/>
            <w:vAlign w:val="center"/>
            <w:hideMark/>
          </w:tcPr>
          <w:p w14:paraId="2EA132EB" w14:textId="77777777" w:rsidR="006C3D53" w:rsidRPr="006C3D53" w:rsidRDefault="006C3D53" w:rsidP="006C3D53">
            <w:pPr>
              <w:spacing w:after="0" w:line="240" w:lineRule="auto"/>
              <w:rPr>
                <w:rFonts w:ascii="Times New Roman" w:eastAsia="Times New Roman" w:hAnsi="Times New Roman" w:cs="Times New Roman"/>
                <w:b/>
                <w:bCs/>
                <w:color w:val="000000"/>
                <w:sz w:val="24"/>
                <w:szCs w:val="24"/>
                <w:lang w:eastAsia="pl-PL"/>
              </w:rPr>
            </w:pPr>
          </w:p>
        </w:tc>
        <w:tc>
          <w:tcPr>
            <w:tcW w:w="471" w:type="dxa"/>
            <w:tcBorders>
              <w:top w:val="nil"/>
              <w:left w:val="nil"/>
              <w:bottom w:val="nil"/>
              <w:right w:val="nil"/>
            </w:tcBorders>
            <w:shd w:val="clear" w:color="auto" w:fill="auto"/>
            <w:noWrap/>
            <w:vAlign w:val="center"/>
            <w:hideMark/>
          </w:tcPr>
          <w:p w14:paraId="792B2DA5"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08830FB3"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725E7A77" w14:textId="77777777" w:rsidTr="006C3D53">
        <w:trPr>
          <w:trHeight w:val="315"/>
        </w:trPr>
        <w:tc>
          <w:tcPr>
            <w:tcW w:w="440" w:type="dxa"/>
            <w:tcBorders>
              <w:top w:val="nil"/>
              <w:left w:val="nil"/>
              <w:bottom w:val="nil"/>
              <w:right w:val="nil"/>
            </w:tcBorders>
            <w:shd w:val="clear" w:color="auto" w:fill="auto"/>
            <w:noWrap/>
            <w:vAlign w:val="center"/>
            <w:hideMark/>
          </w:tcPr>
          <w:p w14:paraId="7AD7BED2"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41C083E3" w14:textId="77777777" w:rsidR="006C3D53" w:rsidRPr="006C3D53" w:rsidRDefault="006C3D53" w:rsidP="006C3D53">
            <w:pPr>
              <w:spacing w:after="0" w:line="240" w:lineRule="auto"/>
              <w:rPr>
                <w:rFonts w:ascii="Times New Roman" w:eastAsia="Times New Roman" w:hAnsi="Times New Roman" w:cs="Times New Roman"/>
                <w:color w:val="000000"/>
                <w:lang w:eastAsia="pl-PL"/>
              </w:rPr>
            </w:pPr>
            <w:r w:rsidRPr="006C3D53">
              <w:rPr>
                <w:rFonts w:ascii="Times New Roman" w:eastAsia="Times New Roman" w:hAnsi="Times New Roman" w:cs="Times New Roman"/>
                <w:color w:val="000000"/>
                <w:lang w:eastAsia="pl-PL"/>
              </w:rPr>
              <w:t>p. Artur Jończyk  tel.: 261 894 192</w:t>
            </w:r>
          </w:p>
        </w:tc>
        <w:tc>
          <w:tcPr>
            <w:tcW w:w="637" w:type="dxa"/>
            <w:tcBorders>
              <w:top w:val="nil"/>
              <w:left w:val="nil"/>
              <w:bottom w:val="nil"/>
              <w:right w:val="nil"/>
            </w:tcBorders>
            <w:shd w:val="clear" w:color="auto" w:fill="auto"/>
            <w:noWrap/>
            <w:vAlign w:val="center"/>
            <w:hideMark/>
          </w:tcPr>
          <w:p w14:paraId="11907036" w14:textId="77777777" w:rsidR="006C3D53" w:rsidRPr="006C3D53" w:rsidRDefault="006C3D53" w:rsidP="006C3D53">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6D2D8BCD"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07591C8E"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00A9286A"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74802027"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4C5554E8" w14:textId="77777777" w:rsidTr="006C3D53">
        <w:trPr>
          <w:trHeight w:val="315"/>
        </w:trPr>
        <w:tc>
          <w:tcPr>
            <w:tcW w:w="440" w:type="dxa"/>
            <w:tcBorders>
              <w:top w:val="nil"/>
              <w:left w:val="nil"/>
              <w:bottom w:val="nil"/>
              <w:right w:val="nil"/>
            </w:tcBorders>
            <w:shd w:val="clear" w:color="auto" w:fill="auto"/>
            <w:noWrap/>
            <w:vAlign w:val="center"/>
            <w:hideMark/>
          </w:tcPr>
          <w:p w14:paraId="2D8D2E2E"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10076" w:type="dxa"/>
            <w:gridSpan w:val="5"/>
            <w:tcBorders>
              <w:top w:val="nil"/>
              <w:left w:val="nil"/>
              <w:bottom w:val="nil"/>
              <w:right w:val="nil"/>
            </w:tcBorders>
            <w:shd w:val="clear" w:color="auto" w:fill="auto"/>
            <w:noWrap/>
            <w:vAlign w:val="center"/>
            <w:hideMark/>
          </w:tcPr>
          <w:p w14:paraId="1C31536F" w14:textId="77777777" w:rsidR="006C3D53" w:rsidRPr="006C3D53" w:rsidRDefault="006C3D53" w:rsidP="006C3D53">
            <w:pPr>
              <w:spacing w:after="0" w:line="240" w:lineRule="auto"/>
              <w:rPr>
                <w:rFonts w:ascii="Times New Roman" w:eastAsia="Times New Roman" w:hAnsi="Times New Roman" w:cs="Times New Roman"/>
                <w:b/>
                <w:bCs/>
                <w:color w:val="000000"/>
                <w:lang w:eastAsia="pl-PL"/>
              </w:rPr>
            </w:pPr>
            <w:r w:rsidRPr="006C3D53">
              <w:rPr>
                <w:rFonts w:ascii="Times New Roman" w:eastAsia="Times New Roman" w:hAnsi="Times New Roman" w:cs="Times New Roman"/>
                <w:b/>
                <w:bCs/>
                <w:color w:val="000000"/>
                <w:lang w:eastAsia="pl-PL"/>
              </w:rPr>
              <w:t>Sekcja Obsługi Infrastruktury Ostrów Mazowiecka</w:t>
            </w:r>
            <w:r w:rsidRPr="006C3D53">
              <w:rPr>
                <w:rFonts w:ascii="Times New Roman" w:eastAsia="Times New Roman" w:hAnsi="Times New Roman" w:cs="Times New Roman"/>
                <w:color w:val="000000"/>
                <w:lang w:eastAsia="pl-PL"/>
              </w:rPr>
              <w:t>  ul. Bociańskiego 1, 07-300 Ostrów Mazowiecka</w:t>
            </w:r>
          </w:p>
        </w:tc>
        <w:tc>
          <w:tcPr>
            <w:tcW w:w="460" w:type="dxa"/>
            <w:tcBorders>
              <w:top w:val="nil"/>
              <w:left w:val="nil"/>
              <w:bottom w:val="nil"/>
              <w:right w:val="nil"/>
            </w:tcBorders>
            <w:shd w:val="clear" w:color="auto" w:fill="auto"/>
            <w:noWrap/>
            <w:vAlign w:val="center"/>
            <w:hideMark/>
          </w:tcPr>
          <w:p w14:paraId="2B5A900F" w14:textId="77777777" w:rsidR="006C3D53" w:rsidRPr="006C3D53" w:rsidRDefault="006C3D53" w:rsidP="006C3D53">
            <w:pPr>
              <w:spacing w:after="0" w:line="240" w:lineRule="auto"/>
              <w:rPr>
                <w:rFonts w:ascii="Times New Roman" w:eastAsia="Times New Roman" w:hAnsi="Times New Roman" w:cs="Times New Roman"/>
                <w:b/>
                <w:bCs/>
                <w:color w:val="000000"/>
                <w:sz w:val="24"/>
                <w:szCs w:val="24"/>
                <w:lang w:eastAsia="pl-PL"/>
              </w:rPr>
            </w:pPr>
          </w:p>
        </w:tc>
      </w:tr>
      <w:tr w:rsidR="006C3D53" w:rsidRPr="006C3D53" w14:paraId="6D28067E" w14:textId="77777777" w:rsidTr="006C3D53">
        <w:trPr>
          <w:trHeight w:val="315"/>
        </w:trPr>
        <w:tc>
          <w:tcPr>
            <w:tcW w:w="440" w:type="dxa"/>
            <w:tcBorders>
              <w:top w:val="nil"/>
              <w:left w:val="nil"/>
              <w:bottom w:val="nil"/>
              <w:right w:val="nil"/>
            </w:tcBorders>
            <w:shd w:val="clear" w:color="auto" w:fill="auto"/>
            <w:noWrap/>
            <w:vAlign w:val="center"/>
            <w:hideMark/>
          </w:tcPr>
          <w:p w14:paraId="00A730BC"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290557B7" w14:textId="77777777" w:rsidR="006C3D53" w:rsidRPr="006C3D53" w:rsidRDefault="006C3D53" w:rsidP="006C3D53">
            <w:pPr>
              <w:spacing w:after="0" w:line="240" w:lineRule="auto"/>
              <w:rPr>
                <w:rFonts w:ascii="Times New Roman" w:eastAsia="Times New Roman" w:hAnsi="Times New Roman" w:cs="Times New Roman"/>
                <w:color w:val="000000"/>
                <w:lang w:eastAsia="pl-PL"/>
              </w:rPr>
            </w:pPr>
            <w:r w:rsidRPr="006C3D53">
              <w:rPr>
                <w:rFonts w:ascii="Times New Roman" w:eastAsia="Times New Roman" w:hAnsi="Times New Roman" w:cs="Times New Roman"/>
                <w:color w:val="000000"/>
                <w:lang w:eastAsia="pl-PL"/>
              </w:rPr>
              <w:t>p. Beata Sosińska  tel.: 261 384 751; 727 041 810</w:t>
            </w:r>
          </w:p>
        </w:tc>
        <w:tc>
          <w:tcPr>
            <w:tcW w:w="637" w:type="dxa"/>
            <w:tcBorders>
              <w:top w:val="nil"/>
              <w:left w:val="nil"/>
              <w:bottom w:val="nil"/>
              <w:right w:val="nil"/>
            </w:tcBorders>
            <w:shd w:val="clear" w:color="auto" w:fill="auto"/>
            <w:noWrap/>
            <w:vAlign w:val="center"/>
            <w:hideMark/>
          </w:tcPr>
          <w:p w14:paraId="4D02E2E5" w14:textId="77777777" w:rsidR="006C3D53" w:rsidRPr="006C3D53" w:rsidRDefault="006C3D53" w:rsidP="006C3D53">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02C74140"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311EEC26"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0A56349E"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282D4E77"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32F2E136" w14:textId="77777777" w:rsidTr="006C3D53">
        <w:trPr>
          <w:trHeight w:val="315"/>
        </w:trPr>
        <w:tc>
          <w:tcPr>
            <w:tcW w:w="440" w:type="dxa"/>
            <w:tcBorders>
              <w:top w:val="nil"/>
              <w:left w:val="nil"/>
              <w:bottom w:val="nil"/>
              <w:right w:val="nil"/>
            </w:tcBorders>
            <w:shd w:val="clear" w:color="auto" w:fill="auto"/>
            <w:noWrap/>
            <w:vAlign w:val="center"/>
            <w:hideMark/>
          </w:tcPr>
          <w:p w14:paraId="338DF2C1"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67A6AE01" w14:textId="77777777" w:rsidR="006C3D53" w:rsidRPr="006C3D53" w:rsidRDefault="006C3D53" w:rsidP="006C3D53">
            <w:pPr>
              <w:spacing w:after="0" w:line="240" w:lineRule="auto"/>
              <w:rPr>
                <w:rFonts w:ascii="Times New Roman" w:eastAsia="Times New Roman" w:hAnsi="Times New Roman" w:cs="Times New Roman"/>
                <w:b/>
                <w:bCs/>
                <w:color w:val="000000"/>
                <w:lang w:eastAsia="pl-PL"/>
              </w:rPr>
            </w:pPr>
            <w:r w:rsidRPr="006C3D53">
              <w:rPr>
                <w:rFonts w:ascii="Times New Roman" w:eastAsia="Times New Roman" w:hAnsi="Times New Roman" w:cs="Times New Roman"/>
                <w:b/>
                <w:bCs/>
                <w:color w:val="000000"/>
                <w:lang w:eastAsia="pl-PL"/>
              </w:rPr>
              <w:t>Sekcja Obsługi Infrastruktury Rembertów</w:t>
            </w:r>
            <w:r w:rsidRPr="006C3D53">
              <w:rPr>
                <w:rFonts w:ascii="Times New Roman" w:eastAsia="Times New Roman" w:hAnsi="Times New Roman" w:cs="Times New Roman"/>
                <w:color w:val="000000"/>
                <w:lang w:eastAsia="pl-PL"/>
              </w:rPr>
              <w:t xml:space="preserve"> ul. Marsa 110, 04-470 Warszawa</w:t>
            </w:r>
          </w:p>
        </w:tc>
        <w:tc>
          <w:tcPr>
            <w:tcW w:w="637" w:type="dxa"/>
            <w:tcBorders>
              <w:top w:val="nil"/>
              <w:left w:val="nil"/>
              <w:bottom w:val="nil"/>
              <w:right w:val="nil"/>
            </w:tcBorders>
            <w:shd w:val="clear" w:color="auto" w:fill="auto"/>
            <w:noWrap/>
            <w:vAlign w:val="center"/>
            <w:hideMark/>
          </w:tcPr>
          <w:p w14:paraId="006E38AE" w14:textId="77777777" w:rsidR="006C3D53" w:rsidRPr="006C3D53" w:rsidRDefault="006C3D53" w:rsidP="006C3D53">
            <w:pPr>
              <w:spacing w:after="0" w:line="240" w:lineRule="auto"/>
              <w:rPr>
                <w:rFonts w:ascii="Times New Roman" w:eastAsia="Times New Roman" w:hAnsi="Times New Roman" w:cs="Times New Roman"/>
                <w:b/>
                <w:bCs/>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1F81164C"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36412619"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7C5F4CCE"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6F127A83"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6C73D80B" w14:textId="77777777" w:rsidTr="006C3D53">
        <w:trPr>
          <w:trHeight w:val="315"/>
        </w:trPr>
        <w:tc>
          <w:tcPr>
            <w:tcW w:w="440" w:type="dxa"/>
            <w:tcBorders>
              <w:top w:val="nil"/>
              <w:left w:val="nil"/>
              <w:bottom w:val="nil"/>
              <w:right w:val="nil"/>
            </w:tcBorders>
            <w:shd w:val="clear" w:color="auto" w:fill="auto"/>
            <w:noWrap/>
            <w:vAlign w:val="center"/>
            <w:hideMark/>
          </w:tcPr>
          <w:p w14:paraId="2AB6A491"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3BD4213F" w14:textId="77777777" w:rsidR="006C3D53" w:rsidRPr="006C3D53" w:rsidRDefault="006C3D53" w:rsidP="006C3D53">
            <w:pPr>
              <w:spacing w:after="0" w:line="240" w:lineRule="auto"/>
              <w:rPr>
                <w:rFonts w:ascii="Times New Roman" w:eastAsia="Times New Roman" w:hAnsi="Times New Roman" w:cs="Times New Roman"/>
                <w:color w:val="000000"/>
                <w:lang w:eastAsia="pl-PL"/>
              </w:rPr>
            </w:pPr>
            <w:r w:rsidRPr="006C3D53">
              <w:rPr>
                <w:rFonts w:ascii="Times New Roman" w:eastAsia="Times New Roman" w:hAnsi="Times New Roman" w:cs="Times New Roman"/>
                <w:color w:val="000000"/>
                <w:lang w:eastAsia="pl-PL"/>
              </w:rPr>
              <w:t>p. Danuta Wolska  tel.: 261 815 313</w:t>
            </w:r>
          </w:p>
        </w:tc>
        <w:tc>
          <w:tcPr>
            <w:tcW w:w="637" w:type="dxa"/>
            <w:tcBorders>
              <w:top w:val="nil"/>
              <w:left w:val="nil"/>
              <w:bottom w:val="nil"/>
              <w:right w:val="nil"/>
            </w:tcBorders>
            <w:shd w:val="clear" w:color="auto" w:fill="auto"/>
            <w:noWrap/>
            <w:vAlign w:val="center"/>
            <w:hideMark/>
          </w:tcPr>
          <w:p w14:paraId="540C4E2B" w14:textId="77777777" w:rsidR="006C3D53" w:rsidRPr="006C3D53" w:rsidRDefault="006C3D53" w:rsidP="006C3D53">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771FB11E"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15DAC283"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0464E3C0"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2D81ED28"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443F0BC8" w14:textId="77777777" w:rsidTr="006C3D53">
        <w:trPr>
          <w:trHeight w:val="315"/>
        </w:trPr>
        <w:tc>
          <w:tcPr>
            <w:tcW w:w="440" w:type="dxa"/>
            <w:tcBorders>
              <w:top w:val="nil"/>
              <w:left w:val="nil"/>
              <w:bottom w:val="nil"/>
              <w:right w:val="nil"/>
            </w:tcBorders>
            <w:shd w:val="clear" w:color="auto" w:fill="auto"/>
            <w:noWrap/>
            <w:vAlign w:val="center"/>
            <w:hideMark/>
          </w:tcPr>
          <w:p w14:paraId="333406E6"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6DF9646B" w14:textId="77777777" w:rsidR="006C3D53" w:rsidRPr="006C3D53" w:rsidRDefault="006C3D53" w:rsidP="006C3D53">
            <w:pPr>
              <w:spacing w:after="0" w:line="240" w:lineRule="auto"/>
              <w:rPr>
                <w:rFonts w:ascii="Times New Roman" w:eastAsia="Times New Roman" w:hAnsi="Times New Roman" w:cs="Times New Roman"/>
                <w:color w:val="000000"/>
                <w:lang w:eastAsia="pl-PL"/>
              </w:rPr>
            </w:pPr>
            <w:r w:rsidRPr="006C3D53">
              <w:rPr>
                <w:rFonts w:ascii="Times New Roman" w:eastAsia="Times New Roman" w:hAnsi="Times New Roman" w:cs="Times New Roman"/>
                <w:color w:val="000000"/>
                <w:lang w:eastAsia="pl-PL"/>
              </w:rPr>
              <w:t>p. Ireneusz Boćkowski  tel.: 727 040 712</w:t>
            </w:r>
          </w:p>
        </w:tc>
        <w:tc>
          <w:tcPr>
            <w:tcW w:w="637" w:type="dxa"/>
            <w:tcBorders>
              <w:top w:val="nil"/>
              <w:left w:val="nil"/>
              <w:bottom w:val="nil"/>
              <w:right w:val="nil"/>
            </w:tcBorders>
            <w:shd w:val="clear" w:color="auto" w:fill="auto"/>
            <w:noWrap/>
            <w:vAlign w:val="center"/>
            <w:hideMark/>
          </w:tcPr>
          <w:p w14:paraId="138E45EC" w14:textId="77777777" w:rsidR="006C3D53" w:rsidRPr="006C3D53" w:rsidRDefault="006C3D53" w:rsidP="006C3D53">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541D3BAF"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00879753"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6CC4EA18"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59559B98"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60E9EA46" w14:textId="77777777" w:rsidTr="006C3D53">
        <w:trPr>
          <w:trHeight w:val="315"/>
        </w:trPr>
        <w:tc>
          <w:tcPr>
            <w:tcW w:w="440" w:type="dxa"/>
            <w:tcBorders>
              <w:top w:val="nil"/>
              <w:left w:val="nil"/>
              <w:bottom w:val="nil"/>
              <w:right w:val="nil"/>
            </w:tcBorders>
            <w:shd w:val="clear" w:color="auto" w:fill="auto"/>
            <w:noWrap/>
            <w:vAlign w:val="center"/>
            <w:hideMark/>
          </w:tcPr>
          <w:p w14:paraId="41B3D145"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9605" w:type="dxa"/>
            <w:gridSpan w:val="4"/>
            <w:tcBorders>
              <w:top w:val="nil"/>
              <w:left w:val="nil"/>
              <w:bottom w:val="nil"/>
              <w:right w:val="nil"/>
            </w:tcBorders>
            <w:shd w:val="clear" w:color="auto" w:fill="auto"/>
            <w:noWrap/>
            <w:vAlign w:val="center"/>
            <w:hideMark/>
          </w:tcPr>
          <w:p w14:paraId="2A702733" w14:textId="77777777" w:rsidR="006C3D53" w:rsidRPr="006C3D53" w:rsidRDefault="006C3D53" w:rsidP="006C3D53">
            <w:pPr>
              <w:spacing w:after="0" w:line="240" w:lineRule="auto"/>
              <w:rPr>
                <w:rFonts w:ascii="Times New Roman" w:eastAsia="Times New Roman" w:hAnsi="Times New Roman" w:cs="Times New Roman"/>
                <w:b/>
                <w:bCs/>
                <w:color w:val="000000"/>
                <w:lang w:eastAsia="pl-PL"/>
              </w:rPr>
            </w:pPr>
            <w:r w:rsidRPr="006C3D53">
              <w:rPr>
                <w:rFonts w:ascii="Times New Roman" w:eastAsia="Times New Roman" w:hAnsi="Times New Roman" w:cs="Times New Roman"/>
                <w:b/>
                <w:bCs/>
                <w:color w:val="000000"/>
                <w:lang w:eastAsia="pl-PL"/>
              </w:rPr>
              <w:t>Sekcja Obsługi Infrastruktury Pomiechówek</w:t>
            </w:r>
            <w:r w:rsidRPr="006C3D53">
              <w:rPr>
                <w:rFonts w:ascii="Times New Roman" w:eastAsia="Times New Roman" w:hAnsi="Times New Roman" w:cs="Times New Roman"/>
                <w:color w:val="000000"/>
                <w:lang w:eastAsia="pl-PL"/>
              </w:rPr>
              <w:t>  ul. Wojska Polskiego 47, 05-180 Pomiechówek</w:t>
            </w:r>
          </w:p>
        </w:tc>
        <w:tc>
          <w:tcPr>
            <w:tcW w:w="471" w:type="dxa"/>
            <w:tcBorders>
              <w:top w:val="nil"/>
              <w:left w:val="nil"/>
              <w:bottom w:val="nil"/>
              <w:right w:val="nil"/>
            </w:tcBorders>
            <w:shd w:val="clear" w:color="auto" w:fill="auto"/>
            <w:noWrap/>
            <w:vAlign w:val="center"/>
            <w:hideMark/>
          </w:tcPr>
          <w:p w14:paraId="2B9C8EEB" w14:textId="77777777" w:rsidR="006C3D53" w:rsidRPr="006C3D53" w:rsidRDefault="006C3D53" w:rsidP="006C3D53">
            <w:pPr>
              <w:spacing w:after="0" w:line="240" w:lineRule="auto"/>
              <w:rPr>
                <w:rFonts w:ascii="Times New Roman" w:eastAsia="Times New Roman" w:hAnsi="Times New Roman" w:cs="Times New Roman"/>
                <w:b/>
                <w:bCs/>
                <w:color w:val="000000"/>
                <w:sz w:val="24"/>
                <w:szCs w:val="24"/>
                <w:lang w:eastAsia="pl-PL"/>
              </w:rPr>
            </w:pPr>
          </w:p>
        </w:tc>
        <w:tc>
          <w:tcPr>
            <w:tcW w:w="460" w:type="dxa"/>
            <w:tcBorders>
              <w:top w:val="nil"/>
              <w:left w:val="nil"/>
              <w:bottom w:val="nil"/>
              <w:right w:val="nil"/>
            </w:tcBorders>
            <w:shd w:val="clear" w:color="auto" w:fill="auto"/>
            <w:noWrap/>
            <w:vAlign w:val="center"/>
            <w:hideMark/>
          </w:tcPr>
          <w:p w14:paraId="30239A79"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28AB583A" w14:textId="77777777" w:rsidTr="006C3D53">
        <w:trPr>
          <w:trHeight w:val="315"/>
        </w:trPr>
        <w:tc>
          <w:tcPr>
            <w:tcW w:w="440" w:type="dxa"/>
            <w:tcBorders>
              <w:top w:val="nil"/>
              <w:left w:val="nil"/>
              <w:bottom w:val="nil"/>
              <w:right w:val="nil"/>
            </w:tcBorders>
            <w:shd w:val="clear" w:color="auto" w:fill="auto"/>
            <w:noWrap/>
            <w:vAlign w:val="center"/>
            <w:hideMark/>
          </w:tcPr>
          <w:p w14:paraId="08CD62DD"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4A566D2F" w14:textId="77777777" w:rsidR="006C3D53" w:rsidRPr="006C3D53" w:rsidRDefault="006C3D53" w:rsidP="006C3D53">
            <w:pPr>
              <w:spacing w:after="0" w:line="240" w:lineRule="auto"/>
              <w:rPr>
                <w:rFonts w:ascii="Times New Roman" w:eastAsia="Times New Roman" w:hAnsi="Times New Roman" w:cs="Times New Roman"/>
                <w:color w:val="000000"/>
                <w:lang w:eastAsia="pl-PL"/>
              </w:rPr>
            </w:pPr>
            <w:r w:rsidRPr="006C3D53">
              <w:rPr>
                <w:rFonts w:ascii="Times New Roman" w:eastAsia="Times New Roman" w:hAnsi="Times New Roman" w:cs="Times New Roman"/>
                <w:color w:val="000000"/>
                <w:lang w:eastAsia="pl-PL"/>
              </w:rPr>
              <w:t>p. Zbigniew Puchacz tel.: 261 864 153, kom. 501 691 191</w:t>
            </w:r>
          </w:p>
        </w:tc>
        <w:tc>
          <w:tcPr>
            <w:tcW w:w="637" w:type="dxa"/>
            <w:tcBorders>
              <w:top w:val="nil"/>
              <w:left w:val="nil"/>
              <w:bottom w:val="nil"/>
              <w:right w:val="nil"/>
            </w:tcBorders>
            <w:shd w:val="clear" w:color="auto" w:fill="auto"/>
            <w:noWrap/>
            <w:vAlign w:val="center"/>
            <w:hideMark/>
          </w:tcPr>
          <w:p w14:paraId="70A7870D" w14:textId="77777777" w:rsidR="006C3D53" w:rsidRPr="006C3D53" w:rsidRDefault="006C3D53" w:rsidP="006C3D53">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65F4FBE6"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0270A244"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360DB9E9"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47A1E3C2"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5E14B849" w14:textId="77777777" w:rsidTr="006C3D53">
        <w:trPr>
          <w:trHeight w:val="315"/>
        </w:trPr>
        <w:tc>
          <w:tcPr>
            <w:tcW w:w="440" w:type="dxa"/>
            <w:tcBorders>
              <w:top w:val="nil"/>
              <w:left w:val="nil"/>
              <w:bottom w:val="nil"/>
              <w:right w:val="nil"/>
            </w:tcBorders>
            <w:shd w:val="clear" w:color="auto" w:fill="auto"/>
            <w:noWrap/>
            <w:vAlign w:val="bottom"/>
            <w:hideMark/>
          </w:tcPr>
          <w:p w14:paraId="50647F3D"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3A721CA7" w14:textId="77777777" w:rsidR="006C3D53" w:rsidRPr="006C3D53" w:rsidRDefault="006C3D53" w:rsidP="006C3D53">
            <w:pPr>
              <w:spacing w:after="0" w:line="240" w:lineRule="auto"/>
              <w:rPr>
                <w:rFonts w:ascii="Times New Roman" w:eastAsia="Times New Roman" w:hAnsi="Times New Roman" w:cs="Times New Roman"/>
                <w:color w:val="000000"/>
                <w:lang w:eastAsia="pl-PL"/>
              </w:rPr>
            </w:pPr>
            <w:r w:rsidRPr="006C3D53">
              <w:rPr>
                <w:rFonts w:ascii="Times New Roman" w:eastAsia="Times New Roman" w:hAnsi="Times New Roman" w:cs="Times New Roman"/>
                <w:color w:val="000000"/>
                <w:lang w:eastAsia="pl-PL"/>
              </w:rPr>
              <w:t>p. Romuald Michalczyk  tel.: 727 015 335</w:t>
            </w:r>
          </w:p>
        </w:tc>
        <w:tc>
          <w:tcPr>
            <w:tcW w:w="637" w:type="dxa"/>
            <w:tcBorders>
              <w:top w:val="nil"/>
              <w:left w:val="nil"/>
              <w:bottom w:val="nil"/>
              <w:right w:val="nil"/>
            </w:tcBorders>
            <w:shd w:val="clear" w:color="auto" w:fill="auto"/>
            <w:noWrap/>
            <w:vAlign w:val="center"/>
            <w:hideMark/>
          </w:tcPr>
          <w:p w14:paraId="46C2162C" w14:textId="77777777" w:rsidR="006C3D53" w:rsidRPr="006C3D53" w:rsidRDefault="006C3D53" w:rsidP="006C3D53">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1ED97838"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17E5B4D8"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6257744B"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bottom"/>
            <w:hideMark/>
          </w:tcPr>
          <w:p w14:paraId="5015596E"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74DD0961" w14:textId="77777777" w:rsidTr="006C3D53">
        <w:trPr>
          <w:trHeight w:val="315"/>
        </w:trPr>
        <w:tc>
          <w:tcPr>
            <w:tcW w:w="440" w:type="dxa"/>
            <w:tcBorders>
              <w:top w:val="nil"/>
              <w:left w:val="nil"/>
              <w:bottom w:val="nil"/>
              <w:right w:val="nil"/>
            </w:tcBorders>
            <w:shd w:val="clear" w:color="auto" w:fill="auto"/>
            <w:noWrap/>
            <w:vAlign w:val="bottom"/>
            <w:hideMark/>
          </w:tcPr>
          <w:p w14:paraId="5BEEB4DD" w14:textId="77777777" w:rsidR="006C3D53" w:rsidRPr="006C3D53" w:rsidRDefault="006C3D53" w:rsidP="006C3D53">
            <w:pPr>
              <w:spacing w:after="0" w:line="240" w:lineRule="auto"/>
              <w:rPr>
                <w:rFonts w:ascii="Times New Roman" w:eastAsia="Times New Roman" w:hAnsi="Times New Roman" w:cs="Times New Roman"/>
                <w:sz w:val="20"/>
                <w:szCs w:val="20"/>
                <w:lang w:eastAsia="pl-PL"/>
              </w:rPr>
            </w:pPr>
          </w:p>
        </w:tc>
        <w:tc>
          <w:tcPr>
            <w:tcW w:w="8662" w:type="dxa"/>
            <w:gridSpan w:val="2"/>
            <w:tcBorders>
              <w:top w:val="nil"/>
              <w:left w:val="nil"/>
              <w:bottom w:val="nil"/>
              <w:right w:val="nil"/>
            </w:tcBorders>
            <w:shd w:val="clear" w:color="auto" w:fill="auto"/>
            <w:noWrap/>
            <w:vAlign w:val="center"/>
            <w:hideMark/>
          </w:tcPr>
          <w:p w14:paraId="6F9D7526" w14:textId="77777777" w:rsidR="006C3D53" w:rsidRPr="006C3D53" w:rsidRDefault="006C3D53" w:rsidP="006C3D53">
            <w:pPr>
              <w:spacing w:after="0" w:line="240" w:lineRule="auto"/>
              <w:rPr>
                <w:rFonts w:ascii="Times New Roman" w:eastAsia="Times New Roman" w:hAnsi="Times New Roman" w:cs="Times New Roman"/>
                <w:b/>
                <w:bCs/>
                <w:color w:val="000000"/>
                <w:lang w:eastAsia="pl-PL"/>
              </w:rPr>
            </w:pPr>
            <w:r w:rsidRPr="006C3D53">
              <w:rPr>
                <w:rFonts w:ascii="Times New Roman" w:eastAsia="Times New Roman" w:hAnsi="Times New Roman" w:cs="Times New Roman"/>
                <w:b/>
                <w:bCs/>
                <w:color w:val="000000"/>
                <w:lang w:eastAsia="pl-PL"/>
              </w:rPr>
              <w:t>Sekcja Obsługi Infrastruktury Kazuń</w:t>
            </w:r>
            <w:r w:rsidRPr="006C3D53">
              <w:rPr>
                <w:rFonts w:ascii="Times New Roman" w:eastAsia="Times New Roman" w:hAnsi="Times New Roman" w:cs="Times New Roman"/>
                <w:color w:val="000000"/>
                <w:lang w:eastAsia="pl-PL"/>
              </w:rPr>
              <w:t>  ul. Wojska Polskiego 24, 05-152 Czosnów</w:t>
            </w:r>
          </w:p>
        </w:tc>
        <w:tc>
          <w:tcPr>
            <w:tcW w:w="472" w:type="dxa"/>
            <w:tcBorders>
              <w:top w:val="nil"/>
              <w:left w:val="nil"/>
              <w:bottom w:val="nil"/>
              <w:right w:val="nil"/>
            </w:tcBorders>
            <w:shd w:val="clear" w:color="auto" w:fill="auto"/>
            <w:noWrap/>
            <w:vAlign w:val="center"/>
            <w:hideMark/>
          </w:tcPr>
          <w:p w14:paraId="06A41E1B" w14:textId="77777777" w:rsidR="006C3D53" w:rsidRPr="006C3D53" w:rsidRDefault="006C3D53" w:rsidP="006C3D53">
            <w:pPr>
              <w:spacing w:after="0" w:line="240" w:lineRule="auto"/>
              <w:rPr>
                <w:rFonts w:ascii="Times New Roman" w:eastAsia="Times New Roman" w:hAnsi="Times New Roman" w:cs="Times New Roman"/>
                <w:b/>
                <w:bCs/>
                <w:color w:val="000000"/>
                <w:sz w:val="24"/>
                <w:szCs w:val="24"/>
                <w:lang w:eastAsia="pl-PL"/>
              </w:rPr>
            </w:pPr>
          </w:p>
        </w:tc>
        <w:tc>
          <w:tcPr>
            <w:tcW w:w="471" w:type="dxa"/>
            <w:tcBorders>
              <w:top w:val="nil"/>
              <w:left w:val="nil"/>
              <w:bottom w:val="nil"/>
              <w:right w:val="nil"/>
            </w:tcBorders>
            <w:shd w:val="clear" w:color="auto" w:fill="auto"/>
            <w:noWrap/>
            <w:vAlign w:val="center"/>
            <w:hideMark/>
          </w:tcPr>
          <w:p w14:paraId="6123A97B"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3029ABF3"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bottom"/>
            <w:hideMark/>
          </w:tcPr>
          <w:p w14:paraId="49B66211"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4497E81C" w14:textId="77777777" w:rsidTr="006C3D53">
        <w:trPr>
          <w:trHeight w:val="315"/>
        </w:trPr>
        <w:tc>
          <w:tcPr>
            <w:tcW w:w="440" w:type="dxa"/>
            <w:tcBorders>
              <w:top w:val="nil"/>
              <w:left w:val="nil"/>
              <w:bottom w:val="nil"/>
              <w:right w:val="nil"/>
            </w:tcBorders>
            <w:shd w:val="clear" w:color="auto" w:fill="auto"/>
            <w:noWrap/>
            <w:vAlign w:val="bottom"/>
            <w:hideMark/>
          </w:tcPr>
          <w:p w14:paraId="5EBDBAF5" w14:textId="77777777" w:rsidR="006C3D53" w:rsidRPr="006C3D53" w:rsidRDefault="006C3D53" w:rsidP="006C3D53">
            <w:pPr>
              <w:spacing w:after="0" w:line="240" w:lineRule="auto"/>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2FBA386C" w14:textId="77777777" w:rsidR="006C3D53" w:rsidRPr="006C3D53" w:rsidRDefault="006C3D53" w:rsidP="006C3D53">
            <w:pPr>
              <w:spacing w:after="0" w:line="240" w:lineRule="auto"/>
              <w:rPr>
                <w:rFonts w:ascii="Times New Roman" w:eastAsia="Times New Roman" w:hAnsi="Times New Roman" w:cs="Times New Roman"/>
                <w:color w:val="000000"/>
                <w:lang w:eastAsia="pl-PL"/>
              </w:rPr>
            </w:pPr>
            <w:r w:rsidRPr="006C3D53">
              <w:rPr>
                <w:rFonts w:ascii="Times New Roman" w:eastAsia="Times New Roman" w:hAnsi="Times New Roman" w:cs="Times New Roman"/>
                <w:color w:val="000000"/>
                <w:lang w:eastAsia="pl-PL"/>
              </w:rPr>
              <w:t>p. Danuta Listwoń tel.: 261 861 104</w:t>
            </w:r>
          </w:p>
        </w:tc>
        <w:tc>
          <w:tcPr>
            <w:tcW w:w="637" w:type="dxa"/>
            <w:tcBorders>
              <w:top w:val="nil"/>
              <w:left w:val="nil"/>
              <w:bottom w:val="nil"/>
              <w:right w:val="nil"/>
            </w:tcBorders>
            <w:shd w:val="clear" w:color="auto" w:fill="auto"/>
            <w:noWrap/>
            <w:vAlign w:val="center"/>
            <w:hideMark/>
          </w:tcPr>
          <w:p w14:paraId="161364E6" w14:textId="77777777" w:rsidR="006C3D53" w:rsidRPr="006C3D53" w:rsidRDefault="006C3D53" w:rsidP="006C3D53">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011280FC"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3DEAE437"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7741F34F"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bottom"/>
            <w:hideMark/>
          </w:tcPr>
          <w:p w14:paraId="3820277E"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r w:rsidR="006C3D53" w:rsidRPr="006C3D53" w14:paraId="52FE391E" w14:textId="77777777" w:rsidTr="006C3D53">
        <w:trPr>
          <w:trHeight w:val="315"/>
        </w:trPr>
        <w:tc>
          <w:tcPr>
            <w:tcW w:w="440" w:type="dxa"/>
            <w:tcBorders>
              <w:top w:val="nil"/>
              <w:left w:val="nil"/>
              <w:bottom w:val="nil"/>
              <w:right w:val="nil"/>
            </w:tcBorders>
            <w:shd w:val="clear" w:color="auto" w:fill="auto"/>
            <w:noWrap/>
            <w:vAlign w:val="bottom"/>
            <w:hideMark/>
          </w:tcPr>
          <w:p w14:paraId="12B06420" w14:textId="77777777" w:rsidR="006C3D53" w:rsidRPr="006C3D53" w:rsidRDefault="006C3D53" w:rsidP="006C3D53">
            <w:pPr>
              <w:spacing w:after="0" w:line="240" w:lineRule="auto"/>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13FDCCF6" w14:textId="77777777" w:rsidR="006C3D53" w:rsidRPr="006C3D53" w:rsidRDefault="006C3D53" w:rsidP="006C3D53">
            <w:pPr>
              <w:spacing w:after="0" w:line="240" w:lineRule="auto"/>
              <w:rPr>
                <w:rFonts w:ascii="Times New Roman" w:eastAsia="Times New Roman" w:hAnsi="Times New Roman" w:cs="Times New Roman"/>
                <w:color w:val="000000"/>
                <w:lang w:eastAsia="pl-PL"/>
              </w:rPr>
            </w:pPr>
            <w:r w:rsidRPr="006C3D53">
              <w:rPr>
                <w:rFonts w:ascii="Times New Roman" w:eastAsia="Times New Roman" w:hAnsi="Times New Roman" w:cs="Times New Roman"/>
                <w:color w:val="000000"/>
                <w:lang w:eastAsia="pl-PL"/>
              </w:rPr>
              <w:t>p. Tomasz Pepłoński tel.: 261 861 070</w:t>
            </w:r>
          </w:p>
        </w:tc>
        <w:tc>
          <w:tcPr>
            <w:tcW w:w="637" w:type="dxa"/>
            <w:tcBorders>
              <w:top w:val="nil"/>
              <w:left w:val="nil"/>
              <w:bottom w:val="nil"/>
              <w:right w:val="nil"/>
            </w:tcBorders>
            <w:shd w:val="clear" w:color="auto" w:fill="auto"/>
            <w:noWrap/>
            <w:vAlign w:val="center"/>
            <w:hideMark/>
          </w:tcPr>
          <w:p w14:paraId="0AACA8BA" w14:textId="77777777" w:rsidR="006C3D53" w:rsidRPr="006C3D53" w:rsidRDefault="006C3D53" w:rsidP="006C3D53">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1CD19342"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2F0AFA7C"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33820AA"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bottom"/>
            <w:hideMark/>
          </w:tcPr>
          <w:p w14:paraId="2B4A0DC0" w14:textId="77777777" w:rsidR="006C3D53" w:rsidRPr="006C3D53" w:rsidRDefault="006C3D53" w:rsidP="006C3D53">
            <w:pPr>
              <w:spacing w:after="0" w:line="240" w:lineRule="auto"/>
              <w:jc w:val="center"/>
              <w:rPr>
                <w:rFonts w:ascii="Times New Roman" w:eastAsia="Times New Roman" w:hAnsi="Times New Roman" w:cs="Times New Roman"/>
                <w:sz w:val="20"/>
                <w:szCs w:val="20"/>
                <w:lang w:eastAsia="pl-PL"/>
              </w:rPr>
            </w:pPr>
          </w:p>
        </w:tc>
      </w:tr>
    </w:tbl>
    <w:p w14:paraId="04916B8C" w14:textId="77777777" w:rsidR="002551E9" w:rsidRDefault="002551E9" w:rsidP="008D685E">
      <w:pPr>
        <w:suppressAutoHyphens/>
        <w:spacing w:after="0" w:line="360" w:lineRule="auto"/>
        <w:rPr>
          <w:rFonts w:ascii="Times New Roman" w:eastAsia="Times New Roman" w:hAnsi="Times New Roman" w:cs="Times New Roman"/>
          <w:b/>
          <w:color w:val="000000"/>
          <w:lang w:eastAsia="pl-PL"/>
        </w:rPr>
        <w:sectPr w:rsidR="002551E9" w:rsidSect="009E0BA5">
          <w:pgSz w:w="11906" w:h="16838"/>
          <w:pgMar w:top="1418" w:right="1418" w:bottom="1418" w:left="1985" w:header="709" w:footer="709" w:gutter="0"/>
          <w:cols w:space="708"/>
          <w:docGrid w:linePitch="360"/>
        </w:sectPr>
      </w:pPr>
    </w:p>
    <w:p w14:paraId="39634798" w14:textId="03D2C2EE" w:rsidR="002551E9" w:rsidRDefault="002551E9" w:rsidP="002551E9">
      <w:pPr>
        <w:spacing w:after="0" w:line="240" w:lineRule="auto"/>
        <w:ind w:right="-711"/>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color w:val="000000"/>
          <w:lang w:eastAsia="pl-PL"/>
        </w:rPr>
        <w:lastRenderedPageBreak/>
        <w:tab/>
      </w:r>
      <w:r>
        <w:rPr>
          <w:rFonts w:ascii="Times New Roman" w:eastAsia="Times New Roman" w:hAnsi="Times New Roman" w:cs="Times New Roman"/>
          <w:b/>
          <w:bCs/>
          <w:sz w:val="24"/>
          <w:szCs w:val="24"/>
          <w:lang w:eastAsia="pl-PL"/>
        </w:rPr>
        <w:t>Załącznik nr 6.</w:t>
      </w:r>
      <w:r w:rsidR="001A2475">
        <w:rPr>
          <w:rFonts w:ascii="Times New Roman" w:eastAsia="Times New Roman" w:hAnsi="Times New Roman" w:cs="Times New Roman"/>
          <w:b/>
          <w:bCs/>
          <w:sz w:val="24"/>
          <w:szCs w:val="24"/>
          <w:lang w:eastAsia="pl-PL"/>
        </w:rPr>
        <w:t>5</w:t>
      </w:r>
      <w:r>
        <w:rPr>
          <w:rFonts w:ascii="Times New Roman" w:eastAsia="Times New Roman" w:hAnsi="Times New Roman" w:cs="Times New Roman"/>
          <w:b/>
          <w:bCs/>
          <w:sz w:val="24"/>
          <w:szCs w:val="24"/>
          <w:lang w:eastAsia="pl-PL"/>
        </w:rPr>
        <w:t xml:space="preserve"> do Umowy</w:t>
      </w:r>
    </w:p>
    <w:p w14:paraId="46C398DB" w14:textId="385D1280" w:rsidR="002551E9" w:rsidRDefault="002551E9" w:rsidP="002551E9">
      <w:pPr>
        <w:tabs>
          <w:tab w:val="left" w:pos="7238"/>
        </w:tabs>
        <w:suppressAutoHyphens/>
        <w:spacing w:after="0" w:line="360" w:lineRule="auto"/>
        <w:rPr>
          <w:rFonts w:ascii="Times New Roman" w:eastAsia="Times New Roman" w:hAnsi="Times New Roman" w:cs="Times New Roman"/>
          <w:b/>
          <w:color w:val="000000"/>
          <w:lang w:eastAsia="pl-PL"/>
        </w:rPr>
      </w:pPr>
    </w:p>
    <w:p w14:paraId="47BDA1EC" w14:textId="77777777" w:rsidR="002551E9" w:rsidRPr="002551E9" w:rsidRDefault="002551E9" w:rsidP="002551E9">
      <w:pPr>
        <w:spacing w:after="0" w:line="240" w:lineRule="auto"/>
        <w:rPr>
          <w:rFonts w:ascii="Times New Roman" w:eastAsia="Times New Roman" w:hAnsi="Times New Roman" w:cs="Times New Roman"/>
          <w:b/>
          <w:bCs/>
          <w:sz w:val="24"/>
          <w:szCs w:val="24"/>
          <w:lang w:eastAsia="pl-PL"/>
        </w:rPr>
      </w:pPr>
      <w:r w:rsidRPr="002551E9">
        <w:rPr>
          <w:rFonts w:ascii="Times New Roman" w:eastAsia="Times New Roman" w:hAnsi="Times New Roman" w:cs="Times New Roman"/>
          <w:b/>
          <w:bCs/>
          <w:sz w:val="24"/>
          <w:szCs w:val="24"/>
          <w:lang w:eastAsia="pl-PL"/>
        </w:rPr>
        <w:t>ROZDZIELNIK DOSTAW - DRABINY</w:t>
      </w:r>
    </w:p>
    <w:p w14:paraId="21B614DF" w14:textId="056FFB49" w:rsidR="002551E9" w:rsidRDefault="002551E9" w:rsidP="002551E9">
      <w:pPr>
        <w:spacing w:after="0" w:line="240" w:lineRule="auto"/>
        <w:rPr>
          <w:rFonts w:ascii="Times New Roman" w:eastAsia="Times New Roman" w:hAnsi="Times New Roman" w:cs="Times New Roman"/>
          <w:b/>
          <w:bCs/>
          <w:lang w:eastAsia="pl-PL"/>
        </w:rPr>
      </w:pPr>
      <w:r w:rsidRPr="002551E9">
        <w:rPr>
          <w:rFonts w:ascii="Times New Roman" w:eastAsia="Times New Roman" w:hAnsi="Times New Roman" w:cs="Times New Roman"/>
          <w:b/>
          <w:bCs/>
          <w:lang w:eastAsia="pl-PL"/>
        </w:rPr>
        <w:t xml:space="preserve">Część </w:t>
      </w:r>
      <w:r w:rsidR="001A2475">
        <w:rPr>
          <w:rFonts w:ascii="Times New Roman" w:eastAsia="Times New Roman" w:hAnsi="Times New Roman" w:cs="Times New Roman"/>
          <w:b/>
          <w:bCs/>
          <w:lang w:eastAsia="pl-PL"/>
        </w:rPr>
        <w:t>5</w:t>
      </w:r>
      <w:r w:rsidRPr="002551E9">
        <w:rPr>
          <w:rFonts w:ascii="Times New Roman" w:eastAsia="Times New Roman" w:hAnsi="Times New Roman" w:cs="Times New Roman"/>
          <w:b/>
          <w:bCs/>
          <w:lang w:eastAsia="pl-PL"/>
        </w:rPr>
        <w:t xml:space="preserve"> - DRABINY </w:t>
      </w:r>
    </w:p>
    <w:p w14:paraId="0DF03C80" w14:textId="2E3A8A6F" w:rsidR="002551E9" w:rsidRDefault="002551E9" w:rsidP="002551E9">
      <w:pPr>
        <w:spacing w:after="0" w:line="240" w:lineRule="auto"/>
        <w:rPr>
          <w:rFonts w:ascii="Times New Roman" w:eastAsia="Times New Roman" w:hAnsi="Times New Roman" w:cs="Times New Roman"/>
          <w:b/>
          <w:bCs/>
          <w:lang w:eastAsia="pl-PL"/>
        </w:rPr>
      </w:pPr>
    </w:p>
    <w:p w14:paraId="16DD8B22" w14:textId="77777777" w:rsidR="002551E9" w:rsidRPr="002551E9" w:rsidRDefault="002551E9" w:rsidP="002551E9">
      <w:pPr>
        <w:spacing w:after="0" w:line="240" w:lineRule="auto"/>
        <w:rPr>
          <w:rFonts w:ascii="Times New Roman" w:eastAsia="Times New Roman" w:hAnsi="Times New Roman" w:cs="Times New Roman"/>
          <w:b/>
          <w:bCs/>
          <w:lang w:eastAsia="pl-PL"/>
        </w:rPr>
      </w:pPr>
    </w:p>
    <w:tbl>
      <w:tblPr>
        <w:tblStyle w:val="Tabela-Siatka"/>
        <w:tblW w:w="8784" w:type="dxa"/>
        <w:tblLook w:val="04A0" w:firstRow="1" w:lastRow="0" w:firstColumn="1" w:lastColumn="0" w:noHBand="0" w:noVBand="1"/>
      </w:tblPr>
      <w:tblGrid>
        <w:gridCol w:w="601"/>
        <w:gridCol w:w="3126"/>
        <w:gridCol w:w="620"/>
        <w:gridCol w:w="475"/>
        <w:gridCol w:w="475"/>
        <w:gridCol w:w="475"/>
        <w:gridCol w:w="475"/>
        <w:gridCol w:w="475"/>
        <w:gridCol w:w="475"/>
        <w:gridCol w:w="475"/>
        <w:gridCol w:w="475"/>
        <w:gridCol w:w="1154"/>
      </w:tblGrid>
      <w:tr w:rsidR="00775D9A" w:rsidRPr="00775D9A" w14:paraId="244FCDD8" w14:textId="77777777" w:rsidTr="00775D9A">
        <w:trPr>
          <w:trHeight w:val="509"/>
        </w:trPr>
        <w:tc>
          <w:tcPr>
            <w:tcW w:w="601" w:type="dxa"/>
            <w:vMerge w:val="restart"/>
            <w:noWrap/>
            <w:hideMark/>
          </w:tcPr>
          <w:p w14:paraId="72BEE876"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Lp.</w:t>
            </w:r>
          </w:p>
        </w:tc>
        <w:tc>
          <w:tcPr>
            <w:tcW w:w="3126" w:type="dxa"/>
            <w:vMerge w:val="restart"/>
            <w:noWrap/>
            <w:hideMark/>
          </w:tcPr>
          <w:p w14:paraId="20E8DBF3"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WYSZCZEGÓLNIENIE</w:t>
            </w:r>
          </w:p>
        </w:tc>
        <w:tc>
          <w:tcPr>
            <w:tcW w:w="535" w:type="dxa"/>
            <w:vMerge w:val="restart"/>
            <w:noWrap/>
            <w:hideMark/>
          </w:tcPr>
          <w:p w14:paraId="204AAE1B"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J.m.</w:t>
            </w:r>
          </w:p>
        </w:tc>
        <w:tc>
          <w:tcPr>
            <w:tcW w:w="421" w:type="dxa"/>
            <w:vMerge w:val="restart"/>
            <w:noWrap/>
            <w:textDirection w:val="btLr"/>
            <w:hideMark/>
          </w:tcPr>
          <w:p w14:paraId="6C05F774"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BIAŁOBRZEGI</w:t>
            </w:r>
          </w:p>
        </w:tc>
        <w:tc>
          <w:tcPr>
            <w:tcW w:w="421" w:type="dxa"/>
            <w:vMerge w:val="restart"/>
            <w:noWrap/>
            <w:textDirection w:val="btLr"/>
            <w:hideMark/>
          </w:tcPr>
          <w:p w14:paraId="3BF31F71"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OSTRÓW MAZ.</w:t>
            </w:r>
          </w:p>
        </w:tc>
        <w:tc>
          <w:tcPr>
            <w:tcW w:w="421" w:type="dxa"/>
            <w:vMerge w:val="restart"/>
            <w:noWrap/>
            <w:textDirection w:val="btLr"/>
            <w:hideMark/>
          </w:tcPr>
          <w:p w14:paraId="790A0717"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REMBERTÓW</w:t>
            </w:r>
          </w:p>
        </w:tc>
        <w:tc>
          <w:tcPr>
            <w:tcW w:w="421" w:type="dxa"/>
            <w:vMerge w:val="restart"/>
            <w:noWrap/>
            <w:textDirection w:val="btLr"/>
            <w:hideMark/>
          </w:tcPr>
          <w:p w14:paraId="10BF03C8"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KAZUŃ</w:t>
            </w:r>
          </w:p>
        </w:tc>
        <w:tc>
          <w:tcPr>
            <w:tcW w:w="421" w:type="dxa"/>
            <w:vMerge w:val="restart"/>
            <w:noWrap/>
            <w:textDirection w:val="btLr"/>
            <w:hideMark/>
          </w:tcPr>
          <w:p w14:paraId="0B00BE0A"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POMIECHÓWEK</w:t>
            </w:r>
          </w:p>
        </w:tc>
        <w:tc>
          <w:tcPr>
            <w:tcW w:w="421" w:type="dxa"/>
            <w:vMerge w:val="restart"/>
            <w:noWrap/>
            <w:textDirection w:val="btLr"/>
            <w:hideMark/>
          </w:tcPr>
          <w:p w14:paraId="368749D2"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CELESTYNÓW</w:t>
            </w:r>
          </w:p>
        </w:tc>
        <w:tc>
          <w:tcPr>
            <w:tcW w:w="421" w:type="dxa"/>
            <w:vMerge w:val="restart"/>
            <w:noWrap/>
            <w:textDirection w:val="btLr"/>
            <w:hideMark/>
          </w:tcPr>
          <w:p w14:paraId="7F27BC00"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LEGIONOWO</w:t>
            </w:r>
          </w:p>
        </w:tc>
        <w:tc>
          <w:tcPr>
            <w:tcW w:w="421" w:type="dxa"/>
            <w:vMerge w:val="restart"/>
            <w:noWrap/>
            <w:textDirection w:val="btLr"/>
            <w:hideMark/>
          </w:tcPr>
          <w:p w14:paraId="32644D7A"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ZEGRZE</w:t>
            </w:r>
          </w:p>
        </w:tc>
        <w:tc>
          <w:tcPr>
            <w:tcW w:w="1154" w:type="dxa"/>
            <w:vMerge w:val="restart"/>
            <w:noWrap/>
            <w:hideMark/>
          </w:tcPr>
          <w:p w14:paraId="4CFD165D"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RAZEM</w:t>
            </w:r>
          </w:p>
        </w:tc>
      </w:tr>
      <w:tr w:rsidR="00775D9A" w:rsidRPr="00775D9A" w14:paraId="1B87B3D3" w14:textId="77777777" w:rsidTr="002143AF">
        <w:trPr>
          <w:trHeight w:val="1941"/>
        </w:trPr>
        <w:tc>
          <w:tcPr>
            <w:tcW w:w="601" w:type="dxa"/>
            <w:vMerge/>
            <w:hideMark/>
          </w:tcPr>
          <w:p w14:paraId="2498AC11" w14:textId="77777777" w:rsidR="00775D9A" w:rsidRPr="00775D9A" w:rsidRDefault="00775D9A" w:rsidP="00775D9A">
            <w:pPr>
              <w:tabs>
                <w:tab w:val="left" w:pos="7238"/>
              </w:tabs>
              <w:rPr>
                <w:rFonts w:ascii="Times New Roman" w:eastAsia="Times New Roman" w:hAnsi="Times New Roman" w:cs="Times New Roman"/>
                <w:b/>
                <w:bCs/>
                <w:lang w:eastAsia="pl-PL"/>
              </w:rPr>
            </w:pPr>
          </w:p>
        </w:tc>
        <w:tc>
          <w:tcPr>
            <w:tcW w:w="3126" w:type="dxa"/>
            <w:vMerge/>
            <w:hideMark/>
          </w:tcPr>
          <w:p w14:paraId="100DBE6D" w14:textId="77777777" w:rsidR="00775D9A" w:rsidRPr="00775D9A" w:rsidRDefault="00775D9A" w:rsidP="00775D9A">
            <w:pPr>
              <w:tabs>
                <w:tab w:val="left" w:pos="7238"/>
              </w:tabs>
              <w:rPr>
                <w:rFonts w:ascii="Times New Roman" w:eastAsia="Times New Roman" w:hAnsi="Times New Roman" w:cs="Times New Roman"/>
                <w:b/>
                <w:bCs/>
                <w:lang w:eastAsia="pl-PL"/>
              </w:rPr>
            </w:pPr>
          </w:p>
        </w:tc>
        <w:tc>
          <w:tcPr>
            <w:tcW w:w="535" w:type="dxa"/>
            <w:vMerge/>
            <w:hideMark/>
          </w:tcPr>
          <w:p w14:paraId="7A4F228D" w14:textId="77777777" w:rsidR="00775D9A" w:rsidRPr="00775D9A" w:rsidRDefault="00775D9A" w:rsidP="00775D9A">
            <w:pPr>
              <w:tabs>
                <w:tab w:val="left" w:pos="7238"/>
              </w:tabs>
              <w:rPr>
                <w:rFonts w:ascii="Times New Roman" w:eastAsia="Times New Roman" w:hAnsi="Times New Roman" w:cs="Times New Roman"/>
                <w:b/>
                <w:bCs/>
                <w:lang w:eastAsia="pl-PL"/>
              </w:rPr>
            </w:pPr>
          </w:p>
        </w:tc>
        <w:tc>
          <w:tcPr>
            <w:tcW w:w="421" w:type="dxa"/>
            <w:vMerge/>
            <w:hideMark/>
          </w:tcPr>
          <w:p w14:paraId="48ED7BF3" w14:textId="77777777" w:rsidR="00775D9A" w:rsidRPr="00775D9A" w:rsidRDefault="00775D9A" w:rsidP="00775D9A">
            <w:pPr>
              <w:tabs>
                <w:tab w:val="left" w:pos="7238"/>
              </w:tabs>
              <w:rPr>
                <w:rFonts w:ascii="Times New Roman" w:eastAsia="Times New Roman" w:hAnsi="Times New Roman" w:cs="Times New Roman"/>
                <w:b/>
                <w:bCs/>
                <w:lang w:eastAsia="pl-PL"/>
              </w:rPr>
            </w:pPr>
          </w:p>
        </w:tc>
        <w:tc>
          <w:tcPr>
            <w:tcW w:w="421" w:type="dxa"/>
            <w:vMerge/>
            <w:hideMark/>
          </w:tcPr>
          <w:p w14:paraId="59B8F583" w14:textId="77777777" w:rsidR="00775D9A" w:rsidRPr="00775D9A" w:rsidRDefault="00775D9A" w:rsidP="00775D9A">
            <w:pPr>
              <w:tabs>
                <w:tab w:val="left" w:pos="7238"/>
              </w:tabs>
              <w:rPr>
                <w:rFonts w:ascii="Times New Roman" w:eastAsia="Times New Roman" w:hAnsi="Times New Roman" w:cs="Times New Roman"/>
                <w:b/>
                <w:bCs/>
                <w:lang w:eastAsia="pl-PL"/>
              </w:rPr>
            </w:pPr>
          </w:p>
        </w:tc>
        <w:tc>
          <w:tcPr>
            <w:tcW w:w="421" w:type="dxa"/>
            <w:vMerge/>
            <w:hideMark/>
          </w:tcPr>
          <w:p w14:paraId="27AF936F" w14:textId="77777777" w:rsidR="00775D9A" w:rsidRPr="00775D9A" w:rsidRDefault="00775D9A" w:rsidP="00775D9A">
            <w:pPr>
              <w:tabs>
                <w:tab w:val="left" w:pos="7238"/>
              </w:tabs>
              <w:rPr>
                <w:rFonts w:ascii="Times New Roman" w:eastAsia="Times New Roman" w:hAnsi="Times New Roman" w:cs="Times New Roman"/>
                <w:b/>
                <w:bCs/>
                <w:lang w:eastAsia="pl-PL"/>
              </w:rPr>
            </w:pPr>
          </w:p>
        </w:tc>
        <w:tc>
          <w:tcPr>
            <w:tcW w:w="421" w:type="dxa"/>
            <w:vMerge/>
            <w:hideMark/>
          </w:tcPr>
          <w:p w14:paraId="15B7D1EF" w14:textId="77777777" w:rsidR="00775D9A" w:rsidRPr="00775D9A" w:rsidRDefault="00775D9A" w:rsidP="00775D9A">
            <w:pPr>
              <w:tabs>
                <w:tab w:val="left" w:pos="7238"/>
              </w:tabs>
              <w:rPr>
                <w:rFonts w:ascii="Times New Roman" w:eastAsia="Times New Roman" w:hAnsi="Times New Roman" w:cs="Times New Roman"/>
                <w:b/>
                <w:bCs/>
                <w:lang w:eastAsia="pl-PL"/>
              </w:rPr>
            </w:pPr>
          </w:p>
        </w:tc>
        <w:tc>
          <w:tcPr>
            <w:tcW w:w="421" w:type="dxa"/>
            <w:vMerge/>
            <w:hideMark/>
          </w:tcPr>
          <w:p w14:paraId="47FD71AD" w14:textId="77777777" w:rsidR="00775D9A" w:rsidRPr="00775D9A" w:rsidRDefault="00775D9A" w:rsidP="00775D9A">
            <w:pPr>
              <w:tabs>
                <w:tab w:val="left" w:pos="7238"/>
              </w:tabs>
              <w:rPr>
                <w:rFonts w:ascii="Times New Roman" w:eastAsia="Times New Roman" w:hAnsi="Times New Roman" w:cs="Times New Roman"/>
                <w:b/>
                <w:bCs/>
                <w:lang w:eastAsia="pl-PL"/>
              </w:rPr>
            </w:pPr>
          </w:p>
        </w:tc>
        <w:tc>
          <w:tcPr>
            <w:tcW w:w="421" w:type="dxa"/>
            <w:vMerge/>
            <w:hideMark/>
          </w:tcPr>
          <w:p w14:paraId="60FEC7FF" w14:textId="77777777" w:rsidR="00775D9A" w:rsidRPr="00775D9A" w:rsidRDefault="00775D9A" w:rsidP="00775D9A">
            <w:pPr>
              <w:tabs>
                <w:tab w:val="left" w:pos="7238"/>
              </w:tabs>
              <w:rPr>
                <w:rFonts w:ascii="Times New Roman" w:eastAsia="Times New Roman" w:hAnsi="Times New Roman" w:cs="Times New Roman"/>
                <w:b/>
                <w:bCs/>
                <w:lang w:eastAsia="pl-PL"/>
              </w:rPr>
            </w:pPr>
          </w:p>
        </w:tc>
        <w:tc>
          <w:tcPr>
            <w:tcW w:w="421" w:type="dxa"/>
            <w:vMerge/>
            <w:hideMark/>
          </w:tcPr>
          <w:p w14:paraId="294B6CC9" w14:textId="77777777" w:rsidR="00775D9A" w:rsidRPr="00775D9A" w:rsidRDefault="00775D9A" w:rsidP="00775D9A">
            <w:pPr>
              <w:tabs>
                <w:tab w:val="left" w:pos="7238"/>
              </w:tabs>
              <w:rPr>
                <w:rFonts w:ascii="Times New Roman" w:eastAsia="Times New Roman" w:hAnsi="Times New Roman" w:cs="Times New Roman"/>
                <w:b/>
                <w:bCs/>
                <w:lang w:eastAsia="pl-PL"/>
              </w:rPr>
            </w:pPr>
          </w:p>
        </w:tc>
        <w:tc>
          <w:tcPr>
            <w:tcW w:w="421" w:type="dxa"/>
            <w:vMerge/>
            <w:hideMark/>
          </w:tcPr>
          <w:p w14:paraId="4D992B1E" w14:textId="77777777" w:rsidR="00775D9A" w:rsidRPr="00775D9A" w:rsidRDefault="00775D9A" w:rsidP="00775D9A">
            <w:pPr>
              <w:tabs>
                <w:tab w:val="left" w:pos="7238"/>
              </w:tabs>
              <w:rPr>
                <w:rFonts w:ascii="Times New Roman" w:eastAsia="Times New Roman" w:hAnsi="Times New Roman" w:cs="Times New Roman"/>
                <w:b/>
                <w:bCs/>
                <w:lang w:eastAsia="pl-PL"/>
              </w:rPr>
            </w:pPr>
          </w:p>
        </w:tc>
        <w:tc>
          <w:tcPr>
            <w:tcW w:w="1154" w:type="dxa"/>
            <w:vMerge/>
            <w:hideMark/>
          </w:tcPr>
          <w:p w14:paraId="0817FE69" w14:textId="77777777" w:rsidR="00775D9A" w:rsidRPr="00775D9A" w:rsidRDefault="00775D9A" w:rsidP="00775D9A">
            <w:pPr>
              <w:tabs>
                <w:tab w:val="left" w:pos="7238"/>
              </w:tabs>
              <w:rPr>
                <w:rFonts w:ascii="Times New Roman" w:eastAsia="Times New Roman" w:hAnsi="Times New Roman" w:cs="Times New Roman"/>
                <w:b/>
                <w:bCs/>
                <w:lang w:eastAsia="pl-PL"/>
              </w:rPr>
            </w:pPr>
          </w:p>
        </w:tc>
      </w:tr>
      <w:tr w:rsidR="00775D9A" w:rsidRPr="00775D9A" w14:paraId="26355D4D" w14:textId="77777777" w:rsidTr="00775D9A">
        <w:trPr>
          <w:trHeight w:val="1200"/>
        </w:trPr>
        <w:tc>
          <w:tcPr>
            <w:tcW w:w="601" w:type="dxa"/>
            <w:noWrap/>
            <w:hideMark/>
          </w:tcPr>
          <w:p w14:paraId="400A698A"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1</w:t>
            </w:r>
          </w:p>
        </w:tc>
        <w:tc>
          <w:tcPr>
            <w:tcW w:w="3126" w:type="dxa"/>
            <w:hideMark/>
          </w:tcPr>
          <w:p w14:paraId="6A7F9C56"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Drabina aluminiowa 8-stopniowa z podestem, z pałąkiem wyposażonym w  zawieszki oraz otwory na narzędzia, wolnostojąca, z wejściem z jednej strony, wym. po rozłożeniu/ złożeniu/platformy (wys.xszer.xgłęb. w cm) 250x55x140/255x55x11/25x25 (+/- 5cm),  nośność 150kg.</w:t>
            </w:r>
          </w:p>
        </w:tc>
        <w:tc>
          <w:tcPr>
            <w:tcW w:w="535" w:type="dxa"/>
            <w:noWrap/>
            <w:hideMark/>
          </w:tcPr>
          <w:p w14:paraId="3C9D7AD7"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szt.</w:t>
            </w:r>
          </w:p>
        </w:tc>
        <w:tc>
          <w:tcPr>
            <w:tcW w:w="421" w:type="dxa"/>
            <w:noWrap/>
            <w:hideMark/>
          </w:tcPr>
          <w:p w14:paraId="007E5DA8"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0ADB9774"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254DF112"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3A25F9CC"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5DECD66B"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61EABE28"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 </w:t>
            </w:r>
          </w:p>
        </w:tc>
        <w:tc>
          <w:tcPr>
            <w:tcW w:w="421" w:type="dxa"/>
            <w:noWrap/>
            <w:hideMark/>
          </w:tcPr>
          <w:p w14:paraId="058DE4F8"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2F95A8CE"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3</w:t>
            </w:r>
          </w:p>
        </w:tc>
        <w:tc>
          <w:tcPr>
            <w:tcW w:w="1154" w:type="dxa"/>
            <w:noWrap/>
            <w:hideMark/>
          </w:tcPr>
          <w:p w14:paraId="1B79AED8"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3</w:t>
            </w:r>
          </w:p>
        </w:tc>
      </w:tr>
      <w:tr w:rsidR="00775D9A" w:rsidRPr="00775D9A" w14:paraId="1A9C741C" w14:textId="77777777" w:rsidTr="00775D9A">
        <w:trPr>
          <w:trHeight w:val="1200"/>
        </w:trPr>
        <w:tc>
          <w:tcPr>
            <w:tcW w:w="601" w:type="dxa"/>
            <w:noWrap/>
            <w:hideMark/>
          </w:tcPr>
          <w:p w14:paraId="68491BBA"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2</w:t>
            </w:r>
          </w:p>
        </w:tc>
        <w:tc>
          <w:tcPr>
            <w:tcW w:w="3126" w:type="dxa"/>
            <w:hideMark/>
          </w:tcPr>
          <w:p w14:paraId="57B996B8"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Drabina aluminiowa 3x8 stopni wielofunkcyjna składa się z 3 elementów każdy po 8 stopni. Długość jednego elementu wynosi 2200mm. Po rozłożeniu dwóch elementów wysokość wynosi 3500mm, maksymalna wysokość robocza 4800mm, odległość między stopniami wynosi 235mm, szerokość podstawy 780mm.</w:t>
            </w:r>
          </w:p>
        </w:tc>
        <w:tc>
          <w:tcPr>
            <w:tcW w:w="535" w:type="dxa"/>
            <w:noWrap/>
            <w:hideMark/>
          </w:tcPr>
          <w:p w14:paraId="05D7FD1E"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szt.</w:t>
            </w:r>
          </w:p>
        </w:tc>
        <w:tc>
          <w:tcPr>
            <w:tcW w:w="421" w:type="dxa"/>
            <w:noWrap/>
            <w:hideMark/>
          </w:tcPr>
          <w:p w14:paraId="4A162D6E"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4FD9C461"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1</w:t>
            </w:r>
          </w:p>
        </w:tc>
        <w:tc>
          <w:tcPr>
            <w:tcW w:w="421" w:type="dxa"/>
            <w:noWrap/>
            <w:hideMark/>
          </w:tcPr>
          <w:p w14:paraId="704F9AE5"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38F64558"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5ACF0813"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5375A934"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 </w:t>
            </w:r>
          </w:p>
        </w:tc>
        <w:tc>
          <w:tcPr>
            <w:tcW w:w="421" w:type="dxa"/>
            <w:noWrap/>
            <w:hideMark/>
          </w:tcPr>
          <w:p w14:paraId="63E903BC"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7D4126F3"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1154" w:type="dxa"/>
            <w:noWrap/>
            <w:hideMark/>
          </w:tcPr>
          <w:p w14:paraId="47802872"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1</w:t>
            </w:r>
          </w:p>
        </w:tc>
      </w:tr>
      <w:tr w:rsidR="00775D9A" w:rsidRPr="00775D9A" w14:paraId="05827F57" w14:textId="77777777" w:rsidTr="00775D9A">
        <w:trPr>
          <w:trHeight w:val="1800"/>
        </w:trPr>
        <w:tc>
          <w:tcPr>
            <w:tcW w:w="601" w:type="dxa"/>
            <w:noWrap/>
            <w:hideMark/>
          </w:tcPr>
          <w:p w14:paraId="7F1F0FB7"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3</w:t>
            </w:r>
          </w:p>
        </w:tc>
        <w:tc>
          <w:tcPr>
            <w:tcW w:w="3126" w:type="dxa"/>
            <w:hideMark/>
          </w:tcPr>
          <w:p w14:paraId="65AACC80" w14:textId="77777777" w:rsidR="00775D9A" w:rsidRPr="00775D9A" w:rsidRDefault="00775D9A" w:rsidP="00775D9A">
            <w:pPr>
              <w:tabs>
                <w:tab w:val="left" w:pos="7238"/>
              </w:tabs>
              <w:spacing w:after="200"/>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Drabina 3x12, profesjonalna drabina aluminiowa, trzyczęsciowa za szczeblami, wymiary: wysokosć robocza 9300mm, wymiar stabilizatora 970mm, wymiary podłużnicy 97mm X25mm,grubość 1,3mm, rozstaw drabiny u podstawy po rozłożeniu 2050mm, dopuszczalne obciążenie do 150kg.</w:t>
            </w:r>
          </w:p>
        </w:tc>
        <w:tc>
          <w:tcPr>
            <w:tcW w:w="535" w:type="dxa"/>
            <w:noWrap/>
            <w:hideMark/>
          </w:tcPr>
          <w:p w14:paraId="64742F6D" w14:textId="77777777" w:rsidR="00775D9A" w:rsidRPr="00775D9A" w:rsidRDefault="00775D9A" w:rsidP="00775D9A">
            <w:pPr>
              <w:tabs>
                <w:tab w:val="left" w:pos="7238"/>
              </w:tabs>
              <w:spacing w:after="200"/>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szt.</w:t>
            </w:r>
          </w:p>
        </w:tc>
        <w:tc>
          <w:tcPr>
            <w:tcW w:w="421" w:type="dxa"/>
            <w:noWrap/>
            <w:hideMark/>
          </w:tcPr>
          <w:p w14:paraId="584C5C23"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04778801"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78A9474E"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11217D57"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4CD22BC6"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35E63B79"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 </w:t>
            </w:r>
          </w:p>
        </w:tc>
        <w:tc>
          <w:tcPr>
            <w:tcW w:w="421" w:type="dxa"/>
            <w:noWrap/>
            <w:hideMark/>
          </w:tcPr>
          <w:p w14:paraId="5C84640D"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5DFF316B"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1</w:t>
            </w:r>
          </w:p>
        </w:tc>
        <w:tc>
          <w:tcPr>
            <w:tcW w:w="1154" w:type="dxa"/>
            <w:noWrap/>
            <w:hideMark/>
          </w:tcPr>
          <w:p w14:paraId="2217C8E3"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1</w:t>
            </w:r>
          </w:p>
        </w:tc>
      </w:tr>
      <w:tr w:rsidR="00775D9A" w:rsidRPr="00775D9A" w14:paraId="7488EC32" w14:textId="77777777" w:rsidTr="00775D9A">
        <w:trPr>
          <w:trHeight w:val="1200"/>
        </w:trPr>
        <w:tc>
          <w:tcPr>
            <w:tcW w:w="601" w:type="dxa"/>
            <w:noWrap/>
            <w:hideMark/>
          </w:tcPr>
          <w:p w14:paraId="7A5BDC08"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4</w:t>
            </w:r>
          </w:p>
        </w:tc>
        <w:tc>
          <w:tcPr>
            <w:tcW w:w="3126" w:type="dxa"/>
            <w:hideMark/>
          </w:tcPr>
          <w:p w14:paraId="31151E49"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xml:space="preserve">Aluminiowe rusztowanie robocze do szybkiego i wrzechstronnego zastosowania w pomieszczeniach i na </w:t>
            </w:r>
            <w:r w:rsidRPr="00775D9A">
              <w:rPr>
                <w:rFonts w:ascii="Times New Roman" w:eastAsia="Times New Roman" w:hAnsi="Times New Roman" w:cs="Times New Roman"/>
                <w:lang w:eastAsia="pl-PL"/>
              </w:rPr>
              <w:lastRenderedPageBreak/>
              <w:t>zewnątrz. Wysokość robocza 5 m. Wymiary platformy 0,65m x 1,50m. Podesty robocze co 2m. Nośność 200kg. Posiadające niezbędne atesty, certyfikaty i dopuszczenia.</w:t>
            </w:r>
          </w:p>
        </w:tc>
        <w:tc>
          <w:tcPr>
            <w:tcW w:w="535" w:type="dxa"/>
            <w:noWrap/>
            <w:hideMark/>
          </w:tcPr>
          <w:p w14:paraId="1237A845"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lastRenderedPageBreak/>
              <w:t>szt.</w:t>
            </w:r>
          </w:p>
        </w:tc>
        <w:tc>
          <w:tcPr>
            <w:tcW w:w="421" w:type="dxa"/>
            <w:noWrap/>
            <w:hideMark/>
          </w:tcPr>
          <w:p w14:paraId="7C3F190F"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1BB144EB"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7AADB792"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756851D3"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3E17FA2C"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1</w:t>
            </w:r>
          </w:p>
        </w:tc>
        <w:tc>
          <w:tcPr>
            <w:tcW w:w="421" w:type="dxa"/>
            <w:noWrap/>
            <w:hideMark/>
          </w:tcPr>
          <w:p w14:paraId="38E540D4"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 </w:t>
            </w:r>
          </w:p>
        </w:tc>
        <w:tc>
          <w:tcPr>
            <w:tcW w:w="421" w:type="dxa"/>
            <w:noWrap/>
            <w:hideMark/>
          </w:tcPr>
          <w:p w14:paraId="4DF4CC7F"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435608EA"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1154" w:type="dxa"/>
            <w:noWrap/>
            <w:hideMark/>
          </w:tcPr>
          <w:p w14:paraId="56A0DE9C"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1</w:t>
            </w:r>
          </w:p>
        </w:tc>
      </w:tr>
      <w:tr w:rsidR="00775D9A" w:rsidRPr="00775D9A" w14:paraId="28B2211A" w14:textId="77777777" w:rsidTr="00775D9A">
        <w:trPr>
          <w:trHeight w:val="1500"/>
        </w:trPr>
        <w:tc>
          <w:tcPr>
            <w:tcW w:w="601" w:type="dxa"/>
            <w:noWrap/>
            <w:hideMark/>
          </w:tcPr>
          <w:p w14:paraId="43DA3F16"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5</w:t>
            </w:r>
          </w:p>
        </w:tc>
        <w:tc>
          <w:tcPr>
            <w:tcW w:w="3126" w:type="dxa"/>
            <w:hideMark/>
          </w:tcPr>
          <w:p w14:paraId="26B311D3"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Rusztowanie przejezdne składane : wysokość robocza 3000 mm składające się z dwóch elementów bocznych (drabin 6 szczeblowych) o wymiarach 1900x680 mm i podestu antypoślizgowego o wymiarach 1900x520 mm. Udźwig do 150kg, boczny element wyposażony w kółka Fi 125 z pełnymi oponami gumowymi z hamulcem. Posiadające niezbędne atesty, certyfikaty i dopuszczenia.</w:t>
            </w:r>
          </w:p>
        </w:tc>
        <w:tc>
          <w:tcPr>
            <w:tcW w:w="535" w:type="dxa"/>
            <w:noWrap/>
            <w:hideMark/>
          </w:tcPr>
          <w:p w14:paraId="3EBF9588"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szt.</w:t>
            </w:r>
          </w:p>
        </w:tc>
        <w:tc>
          <w:tcPr>
            <w:tcW w:w="421" w:type="dxa"/>
            <w:noWrap/>
            <w:hideMark/>
          </w:tcPr>
          <w:p w14:paraId="56D85FFE"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45E76818"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59912BDF"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1</w:t>
            </w:r>
          </w:p>
        </w:tc>
        <w:tc>
          <w:tcPr>
            <w:tcW w:w="421" w:type="dxa"/>
            <w:noWrap/>
            <w:hideMark/>
          </w:tcPr>
          <w:p w14:paraId="314CEAF8"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6EDF0794"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7D32B0A6"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 </w:t>
            </w:r>
          </w:p>
        </w:tc>
        <w:tc>
          <w:tcPr>
            <w:tcW w:w="421" w:type="dxa"/>
            <w:noWrap/>
            <w:hideMark/>
          </w:tcPr>
          <w:p w14:paraId="1CAFC220"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421" w:type="dxa"/>
            <w:noWrap/>
            <w:hideMark/>
          </w:tcPr>
          <w:p w14:paraId="1DB6F5CE" w14:textId="77777777" w:rsidR="00775D9A" w:rsidRPr="00775D9A" w:rsidRDefault="00775D9A" w:rsidP="00775D9A">
            <w:pPr>
              <w:tabs>
                <w:tab w:val="left" w:pos="7238"/>
              </w:tabs>
              <w:rPr>
                <w:rFonts w:ascii="Times New Roman" w:eastAsia="Times New Roman" w:hAnsi="Times New Roman" w:cs="Times New Roman"/>
                <w:lang w:eastAsia="pl-PL"/>
              </w:rPr>
            </w:pPr>
            <w:r w:rsidRPr="00775D9A">
              <w:rPr>
                <w:rFonts w:ascii="Times New Roman" w:eastAsia="Times New Roman" w:hAnsi="Times New Roman" w:cs="Times New Roman"/>
                <w:lang w:eastAsia="pl-PL"/>
              </w:rPr>
              <w:t> </w:t>
            </w:r>
          </w:p>
        </w:tc>
        <w:tc>
          <w:tcPr>
            <w:tcW w:w="1154" w:type="dxa"/>
            <w:noWrap/>
            <w:hideMark/>
          </w:tcPr>
          <w:p w14:paraId="0F00B1D0" w14:textId="77777777" w:rsidR="00775D9A" w:rsidRPr="00775D9A" w:rsidRDefault="00775D9A" w:rsidP="00775D9A">
            <w:pPr>
              <w:tabs>
                <w:tab w:val="left" w:pos="7238"/>
              </w:tabs>
              <w:rPr>
                <w:rFonts w:ascii="Times New Roman" w:eastAsia="Times New Roman" w:hAnsi="Times New Roman" w:cs="Times New Roman"/>
                <w:b/>
                <w:bCs/>
                <w:lang w:eastAsia="pl-PL"/>
              </w:rPr>
            </w:pPr>
            <w:r w:rsidRPr="00775D9A">
              <w:rPr>
                <w:rFonts w:ascii="Times New Roman" w:eastAsia="Times New Roman" w:hAnsi="Times New Roman" w:cs="Times New Roman"/>
                <w:b/>
                <w:bCs/>
                <w:lang w:eastAsia="pl-PL"/>
              </w:rPr>
              <w:t>1</w:t>
            </w:r>
          </w:p>
        </w:tc>
      </w:tr>
    </w:tbl>
    <w:tbl>
      <w:tblPr>
        <w:tblW w:w="10536" w:type="dxa"/>
        <w:tblCellMar>
          <w:left w:w="70" w:type="dxa"/>
          <w:right w:w="70" w:type="dxa"/>
        </w:tblCellMar>
        <w:tblLook w:val="04A0" w:firstRow="1" w:lastRow="0" w:firstColumn="1" w:lastColumn="0" w:noHBand="0" w:noVBand="1"/>
      </w:tblPr>
      <w:tblGrid>
        <w:gridCol w:w="8024"/>
        <w:gridCol w:w="636"/>
        <w:gridCol w:w="472"/>
        <w:gridCol w:w="472"/>
        <w:gridCol w:w="472"/>
        <w:gridCol w:w="460"/>
      </w:tblGrid>
      <w:tr w:rsidR="00775D9A" w:rsidRPr="00775D9A" w14:paraId="115FF218" w14:textId="77777777" w:rsidTr="00775D9A">
        <w:trPr>
          <w:trHeight w:val="315"/>
        </w:trPr>
        <w:tc>
          <w:tcPr>
            <w:tcW w:w="8024" w:type="dxa"/>
            <w:tcBorders>
              <w:top w:val="nil"/>
              <w:left w:val="nil"/>
              <w:bottom w:val="nil"/>
              <w:right w:val="nil"/>
            </w:tcBorders>
            <w:shd w:val="clear" w:color="auto" w:fill="auto"/>
            <w:noWrap/>
            <w:vAlign w:val="center"/>
            <w:hideMark/>
          </w:tcPr>
          <w:p w14:paraId="3B5DFDC7" w14:textId="77777777" w:rsidR="00775D9A" w:rsidRPr="00775D9A" w:rsidRDefault="00775D9A" w:rsidP="00775D9A">
            <w:pPr>
              <w:spacing w:after="0" w:line="240" w:lineRule="auto"/>
              <w:rPr>
                <w:rFonts w:ascii="Times New Roman" w:eastAsia="Times New Roman" w:hAnsi="Times New Roman" w:cs="Times New Roman"/>
                <w:b/>
                <w:bCs/>
                <w:color w:val="000000"/>
                <w:u w:val="single"/>
                <w:lang w:eastAsia="pl-PL"/>
              </w:rPr>
            </w:pPr>
            <w:r w:rsidRPr="00775D9A">
              <w:rPr>
                <w:rFonts w:ascii="Times New Roman" w:eastAsia="Times New Roman" w:hAnsi="Times New Roman" w:cs="Times New Roman"/>
                <w:b/>
                <w:bCs/>
                <w:color w:val="000000"/>
                <w:u w:val="single"/>
                <w:lang w:eastAsia="pl-PL"/>
              </w:rPr>
              <w:t>Miejsca dostawy oraz osoby odpowiedzialne za odbiór towaru:</w:t>
            </w:r>
          </w:p>
        </w:tc>
        <w:tc>
          <w:tcPr>
            <w:tcW w:w="636" w:type="dxa"/>
            <w:tcBorders>
              <w:top w:val="nil"/>
              <w:left w:val="nil"/>
              <w:bottom w:val="nil"/>
              <w:right w:val="nil"/>
            </w:tcBorders>
            <w:shd w:val="clear" w:color="auto" w:fill="auto"/>
            <w:noWrap/>
            <w:vAlign w:val="center"/>
            <w:hideMark/>
          </w:tcPr>
          <w:p w14:paraId="1FDD8E3E" w14:textId="77777777" w:rsidR="00775D9A" w:rsidRPr="00775D9A" w:rsidRDefault="00775D9A" w:rsidP="00775D9A">
            <w:pPr>
              <w:spacing w:after="0" w:line="240" w:lineRule="auto"/>
              <w:rPr>
                <w:rFonts w:ascii="Times New Roman" w:eastAsia="Times New Roman" w:hAnsi="Times New Roman" w:cs="Times New Roman"/>
                <w:b/>
                <w:bCs/>
                <w:color w:val="000000"/>
                <w:sz w:val="24"/>
                <w:szCs w:val="24"/>
                <w:u w:val="single"/>
                <w:lang w:eastAsia="pl-PL"/>
              </w:rPr>
            </w:pPr>
          </w:p>
        </w:tc>
        <w:tc>
          <w:tcPr>
            <w:tcW w:w="472" w:type="dxa"/>
            <w:tcBorders>
              <w:top w:val="nil"/>
              <w:left w:val="nil"/>
              <w:bottom w:val="nil"/>
              <w:right w:val="nil"/>
            </w:tcBorders>
            <w:shd w:val="clear" w:color="auto" w:fill="auto"/>
            <w:noWrap/>
            <w:vAlign w:val="center"/>
            <w:hideMark/>
          </w:tcPr>
          <w:p w14:paraId="11A696ED"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3EF8B0A1"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659CE29C"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4EAE5782"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r>
      <w:tr w:rsidR="00775D9A" w:rsidRPr="00775D9A" w14:paraId="0E0B5ABA" w14:textId="77777777" w:rsidTr="00775D9A">
        <w:trPr>
          <w:trHeight w:val="315"/>
        </w:trPr>
        <w:tc>
          <w:tcPr>
            <w:tcW w:w="8024" w:type="dxa"/>
            <w:tcBorders>
              <w:top w:val="nil"/>
              <w:left w:val="nil"/>
              <w:bottom w:val="nil"/>
              <w:right w:val="nil"/>
            </w:tcBorders>
            <w:shd w:val="clear" w:color="auto" w:fill="auto"/>
            <w:noWrap/>
            <w:vAlign w:val="center"/>
            <w:hideMark/>
          </w:tcPr>
          <w:p w14:paraId="28D72A5C" w14:textId="77777777" w:rsidR="00775D9A" w:rsidRPr="00775D9A" w:rsidRDefault="00775D9A" w:rsidP="00775D9A">
            <w:pPr>
              <w:spacing w:after="0" w:line="240" w:lineRule="auto"/>
              <w:rPr>
                <w:rFonts w:ascii="Times New Roman" w:eastAsia="Times New Roman" w:hAnsi="Times New Roman" w:cs="Times New Roman"/>
                <w:b/>
                <w:bCs/>
                <w:color w:val="000000"/>
                <w:lang w:eastAsia="pl-PL"/>
              </w:rPr>
            </w:pPr>
            <w:r w:rsidRPr="00775D9A">
              <w:rPr>
                <w:rFonts w:ascii="Times New Roman" w:eastAsia="Times New Roman" w:hAnsi="Times New Roman" w:cs="Times New Roman"/>
                <w:b/>
                <w:bCs/>
                <w:color w:val="000000"/>
                <w:lang w:eastAsia="pl-PL"/>
              </w:rPr>
              <w:t>Sekcja Obsługi Infrastruktury Zegrze</w:t>
            </w:r>
            <w:r w:rsidRPr="00775D9A">
              <w:rPr>
                <w:rFonts w:ascii="Times New Roman" w:eastAsia="Times New Roman" w:hAnsi="Times New Roman" w:cs="Times New Roman"/>
                <w:color w:val="000000"/>
                <w:lang w:eastAsia="pl-PL"/>
              </w:rPr>
              <w:t>  ul. Juzistek 2, 05-131 Zegrze</w:t>
            </w:r>
          </w:p>
        </w:tc>
        <w:tc>
          <w:tcPr>
            <w:tcW w:w="636" w:type="dxa"/>
            <w:tcBorders>
              <w:top w:val="nil"/>
              <w:left w:val="nil"/>
              <w:bottom w:val="nil"/>
              <w:right w:val="nil"/>
            </w:tcBorders>
            <w:shd w:val="clear" w:color="auto" w:fill="auto"/>
            <w:noWrap/>
            <w:vAlign w:val="center"/>
            <w:hideMark/>
          </w:tcPr>
          <w:p w14:paraId="6180C245" w14:textId="77777777" w:rsidR="00775D9A" w:rsidRPr="00775D9A" w:rsidRDefault="00775D9A" w:rsidP="00775D9A">
            <w:pPr>
              <w:spacing w:after="0" w:line="240" w:lineRule="auto"/>
              <w:rPr>
                <w:rFonts w:ascii="Times New Roman" w:eastAsia="Times New Roman" w:hAnsi="Times New Roman" w:cs="Times New Roman"/>
                <w:b/>
                <w:bCs/>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23A9A969"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3ED4DA8A"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06D0BF38"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11448E14"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r>
      <w:tr w:rsidR="00775D9A" w:rsidRPr="00775D9A" w14:paraId="2801E48A" w14:textId="77777777" w:rsidTr="00775D9A">
        <w:trPr>
          <w:trHeight w:val="315"/>
        </w:trPr>
        <w:tc>
          <w:tcPr>
            <w:tcW w:w="8024" w:type="dxa"/>
            <w:tcBorders>
              <w:top w:val="nil"/>
              <w:left w:val="nil"/>
              <w:bottom w:val="nil"/>
              <w:right w:val="nil"/>
            </w:tcBorders>
            <w:shd w:val="clear" w:color="auto" w:fill="auto"/>
            <w:noWrap/>
            <w:vAlign w:val="center"/>
            <w:hideMark/>
          </w:tcPr>
          <w:p w14:paraId="64A453A8" w14:textId="77777777" w:rsidR="00775D9A" w:rsidRPr="00775D9A" w:rsidRDefault="00775D9A" w:rsidP="00775D9A">
            <w:pPr>
              <w:spacing w:after="0" w:line="240" w:lineRule="auto"/>
              <w:rPr>
                <w:rFonts w:ascii="Times New Roman" w:eastAsia="Times New Roman" w:hAnsi="Times New Roman" w:cs="Times New Roman"/>
                <w:color w:val="000000"/>
                <w:lang w:eastAsia="pl-PL"/>
              </w:rPr>
            </w:pPr>
            <w:r w:rsidRPr="00775D9A">
              <w:rPr>
                <w:rFonts w:ascii="Times New Roman" w:eastAsia="Times New Roman" w:hAnsi="Times New Roman" w:cs="Times New Roman"/>
                <w:color w:val="000000"/>
                <w:lang w:eastAsia="pl-PL"/>
              </w:rPr>
              <w:t>p. Czesław Wójcik  tel.: 261 883 708</w:t>
            </w:r>
          </w:p>
        </w:tc>
        <w:tc>
          <w:tcPr>
            <w:tcW w:w="636" w:type="dxa"/>
            <w:tcBorders>
              <w:top w:val="nil"/>
              <w:left w:val="nil"/>
              <w:bottom w:val="nil"/>
              <w:right w:val="nil"/>
            </w:tcBorders>
            <w:shd w:val="clear" w:color="auto" w:fill="auto"/>
            <w:noWrap/>
            <w:vAlign w:val="center"/>
            <w:hideMark/>
          </w:tcPr>
          <w:p w14:paraId="0F2A35D1" w14:textId="77777777" w:rsidR="00775D9A" w:rsidRPr="00775D9A" w:rsidRDefault="00775D9A" w:rsidP="00775D9A">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615F47F9"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1F590C60"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363C8E73"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4C31A7DF"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r>
      <w:tr w:rsidR="00775D9A" w:rsidRPr="00775D9A" w14:paraId="591FDB1A" w14:textId="77777777" w:rsidTr="00775D9A">
        <w:trPr>
          <w:trHeight w:val="315"/>
        </w:trPr>
        <w:tc>
          <w:tcPr>
            <w:tcW w:w="8024" w:type="dxa"/>
            <w:tcBorders>
              <w:top w:val="nil"/>
              <w:left w:val="nil"/>
              <w:bottom w:val="nil"/>
              <w:right w:val="nil"/>
            </w:tcBorders>
            <w:shd w:val="clear" w:color="auto" w:fill="auto"/>
            <w:noWrap/>
            <w:vAlign w:val="center"/>
            <w:hideMark/>
          </w:tcPr>
          <w:p w14:paraId="6BA94365" w14:textId="77777777" w:rsidR="00775D9A" w:rsidRPr="00775D9A" w:rsidRDefault="00775D9A" w:rsidP="00775D9A">
            <w:pPr>
              <w:spacing w:after="0" w:line="240" w:lineRule="auto"/>
              <w:rPr>
                <w:rFonts w:ascii="Times New Roman" w:eastAsia="Times New Roman" w:hAnsi="Times New Roman" w:cs="Times New Roman"/>
                <w:color w:val="000000"/>
                <w:lang w:eastAsia="pl-PL"/>
              </w:rPr>
            </w:pPr>
            <w:r w:rsidRPr="00775D9A">
              <w:rPr>
                <w:rFonts w:ascii="Times New Roman" w:eastAsia="Times New Roman" w:hAnsi="Times New Roman" w:cs="Times New Roman"/>
                <w:color w:val="000000"/>
                <w:lang w:eastAsia="pl-PL"/>
              </w:rPr>
              <w:t>p. Andrzej Woźniak  tel.: 261 883 218</w:t>
            </w:r>
          </w:p>
        </w:tc>
        <w:tc>
          <w:tcPr>
            <w:tcW w:w="636" w:type="dxa"/>
            <w:tcBorders>
              <w:top w:val="nil"/>
              <w:left w:val="nil"/>
              <w:bottom w:val="nil"/>
              <w:right w:val="nil"/>
            </w:tcBorders>
            <w:shd w:val="clear" w:color="auto" w:fill="auto"/>
            <w:noWrap/>
            <w:vAlign w:val="center"/>
            <w:hideMark/>
          </w:tcPr>
          <w:p w14:paraId="578B5B8C" w14:textId="77777777" w:rsidR="00775D9A" w:rsidRPr="00775D9A" w:rsidRDefault="00775D9A" w:rsidP="00775D9A">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1843EC65"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00D08CB4"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5BB276BB"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6881DD9E"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r>
      <w:tr w:rsidR="00775D9A" w:rsidRPr="00775D9A" w14:paraId="4AFC6231" w14:textId="77777777" w:rsidTr="00775D9A">
        <w:trPr>
          <w:trHeight w:val="315"/>
        </w:trPr>
        <w:tc>
          <w:tcPr>
            <w:tcW w:w="10076" w:type="dxa"/>
            <w:gridSpan w:val="5"/>
            <w:tcBorders>
              <w:top w:val="nil"/>
              <w:left w:val="nil"/>
              <w:bottom w:val="nil"/>
              <w:right w:val="nil"/>
            </w:tcBorders>
            <w:shd w:val="clear" w:color="auto" w:fill="auto"/>
            <w:noWrap/>
            <w:vAlign w:val="center"/>
            <w:hideMark/>
          </w:tcPr>
          <w:p w14:paraId="36255315" w14:textId="77777777" w:rsidR="00775D9A" w:rsidRPr="00775D9A" w:rsidRDefault="00775D9A" w:rsidP="00775D9A">
            <w:pPr>
              <w:spacing w:after="0" w:line="240" w:lineRule="auto"/>
              <w:rPr>
                <w:rFonts w:ascii="Times New Roman" w:eastAsia="Times New Roman" w:hAnsi="Times New Roman" w:cs="Times New Roman"/>
                <w:b/>
                <w:bCs/>
                <w:color w:val="000000"/>
                <w:lang w:eastAsia="pl-PL"/>
              </w:rPr>
            </w:pPr>
            <w:r w:rsidRPr="00775D9A">
              <w:rPr>
                <w:rFonts w:ascii="Times New Roman" w:eastAsia="Times New Roman" w:hAnsi="Times New Roman" w:cs="Times New Roman"/>
                <w:b/>
                <w:bCs/>
                <w:color w:val="000000"/>
                <w:lang w:eastAsia="pl-PL"/>
              </w:rPr>
              <w:t>Sekcja Obsługi Infrastruktury Ostrów Mazowiecka</w:t>
            </w:r>
            <w:r w:rsidRPr="00775D9A">
              <w:rPr>
                <w:rFonts w:ascii="Times New Roman" w:eastAsia="Times New Roman" w:hAnsi="Times New Roman" w:cs="Times New Roman"/>
                <w:color w:val="000000"/>
                <w:lang w:eastAsia="pl-PL"/>
              </w:rPr>
              <w:t>  ul. Bociańskiego 1, 07-300 Ostrów Mazowiecka</w:t>
            </w:r>
          </w:p>
        </w:tc>
        <w:tc>
          <w:tcPr>
            <w:tcW w:w="460" w:type="dxa"/>
            <w:tcBorders>
              <w:top w:val="nil"/>
              <w:left w:val="nil"/>
              <w:bottom w:val="nil"/>
              <w:right w:val="nil"/>
            </w:tcBorders>
            <w:shd w:val="clear" w:color="auto" w:fill="auto"/>
            <w:noWrap/>
            <w:vAlign w:val="center"/>
            <w:hideMark/>
          </w:tcPr>
          <w:p w14:paraId="50F10FEA" w14:textId="77777777" w:rsidR="00775D9A" w:rsidRPr="00775D9A" w:rsidRDefault="00775D9A" w:rsidP="00775D9A">
            <w:pPr>
              <w:spacing w:after="0" w:line="240" w:lineRule="auto"/>
              <w:rPr>
                <w:rFonts w:ascii="Times New Roman" w:eastAsia="Times New Roman" w:hAnsi="Times New Roman" w:cs="Times New Roman"/>
                <w:b/>
                <w:bCs/>
                <w:color w:val="000000"/>
                <w:sz w:val="24"/>
                <w:szCs w:val="24"/>
                <w:lang w:eastAsia="pl-PL"/>
              </w:rPr>
            </w:pPr>
          </w:p>
        </w:tc>
      </w:tr>
      <w:tr w:rsidR="00775D9A" w:rsidRPr="00775D9A" w14:paraId="10A704C0" w14:textId="77777777" w:rsidTr="00775D9A">
        <w:trPr>
          <w:trHeight w:val="315"/>
        </w:trPr>
        <w:tc>
          <w:tcPr>
            <w:tcW w:w="8024" w:type="dxa"/>
            <w:tcBorders>
              <w:top w:val="nil"/>
              <w:left w:val="nil"/>
              <w:bottom w:val="nil"/>
              <w:right w:val="nil"/>
            </w:tcBorders>
            <w:shd w:val="clear" w:color="auto" w:fill="auto"/>
            <w:noWrap/>
            <w:vAlign w:val="center"/>
            <w:hideMark/>
          </w:tcPr>
          <w:p w14:paraId="4F4FD801" w14:textId="77777777" w:rsidR="00775D9A" w:rsidRPr="00775D9A" w:rsidRDefault="00775D9A" w:rsidP="00775D9A">
            <w:pPr>
              <w:spacing w:after="0" w:line="240" w:lineRule="auto"/>
              <w:rPr>
                <w:rFonts w:ascii="Times New Roman" w:eastAsia="Times New Roman" w:hAnsi="Times New Roman" w:cs="Times New Roman"/>
                <w:color w:val="000000"/>
                <w:lang w:eastAsia="pl-PL"/>
              </w:rPr>
            </w:pPr>
            <w:r w:rsidRPr="00775D9A">
              <w:rPr>
                <w:rFonts w:ascii="Times New Roman" w:eastAsia="Times New Roman" w:hAnsi="Times New Roman" w:cs="Times New Roman"/>
                <w:color w:val="000000"/>
                <w:lang w:eastAsia="pl-PL"/>
              </w:rPr>
              <w:t>p. Beata Sosińska  tel.: 261 384 751; 727 041 810</w:t>
            </w:r>
          </w:p>
        </w:tc>
        <w:tc>
          <w:tcPr>
            <w:tcW w:w="636" w:type="dxa"/>
            <w:tcBorders>
              <w:top w:val="nil"/>
              <w:left w:val="nil"/>
              <w:bottom w:val="nil"/>
              <w:right w:val="nil"/>
            </w:tcBorders>
            <w:shd w:val="clear" w:color="auto" w:fill="auto"/>
            <w:noWrap/>
            <w:vAlign w:val="center"/>
            <w:hideMark/>
          </w:tcPr>
          <w:p w14:paraId="451E6EE9" w14:textId="77777777" w:rsidR="00775D9A" w:rsidRPr="00775D9A" w:rsidRDefault="00775D9A" w:rsidP="00775D9A">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3B91C499"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62300742"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67935B78"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1B290B66"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r>
      <w:tr w:rsidR="00775D9A" w:rsidRPr="00775D9A" w14:paraId="5F162D4E" w14:textId="77777777" w:rsidTr="00775D9A">
        <w:trPr>
          <w:trHeight w:val="315"/>
        </w:trPr>
        <w:tc>
          <w:tcPr>
            <w:tcW w:w="8024" w:type="dxa"/>
            <w:tcBorders>
              <w:top w:val="nil"/>
              <w:left w:val="nil"/>
              <w:bottom w:val="nil"/>
              <w:right w:val="nil"/>
            </w:tcBorders>
            <w:shd w:val="clear" w:color="auto" w:fill="auto"/>
            <w:noWrap/>
            <w:vAlign w:val="center"/>
            <w:hideMark/>
          </w:tcPr>
          <w:p w14:paraId="726DF22B" w14:textId="77777777" w:rsidR="00775D9A" w:rsidRPr="00775D9A" w:rsidRDefault="00775D9A" w:rsidP="00775D9A">
            <w:pPr>
              <w:spacing w:after="0" w:line="240" w:lineRule="auto"/>
              <w:rPr>
                <w:rFonts w:ascii="Times New Roman" w:eastAsia="Times New Roman" w:hAnsi="Times New Roman" w:cs="Times New Roman"/>
                <w:b/>
                <w:bCs/>
                <w:color w:val="000000"/>
                <w:lang w:eastAsia="pl-PL"/>
              </w:rPr>
            </w:pPr>
            <w:r w:rsidRPr="00775D9A">
              <w:rPr>
                <w:rFonts w:ascii="Times New Roman" w:eastAsia="Times New Roman" w:hAnsi="Times New Roman" w:cs="Times New Roman"/>
                <w:b/>
                <w:bCs/>
                <w:color w:val="000000"/>
                <w:lang w:eastAsia="pl-PL"/>
              </w:rPr>
              <w:t>Sekcja Obsługi Infrastruktury Rembertów</w:t>
            </w:r>
            <w:r w:rsidRPr="00775D9A">
              <w:rPr>
                <w:rFonts w:ascii="Times New Roman" w:eastAsia="Times New Roman" w:hAnsi="Times New Roman" w:cs="Times New Roman"/>
                <w:color w:val="000000"/>
                <w:lang w:eastAsia="pl-PL"/>
              </w:rPr>
              <w:t xml:space="preserve"> ul. Marsa 110, 04-470 Warszawa</w:t>
            </w:r>
          </w:p>
        </w:tc>
        <w:tc>
          <w:tcPr>
            <w:tcW w:w="636" w:type="dxa"/>
            <w:tcBorders>
              <w:top w:val="nil"/>
              <w:left w:val="nil"/>
              <w:bottom w:val="nil"/>
              <w:right w:val="nil"/>
            </w:tcBorders>
            <w:shd w:val="clear" w:color="auto" w:fill="auto"/>
            <w:noWrap/>
            <w:vAlign w:val="center"/>
            <w:hideMark/>
          </w:tcPr>
          <w:p w14:paraId="7EF05334" w14:textId="77777777" w:rsidR="00775D9A" w:rsidRPr="00775D9A" w:rsidRDefault="00775D9A" w:rsidP="00775D9A">
            <w:pPr>
              <w:spacing w:after="0" w:line="240" w:lineRule="auto"/>
              <w:rPr>
                <w:rFonts w:ascii="Times New Roman" w:eastAsia="Times New Roman" w:hAnsi="Times New Roman" w:cs="Times New Roman"/>
                <w:b/>
                <w:bCs/>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64B4EE32"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0C22DB32"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303FB746"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1766D56B"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r>
      <w:tr w:rsidR="00775D9A" w:rsidRPr="00775D9A" w14:paraId="689B9C10" w14:textId="77777777" w:rsidTr="00775D9A">
        <w:trPr>
          <w:trHeight w:val="315"/>
        </w:trPr>
        <w:tc>
          <w:tcPr>
            <w:tcW w:w="8024" w:type="dxa"/>
            <w:tcBorders>
              <w:top w:val="nil"/>
              <w:left w:val="nil"/>
              <w:bottom w:val="nil"/>
              <w:right w:val="nil"/>
            </w:tcBorders>
            <w:shd w:val="clear" w:color="auto" w:fill="auto"/>
            <w:noWrap/>
            <w:vAlign w:val="center"/>
            <w:hideMark/>
          </w:tcPr>
          <w:p w14:paraId="70D4F574" w14:textId="77777777" w:rsidR="00775D9A" w:rsidRPr="00775D9A" w:rsidRDefault="00775D9A" w:rsidP="00775D9A">
            <w:pPr>
              <w:spacing w:after="0" w:line="240" w:lineRule="auto"/>
              <w:rPr>
                <w:rFonts w:ascii="Times New Roman" w:eastAsia="Times New Roman" w:hAnsi="Times New Roman" w:cs="Times New Roman"/>
                <w:color w:val="000000"/>
                <w:lang w:eastAsia="pl-PL"/>
              </w:rPr>
            </w:pPr>
            <w:r w:rsidRPr="00775D9A">
              <w:rPr>
                <w:rFonts w:ascii="Times New Roman" w:eastAsia="Times New Roman" w:hAnsi="Times New Roman" w:cs="Times New Roman"/>
                <w:color w:val="000000"/>
                <w:lang w:eastAsia="pl-PL"/>
              </w:rPr>
              <w:t>p. Danuta Wolska  tel.: 261 815 313</w:t>
            </w:r>
          </w:p>
        </w:tc>
        <w:tc>
          <w:tcPr>
            <w:tcW w:w="636" w:type="dxa"/>
            <w:tcBorders>
              <w:top w:val="nil"/>
              <w:left w:val="nil"/>
              <w:bottom w:val="nil"/>
              <w:right w:val="nil"/>
            </w:tcBorders>
            <w:shd w:val="clear" w:color="auto" w:fill="auto"/>
            <w:noWrap/>
            <w:vAlign w:val="center"/>
            <w:hideMark/>
          </w:tcPr>
          <w:p w14:paraId="34D96777" w14:textId="77777777" w:rsidR="00775D9A" w:rsidRPr="00775D9A" w:rsidRDefault="00775D9A" w:rsidP="00775D9A">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136311AE"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5AAA04B2"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4782FB41"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06EDB73F"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r>
      <w:tr w:rsidR="00775D9A" w:rsidRPr="00775D9A" w14:paraId="21B03A7F" w14:textId="77777777" w:rsidTr="00775D9A">
        <w:trPr>
          <w:trHeight w:val="315"/>
        </w:trPr>
        <w:tc>
          <w:tcPr>
            <w:tcW w:w="8024" w:type="dxa"/>
            <w:tcBorders>
              <w:top w:val="nil"/>
              <w:left w:val="nil"/>
              <w:bottom w:val="nil"/>
              <w:right w:val="nil"/>
            </w:tcBorders>
            <w:shd w:val="clear" w:color="auto" w:fill="auto"/>
            <w:noWrap/>
            <w:vAlign w:val="center"/>
            <w:hideMark/>
          </w:tcPr>
          <w:p w14:paraId="34BF0A26" w14:textId="77777777" w:rsidR="00775D9A" w:rsidRPr="00775D9A" w:rsidRDefault="00775D9A" w:rsidP="00775D9A">
            <w:pPr>
              <w:spacing w:after="0" w:line="240" w:lineRule="auto"/>
              <w:rPr>
                <w:rFonts w:ascii="Times New Roman" w:eastAsia="Times New Roman" w:hAnsi="Times New Roman" w:cs="Times New Roman"/>
                <w:color w:val="000000"/>
                <w:lang w:eastAsia="pl-PL"/>
              </w:rPr>
            </w:pPr>
            <w:r w:rsidRPr="00775D9A">
              <w:rPr>
                <w:rFonts w:ascii="Times New Roman" w:eastAsia="Times New Roman" w:hAnsi="Times New Roman" w:cs="Times New Roman"/>
                <w:color w:val="000000"/>
                <w:lang w:eastAsia="pl-PL"/>
              </w:rPr>
              <w:t>p. Ireneusz Boćkowski  tel.: 727 040 712</w:t>
            </w:r>
          </w:p>
        </w:tc>
        <w:tc>
          <w:tcPr>
            <w:tcW w:w="636" w:type="dxa"/>
            <w:tcBorders>
              <w:top w:val="nil"/>
              <w:left w:val="nil"/>
              <w:bottom w:val="nil"/>
              <w:right w:val="nil"/>
            </w:tcBorders>
            <w:shd w:val="clear" w:color="auto" w:fill="auto"/>
            <w:noWrap/>
            <w:vAlign w:val="center"/>
            <w:hideMark/>
          </w:tcPr>
          <w:p w14:paraId="1FF522B5" w14:textId="77777777" w:rsidR="00775D9A" w:rsidRPr="00775D9A" w:rsidRDefault="00775D9A" w:rsidP="00775D9A">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1A41377F"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52FAD063"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7B194A37"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14412189"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r>
      <w:tr w:rsidR="00775D9A" w:rsidRPr="00775D9A" w14:paraId="5E0CDBB3" w14:textId="77777777" w:rsidTr="00775D9A">
        <w:trPr>
          <w:trHeight w:val="315"/>
        </w:trPr>
        <w:tc>
          <w:tcPr>
            <w:tcW w:w="9604" w:type="dxa"/>
            <w:gridSpan w:val="4"/>
            <w:tcBorders>
              <w:top w:val="nil"/>
              <w:left w:val="nil"/>
              <w:bottom w:val="nil"/>
              <w:right w:val="nil"/>
            </w:tcBorders>
            <w:shd w:val="clear" w:color="auto" w:fill="auto"/>
            <w:noWrap/>
            <w:vAlign w:val="center"/>
            <w:hideMark/>
          </w:tcPr>
          <w:p w14:paraId="00C0D6AF" w14:textId="77777777" w:rsidR="00775D9A" w:rsidRPr="00775D9A" w:rsidRDefault="00775D9A" w:rsidP="00775D9A">
            <w:pPr>
              <w:spacing w:after="0" w:line="240" w:lineRule="auto"/>
              <w:rPr>
                <w:rFonts w:ascii="Times New Roman" w:eastAsia="Times New Roman" w:hAnsi="Times New Roman" w:cs="Times New Roman"/>
                <w:b/>
                <w:bCs/>
                <w:color w:val="000000"/>
                <w:lang w:eastAsia="pl-PL"/>
              </w:rPr>
            </w:pPr>
            <w:r w:rsidRPr="00775D9A">
              <w:rPr>
                <w:rFonts w:ascii="Times New Roman" w:eastAsia="Times New Roman" w:hAnsi="Times New Roman" w:cs="Times New Roman"/>
                <w:b/>
                <w:bCs/>
                <w:color w:val="000000"/>
                <w:lang w:eastAsia="pl-PL"/>
              </w:rPr>
              <w:t>Sekcja Obsługi Infrastruktury Pomiechówek</w:t>
            </w:r>
            <w:r w:rsidRPr="00775D9A">
              <w:rPr>
                <w:rFonts w:ascii="Times New Roman" w:eastAsia="Times New Roman" w:hAnsi="Times New Roman" w:cs="Times New Roman"/>
                <w:color w:val="000000"/>
                <w:lang w:eastAsia="pl-PL"/>
              </w:rPr>
              <w:t>  ul. Wojska Polskiego 47, 05-180 Pomiechówek</w:t>
            </w:r>
          </w:p>
        </w:tc>
        <w:tc>
          <w:tcPr>
            <w:tcW w:w="472" w:type="dxa"/>
            <w:tcBorders>
              <w:top w:val="nil"/>
              <w:left w:val="nil"/>
              <w:bottom w:val="nil"/>
              <w:right w:val="nil"/>
            </w:tcBorders>
            <w:shd w:val="clear" w:color="auto" w:fill="auto"/>
            <w:noWrap/>
            <w:vAlign w:val="center"/>
            <w:hideMark/>
          </w:tcPr>
          <w:p w14:paraId="00F8A210" w14:textId="77777777" w:rsidR="00775D9A" w:rsidRPr="00775D9A" w:rsidRDefault="00775D9A" w:rsidP="00775D9A">
            <w:pPr>
              <w:spacing w:after="0" w:line="240" w:lineRule="auto"/>
              <w:rPr>
                <w:rFonts w:ascii="Times New Roman" w:eastAsia="Times New Roman" w:hAnsi="Times New Roman" w:cs="Times New Roman"/>
                <w:b/>
                <w:bCs/>
                <w:color w:val="000000"/>
                <w:sz w:val="24"/>
                <w:szCs w:val="24"/>
                <w:lang w:eastAsia="pl-PL"/>
              </w:rPr>
            </w:pPr>
          </w:p>
        </w:tc>
        <w:tc>
          <w:tcPr>
            <w:tcW w:w="460" w:type="dxa"/>
            <w:tcBorders>
              <w:top w:val="nil"/>
              <w:left w:val="nil"/>
              <w:bottom w:val="nil"/>
              <w:right w:val="nil"/>
            </w:tcBorders>
            <w:shd w:val="clear" w:color="auto" w:fill="auto"/>
            <w:noWrap/>
            <w:vAlign w:val="center"/>
            <w:hideMark/>
          </w:tcPr>
          <w:p w14:paraId="5D6DF2EA"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r>
      <w:tr w:rsidR="00775D9A" w:rsidRPr="00775D9A" w14:paraId="6BEED954" w14:textId="77777777" w:rsidTr="00775D9A">
        <w:trPr>
          <w:trHeight w:val="315"/>
        </w:trPr>
        <w:tc>
          <w:tcPr>
            <w:tcW w:w="8024" w:type="dxa"/>
            <w:tcBorders>
              <w:top w:val="nil"/>
              <w:left w:val="nil"/>
              <w:bottom w:val="nil"/>
              <w:right w:val="nil"/>
            </w:tcBorders>
            <w:shd w:val="clear" w:color="auto" w:fill="auto"/>
            <w:noWrap/>
            <w:vAlign w:val="center"/>
            <w:hideMark/>
          </w:tcPr>
          <w:p w14:paraId="2E5547B5" w14:textId="77777777" w:rsidR="00775D9A" w:rsidRPr="00775D9A" w:rsidRDefault="00775D9A" w:rsidP="00775D9A">
            <w:pPr>
              <w:spacing w:after="0" w:line="240" w:lineRule="auto"/>
              <w:rPr>
                <w:rFonts w:ascii="Times New Roman" w:eastAsia="Times New Roman" w:hAnsi="Times New Roman" w:cs="Times New Roman"/>
                <w:color w:val="000000"/>
                <w:lang w:eastAsia="pl-PL"/>
              </w:rPr>
            </w:pPr>
            <w:r w:rsidRPr="00775D9A">
              <w:rPr>
                <w:rFonts w:ascii="Times New Roman" w:eastAsia="Times New Roman" w:hAnsi="Times New Roman" w:cs="Times New Roman"/>
                <w:color w:val="000000"/>
                <w:lang w:eastAsia="pl-PL"/>
              </w:rPr>
              <w:t>p. Zbigniew Puchacz tel.: 261 864 153, kom. 501 691 191</w:t>
            </w:r>
          </w:p>
        </w:tc>
        <w:tc>
          <w:tcPr>
            <w:tcW w:w="636" w:type="dxa"/>
            <w:tcBorders>
              <w:top w:val="nil"/>
              <w:left w:val="nil"/>
              <w:bottom w:val="nil"/>
              <w:right w:val="nil"/>
            </w:tcBorders>
            <w:shd w:val="clear" w:color="auto" w:fill="auto"/>
            <w:noWrap/>
            <w:vAlign w:val="center"/>
            <w:hideMark/>
          </w:tcPr>
          <w:p w14:paraId="18ACB0E4" w14:textId="77777777" w:rsidR="00775D9A" w:rsidRPr="00775D9A" w:rsidRDefault="00775D9A" w:rsidP="00775D9A">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340ACEE8"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1DB056FA"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11056D3F"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183CB4C0"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r>
      <w:tr w:rsidR="00775D9A" w:rsidRPr="00775D9A" w14:paraId="11B108DE" w14:textId="77777777" w:rsidTr="00775D9A">
        <w:trPr>
          <w:trHeight w:val="315"/>
        </w:trPr>
        <w:tc>
          <w:tcPr>
            <w:tcW w:w="8024" w:type="dxa"/>
            <w:tcBorders>
              <w:top w:val="nil"/>
              <w:left w:val="nil"/>
              <w:bottom w:val="nil"/>
              <w:right w:val="nil"/>
            </w:tcBorders>
            <w:shd w:val="clear" w:color="auto" w:fill="auto"/>
            <w:noWrap/>
            <w:vAlign w:val="center"/>
            <w:hideMark/>
          </w:tcPr>
          <w:p w14:paraId="009C04C1" w14:textId="5175C59D" w:rsidR="00775D9A" w:rsidRDefault="00775D9A" w:rsidP="00775D9A">
            <w:pPr>
              <w:spacing w:after="0" w:line="240" w:lineRule="auto"/>
              <w:rPr>
                <w:rFonts w:ascii="Times New Roman" w:eastAsia="Times New Roman" w:hAnsi="Times New Roman" w:cs="Times New Roman"/>
                <w:color w:val="000000"/>
                <w:lang w:eastAsia="pl-PL"/>
              </w:rPr>
            </w:pPr>
            <w:r w:rsidRPr="00775D9A">
              <w:rPr>
                <w:rFonts w:ascii="Times New Roman" w:eastAsia="Times New Roman" w:hAnsi="Times New Roman" w:cs="Times New Roman"/>
                <w:color w:val="000000"/>
                <w:lang w:eastAsia="pl-PL"/>
              </w:rPr>
              <w:t>p. Romuald Michalczyk  tel.: 727 015</w:t>
            </w:r>
            <w:r>
              <w:rPr>
                <w:rFonts w:ascii="Times New Roman" w:eastAsia="Times New Roman" w:hAnsi="Times New Roman" w:cs="Times New Roman"/>
                <w:color w:val="000000"/>
                <w:lang w:eastAsia="pl-PL"/>
              </w:rPr>
              <w:t> </w:t>
            </w:r>
            <w:r w:rsidRPr="00775D9A">
              <w:rPr>
                <w:rFonts w:ascii="Times New Roman" w:eastAsia="Times New Roman" w:hAnsi="Times New Roman" w:cs="Times New Roman"/>
                <w:color w:val="000000"/>
                <w:lang w:eastAsia="pl-PL"/>
              </w:rPr>
              <w:t>335</w:t>
            </w:r>
          </w:p>
          <w:p w14:paraId="42DB3589" w14:textId="77777777" w:rsidR="00775D9A" w:rsidRDefault="00775D9A" w:rsidP="00775D9A">
            <w:pPr>
              <w:spacing w:after="0" w:line="240" w:lineRule="auto"/>
              <w:rPr>
                <w:rFonts w:ascii="Times New Roman" w:eastAsia="Times New Roman" w:hAnsi="Times New Roman" w:cs="Times New Roman"/>
                <w:color w:val="000000"/>
                <w:lang w:eastAsia="pl-PL"/>
              </w:rPr>
            </w:pPr>
          </w:p>
          <w:p w14:paraId="45145278" w14:textId="2E2B013C" w:rsidR="00775D9A" w:rsidRPr="00775D9A" w:rsidRDefault="00775D9A" w:rsidP="00775D9A">
            <w:pPr>
              <w:spacing w:after="0" w:line="240" w:lineRule="auto"/>
              <w:rPr>
                <w:rFonts w:ascii="Times New Roman" w:eastAsia="Times New Roman" w:hAnsi="Times New Roman" w:cs="Times New Roman"/>
                <w:color w:val="000000"/>
                <w:lang w:eastAsia="pl-PL"/>
              </w:rPr>
            </w:pPr>
          </w:p>
        </w:tc>
        <w:tc>
          <w:tcPr>
            <w:tcW w:w="636" w:type="dxa"/>
            <w:tcBorders>
              <w:top w:val="nil"/>
              <w:left w:val="nil"/>
              <w:bottom w:val="nil"/>
              <w:right w:val="nil"/>
            </w:tcBorders>
            <w:shd w:val="clear" w:color="auto" w:fill="auto"/>
            <w:noWrap/>
            <w:vAlign w:val="center"/>
            <w:hideMark/>
          </w:tcPr>
          <w:p w14:paraId="37AC8F40" w14:textId="77777777" w:rsidR="00775D9A" w:rsidRPr="00775D9A" w:rsidRDefault="00775D9A" w:rsidP="00775D9A">
            <w:pPr>
              <w:spacing w:after="0" w:line="240" w:lineRule="auto"/>
              <w:rPr>
                <w:rFonts w:ascii="Times New Roman" w:eastAsia="Times New Roman" w:hAnsi="Times New Roman" w:cs="Times New Roman"/>
                <w:color w:val="000000"/>
                <w:sz w:val="24"/>
                <w:szCs w:val="24"/>
                <w:lang w:eastAsia="pl-PL"/>
              </w:rPr>
            </w:pPr>
          </w:p>
        </w:tc>
        <w:tc>
          <w:tcPr>
            <w:tcW w:w="472" w:type="dxa"/>
            <w:tcBorders>
              <w:top w:val="nil"/>
              <w:left w:val="nil"/>
              <w:bottom w:val="nil"/>
              <w:right w:val="nil"/>
            </w:tcBorders>
            <w:shd w:val="clear" w:color="auto" w:fill="auto"/>
            <w:noWrap/>
            <w:vAlign w:val="center"/>
            <w:hideMark/>
          </w:tcPr>
          <w:p w14:paraId="720052ED"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117A55A5"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1D34650C"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7E15497C"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r>
      <w:tr w:rsidR="00775D9A" w:rsidRPr="00775D9A" w14:paraId="49711EA6" w14:textId="77777777" w:rsidTr="00775D9A">
        <w:trPr>
          <w:trHeight w:val="315"/>
        </w:trPr>
        <w:tc>
          <w:tcPr>
            <w:tcW w:w="8024" w:type="dxa"/>
            <w:tcBorders>
              <w:top w:val="nil"/>
              <w:left w:val="nil"/>
              <w:bottom w:val="nil"/>
              <w:right w:val="nil"/>
            </w:tcBorders>
            <w:shd w:val="clear" w:color="auto" w:fill="auto"/>
            <w:vAlign w:val="center"/>
            <w:hideMark/>
          </w:tcPr>
          <w:p w14:paraId="4FADF900"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636" w:type="dxa"/>
            <w:tcBorders>
              <w:top w:val="nil"/>
              <w:left w:val="nil"/>
              <w:bottom w:val="nil"/>
              <w:right w:val="nil"/>
            </w:tcBorders>
            <w:shd w:val="clear" w:color="auto" w:fill="auto"/>
            <w:noWrap/>
            <w:vAlign w:val="center"/>
            <w:hideMark/>
          </w:tcPr>
          <w:p w14:paraId="6036525C" w14:textId="77777777" w:rsidR="00775D9A" w:rsidRPr="00775D9A" w:rsidRDefault="00775D9A" w:rsidP="00775D9A">
            <w:pPr>
              <w:spacing w:after="0" w:line="240" w:lineRule="auto"/>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1F0279B4"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3D039F8B"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4F0C7754"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c>
          <w:tcPr>
            <w:tcW w:w="460" w:type="dxa"/>
            <w:tcBorders>
              <w:top w:val="nil"/>
              <w:left w:val="nil"/>
              <w:bottom w:val="nil"/>
              <w:right w:val="nil"/>
            </w:tcBorders>
            <w:shd w:val="clear" w:color="auto" w:fill="auto"/>
            <w:noWrap/>
            <w:vAlign w:val="center"/>
            <w:hideMark/>
          </w:tcPr>
          <w:p w14:paraId="2C4AB792" w14:textId="77777777" w:rsidR="00775D9A" w:rsidRPr="00775D9A" w:rsidRDefault="00775D9A" w:rsidP="00775D9A">
            <w:pPr>
              <w:spacing w:after="0" w:line="240" w:lineRule="auto"/>
              <w:jc w:val="center"/>
              <w:rPr>
                <w:rFonts w:ascii="Times New Roman" w:eastAsia="Times New Roman" w:hAnsi="Times New Roman" w:cs="Times New Roman"/>
                <w:sz w:val="20"/>
                <w:szCs w:val="20"/>
                <w:lang w:eastAsia="pl-PL"/>
              </w:rPr>
            </w:pPr>
          </w:p>
        </w:tc>
      </w:tr>
    </w:tbl>
    <w:p w14:paraId="7D777992" w14:textId="77777777" w:rsidR="00775D9A" w:rsidRDefault="00775D9A" w:rsidP="002551E9">
      <w:pPr>
        <w:tabs>
          <w:tab w:val="left" w:pos="7238"/>
        </w:tabs>
        <w:rPr>
          <w:rFonts w:ascii="Times New Roman" w:eastAsia="Times New Roman" w:hAnsi="Times New Roman" w:cs="Times New Roman"/>
          <w:lang w:eastAsia="pl-PL"/>
        </w:rPr>
        <w:sectPr w:rsidR="00775D9A" w:rsidSect="009E0BA5">
          <w:pgSz w:w="11906" w:h="16838"/>
          <w:pgMar w:top="1418" w:right="1418" w:bottom="1418" w:left="1985" w:header="709" w:footer="709" w:gutter="0"/>
          <w:cols w:space="708"/>
          <w:docGrid w:linePitch="360"/>
        </w:sectPr>
      </w:pPr>
    </w:p>
    <w:p w14:paraId="247AF16A" w14:textId="5F91F7C6" w:rsidR="00775D9A" w:rsidRDefault="00775D9A" w:rsidP="00775D9A">
      <w:pPr>
        <w:spacing w:after="0" w:line="240" w:lineRule="auto"/>
        <w:ind w:right="-711"/>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Załącznik nr 6.</w:t>
      </w:r>
      <w:r w:rsidR="007A042F">
        <w:rPr>
          <w:rFonts w:ascii="Times New Roman" w:eastAsia="Times New Roman" w:hAnsi="Times New Roman" w:cs="Times New Roman"/>
          <w:b/>
          <w:bCs/>
          <w:sz w:val="24"/>
          <w:szCs w:val="24"/>
          <w:lang w:eastAsia="pl-PL"/>
        </w:rPr>
        <w:t>6</w:t>
      </w:r>
      <w:r>
        <w:rPr>
          <w:rFonts w:ascii="Times New Roman" w:eastAsia="Times New Roman" w:hAnsi="Times New Roman" w:cs="Times New Roman"/>
          <w:b/>
          <w:bCs/>
          <w:sz w:val="24"/>
          <w:szCs w:val="24"/>
          <w:lang w:eastAsia="pl-PL"/>
        </w:rPr>
        <w:t xml:space="preserve"> do Umowy</w:t>
      </w:r>
    </w:p>
    <w:p w14:paraId="660E8DDE" w14:textId="339AD5CD" w:rsidR="000915C8" w:rsidRDefault="002551E9" w:rsidP="002551E9">
      <w:pPr>
        <w:tabs>
          <w:tab w:val="left" w:pos="7238"/>
        </w:tabs>
        <w:rPr>
          <w:rFonts w:ascii="Times New Roman" w:eastAsia="Times New Roman" w:hAnsi="Times New Roman" w:cs="Times New Roman"/>
          <w:lang w:eastAsia="pl-PL"/>
        </w:rPr>
      </w:pPr>
      <w:r>
        <w:rPr>
          <w:rFonts w:ascii="Times New Roman" w:eastAsia="Times New Roman" w:hAnsi="Times New Roman" w:cs="Times New Roman"/>
          <w:lang w:eastAsia="pl-PL"/>
        </w:rPr>
        <w:tab/>
      </w:r>
    </w:p>
    <w:p w14:paraId="5608D8A3" w14:textId="160089AC" w:rsidR="00AA1863" w:rsidRDefault="00AA1863" w:rsidP="002551E9">
      <w:pPr>
        <w:tabs>
          <w:tab w:val="left" w:pos="7238"/>
        </w:tabs>
        <w:rPr>
          <w:rFonts w:ascii="Times New Roman" w:eastAsia="Times New Roman" w:hAnsi="Times New Roman" w:cs="Times New Roman"/>
          <w:lang w:eastAsia="pl-PL"/>
        </w:rPr>
      </w:pPr>
    </w:p>
    <w:p w14:paraId="706C1D72" w14:textId="2FE527D3" w:rsidR="00AA1863" w:rsidRPr="00AA1863" w:rsidRDefault="00AA1863" w:rsidP="00AA1863">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Pr="00AA1863">
        <w:rPr>
          <w:rFonts w:ascii="Times New Roman" w:eastAsia="Times New Roman" w:hAnsi="Times New Roman" w:cs="Times New Roman"/>
          <w:b/>
          <w:bCs/>
          <w:sz w:val="24"/>
          <w:szCs w:val="24"/>
          <w:lang w:eastAsia="pl-PL"/>
        </w:rPr>
        <w:t>ROZDZIELNIK DOSTAW - ELEKTRONARZĘDZIA</w:t>
      </w:r>
    </w:p>
    <w:p w14:paraId="2DAE50DF" w14:textId="7F593732" w:rsidR="00AA1863" w:rsidRDefault="00AA1863" w:rsidP="002551E9">
      <w:pPr>
        <w:tabs>
          <w:tab w:val="left" w:pos="7238"/>
        </w:tabs>
        <w:rPr>
          <w:rFonts w:ascii="Times New Roman" w:eastAsia="Times New Roman" w:hAnsi="Times New Roman" w:cs="Times New Roman"/>
          <w:lang w:eastAsia="pl-PL"/>
        </w:rPr>
      </w:pPr>
    </w:p>
    <w:p w14:paraId="41BAA3BF" w14:textId="550873AA" w:rsidR="00AA1863" w:rsidRDefault="00AA1863" w:rsidP="00AA1863">
      <w:pPr>
        <w:spacing w:after="0" w:line="240" w:lineRule="auto"/>
        <w:rPr>
          <w:rFonts w:ascii="Times New Roman" w:eastAsia="Times New Roman" w:hAnsi="Times New Roman" w:cs="Times New Roman"/>
          <w:b/>
          <w:bCs/>
          <w:lang w:eastAsia="pl-PL"/>
        </w:rPr>
      </w:pPr>
      <w:r w:rsidRPr="00AA1863">
        <w:rPr>
          <w:rFonts w:ascii="Times New Roman" w:eastAsia="Times New Roman" w:hAnsi="Times New Roman" w:cs="Times New Roman"/>
          <w:b/>
          <w:bCs/>
          <w:lang w:eastAsia="pl-PL"/>
        </w:rPr>
        <w:t xml:space="preserve">Część </w:t>
      </w:r>
      <w:r w:rsidR="007A042F">
        <w:rPr>
          <w:rFonts w:ascii="Times New Roman" w:eastAsia="Times New Roman" w:hAnsi="Times New Roman" w:cs="Times New Roman"/>
          <w:b/>
          <w:bCs/>
          <w:lang w:eastAsia="pl-PL"/>
        </w:rPr>
        <w:t>6</w:t>
      </w:r>
      <w:r w:rsidRPr="00AA1863">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w:t>
      </w:r>
      <w:r w:rsidRPr="00AA1863">
        <w:rPr>
          <w:rFonts w:ascii="Times New Roman" w:eastAsia="Times New Roman" w:hAnsi="Times New Roman" w:cs="Times New Roman"/>
          <w:b/>
          <w:bCs/>
          <w:lang w:eastAsia="pl-PL"/>
        </w:rPr>
        <w:t xml:space="preserve"> ELEKTRONARZĘDZIA</w:t>
      </w:r>
    </w:p>
    <w:p w14:paraId="4BFDB40A" w14:textId="207AE3A1" w:rsidR="00AA1863" w:rsidRDefault="00AA1863" w:rsidP="00AA1863">
      <w:pPr>
        <w:spacing w:after="0" w:line="240" w:lineRule="auto"/>
        <w:rPr>
          <w:rFonts w:ascii="Times New Roman" w:eastAsia="Times New Roman" w:hAnsi="Times New Roman" w:cs="Times New Roman"/>
          <w:b/>
          <w:bCs/>
          <w:lang w:eastAsia="pl-PL"/>
        </w:rPr>
      </w:pPr>
    </w:p>
    <w:tbl>
      <w:tblPr>
        <w:tblStyle w:val="Tabela-Siatka"/>
        <w:tblW w:w="8559" w:type="dxa"/>
        <w:tblLook w:val="04A0" w:firstRow="1" w:lastRow="0" w:firstColumn="1" w:lastColumn="0" w:noHBand="0" w:noVBand="1"/>
      </w:tblPr>
      <w:tblGrid>
        <w:gridCol w:w="606"/>
        <w:gridCol w:w="3163"/>
        <w:gridCol w:w="762"/>
        <w:gridCol w:w="475"/>
        <w:gridCol w:w="475"/>
        <w:gridCol w:w="475"/>
        <w:gridCol w:w="475"/>
        <w:gridCol w:w="475"/>
        <w:gridCol w:w="475"/>
        <w:gridCol w:w="475"/>
        <w:gridCol w:w="475"/>
        <w:gridCol w:w="1035"/>
      </w:tblGrid>
      <w:tr w:rsidR="00AA1863" w:rsidRPr="00AA1863" w14:paraId="3FE1E37F" w14:textId="77777777" w:rsidTr="00AA1863">
        <w:trPr>
          <w:trHeight w:val="509"/>
        </w:trPr>
        <w:tc>
          <w:tcPr>
            <w:tcW w:w="606" w:type="dxa"/>
            <w:vMerge w:val="restart"/>
            <w:noWrap/>
            <w:hideMark/>
          </w:tcPr>
          <w:p w14:paraId="26BE9535" w14:textId="77777777" w:rsidR="00AA1863" w:rsidRPr="00AA1863" w:rsidRDefault="00AA1863" w:rsidP="00AA1863">
            <w:pPr>
              <w:rPr>
                <w:rFonts w:ascii="Times New Roman" w:eastAsia="Times New Roman" w:hAnsi="Times New Roman" w:cs="Times New Roman"/>
                <w:b/>
                <w:bCs/>
                <w:lang w:eastAsia="pl-PL"/>
              </w:rPr>
            </w:pPr>
            <w:r w:rsidRPr="00AA1863">
              <w:rPr>
                <w:rFonts w:ascii="Times New Roman" w:eastAsia="Times New Roman" w:hAnsi="Times New Roman" w:cs="Times New Roman"/>
                <w:b/>
                <w:bCs/>
                <w:lang w:eastAsia="pl-PL"/>
              </w:rPr>
              <w:t>Lp.</w:t>
            </w:r>
          </w:p>
        </w:tc>
        <w:tc>
          <w:tcPr>
            <w:tcW w:w="3163" w:type="dxa"/>
            <w:vMerge w:val="restart"/>
            <w:noWrap/>
            <w:hideMark/>
          </w:tcPr>
          <w:p w14:paraId="786EE7AB" w14:textId="77777777" w:rsidR="00AA1863" w:rsidRPr="00AA1863" w:rsidRDefault="00AA1863" w:rsidP="00AA1863">
            <w:pPr>
              <w:rPr>
                <w:rFonts w:ascii="Times New Roman" w:eastAsia="Times New Roman" w:hAnsi="Times New Roman" w:cs="Times New Roman"/>
                <w:b/>
                <w:bCs/>
                <w:lang w:eastAsia="pl-PL"/>
              </w:rPr>
            </w:pPr>
            <w:r w:rsidRPr="00AA1863">
              <w:rPr>
                <w:rFonts w:ascii="Times New Roman" w:eastAsia="Times New Roman" w:hAnsi="Times New Roman" w:cs="Times New Roman"/>
                <w:b/>
                <w:bCs/>
                <w:lang w:eastAsia="pl-PL"/>
              </w:rPr>
              <w:t>WYSZCZEGÓLNIENIE</w:t>
            </w:r>
          </w:p>
        </w:tc>
        <w:tc>
          <w:tcPr>
            <w:tcW w:w="762" w:type="dxa"/>
            <w:vMerge w:val="restart"/>
            <w:noWrap/>
            <w:hideMark/>
          </w:tcPr>
          <w:p w14:paraId="51BA8E05" w14:textId="77777777" w:rsidR="00AA1863" w:rsidRPr="00AA1863" w:rsidRDefault="00AA1863" w:rsidP="00AA1863">
            <w:pPr>
              <w:rPr>
                <w:rFonts w:ascii="Times New Roman" w:eastAsia="Times New Roman" w:hAnsi="Times New Roman" w:cs="Times New Roman"/>
                <w:b/>
                <w:bCs/>
                <w:lang w:eastAsia="pl-PL"/>
              </w:rPr>
            </w:pPr>
            <w:r w:rsidRPr="00AA1863">
              <w:rPr>
                <w:rFonts w:ascii="Times New Roman" w:eastAsia="Times New Roman" w:hAnsi="Times New Roman" w:cs="Times New Roman"/>
                <w:b/>
                <w:bCs/>
                <w:lang w:eastAsia="pl-PL"/>
              </w:rPr>
              <w:t>J.m.</w:t>
            </w:r>
          </w:p>
        </w:tc>
        <w:tc>
          <w:tcPr>
            <w:tcW w:w="236" w:type="dxa"/>
            <w:vMerge w:val="restart"/>
            <w:noWrap/>
            <w:textDirection w:val="btLr"/>
            <w:hideMark/>
          </w:tcPr>
          <w:p w14:paraId="7CE73C3D" w14:textId="77777777" w:rsidR="00AA1863" w:rsidRPr="00AA1863" w:rsidRDefault="00AA1863" w:rsidP="00AA1863">
            <w:pPr>
              <w:rPr>
                <w:rFonts w:ascii="Times New Roman" w:eastAsia="Times New Roman" w:hAnsi="Times New Roman" w:cs="Times New Roman"/>
                <w:b/>
                <w:bCs/>
                <w:lang w:eastAsia="pl-PL"/>
              </w:rPr>
            </w:pPr>
            <w:r w:rsidRPr="00AA1863">
              <w:rPr>
                <w:rFonts w:ascii="Times New Roman" w:eastAsia="Times New Roman" w:hAnsi="Times New Roman" w:cs="Times New Roman"/>
                <w:b/>
                <w:bCs/>
                <w:lang w:eastAsia="pl-PL"/>
              </w:rPr>
              <w:t>BIAŁOBRZEGI</w:t>
            </w:r>
          </w:p>
        </w:tc>
        <w:tc>
          <w:tcPr>
            <w:tcW w:w="423" w:type="dxa"/>
            <w:vMerge w:val="restart"/>
            <w:noWrap/>
            <w:textDirection w:val="btLr"/>
            <w:hideMark/>
          </w:tcPr>
          <w:p w14:paraId="4DFEFBFA" w14:textId="77777777" w:rsidR="00AA1863" w:rsidRPr="00AA1863" w:rsidRDefault="00AA1863" w:rsidP="00AA1863">
            <w:pPr>
              <w:rPr>
                <w:rFonts w:ascii="Times New Roman" w:eastAsia="Times New Roman" w:hAnsi="Times New Roman" w:cs="Times New Roman"/>
                <w:b/>
                <w:bCs/>
                <w:lang w:eastAsia="pl-PL"/>
              </w:rPr>
            </w:pPr>
            <w:r w:rsidRPr="00AA1863">
              <w:rPr>
                <w:rFonts w:ascii="Times New Roman" w:eastAsia="Times New Roman" w:hAnsi="Times New Roman" w:cs="Times New Roman"/>
                <w:b/>
                <w:bCs/>
                <w:lang w:eastAsia="pl-PL"/>
              </w:rPr>
              <w:t>OSTRÓW MAZ.</w:t>
            </w:r>
          </w:p>
        </w:tc>
        <w:tc>
          <w:tcPr>
            <w:tcW w:w="423" w:type="dxa"/>
            <w:vMerge w:val="restart"/>
            <w:noWrap/>
            <w:textDirection w:val="btLr"/>
            <w:hideMark/>
          </w:tcPr>
          <w:p w14:paraId="4A157D90" w14:textId="77777777" w:rsidR="00AA1863" w:rsidRPr="00AA1863" w:rsidRDefault="00AA1863" w:rsidP="00AA1863">
            <w:pPr>
              <w:rPr>
                <w:rFonts w:ascii="Times New Roman" w:eastAsia="Times New Roman" w:hAnsi="Times New Roman" w:cs="Times New Roman"/>
                <w:b/>
                <w:bCs/>
                <w:lang w:eastAsia="pl-PL"/>
              </w:rPr>
            </w:pPr>
            <w:r w:rsidRPr="00AA1863">
              <w:rPr>
                <w:rFonts w:ascii="Times New Roman" w:eastAsia="Times New Roman" w:hAnsi="Times New Roman" w:cs="Times New Roman"/>
                <w:b/>
                <w:bCs/>
                <w:lang w:eastAsia="pl-PL"/>
              </w:rPr>
              <w:t>REMBERTÓW</w:t>
            </w:r>
          </w:p>
        </w:tc>
        <w:tc>
          <w:tcPr>
            <w:tcW w:w="423" w:type="dxa"/>
            <w:vMerge w:val="restart"/>
            <w:noWrap/>
            <w:textDirection w:val="btLr"/>
            <w:hideMark/>
          </w:tcPr>
          <w:p w14:paraId="357ECBB0" w14:textId="77777777" w:rsidR="00AA1863" w:rsidRPr="00AA1863" w:rsidRDefault="00AA1863" w:rsidP="00AA1863">
            <w:pPr>
              <w:rPr>
                <w:rFonts w:ascii="Times New Roman" w:eastAsia="Times New Roman" w:hAnsi="Times New Roman" w:cs="Times New Roman"/>
                <w:b/>
                <w:bCs/>
                <w:lang w:eastAsia="pl-PL"/>
              </w:rPr>
            </w:pPr>
            <w:r w:rsidRPr="00AA1863">
              <w:rPr>
                <w:rFonts w:ascii="Times New Roman" w:eastAsia="Times New Roman" w:hAnsi="Times New Roman" w:cs="Times New Roman"/>
                <w:b/>
                <w:bCs/>
                <w:lang w:eastAsia="pl-PL"/>
              </w:rPr>
              <w:t>KAZUŃ</w:t>
            </w:r>
          </w:p>
        </w:tc>
        <w:tc>
          <w:tcPr>
            <w:tcW w:w="423" w:type="dxa"/>
            <w:vMerge w:val="restart"/>
            <w:noWrap/>
            <w:textDirection w:val="btLr"/>
            <w:hideMark/>
          </w:tcPr>
          <w:p w14:paraId="5C58F8A0" w14:textId="77777777" w:rsidR="00AA1863" w:rsidRPr="00AA1863" w:rsidRDefault="00AA1863" w:rsidP="00AA1863">
            <w:pPr>
              <w:rPr>
                <w:rFonts w:ascii="Times New Roman" w:eastAsia="Times New Roman" w:hAnsi="Times New Roman" w:cs="Times New Roman"/>
                <w:b/>
                <w:bCs/>
                <w:lang w:eastAsia="pl-PL"/>
              </w:rPr>
            </w:pPr>
            <w:r w:rsidRPr="00AA1863">
              <w:rPr>
                <w:rFonts w:ascii="Times New Roman" w:eastAsia="Times New Roman" w:hAnsi="Times New Roman" w:cs="Times New Roman"/>
                <w:b/>
                <w:bCs/>
                <w:lang w:eastAsia="pl-PL"/>
              </w:rPr>
              <w:t>POMIECHÓWEK</w:t>
            </w:r>
          </w:p>
        </w:tc>
        <w:tc>
          <w:tcPr>
            <w:tcW w:w="423" w:type="dxa"/>
            <w:vMerge w:val="restart"/>
            <w:noWrap/>
            <w:textDirection w:val="btLr"/>
            <w:hideMark/>
          </w:tcPr>
          <w:p w14:paraId="5C46FC39" w14:textId="77777777" w:rsidR="00AA1863" w:rsidRPr="00AA1863" w:rsidRDefault="00AA1863" w:rsidP="00AA1863">
            <w:pPr>
              <w:rPr>
                <w:rFonts w:ascii="Times New Roman" w:eastAsia="Times New Roman" w:hAnsi="Times New Roman" w:cs="Times New Roman"/>
                <w:b/>
                <w:bCs/>
                <w:lang w:eastAsia="pl-PL"/>
              </w:rPr>
            </w:pPr>
            <w:r w:rsidRPr="00AA1863">
              <w:rPr>
                <w:rFonts w:ascii="Times New Roman" w:eastAsia="Times New Roman" w:hAnsi="Times New Roman" w:cs="Times New Roman"/>
                <w:b/>
                <w:bCs/>
                <w:lang w:eastAsia="pl-PL"/>
              </w:rPr>
              <w:t>CELESTYNÓW</w:t>
            </w:r>
          </w:p>
        </w:tc>
        <w:tc>
          <w:tcPr>
            <w:tcW w:w="423" w:type="dxa"/>
            <w:vMerge w:val="restart"/>
            <w:noWrap/>
            <w:textDirection w:val="btLr"/>
            <w:hideMark/>
          </w:tcPr>
          <w:p w14:paraId="2A46F857" w14:textId="77777777" w:rsidR="00AA1863" w:rsidRPr="00AA1863" w:rsidRDefault="00AA1863" w:rsidP="00AA1863">
            <w:pPr>
              <w:rPr>
                <w:rFonts w:ascii="Times New Roman" w:eastAsia="Times New Roman" w:hAnsi="Times New Roman" w:cs="Times New Roman"/>
                <w:b/>
                <w:bCs/>
                <w:lang w:eastAsia="pl-PL"/>
              </w:rPr>
            </w:pPr>
            <w:r w:rsidRPr="00AA1863">
              <w:rPr>
                <w:rFonts w:ascii="Times New Roman" w:eastAsia="Times New Roman" w:hAnsi="Times New Roman" w:cs="Times New Roman"/>
                <w:b/>
                <w:bCs/>
                <w:lang w:eastAsia="pl-PL"/>
              </w:rPr>
              <w:t>LEGIONOWO</w:t>
            </w:r>
          </w:p>
        </w:tc>
        <w:tc>
          <w:tcPr>
            <w:tcW w:w="423" w:type="dxa"/>
            <w:vMerge w:val="restart"/>
            <w:noWrap/>
            <w:textDirection w:val="btLr"/>
            <w:hideMark/>
          </w:tcPr>
          <w:p w14:paraId="7FB1EF14" w14:textId="77777777" w:rsidR="00AA1863" w:rsidRPr="00AA1863" w:rsidRDefault="00AA1863" w:rsidP="00AA1863">
            <w:pPr>
              <w:rPr>
                <w:rFonts w:ascii="Times New Roman" w:eastAsia="Times New Roman" w:hAnsi="Times New Roman" w:cs="Times New Roman"/>
                <w:b/>
                <w:bCs/>
                <w:lang w:eastAsia="pl-PL"/>
              </w:rPr>
            </w:pPr>
            <w:r w:rsidRPr="00AA1863">
              <w:rPr>
                <w:rFonts w:ascii="Times New Roman" w:eastAsia="Times New Roman" w:hAnsi="Times New Roman" w:cs="Times New Roman"/>
                <w:b/>
                <w:bCs/>
                <w:lang w:eastAsia="pl-PL"/>
              </w:rPr>
              <w:t>ZEGRZE</w:t>
            </w:r>
          </w:p>
        </w:tc>
        <w:tc>
          <w:tcPr>
            <w:tcW w:w="831" w:type="dxa"/>
            <w:vMerge w:val="restart"/>
            <w:noWrap/>
            <w:hideMark/>
          </w:tcPr>
          <w:p w14:paraId="682DCB6C" w14:textId="77777777" w:rsidR="00AA1863" w:rsidRPr="00AA1863" w:rsidRDefault="00AA1863" w:rsidP="00AA1863">
            <w:pPr>
              <w:rPr>
                <w:rFonts w:ascii="Times New Roman" w:eastAsia="Times New Roman" w:hAnsi="Times New Roman" w:cs="Times New Roman"/>
                <w:b/>
                <w:bCs/>
                <w:lang w:eastAsia="pl-PL"/>
              </w:rPr>
            </w:pPr>
            <w:r w:rsidRPr="00AA1863">
              <w:rPr>
                <w:rFonts w:ascii="Times New Roman" w:eastAsia="Times New Roman" w:hAnsi="Times New Roman" w:cs="Times New Roman"/>
                <w:b/>
                <w:bCs/>
                <w:lang w:eastAsia="pl-PL"/>
              </w:rPr>
              <w:t>RAZEM</w:t>
            </w:r>
          </w:p>
        </w:tc>
      </w:tr>
      <w:tr w:rsidR="00AA1863" w:rsidRPr="00AA1863" w14:paraId="4DA4AD2A" w14:textId="77777777" w:rsidTr="00AA1863">
        <w:trPr>
          <w:trHeight w:val="509"/>
        </w:trPr>
        <w:tc>
          <w:tcPr>
            <w:tcW w:w="606" w:type="dxa"/>
            <w:vMerge/>
            <w:hideMark/>
          </w:tcPr>
          <w:p w14:paraId="57E1633D" w14:textId="77777777" w:rsidR="00AA1863" w:rsidRPr="00AA1863" w:rsidRDefault="00AA1863" w:rsidP="00AA1863">
            <w:pPr>
              <w:rPr>
                <w:rFonts w:ascii="Times New Roman" w:eastAsia="Times New Roman" w:hAnsi="Times New Roman" w:cs="Times New Roman"/>
                <w:bCs/>
                <w:lang w:eastAsia="pl-PL"/>
              </w:rPr>
            </w:pPr>
          </w:p>
        </w:tc>
        <w:tc>
          <w:tcPr>
            <w:tcW w:w="3163" w:type="dxa"/>
            <w:vMerge/>
            <w:hideMark/>
          </w:tcPr>
          <w:p w14:paraId="7CA90EC5" w14:textId="77777777" w:rsidR="00AA1863" w:rsidRPr="00AA1863" w:rsidRDefault="00AA1863" w:rsidP="00AA1863">
            <w:pPr>
              <w:rPr>
                <w:rFonts w:ascii="Times New Roman" w:eastAsia="Times New Roman" w:hAnsi="Times New Roman" w:cs="Times New Roman"/>
                <w:bCs/>
                <w:lang w:eastAsia="pl-PL"/>
              </w:rPr>
            </w:pPr>
          </w:p>
        </w:tc>
        <w:tc>
          <w:tcPr>
            <w:tcW w:w="762" w:type="dxa"/>
            <w:vMerge/>
            <w:hideMark/>
          </w:tcPr>
          <w:p w14:paraId="7CA8A62E" w14:textId="77777777" w:rsidR="00AA1863" w:rsidRPr="00AA1863" w:rsidRDefault="00AA1863" w:rsidP="00AA1863">
            <w:pPr>
              <w:rPr>
                <w:rFonts w:ascii="Times New Roman" w:eastAsia="Times New Roman" w:hAnsi="Times New Roman" w:cs="Times New Roman"/>
                <w:bCs/>
                <w:lang w:eastAsia="pl-PL"/>
              </w:rPr>
            </w:pPr>
          </w:p>
        </w:tc>
        <w:tc>
          <w:tcPr>
            <w:tcW w:w="236" w:type="dxa"/>
            <w:vMerge/>
            <w:hideMark/>
          </w:tcPr>
          <w:p w14:paraId="6CFC3469"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22738A2C"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45886E5C"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1DFE97FD"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4B199336"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2F315157"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120A3E77"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2E0B1620" w14:textId="77777777" w:rsidR="00AA1863" w:rsidRPr="00AA1863" w:rsidRDefault="00AA1863" w:rsidP="00AA1863">
            <w:pPr>
              <w:rPr>
                <w:rFonts w:ascii="Times New Roman" w:eastAsia="Times New Roman" w:hAnsi="Times New Roman" w:cs="Times New Roman"/>
                <w:bCs/>
                <w:lang w:eastAsia="pl-PL"/>
              </w:rPr>
            </w:pPr>
          </w:p>
        </w:tc>
        <w:tc>
          <w:tcPr>
            <w:tcW w:w="831" w:type="dxa"/>
            <w:vMerge/>
            <w:hideMark/>
          </w:tcPr>
          <w:p w14:paraId="7A5C9A9F" w14:textId="77777777" w:rsidR="00AA1863" w:rsidRPr="00AA1863" w:rsidRDefault="00AA1863" w:rsidP="00AA1863">
            <w:pPr>
              <w:rPr>
                <w:rFonts w:ascii="Times New Roman" w:eastAsia="Times New Roman" w:hAnsi="Times New Roman" w:cs="Times New Roman"/>
                <w:bCs/>
                <w:lang w:eastAsia="pl-PL"/>
              </w:rPr>
            </w:pPr>
          </w:p>
        </w:tc>
      </w:tr>
      <w:tr w:rsidR="00AA1863" w:rsidRPr="00AA1863" w14:paraId="36D63657" w14:textId="77777777" w:rsidTr="00AA1863">
        <w:trPr>
          <w:trHeight w:val="509"/>
        </w:trPr>
        <w:tc>
          <w:tcPr>
            <w:tcW w:w="606" w:type="dxa"/>
            <w:vMerge/>
            <w:hideMark/>
          </w:tcPr>
          <w:p w14:paraId="4193F136" w14:textId="77777777" w:rsidR="00AA1863" w:rsidRPr="00AA1863" w:rsidRDefault="00AA1863" w:rsidP="00AA1863">
            <w:pPr>
              <w:rPr>
                <w:rFonts w:ascii="Times New Roman" w:eastAsia="Times New Roman" w:hAnsi="Times New Roman" w:cs="Times New Roman"/>
                <w:bCs/>
                <w:lang w:eastAsia="pl-PL"/>
              </w:rPr>
            </w:pPr>
          </w:p>
        </w:tc>
        <w:tc>
          <w:tcPr>
            <w:tcW w:w="3163" w:type="dxa"/>
            <w:vMerge/>
            <w:hideMark/>
          </w:tcPr>
          <w:p w14:paraId="63996CFF" w14:textId="77777777" w:rsidR="00AA1863" w:rsidRPr="00AA1863" w:rsidRDefault="00AA1863" w:rsidP="00AA1863">
            <w:pPr>
              <w:rPr>
                <w:rFonts w:ascii="Times New Roman" w:eastAsia="Times New Roman" w:hAnsi="Times New Roman" w:cs="Times New Roman"/>
                <w:bCs/>
                <w:lang w:eastAsia="pl-PL"/>
              </w:rPr>
            </w:pPr>
          </w:p>
        </w:tc>
        <w:tc>
          <w:tcPr>
            <w:tcW w:w="762" w:type="dxa"/>
            <w:vMerge/>
            <w:hideMark/>
          </w:tcPr>
          <w:p w14:paraId="0FF75E50" w14:textId="77777777" w:rsidR="00AA1863" w:rsidRPr="00AA1863" w:rsidRDefault="00AA1863" w:rsidP="00AA1863">
            <w:pPr>
              <w:rPr>
                <w:rFonts w:ascii="Times New Roman" w:eastAsia="Times New Roman" w:hAnsi="Times New Roman" w:cs="Times New Roman"/>
                <w:bCs/>
                <w:lang w:eastAsia="pl-PL"/>
              </w:rPr>
            </w:pPr>
          </w:p>
        </w:tc>
        <w:tc>
          <w:tcPr>
            <w:tcW w:w="236" w:type="dxa"/>
            <w:vMerge/>
            <w:hideMark/>
          </w:tcPr>
          <w:p w14:paraId="1FE9D737"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68F21CA3"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2B419A3E"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0EC70E20"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05758DB0"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09C944ED"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0965DD1E"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23E07109" w14:textId="77777777" w:rsidR="00AA1863" w:rsidRPr="00AA1863" w:rsidRDefault="00AA1863" w:rsidP="00AA1863">
            <w:pPr>
              <w:rPr>
                <w:rFonts w:ascii="Times New Roman" w:eastAsia="Times New Roman" w:hAnsi="Times New Roman" w:cs="Times New Roman"/>
                <w:bCs/>
                <w:lang w:eastAsia="pl-PL"/>
              </w:rPr>
            </w:pPr>
          </w:p>
        </w:tc>
        <w:tc>
          <w:tcPr>
            <w:tcW w:w="831" w:type="dxa"/>
            <w:vMerge/>
            <w:hideMark/>
          </w:tcPr>
          <w:p w14:paraId="745D3564" w14:textId="77777777" w:rsidR="00AA1863" w:rsidRPr="00AA1863" w:rsidRDefault="00AA1863" w:rsidP="00AA1863">
            <w:pPr>
              <w:rPr>
                <w:rFonts w:ascii="Times New Roman" w:eastAsia="Times New Roman" w:hAnsi="Times New Roman" w:cs="Times New Roman"/>
                <w:bCs/>
                <w:lang w:eastAsia="pl-PL"/>
              </w:rPr>
            </w:pPr>
          </w:p>
        </w:tc>
      </w:tr>
      <w:tr w:rsidR="00AA1863" w:rsidRPr="00AA1863" w14:paraId="3443F3CC" w14:textId="77777777" w:rsidTr="00AA1863">
        <w:trPr>
          <w:trHeight w:val="509"/>
        </w:trPr>
        <w:tc>
          <w:tcPr>
            <w:tcW w:w="606" w:type="dxa"/>
            <w:vMerge/>
            <w:hideMark/>
          </w:tcPr>
          <w:p w14:paraId="52EF6891" w14:textId="77777777" w:rsidR="00AA1863" w:rsidRPr="00AA1863" w:rsidRDefault="00AA1863" w:rsidP="00AA1863">
            <w:pPr>
              <w:rPr>
                <w:rFonts w:ascii="Times New Roman" w:eastAsia="Times New Roman" w:hAnsi="Times New Roman" w:cs="Times New Roman"/>
                <w:bCs/>
                <w:lang w:eastAsia="pl-PL"/>
              </w:rPr>
            </w:pPr>
          </w:p>
        </w:tc>
        <w:tc>
          <w:tcPr>
            <w:tcW w:w="3163" w:type="dxa"/>
            <w:vMerge/>
            <w:hideMark/>
          </w:tcPr>
          <w:p w14:paraId="458B6F06" w14:textId="77777777" w:rsidR="00AA1863" w:rsidRPr="00AA1863" w:rsidRDefault="00AA1863" w:rsidP="00AA1863">
            <w:pPr>
              <w:rPr>
                <w:rFonts w:ascii="Times New Roman" w:eastAsia="Times New Roman" w:hAnsi="Times New Roman" w:cs="Times New Roman"/>
                <w:bCs/>
                <w:lang w:eastAsia="pl-PL"/>
              </w:rPr>
            </w:pPr>
          </w:p>
        </w:tc>
        <w:tc>
          <w:tcPr>
            <w:tcW w:w="762" w:type="dxa"/>
            <w:vMerge/>
            <w:hideMark/>
          </w:tcPr>
          <w:p w14:paraId="112F05AF" w14:textId="77777777" w:rsidR="00AA1863" w:rsidRPr="00AA1863" w:rsidRDefault="00AA1863" w:rsidP="00AA1863">
            <w:pPr>
              <w:rPr>
                <w:rFonts w:ascii="Times New Roman" w:eastAsia="Times New Roman" w:hAnsi="Times New Roman" w:cs="Times New Roman"/>
                <w:bCs/>
                <w:lang w:eastAsia="pl-PL"/>
              </w:rPr>
            </w:pPr>
          </w:p>
        </w:tc>
        <w:tc>
          <w:tcPr>
            <w:tcW w:w="236" w:type="dxa"/>
            <w:vMerge/>
            <w:hideMark/>
          </w:tcPr>
          <w:p w14:paraId="53F9CF82"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319A8C43"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1103BE9C"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57B41919"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3333B74A"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620B583D"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68450B80"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3BD72A8E" w14:textId="77777777" w:rsidR="00AA1863" w:rsidRPr="00AA1863" w:rsidRDefault="00AA1863" w:rsidP="00AA1863">
            <w:pPr>
              <w:rPr>
                <w:rFonts w:ascii="Times New Roman" w:eastAsia="Times New Roman" w:hAnsi="Times New Roman" w:cs="Times New Roman"/>
                <w:bCs/>
                <w:lang w:eastAsia="pl-PL"/>
              </w:rPr>
            </w:pPr>
          </w:p>
        </w:tc>
        <w:tc>
          <w:tcPr>
            <w:tcW w:w="831" w:type="dxa"/>
            <w:vMerge/>
            <w:hideMark/>
          </w:tcPr>
          <w:p w14:paraId="4888697E" w14:textId="77777777" w:rsidR="00AA1863" w:rsidRPr="00AA1863" w:rsidRDefault="00AA1863" w:rsidP="00AA1863">
            <w:pPr>
              <w:rPr>
                <w:rFonts w:ascii="Times New Roman" w:eastAsia="Times New Roman" w:hAnsi="Times New Roman" w:cs="Times New Roman"/>
                <w:bCs/>
                <w:lang w:eastAsia="pl-PL"/>
              </w:rPr>
            </w:pPr>
          </w:p>
        </w:tc>
      </w:tr>
      <w:tr w:rsidR="00AA1863" w:rsidRPr="00AA1863" w14:paraId="31B7E42B" w14:textId="77777777" w:rsidTr="00AA1863">
        <w:trPr>
          <w:trHeight w:val="825"/>
        </w:trPr>
        <w:tc>
          <w:tcPr>
            <w:tcW w:w="606" w:type="dxa"/>
            <w:vMerge/>
            <w:hideMark/>
          </w:tcPr>
          <w:p w14:paraId="2DEC979A" w14:textId="77777777" w:rsidR="00AA1863" w:rsidRPr="00AA1863" w:rsidRDefault="00AA1863" w:rsidP="00AA1863">
            <w:pPr>
              <w:rPr>
                <w:rFonts w:ascii="Times New Roman" w:eastAsia="Times New Roman" w:hAnsi="Times New Roman" w:cs="Times New Roman"/>
                <w:bCs/>
                <w:lang w:eastAsia="pl-PL"/>
              </w:rPr>
            </w:pPr>
          </w:p>
        </w:tc>
        <w:tc>
          <w:tcPr>
            <w:tcW w:w="3163" w:type="dxa"/>
            <w:vMerge/>
            <w:hideMark/>
          </w:tcPr>
          <w:p w14:paraId="6880B527" w14:textId="77777777" w:rsidR="00AA1863" w:rsidRPr="00AA1863" w:rsidRDefault="00AA1863" w:rsidP="00AA1863">
            <w:pPr>
              <w:rPr>
                <w:rFonts w:ascii="Times New Roman" w:eastAsia="Times New Roman" w:hAnsi="Times New Roman" w:cs="Times New Roman"/>
                <w:bCs/>
                <w:lang w:eastAsia="pl-PL"/>
              </w:rPr>
            </w:pPr>
          </w:p>
        </w:tc>
        <w:tc>
          <w:tcPr>
            <w:tcW w:w="762" w:type="dxa"/>
            <w:vMerge/>
            <w:hideMark/>
          </w:tcPr>
          <w:p w14:paraId="2CB27A94" w14:textId="77777777" w:rsidR="00AA1863" w:rsidRPr="00AA1863" w:rsidRDefault="00AA1863" w:rsidP="00AA1863">
            <w:pPr>
              <w:rPr>
                <w:rFonts w:ascii="Times New Roman" w:eastAsia="Times New Roman" w:hAnsi="Times New Roman" w:cs="Times New Roman"/>
                <w:bCs/>
                <w:lang w:eastAsia="pl-PL"/>
              </w:rPr>
            </w:pPr>
          </w:p>
        </w:tc>
        <w:tc>
          <w:tcPr>
            <w:tcW w:w="236" w:type="dxa"/>
            <w:vMerge/>
            <w:hideMark/>
          </w:tcPr>
          <w:p w14:paraId="56153856"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071F1A68"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4F44AF1E"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18FEF99A"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08BA4B69"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6DEBB30A"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064073CF" w14:textId="77777777" w:rsidR="00AA1863" w:rsidRPr="00AA1863" w:rsidRDefault="00AA1863" w:rsidP="00AA1863">
            <w:pPr>
              <w:rPr>
                <w:rFonts w:ascii="Times New Roman" w:eastAsia="Times New Roman" w:hAnsi="Times New Roman" w:cs="Times New Roman"/>
                <w:bCs/>
                <w:lang w:eastAsia="pl-PL"/>
              </w:rPr>
            </w:pPr>
          </w:p>
        </w:tc>
        <w:tc>
          <w:tcPr>
            <w:tcW w:w="423" w:type="dxa"/>
            <w:vMerge/>
            <w:hideMark/>
          </w:tcPr>
          <w:p w14:paraId="71A77256" w14:textId="77777777" w:rsidR="00AA1863" w:rsidRPr="00AA1863" w:rsidRDefault="00AA1863" w:rsidP="00AA1863">
            <w:pPr>
              <w:rPr>
                <w:rFonts w:ascii="Times New Roman" w:eastAsia="Times New Roman" w:hAnsi="Times New Roman" w:cs="Times New Roman"/>
                <w:bCs/>
                <w:lang w:eastAsia="pl-PL"/>
              </w:rPr>
            </w:pPr>
          </w:p>
        </w:tc>
        <w:tc>
          <w:tcPr>
            <w:tcW w:w="831" w:type="dxa"/>
            <w:vMerge/>
            <w:hideMark/>
          </w:tcPr>
          <w:p w14:paraId="3FDA388A" w14:textId="77777777" w:rsidR="00AA1863" w:rsidRPr="00AA1863" w:rsidRDefault="00AA1863" w:rsidP="00AA1863">
            <w:pPr>
              <w:rPr>
                <w:rFonts w:ascii="Times New Roman" w:eastAsia="Times New Roman" w:hAnsi="Times New Roman" w:cs="Times New Roman"/>
                <w:bCs/>
                <w:lang w:eastAsia="pl-PL"/>
              </w:rPr>
            </w:pPr>
          </w:p>
        </w:tc>
      </w:tr>
      <w:tr w:rsidR="00AA1863" w:rsidRPr="00AA1863" w14:paraId="6AED967A" w14:textId="77777777" w:rsidTr="00AA1863">
        <w:trPr>
          <w:trHeight w:val="1500"/>
        </w:trPr>
        <w:tc>
          <w:tcPr>
            <w:tcW w:w="606" w:type="dxa"/>
            <w:noWrap/>
            <w:hideMark/>
          </w:tcPr>
          <w:p w14:paraId="76B91DE2"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c>
          <w:tcPr>
            <w:tcW w:w="3163" w:type="dxa"/>
            <w:hideMark/>
          </w:tcPr>
          <w:p w14:paraId="36BC6641"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xml:space="preserve">Wiertarko-wkrętarka, akumulatorowa 18V, średnica wiercenia w stali 15 mm, w drewnie 55 mm, prędkość obrotowa w zakresie 0-(450/1300/2000 obr/min, obroty prawo/lewo, maks. moment obrotowy w zakresie (95÷66) Nm,  uchwyt wiertarki szybkozaciskowy 1,5-13mm, w walizce ładowarka +akumulator.Instrukcja użytkowania w języku polskim,karta gwarancyjna. </w:t>
            </w:r>
          </w:p>
        </w:tc>
        <w:tc>
          <w:tcPr>
            <w:tcW w:w="762" w:type="dxa"/>
            <w:noWrap/>
            <w:hideMark/>
          </w:tcPr>
          <w:p w14:paraId="74ABAEE4"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szt.</w:t>
            </w:r>
          </w:p>
        </w:tc>
        <w:tc>
          <w:tcPr>
            <w:tcW w:w="236" w:type="dxa"/>
            <w:noWrap/>
            <w:hideMark/>
          </w:tcPr>
          <w:p w14:paraId="79615484"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c>
          <w:tcPr>
            <w:tcW w:w="423" w:type="dxa"/>
            <w:noWrap/>
            <w:hideMark/>
          </w:tcPr>
          <w:p w14:paraId="25F4372D"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24F5907E"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2</w:t>
            </w:r>
          </w:p>
        </w:tc>
        <w:tc>
          <w:tcPr>
            <w:tcW w:w="423" w:type="dxa"/>
            <w:noWrap/>
            <w:hideMark/>
          </w:tcPr>
          <w:p w14:paraId="7BB4EEC3"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6738A97F"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03CB5451"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2A6E5F79"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675179B3"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c>
          <w:tcPr>
            <w:tcW w:w="831" w:type="dxa"/>
            <w:noWrap/>
            <w:hideMark/>
          </w:tcPr>
          <w:p w14:paraId="3BB6B293"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4</w:t>
            </w:r>
          </w:p>
        </w:tc>
      </w:tr>
      <w:tr w:rsidR="00AA1863" w:rsidRPr="00AA1863" w14:paraId="55DC2659" w14:textId="77777777" w:rsidTr="00AA1863">
        <w:trPr>
          <w:trHeight w:val="2100"/>
        </w:trPr>
        <w:tc>
          <w:tcPr>
            <w:tcW w:w="606" w:type="dxa"/>
            <w:noWrap/>
            <w:hideMark/>
          </w:tcPr>
          <w:p w14:paraId="37B2C7CC"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2</w:t>
            </w:r>
          </w:p>
        </w:tc>
        <w:tc>
          <w:tcPr>
            <w:tcW w:w="3163" w:type="dxa"/>
            <w:hideMark/>
          </w:tcPr>
          <w:p w14:paraId="60A7B227"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xml:space="preserve">Szlifierka 125/ 18V z dwoma akumulatorami o pojemności 5Ah bezszczotkowa  , napięcie:18V, maksymalna średnica tarczy: 125mm, typ zasilania: akumulatorowy, pojemność akumulatorów: 5Ah, ilość akumulatorów: 2, gwint wrzeciona: M14, typ silnika: bezszczotkowy, prędkość obrotowa: 9000obr/min, funkcje dodatkowe: blokada wrzeciona, sprzęgło elektroniczne, elektryczny hamulec, Waga: 1,75kg, W zestawie z ładowarką wielonapięciową XR. Instrukcja użytkowania w języku polskim, karta gwarancyjna. </w:t>
            </w:r>
          </w:p>
        </w:tc>
        <w:tc>
          <w:tcPr>
            <w:tcW w:w="762" w:type="dxa"/>
            <w:noWrap/>
            <w:hideMark/>
          </w:tcPr>
          <w:p w14:paraId="1C6A623B"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szt.</w:t>
            </w:r>
          </w:p>
        </w:tc>
        <w:tc>
          <w:tcPr>
            <w:tcW w:w="236" w:type="dxa"/>
            <w:noWrap/>
            <w:hideMark/>
          </w:tcPr>
          <w:p w14:paraId="38471FAA"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c>
          <w:tcPr>
            <w:tcW w:w="423" w:type="dxa"/>
            <w:noWrap/>
            <w:hideMark/>
          </w:tcPr>
          <w:p w14:paraId="1B96995F"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7B869877"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2</w:t>
            </w:r>
          </w:p>
        </w:tc>
        <w:tc>
          <w:tcPr>
            <w:tcW w:w="423" w:type="dxa"/>
            <w:noWrap/>
            <w:hideMark/>
          </w:tcPr>
          <w:p w14:paraId="75940DF4"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3</w:t>
            </w:r>
          </w:p>
        </w:tc>
        <w:tc>
          <w:tcPr>
            <w:tcW w:w="423" w:type="dxa"/>
            <w:noWrap/>
            <w:hideMark/>
          </w:tcPr>
          <w:p w14:paraId="4BE84C3E"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2</w:t>
            </w:r>
          </w:p>
        </w:tc>
        <w:tc>
          <w:tcPr>
            <w:tcW w:w="423" w:type="dxa"/>
            <w:noWrap/>
            <w:hideMark/>
          </w:tcPr>
          <w:p w14:paraId="29C1B114"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06B31BD8"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203FDD33"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831" w:type="dxa"/>
            <w:noWrap/>
            <w:hideMark/>
          </w:tcPr>
          <w:p w14:paraId="4D15BC0D"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8</w:t>
            </w:r>
          </w:p>
        </w:tc>
      </w:tr>
      <w:tr w:rsidR="00AA1863" w:rsidRPr="00AA1863" w14:paraId="42C7DEA8" w14:textId="77777777" w:rsidTr="00AA1863">
        <w:trPr>
          <w:trHeight w:val="1200"/>
        </w:trPr>
        <w:tc>
          <w:tcPr>
            <w:tcW w:w="606" w:type="dxa"/>
            <w:noWrap/>
            <w:hideMark/>
          </w:tcPr>
          <w:p w14:paraId="79B8062F"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lastRenderedPageBreak/>
              <w:t>3</w:t>
            </w:r>
          </w:p>
        </w:tc>
        <w:tc>
          <w:tcPr>
            <w:tcW w:w="3163" w:type="dxa"/>
            <w:hideMark/>
          </w:tcPr>
          <w:p w14:paraId="23D241D2"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Młot udarowo-obrotowy, moc 1.500 W, energia udaru 14,2 J, sprzęgło przeciążeniowe, liczba udarów przy nominalnej prędkości obrotowej: 1.100-2.250 min-1, średnica wiercenia wiertłami do młotów w betonie:12-52mm. W zestawie walizka narzędziowa. Instrukcja użytkowania w języku polskim, karta gwarancyjna.</w:t>
            </w:r>
          </w:p>
        </w:tc>
        <w:tc>
          <w:tcPr>
            <w:tcW w:w="762" w:type="dxa"/>
            <w:noWrap/>
            <w:hideMark/>
          </w:tcPr>
          <w:p w14:paraId="5433DBCC"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szt.</w:t>
            </w:r>
          </w:p>
        </w:tc>
        <w:tc>
          <w:tcPr>
            <w:tcW w:w="236" w:type="dxa"/>
            <w:noWrap/>
            <w:hideMark/>
          </w:tcPr>
          <w:p w14:paraId="6483F806"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35CEF2FE"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5F4CDAEE"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2277C271"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c>
          <w:tcPr>
            <w:tcW w:w="423" w:type="dxa"/>
            <w:noWrap/>
            <w:hideMark/>
          </w:tcPr>
          <w:p w14:paraId="676B24B1"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146B8A9F"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7CB1B3F3"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48516857"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c>
          <w:tcPr>
            <w:tcW w:w="831" w:type="dxa"/>
            <w:noWrap/>
            <w:hideMark/>
          </w:tcPr>
          <w:p w14:paraId="761C9D35"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2</w:t>
            </w:r>
          </w:p>
        </w:tc>
      </w:tr>
      <w:tr w:rsidR="00AA1863" w:rsidRPr="00AA1863" w14:paraId="50D540FF" w14:textId="77777777" w:rsidTr="00AA1863">
        <w:trPr>
          <w:trHeight w:val="1500"/>
        </w:trPr>
        <w:tc>
          <w:tcPr>
            <w:tcW w:w="606" w:type="dxa"/>
            <w:noWrap/>
            <w:hideMark/>
          </w:tcPr>
          <w:p w14:paraId="08B5BC29"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4</w:t>
            </w:r>
          </w:p>
        </w:tc>
        <w:tc>
          <w:tcPr>
            <w:tcW w:w="3163" w:type="dxa"/>
            <w:hideMark/>
          </w:tcPr>
          <w:p w14:paraId="3F001E4D"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Pompa zanurzeniowa ogrodowa do wody brudnej.Wielkość ewentualnych zanieczyszczeń do 35mm.Wysokość słupa wody (podnoszenie)minimum 5m.Wydajność tłoczenia powyżej 100l na minutę.Kabel zasilający 35 mb .Króciec odprowadzający 1 cal .Wąż odprowadzający o przekroju 1 cal minimum 30mb. Instrukcja użytkowania w języku polskim, karta gwarancyjna.</w:t>
            </w:r>
          </w:p>
        </w:tc>
        <w:tc>
          <w:tcPr>
            <w:tcW w:w="762" w:type="dxa"/>
            <w:noWrap/>
            <w:hideMark/>
          </w:tcPr>
          <w:p w14:paraId="02974CAA"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szt.</w:t>
            </w:r>
          </w:p>
        </w:tc>
        <w:tc>
          <w:tcPr>
            <w:tcW w:w="236" w:type="dxa"/>
            <w:noWrap/>
            <w:hideMark/>
          </w:tcPr>
          <w:p w14:paraId="0164BD53"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c>
          <w:tcPr>
            <w:tcW w:w="423" w:type="dxa"/>
            <w:noWrap/>
            <w:hideMark/>
          </w:tcPr>
          <w:p w14:paraId="10BFC909"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28902B5E"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3DDC7857"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c>
          <w:tcPr>
            <w:tcW w:w="423" w:type="dxa"/>
            <w:noWrap/>
            <w:hideMark/>
          </w:tcPr>
          <w:p w14:paraId="4E0180B0"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c>
          <w:tcPr>
            <w:tcW w:w="423" w:type="dxa"/>
            <w:noWrap/>
            <w:hideMark/>
          </w:tcPr>
          <w:p w14:paraId="2AB2CD09"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287097BB"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0279A306"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831" w:type="dxa"/>
            <w:noWrap/>
            <w:hideMark/>
          </w:tcPr>
          <w:p w14:paraId="0F6FD89A"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3</w:t>
            </w:r>
          </w:p>
        </w:tc>
      </w:tr>
      <w:tr w:rsidR="00AA1863" w:rsidRPr="00AA1863" w14:paraId="76AB09A4" w14:textId="77777777" w:rsidTr="00AA1863">
        <w:trPr>
          <w:trHeight w:val="2700"/>
        </w:trPr>
        <w:tc>
          <w:tcPr>
            <w:tcW w:w="606" w:type="dxa"/>
            <w:noWrap/>
            <w:hideMark/>
          </w:tcPr>
          <w:p w14:paraId="202B5832"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5</w:t>
            </w:r>
          </w:p>
        </w:tc>
        <w:tc>
          <w:tcPr>
            <w:tcW w:w="3163" w:type="dxa"/>
            <w:hideMark/>
          </w:tcPr>
          <w:p w14:paraId="39E33CAC"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Pilarka łańcuchowa, akumulatorowa, zasilana baterią 18V, konstrukcja na wysięgniku. Bezszczotkowy silnik, akumulatorowe zasilanie pilarki zapewnia nieograniczony zasięg; tyczka teleskopowa zapewnia zasięg pracy 4,5m; aluminiowe rurki zapewniają trwałość urządzenia. Dane techniczne: zasilanie akumulatorowe; napięcie akumulatora 18V; długość prowadnicy 20cm; maks .prędkość łańcucha bez obciążenia 6,5m/s; maks. długość cięcia: 15cm; pojemność zbiornika na olej: 115ml; masa bez akumulatora 4kg. Wyposażenie podstawowe: łańcuch, prowadnica, pasek na ramię. W komplecie akumulator i ładowarka. Instrukcja użytkowania w języku polskim, karta gwarancyjna.</w:t>
            </w:r>
          </w:p>
        </w:tc>
        <w:tc>
          <w:tcPr>
            <w:tcW w:w="762" w:type="dxa"/>
            <w:noWrap/>
            <w:hideMark/>
          </w:tcPr>
          <w:p w14:paraId="5D9B6966"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szt.</w:t>
            </w:r>
          </w:p>
        </w:tc>
        <w:tc>
          <w:tcPr>
            <w:tcW w:w="236" w:type="dxa"/>
            <w:noWrap/>
            <w:hideMark/>
          </w:tcPr>
          <w:p w14:paraId="2E2762DF"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3808BF4F"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429FF950"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c>
          <w:tcPr>
            <w:tcW w:w="423" w:type="dxa"/>
            <w:noWrap/>
            <w:hideMark/>
          </w:tcPr>
          <w:p w14:paraId="0E2C5412"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55A2007E"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2</w:t>
            </w:r>
          </w:p>
        </w:tc>
        <w:tc>
          <w:tcPr>
            <w:tcW w:w="423" w:type="dxa"/>
            <w:noWrap/>
            <w:hideMark/>
          </w:tcPr>
          <w:p w14:paraId="42F9C654"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033A5538"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6FE3EA81"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831" w:type="dxa"/>
            <w:noWrap/>
            <w:hideMark/>
          </w:tcPr>
          <w:p w14:paraId="15A85AAB"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3</w:t>
            </w:r>
          </w:p>
        </w:tc>
      </w:tr>
      <w:tr w:rsidR="00AA1863" w:rsidRPr="00AA1863" w14:paraId="34D46AD3" w14:textId="77777777" w:rsidTr="00AA1863">
        <w:trPr>
          <w:trHeight w:val="1800"/>
        </w:trPr>
        <w:tc>
          <w:tcPr>
            <w:tcW w:w="606" w:type="dxa"/>
            <w:noWrap/>
            <w:hideMark/>
          </w:tcPr>
          <w:p w14:paraId="1A9DC946"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6</w:t>
            </w:r>
          </w:p>
        </w:tc>
        <w:tc>
          <w:tcPr>
            <w:tcW w:w="3163" w:type="dxa"/>
            <w:hideMark/>
          </w:tcPr>
          <w:p w14:paraId="323F3D1A"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xml:space="preserve">Pilarka łańcuchowa, akumulatorowa do cięcia drzewa. Długość prowadnicy 305mm. Obieg oleju wyposażony w pompkę. Dane techniczne: napięcie 18V, pojemność zbiornika oleju </w:t>
            </w:r>
            <w:r w:rsidRPr="00AA1863">
              <w:rPr>
                <w:rFonts w:ascii="Times New Roman" w:eastAsia="Times New Roman" w:hAnsi="Times New Roman" w:cs="Times New Roman"/>
                <w:bCs/>
                <w:lang w:eastAsia="pl-PL"/>
              </w:rPr>
              <w:lastRenderedPageBreak/>
              <w:t>210ml, pojemność akumulatora 4000mAh, maks. prędkość przesuwu łańcucha 6,5m/s, liczba ogniw 45. Automatyczny hamulec, w zestawie akumulator i ładowarka, automatyczne smarowanie łańcucha, beznarzędziowy system napinania i wymiany łańcucha. Instrukcja użytkowania w języku polskim, karta gwarancyjna.</w:t>
            </w:r>
          </w:p>
        </w:tc>
        <w:tc>
          <w:tcPr>
            <w:tcW w:w="762" w:type="dxa"/>
            <w:noWrap/>
            <w:hideMark/>
          </w:tcPr>
          <w:p w14:paraId="3F17CA8A"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lastRenderedPageBreak/>
              <w:t>szt.</w:t>
            </w:r>
          </w:p>
        </w:tc>
        <w:tc>
          <w:tcPr>
            <w:tcW w:w="236" w:type="dxa"/>
            <w:noWrap/>
            <w:hideMark/>
          </w:tcPr>
          <w:p w14:paraId="0EC1DD89"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c>
          <w:tcPr>
            <w:tcW w:w="423" w:type="dxa"/>
            <w:noWrap/>
            <w:hideMark/>
          </w:tcPr>
          <w:p w14:paraId="3E5C9C99"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01F06C88"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7F8053CD"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791BDABB"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3CA3210F"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5938104B"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56D5F0E6"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831" w:type="dxa"/>
            <w:noWrap/>
            <w:hideMark/>
          </w:tcPr>
          <w:p w14:paraId="688797B8"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r>
      <w:tr w:rsidR="00AA1863" w:rsidRPr="00AA1863" w14:paraId="7A43E748" w14:textId="77777777" w:rsidTr="00AA1863">
        <w:trPr>
          <w:trHeight w:val="2100"/>
        </w:trPr>
        <w:tc>
          <w:tcPr>
            <w:tcW w:w="606" w:type="dxa"/>
            <w:noWrap/>
            <w:hideMark/>
          </w:tcPr>
          <w:p w14:paraId="5412F997"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7</w:t>
            </w:r>
          </w:p>
        </w:tc>
        <w:tc>
          <w:tcPr>
            <w:tcW w:w="3163" w:type="dxa"/>
            <w:hideMark/>
          </w:tcPr>
          <w:p w14:paraId="76FE06FF"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Nitownica dźwigniowa do nitonakrętek M3-M12, nitownica ręczna umożliwia szybkie i sprawne łączenie różnego rodzaju elementów konstrukcyjnych. Rozmiary nitonakrętek: M3, M4, M5, M6, M8, M10, M12 (7 rozmiarów). Nitownica wyposażona w funkcję ustawiania grubości nitowanego materiału. Długość całkowita 440mm. W zestawie: nitownica ręczna, walizka transportowa, klucz płaski do montażu i demontażu końcówek, komplet nakrętek w rozmiarach od M3 do M12.Instrukcja użytkowania w języku polskim, karta gwarancyjna.</w:t>
            </w:r>
          </w:p>
        </w:tc>
        <w:tc>
          <w:tcPr>
            <w:tcW w:w="762" w:type="dxa"/>
            <w:noWrap/>
            <w:hideMark/>
          </w:tcPr>
          <w:p w14:paraId="0A5F491F"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szt.</w:t>
            </w:r>
          </w:p>
        </w:tc>
        <w:tc>
          <w:tcPr>
            <w:tcW w:w="236" w:type="dxa"/>
            <w:noWrap/>
            <w:hideMark/>
          </w:tcPr>
          <w:p w14:paraId="0484CDB5"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75D44901"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6C01AAAA"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16FD2CFA"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09B337FC"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2</w:t>
            </w:r>
          </w:p>
        </w:tc>
        <w:tc>
          <w:tcPr>
            <w:tcW w:w="423" w:type="dxa"/>
            <w:noWrap/>
            <w:hideMark/>
          </w:tcPr>
          <w:p w14:paraId="3B7764C3"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6E6158BD"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27964AF0"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831" w:type="dxa"/>
            <w:noWrap/>
            <w:hideMark/>
          </w:tcPr>
          <w:p w14:paraId="4BC5B1D4"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2</w:t>
            </w:r>
          </w:p>
        </w:tc>
      </w:tr>
      <w:tr w:rsidR="00AA1863" w:rsidRPr="00AA1863" w14:paraId="0E37B5DF" w14:textId="77777777" w:rsidTr="00AA1863">
        <w:trPr>
          <w:trHeight w:val="900"/>
        </w:trPr>
        <w:tc>
          <w:tcPr>
            <w:tcW w:w="606" w:type="dxa"/>
            <w:noWrap/>
            <w:hideMark/>
          </w:tcPr>
          <w:p w14:paraId="1A0CAA1F"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8</w:t>
            </w:r>
          </w:p>
        </w:tc>
        <w:tc>
          <w:tcPr>
            <w:tcW w:w="3163" w:type="dxa"/>
            <w:hideMark/>
          </w:tcPr>
          <w:p w14:paraId="72E72F91"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Lutownica transformatorowa 100W, lutownica pistoletowa, moc 100W, napięcie zasilania 230V, certyfikat CE. Lutownica z żarówką oświetlającą miejsce lutowania. Instrukcja użytkowania w języku polskim, karta gwarancyjna.</w:t>
            </w:r>
          </w:p>
        </w:tc>
        <w:tc>
          <w:tcPr>
            <w:tcW w:w="762" w:type="dxa"/>
            <w:noWrap/>
            <w:hideMark/>
          </w:tcPr>
          <w:p w14:paraId="2A18B262"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szt.</w:t>
            </w:r>
          </w:p>
        </w:tc>
        <w:tc>
          <w:tcPr>
            <w:tcW w:w="236" w:type="dxa"/>
            <w:noWrap/>
            <w:hideMark/>
          </w:tcPr>
          <w:p w14:paraId="108011E0"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1C3A81AA"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0B8D0E95"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3D7529F8"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52D7DFA4"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c>
          <w:tcPr>
            <w:tcW w:w="423" w:type="dxa"/>
            <w:noWrap/>
            <w:hideMark/>
          </w:tcPr>
          <w:p w14:paraId="3EAB7A88"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53889915"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3A65A720"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831" w:type="dxa"/>
            <w:noWrap/>
            <w:hideMark/>
          </w:tcPr>
          <w:p w14:paraId="68C95110"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r>
      <w:tr w:rsidR="00AA1863" w:rsidRPr="00AA1863" w14:paraId="0F529FF0" w14:textId="77777777" w:rsidTr="00AA1863">
        <w:trPr>
          <w:trHeight w:val="900"/>
        </w:trPr>
        <w:tc>
          <w:tcPr>
            <w:tcW w:w="606" w:type="dxa"/>
            <w:noWrap/>
            <w:hideMark/>
          </w:tcPr>
          <w:p w14:paraId="0A48E470"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9</w:t>
            </w:r>
          </w:p>
        </w:tc>
        <w:tc>
          <w:tcPr>
            <w:tcW w:w="3163" w:type="dxa"/>
            <w:hideMark/>
          </w:tcPr>
          <w:p w14:paraId="2970478C"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Smarownica nożna pneumatyczna przeznaczona do smarowania łożysk, sworzni itp. Dane techniczne: maksymalne ciśnienie robocze 25MPa, pojemność zbiornika smaru 6l, wydajność 3g, długość węża przyłączeniowego 2m. Model mobilny około 20kg.</w:t>
            </w:r>
          </w:p>
        </w:tc>
        <w:tc>
          <w:tcPr>
            <w:tcW w:w="762" w:type="dxa"/>
            <w:noWrap/>
            <w:hideMark/>
          </w:tcPr>
          <w:p w14:paraId="53759BCD"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236" w:type="dxa"/>
            <w:noWrap/>
            <w:hideMark/>
          </w:tcPr>
          <w:p w14:paraId="61E6EE6C"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73559519"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c>
          <w:tcPr>
            <w:tcW w:w="423" w:type="dxa"/>
            <w:noWrap/>
            <w:hideMark/>
          </w:tcPr>
          <w:p w14:paraId="3545E78E"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55D0F5A5"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4C6CAA96"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7FD908B1"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442F6417"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691F8E82"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831" w:type="dxa"/>
            <w:noWrap/>
            <w:hideMark/>
          </w:tcPr>
          <w:p w14:paraId="7AAB0E5B"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r>
      <w:tr w:rsidR="00AA1863" w:rsidRPr="00AA1863" w14:paraId="6B1AD160" w14:textId="77777777" w:rsidTr="00AA1863">
        <w:trPr>
          <w:trHeight w:val="1200"/>
        </w:trPr>
        <w:tc>
          <w:tcPr>
            <w:tcW w:w="606" w:type="dxa"/>
            <w:noWrap/>
            <w:hideMark/>
          </w:tcPr>
          <w:p w14:paraId="6FCE7CCC"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10</w:t>
            </w:r>
          </w:p>
        </w:tc>
        <w:tc>
          <w:tcPr>
            <w:tcW w:w="3163" w:type="dxa"/>
            <w:hideMark/>
          </w:tcPr>
          <w:p w14:paraId="5F968A4E"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xml:space="preserve">Odkurzacz budowlany, napięcie zasilania 230V, moc nominalna 1250W, maks. moc nominalna 1350W, przystosowany do pracy na sucho i mokro, pojemność zbiornika 25 L (brutto), 21 L (netto). Powierzchnia filtra 2 </w:t>
            </w:r>
            <w:r w:rsidRPr="00AA1863">
              <w:rPr>
                <w:rFonts w:ascii="Times New Roman" w:eastAsia="Times New Roman" w:hAnsi="Times New Roman" w:cs="Times New Roman"/>
                <w:bCs/>
                <w:lang w:eastAsia="pl-PL"/>
              </w:rPr>
              <w:lastRenderedPageBreak/>
              <w:t>300cm2, przepływ powietrza (turbina) 65 l/s.</w:t>
            </w:r>
          </w:p>
        </w:tc>
        <w:tc>
          <w:tcPr>
            <w:tcW w:w="762" w:type="dxa"/>
            <w:noWrap/>
            <w:hideMark/>
          </w:tcPr>
          <w:p w14:paraId="2D44B744"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lastRenderedPageBreak/>
              <w:t>szt.</w:t>
            </w:r>
          </w:p>
        </w:tc>
        <w:tc>
          <w:tcPr>
            <w:tcW w:w="236" w:type="dxa"/>
            <w:noWrap/>
            <w:hideMark/>
          </w:tcPr>
          <w:p w14:paraId="403778E1"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2B252D07"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4C3D1E7D"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5FC77D0C"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031514D2"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5ACC7F80"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c>
          <w:tcPr>
            <w:tcW w:w="423" w:type="dxa"/>
            <w:noWrap/>
            <w:hideMark/>
          </w:tcPr>
          <w:p w14:paraId="724428B7"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3BDAF5CF"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831" w:type="dxa"/>
            <w:noWrap/>
            <w:hideMark/>
          </w:tcPr>
          <w:p w14:paraId="5A14CD74"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r>
      <w:tr w:rsidR="00AA1863" w:rsidRPr="00AA1863" w14:paraId="11D31BA7" w14:textId="77777777" w:rsidTr="00AA1863">
        <w:trPr>
          <w:trHeight w:val="4200"/>
        </w:trPr>
        <w:tc>
          <w:tcPr>
            <w:tcW w:w="606" w:type="dxa"/>
            <w:noWrap/>
            <w:hideMark/>
          </w:tcPr>
          <w:p w14:paraId="7EDF41D6"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11</w:t>
            </w:r>
          </w:p>
        </w:tc>
        <w:tc>
          <w:tcPr>
            <w:tcW w:w="3163" w:type="dxa"/>
            <w:hideMark/>
          </w:tcPr>
          <w:p w14:paraId="55EDB995"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Odkurzacz przemysłowy, służy do pracy na sucho i mokro, do usuwania pyłów, ale i ciężkich zanieczyszczeń pobudowlanych lub związanych z produkcją przemysłową. • Moc urządzenia 1000 W; Napięcie 230 V; Głośność 75 dB(A)</w:t>
            </w:r>
            <w:r w:rsidRPr="00AA1863">
              <w:rPr>
                <w:rFonts w:ascii="Times New Roman" w:eastAsia="Times New Roman" w:hAnsi="Times New Roman" w:cs="Times New Roman"/>
                <w:bCs/>
                <w:lang w:eastAsia="pl-PL"/>
              </w:rPr>
              <w:br/>
              <w:t>• Szerokość 340mm</w:t>
            </w:r>
            <w:r w:rsidRPr="00AA1863">
              <w:rPr>
                <w:rFonts w:ascii="Times New Roman" w:eastAsia="Times New Roman" w:hAnsi="Times New Roman" w:cs="Times New Roman"/>
                <w:bCs/>
                <w:lang w:eastAsia="pl-PL"/>
              </w:rPr>
              <w:br/>
              <w:t>• Wysokość 503mm</w:t>
            </w:r>
            <w:r w:rsidRPr="00AA1863">
              <w:rPr>
                <w:rFonts w:ascii="Times New Roman" w:eastAsia="Times New Roman" w:hAnsi="Times New Roman" w:cs="Times New Roman"/>
                <w:bCs/>
                <w:lang w:eastAsia="pl-PL"/>
              </w:rPr>
              <w:br/>
              <w:t>• Głębokość 388mm</w:t>
            </w:r>
            <w:r w:rsidRPr="00AA1863">
              <w:rPr>
                <w:rFonts w:ascii="Times New Roman" w:eastAsia="Times New Roman" w:hAnsi="Times New Roman" w:cs="Times New Roman"/>
                <w:bCs/>
                <w:lang w:eastAsia="pl-PL"/>
              </w:rPr>
              <w:br/>
              <w:t>• Ciężar bez wyposażenia 5.4 kg</w:t>
            </w:r>
            <w:r w:rsidRPr="00AA1863">
              <w:rPr>
                <w:rFonts w:ascii="Times New Roman" w:eastAsia="Times New Roman" w:hAnsi="Times New Roman" w:cs="Times New Roman"/>
                <w:bCs/>
                <w:lang w:eastAsia="pl-PL"/>
              </w:rPr>
              <w:br/>
              <w:t>• Pojemność zbiornika 17 L</w:t>
            </w:r>
            <w:r w:rsidRPr="00AA1863">
              <w:rPr>
                <w:rFonts w:ascii="Times New Roman" w:eastAsia="Times New Roman" w:hAnsi="Times New Roman" w:cs="Times New Roman"/>
                <w:bCs/>
                <w:lang w:eastAsia="pl-PL"/>
              </w:rPr>
              <w:br/>
              <w:t>• Długość węża ssącego 2m</w:t>
            </w:r>
            <w:r w:rsidRPr="00AA1863">
              <w:rPr>
                <w:rFonts w:ascii="Times New Roman" w:eastAsia="Times New Roman" w:hAnsi="Times New Roman" w:cs="Times New Roman"/>
                <w:bCs/>
                <w:lang w:eastAsia="pl-PL"/>
              </w:rPr>
              <w:br/>
              <w:t>• Możliwość wciągania wody: Tak</w:t>
            </w:r>
            <w:r w:rsidRPr="00AA1863">
              <w:rPr>
                <w:rFonts w:ascii="Times New Roman" w:eastAsia="Times New Roman" w:hAnsi="Times New Roman" w:cs="Times New Roman"/>
                <w:bCs/>
                <w:lang w:eastAsia="pl-PL"/>
              </w:rPr>
              <w:br/>
              <w:t>• Długość kabla zasilającego 4m</w:t>
            </w:r>
            <w:r w:rsidRPr="00AA1863">
              <w:rPr>
                <w:rFonts w:ascii="Times New Roman" w:eastAsia="Times New Roman" w:hAnsi="Times New Roman" w:cs="Times New Roman"/>
                <w:bCs/>
                <w:lang w:eastAsia="pl-PL"/>
              </w:rPr>
              <w:br/>
              <w:t>• Air Watt 200 W</w:t>
            </w:r>
            <w:r w:rsidRPr="00AA1863">
              <w:rPr>
                <w:rFonts w:ascii="Times New Roman" w:eastAsia="Times New Roman" w:hAnsi="Times New Roman" w:cs="Times New Roman"/>
                <w:bCs/>
                <w:lang w:eastAsia="pl-PL"/>
              </w:rPr>
              <w:br/>
              <w:t>• Funkcja wydmuchu:Tak</w:t>
            </w:r>
          </w:p>
        </w:tc>
        <w:tc>
          <w:tcPr>
            <w:tcW w:w="762" w:type="dxa"/>
            <w:noWrap/>
            <w:hideMark/>
          </w:tcPr>
          <w:p w14:paraId="1BF5794D"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szt.</w:t>
            </w:r>
          </w:p>
        </w:tc>
        <w:tc>
          <w:tcPr>
            <w:tcW w:w="236" w:type="dxa"/>
            <w:noWrap/>
            <w:hideMark/>
          </w:tcPr>
          <w:p w14:paraId="333B2F3A"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008F9D04"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208746DF"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00B69722"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2</w:t>
            </w:r>
          </w:p>
        </w:tc>
        <w:tc>
          <w:tcPr>
            <w:tcW w:w="423" w:type="dxa"/>
            <w:noWrap/>
            <w:hideMark/>
          </w:tcPr>
          <w:p w14:paraId="77D0A237"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19EC1CA5"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1213A88E"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1736156C"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831" w:type="dxa"/>
            <w:noWrap/>
            <w:hideMark/>
          </w:tcPr>
          <w:p w14:paraId="10E08ECD"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2</w:t>
            </w:r>
          </w:p>
        </w:tc>
      </w:tr>
      <w:tr w:rsidR="00AA1863" w:rsidRPr="00AA1863" w14:paraId="52084976" w14:textId="77777777" w:rsidTr="00AA1863">
        <w:trPr>
          <w:trHeight w:val="707"/>
        </w:trPr>
        <w:tc>
          <w:tcPr>
            <w:tcW w:w="606" w:type="dxa"/>
            <w:noWrap/>
            <w:hideMark/>
          </w:tcPr>
          <w:p w14:paraId="6AD88C97"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12</w:t>
            </w:r>
          </w:p>
        </w:tc>
        <w:tc>
          <w:tcPr>
            <w:tcW w:w="3163" w:type="dxa"/>
            <w:hideMark/>
          </w:tcPr>
          <w:p w14:paraId="10965C2B"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xml:space="preserve">Pistolet do kleju - przeznaczony do klejenia i spajania na gorąco materiałów metalowych i niemetalowych (drewna, tworzyw sztucznych, tektury, tekstyliów, korka, skóry, ceramiki, itp.). Dane techniczne: zasilanie 230 V; 50 Hz, Moc: 500 W; Czas rozgrzewania: od 3 do 5 min; Temperatura topnienia: 210 stopni C; Maksymalna wydajność podawania kleju: 22 g/min; Średnica wkładu klejącego: 11 mm; Charakterystyka produktu. Wysoka wydajność topnienia. Praca bez kablowa dzięki akumulacji ciepła. Ładowarka ze zintegrowanym naczyniem do ociekania. Elektroniczna regulacja temperatury. Energooszczędny tryb czuwania i krótkie czasy dzięki sterowanemu elektronicznie, podwójnemu układowi grzejnemu. Mechaniczne przesuwanie wkładów klejących. Wyposażenie: końcówka do pistoletu długa wąska; końcówka do pistoletu szeroka, wkłady </w:t>
            </w:r>
            <w:r w:rsidRPr="00AA1863">
              <w:rPr>
                <w:rFonts w:ascii="Times New Roman" w:eastAsia="Times New Roman" w:hAnsi="Times New Roman" w:cs="Times New Roman"/>
                <w:bCs/>
                <w:lang w:eastAsia="pl-PL"/>
              </w:rPr>
              <w:lastRenderedPageBreak/>
              <w:t xml:space="preserve">klejące w sztyfcie (6 szt.), torba transportowa. </w:t>
            </w:r>
          </w:p>
        </w:tc>
        <w:tc>
          <w:tcPr>
            <w:tcW w:w="762" w:type="dxa"/>
            <w:noWrap/>
            <w:hideMark/>
          </w:tcPr>
          <w:p w14:paraId="735A92E4"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lastRenderedPageBreak/>
              <w:t>kpl.</w:t>
            </w:r>
          </w:p>
        </w:tc>
        <w:tc>
          <w:tcPr>
            <w:tcW w:w="236" w:type="dxa"/>
            <w:noWrap/>
            <w:hideMark/>
          </w:tcPr>
          <w:p w14:paraId="74C23AA6"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5A50DC07"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2</w:t>
            </w:r>
          </w:p>
        </w:tc>
        <w:tc>
          <w:tcPr>
            <w:tcW w:w="423" w:type="dxa"/>
            <w:noWrap/>
            <w:hideMark/>
          </w:tcPr>
          <w:p w14:paraId="6B15DDC5"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40E9B79E"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6135F559"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6E124613"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4E173293"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6AFC0BFD"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831" w:type="dxa"/>
            <w:noWrap/>
            <w:hideMark/>
          </w:tcPr>
          <w:p w14:paraId="6264D9E6"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2</w:t>
            </w:r>
          </w:p>
        </w:tc>
      </w:tr>
      <w:tr w:rsidR="00AA1863" w:rsidRPr="00AA1863" w14:paraId="6473AF97" w14:textId="77777777" w:rsidTr="00AA1863">
        <w:trPr>
          <w:trHeight w:val="1800"/>
        </w:trPr>
        <w:tc>
          <w:tcPr>
            <w:tcW w:w="606" w:type="dxa"/>
            <w:noWrap/>
            <w:hideMark/>
          </w:tcPr>
          <w:p w14:paraId="22F705D7"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13</w:t>
            </w:r>
          </w:p>
        </w:tc>
        <w:tc>
          <w:tcPr>
            <w:tcW w:w="3163" w:type="dxa"/>
            <w:hideMark/>
          </w:tcPr>
          <w:p w14:paraId="79A7D800"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xml:space="preserve">Gwintownica elektryczna z szybkowymiennymi głowicami do gwintów rurowych.Mocny silnik 1700W zapewnia szybkie nacinanie gwintów 30-18 1/min.Zakres gwintowania od 1/8" do 2" moc:1700W gwinty rurowe:1/8"-2",16-50mm gwinty sworzniowe;6-35mm 1/4-1" masa 6,5kg wyposażenie ;uchwyt prowadzący do obydwu kierunków obrotów ,szybkowymienne głowice z nożami do gwintów R:1/2",3/4",1".1 1/4",1 1/2",2" </w:t>
            </w:r>
          </w:p>
        </w:tc>
        <w:tc>
          <w:tcPr>
            <w:tcW w:w="762" w:type="dxa"/>
            <w:noWrap/>
            <w:hideMark/>
          </w:tcPr>
          <w:p w14:paraId="37168278"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szt.</w:t>
            </w:r>
          </w:p>
        </w:tc>
        <w:tc>
          <w:tcPr>
            <w:tcW w:w="236" w:type="dxa"/>
            <w:noWrap/>
            <w:hideMark/>
          </w:tcPr>
          <w:p w14:paraId="759802D8"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63B1FCB9"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c>
          <w:tcPr>
            <w:tcW w:w="423" w:type="dxa"/>
            <w:noWrap/>
            <w:hideMark/>
          </w:tcPr>
          <w:p w14:paraId="3E39208C"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30A25E72"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600E0F1B"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16667AE5"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74854EDF"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392FBD3E"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831" w:type="dxa"/>
            <w:noWrap/>
            <w:hideMark/>
          </w:tcPr>
          <w:p w14:paraId="777BD3A7"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r>
      <w:tr w:rsidR="00AA1863" w:rsidRPr="00AA1863" w14:paraId="75442F61" w14:textId="77777777" w:rsidTr="00AA1863">
        <w:trPr>
          <w:trHeight w:val="2700"/>
        </w:trPr>
        <w:tc>
          <w:tcPr>
            <w:tcW w:w="606" w:type="dxa"/>
            <w:noWrap/>
            <w:hideMark/>
          </w:tcPr>
          <w:p w14:paraId="452432DC"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14</w:t>
            </w:r>
          </w:p>
        </w:tc>
        <w:tc>
          <w:tcPr>
            <w:tcW w:w="3163" w:type="dxa"/>
            <w:hideMark/>
          </w:tcPr>
          <w:p w14:paraId="18BFF731"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Pistolet do malowania elektryczny, przeznaczony do precyzyjnego rozpylania substancji ochronnych do drewna- bejce, oleje, lazury, środków dezynfekcyjnych, środków ochrony roślin, lakierów na bazie rozcieńczalników lub rozpuszczalnych w wodzie, preparatów gruntujących. Urządzenie składa się z jednostki podstawowej wytwarzającej powietrze, węża elastycznego powietrza, pistoletu natryskowego. Napięcie-230v, moc-350w, wydajność tłoczenia substancji-150g/min, wydajność rozpylania-105w, pojemność zbiornika na substancje-800ml. Długość elastycznego przewodu powietrznego-3,4mb.Instrukcja użytkowania w języku polskim, karta gwarancyjna.</w:t>
            </w:r>
          </w:p>
        </w:tc>
        <w:tc>
          <w:tcPr>
            <w:tcW w:w="762" w:type="dxa"/>
            <w:noWrap/>
            <w:hideMark/>
          </w:tcPr>
          <w:p w14:paraId="177AE167"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szt.</w:t>
            </w:r>
          </w:p>
        </w:tc>
        <w:tc>
          <w:tcPr>
            <w:tcW w:w="236" w:type="dxa"/>
            <w:noWrap/>
            <w:hideMark/>
          </w:tcPr>
          <w:p w14:paraId="6025F4A6"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2B27620B"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20E8FC64"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25274B3E"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c>
          <w:tcPr>
            <w:tcW w:w="423" w:type="dxa"/>
            <w:noWrap/>
            <w:hideMark/>
          </w:tcPr>
          <w:p w14:paraId="6F7E44DD"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5A24CD17"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50DCE078"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423" w:type="dxa"/>
            <w:noWrap/>
            <w:hideMark/>
          </w:tcPr>
          <w:p w14:paraId="449C31C3"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 </w:t>
            </w:r>
          </w:p>
        </w:tc>
        <w:tc>
          <w:tcPr>
            <w:tcW w:w="831" w:type="dxa"/>
            <w:noWrap/>
            <w:hideMark/>
          </w:tcPr>
          <w:p w14:paraId="372DDB55" w14:textId="77777777" w:rsidR="00AA1863" w:rsidRPr="00AA1863" w:rsidRDefault="00AA1863" w:rsidP="00AA1863">
            <w:pPr>
              <w:rPr>
                <w:rFonts w:ascii="Times New Roman" w:eastAsia="Times New Roman" w:hAnsi="Times New Roman" w:cs="Times New Roman"/>
                <w:bCs/>
                <w:lang w:eastAsia="pl-PL"/>
              </w:rPr>
            </w:pPr>
            <w:r w:rsidRPr="00AA1863">
              <w:rPr>
                <w:rFonts w:ascii="Times New Roman" w:eastAsia="Times New Roman" w:hAnsi="Times New Roman" w:cs="Times New Roman"/>
                <w:bCs/>
                <w:lang w:eastAsia="pl-PL"/>
              </w:rPr>
              <w:t>1</w:t>
            </w:r>
          </w:p>
        </w:tc>
      </w:tr>
    </w:tbl>
    <w:p w14:paraId="257B63B1" w14:textId="77777777" w:rsidR="00AA1863" w:rsidRPr="00AA1863" w:rsidRDefault="00AA1863" w:rsidP="00AA1863">
      <w:pPr>
        <w:spacing w:after="0" w:line="240" w:lineRule="auto"/>
        <w:rPr>
          <w:rFonts w:ascii="Times New Roman" w:eastAsia="Times New Roman" w:hAnsi="Times New Roman" w:cs="Times New Roman"/>
          <w:b/>
          <w:bCs/>
          <w:lang w:eastAsia="pl-PL"/>
        </w:rPr>
      </w:pPr>
    </w:p>
    <w:p w14:paraId="1CA78296" w14:textId="4EC42EF4" w:rsidR="00AA1863" w:rsidRDefault="00AA1863" w:rsidP="002551E9">
      <w:pPr>
        <w:tabs>
          <w:tab w:val="left" w:pos="7238"/>
        </w:tabs>
        <w:rPr>
          <w:rFonts w:ascii="Times New Roman" w:eastAsia="Times New Roman" w:hAnsi="Times New Roman" w:cs="Times New Roman"/>
          <w:lang w:eastAsia="pl-PL"/>
        </w:rPr>
      </w:pPr>
    </w:p>
    <w:tbl>
      <w:tblPr>
        <w:tblW w:w="10720" w:type="dxa"/>
        <w:tblCellMar>
          <w:left w:w="70" w:type="dxa"/>
          <w:right w:w="70" w:type="dxa"/>
        </w:tblCellMar>
        <w:tblLook w:val="04A0" w:firstRow="1" w:lastRow="0" w:firstColumn="1" w:lastColumn="0" w:noHBand="0" w:noVBand="1"/>
      </w:tblPr>
      <w:tblGrid>
        <w:gridCol w:w="440"/>
        <w:gridCol w:w="8025"/>
        <w:gridCol w:w="637"/>
        <w:gridCol w:w="472"/>
        <w:gridCol w:w="471"/>
        <w:gridCol w:w="471"/>
        <w:gridCol w:w="204"/>
      </w:tblGrid>
      <w:tr w:rsidR="00AA1863" w:rsidRPr="00AA1863" w14:paraId="704C309C" w14:textId="77777777" w:rsidTr="00AA1863">
        <w:trPr>
          <w:trHeight w:val="315"/>
        </w:trPr>
        <w:tc>
          <w:tcPr>
            <w:tcW w:w="440" w:type="dxa"/>
            <w:tcBorders>
              <w:top w:val="nil"/>
              <w:left w:val="nil"/>
              <w:bottom w:val="nil"/>
              <w:right w:val="nil"/>
            </w:tcBorders>
            <w:shd w:val="clear" w:color="auto" w:fill="auto"/>
            <w:noWrap/>
            <w:vAlign w:val="center"/>
            <w:hideMark/>
          </w:tcPr>
          <w:p w14:paraId="5F42E742" w14:textId="77777777" w:rsidR="00AA1863" w:rsidRPr="00AA1863" w:rsidRDefault="00AA1863" w:rsidP="00AA1863">
            <w:pPr>
              <w:spacing w:after="0" w:line="240" w:lineRule="auto"/>
              <w:rPr>
                <w:rFonts w:ascii="Times New Roman" w:eastAsia="Times New Roman" w:hAnsi="Times New Roman" w:cs="Times New Roman"/>
                <w:sz w:val="24"/>
                <w:szCs w:val="24"/>
                <w:lang w:eastAsia="pl-PL"/>
              </w:rPr>
            </w:pPr>
          </w:p>
        </w:tc>
        <w:tc>
          <w:tcPr>
            <w:tcW w:w="8025" w:type="dxa"/>
            <w:tcBorders>
              <w:top w:val="nil"/>
              <w:left w:val="nil"/>
              <w:bottom w:val="nil"/>
              <w:right w:val="nil"/>
            </w:tcBorders>
            <w:shd w:val="clear" w:color="auto" w:fill="auto"/>
            <w:noWrap/>
            <w:vAlign w:val="center"/>
            <w:hideMark/>
          </w:tcPr>
          <w:p w14:paraId="24AEB661" w14:textId="77777777" w:rsidR="00AA1863" w:rsidRPr="00AA1863" w:rsidRDefault="00AA1863" w:rsidP="00AA1863">
            <w:pPr>
              <w:spacing w:after="0" w:line="240" w:lineRule="auto"/>
              <w:rPr>
                <w:rFonts w:ascii="Times New Roman" w:eastAsia="Times New Roman" w:hAnsi="Times New Roman" w:cs="Times New Roman"/>
                <w:b/>
                <w:bCs/>
                <w:color w:val="000000"/>
                <w:u w:val="single"/>
                <w:lang w:eastAsia="pl-PL"/>
              </w:rPr>
            </w:pPr>
            <w:r w:rsidRPr="00AA1863">
              <w:rPr>
                <w:rFonts w:ascii="Times New Roman" w:eastAsia="Times New Roman" w:hAnsi="Times New Roman" w:cs="Times New Roman"/>
                <w:b/>
                <w:bCs/>
                <w:color w:val="000000"/>
                <w:u w:val="single"/>
                <w:lang w:eastAsia="pl-PL"/>
              </w:rPr>
              <w:t>Miejsca dostawy oraz osoby odpowiedzialne za odbiór towaru:</w:t>
            </w:r>
          </w:p>
        </w:tc>
        <w:tc>
          <w:tcPr>
            <w:tcW w:w="637" w:type="dxa"/>
            <w:tcBorders>
              <w:top w:val="nil"/>
              <w:left w:val="nil"/>
              <w:bottom w:val="nil"/>
              <w:right w:val="nil"/>
            </w:tcBorders>
            <w:shd w:val="clear" w:color="auto" w:fill="auto"/>
            <w:noWrap/>
            <w:vAlign w:val="center"/>
            <w:hideMark/>
          </w:tcPr>
          <w:p w14:paraId="5D977430" w14:textId="77777777" w:rsidR="00AA1863" w:rsidRPr="00AA1863" w:rsidRDefault="00AA1863" w:rsidP="00AA1863">
            <w:pPr>
              <w:spacing w:after="0" w:line="240" w:lineRule="auto"/>
              <w:rPr>
                <w:rFonts w:ascii="Times New Roman" w:eastAsia="Times New Roman" w:hAnsi="Times New Roman" w:cs="Times New Roman"/>
                <w:b/>
                <w:bCs/>
                <w:color w:val="000000"/>
                <w:u w:val="single"/>
                <w:lang w:eastAsia="pl-PL"/>
              </w:rPr>
            </w:pPr>
          </w:p>
        </w:tc>
        <w:tc>
          <w:tcPr>
            <w:tcW w:w="472" w:type="dxa"/>
            <w:tcBorders>
              <w:top w:val="nil"/>
              <w:left w:val="nil"/>
              <w:bottom w:val="nil"/>
              <w:right w:val="nil"/>
            </w:tcBorders>
            <w:shd w:val="clear" w:color="auto" w:fill="auto"/>
            <w:noWrap/>
            <w:vAlign w:val="center"/>
            <w:hideMark/>
          </w:tcPr>
          <w:p w14:paraId="1651442F"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46B18462"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23307E1E"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vAlign w:val="center"/>
            <w:hideMark/>
          </w:tcPr>
          <w:p w14:paraId="16630890"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268EEC31" w14:textId="77777777" w:rsidTr="00AA1863">
        <w:trPr>
          <w:trHeight w:val="315"/>
        </w:trPr>
        <w:tc>
          <w:tcPr>
            <w:tcW w:w="440" w:type="dxa"/>
            <w:tcBorders>
              <w:top w:val="nil"/>
              <w:left w:val="nil"/>
              <w:bottom w:val="nil"/>
              <w:right w:val="nil"/>
            </w:tcBorders>
            <w:shd w:val="clear" w:color="auto" w:fill="auto"/>
            <w:noWrap/>
            <w:vAlign w:val="center"/>
            <w:hideMark/>
          </w:tcPr>
          <w:p w14:paraId="35F1C8A2" w14:textId="77777777" w:rsidR="00AA1863" w:rsidRPr="00AA1863" w:rsidRDefault="00AA1863" w:rsidP="00AA1863">
            <w:pPr>
              <w:spacing w:after="0" w:line="240" w:lineRule="auto"/>
              <w:rPr>
                <w:rFonts w:ascii="Times New Roman" w:eastAsia="Times New Roman" w:hAnsi="Times New Roman" w:cs="Times New Roman"/>
                <w:sz w:val="20"/>
                <w:szCs w:val="20"/>
                <w:lang w:eastAsia="pl-PL"/>
              </w:rPr>
            </w:pPr>
          </w:p>
        </w:tc>
        <w:tc>
          <w:tcPr>
            <w:tcW w:w="9134" w:type="dxa"/>
            <w:gridSpan w:val="3"/>
            <w:tcBorders>
              <w:top w:val="nil"/>
              <w:left w:val="nil"/>
              <w:bottom w:val="nil"/>
              <w:right w:val="nil"/>
            </w:tcBorders>
            <w:shd w:val="clear" w:color="auto" w:fill="auto"/>
            <w:noWrap/>
            <w:vAlign w:val="center"/>
            <w:hideMark/>
          </w:tcPr>
          <w:p w14:paraId="17AAC15A" w14:textId="77777777" w:rsidR="00AA1863" w:rsidRPr="00AA1863" w:rsidRDefault="00AA1863" w:rsidP="00AA1863">
            <w:pPr>
              <w:spacing w:after="0" w:line="240" w:lineRule="auto"/>
              <w:rPr>
                <w:rFonts w:ascii="Times New Roman" w:eastAsia="Times New Roman" w:hAnsi="Times New Roman" w:cs="Times New Roman"/>
                <w:b/>
                <w:bCs/>
                <w:color w:val="000000"/>
                <w:lang w:eastAsia="pl-PL"/>
              </w:rPr>
            </w:pPr>
            <w:r w:rsidRPr="00AA1863">
              <w:rPr>
                <w:rFonts w:ascii="Times New Roman" w:eastAsia="Times New Roman" w:hAnsi="Times New Roman" w:cs="Times New Roman"/>
                <w:b/>
                <w:bCs/>
                <w:color w:val="000000"/>
                <w:lang w:eastAsia="pl-PL"/>
              </w:rPr>
              <w:t>Sekcja Obsługi Infrastruktury Białobrzegi</w:t>
            </w:r>
            <w:r w:rsidRPr="00AA1863">
              <w:rPr>
                <w:rFonts w:ascii="Times New Roman" w:eastAsia="Times New Roman" w:hAnsi="Times New Roman" w:cs="Times New Roman"/>
                <w:color w:val="000000"/>
                <w:lang w:eastAsia="pl-PL"/>
              </w:rPr>
              <w:t>  ul. Osiedle Wojskowe 93, 05-127 Białobrzegi</w:t>
            </w:r>
          </w:p>
        </w:tc>
        <w:tc>
          <w:tcPr>
            <w:tcW w:w="471" w:type="dxa"/>
            <w:tcBorders>
              <w:top w:val="nil"/>
              <w:left w:val="nil"/>
              <w:bottom w:val="nil"/>
              <w:right w:val="nil"/>
            </w:tcBorders>
            <w:shd w:val="clear" w:color="auto" w:fill="auto"/>
            <w:noWrap/>
            <w:vAlign w:val="center"/>
            <w:hideMark/>
          </w:tcPr>
          <w:p w14:paraId="0CC84CA6" w14:textId="77777777" w:rsidR="00AA1863" w:rsidRPr="00AA1863" w:rsidRDefault="00AA1863" w:rsidP="00AA1863">
            <w:pPr>
              <w:spacing w:after="0" w:line="240" w:lineRule="auto"/>
              <w:rPr>
                <w:rFonts w:ascii="Times New Roman" w:eastAsia="Times New Roman" w:hAnsi="Times New Roman" w:cs="Times New Roman"/>
                <w:b/>
                <w:bCs/>
                <w:color w:val="000000"/>
                <w:sz w:val="24"/>
                <w:szCs w:val="24"/>
                <w:lang w:eastAsia="pl-PL"/>
              </w:rPr>
            </w:pPr>
          </w:p>
        </w:tc>
        <w:tc>
          <w:tcPr>
            <w:tcW w:w="471" w:type="dxa"/>
            <w:tcBorders>
              <w:top w:val="nil"/>
              <w:left w:val="nil"/>
              <w:bottom w:val="nil"/>
              <w:right w:val="nil"/>
            </w:tcBorders>
            <w:shd w:val="clear" w:color="auto" w:fill="auto"/>
            <w:noWrap/>
            <w:vAlign w:val="center"/>
            <w:hideMark/>
          </w:tcPr>
          <w:p w14:paraId="7B31438F"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center"/>
            <w:hideMark/>
          </w:tcPr>
          <w:p w14:paraId="2BF9BB30"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0BE4A14B" w14:textId="77777777" w:rsidTr="00AA1863">
        <w:trPr>
          <w:trHeight w:val="315"/>
        </w:trPr>
        <w:tc>
          <w:tcPr>
            <w:tcW w:w="440" w:type="dxa"/>
            <w:tcBorders>
              <w:top w:val="nil"/>
              <w:left w:val="nil"/>
              <w:bottom w:val="nil"/>
              <w:right w:val="nil"/>
            </w:tcBorders>
            <w:shd w:val="clear" w:color="auto" w:fill="auto"/>
            <w:noWrap/>
            <w:vAlign w:val="center"/>
            <w:hideMark/>
          </w:tcPr>
          <w:p w14:paraId="5407DFC7" w14:textId="77777777" w:rsidR="00AA1863" w:rsidRPr="00AA1863" w:rsidRDefault="00AA1863" w:rsidP="00AA1863">
            <w:pPr>
              <w:spacing w:after="0" w:line="240" w:lineRule="auto"/>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4D20B62D"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r w:rsidRPr="00AA1863">
              <w:rPr>
                <w:rFonts w:ascii="Times New Roman" w:eastAsia="Times New Roman" w:hAnsi="Times New Roman" w:cs="Times New Roman"/>
                <w:color w:val="000000"/>
                <w:lang w:eastAsia="pl-PL"/>
              </w:rPr>
              <w:t>p. Jerzy Mosakowski  tel.: 261 887 017</w:t>
            </w:r>
          </w:p>
        </w:tc>
        <w:tc>
          <w:tcPr>
            <w:tcW w:w="637" w:type="dxa"/>
            <w:tcBorders>
              <w:top w:val="nil"/>
              <w:left w:val="nil"/>
              <w:bottom w:val="nil"/>
              <w:right w:val="nil"/>
            </w:tcBorders>
            <w:shd w:val="clear" w:color="auto" w:fill="auto"/>
            <w:noWrap/>
            <w:vAlign w:val="center"/>
            <w:hideMark/>
          </w:tcPr>
          <w:p w14:paraId="7AF9B0DD"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p>
        </w:tc>
        <w:tc>
          <w:tcPr>
            <w:tcW w:w="472" w:type="dxa"/>
            <w:tcBorders>
              <w:top w:val="nil"/>
              <w:left w:val="nil"/>
              <w:bottom w:val="nil"/>
              <w:right w:val="nil"/>
            </w:tcBorders>
            <w:shd w:val="clear" w:color="auto" w:fill="auto"/>
            <w:noWrap/>
            <w:vAlign w:val="center"/>
            <w:hideMark/>
          </w:tcPr>
          <w:p w14:paraId="58030A4A"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07AEAA67"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2CBEC03"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center"/>
            <w:hideMark/>
          </w:tcPr>
          <w:p w14:paraId="742A0A93"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71D5FD3C" w14:textId="77777777" w:rsidTr="00AA1863">
        <w:trPr>
          <w:trHeight w:val="315"/>
        </w:trPr>
        <w:tc>
          <w:tcPr>
            <w:tcW w:w="440" w:type="dxa"/>
            <w:tcBorders>
              <w:top w:val="nil"/>
              <w:left w:val="nil"/>
              <w:bottom w:val="nil"/>
              <w:right w:val="nil"/>
            </w:tcBorders>
            <w:shd w:val="clear" w:color="auto" w:fill="auto"/>
            <w:noWrap/>
            <w:vAlign w:val="center"/>
            <w:hideMark/>
          </w:tcPr>
          <w:p w14:paraId="5D0C5F56" w14:textId="77777777" w:rsidR="00AA1863" w:rsidRPr="00AA1863" w:rsidRDefault="00AA1863" w:rsidP="00AA1863">
            <w:pPr>
              <w:spacing w:after="0" w:line="240" w:lineRule="auto"/>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3EB23CB6"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r w:rsidRPr="00AA1863">
              <w:rPr>
                <w:rFonts w:ascii="Times New Roman" w:eastAsia="Times New Roman" w:hAnsi="Times New Roman" w:cs="Times New Roman"/>
                <w:color w:val="000000"/>
                <w:lang w:eastAsia="pl-PL"/>
              </w:rPr>
              <w:t>p. Tomasz Majos  tel.: 261 887 017</w:t>
            </w:r>
          </w:p>
        </w:tc>
        <w:tc>
          <w:tcPr>
            <w:tcW w:w="637" w:type="dxa"/>
            <w:tcBorders>
              <w:top w:val="nil"/>
              <w:left w:val="nil"/>
              <w:bottom w:val="nil"/>
              <w:right w:val="nil"/>
            </w:tcBorders>
            <w:shd w:val="clear" w:color="auto" w:fill="auto"/>
            <w:noWrap/>
            <w:vAlign w:val="center"/>
            <w:hideMark/>
          </w:tcPr>
          <w:p w14:paraId="56CFDD1F"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p>
        </w:tc>
        <w:tc>
          <w:tcPr>
            <w:tcW w:w="472" w:type="dxa"/>
            <w:tcBorders>
              <w:top w:val="nil"/>
              <w:left w:val="nil"/>
              <w:bottom w:val="nil"/>
              <w:right w:val="nil"/>
            </w:tcBorders>
            <w:shd w:val="clear" w:color="auto" w:fill="auto"/>
            <w:noWrap/>
            <w:vAlign w:val="center"/>
            <w:hideMark/>
          </w:tcPr>
          <w:p w14:paraId="7F62C147"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0A9DCAE4"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627D3750"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center"/>
            <w:hideMark/>
          </w:tcPr>
          <w:p w14:paraId="78BFD186"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7C6F692A" w14:textId="77777777" w:rsidTr="00AA1863">
        <w:trPr>
          <w:trHeight w:val="315"/>
        </w:trPr>
        <w:tc>
          <w:tcPr>
            <w:tcW w:w="440" w:type="dxa"/>
            <w:tcBorders>
              <w:top w:val="nil"/>
              <w:left w:val="nil"/>
              <w:bottom w:val="nil"/>
              <w:right w:val="nil"/>
            </w:tcBorders>
            <w:shd w:val="clear" w:color="auto" w:fill="auto"/>
            <w:noWrap/>
            <w:vAlign w:val="center"/>
            <w:hideMark/>
          </w:tcPr>
          <w:p w14:paraId="3960D4DE" w14:textId="77777777" w:rsidR="00AA1863" w:rsidRPr="00AA1863" w:rsidRDefault="00AA1863" w:rsidP="00AA1863">
            <w:pPr>
              <w:spacing w:after="0" w:line="240" w:lineRule="auto"/>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52D31C0B" w14:textId="77777777" w:rsidR="00AA1863" w:rsidRPr="00AA1863" w:rsidRDefault="00AA1863" w:rsidP="00AA1863">
            <w:pPr>
              <w:spacing w:after="0" w:line="240" w:lineRule="auto"/>
              <w:rPr>
                <w:rFonts w:ascii="Times New Roman" w:eastAsia="Times New Roman" w:hAnsi="Times New Roman" w:cs="Times New Roman"/>
                <w:b/>
                <w:bCs/>
                <w:color w:val="000000"/>
                <w:lang w:eastAsia="pl-PL"/>
              </w:rPr>
            </w:pPr>
            <w:r w:rsidRPr="00AA1863">
              <w:rPr>
                <w:rFonts w:ascii="Times New Roman" w:eastAsia="Times New Roman" w:hAnsi="Times New Roman" w:cs="Times New Roman"/>
                <w:b/>
                <w:bCs/>
                <w:color w:val="000000"/>
                <w:lang w:eastAsia="pl-PL"/>
              </w:rPr>
              <w:t>Sekcja Obsługi Infrastruktury Zegrze</w:t>
            </w:r>
            <w:r w:rsidRPr="00AA1863">
              <w:rPr>
                <w:rFonts w:ascii="Times New Roman" w:eastAsia="Times New Roman" w:hAnsi="Times New Roman" w:cs="Times New Roman"/>
                <w:color w:val="000000"/>
                <w:lang w:eastAsia="pl-PL"/>
              </w:rPr>
              <w:t>  ul. Juzistek 2, 05-131 Zegrze</w:t>
            </w:r>
          </w:p>
        </w:tc>
        <w:tc>
          <w:tcPr>
            <w:tcW w:w="637" w:type="dxa"/>
            <w:tcBorders>
              <w:top w:val="nil"/>
              <w:left w:val="nil"/>
              <w:bottom w:val="nil"/>
              <w:right w:val="nil"/>
            </w:tcBorders>
            <w:shd w:val="clear" w:color="auto" w:fill="auto"/>
            <w:noWrap/>
            <w:vAlign w:val="center"/>
            <w:hideMark/>
          </w:tcPr>
          <w:p w14:paraId="07E7B235" w14:textId="77777777" w:rsidR="00AA1863" w:rsidRPr="00AA1863" w:rsidRDefault="00AA1863" w:rsidP="00AA1863">
            <w:pPr>
              <w:spacing w:after="0" w:line="240" w:lineRule="auto"/>
              <w:rPr>
                <w:rFonts w:ascii="Times New Roman" w:eastAsia="Times New Roman" w:hAnsi="Times New Roman" w:cs="Times New Roman"/>
                <w:b/>
                <w:bCs/>
                <w:color w:val="000000"/>
                <w:lang w:eastAsia="pl-PL"/>
              </w:rPr>
            </w:pPr>
          </w:p>
        </w:tc>
        <w:tc>
          <w:tcPr>
            <w:tcW w:w="472" w:type="dxa"/>
            <w:tcBorders>
              <w:top w:val="nil"/>
              <w:left w:val="nil"/>
              <w:bottom w:val="nil"/>
              <w:right w:val="nil"/>
            </w:tcBorders>
            <w:shd w:val="clear" w:color="auto" w:fill="auto"/>
            <w:noWrap/>
            <w:vAlign w:val="center"/>
            <w:hideMark/>
          </w:tcPr>
          <w:p w14:paraId="5EAC576B"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14A29E9B"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3DAB6804"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center"/>
            <w:hideMark/>
          </w:tcPr>
          <w:p w14:paraId="73C234C5"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5514C003" w14:textId="77777777" w:rsidTr="00AA1863">
        <w:trPr>
          <w:trHeight w:val="315"/>
        </w:trPr>
        <w:tc>
          <w:tcPr>
            <w:tcW w:w="440" w:type="dxa"/>
            <w:tcBorders>
              <w:top w:val="nil"/>
              <w:left w:val="nil"/>
              <w:bottom w:val="nil"/>
              <w:right w:val="nil"/>
            </w:tcBorders>
            <w:shd w:val="clear" w:color="auto" w:fill="auto"/>
            <w:noWrap/>
            <w:vAlign w:val="center"/>
            <w:hideMark/>
          </w:tcPr>
          <w:p w14:paraId="59227D59" w14:textId="77777777" w:rsidR="00AA1863" w:rsidRPr="00AA1863" w:rsidRDefault="00AA1863" w:rsidP="00AA1863">
            <w:pPr>
              <w:spacing w:after="0" w:line="240" w:lineRule="auto"/>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1B2F9A5F"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r w:rsidRPr="00AA1863">
              <w:rPr>
                <w:rFonts w:ascii="Times New Roman" w:eastAsia="Times New Roman" w:hAnsi="Times New Roman" w:cs="Times New Roman"/>
                <w:color w:val="000000"/>
                <w:lang w:eastAsia="pl-PL"/>
              </w:rPr>
              <w:t>p. Czesław Wójcik  tel.: 261 883 708</w:t>
            </w:r>
          </w:p>
        </w:tc>
        <w:tc>
          <w:tcPr>
            <w:tcW w:w="637" w:type="dxa"/>
            <w:tcBorders>
              <w:top w:val="nil"/>
              <w:left w:val="nil"/>
              <w:bottom w:val="nil"/>
              <w:right w:val="nil"/>
            </w:tcBorders>
            <w:shd w:val="clear" w:color="auto" w:fill="auto"/>
            <w:noWrap/>
            <w:vAlign w:val="center"/>
            <w:hideMark/>
          </w:tcPr>
          <w:p w14:paraId="0C41FC97"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p>
        </w:tc>
        <w:tc>
          <w:tcPr>
            <w:tcW w:w="472" w:type="dxa"/>
            <w:tcBorders>
              <w:top w:val="nil"/>
              <w:left w:val="nil"/>
              <w:bottom w:val="nil"/>
              <w:right w:val="nil"/>
            </w:tcBorders>
            <w:shd w:val="clear" w:color="auto" w:fill="auto"/>
            <w:noWrap/>
            <w:vAlign w:val="center"/>
            <w:hideMark/>
          </w:tcPr>
          <w:p w14:paraId="5A83EAAC"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11CE9CB5"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3E5E8586"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center"/>
            <w:hideMark/>
          </w:tcPr>
          <w:p w14:paraId="4B35413E"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390BAF8D" w14:textId="77777777" w:rsidTr="00AA1863">
        <w:trPr>
          <w:trHeight w:val="315"/>
        </w:trPr>
        <w:tc>
          <w:tcPr>
            <w:tcW w:w="440" w:type="dxa"/>
            <w:tcBorders>
              <w:top w:val="nil"/>
              <w:left w:val="nil"/>
              <w:bottom w:val="nil"/>
              <w:right w:val="nil"/>
            </w:tcBorders>
            <w:shd w:val="clear" w:color="auto" w:fill="auto"/>
            <w:noWrap/>
            <w:vAlign w:val="center"/>
            <w:hideMark/>
          </w:tcPr>
          <w:p w14:paraId="181720CA" w14:textId="77777777" w:rsidR="00AA1863" w:rsidRPr="00AA1863" w:rsidRDefault="00AA1863" w:rsidP="00AA1863">
            <w:pPr>
              <w:spacing w:after="0" w:line="240" w:lineRule="auto"/>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4A5195DC"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r w:rsidRPr="00AA1863">
              <w:rPr>
                <w:rFonts w:ascii="Times New Roman" w:eastAsia="Times New Roman" w:hAnsi="Times New Roman" w:cs="Times New Roman"/>
                <w:color w:val="000000"/>
                <w:lang w:eastAsia="pl-PL"/>
              </w:rPr>
              <w:t>p. Andrzej Woźniak  tel.: 261 883 218</w:t>
            </w:r>
          </w:p>
        </w:tc>
        <w:tc>
          <w:tcPr>
            <w:tcW w:w="637" w:type="dxa"/>
            <w:tcBorders>
              <w:top w:val="nil"/>
              <w:left w:val="nil"/>
              <w:bottom w:val="nil"/>
              <w:right w:val="nil"/>
            </w:tcBorders>
            <w:shd w:val="clear" w:color="auto" w:fill="auto"/>
            <w:noWrap/>
            <w:vAlign w:val="center"/>
            <w:hideMark/>
          </w:tcPr>
          <w:p w14:paraId="36EF06C5"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p>
        </w:tc>
        <w:tc>
          <w:tcPr>
            <w:tcW w:w="472" w:type="dxa"/>
            <w:tcBorders>
              <w:top w:val="nil"/>
              <w:left w:val="nil"/>
              <w:bottom w:val="nil"/>
              <w:right w:val="nil"/>
            </w:tcBorders>
            <w:shd w:val="clear" w:color="auto" w:fill="auto"/>
            <w:noWrap/>
            <w:vAlign w:val="center"/>
            <w:hideMark/>
          </w:tcPr>
          <w:p w14:paraId="0AE371FC"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2988FC9"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41D0F78C"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center"/>
            <w:hideMark/>
          </w:tcPr>
          <w:p w14:paraId="08B5946C"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7215AD07" w14:textId="77777777" w:rsidTr="00AA1863">
        <w:trPr>
          <w:trHeight w:val="315"/>
        </w:trPr>
        <w:tc>
          <w:tcPr>
            <w:tcW w:w="440" w:type="dxa"/>
            <w:tcBorders>
              <w:top w:val="nil"/>
              <w:left w:val="nil"/>
              <w:bottom w:val="nil"/>
              <w:right w:val="nil"/>
            </w:tcBorders>
            <w:shd w:val="clear" w:color="auto" w:fill="auto"/>
            <w:noWrap/>
            <w:vAlign w:val="center"/>
            <w:hideMark/>
          </w:tcPr>
          <w:p w14:paraId="105A9688"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9134" w:type="dxa"/>
            <w:gridSpan w:val="3"/>
            <w:tcBorders>
              <w:top w:val="nil"/>
              <w:left w:val="nil"/>
              <w:bottom w:val="nil"/>
              <w:right w:val="nil"/>
            </w:tcBorders>
            <w:shd w:val="clear" w:color="auto" w:fill="auto"/>
            <w:noWrap/>
            <w:vAlign w:val="center"/>
            <w:hideMark/>
          </w:tcPr>
          <w:p w14:paraId="7E4D9EDE" w14:textId="77777777" w:rsidR="00AA1863" w:rsidRPr="00AA1863" w:rsidRDefault="00AA1863" w:rsidP="00AA1863">
            <w:pPr>
              <w:spacing w:after="0" w:line="240" w:lineRule="auto"/>
              <w:rPr>
                <w:rFonts w:ascii="Times New Roman" w:eastAsia="Times New Roman" w:hAnsi="Times New Roman" w:cs="Times New Roman"/>
                <w:b/>
                <w:bCs/>
                <w:color w:val="000000"/>
                <w:lang w:eastAsia="pl-PL"/>
              </w:rPr>
            </w:pPr>
            <w:r w:rsidRPr="00AA1863">
              <w:rPr>
                <w:rFonts w:ascii="Times New Roman" w:eastAsia="Times New Roman" w:hAnsi="Times New Roman" w:cs="Times New Roman"/>
                <w:b/>
                <w:bCs/>
                <w:color w:val="000000"/>
                <w:lang w:eastAsia="pl-PL"/>
              </w:rPr>
              <w:t>Sekcja Obsługi Infrastruktury Celestynów</w:t>
            </w:r>
            <w:r w:rsidRPr="00AA1863">
              <w:rPr>
                <w:rFonts w:ascii="Times New Roman" w:eastAsia="Times New Roman" w:hAnsi="Times New Roman" w:cs="Times New Roman"/>
                <w:color w:val="000000"/>
                <w:lang w:eastAsia="pl-PL"/>
              </w:rPr>
              <w:t xml:space="preserve"> ul. Wojska Polskiego 57, 05-430 Celestynów</w:t>
            </w:r>
          </w:p>
        </w:tc>
        <w:tc>
          <w:tcPr>
            <w:tcW w:w="471" w:type="dxa"/>
            <w:tcBorders>
              <w:top w:val="nil"/>
              <w:left w:val="nil"/>
              <w:bottom w:val="nil"/>
              <w:right w:val="nil"/>
            </w:tcBorders>
            <w:shd w:val="clear" w:color="auto" w:fill="auto"/>
            <w:noWrap/>
            <w:vAlign w:val="center"/>
            <w:hideMark/>
          </w:tcPr>
          <w:p w14:paraId="02D4A516" w14:textId="77777777" w:rsidR="00AA1863" w:rsidRPr="00AA1863" w:rsidRDefault="00AA1863" w:rsidP="00AA1863">
            <w:pPr>
              <w:spacing w:after="0" w:line="240" w:lineRule="auto"/>
              <w:rPr>
                <w:rFonts w:ascii="Times New Roman" w:eastAsia="Times New Roman" w:hAnsi="Times New Roman" w:cs="Times New Roman"/>
                <w:b/>
                <w:bCs/>
                <w:color w:val="000000"/>
                <w:sz w:val="24"/>
                <w:szCs w:val="24"/>
                <w:lang w:eastAsia="pl-PL"/>
              </w:rPr>
            </w:pPr>
          </w:p>
        </w:tc>
        <w:tc>
          <w:tcPr>
            <w:tcW w:w="471" w:type="dxa"/>
            <w:tcBorders>
              <w:top w:val="nil"/>
              <w:left w:val="nil"/>
              <w:bottom w:val="nil"/>
              <w:right w:val="nil"/>
            </w:tcBorders>
            <w:shd w:val="clear" w:color="auto" w:fill="auto"/>
            <w:noWrap/>
            <w:vAlign w:val="center"/>
            <w:hideMark/>
          </w:tcPr>
          <w:p w14:paraId="32CDE8FA"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center"/>
            <w:hideMark/>
          </w:tcPr>
          <w:p w14:paraId="206F8A34"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200A6388" w14:textId="77777777" w:rsidTr="00AA1863">
        <w:trPr>
          <w:trHeight w:val="315"/>
        </w:trPr>
        <w:tc>
          <w:tcPr>
            <w:tcW w:w="440" w:type="dxa"/>
            <w:tcBorders>
              <w:top w:val="nil"/>
              <w:left w:val="nil"/>
              <w:bottom w:val="nil"/>
              <w:right w:val="nil"/>
            </w:tcBorders>
            <w:shd w:val="clear" w:color="auto" w:fill="auto"/>
            <w:noWrap/>
            <w:vAlign w:val="center"/>
            <w:hideMark/>
          </w:tcPr>
          <w:p w14:paraId="449BD1F7"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28D2C447"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r w:rsidRPr="00AA1863">
              <w:rPr>
                <w:rFonts w:ascii="Times New Roman" w:eastAsia="Times New Roman" w:hAnsi="Times New Roman" w:cs="Times New Roman"/>
                <w:color w:val="000000"/>
                <w:lang w:eastAsia="pl-PL"/>
              </w:rPr>
              <w:t>p. Artur Jończyk  tel.: 261 894 192</w:t>
            </w:r>
          </w:p>
        </w:tc>
        <w:tc>
          <w:tcPr>
            <w:tcW w:w="637" w:type="dxa"/>
            <w:tcBorders>
              <w:top w:val="nil"/>
              <w:left w:val="nil"/>
              <w:bottom w:val="nil"/>
              <w:right w:val="nil"/>
            </w:tcBorders>
            <w:shd w:val="clear" w:color="auto" w:fill="auto"/>
            <w:noWrap/>
            <w:vAlign w:val="center"/>
            <w:hideMark/>
          </w:tcPr>
          <w:p w14:paraId="38C09F93"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p>
        </w:tc>
        <w:tc>
          <w:tcPr>
            <w:tcW w:w="472" w:type="dxa"/>
            <w:tcBorders>
              <w:top w:val="nil"/>
              <w:left w:val="nil"/>
              <w:bottom w:val="nil"/>
              <w:right w:val="nil"/>
            </w:tcBorders>
            <w:shd w:val="clear" w:color="auto" w:fill="auto"/>
            <w:noWrap/>
            <w:vAlign w:val="center"/>
            <w:hideMark/>
          </w:tcPr>
          <w:p w14:paraId="50B6A4B1"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09D8EF6C"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6265C2E5"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center"/>
            <w:hideMark/>
          </w:tcPr>
          <w:p w14:paraId="74F2C206"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7C841267" w14:textId="77777777" w:rsidTr="00AA1863">
        <w:trPr>
          <w:trHeight w:val="315"/>
        </w:trPr>
        <w:tc>
          <w:tcPr>
            <w:tcW w:w="440" w:type="dxa"/>
            <w:tcBorders>
              <w:top w:val="nil"/>
              <w:left w:val="nil"/>
              <w:bottom w:val="nil"/>
              <w:right w:val="nil"/>
            </w:tcBorders>
            <w:shd w:val="clear" w:color="auto" w:fill="auto"/>
            <w:noWrap/>
            <w:vAlign w:val="center"/>
            <w:hideMark/>
          </w:tcPr>
          <w:p w14:paraId="49991BEB"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10076" w:type="dxa"/>
            <w:gridSpan w:val="5"/>
            <w:tcBorders>
              <w:top w:val="nil"/>
              <w:left w:val="nil"/>
              <w:bottom w:val="nil"/>
              <w:right w:val="nil"/>
            </w:tcBorders>
            <w:shd w:val="clear" w:color="auto" w:fill="auto"/>
            <w:noWrap/>
            <w:vAlign w:val="center"/>
            <w:hideMark/>
          </w:tcPr>
          <w:p w14:paraId="11D0D31A" w14:textId="77777777" w:rsidR="00AA1863" w:rsidRPr="00AA1863" w:rsidRDefault="00AA1863" w:rsidP="00AA1863">
            <w:pPr>
              <w:spacing w:after="0" w:line="240" w:lineRule="auto"/>
              <w:rPr>
                <w:rFonts w:ascii="Times New Roman" w:eastAsia="Times New Roman" w:hAnsi="Times New Roman" w:cs="Times New Roman"/>
                <w:b/>
                <w:bCs/>
                <w:color w:val="000000"/>
                <w:lang w:eastAsia="pl-PL"/>
              </w:rPr>
            </w:pPr>
            <w:r w:rsidRPr="00AA1863">
              <w:rPr>
                <w:rFonts w:ascii="Times New Roman" w:eastAsia="Times New Roman" w:hAnsi="Times New Roman" w:cs="Times New Roman"/>
                <w:b/>
                <w:bCs/>
                <w:color w:val="000000"/>
                <w:lang w:eastAsia="pl-PL"/>
              </w:rPr>
              <w:t>Sekcja Obsługi Infrastruktury Ostrów Mazowiecka</w:t>
            </w:r>
            <w:r w:rsidRPr="00AA1863">
              <w:rPr>
                <w:rFonts w:ascii="Times New Roman" w:eastAsia="Times New Roman" w:hAnsi="Times New Roman" w:cs="Times New Roman"/>
                <w:color w:val="000000"/>
                <w:lang w:eastAsia="pl-PL"/>
              </w:rPr>
              <w:t>  ul. Bociańskiego 1, 07-300 Ostrów Mazowiecka</w:t>
            </w:r>
          </w:p>
        </w:tc>
        <w:tc>
          <w:tcPr>
            <w:tcW w:w="204" w:type="dxa"/>
            <w:tcBorders>
              <w:top w:val="nil"/>
              <w:left w:val="nil"/>
              <w:bottom w:val="nil"/>
              <w:right w:val="nil"/>
            </w:tcBorders>
            <w:shd w:val="clear" w:color="auto" w:fill="auto"/>
            <w:noWrap/>
            <w:vAlign w:val="center"/>
            <w:hideMark/>
          </w:tcPr>
          <w:p w14:paraId="133F3FED" w14:textId="77777777" w:rsidR="00AA1863" w:rsidRPr="00AA1863" w:rsidRDefault="00AA1863" w:rsidP="00AA1863">
            <w:pPr>
              <w:spacing w:after="0" w:line="240" w:lineRule="auto"/>
              <w:rPr>
                <w:rFonts w:ascii="Times New Roman" w:eastAsia="Times New Roman" w:hAnsi="Times New Roman" w:cs="Times New Roman"/>
                <w:b/>
                <w:bCs/>
                <w:color w:val="000000"/>
                <w:sz w:val="24"/>
                <w:szCs w:val="24"/>
                <w:lang w:eastAsia="pl-PL"/>
              </w:rPr>
            </w:pPr>
          </w:p>
        </w:tc>
      </w:tr>
      <w:tr w:rsidR="00AA1863" w:rsidRPr="00AA1863" w14:paraId="0FDA17DD" w14:textId="77777777" w:rsidTr="00AA1863">
        <w:trPr>
          <w:trHeight w:val="315"/>
        </w:trPr>
        <w:tc>
          <w:tcPr>
            <w:tcW w:w="440" w:type="dxa"/>
            <w:tcBorders>
              <w:top w:val="nil"/>
              <w:left w:val="nil"/>
              <w:bottom w:val="nil"/>
              <w:right w:val="nil"/>
            </w:tcBorders>
            <w:shd w:val="clear" w:color="auto" w:fill="auto"/>
            <w:noWrap/>
            <w:vAlign w:val="center"/>
            <w:hideMark/>
          </w:tcPr>
          <w:p w14:paraId="71C2F92B"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5FDDDB48"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r w:rsidRPr="00AA1863">
              <w:rPr>
                <w:rFonts w:ascii="Times New Roman" w:eastAsia="Times New Roman" w:hAnsi="Times New Roman" w:cs="Times New Roman"/>
                <w:color w:val="000000"/>
                <w:lang w:eastAsia="pl-PL"/>
              </w:rPr>
              <w:t>p. Beata Sosińska  tel.: 261 384 751; 727 041 810</w:t>
            </w:r>
          </w:p>
        </w:tc>
        <w:tc>
          <w:tcPr>
            <w:tcW w:w="637" w:type="dxa"/>
            <w:tcBorders>
              <w:top w:val="nil"/>
              <w:left w:val="nil"/>
              <w:bottom w:val="nil"/>
              <w:right w:val="nil"/>
            </w:tcBorders>
            <w:shd w:val="clear" w:color="auto" w:fill="auto"/>
            <w:noWrap/>
            <w:vAlign w:val="center"/>
            <w:hideMark/>
          </w:tcPr>
          <w:p w14:paraId="5D325250"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p>
        </w:tc>
        <w:tc>
          <w:tcPr>
            <w:tcW w:w="472" w:type="dxa"/>
            <w:tcBorders>
              <w:top w:val="nil"/>
              <w:left w:val="nil"/>
              <w:bottom w:val="nil"/>
              <w:right w:val="nil"/>
            </w:tcBorders>
            <w:shd w:val="clear" w:color="auto" w:fill="auto"/>
            <w:noWrap/>
            <w:vAlign w:val="center"/>
            <w:hideMark/>
          </w:tcPr>
          <w:p w14:paraId="6E8CBC3F"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281EC063"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3EC7676A"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center"/>
            <w:hideMark/>
          </w:tcPr>
          <w:p w14:paraId="02D711FF"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719298F2" w14:textId="77777777" w:rsidTr="00AA1863">
        <w:trPr>
          <w:trHeight w:val="315"/>
        </w:trPr>
        <w:tc>
          <w:tcPr>
            <w:tcW w:w="440" w:type="dxa"/>
            <w:tcBorders>
              <w:top w:val="nil"/>
              <w:left w:val="nil"/>
              <w:bottom w:val="nil"/>
              <w:right w:val="nil"/>
            </w:tcBorders>
            <w:shd w:val="clear" w:color="auto" w:fill="auto"/>
            <w:noWrap/>
            <w:vAlign w:val="center"/>
            <w:hideMark/>
          </w:tcPr>
          <w:p w14:paraId="3CD243EB"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6984558D" w14:textId="77777777" w:rsidR="00AA1863" w:rsidRPr="00AA1863" w:rsidRDefault="00AA1863" w:rsidP="00AA1863">
            <w:pPr>
              <w:spacing w:after="0" w:line="240" w:lineRule="auto"/>
              <w:rPr>
                <w:rFonts w:ascii="Times New Roman" w:eastAsia="Times New Roman" w:hAnsi="Times New Roman" w:cs="Times New Roman"/>
                <w:b/>
                <w:bCs/>
                <w:color w:val="000000"/>
                <w:lang w:eastAsia="pl-PL"/>
              </w:rPr>
            </w:pPr>
            <w:r w:rsidRPr="00AA1863">
              <w:rPr>
                <w:rFonts w:ascii="Times New Roman" w:eastAsia="Times New Roman" w:hAnsi="Times New Roman" w:cs="Times New Roman"/>
                <w:b/>
                <w:bCs/>
                <w:color w:val="000000"/>
                <w:lang w:eastAsia="pl-PL"/>
              </w:rPr>
              <w:t>Sekcja Obsługi Infrastruktury Rembertów</w:t>
            </w:r>
            <w:r w:rsidRPr="00AA1863">
              <w:rPr>
                <w:rFonts w:ascii="Times New Roman" w:eastAsia="Times New Roman" w:hAnsi="Times New Roman" w:cs="Times New Roman"/>
                <w:color w:val="000000"/>
                <w:lang w:eastAsia="pl-PL"/>
              </w:rPr>
              <w:t xml:space="preserve"> ul. Marsa 110, 04-470 Warszawa</w:t>
            </w:r>
          </w:p>
        </w:tc>
        <w:tc>
          <w:tcPr>
            <w:tcW w:w="637" w:type="dxa"/>
            <w:tcBorders>
              <w:top w:val="nil"/>
              <w:left w:val="nil"/>
              <w:bottom w:val="nil"/>
              <w:right w:val="nil"/>
            </w:tcBorders>
            <w:shd w:val="clear" w:color="auto" w:fill="auto"/>
            <w:noWrap/>
            <w:vAlign w:val="center"/>
            <w:hideMark/>
          </w:tcPr>
          <w:p w14:paraId="14D2F17E" w14:textId="77777777" w:rsidR="00AA1863" w:rsidRPr="00AA1863" w:rsidRDefault="00AA1863" w:rsidP="00AA1863">
            <w:pPr>
              <w:spacing w:after="0" w:line="240" w:lineRule="auto"/>
              <w:rPr>
                <w:rFonts w:ascii="Times New Roman" w:eastAsia="Times New Roman" w:hAnsi="Times New Roman" w:cs="Times New Roman"/>
                <w:b/>
                <w:bCs/>
                <w:color w:val="000000"/>
                <w:lang w:eastAsia="pl-PL"/>
              </w:rPr>
            </w:pPr>
          </w:p>
        </w:tc>
        <w:tc>
          <w:tcPr>
            <w:tcW w:w="472" w:type="dxa"/>
            <w:tcBorders>
              <w:top w:val="nil"/>
              <w:left w:val="nil"/>
              <w:bottom w:val="nil"/>
              <w:right w:val="nil"/>
            </w:tcBorders>
            <w:shd w:val="clear" w:color="auto" w:fill="auto"/>
            <w:noWrap/>
            <w:vAlign w:val="center"/>
            <w:hideMark/>
          </w:tcPr>
          <w:p w14:paraId="7B873E7E"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0E75722B"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4AA9A1FA"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center"/>
            <w:hideMark/>
          </w:tcPr>
          <w:p w14:paraId="68B7E329"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5B6754A3" w14:textId="77777777" w:rsidTr="00AA1863">
        <w:trPr>
          <w:trHeight w:val="315"/>
        </w:trPr>
        <w:tc>
          <w:tcPr>
            <w:tcW w:w="440" w:type="dxa"/>
            <w:tcBorders>
              <w:top w:val="nil"/>
              <w:left w:val="nil"/>
              <w:bottom w:val="nil"/>
              <w:right w:val="nil"/>
            </w:tcBorders>
            <w:shd w:val="clear" w:color="auto" w:fill="auto"/>
            <w:noWrap/>
            <w:vAlign w:val="center"/>
            <w:hideMark/>
          </w:tcPr>
          <w:p w14:paraId="20028230"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1B493219"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r w:rsidRPr="00AA1863">
              <w:rPr>
                <w:rFonts w:ascii="Times New Roman" w:eastAsia="Times New Roman" w:hAnsi="Times New Roman" w:cs="Times New Roman"/>
                <w:color w:val="000000"/>
                <w:lang w:eastAsia="pl-PL"/>
              </w:rPr>
              <w:t>p. Danuta Wolska  tel.: 261 815 313</w:t>
            </w:r>
          </w:p>
        </w:tc>
        <w:tc>
          <w:tcPr>
            <w:tcW w:w="637" w:type="dxa"/>
            <w:tcBorders>
              <w:top w:val="nil"/>
              <w:left w:val="nil"/>
              <w:bottom w:val="nil"/>
              <w:right w:val="nil"/>
            </w:tcBorders>
            <w:shd w:val="clear" w:color="auto" w:fill="auto"/>
            <w:noWrap/>
            <w:vAlign w:val="center"/>
            <w:hideMark/>
          </w:tcPr>
          <w:p w14:paraId="6213A792"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p>
        </w:tc>
        <w:tc>
          <w:tcPr>
            <w:tcW w:w="472" w:type="dxa"/>
            <w:tcBorders>
              <w:top w:val="nil"/>
              <w:left w:val="nil"/>
              <w:bottom w:val="nil"/>
              <w:right w:val="nil"/>
            </w:tcBorders>
            <w:shd w:val="clear" w:color="auto" w:fill="auto"/>
            <w:noWrap/>
            <w:vAlign w:val="center"/>
            <w:hideMark/>
          </w:tcPr>
          <w:p w14:paraId="2710789D"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3DEFDA14"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358E1033"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center"/>
            <w:hideMark/>
          </w:tcPr>
          <w:p w14:paraId="261053B0"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771C1E53" w14:textId="77777777" w:rsidTr="00AA1863">
        <w:trPr>
          <w:trHeight w:val="315"/>
        </w:trPr>
        <w:tc>
          <w:tcPr>
            <w:tcW w:w="440" w:type="dxa"/>
            <w:tcBorders>
              <w:top w:val="nil"/>
              <w:left w:val="nil"/>
              <w:bottom w:val="nil"/>
              <w:right w:val="nil"/>
            </w:tcBorders>
            <w:shd w:val="clear" w:color="auto" w:fill="auto"/>
            <w:noWrap/>
            <w:vAlign w:val="bottom"/>
            <w:hideMark/>
          </w:tcPr>
          <w:p w14:paraId="2626D8EB"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3B5C71D5"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r w:rsidRPr="00AA1863">
              <w:rPr>
                <w:rFonts w:ascii="Times New Roman" w:eastAsia="Times New Roman" w:hAnsi="Times New Roman" w:cs="Times New Roman"/>
                <w:color w:val="000000"/>
                <w:lang w:eastAsia="pl-PL"/>
              </w:rPr>
              <w:t>p. Ireneusz Boćkowski  tel.: 727 040 712</w:t>
            </w:r>
          </w:p>
        </w:tc>
        <w:tc>
          <w:tcPr>
            <w:tcW w:w="637" w:type="dxa"/>
            <w:tcBorders>
              <w:top w:val="nil"/>
              <w:left w:val="nil"/>
              <w:bottom w:val="nil"/>
              <w:right w:val="nil"/>
            </w:tcBorders>
            <w:shd w:val="clear" w:color="auto" w:fill="auto"/>
            <w:noWrap/>
            <w:vAlign w:val="center"/>
            <w:hideMark/>
          </w:tcPr>
          <w:p w14:paraId="6487D6A3"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p>
        </w:tc>
        <w:tc>
          <w:tcPr>
            <w:tcW w:w="472" w:type="dxa"/>
            <w:tcBorders>
              <w:top w:val="nil"/>
              <w:left w:val="nil"/>
              <w:bottom w:val="nil"/>
              <w:right w:val="nil"/>
            </w:tcBorders>
            <w:shd w:val="clear" w:color="auto" w:fill="auto"/>
            <w:noWrap/>
            <w:vAlign w:val="center"/>
            <w:hideMark/>
          </w:tcPr>
          <w:p w14:paraId="4A421863"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64AE5A64"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0FCE92A9"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bottom"/>
            <w:hideMark/>
          </w:tcPr>
          <w:p w14:paraId="02DD1931"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5EC9AD9E" w14:textId="77777777" w:rsidTr="00AA1863">
        <w:trPr>
          <w:trHeight w:val="312"/>
        </w:trPr>
        <w:tc>
          <w:tcPr>
            <w:tcW w:w="440" w:type="dxa"/>
            <w:tcBorders>
              <w:top w:val="nil"/>
              <w:left w:val="nil"/>
              <w:bottom w:val="nil"/>
              <w:right w:val="nil"/>
            </w:tcBorders>
            <w:shd w:val="clear" w:color="auto" w:fill="auto"/>
            <w:noWrap/>
            <w:vAlign w:val="bottom"/>
            <w:hideMark/>
          </w:tcPr>
          <w:p w14:paraId="0CC458D5" w14:textId="77777777" w:rsidR="00AA1863" w:rsidRPr="00AA1863" w:rsidRDefault="00AA1863" w:rsidP="00AA1863">
            <w:pPr>
              <w:spacing w:after="0" w:line="240" w:lineRule="auto"/>
              <w:rPr>
                <w:rFonts w:ascii="Times New Roman" w:eastAsia="Times New Roman" w:hAnsi="Times New Roman" w:cs="Times New Roman"/>
                <w:sz w:val="20"/>
                <w:szCs w:val="20"/>
                <w:lang w:eastAsia="pl-PL"/>
              </w:rPr>
            </w:pPr>
          </w:p>
        </w:tc>
        <w:tc>
          <w:tcPr>
            <w:tcW w:w="9605" w:type="dxa"/>
            <w:gridSpan w:val="4"/>
            <w:tcBorders>
              <w:top w:val="nil"/>
              <w:left w:val="nil"/>
              <w:bottom w:val="nil"/>
              <w:right w:val="nil"/>
            </w:tcBorders>
            <w:shd w:val="clear" w:color="auto" w:fill="auto"/>
            <w:noWrap/>
            <w:vAlign w:val="center"/>
            <w:hideMark/>
          </w:tcPr>
          <w:p w14:paraId="6390A58A" w14:textId="77777777" w:rsidR="00AA1863" w:rsidRPr="00AA1863" w:rsidRDefault="00AA1863" w:rsidP="00AA1863">
            <w:pPr>
              <w:spacing w:after="0" w:line="240" w:lineRule="auto"/>
              <w:rPr>
                <w:rFonts w:ascii="Times New Roman" w:eastAsia="Times New Roman" w:hAnsi="Times New Roman" w:cs="Times New Roman"/>
                <w:b/>
                <w:bCs/>
                <w:color w:val="000000"/>
                <w:lang w:eastAsia="pl-PL"/>
              </w:rPr>
            </w:pPr>
            <w:r w:rsidRPr="00AA1863">
              <w:rPr>
                <w:rFonts w:ascii="Times New Roman" w:eastAsia="Times New Roman" w:hAnsi="Times New Roman" w:cs="Times New Roman"/>
                <w:b/>
                <w:bCs/>
                <w:color w:val="000000"/>
                <w:lang w:eastAsia="pl-PL"/>
              </w:rPr>
              <w:t>Sekcja Obsługi Infrastruktury Pomiechówek</w:t>
            </w:r>
            <w:r w:rsidRPr="00AA1863">
              <w:rPr>
                <w:rFonts w:ascii="Times New Roman" w:eastAsia="Times New Roman" w:hAnsi="Times New Roman" w:cs="Times New Roman"/>
                <w:color w:val="000000"/>
                <w:lang w:eastAsia="pl-PL"/>
              </w:rPr>
              <w:t>  ul. Wojska Polskiego 47, 05-180 Pomiechówek</w:t>
            </w:r>
          </w:p>
        </w:tc>
        <w:tc>
          <w:tcPr>
            <w:tcW w:w="471" w:type="dxa"/>
            <w:tcBorders>
              <w:top w:val="nil"/>
              <w:left w:val="nil"/>
              <w:bottom w:val="nil"/>
              <w:right w:val="nil"/>
            </w:tcBorders>
            <w:shd w:val="clear" w:color="auto" w:fill="auto"/>
            <w:noWrap/>
            <w:vAlign w:val="center"/>
            <w:hideMark/>
          </w:tcPr>
          <w:p w14:paraId="3F2B87E2" w14:textId="77777777" w:rsidR="00AA1863" w:rsidRPr="00AA1863" w:rsidRDefault="00AA1863" w:rsidP="00AA1863">
            <w:pPr>
              <w:spacing w:after="0" w:line="240" w:lineRule="auto"/>
              <w:rPr>
                <w:rFonts w:ascii="Times New Roman" w:eastAsia="Times New Roman" w:hAnsi="Times New Roman" w:cs="Times New Roman"/>
                <w:b/>
                <w:bCs/>
                <w:color w:val="000000"/>
                <w:sz w:val="24"/>
                <w:szCs w:val="24"/>
                <w:lang w:eastAsia="pl-PL"/>
              </w:rPr>
            </w:pPr>
          </w:p>
        </w:tc>
        <w:tc>
          <w:tcPr>
            <w:tcW w:w="204" w:type="dxa"/>
            <w:tcBorders>
              <w:top w:val="nil"/>
              <w:left w:val="nil"/>
              <w:bottom w:val="nil"/>
              <w:right w:val="nil"/>
            </w:tcBorders>
            <w:shd w:val="clear" w:color="auto" w:fill="auto"/>
            <w:noWrap/>
            <w:vAlign w:val="bottom"/>
            <w:hideMark/>
          </w:tcPr>
          <w:p w14:paraId="0408C066"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6C739A68" w14:textId="77777777" w:rsidTr="00AA1863">
        <w:trPr>
          <w:trHeight w:val="315"/>
        </w:trPr>
        <w:tc>
          <w:tcPr>
            <w:tcW w:w="440" w:type="dxa"/>
            <w:vMerge w:val="restart"/>
            <w:tcBorders>
              <w:top w:val="nil"/>
              <w:left w:val="nil"/>
              <w:bottom w:val="nil"/>
              <w:right w:val="nil"/>
            </w:tcBorders>
            <w:shd w:val="clear" w:color="auto" w:fill="auto"/>
            <w:noWrap/>
            <w:vAlign w:val="center"/>
            <w:hideMark/>
          </w:tcPr>
          <w:p w14:paraId="7A1678D0" w14:textId="77777777" w:rsidR="00AA1863" w:rsidRPr="00AA1863" w:rsidRDefault="00AA1863" w:rsidP="00AA1863">
            <w:pPr>
              <w:spacing w:after="0" w:line="240" w:lineRule="auto"/>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4B25AB6A"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r w:rsidRPr="00AA1863">
              <w:rPr>
                <w:rFonts w:ascii="Times New Roman" w:eastAsia="Times New Roman" w:hAnsi="Times New Roman" w:cs="Times New Roman"/>
                <w:color w:val="000000"/>
                <w:lang w:eastAsia="pl-PL"/>
              </w:rPr>
              <w:t>p. Zbigniew Puchacz tel.: 261 864 153, kom. 501 691 191</w:t>
            </w:r>
          </w:p>
        </w:tc>
        <w:tc>
          <w:tcPr>
            <w:tcW w:w="637" w:type="dxa"/>
            <w:tcBorders>
              <w:top w:val="nil"/>
              <w:left w:val="nil"/>
              <w:bottom w:val="nil"/>
              <w:right w:val="nil"/>
            </w:tcBorders>
            <w:shd w:val="clear" w:color="auto" w:fill="auto"/>
            <w:noWrap/>
            <w:vAlign w:val="center"/>
            <w:hideMark/>
          </w:tcPr>
          <w:p w14:paraId="7F2DD20D"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p>
        </w:tc>
        <w:tc>
          <w:tcPr>
            <w:tcW w:w="472" w:type="dxa"/>
            <w:tcBorders>
              <w:top w:val="nil"/>
              <w:left w:val="nil"/>
              <w:bottom w:val="nil"/>
              <w:right w:val="nil"/>
            </w:tcBorders>
            <w:shd w:val="clear" w:color="auto" w:fill="auto"/>
            <w:noWrap/>
            <w:vAlign w:val="center"/>
            <w:hideMark/>
          </w:tcPr>
          <w:p w14:paraId="1BE0470B"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06123077"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02D9F2F1"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center"/>
            <w:hideMark/>
          </w:tcPr>
          <w:p w14:paraId="7E49B361"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00617347" w14:textId="77777777" w:rsidTr="00AA1863">
        <w:trPr>
          <w:trHeight w:val="315"/>
        </w:trPr>
        <w:tc>
          <w:tcPr>
            <w:tcW w:w="440" w:type="dxa"/>
            <w:vMerge/>
            <w:tcBorders>
              <w:top w:val="nil"/>
              <w:left w:val="nil"/>
              <w:bottom w:val="nil"/>
              <w:right w:val="nil"/>
            </w:tcBorders>
            <w:vAlign w:val="center"/>
            <w:hideMark/>
          </w:tcPr>
          <w:p w14:paraId="29F7769A" w14:textId="77777777" w:rsidR="00AA1863" w:rsidRPr="00AA1863" w:rsidRDefault="00AA1863" w:rsidP="00AA1863">
            <w:pPr>
              <w:spacing w:after="0" w:line="240" w:lineRule="auto"/>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158DBE4D"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r w:rsidRPr="00AA1863">
              <w:rPr>
                <w:rFonts w:ascii="Times New Roman" w:eastAsia="Times New Roman" w:hAnsi="Times New Roman" w:cs="Times New Roman"/>
                <w:color w:val="000000"/>
                <w:lang w:eastAsia="pl-PL"/>
              </w:rPr>
              <w:t>p. Romuald Michalczyk  tel.: 727 015 335</w:t>
            </w:r>
          </w:p>
        </w:tc>
        <w:tc>
          <w:tcPr>
            <w:tcW w:w="637" w:type="dxa"/>
            <w:tcBorders>
              <w:top w:val="nil"/>
              <w:left w:val="nil"/>
              <w:bottom w:val="nil"/>
              <w:right w:val="nil"/>
            </w:tcBorders>
            <w:shd w:val="clear" w:color="auto" w:fill="auto"/>
            <w:noWrap/>
            <w:vAlign w:val="center"/>
            <w:hideMark/>
          </w:tcPr>
          <w:p w14:paraId="79CA46F8"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p>
        </w:tc>
        <w:tc>
          <w:tcPr>
            <w:tcW w:w="472" w:type="dxa"/>
            <w:tcBorders>
              <w:top w:val="nil"/>
              <w:left w:val="nil"/>
              <w:bottom w:val="nil"/>
              <w:right w:val="nil"/>
            </w:tcBorders>
            <w:shd w:val="clear" w:color="auto" w:fill="auto"/>
            <w:noWrap/>
            <w:vAlign w:val="center"/>
            <w:hideMark/>
          </w:tcPr>
          <w:p w14:paraId="60117E5F"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1A29DA1B"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2A0FE3F"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center"/>
            <w:hideMark/>
          </w:tcPr>
          <w:p w14:paraId="054698D2"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66C3FAE9" w14:textId="77777777" w:rsidTr="00AA1863">
        <w:trPr>
          <w:trHeight w:val="315"/>
        </w:trPr>
        <w:tc>
          <w:tcPr>
            <w:tcW w:w="440" w:type="dxa"/>
            <w:tcBorders>
              <w:top w:val="nil"/>
              <w:left w:val="nil"/>
              <w:bottom w:val="nil"/>
              <w:right w:val="nil"/>
            </w:tcBorders>
            <w:shd w:val="clear" w:color="auto" w:fill="auto"/>
            <w:noWrap/>
            <w:vAlign w:val="center"/>
            <w:hideMark/>
          </w:tcPr>
          <w:p w14:paraId="35902D1B"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8662" w:type="dxa"/>
            <w:gridSpan w:val="2"/>
            <w:tcBorders>
              <w:top w:val="nil"/>
              <w:left w:val="nil"/>
              <w:bottom w:val="nil"/>
              <w:right w:val="nil"/>
            </w:tcBorders>
            <w:shd w:val="clear" w:color="auto" w:fill="auto"/>
            <w:noWrap/>
            <w:vAlign w:val="center"/>
            <w:hideMark/>
          </w:tcPr>
          <w:p w14:paraId="771F3521" w14:textId="77777777" w:rsidR="00AA1863" w:rsidRPr="00AA1863" w:rsidRDefault="00AA1863" w:rsidP="00AA1863">
            <w:pPr>
              <w:spacing w:after="0" w:line="240" w:lineRule="auto"/>
              <w:rPr>
                <w:rFonts w:ascii="Times New Roman" w:eastAsia="Times New Roman" w:hAnsi="Times New Roman" w:cs="Times New Roman"/>
                <w:b/>
                <w:bCs/>
                <w:color w:val="000000"/>
                <w:lang w:eastAsia="pl-PL"/>
              </w:rPr>
            </w:pPr>
            <w:r w:rsidRPr="00AA1863">
              <w:rPr>
                <w:rFonts w:ascii="Times New Roman" w:eastAsia="Times New Roman" w:hAnsi="Times New Roman" w:cs="Times New Roman"/>
                <w:b/>
                <w:bCs/>
                <w:color w:val="000000"/>
                <w:lang w:eastAsia="pl-PL"/>
              </w:rPr>
              <w:t>Sekcja Obsługi Infrastruktury Kazuń</w:t>
            </w:r>
            <w:r w:rsidRPr="00AA1863">
              <w:rPr>
                <w:rFonts w:ascii="Times New Roman" w:eastAsia="Times New Roman" w:hAnsi="Times New Roman" w:cs="Times New Roman"/>
                <w:color w:val="000000"/>
                <w:lang w:eastAsia="pl-PL"/>
              </w:rPr>
              <w:t>  ul. Wojska Polskiego 24, 05-152 Czosnów</w:t>
            </w:r>
          </w:p>
        </w:tc>
        <w:tc>
          <w:tcPr>
            <w:tcW w:w="472" w:type="dxa"/>
            <w:tcBorders>
              <w:top w:val="nil"/>
              <w:left w:val="nil"/>
              <w:bottom w:val="nil"/>
              <w:right w:val="nil"/>
            </w:tcBorders>
            <w:shd w:val="clear" w:color="auto" w:fill="auto"/>
            <w:noWrap/>
            <w:vAlign w:val="center"/>
            <w:hideMark/>
          </w:tcPr>
          <w:p w14:paraId="034636CB" w14:textId="77777777" w:rsidR="00AA1863" w:rsidRPr="00AA1863" w:rsidRDefault="00AA1863" w:rsidP="00AA1863">
            <w:pPr>
              <w:spacing w:after="0" w:line="240" w:lineRule="auto"/>
              <w:rPr>
                <w:rFonts w:ascii="Times New Roman" w:eastAsia="Times New Roman" w:hAnsi="Times New Roman" w:cs="Times New Roman"/>
                <w:b/>
                <w:bCs/>
                <w:color w:val="000000"/>
                <w:sz w:val="24"/>
                <w:szCs w:val="24"/>
                <w:lang w:eastAsia="pl-PL"/>
              </w:rPr>
            </w:pPr>
          </w:p>
        </w:tc>
        <w:tc>
          <w:tcPr>
            <w:tcW w:w="471" w:type="dxa"/>
            <w:tcBorders>
              <w:top w:val="nil"/>
              <w:left w:val="nil"/>
              <w:bottom w:val="nil"/>
              <w:right w:val="nil"/>
            </w:tcBorders>
            <w:shd w:val="clear" w:color="auto" w:fill="auto"/>
            <w:noWrap/>
            <w:vAlign w:val="center"/>
            <w:hideMark/>
          </w:tcPr>
          <w:p w14:paraId="37B0AA57"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0F83A5FA"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center"/>
            <w:hideMark/>
          </w:tcPr>
          <w:p w14:paraId="48830E2F"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7C5B0196" w14:textId="77777777" w:rsidTr="00AA1863">
        <w:trPr>
          <w:trHeight w:val="315"/>
        </w:trPr>
        <w:tc>
          <w:tcPr>
            <w:tcW w:w="440" w:type="dxa"/>
            <w:tcBorders>
              <w:top w:val="nil"/>
              <w:left w:val="nil"/>
              <w:bottom w:val="nil"/>
              <w:right w:val="nil"/>
            </w:tcBorders>
            <w:shd w:val="clear" w:color="auto" w:fill="auto"/>
            <w:noWrap/>
            <w:vAlign w:val="center"/>
            <w:hideMark/>
          </w:tcPr>
          <w:p w14:paraId="077DB4AF"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7C895099"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r w:rsidRPr="00AA1863">
              <w:rPr>
                <w:rFonts w:ascii="Times New Roman" w:eastAsia="Times New Roman" w:hAnsi="Times New Roman" w:cs="Times New Roman"/>
                <w:color w:val="000000"/>
                <w:lang w:eastAsia="pl-PL"/>
              </w:rPr>
              <w:t>p. Danuta Listwoń tel.: 261 861 104</w:t>
            </w:r>
          </w:p>
        </w:tc>
        <w:tc>
          <w:tcPr>
            <w:tcW w:w="637" w:type="dxa"/>
            <w:tcBorders>
              <w:top w:val="nil"/>
              <w:left w:val="nil"/>
              <w:bottom w:val="nil"/>
              <w:right w:val="nil"/>
            </w:tcBorders>
            <w:shd w:val="clear" w:color="auto" w:fill="auto"/>
            <w:noWrap/>
            <w:vAlign w:val="center"/>
            <w:hideMark/>
          </w:tcPr>
          <w:p w14:paraId="3AE5F22C"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p>
        </w:tc>
        <w:tc>
          <w:tcPr>
            <w:tcW w:w="472" w:type="dxa"/>
            <w:tcBorders>
              <w:top w:val="nil"/>
              <w:left w:val="nil"/>
              <w:bottom w:val="nil"/>
              <w:right w:val="nil"/>
            </w:tcBorders>
            <w:shd w:val="clear" w:color="auto" w:fill="auto"/>
            <w:noWrap/>
            <w:vAlign w:val="center"/>
            <w:hideMark/>
          </w:tcPr>
          <w:p w14:paraId="22884DBD"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621B17A3"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4466A919"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center"/>
            <w:hideMark/>
          </w:tcPr>
          <w:p w14:paraId="3171F89A"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6BE61B55" w14:textId="77777777" w:rsidTr="00AA1863">
        <w:trPr>
          <w:trHeight w:val="315"/>
        </w:trPr>
        <w:tc>
          <w:tcPr>
            <w:tcW w:w="440" w:type="dxa"/>
            <w:tcBorders>
              <w:top w:val="nil"/>
              <w:left w:val="nil"/>
              <w:bottom w:val="nil"/>
              <w:right w:val="nil"/>
            </w:tcBorders>
            <w:shd w:val="clear" w:color="auto" w:fill="auto"/>
            <w:noWrap/>
            <w:vAlign w:val="center"/>
            <w:hideMark/>
          </w:tcPr>
          <w:p w14:paraId="4A58C8EF"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noWrap/>
            <w:vAlign w:val="center"/>
            <w:hideMark/>
          </w:tcPr>
          <w:p w14:paraId="4B2152F6"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r w:rsidRPr="00AA1863">
              <w:rPr>
                <w:rFonts w:ascii="Times New Roman" w:eastAsia="Times New Roman" w:hAnsi="Times New Roman" w:cs="Times New Roman"/>
                <w:color w:val="000000"/>
                <w:lang w:eastAsia="pl-PL"/>
              </w:rPr>
              <w:t>p. Tomasz Pepłoński tel.: 261 861 070</w:t>
            </w:r>
          </w:p>
        </w:tc>
        <w:tc>
          <w:tcPr>
            <w:tcW w:w="637" w:type="dxa"/>
            <w:tcBorders>
              <w:top w:val="nil"/>
              <w:left w:val="nil"/>
              <w:bottom w:val="nil"/>
              <w:right w:val="nil"/>
            </w:tcBorders>
            <w:shd w:val="clear" w:color="auto" w:fill="auto"/>
            <w:noWrap/>
            <w:vAlign w:val="center"/>
            <w:hideMark/>
          </w:tcPr>
          <w:p w14:paraId="587894E9" w14:textId="77777777" w:rsidR="00AA1863" w:rsidRPr="00AA1863" w:rsidRDefault="00AA1863" w:rsidP="00AA1863">
            <w:pPr>
              <w:spacing w:after="0" w:line="240" w:lineRule="auto"/>
              <w:rPr>
                <w:rFonts w:ascii="Times New Roman" w:eastAsia="Times New Roman" w:hAnsi="Times New Roman" w:cs="Times New Roman"/>
                <w:color w:val="000000"/>
                <w:lang w:eastAsia="pl-PL"/>
              </w:rPr>
            </w:pPr>
          </w:p>
        </w:tc>
        <w:tc>
          <w:tcPr>
            <w:tcW w:w="472" w:type="dxa"/>
            <w:tcBorders>
              <w:top w:val="nil"/>
              <w:left w:val="nil"/>
              <w:bottom w:val="nil"/>
              <w:right w:val="nil"/>
            </w:tcBorders>
            <w:shd w:val="clear" w:color="auto" w:fill="auto"/>
            <w:noWrap/>
            <w:vAlign w:val="center"/>
            <w:hideMark/>
          </w:tcPr>
          <w:p w14:paraId="24F59DEA"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7DB7E9BA"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138E8EF7"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center"/>
            <w:hideMark/>
          </w:tcPr>
          <w:p w14:paraId="5F0F6016"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r w:rsidR="00AA1863" w:rsidRPr="00AA1863" w14:paraId="444DCA6B" w14:textId="77777777" w:rsidTr="00AA1863">
        <w:trPr>
          <w:trHeight w:val="315"/>
        </w:trPr>
        <w:tc>
          <w:tcPr>
            <w:tcW w:w="440" w:type="dxa"/>
            <w:tcBorders>
              <w:top w:val="nil"/>
              <w:left w:val="nil"/>
              <w:bottom w:val="nil"/>
              <w:right w:val="nil"/>
            </w:tcBorders>
            <w:shd w:val="clear" w:color="auto" w:fill="auto"/>
            <w:noWrap/>
            <w:vAlign w:val="center"/>
            <w:hideMark/>
          </w:tcPr>
          <w:p w14:paraId="75B388EE"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8025" w:type="dxa"/>
            <w:tcBorders>
              <w:top w:val="nil"/>
              <w:left w:val="nil"/>
              <w:bottom w:val="nil"/>
              <w:right w:val="nil"/>
            </w:tcBorders>
            <w:shd w:val="clear" w:color="auto" w:fill="auto"/>
            <w:vAlign w:val="center"/>
            <w:hideMark/>
          </w:tcPr>
          <w:p w14:paraId="039918D0"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637" w:type="dxa"/>
            <w:tcBorders>
              <w:top w:val="nil"/>
              <w:left w:val="nil"/>
              <w:bottom w:val="nil"/>
              <w:right w:val="nil"/>
            </w:tcBorders>
            <w:shd w:val="clear" w:color="auto" w:fill="auto"/>
            <w:noWrap/>
            <w:vAlign w:val="center"/>
            <w:hideMark/>
          </w:tcPr>
          <w:p w14:paraId="23598AE7" w14:textId="77777777" w:rsidR="00AA1863" w:rsidRPr="00AA1863" w:rsidRDefault="00AA1863" w:rsidP="00AA1863">
            <w:pPr>
              <w:spacing w:after="0" w:line="240" w:lineRule="auto"/>
              <w:rPr>
                <w:rFonts w:ascii="Times New Roman" w:eastAsia="Times New Roman" w:hAnsi="Times New Roman" w:cs="Times New Roman"/>
                <w:sz w:val="20"/>
                <w:szCs w:val="20"/>
                <w:lang w:eastAsia="pl-PL"/>
              </w:rPr>
            </w:pPr>
          </w:p>
        </w:tc>
        <w:tc>
          <w:tcPr>
            <w:tcW w:w="472" w:type="dxa"/>
            <w:tcBorders>
              <w:top w:val="nil"/>
              <w:left w:val="nil"/>
              <w:bottom w:val="nil"/>
              <w:right w:val="nil"/>
            </w:tcBorders>
            <w:shd w:val="clear" w:color="auto" w:fill="auto"/>
            <w:noWrap/>
            <w:vAlign w:val="center"/>
            <w:hideMark/>
          </w:tcPr>
          <w:p w14:paraId="3D328142"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55958370"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471" w:type="dxa"/>
            <w:tcBorders>
              <w:top w:val="nil"/>
              <w:left w:val="nil"/>
              <w:bottom w:val="nil"/>
              <w:right w:val="nil"/>
            </w:tcBorders>
            <w:shd w:val="clear" w:color="auto" w:fill="auto"/>
            <w:noWrap/>
            <w:vAlign w:val="center"/>
            <w:hideMark/>
          </w:tcPr>
          <w:p w14:paraId="63E03DF2"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c>
          <w:tcPr>
            <w:tcW w:w="204" w:type="dxa"/>
            <w:tcBorders>
              <w:top w:val="nil"/>
              <w:left w:val="nil"/>
              <w:bottom w:val="nil"/>
              <w:right w:val="nil"/>
            </w:tcBorders>
            <w:shd w:val="clear" w:color="auto" w:fill="auto"/>
            <w:noWrap/>
            <w:vAlign w:val="center"/>
            <w:hideMark/>
          </w:tcPr>
          <w:p w14:paraId="2CB55A16" w14:textId="77777777" w:rsidR="00AA1863" w:rsidRPr="00AA1863" w:rsidRDefault="00AA1863" w:rsidP="00AA1863">
            <w:pPr>
              <w:spacing w:after="0" w:line="240" w:lineRule="auto"/>
              <w:jc w:val="center"/>
              <w:rPr>
                <w:rFonts w:ascii="Times New Roman" w:eastAsia="Times New Roman" w:hAnsi="Times New Roman" w:cs="Times New Roman"/>
                <w:sz w:val="20"/>
                <w:szCs w:val="20"/>
                <w:lang w:eastAsia="pl-PL"/>
              </w:rPr>
            </w:pPr>
          </w:p>
        </w:tc>
      </w:tr>
    </w:tbl>
    <w:p w14:paraId="4B568C92" w14:textId="77777777" w:rsidR="00AA1863" w:rsidRDefault="00AA1863" w:rsidP="002551E9">
      <w:pPr>
        <w:tabs>
          <w:tab w:val="left" w:pos="7238"/>
        </w:tabs>
        <w:rPr>
          <w:rFonts w:ascii="Times New Roman" w:eastAsia="Times New Roman" w:hAnsi="Times New Roman" w:cs="Times New Roman"/>
          <w:lang w:eastAsia="pl-PL"/>
        </w:rPr>
        <w:sectPr w:rsidR="00AA1863" w:rsidSect="009E0BA5">
          <w:pgSz w:w="11906" w:h="16838"/>
          <w:pgMar w:top="1418" w:right="1418" w:bottom="1418" w:left="1985" w:header="709" w:footer="709" w:gutter="0"/>
          <w:cols w:space="708"/>
          <w:docGrid w:linePitch="360"/>
        </w:sectPr>
      </w:pPr>
    </w:p>
    <w:p w14:paraId="5E3E37E5" w14:textId="7295A979" w:rsidR="00454798" w:rsidRDefault="00454798" w:rsidP="002551E9">
      <w:pPr>
        <w:tabs>
          <w:tab w:val="left" w:pos="7238"/>
        </w:tabs>
        <w:rPr>
          <w:rFonts w:ascii="Times New Roman" w:eastAsia="Times New Roman" w:hAnsi="Times New Roman" w:cs="Times New Roman"/>
          <w:lang w:eastAsia="pl-PL"/>
        </w:rPr>
      </w:pPr>
    </w:p>
    <w:p w14:paraId="1BB3C3A0" w14:textId="77777777" w:rsidR="00454798" w:rsidRPr="00454798" w:rsidRDefault="00454798" w:rsidP="00454798">
      <w:pPr>
        <w:suppressAutoHyphens/>
        <w:spacing w:after="0" w:line="360" w:lineRule="auto"/>
        <w:jc w:val="right"/>
        <w:rPr>
          <w:rFonts w:ascii="Times New Roman" w:eastAsia="Calibri" w:hAnsi="Times New Roman" w:cs="Times New Roman"/>
          <w:b/>
          <w:color w:val="000000"/>
          <w:kern w:val="2"/>
          <w:lang w:eastAsia="zh-CN"/>
        </w:rPr>
      </w:pPr>
      <w:r>
        <w:rPr>
          <w:rFonts w:ascii="Times New Roman" w:eastAsia="Times New Roman" w:hAnsi="Times New Roman" w:cs="Times New Roman"/>
          <w:lang w:eastAsia="pl-PL"/>
        </w:rPr>
        <w:tab/>
      </w:r>
      <w:r w:rsidRPr="00454798">
        <w:rPr>
          <w:rFonts w:ascii="Times New Roman" w:eastAsia="Calibri" w:hAnsi="Times New Roman" w:cs="Times New Roman"/>
          <w:b/>
          <w:color w:val="000000"/>
          <w:kern w:val="2"/>
          <w:lang w:eastAsia="zh-CN"/>
        </w:rPr>
        <w:t>Załącznik nr 7 do umowy</w:t>
      </w:r>
    </w:p>
    <w:p w14:paraId="5A649802" w14:textId="77777777" w:rsidR="00454798" w:rsidRPr="00454798" w:rsidRDefault="00454798" w:rsidP="00454798">
      <w:pPr>
        <w:suppressAutoHyphens/>
        <w:spacing w:after="0" w:line="360" w:lineRule="auto"/>
        <w:rPr>
          <w:rFonts w:ascii="Times New Roman" w:eastAsia="Calibri" w:hAnsi="Times New Roman" w:cs="Times New Roman"/>
          <w:b/>
          <w:color w:val="000000"/>
          <w:kern w:val="2"/>
          <w:lang w:eastAsia="zh-CN"/>
        </w:rPr>
      </w:pPr>
    </w:p>
    <w:p w14:paraId="6028581F" w14:textId="77777777" w:rsidR="00454798" w:rsidRPr="00454798" w:rsidRDefault="00454798" w:rsidP="00454798">
      <w:pPr>
        <w:tabs>
          <w:tab w:val="center" w:pos="4464"/>
          <w:tab w:val="left" w:pos="5869"/>
        </w:tabs>
        <w:spacing w:after="0" w:line="240" w:lineRule="auto"/>
        <w:ind w:firstLine="426"/>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Klauzula RODO</w:t>
      </w:r>
      <w:r w:rsidRPr="00454798">
        <w:rPr>
          <w:rFonts w:ascii="Times New Roman" w:eastAsia="Times New Roman" w:hAnsi="Times New Roman" w:cs="Times New Roman"/>
          <w:color w:val="000000"/>
          <w:lang w:eastAsia="pl-PL"/>
        </w:rPr>
        <w:tab/>
      </w:r>
    </w:p>
    <w:p w14:paraId="06C97D79" w14:textId="77777777" w:rsidR="00454798" w:rsidRPr="00454798" w:rsidRDefault="00454798" w:rsidP="00454798">
      <w:pPr>
        <w:spacing w:after="0" w:line="240" w:lineRule="auto"/>
        <w:ind w:firstLine="426"/>
        <w:rPr>
          <w:rFonts w:ascii="Times New Roman" w:eastAsia="Times New Roman" w:hAnsi="Times New Roman" w:cs="Times New Roman"/>
          <w:color w:val="000000"/>
          <w:lang w:eastAsia="pl-PL"/>
        </w:rPr>
      </w:pPr>
    </w:p>
    <w:p w14:paraId="7ADF471F" w14:textId="77777777" w:rsidR="00454798" w:rsidRPr="00454798" w:rsidRDefault="00454798" w:rsidP="00454798">
      <w:pPr>
        <w:spacing w:after="0" w:line="240" w:lineRule="auto"/>
        <w:ind w:firstLine="426"/>
        <w:rPr>
          <w:rFonts w:ascii="Times New Roman" w:eastAsia="Times New Roman" w:hAnsi="Times New Roman" w:cs="Times New Roman"/>
          <w:color w:val="000000"/>
          <w:lang w:eastAsia="pl-PL"/>
        </w:rPr>
      </w:pPr>
    </w:p>
    <w:p w14:paraId="62B86AFE" w14:textId="77777777" w:rsidR="00454798" w:rsidRPr="00454798" w:rsidRDefault="00454798" w:rsidP="00454798">
      <w:pPr>
        <w:spacing w:after="0" w:line="240" w:lineRule="auto"/>
        <w:ind w:firstLine="426"/>
        <w:rPr>
          <w:rFonts w:ascii="Times New Roman" w:eastAsia="Times New Roman" w:hAnsi="Times New Roman" w:cs="Times New Roman"/>
          <w:color w:val="000000"/>
          <w:lang w:eastAsia="pl-PL"/>
        </w:rPr>
      </w:pPr>
    </w:p>
    <w:p w14:paraId="57ED807E" w14:textId="77777777" w:rsidR="00454798" w:rsidRPr="00454798" w:rsidRDefault="00454798" w:rsidP="00454798">
      <w:pPr>
        <w:spacing w:after="0" w:line="240" w:lineRule="auto"/>
        <w:ind w:firstLine="426"/>
        <w:rPr>
          <w:rFonts w:ascii="Times New Roman" w:eastAsia="Times New Roman" w:hAnsi="Times New Roman" w:cs="Times New Roman"/>
          <w:color w:val="000000"/>
          <w:lang w:eastAsia="pl-PL"/>
        </w:rPr>
      </w:pPr>
    </w:p>
    <w:p w14:paraId="4D674308" w14:textId="77777777" w:rsidR="00454798" w:rsidRPr="00454798" w:rsidRDefault="00454798" w:rsidP="00454798">
      <w:pPr>
        <w:numPr>
          <w:ilvl w:val="0"/>
          <w:numId w:val="104"/>
        </w:numPr>
        <w:pBdr>
          <w:top w:val="single" w:sz="2" w:space="0" w:color="E5E7EB"/>
          <w:left w:val="single" w:sz="2" w:space="0" w:color="E5E7EB"/>
          <w:bottom w:val="single" w:sz="2" w:space="0" w:color="E5E7EB"/>
          <w:right w:val="single" w:sz="2" w:space="0" w:color="E5E7EB"/>
        </w:pBdr>
        <w:spacing w:after="0" w:line="240" w:lineRule="auto"/>
        <w:outlineLvl w:val="0"/>
        <w:rPr>
          <w:rFonts w:ascii="Times New Roman" w:eastAsia="Times New Roman" w:hAnsi="Times New Roman" w:cs="Times New Roman"/>
          <w:b/>
          <w:bCs/>
          <w:color w:val="000000"/>
          <w:kern w:val="36"/>
          <w:lang w:eastAsia="pl-PL"/>
        </w:rPr>
      </w:pPr>
      <w:r w:rsidRPr="00454798">
        <w:rPr>
          <w:rFonts w:ascii="Times New Roman" w:eastAsia="Times New Roman" w:hAnsi="Times New Roman" w:cs="Times New Roman"/>
          <w:b/>
          <w:bCs/>
          <w:color w:val="000000"/>
          <w:kern w:val="36"/>
          <w:lang w:eastAsia="pl-PL"/>
        </w:rPr>
        <w:t>RODO</w:t>
      </w:r>
    </w:p>
    <w:p w14:paraId="0D835AE8" w14:textId="77777777" w:rsidR="00454798" w:rsidRPr="00454798" w:rsidRDefault="00454798" w:rsidP="00454798">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color w:val="000000"/>
          <w:lang w:eastAsia="pl-PL"/>
        </w:rPr>
      </w:pPr>
      <w:r w:rsidRPr="00454798">
        <w:rPr>
          <w:rFonts w:ascii="Times New Roman" w:eastAsia="Times New Roman" w:hAnsi="Times New Roman" w:cs="Times New Roman"/>
          <w:b/>
          <w:bCs/>
          <w:i/>
          <w:iCs/>
          <w:color w:val="000000"/>
          <w:bdr w:val="single" w:sz="2" w:space="0" w:color="E5E7EB" w:frame="1"/>
          <w:lang w:eastAsia="pl-PL"/>
        </w:rPr>
        <w:t>RODO</w:t>
      </w:r>
      <w:r w:rsidRPr="00454798">
        <w:rPr>
          <w:rFonts w:ascii="Times New Roman" w:eastAsia="Times New Roman" w:hAnsi="Times New Roman" w:cs="Times New Roman"/>
          <w:color w:val="000000"/>
          <w:lang w:eastAsia="pl-PL"/>
        </w:rPr>
        <w:t> - Rozporządzenie Parlamentu Europejskiego i Rady (UE) 2016/679 z dnia 27 kwietnia 2016 r. </w:t>
      </w:r>
      <w:r w:rsidRPr="00454798">
        <w:rPr>
          <w:rFonts w:ascii="Times New Roman" w:eastAsia="Times New Roman" w:hAnsi="Times New Roman" w:cs="Times New Roman"/>
          <w:color w:val="000000"/>
          <w:lang w:eastAsia="pl-PL"/>
        </w:rPr>
        <w:br/>
      </w:r>
      <w:r w:rsidRPr="00454798">
        <w:rPr>
          <w:rFonts w:ascii="Times New Roman" w:eastAsia="Times New Roman" w:hAnsi="Times New Roman" w:cs="Times New Roman"/>
          <w:i/>
          <w:iCs/>
          <w:color w:val="000000"/>
          <w:bdr w:val="single" w:sz="2" w:space="0" w:color="E5E7EB" w:frame="1"/>
          <w:lang w:eastAsia="pl-PL"/>
        </w:rPr>
        <w:t xml:space="preserve">w sprawie ochrony osób fizycznych w związku z przetwarzaniem danych osobowych  i w sprawie swobodnego przepływu takich danych oraz uchylenia dyrektywy 95/46/WE (ogólne rozporządzenie </w:t>
      </w:r>
      <w:r w:rsidRPr="00454798">
        <w:rPr>
          <w:rFonts w:ascii="Times New Roman" w:eastAsia="Times New Roman" w:hAnsi="Times New Roman" w:cs="Times New Roman"/>
          <w:i/>
          <w:iCs/>
          <w:color w:val="000000"/>
          <w:bdr w:val="single" w:sz="2" w:space="0" w:color="E5E7EB" w:frame="1"/>
          <w:lang w:eastAsia="pl-PL"/>
        </w:rPr>
        <w:br/>
        <w:t>o ochronie danych)</w:t>
      </w:r>
      <w:r w:rsidRPr="00454798">
        <w:rPr>
          <w:rFonts w:ascii="Times New Roman" w:eastAsia="Times New Roman" w:hAnsi="Times New Roman" w:cs="Times New Roman"/>
          <w:color w:val="000000"/>
          <w:lang w:eastAsia="pl-PL"/>
        </w:rPr>
        <w:t> (Dz. Urz. UE L 119 z 04.05.2016).</w:t>
      </w:r>
    </w:p>
    <w:p w14:paraId="03433753" w14:textId="77777777" w:rsidR="00454798" w:rsidRPr="00454798" w:rsidRDefault="00454798" w:rsidP="0045479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454798">
        <w:rPr>
          <w:rFonts w:ascii="Times New Roman" w:eastAsia="Times New Roman" w:hAnsi="Times New Roman" w:cs="Times New Roman"/>
          <w:b/>
          <w:bCs/>
          <w:i/>
          <w:iCs/>
          <w:color w:val="000000"/>
          <w:bdr w:val="single" w:sz="2" w:space="0" w:color="E5E7EB" w:frame="1"/>
          <w:lang w:eastAsia="pl-PL"/>
        </w:rPr>
        <w:t>RODO</w:t>
      </w:r>
    </w:p>
    <w:p w14:paraId="44AE11BE" w14:textId="77777777" w:rsidR="00454798" w:rsidRPr="00454798" w:rsidRDefault="00454798" w:rsidP="0045479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Od dnia 25 maja 2018 roku obowiązuje w Polsce rozporządzenie Parlamentu Europejskiego i Rady (UE) 2016/679 z dnia 27 kwietnia 2016 r</w:t>
      </w:r>
      <w:r w:rsidRPr="00454798">
        <w:rPr>
          <w:rFonts w:ascii="Times New Roman" w:eastAsia="Times New Roman" w:hAnsi="Times New Roman" w:cs="Times New Roman"/>
          <w:i/>
          <w:iCs/>
          <w:color w:val="000000"/>
          <w:bdr w:val="single" w:sz="2" w:space="0" w:color="E5E7EB" w:frame="1"/>
          <w:lang w:eastAsia="pl-PL"/>
        </w:rPr>
        <w:t>. w sprawie ochrony osób fizycznych w związku z  przetwarzaniem danych osobowych i  w sprawie swobodnego przepływu takich  danych oraz uchylenia dyrektywy 95/46/WE</w:t>
      </w:r>
      <w:r w:rsidRPr="00454798">
        <w:rPr>
          <w:rFonts w:ascii="Times New Roman" w:eastAsia="Times New Roman" w:hAnsi="Times New Roman" w:cs="Times New Roman"/>
          <w:color w:val="000000"/>
          <w:lang w:eastAsia="pl-PL"/>
        </w:rPr>
        <w:t> (ogólne rozporządzenie o ochronie danych) - /tzw. RODO/ oraz ustawa z dnia 10 maja 2018 r. </w:t>
      </w:r>
      <w:r w:rsidRPr="00454798">
        <w:rPr>
          <w:rFonts w:ascii="Times New Roman" w:eastAsia="Times New Roman" w:hAnsi="Times New Roman" w:cs="Times New Roman"/>
          <w:i/>
          <w:iCs/>
          <w:color w:val="000000"/>
          <w:bdr w:val="single" w:sz="2" w:space="0" w:color="E5E7EB" w:frame="1"/>
          <w:lang w:eastAsia="pl-PL"/>
        </w:rPr>
        <w:t>o ochronie danych osobowych</w:t>
      </w:r>
      <w:r w:rsidRPr="00454798">
        <w:rPr>
          <w:rFonts w:ascii="Times New Roman" w:eastAsia="Times New Roman" w:hAnsi="Times New Roman" w:cs="Times New Roman"/>
          <w:color w:val="000000"/>
          <w:lang w:eastAsia="pl-PL"/>
        </w:rPr>
        <w:t> (Dz.U. z 2019 r., poz. 1781).</w:t>
      </w:r>
    </w:p>
    <w:p w14:paraId="64EB6E68" w14:textId="77777777" w:rsidR="00454798" w:rsidRPr="00454798" w:rsidRDefault="00454798" w:rsidP="0045479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Zgodnie z przepisami</w:t>
      </w:r>
      <w:r w:rsidRPr="00454798">
        <w:rPr>
          <w:rFonts w:ascii="Times New Roman" w:eastAsia="Times New Roman" w:hAnsi="Times New Roman" w:cs="Times New Roman"/>
          <w:i/>
          <w:iCs/>
          <w:color w:val="000000"/>
          <w:bdr w:val="single" w:sz="2" w:space="0" w:color="E5E7EB" w:frame="1"/>
          <w:lang w:eastAsia="pl-PL"/>
        </w:rPr>
        <w:t> RODO</w:t>
      </w:r>
      <w:r w:rsidRPr="00454798">
        <w:rPr>
          <w:rFonts w:ascii="Times New Roman" w:eastAsia="Times New Roman" w:hAnsi="Times New Roman" w:cs="Times New Roman"/>
          <w:color w:val="000000"/>
          <w:lang w:eastAsia="pl-PL"/>
        </w:rPr>
        <w:t> 26 Wojskowy Oddział Gospodarczy (dalej:26 WOG) </w:t>
      </w:r>
      <w:r w:rsidRPr="00454798">
        <w:rPr>
          <w:rFonts w:ascii="Times New Roman" w:eastAsia="Times New Roman" w:hAnsi="Times New Roman" w:cs="Times New Roman"/>
          <w:color w:val="000000"/>
          <w:lang w:eastAsia="pl-PL"/>
        </w:rPr>
        <w:br/>
        <w:t>w Zegrzu  jest zobowiązany zachować właściwą ochronę danych osobowych osób fizycznych przetwarzanych przez poszczególne komórki organizacyjne  pionów funkcjonalnych w związku z wykonywaniem funkcji wojskowego oddziału gospodarczego, w szczególności realizacją zadań zabezpieczających. W zakresie jednak, w którym 26 WOG bezpośrednio wykonuje zadania związane z bezpieczeństwem i obronnością oraz podejmuje czynności niezbędne     do celów zapobiegania i ścigania przestępczości, regulacje</w:t>
      </w:r>
      <w:r w:rsidRPr="00454798">
        <w:rPr>
          <w:rFonts w:ascii="Times New Roman" w:eastAsia="Times New Roman" w:hAnsi="Times New Roman" w:cs="Times New Roman"/>
          <w:i/>
          <w:iCs/>
          <w:color w:val="000000"/>
          <w:bdr w:val="single" w:sz="2" w:space="0" w:color="E5E7EB" w:frame="1"/>
          <w:lang w:eastAsia="pl-PL"/>
        </w:rPr>
        <w:t> RODO</w:t>
      </w:r>
      <w:r w:rsidRPr="00454798">
        <w:rPr>
          <w:rFonts w:ascii="Times New Roman" w:eastAsia="Times New Roman" w:hAnsi="Times New Roman" w:cs="Times New Roman"/>
          <w:color w:val="000000"/>
          <w:lang w:eastAsia="pl-PL"/>
        </w:rPr>
        <w:t> zostają wyłączone. W ich miejsce stosuje się odpowiednie procedury resortowe, obowiązują przepisy o ochronie informacji niejawnych i inne przepisy prawa. </w:t>
      </w:r>
    </w:p>
    <w:p w14:paraId="36F76818" w14:textId="77777777" w:rsidR="00454798" w:rsidRPr="00454798" w:rsidRDefault="00454798" w:rsidP="0045479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454798">
        <w:rPr>
          <w:rFonts w:ascii="Times New Roman" w:eastAsia="Times New Roman" w:hAnsi="Times New Roman" w:cs="Times New Roman"/>
          <w:b/>
          <w:bCs/>
          <w:color w:val="000000"/>
          <w:bdr w:val="single" w:sz="2" w:space="0" w:color="E5E7EB" w:frame="1"/>
          <w:lang w:eastAsia="pl-PL"/>
        </w:rPr>
        <w:t>Tekst obowiązującego </w:t>
      </w:r>
      <w:r w:rsidRPr="00454798">
        <w:rPr>
          <w:rFonts w:ascii="Times New Roman" w:eastAsia="Times New Roman" w:hAnsi="Times New Roman" w:cs="Times New Roman"/>
          <w:b/>
          <w:bCs/>
          <w:i/>
          <w:iCs/>
          <w:color w:val="000000"/>
          <w:bdr w:val="single" w:sz="2" w:space="0" w:color="E5E7EB" w:frame="1"/>
          <w:lang w:eastAsia="pl-PL"/>
        </w:rPr>
        <w:t>RODO</w:t>
      </w:r>
      <w:r w:rsidRPr="00454798">
        <w:rPr>
          <w:rFonts w:ascii="Times New Roman" w:eastAsia="Times New Roman" w:hAnsi="Times New Roman" w:cs="Times New Roman"/>
          <w:b/>
          <w:bCs/>
          <w:color w:val="000000"/>
          <w:bdr w:val="single" w:sz="2" w:space="0" w:color="E5E7EB" w:frame="1"/>
          <w:lang w:eastAsia="pl-PL"/>
        </w:rPr>
        <w:t>:</w:t>
      </w:r>
    </w:p>
    <w:p w14:paraId="4C61322A" w14:textId="77777777" w:rsidR="00454798" w:rsidRPr="00454798" w:rsidRDefault="00454798" w:rsidP="0045479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Bezpośredni link: </w:t>
      </w:r>
      <w:hyperlink r:id="rId63" w:history="1">
        <w:r w:rsidRPr="00454798">
          <w:rPr>
            <w:rFonts w:ascii="Times New Roman" w:eastAsia="Times New Roman" w:hAnsi="Times New Roman" w:cs="Times New Roman"/>
            <w:b/>
            <w:bCs/>
            <w:color w:val="0000FF"/>
            <w:u w:val="single"/>
            <w:bdr w:val="single" w:sz="2" w:space="0" w:color="E5E7EB" w:frame="1"/>
            <w:lang w:eastAsia="pl-PL"/>
          </w:rPr>
          <w:t>https://www.uodo.gov.pl/pl/131/224</w:t>
        </w:r>
      </w:hyperlink>
    </w:p>
    <w:p w14:paraId="47CE601B" w14:textId="77777777" w:rsidR="00454798" w:rsidRPr="00454798" w:rsidRDefault="00454798" w:rsidP="0045479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W 26 Wojskowym Oddziale Gospodarczym przyjęto </w:t>
      </w:r>
      <w:r w:rsidRPr="00454798">
        <w:rPr>
          <w:rFonts w:ascii="Times New Roman" w:eastAsia="Times New Roman" w:hAnsi="Times New Roman" w:cs="Times New Roman"/>
          <w:i/>
          <w:iCs/>
          <w:color w:val="000000"/>
          <w:bdr w:val="single" w:sz="2" w:space="0" w:color="E5E7EB" w:frame="1"/>
          <w:lang w:eastAsia="pl-PL"/>
        </w:rPr>
        <w:t>Politykę Bezpieczeństwa Przetwarzania Danych Osobowych </w:t>
      </w:r>
      <w:r w:rsidRPr="00454798">
        <w:rPr>
          <w:rFonts w:ascii="Times New Roman" w:eastAsia="Times New Roman" w:hAnsi="Times New Roman" w:cs="Times New Roman"/>
          <w:color w:val="000000"/>
          <w:lang w:eastAsia="pl-PL"/>
        </w:rPr>
        <w:t>w celu uzyskania optymalnego i zgodnego z wymogami obowiązujących aktów prawnych sposobu przetwarzania informacji zawierających dane osobowe, a przede wszystkim zapewnienia ochrony przetwarzanych danych osobowych przed wszelkiego rodzaju zagrożeniami, tak wewnętrznymi jak i zewnętrznymi.</w:t>
      </w:r>
    </w:p>
    <w:p w14:paraId="5349C665" w14:textId="77777777" w:rsidR="00454798" w:rsidRPr="00454798" w:rsidRDefault="00454798" w:rsidP="0045479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 xml:space="preserve">Administratorem Danych Osobowych gromadzonych i przetwarzanych jest 26 WOG z siedzibą </w:t>
      </w:r>
      <w:r w:rsidRPr="00454798">
        <w:rPr>
          <w:rFonts w:ascii="Times New Roman" w:eastAsia="Times New Roman" w:hAnsi="Times New Roman" w:cs="Times New Roman"/>
          <w:color w:val="000000"/>
          <w:lang w:eastAsia="pl-PL"/>
        </w:rPr>
        <w:br/>
        <w:t>w Zegrzu reprezentowany przez Komendanta.</w:t>
      </w:r>
    </w:p>
    <w:p w14:paraId="504D01AF" w14:textId="77777777" w:rsidR="00454798" w:rsidRPr="00454798" w:rsidRDefault="00454798" w:rsidP="00454798">
      <w:pPr>
        <w:spacing w:after="240"/>
        <w:rPr>
          <w:rFonts w:ascii="Times New Roman" w:eastAsia="Times New Roman" w:hAnsi="Times New Roman" w:cs="Times New Roman"/>
          <w:b/>
          <w:bCs/>
          <w:color w:val="000000"/>
          <w:lang w:eastAsia="x-none"/>
        </w:rPr>
      </w:pPr>
      <w:r w:rsidRPr="00454798">
        <w:rPr>
          <w:rFonts w:ascii="Times New Roman" w:eastAsia="Times New Roman" w:hAnsi="Times New Roman" w:cs="Times New Roman"/>
          <w:color w:val="000000"/>
          <w:lang w:eastAsia="pl-PL"/>
        </w:rPr>
        <w:t>W 26 WOG został wyznaczony Inspektor Ochrony Danych, z którym można skontaktować się poprzez: nr  tel. (22) 261 883 743; tel.: 727028098; adres e-mail: jw4809.iodo@ron.mil.pl</w:t>
      </w:r>
      <w:r w:rsidRPr="00454798">
        <w:rPr>
          <w:rFonts w:ascii="Times New Roman" w:eastAsia="Times New Roman" w:hAnsi="Times New Roman" w:cs="Times New Roman"/>
          <w:color w:val="000000"/>
          <w:lang w:eastAsia="pl-PL"/>
        </w:rPr>
        <w:br/>
      </w:r>
    </w:p>
    <w:p w14:paraId="35466D1E" w14:textId="77777777" w:rsidR="00454798" w:rsidRPr="00454798" w:rsidRDefault="00454798" w:rsidP="00454798">
      <w:pPr>
        <w:spacing w:after="240"/>
        <w:rPr>
          <w:rFonts w:ascii="Times New Roman" w:eastAsia="Times New Roman" w:hAnsi="Times New Roman" w:cs="Times New Roman"/>
          <w:b/>
          <w:bCs/>
          <w:color w:val="000000"/>
          <w:lang w:eastAsia="x-none"/>
        </w:rPr>
      </w:pPr>
    </w:p>
    <w:p w14:paraId="69D4E9DE" w14:textId="77777777" w:rsidR="00454798" w:rsidRPr="00454798" w:rsidRDefault="00454798" w:rsidP="00454798">
      <w:pPr>
        <w:tabs>
          <w:tab w:val="left" w:pos="6840"/>
        </w:tabs>
        <w:spacing w:after="240"/>
        <w:rPr>
          <w:rFonts w:ascii="Times New Roman" w:eastAsia="Times New Roman" w:hAnsi="Times New Roman" w:cs="Times New Roman"/>
          <w:b/>
          <w:bCs/>
          <w:color w:val="000000"/>
          <w:lang w:eastAsia="x-none"/>
        </w:rPr>
      </w:pPr>
      <w:r w:rsidRPr="00454798">
        <w:rPr>
          <w:rFonts w:ascii="Times New Roman" w:eastAsia="Times New Roman" w:hAnsi="Times New Roman" w:cs="Times New Roman"/>
          <w:b/>
          <w:bCs/>
          <w:color w:val="000000"/>
          <w:lang w:eastAsia="x-none"/>
        </w:rPr>
        <w:tab/>
      </w:r>
    </w:p>
    <w:p w14:paraId="281CDEEA" w14:textId="77777777" w:rsidR="00454798" w:rsidRPr="00454798" w:rsidRDefault="00454798" w:rsidP="00454798">
      <w:pPr>
        <w:tabs>
          <w:tab w:val="center" w:pos="5298"/>
        </w:tabs>
        <w:spacing w:after="314" w:line="240" w:lineRule="auto"/>
        <w:jc w:val="center"/>
        <w:rPr>
          <w:rFonts w:ascii="Times New Roman" w:eastAsia="Times New Roman" w:hAnsi="Times New Roman" w:cs="Times New Roman"/>
          <w:lang w:eastAsia="pl-PL"/>
        </w:rPr>
      </w:pPr>
      <w:r w:rsidRPr="00454798">
        <w:rPr>
          <w:rFonts w:ascii="Times New Roman" w:eastAsia="Times New Roman" w:hAnsi="Times New Roman" w:cs="Times New Roman"/>
          <w:b/>
          <w:color w:val="000000"/>
          <w:lang w:eastAsia="pl-PL"/>
        </w:rPr>
        <w:t>OCHRONA DANYCH OSOBOWYCH</w:t>
      </w:r>
      <w:r w:rsidRPr="00454798">
        <w:rPr>
          <w:rFonts w:ascii="Times New Roman" w:eastAsia="Times New Roman" w:hAnsi="Times New Roman" w:cs="Times New Roman"/>
          <w:color w:val="000000"/>
          <w:lang w:eastAsia="pl-PL"/>
        </w:rPr>
        <w:t xml:space="preserve"> </w:t>
      </w:r>
      <w:r w:rsidRPr="00454798">
        <w:rPr>
          <w:rFonts w:ascii="Times New Roman" w:eastAsia="Times New Roman" w:hAnsi="Times New Roman" w:cs="Times New Roman"/>
          <w:color w:val="000000"/>
          <w:vertAlign w:val="superscript"/>
          <w:lang w:eastAsia="pl-PL"/>
        </w:rPr>
        <w:footnoteReference w:id="9"/>
      </w:r>
    </w:p>
    <w:p w14:paraId="76A074BF" w14:textId="77777777" w:rsidR="00454798" w:rsidRPr="00454798" w:rsidRDefault="00454798" w:rsidP="00454798">
      <w:pPr>
        <w:spacing w:after="3" w:line="220" w:lineRule="auto"/>
        <w:ind w:left="17" w:right="86" w:hanging="3"/>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 xml:space="preserve">Zgodnie z art. 13 Rozporządzenia Parlamentu Europejskiego i Rady (UE) 2016/679 z </w:t>
      </w:r>
      <w:r w:rsidRPr="00454798">
        <w:rPr>
          <w:rFonts w:ascii="Times New Roman" w:eastAsia="Times New Roman" w:hAnsi="Times New Roman" w:cs="Times New Roman"/>
          <w:noProof/>
          <w:color w:val="000000"/>
          <w:lang w:eastAsia="pl-PL"/>
        </w:rPr>
        <w:drawing>
          <wp:inline distT="0" distB="0" distL="0" distR="0" wp14:anchorId="33F75301" wp14:editId="32381A51">
            <wp:extent cx="9525" cy="95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4798">
        <w:rPr>
          <w:rFonts w:ascii="Times New Roman" w:eastAsia="Times New Roman" w:hAnsi="Times New Roman" w:cs="Times New Roman"/>
          <w:color w:val="000000"/>
          <w:lang w:eastAsia="pl-PL"/>
        </w:rPr>
        <w:t xml:space="preserve">dnia 27 kwietnia 2016 r. w sprawie ochrony osób fizycznych w związku z </w:t>
      </w:r>
      <w:r w:rsidRPr="00454798">
        <w:rPr>
          <w:rFonts w:ascii="Times New Roman" w:eastAsia="Times New Roman" w:hAnsi="Times New Roman" w:cs="Times New Roman"/>
          <w:noProof/>
          <w:color w:val="000000"/>
          <w:lang w:eastAsia="pl-PL"/>
        </w:rPr>
        <w:drawing>
          <wp:inline distT="0" distB="0" distL="0" distR="0" wp14:anchorId="2D565DCF" wp14:editId="65599382">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4798">
        <w:rPr>
          <w:rFonts w:ascii="Times New Roman" w:eastAsia="Times New Roman" w:hAnsi="Times New Roman" w:cs="Times New Roman"/>
          <w:color w:val="000000"/>
          <w:lang w:eastAsia="pl-PL"/>
        </w:rPr>
        <w:t xml:space="preserve">przetwarzaniem danych osobowych i w sprawie swobodnego przepływu takich danych oraz uchylenia dyrektywy 95/46/WE (ogólne rozporządzenie o ochronie danych) (Dz.U. UE L 119/1) — /RODO/ oraz na podstawie ustawy z dnia 10 maja 2018 r. </w:t>
      </w:r>
      <w:r w:rsidRPr="00454798">
        <w:rPr>
          <w:rFonts w:ascii="Times New Roman" w:eastAsia="Times New Roman" w:hAnsi="Times New Roman" w:cs="Times New Roman"/>
          <w:color w:val="000000"/>
          <w:lang w:eastAsia="pl-PL"/>
        </w:rPr>
        <w:br/>
        <w:t>o ochronie danych osobowych informuję, iż:</w:t>
      </w:r>
      <w:r w:rsidRPr="00454798">
        <w:rPr>
          <w:rFonts w:ascii="Times New Roman" w:eastAsia="Times New Roman" w:hAnsi="Times New Roman" w:cs="Times New Roman"/>
          <w:noProof/>
          <w:color w:val="000000"/>
          <w:lang w:eastAsia="pl-PL"/>
        </w:rPr>
        <w:drawing>
          <wp:inline distT="0" distB="0" distL="0" distR="0" wp14:anchorId="387CBCBE" wp14:editId="246188B0">
            <wp:extent cx="9525" cy="95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4ABB701" w14:textId="77777777" w:rsidR="00454798" w:rsidRPr="00454798" w:rsidRDefault="00454798" w:rsidP="00454798">
      <w:pPr>
        <w:spacing w:after="3" w:line="220" w:lineRule="auto"/>
        <w:ind w:left="17" w:right="684" w:hanging="3"/>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1 . Administratorem Danych Osobowych gromadzonych i przetwarzanych jest 26 Wojskowy Oddział Gospodarczy (dalej: 26 WOG) z siedzibą w Zegrzu reprezentowany przez Komendanta 26 WOG.</w:t>
      </w:r>
    </w:p>
    <w:p w14:paraId="4A985F54" w14:textId="77777777" w:rsidR="00454798" w:rsidRPr="00454798" w:rsidRDefault="00454798" w:rsidP="00454798">
      <w:pPr>
        <w:spacing w:after="45" w:line="220" w:lineRule="auto"/>
        <w:ind w:left="17" w:right="86" w:hanging="3"/>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Mogą się Państwo z nim kontaktować w następujący sposób:</w:t>
      </w:r>
    </w:p>
    <w:p w14:paraId="528DFBAC" w14:textId="77777777" w:rsidR="00454798" w:rsidRPr="00454798" w:rsidRDefault="00454798" w:rsidP="00454798">
      <w:pPr>
        <w:numPr>
          <w:ilvl w:val="0"/>
          <w:numId w:val="105"/>
        </w:numPr>
        <w:spacing w:after="0" w:line="220" w:lineRule="auto"/>
        <w:ind w:right="7"/>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listownie na adres: ul. Juzistek 2, 05-131 Zegrze;</w:t>
      </w:r>
    </w:p>
    <w:p w14:paraId="2BFCCD60" w14:textId="77777777" w:rsidR="00454798" w:rsidRPr="00454798" w:rsidRDefault="00454798" w:rsidP="00454798">
      <w:pPr>
        <w:numPr>
          <w:ilvl w:val="0"/>
          <w:numId w:val="105"/>
        </w:numPr>
        <w:spacing w:after="0" w:line="256" w:lineRule="auto"/>
        <w:ind w:right="7"/>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 xml:space="preserve">poprzez e-mail: </w:t>
      </w:r>
      <w:r w:rsidRPr="00454798">
        <w:rPr>
          <w:rFonts w:ascii="Times New Roman" w:eastAsia="Times New Roman" w:hAnsi="Times New Roman" w:cs="Times New Roman"/>
          <w:color w:val="000000"/>
          <w:u w:val="single" w:color="000000"/>
          <w:lang w:eastAsia="pl-PL"/>
        </w:rPr>
        <w:t>iw4809.ki@ron.mil.pl</w:t>
      </w:r>
      <w:r w:rsidRPr="00454798">
        <w:rPr>
          <w:rFonts w:ascii="Times New Roman" w:eastAsia="Times New Roman" w:hAnsi="Times New Roman" w:cs="Times New Roman"/>
          <w:color w:val="000000"/>
          <w:lang w:eastAsia="pl-PL"/>
        </w:rPr>
        <w:t xml:space="preserve"> ,</w:t>
      </w:r>
    </w:p>
    <w:p w14:paraId="1C5FB830" w14:textId="77777777" w:rsidR="00454798" w:rsidRPr="00454798" w:rsidRDefault="00454798" w:rsidP="00454798">
      <w:pPr>
        <w:numPr>
          <w:ilvl w:val="0"/>
          <w:numId w:val="105"/>
        </w:numPr>
        <w:spacing w:after="0" w:line="220" w:lineRule="auto"/>
        <w:ind w:right="7"/>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telefonicznie: 261 882 592;</w:t>
      </w:r>
    </w:p>
    <w:p w14:paraId="1F29DAE3" w14:textId="77777777" w:rsidR="00454798" w:rsidRPr="00454798" w:rsidRDefault="00454798" w:rsidP="00454798">
      <w:pPr>
        <w:spacing w:after="199" w:line="220" w:lineRule="auto"/>
        <w:ind w:left="17" w:right="86" w:hanging="3"/>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2</w:t>
      </w:r>
      <w:bookmarkStart w:id="15" w:name="_Hlk179449944"/>
      <w:r w:rsidRPr="00454798">
        <w:rPr>
          <w:rFonts w:ascii="Times New Roman" w:eastAsia="Times New Roman" w:hAnsi="Times New Roman" w:cs="Times New Roman"/>
          <w:color w:val="000000"/>
          <w:lang w:eastAsia="pl-PL"/>
        </w:rPr>
        <w:t xml:space="preserve">. Osobą fizyczną upoważnioną przez Administratora Danych Osobowych zobowiązaną do zastosowania środków technicznych i organizacyjnych </w:t>
      </w:r>
      <w:r w:rsidRPr="00454798">
        <w:rPr>
          <w:rFonts w:ascii="Times New Roman" w:eastAsia="Times New Roman" w:hAnsi="Times New Roman" w:cs="Times New Roman"/>
          <w:noProof/>
          <w:color w:val="000000"/>
          <w:lang w:eastAsia="pl-PL"/>
        </w:rPr>
        <w:drawing>
          <wp:inline distT="0" distB="0" distL="0" distR="0" wp14:anchorId="4CC57C3D" wp14:editId="4F3C01C2">
            <wp:extent cx="9525" cy="95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4798">
        <w:rPr>
          <w:rFonts w:ascii="Times New Roman" w:eastAsia="Times New Roman" w:hAnsi="Times New Roman" w:cs="Times New Roman"/>
          <w:color w:val="000000"/>
          <w:lang w:eastAsia="pl-PL"/>
        </w:rPr>
        <w:t xml:space="preserve">zapewniających ochronę przetwarzanych danych osobowych odpowiednią do zagrożeń oraz kategorii danych objętych ochroną jest Inspektor Ochrony Danych: Karolina KOLASIŃSKA; nr tel. (22) 261 883 743; tel. kom.: 727040715; adres </w:t>
      </w:r>
      <w:r w:rsidRPr="00454798">
        <w:rPr>
          <w:rFonts w:ascii="Times New Roman" w:eastAsia="Times New Roman" w:hAnsi="Times New Roman" w:cs="Times New Roman"/>
          <w:color w:val="000000"/>
          <w:lang w:eastAsia="pl-PL"/>
        </w:rPr>
        <w:br/>
        <w:t>e-mail:</w:t>
      </w:r>
      <w:r w:rsidRPr="00454798">
        <w:rPr>
          <w:rFonts w:ascii="Times New Roman" w:eastAsia="Times New Roman" w:hAnsi="Times New Roman" w:cs="Times New Roman"/>
          <w:color w:val="000000"/>
          <w:u w:val="single" w:color="000000"/>
          <w:lang w:eastAsia="pl-PL"/>
        </w:rPr>
        <w:t>iw4809.iodo@ron.mil.pl</w:t>
      </w:r>
      <w:r w:rsidRPr="00454798">
        <w:rPr>
          <w:rFonts w:ascii="Times New Roman" w:eastAsia="Times New Roman" w:hAnsi="Times New Roman" w:cs="Times New Roman"/>
          <w:color w:val="000000"/>
          <w:lang w:eastAsia="pl-PL"/>
        </w:rPr>
        <w:t>;</w:t>
      </w:r>
    </w:p>
    <w:bookmarkEnd w:id="15"/>
    <w:p w14:paraId="23BEFAF4" w14:textId="77777777" w:rsidR="00454798" w:rsidRPr="00454798" w:rsidRDefault="00454798" w:rsidP="00454798">
      <w:pPr>
        <w:spacing w:after="3" w:line="220" w:lineRule="auto"/>
        <w:ind w:left="666" w:right="86" w:hanging="382"/>
        <w:rPr>
          <w:rFonts w:ascii="Times New Roman" w:eastAsia="Times New Roman" w:hAnsi="Times New Roman" w:cs="Times New Roman"/>
          <w:color w:val="000000"/>
          <w:lang w:eastAsia="pl-PL"/>
        </w:rPr>
      </w:pPr>
      <w:r w:rsidRPr="00454798">
        <w:rPr>
          <w:rFonts w:ascii="Times New Roman" w:eastAsia="Calibri" w:hAnsi="Times New Roman" w:cs="Times New Roman"/>
          <w:color w:val="000000"/>
          <w:lang w:eastAsia="pl-PL"/>
        </w:rPr>
        <w:t xml:space="preserve">1.  </w:t>
      </w:r>
      <w:r w:rsidRPr="00454798">
        <w:rPr>
          <w:rFonts w:ascii="Times New Roman" w:eastAsia="Times New Roman" w:hAnsi="Times New Roman" w:cs="Times New Roman"/>
          <w:color w:val="000000"/>
          <w:lang w:eastAsia="pl-PL"/>
        </w:rPr>
        <w:t xml:space="preserve">Podstawą prawną przetwarzania Pani/Pana danych osobowych może lub mogą </w:t>
      </w:r>
      <w:r w:rsidRPr="00454798">
        <w:rPr>
          <w:rFonts w:ascii="Times New Roman" w:eastAsia="Times New Roman" w:hAnsi="Times New Roman" w:cs="Times New Roman"/>
          <w:noProof/>
          <w:color w:val="000000"/>
          <w:lang w:eastAsia="pl-PL"/>
        </w:rPr>
        <w:drawing>
          <wp:inline distT="0" distB="0" distL="0" distR="0" wp14:anchorId="4C1C41E6" wp14:editId="7318E6E6">
            <wp:extent cx="9525" cy="95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4798">
        <w:rPr>
          <w:rFonts w:ascii="Times New Roman" w:eastAsia="Times New Roman" w:hAnsi="Times New Roman" w:cs="Times New Roman"/>
          <w:color w:val="000000"/>
          <w:lang w:eastAsia="pl-PL"/>
        </w:rPr>
        <w:t>być:</w:t>
      </w:r>
    </w:p>
    <w:p w14:paraId="70AE16DD" w14:textId="77777777" w:rsidR="00454798" w:rsidRPr="00454798" w:rsidRDefault="00454798" w:rsidP="00454798">
      <w:pPr>
        <w:numPr>
          <w:ilvl w:val="1"/>
          <w:numId w:val="113"/>
        </w:numPr>
        <w:spacing w:after="12" w:line="220" w:lineRule="auto"/>
        <w:ind w:left="993" w:right="86"/>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 xml:space="preserve">Art. 6 ust. 1 lit.b) RODO — wymogi kontraktowe, tj. konieczność </w:t>
      </w:r>
      <w:r w:rsidRPr="00454798">
        <w:rPr>
          <w:rFonts w:ascii="Times New Roman" w:eastAsia="Times New Roman" w:hAnsi="Times New Roman" w:cs="Times New Roman"/>
          <w:noProof/>
          <w:color w:val="000000"/>
          <w:lang w:eastAsia="pl-PL"/>
        </w:rPr>
        <w:drawing>
          <wp:inline distT="0" distB="0" distL="0" distR="0" wp14:anchorId="1D5EF74C" wp14:editId="5F41EE42">
            <wp:extent cx="9525" cy="95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4798">
        <w:rPr>
          <w:rFonts w:ascii="Times New Roman" w:eastAsia="Times New Roman" w:hAnsi="Times New Roman" w:cs="Times New Roman"/>
          <w:color w:val="000000"/>
          <w:lang w:eastAsia="pl-PL"/>
        </w:rPr>
        <w:t>dysponowania danymi w celu realizacji zawartej Umowy i zawieranych umów;</w:t>
      </w:r>
    </w:p>
    <w:p w14:paraId="61B00D46" w14:textId="77777777" w:rsidR="00454798" w:rsidRPr="00454798" w:rsidRDefault="00454798" w:rsidP="00454798">
      <w:pPr>
        <w:numPr>
          <w:ilvl w:val="1"/>
          <w:numId w:val="113"/>
        </w:numPr>
        <w:spacing w:after="0" w:line="220" w:lineRule="auto"/>
        <w:ind w:left="993" w:right="86"/>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Art. 6 ust. 1 lit.c) RODO — wymogi ustawowe, tj. konieczność wypełniania przez 26 WOG obowiązków prawnych wynikających z przepisów prawa;</w:t>
      </w:r>
    </w:p>
    <w:p w14:paraId="39FA3356" w14:textId="77777777" w:rsidR="00454798" w:rsidRPr="00454798" w:rsidRDefault="00454798" w:rsidP="00454798">
      <w:pPr>
        <w:numPr>
          <w:ilvl w:val="1"/>
          <w:numId w:val="113"/>
        </w:numPr>
        <w:spacing w:after="31" w:line="220" w:lineRule="auto"/>
        <w:ind w:left="993" w:right="86"/>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Art. 6 ust. 1 lit. f) RODO — uzasadnione wymogi Administratora, tj. konieczność realizacji prawnie uzasadnionych interesów 26 WOG;</w:t>
      </w:r>
    </w:p>
    <w:p w14:paraId="4E903C37" w14:textId="77777777" w:rsidR="00454798" w:rsidRPr="00454798" w:rsidRDefault="00454798" w:rsidP="00454798">
      <w:pPr>
        <w:spacing w:after="3" w:line="220" w:lineRule="auto"/>
        <w:ind w:left="709" w:right="86" w:hanging="425"/>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 xml:space="preserve">2.   Na podstawie powyżej wskazanych przepisów regulujących przetwarzanie danych osobowych, 26 WOG będzie przetwarzać pozyskane od Państwa dane osobowe </w:t>
      </w:r>
      <w:r w:rsidRPr="00454798">
        <w:rPr>
          <w:rFonts w:ascii="Times New Roman" w:eastAsia="Times New Roman" w:hAnsi="Times New Roman" w:cs="Times New Roman"/>
          <w:color w:val="000000"/>
          <w:lang w:eastAsia="pl-PL"/>
        </w:rPr>
        <w:br/>
        <w:t>w następujących celach:</w:t>
      </w:r>
      <w:r w:rsidRPr="00454798">
        <w:rPr>
          <w:rFonts w:ascii="Times New Roman" w:eastAsia="Times New Roman" w:hAnsi="Times New Roman" w:cs="Times New Roman"/>
          <w:noProof/>
          <w:color w:val="000000"/>
          <w:lang w:eastAsia="pl-PL"/>
        </w:rPr>
        <w:drawing>
          <wp:inline distT="0" distB="0" distL="0" distR="0" wp14:anchorId="7F5E3709" wp14:editId="5C724509">
            <wp:extent cx="9525" cy="95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E62D8E2" w14:textId="77777777" w:rsidR="00454798" w:rsidRPr="00454798" w:rsidRDefault="00454798" w:rsidP="00454798">
      <w:pPr>
        <w:numPr>
          <w:ilvl w:val="0"/>
          <w:numId w:val="114"/>
        </w:numPr>
        <w:spacing w:after="3" w:line="220" w:lineRule="auto"/>
        <w:ind w:right="86"/>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w celu wykonania Umowy, w tym w celu obsługi zapytań i reklamacji, realizacji Państwa dyspozycji oraz zawarcia umów i porozumień towarzyszących;</w:t>
      </w:r>
    </w:p>
    <w:p w14:paraId="012713D9" w14:textId="77777777" w:rsidR="00454798" w:rsidRPr="00454798" w:rsidRDefault="00454798" w:rsidP="00454798">
      <w:pPr>
        <w:numPr>
          <w:ilvl w:val="0"/>
          <w:numId w:val="114"/>
        </w:numPr>
        <w:spacing w:after="3" w:line="220" w:lineRule="auto"/>
        <w:ind w:right="86"/>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 xml:space="preserve">w celu przestrzegania przez 26 WOG przepisów prawa, w tym  w </w:t>
      </w:r>
      <w:r w:rsidRPr="00454798">
        <w:rPr>
          <w:rFonts w:ascii="Times New Roman" w:eastAsia="Times New Roman" w:hAnsi="Times New Roman" w:cs="Times New Roman"/>
          <w:noProof/>
          <w:color w:val="000000"/>
          <w:lang w:eastAsia="pl-PL"/>
        </w:rPr>
        <w:drawing>
          <wp:inline distT="0" distB="0" distL="0" distR="0" wp14:anchorId="26CF5259" wp14:editId="7A96DF45">
            <wp:extent cx="9525" cy="95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4798">
        <w:rPr>
          <w:rFonts w:ascii="Times New Roman" w:eastAsia="Times New Roman" w:hAnsi="Times New Roman" w:cs="Times New Roman"/>
          <w:color w:val="000000"/>
          <w:lang w:eastAsia="pl-PL"/>
        </w:rPr>
        <w:t>szczególności przepisów podatkowych;</w:t>
      </w:r>
    </w:p>
    <w:p w14:paraId="533112B8" w14:textId="77777777" w:rsidR="00454798" w:rsidRPr="00454798" w:rsidRDefault="00454798" w:rsidP="00454798">
      <w:pPr>
        <w:numPr>
          <w:ilvl w:val="0"/>
          <w:numId w:val="114"/>
        </w:numPr>
        <w:spacing w:after="45" w:line="220" w:lineRule="auto"/>
        <w:ind w:right="86"/>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w celu dochodzenia roszczeń i obrony przed roszczeniami z tytułu zawartej</w:t>
      </w:r>
    </w:p>
    <w:p w14:paraId="1CA8011A" w14:textId="77777777" w:rsidR="00454798" w:rsidRPr="00454798" w:rsidRDefault="00454798" w:rsidP="00454798">
      <w:pPr>
        <w:spacing w:after="42" w:line="220" w:lineRule="auto"/>
        <w:ind w:left="1112" w:right="7" w:hanging="10"/>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Umowy;</w:t>
      </w:r>
    </w:p>
    <w:p w14:paraId="743F02BB" w14:textId="77777777" w:rsidR="00454798" w:rsidRPr="00454798" w:rsidRDefault="00454798" w:rsidP="00454798">
      <w:pPr>
        <w:numPr>
          <w:ilvl w:val="0"/>
          <w:numId w:val="114"/>
        </w:numPr>
        <w:spacing w:after="0" w:line="220" w:lineRule="auto"/>
        <w:ind w:right="86"/>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bezpieczeństwa fizycznego budynków oraz mienia w tym m.in. ograniczonego wstępu na teren kompleksu wojskowego 26 WOG (wydania przepustki osobowej stałej, okresowej, jednorazowej) — na podstawie prawnie uzasadnionego interesu Administratora (art. 6 ust 1 lit f RODO) polegającego na ochronie fizycznej (w tym prowadzonego monitoringu wizyjnego) pomieszczeń — przez 1 rok (monitoring wizyjny — przez 3 miesiące).</w:t>
      </w:r>
    </w:p>
    <w:p w14:paraId="3058BA4B" w14:textId="77777777" w:rsidR="00454798" w:rsidRPr="00454798" w:rsidRDefault="00454798" w:rsidP="00454798">
      <w:pPr>
        <w:spacing w:after="0" w:line="220" w:lineRule="auto"/>
        <w:ind w:left="1070" w:right="86"/>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Jednocześnie, w celu zapewnienia bezpieczeństwa osób i mienia, na obszarze objętym ochroną stosowany jest m.in. system zabezpieczeń technicznych, w tym system dozoru wizyjnego, przez co należy rozumieć realizację zasad  i skutecznego stosowania przepisów dotyczących obszarów podlegających obowiązkowej ochronie oraz wykazania prawidłowości realizacji zadań w wyżej wskazanym zakresie, zgodnie z odpowiednimi przepisami:</w:t>
      </w:r>
    </w:p>
    <w:p w14:paraId="56EF9A8C" w14:textId="77777777" w:rsidR="00454798" w:rsidRPr="00454798" w:rsidRDefault="00454798" w:rsidP="00454798">
      <w:pPr>
        <w:numPr>
          <w:ilvl w:val="0"/>
          <w:numId w:val="107"/>
        </w:numPr>
        <w:spacing w:after="0" w:line="220" w:lineRule="auto"/>
        <w:ind w:left="284" w:right="14" w:hanging="142"/>
        <w:contextualSpacing/>
        <w:rPr>
          <w:rFonts w:ascii="Times New Roman" w:eastAsia="Times New Roman" w:hAnsi="Times New Roman" w:cs="Times New Roman"/>
          <w:color w:val="000000"/>
          <w:lang w:val="x-none" w:eastAsia="pl-PL"/>
        </w:rPr>
      </w:pPr>
      <w:r w:rsidRPr="00454798">
        <w:rPr>
          <w:rFonts w:ascii="Times New Roman" w:eastAsia="Times New Roman" w:hAnsi="Times New Roman" w:cs="Times New Roman"/>
          <w:color w:val="000000"/>
          <w:lang w:val="x-none" w:eastAsia="pl-PL"/>
        </w:rPr>
        <w:lastRenderedPageBreak/>
        <w:t>ustawy z dnia 11 marca 2022 r. o obronie Ojczyzny</w:t>
      </w:r>
      <w:r w:rsidRPr="00454798">
        <w:rPr>
          <w:rFonts w:ascii="Times New Roman" w:eastAsia="Times New Roman" w:hAnsi="Times New Roman" w:cs="Times New Roman"/>
          <w:color w:val="000000"/>
          <w:vertAlign w:val="superscript"/>
          <w:lang w:val="x-none" w:eastAsia="pl-PL"/>
        </w:rPr>
        <w:footnoteReference w:id="10"/>
      </w:r>
      <w:r w:rsidRPr="00454798">
        <w:rPr>
          <w:rFonts w:ascii="Times New Roman" w:eastAsia="Times New Roman" w:hAnsi="Times New Roman" w:cs="Times New Roman"/>
          <w:color w:val="000000"/>
          <w:lang w:val="x-none" w:eastAsia="pl-PL"/>
        </w:rPr>
        <w:t>;</w:t>
      </w:r>
    </w:p>
    <w:p w14:paraId="4108DBC1" w14:textId="77777777" w:rsidR="00454798" w:rsidRPr="00454798" w:rsidRDefault="00454798" w:rsidP="00454798">
      <w:pPr>
        <w:numPr>
          <w:ilvl w:val="0"/>
          <w:numId w:val="106"/>
        </w:numPr>
        <w:spacing w:after="0" w:line="220" w:lineRule="auto"/>
        <w:ind w:left="265" w:right="7"/>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ustawy z dnia 22 sierpnia 1997 r. o ochronie osób i mienia</w:t>
      </w:r>
      <w:r w:rsidRPr="00454798">
        <w:rPr>
          <w:rFonts w:ascii="Times New Roman" w:eastAsia="Times New Roman" w:hAnsi="Times New Roman" w:cs="Times New Roman"/>
          <w:color w:val="000000"/>
          <w:vertAlign w:val="superscript"/>
          <w:lang w:eastAsia="pl-PL"/>
        </w:rPr>
        <w:footnoteReference w:id="11"/>
      </w:r>
      <w:r w:rsidRPr="00454798">
        <w:rPr>
          <w:rFonts w:ascii="Times New Roman" w:eastAsia="Times New Roman" w:hAnsi="Times New Roman" w:cs="Times New Roman"/>
          <w:color w:val="000000"/>
          <w:lang w:eastAsia="pl-PL"/>
        </w:rPr>
        <w:t>;</w:t>
      </w:r>
    </w:p>
    <w:p w14:paraId="0BE34E5D" w14:textId="77777777" w:rsidR="00454798" w:rsidRPr="00454798" w:rsidRDefault="00454798" w:rsidP="00454798">
      <w:pPr>
        <w:numPr>
          <w:ilvl w:val="0"/>
          <w:numId w:val="106"/>
        </w:numPr>
        <w:spacing w:after="42" w:line="220" w:lineRule="auto"/>
        <w:ind w:left="265" w:right="7"/>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ustawy z dnia 5 sierpnia 2010 r. o ochronie informacji niejawnych</w:t>
      </w:r>
      <w:r w:rsidRPr="00454798">
        <w:rPr>
          <w:rFonts w:ascii="Times New Roman" w:eastAsia="Times New Roman" w:hAnsi="Times New Roman" w:cs="Times New Roman"/>
          <w:color w:val="000000"/>
          <w:vertAlign w:val="superscript"/>
          <w:lang w:eastAsia="pl-PL"/>
        </w:rPr>
        <w:footnoteReference w:id="12"/>
      </w:r>
      <w:r w:rsidRPr="00454798">
        <w:rPr>
          <w:rFonts w:ascii="Times New Roman" w:eastAsia="Times New Roman" w:hAnsi="Times New Roman" w:cs="Times New Roman"/>
          <w:color w:val="000000"/>
          <w:lang w:eastAsia="pl-PL"/>
        </w:rPr>
        <w:t>;</w:t>
      </w:r>
    </w:p>
    <w:p w14:paraId="2A41F1B2" w14:textId="77777777" w:rsidR="00454798" w:rsidRPr="00454798" w:rsidRDefault="00454798" w:rsidP="00454798">
      <w:pPr>
        <w:numPr>
          <w:ilvl w:val="0"/>
          <w:numId w:val="106"/>
        </w:numPr>
        <w:spacing w:after="0" w:line="223" w:lineRule="auto"/>
        <w:ind w:left="265" w:right="7"/>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rozporządzenie Rady Ministrów z dnia 21 kwietnia 2022 r., w sprawie obiektów szczególnie ważnych dla bezpieczeństwa lub obronności państwa oraz ich szczególnej ochrony na podstawie art. 617 ustawy z dnia 11marca 2022 r. o obronie ojczyzny</w:t>
      </w:r>
      <w:r w:rsidRPr="00454798">
        <w:rPr>
          <w:rFonts w:ascii="Times New Roman" w:eastAsia="Times New Roman" w:hAnsi="Times New Roman" w:cs="Times New Roman"/>
          <w:color w:val="000000"/>
          <w:vertAlign w:val="superscript"/>
          <w:lang w:eastAsia="pl-PL"/>
        </w:rPr>
        <w:footnoteReference w:id="13"/>
      </w:r>
      <w:r w:rsidRPr="00454798">
        <w:rPr>
          <w:rFonts w:ascii="Times New Roman" w:eastAsia="Times New Roman" w:hAnsi="Times New Roman" w:cs="Times New Roman"/>
          <w:color w:val="000000"/>
          <w:lang w:eastAsia="pl-PL"/>
        </w:rPr>
        <w:t>;</w:t>
      </w:r>
    </w:p>
    <w:p w14:paraId="3EE1FE13" w14:textId="77777777" w:rsidR="00454798" w:rsidRPr="00454798" w:rsidRDefault="00454798" w:rsidP="00454798">
      <w:pPr>
        <w:numPr>
          <w:ilvl w:val="0"/>
          <w:numId w:val="106"/>
        </w:numPr>
        <w:spacing w:after="0" w:line="223" w:lineRule="auto"/>
        <w:ind w:left="265" w:right="7"/>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ustawy z dnia 24 sierpnia 2001 r. o Żandarmerii Wojskowej i wojskowych organach porządkowych</w:t>
      </w:r>
      <w:r w:rsidRPr="00454798">
        <w:rPr>
          <w:rFonts w:ascii="Times New Roman" w:eastAsia="Times New Roman" w:hAnsi="Times New Roman" w:cs="Times New Roman"/>
          <w:color w:val="000000"/>
          <w:vertAlign w:val="superscript"/>
          <w:lang w:eastAsia="pl-PL"/>
        </w:rPr>
        <w:footnoteReference w:id="14"/>
      </w:r>
      <w:r w:rsidRPr="00454798">
        <w:rPr>
          <w:rFonts w:ascii="Times New Roman" w:eastAsia="Times New Roman" w:hAnsi="Times New Roman" w:cs="Times New Roman"/>
          <w:color w:val="000000"/>
          <w:lang w:eastAsia="pl-PL"/>
        </w:rPr>
        <w:t>;</w:t>
      </w:r>
    </w:p>
    <w:p w14:paraId="7EDCF285" w14:textId="77777777" w:rsidR="00454798" w:rsidRPr="00454798" w:rsidRDefault="00454798" w:rsidP="00454798">
      <w:pPr>
        <w:numPr>
          <w:ilvl w:val="0"/>
          <w:numId w:val="106"/>
        </w:numPr>
        <w:spacing w:after="0" w:line="223" w:lineRule="auto"/>
        <w:ind w:left="265" w:right="7"/>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ustawy z dnia 22 sierpnia 1997 r. o ochronie osób i mienia</w:t>
      </w:r>
      <w:r w:rsidRPr="00454798">
        <w:rPr>
          <w:rFonts w:ascii="Times New Roman" w:eastAsia="Times New Roman" w:hAnsi="Times New Roman" w:cs="Times New Roman"/>
          <w:color w:val="000000"/>
          <w:vertAlign w:val="superscript"/>
          <w:lang w:eastAsia="pl-PL"/>
        </w:rPr>
        <w:footnoteReference w:id="15"/>
      </w:r>
      <w:r w:rsidRPr="00454798">
        <w:rPr>
          <w:rFonts w:ascii="Times New Roman" w:eastAsia="Times New Roman" w:hAnsi="Times New Roman" w:cs="Times New Roman"/>
          <w:color w:val="000000"/>
          <w:lang w:eastAsia="pl-PL"/>
        </w:rPr>
        <w:t>;</w:t>
      </w:r>
    </w:p>
    <w:p w14:paraId="7D50CD6D" w14:textId="77777777" w:rsidR="00454798" w:rsidRPr="00454798" w:rsidRDefault="00454798" w:rsidP="00454798">
      <w:pPr>
        <w:numPr>
          <w:ilvl w:val="0"/>
          <w:numId w:val="106"/>
        </w:numPr>
        <w:spacing w:after="160" w:line="220" w:lineRule="auto"/>
        <w:ind w:left="265" w:right="7"/>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decyzją Nr 107/MON Ministra Obrony Narodowej z dnia 18 sierpnia 2021 r. w sprawie organizowania, współpracy międzynarodowej w resorcie obrony narodowej</w:t>
      </w:r>
      <w:r w:rsidRPr="00454798">
        <w:rPr>
          <w:rFonts w:ascii="Times New Roman" w:eastAsia="Times New Roman" w:hAnsi="Times New Roman" w:cs="Times New Roman"/>
          <w:color w:val="000000"/>
          <w:vertAlign w:val="superscript"/>
          <w:lang w:eastAsia="pl-PL"/>
        </w:rPr>
        <w:footnoteReference w:id="16"/>
      </w:r>
      <w:r w:rsidRPr="00454798">
        <w:rPr>
          <w:rFonts w:ascii="Times New Roman" w:eastAsia="Times New Roman" w:hAnsi="Times New Roman" w:cs="Times New Roman"/>
          <w:color w:val="000000"/>
          <w:lang w:eastAsia="pl-PL"/>
        </w:rPr>
        <w:t>;</w:t>
      </w:r>
    </w:p>
    <w:p w14:paraId="1FE5CB35" w14:textId="77777777" w:rsidR="00454798" w:rsidRPr="00454798" w:rsidRDefault="00454798" w:rsidP="00454798">
      <w:pPr>
        <w:spacing w:after="0" w:line="220" w:lineRule="auto"/>
        <w:ind w:left="284" w:right="7" w:hanging="142"/>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3. Pana/Pani dane osobowe są przetwarzane w zakresie niezbędnym (minimalnym) do zagwarantowania prawidłowego działania w ważnym interesie społecznym oraz prawnie uzasadnionym interesie Administratora.</w:t>
      </w:r>
    </w:p>
    <w:p w14:paraId="4DB1666D" w14:textId="77777777" w:rsidR="00454798" w:rsidRPr="00454798" w:rsidRDefault="00454798" w:rsidP="00454798">
      <w:pPr>
        <w:spacing w:after="0" w:line="220" w:lineRule="auto"/>
        <w:ind w:left="284" w:right="7" w:hanging="177"/>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4. Pani/Pana dane osobowe mogą być przekazywane wyłącznie podmiotom upoważnionym z mocy prawa i inne osoby/podmioty współpracujące z Zamawiającymi, w celu wykonania umowy.</w:t>
      </w:r>
    </w:p>
    <w:p w14:paraId="29B349F4" w14:textId="77777777" w:rsidR="00454798" w:rsidRPr="00454798" w:rsidRDefault="00454798" w:rsidP="00454798">
      <w:pPr>
        <w:spacing w:after="0" w:line="220" w:lineRule="auto"/>
        <w:ind w:left="284" w:right="7" w:hanging="177"/>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5. Pani/Pana dane osobowe będą przetwarzane do momentu ustania celu przetwarzania lub przez okres wynikający z kategorii archiwalnej dokumentów, w których ujęte           są dane, określonej na podstawie ustawy z dnia 14 lipca 1983 r. o narodowym zasobie archiwalnym i archiwach (Dz.U.2020.164. z późn.zm.), w związku z Jednolitym Rzeczowym Wykazem Akt 26 Wojskowego Oddziału Gospodarczego.</w:t>
      </w:r>
    </w:p>
    <w:p w14:paraId="5E28CDC3" w14:textId="77777777" w:rsidR="00454798" w:rsidRPr="00454798" w:rsidRDefault="00454798" w:rsidP="00454798">
      <w:pPr>
        <w:spacing w:after="4" w:line="225" w:lineRule="auto"/>
        <w:ind w:left="284" w:right="100" w:hanging="142"/>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6. W związku z przetwarzaniem danych osobowych na gruncie RODO przysługują Państwu określone uprawnienia:</w:t>
      </w:r>
    </w:p>
    <w:p w14:paraId="5E6A8D8D" w14:textId="77777777" w:rsidR="00454798" w:rsidRPr="00454798" w:rsidRDefault="00454798" w:rsidP="00454798">
      <w:pPr>
        <w:numPr>
          <w:ilvl w:val="1"/>
          <w:numId w:val="115"/>
        </w:numPr>
        <w:spacing w:after="30" w:line="225" w:lineRule="auto"/>
        <w:ind w:left="993" w:right="100"/>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mają Państwo prawo do informacji, jakie dane osobowe Państwa dotyczące są przez nas przetwarzane oraz do otrzymania kopii tych danych (tzw. prawo dostępu);</w:t>
      </w:r>
    </w:p>
    <w:p w14:paraId="38C540A7" w14:textId="77777777" w:rsidR="00454798" w:rsidRPr="00454798" w:rsidRDefault="00454798" w:rsidP="00454798">
      <w:pPr>
        <w:numPr>
          <w:ilvl w:val="1"/>
          <w:numId w:val="115"/>
        </w:numPr>
        <w:spacing w:after="4" w:line="225" w:lineRule="auto"/>
        <w:ind w:left="993" w:right="100"/>
        <w:rPr>
          <w:rFonts w:ascii="Times New Roman" w:eastAsia="Times New Roman" w:hAnsi="Times New Roman" w:cs="Times New Roman"/>
          <w:color w:val="000000"/>
          <w:lang w:eastAsia="pl-PL"/>
        </w:rPr>
      </w:pPr>
      <w:r w:rsidRPr="00454798">
        <w:rPr>
          <w:rFonts w:ascii="Times New Roman" w:eastAsia="Times New Roman" w:hAnsi="Times New Roman" w:cs="Times New Roman"/>
          <w:noProof/>
          <w:color w:val="000000"/>
          <w:lang w:eastAsia="pl-PL"/>
        </w:rPr>
        <w:drawing>
          <wp:anchor distT="0" distB="0" distL="114300" distR="114300" simplePos="0" relativeHeight="251661312" behindDoc="0" locked="0" layoutInCell="1" allowOverlap="0" wp14:anchorId="09004A16" wp14:editId="6B26F6BF">
            <wp:simplePos x="0" y="0"/>
            <wp:positionH relativeFrom="column">
              <wp:posOffset>5269230</wp:posOffset>
            </wp:positionH>
            <wp:positionV relativeFrom="paragraph">
              <wp:posOffset>194310</wp:posOffset>
            </wp:positionV>
            <wp:extent cx="13970" cy="31750"/>
            <wp:effectExtent l="0" t="0" r="24130" b="635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970" cy="31750"/>
                    </a:xfrm>
                    <a:prstGeom prst="rect">
                      <a:avLst/>
                    </a:prstGeom>
                    <a:noFill/>
                  </pic:spPr>
                </pic:pic>
              </a:graphicData>
            </a:graphic>
            <wp14:sizeRelH relativeFrom="page">
              <wp14:pctWidth>0</wp14:pctWidth>
            </wp14:sizeRelH>
            <wp14:sizeRelV relativeFrom="page">
              <wp14:pctHeight>0</wp14:pctHeight>
            </wp14:sizeRelV>
          </wp:anchor>
        </w:drawing>
      </w:r>
      <w:r w:rsidRPr="00454798">
        <w:rPr>
          <w:rFonts w:ascii="Times New Roman" w:eastAsia="Times New Roman" w:hAnsi="Times New Roman" w:cs="Times New Roman"/>
          <w:color w:val="000000"/>
          <w:lang w:eastAsia="pl-PL"/>
        </w:rPr>
        <w:t>Jeżeli przetwarzane dane staną się nieaktualne lub niekompletne (lub w inny sposób niepoprawne) mają Państwo prawo żądać ich sprostowania;</w:t>
      </w:r>
      <w:r w:rsidRPr="00454798">
        <w:rPr>
          <w:rFonts w:ascii="Times New Roman" w:eastAsia="Times New Roman" w:hAnsi="Times New Roman" w:cs="Times New Roman"/>
          <w:noProof/>
          <w:color w:val="000000"/>
          <w:lang w:eastAsia="pl-PL"/>
        </w:rPr>
        <w:drawing>
          <wp:inline distT="0" distB="0" distL="0" distR="0" wp14:anchorId="50D4E589" wp14:editId="1276A532">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24E05C3" w14:textId="77777777" w:rsidR="00454798" w:rsidRPr="00454798" w:rsidRDefault="00454798" w:rsidP="00454798">
      <w:pPr>
        <w:numPr>
          <w:ilvl w:val="1"/>
          <w:numId w:val="115"/>
        </w:numPr>
        <w:spacing w:after="4" w:line="223" w:lineRule="auto"/>
        <w:ind w:left="993" w:right="100"/>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 xml:space="preserve">W pewnych sytuacjach mogą Państwo zwrócić się do nas o usunięcie </w:t>
      </w:r>
      <w:r w:rsidRPr="00454798">
        <w:rPr>
          <w:rFonts w:ascii="Times New Roman" w:eastAsia="Times New Roman" w:hAnsi="Times New Roman" w:cs="Times New Roman"/>
          <w:noProof/>
          <w:color w:val="000000"/>
          <w:lang w:eastAsia="pl-PL"/>
        </w:rPr>
        <w:drawing>
          <wp:inline distT="0" distB="0" distL="0" distR="0" wp14:anchorId="6CAC1C45" wp14:editId="21C56A3F">
            <wp:extent cx="9525" cy="95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4798">
        <w:rPr>
          <w:rFonts w:ascii="Times New Roman" w:eastAsia="Times New Roman" w:hAnsi="Times New Roman" w:cs="Times New Roman"/>
          <w:color w:val="000000"/>
          <w:lang w:eastAsia="pl-PL"/>
        </w:rPr>
        <w:t xml:space="preserve">swoich danych, tj. kiedy dane przestaną być nam potrzebne do celów, o których informowaliśmy; kiedy skutecznie zostanie cofnięta zgoda na przetwarzanie danych (o ile nie mamy prawa przetwarzać danych osobowych na innej podstawie prawnej); jeżeli do przetwarzania doszłoby niezgodnie z prawem; albo jeśli konieczność usunięcia danych wynika z </w:t>
      </w:r>
      <w:r w:rsidRPr="00454798">
        <w:rPr>
          <w:rFonts w:ascii="Times New Roman" w:eastAsia="Times New Roman" w:hAnsi="Times New Roman" w:cs="Times New Roman"/>
          <w:noProof/>
          <w:color w:val="000000"/>
          <w:lang w:eastAsia="pl-PL"/>
        </w:rPr>
        <w:drawing>
          <wp:inline distT="0" distB="0" distL="0" distR="0" wp14:anchorId="2D89AB02" wp14:editId="15724771">
            <wp:extent cx="9525" cy="952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4798">
        <w:rPr>
          <w:rFonts w:ascii="Times New Roman" w:eastAsia="Times New Roman" w:hAnsi="Times New Roman" w:cs="Times New Roman"/>
          <w:color w:val="000000"/>
          <w:lang w:eastAsia="pl-PL"/>
        </w:rPr>
        <w:t>ciążącego na nas obowiązku prawnego;</w:t>
      </w:r>
    </w:p>
    <w:p w14:paraId="063FBB12" w14:textId="77777777" w:rsidR="00454798" w:rsidRPr="00454798" w:rsidRDefault="00454798" w:rsidP="00454798">
      <w:pPr>
        <w:numPr>
          <w:ilvl w:val="1"/>
          <w:numId w:val="115"/>
        </w:numPr>
        <w:spacing w:after="4" w:line="223" w:lineRule="auto"/>
        <w:ind w:left="993" w:right="100"/>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 xml:space="preserve">Przysługuje Państwu prawo wniesienia skargi do Prezesa Urzędu Ochrony Danych Osobowych, gdy uznają Państwo, że przetwarzanie danych narusza przepisy RODO - ul. Stawki 2, 00-193 Warszawa, tel.: 225310300, fax: </w:t>
      </w:r>
      <w:r w:rsidRPr="00454798">
        <w:rPr>
          <w:rFonts w:ascii="Times New Roman" w:eastAsia="Times New Roman" w:hAnsi="Times New Roman" w:cs="Times New Roman"/>
          <w:noProof/>
          <w:color w:val="000000"/>
          <w:lang w:eastAsia="pl-PL"/>
        </w:rPr>
        <w:drawing>
          <wp:inline distT="0" distB="0" distL="0" distR="0" wp14:anchorId="5C2B7A1D" wp14:editId="0AF88FFE">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4798">
        <w:rPr>
          <w:rFonts w:ascii="Times New Roman" w:eastAsia="Times New Roman" w:hAnsi="Times New Roman" w:cs="Times New Roman"/>
          <w:color w:val="000000"/>
          <w:lang w:eastAsia="pl-PL"/>
        </w:rPr>
        <w:t>225310301;</w:t>
      </w:r>
    </w:p>
    <w:p w14:paraId="55F861FB" w14:textId="77777777" w:rsidR="00454798" w:rsidRPr="00454798" w:rsidRDefault="00454798" w:rsidP="00454798">
      <w:pPr>
        <w:numPr>
          <w:ilvl w:val="1"/>
          <w:numId w:val="115"/>
        </w:numPr>
        <w:spacing w:after="4" w:line="223" w:lineRule="auto"/>
        <w:ind w:left="993" w:right="100"/>
        <w:rPr>
          <w:rFonts w:ascii="Times New Roman" w:eastAsia="Times New Roman" w:hAnsi="Times New Roman" w:cs="Times New Roman"/>
          <w:color w:val="000000"/>
          <w:lang w:eastAsia="pl-PL"/>
        </w:rPr>
      </w:pPr>
      <w:r w:rsidRPr="00454798">
        <w:rPr>
          <w:rFonts w:ascii="Times New Roman" w:eastAsia="Times New Roman" w:hAnsi="Times New Roman" w:cs="Times New Roman"/>
          <w:color w:val="000000"/>
          <w:lang w:eastAsia="pl-PL"/>
        </w:rPr>
        <w:t xml:space="preserve">Jeśli uznają Państwo, że przetwarzane dane osobowe są nieprawidłowe, </w:t>
      </w:r>
      <w:r w:rsidRPr="00454798">
        <w:rPr>
          <w:rFonts w:ascii="Times New Roman" w:eastAsia="Times New Roman" w:hAnsi="Times New Roman" w:cs="Times New Roman"/>
          <w:noProof/>
          <w:color w:val="000000"/>
          <w:lang w:eastAsia="pl-PL"/>
        </w:rPr>
        <w:drawing>
          <wp:inline distT="0" distB="0" distL="0" distR="0" wp14:anchorId="7CB8B47F" wp14:editId="54F1794D">
            <wp:extent cx="9525" cy="38100"/>
            <wp:effectExtent l="0" t="0" r="285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454798">
        <w:rPr>
          <w:rFonts w:ascii="Times New Roman" w:eastAsia="Times New Roman" w:hAnsi="Times New Roman" w:cs="Times New Roman"/>
          <w:color w:val="000000"/>
          <w:lang w:eastAsia="pl-PL"/>
        </w:rPr>
        <w:t>przetwarzanie jest niezgodne z prawem, lub nie potrzebujemy określonych danych, mogą Państwo także zażądać, abyśmy przez określony, potrzebny czas (np. sprawdzenia poprawności danych lub dochodzenia roszczeń) nie dokonywali na danych żadnych operacji, a jedynie je przechowywali</w:t>
      </w:r>
    </w:p>
    <w:p w14:paraId="34D3ACBF" w14:textId="77777777" w:rsidR="00454798" w:rsidRPr="00454798" w:rsidRDefault="00454798" w:rsidP="00454798">
      <w:pPr>
        <w:numPr>
          <w:ilvl w:val="0"/>
          <w:numId w:val="116"/>
        </w:numPr>
        <w:spacing w:after="3" w:line="220" w:lineRule="auto"/>
        <w:ind w:left="284" w:right="86"/>
        <w:rPr>
          <w:rFonts w:ascii="Times New Roman" w:eastAsia="Times New Roman" w:hAnsi="Times New Roman" w:cs="Times New Roman"/>
          <w:color w:val="000000"/>
          <w:lang w:eastAsia="pl-PL"/>
        </w:rPr>
        <w:sectPr w:rsidR="00454798" w:rsidRPr="00454798" w:rsidSect="000915C8">
          <w:pgSz w:w="11906" w:h="16838"/>
          <w:pgMar w:top="1418" w:right="1418" w:bottom="1418" w:left="1985" w:header="709" w:footer="709" w:gutter="0"/>
          <w:cols w:space="708"/>
          <w:docGrid w:linePitch="360"/>
        </w:sectPr>
      </w:pPr>
      <w:r w:rsidRPr="00454798">
        <w:rPr>
          <w:rFonts w:ascii="Times New Roman" w:eastAsia="Times New Roman" w:hAnsi="Times New Roman" w:cs="Times New Roman"/>
          <w:color w:val="000000"/>
          <w:lang w:eastAsia="pl-PL"/>
        </w:rPr>
        <w:t xml:space="preserve">Podanie danych osobowych jest dobrowolne, jednakże konsekwencją niepodania danych osobowych wymaganych przez Administratora jest brak możliwości zawarcia i </w:t>
      </w:r>
      <w:r w:rsidRPr="00454798">
        <w:rPr>
          <w:rFonts w:ascii="Times New Roman" w:eastAsia="Times New Roman" w:hAnsi="Times New Roman" w:cs="Times New Roman"/>
          <w:noProof/>
          <w:color w:val="000000"/>
          <w:lang w:eastAsia="pl-PL"/>
        </w:rPr>
        <w:drawing>
          <wp:inline distT="0" distB="0" distL="0" distR="0" wp14:anchorId="4EC760E7" wp14:editId="51DD6744">
            <wp:extent cx="9525" cy="95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4798">
        <w:rPr>
          <w:rFonts w:ascii="Times New Roman" w:eastAsia="Times New Roman" w:hAnsi="Times New Roman" w:cs="Times New Roman"/>
          <w:color w:val="000000"/>
          <w:lang w:eastAsia="pl-PL"/>
        </w:rPr>
        <w:t>wykonania umowy.</w:t>
      </w:r>
    </w:p>
    <w:p w14:paraId="3796EC63" w14:textId="77777777" w:rsidR="00454798" w:rsidRPr="00454798" w:rsidRDefault="00454798" w:rsidP="00454798">
      <w:pPr>
        <w:tabs>
          <w:tab w:val="left" w:pos="1053"/>
        </w:tabs>
        <w:rPr>
          <w:rFonts w:ascii="Times New Roman" w:eastAsia="Times New Roman" w:hAnsi="Times New Roman" w:cs="Times New Roman"/>
          <w:sz w:val="24"/>
          <w:szCs w:val="24"/>
          <w:lang w:eastAsia="pl-PL"/>
        </w:rPr>
      </w:pPr>
    </w:p>
    <w:p w14:paraId="72937300" w14:textId="54638326" w:rsidR="00454798" w:rsidRDefault="00454798" w:rsidP="00454798">
      <w:pPr>
        <w:tabs>
          <w:tab w:val="left" w:pos="2579"/>
        </w:tabs>
        <w:rPr>
          <w:rFonts w:ascii="Times New Roman" w:eastAsia="Times New Roman" w:hAnsi="Times New Roman" w:cs="Times New Roman"/>
          <w:lang w:eastAsia="pl-PL"/>
        </w:rPr>
      </w:pPr>
    </w:p>
    <w:p w14:paraId="38B1C2D4" w14:textId="0BA54EF7" w:rsidR="00454798" w:rsidRPr="00454798" w:rsidRDefault="00454798" w:rsidP="00454798">
      <w:pPr>
        <w:tabs>
          <w:tab w:val="left" w:pos="2579"/>
        </w:tabs>
        <w:rPr>
          <w:rFonts w:ascii="Times New Roman" w:eastAsia="Times New Roman" w:hAnsi="Times New Roman" w:cs="Times New Roman"/>
          <w:lang w:eastAsia="pl-PL"/>
        </w:rPr>
        <w:sectPr w:rsidR="00454798" w:rsidRPr="00454798" w:rsidSect="009E0BA5">
          <w:pgSz w:w="11906" w:h="16838"/>
          <w:pgMar w:top="1418" w:right="1418" w:bottom="1418" w:left="1985" w:header="709" w:footer="709" w:gutter="0"/>
          <w:cols w:space="708"/>
          <w:docGrid w:linePitch="360"/>
        </w:sectPr>
      </w:pPr>
      <w:r>
        <w:rPr>
          <w:rFonts w:ascii="Times New Roman" w:eastAsia="Times New Roman" w:hAnsi="Times New Roman" w:cs="Times New Roman"/>
          <w:lang w:eastAsia="pl-PL"/>
        </w:rPr>
        <w:tab/>
      </w:r>
    </w:p>
    <w:p w14:paraId="411BA967" w14:textId="77777777" w:rsidR="00454798" w:rsidRDefault="00454798" w:rsidP="002551E9">
      <w:pPr>
        <w:tabs>
          <w:tab w:val="left" w:pos="7238"/>
        </w:tabs>
        <w:rPr>
          <w:rFonts w:ascii="Times New Roman" w:eastAsia="Times New Roman" w:hAnsi="Times New Roman" w:cs="Times New Roman"/>
          <w:lang w:eastAsia="pl-PL"/>
        </w:rPr>
        <w:sectPr w:rsidR="00454798" w:rsidSect="009E0BA5">
          <w:pgSz w:w="11906" w:h="16838"/>
          <w:pgMar w:top="1418" w:right="1418" w:bottom="1418" w:left="1985" w:header="709" w:footer="709" w:gutter="0"/>
          <w:cols w:space="708"/>
          <w:docGrid w:linePitch="360"/>
        </w:sectPr>
      </w:pPr>
    </w:p>
    <w:p w14:paraId="738C4070" w14:textId="77777777" w:rsidR="00454798" w:rsidRDefault="00454798" w:rsidP="002551E9">
      <w:pPr>
        <w:tabs>
          <w:tab w:val="left" w:pos="7238"/>
        </w:tabs>
        <w:rPr>
          <w:rFonts w:ascii="Times New Roman" w:eastAsia="Times New Roman" w:hAnsi="Times New Roman" w:cs="Times New Roman"/>
          <w:lang w:eastAsia="pl-PL"/>
        </w:rPr>
        <w:sectPr w:rsidR="00454798" w:rsidSect="009E0BA5">
          <w:pgSz w:w="11906" w:h="16838"/>
          <w:pgMar w:top="1418" w:right="1418" w:bottom="1418" w:left="1985" w:header="709" w:footer="709" w:gutter="0"/>
          <w:cols w:space="708"/>
          <w:docGrid w:linePitch="360"/>
        </w:sectPr>
      </w:pPr>
    </w:p>
    <w:p w14:paraId="11184FB5" w14:textId="77777777" w:rsidR="00454798" w:rsidRDefault="00454798" w:rsidP="002551E9">
      <w:pPr>
        <w:tabs>
          <w:tab w:val="left" w:pos="7238"/>
        </w:tabs>
        <w:rPr>
          <w:rFonts w:ascii="Times New Roman" w:eastAsia="Times New Roman" w:hAnsi="Times New Roman" w:cs="Times New Roman"/>
          <w:lang w:eastAsia="pl-PL"/>
        </w:rPr>
        <w:sectPr w:rsidR="00454798" w:rsidSect="009E0BA5">
          <w:pgSz w:w="11906" w:h="16838"/>
          <w:pgMar w:top="1418" w:right="1418" w:bottom="1418" w:left="1985" w:header="709" w:footer="709" w:gutter="0"/>
          <w:cols w:space="708"/>
          <w:docGrid w:linePitch="360"/>
        </w:sectPr>
      </w:pPr>
    </w:p>
    <w:p w14:paraId="574A1863" w14:textId="63BAD207" w:rsidR="00AA1863" w:rsidRPr="002551E9" w:rsidRDefault="00AA1863" w:rsidP="002551E9">
      <w:pPr>
        <w:tabs>
          <w:tab w:val="left" w:pos="7238"/>
        </w:tabs>
        <w:rPr>
          <w:rFonts w:ascii="Times New Roman" w:eastAsia="Times New Roman" w:hAnsi="Times New Roman" w:cs="Times New Roman"/>
          <w:lang w:eastAsia="pl-PL"/>
        </w:rPr>
        <w:sectPr w:rsidR="00AA1863" w:rsidRPr="002551E9" w:rsidSect="009E0BA5">
          <w:pgSz w:w="11906" w:h="16838"/>
          <w:pgMar w:top="1418" w:right="1418" w:bottom="1418" w:left="1985" w:header="709" w:footer="709" w:gutter="0"/>
          <w:cols w:space="708"/>
          <w:docGrid w:linePitch="360"/>
        </w:sectPr>
      </w:pPr>
    </w:p>
    <w:p w14:paraId="0516AD1C" w14:textId="77777777" w:rsidR="00216466" w:rsidRDefault="00216466" w:rsidP="008D685E">
      <w:pPr>
        <w:spacing w:after="0" w:line="240" w:lineRule="auto"/>
        <w:rPr>
          <w:rFonts w:ascii="Times New Roman" w:eastAsia="Calibri" w:hAnsi="Times New Roman" w:cs="Times New Roman"/>
          <w:sz w:val="24"/>
          <w:szCs w:val="28"/>
        </w:rPr>
        <w:sectPr w:rsidR="00216466" w:rsidSect="000915C8">
          <w:type w:val="continuous"/>
          <w:pgSz w:w="16838" w:h="11906" w:orient="landscape"/>
          <w:pgMar w:top="1985" w:right="1418" w:bottom="1418" w:left="1418" w:header="709" w:footer="709" w:gutter="0"/>
          <w:cols w:space="708"/>
          <w:docGrid w:linePitch="360"/>
        </w:sectPr>
      </w:pPr>
    </w:p>
    <w:p w14:paraId="49F19A2C" w14:textId="60EAA8DC" w:rsidR="000915C8" w:rsidRPr="008D685E" w:rsidRDefault="000915C8" w:rsidP="008D685E">
      <w:pPr>
        <w:rPr>
          <w:rFonts w:ascii="Times New Roman" w:eastAsia="Times New Roman" w:hAnsi="Times New Roman" w:cs="Times New Roman"/>
          <w:lang w:eastAsia="pl-PL"/>
        </w:rPr>
        <w:sectPr w:rsidR="000915C8" w:rsidRPr="008D685E" w:rsidSect="00216466">
          <w:pgSz w:w="16838" w:h="11906" w:orient="landscape"/>
          <w:pgMar w:top="1985" w:right="1418" w:bottom="1418" w:left="1418" w:header="709" w:footer="709" w:gutter="0"/>
          <w:cols w:space="708"/>
          <w:docGrid w:linePitch="360"/>
        </w:sectPr>
      </w:pPr>
    </w:p>
    <w:p w14:paraId="50547986" w14:textId="763C8DFA" w:rsidR="008D685E" w:rsidRDefault="008D685E" w:rsidP="00D15D97">
      <w:pPr>
        <w:suppressAutoHyphens/>
        <w:spacing w:after="0" w:line="360" w:lineRule="auto"/>
        <w:rPr>
          <w:rFonts w:ascii="Times New Roman" w:eastAsia="Calibri" w:hAnsi="Times New Roman" w:cs="Times New Roman"/>
          <w:b/>
          <w:color w:val="000000"/>
          <w:kern w:val="2"/>
          <w:lang w:eastAsia="zh-CN"/>
        </w:rPr>
      </w:pPr>
    </w:p>
    <w:p w14:paraId="051FBC5A" w14:textId="77777777" w:rsidR="00D260EC" w:rsidRDefault="00D260EC" w:rsidP="00D260EC">
      <w:pPr>
        <w:suppressAutoHyphens/>
        <w:spacing w:after="0" w:line="360" w:lineRule="auto"/>
        <w:rPr>
          <w:rFonts w:ascii="Times New Roman" w:eastAsia="Calibri" w:hAnsi="Times New Roman" w:cs="Times New Roman"/>
          <w:b/>
          <w:color w:val="000000"/>
          <w:kern w:val="2"/>
          <w:lang w:eastAsia="zh-CN"/>
        </w:rPr>
      </w:pPr>
    </w:p>
    <w:sectPr w:rsidR="00D260EC" w:rsidSect="0072704A">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94457F" w16cex:dateUtc="2025-05-15T09:47:00Z"/>
  <w16cex:commentExtensible w16cex:durableId="6B0280E6" w16cex:dateUtc="2025-05-16T08:36:00Z"/>
  <w16cex:commentExtensible w16cex:durableId="7FCCC765" w16cex:dateUtc="2025-05-15T08:07:00Z"/>
  <w16cex:commentExtensible w16cex:durableId="1742BEB1" w16cex:dateUtc="2025-05-15T08:08:00Z"/>
  <w16cex:commentExtensible w16cex:durableId="01AF7DA3" w16cex:dateUtc="2025-05-15T08:36:00Z"/>
  <w16cex:commentExtensible w16cex:durableId="0A44A14A" w16cex:dateUtc="2025-05-15T09:27:00Z"/>
  <w16cex:commentExtensible w16cex:durableId="5BCD3087" w16cex:dateUtc="2025-05-15T11:40:00Z"/>
  <w16cex:commentExtensible w16cex:durableId="4DE149C5" w16cex:dateUtc="2025-05-15T12:42:00Z"/>
  <w16cex:commentExtensible w16cex:durableId="69048757" w16cex:dateUtc="2025-05-15T12:42:00Z"/>
  <w16cex:commentExtensible w16cex:durableId="764E21D0" w16cex:dateUtc="2025-05-16T08:19:00Z"/>
  <w16cex:commentExtensible w16cex:durableId="6CD2EFC3" w16cex:dateUtc="2025-05-16T08:07:00Z"/>
  <w16cex:commentExtensible w16cex:durableId="27469DCA" w16cex:dateUtc="2025-05-22T11:03:00Z"/>
  <w16cex:commentExtensible w16cex:durableId="11DBC0C2" w16cex:dateUtc="2025-05-16T08:08:00Z"/>
  <w16cex:commentExtensible w16cex:durableId="44194F48" w16cex:dateUtc="2025-05-16T08:10:00Z"/>
  <w16cex:commentExtensible w16cex:durableId="54BBD4BD" w16cex:dateUtc="2025-05-16T08:30:00Z"/>
  <w16cex:commentExtensible w16cex:durableId="0B865506" w16cex:dateUtc="2025-05-22T11:33:00Z"/>
  <w16cex:commentExtensible w16cex:durableId="78BFC610" w16cex:dateUtc="2025-05-16T08:22:00Z"/>
  <w16cex:commentExtensible w16cex:durableId="5CA4E2E9" w16cex:dateUtc="2025-05-16T08:21:00Z"/>
  <w16cex:commentExtensible w16cex:durableId="3F79CAD4" w16cex:dateUtc="2025-05-16T08:21:00Z"/>
  <w16cex:commentExtensible w16cex:durableId="3E155457" w16cex:dateUtc="2025-05-16T08:19:00Z"/>
  <w16cex:commentExtensible w16cex:durableId="5B4A3DF4" w16cex:dateUtc="2025-05-16T08:17:00Z"/>
  <w16cex:commentExtensible w16cex:durableId="6D792C84" w16cex:dateUtc="2025-05-16T08:18:00Z"/>
  <w16cex:commentExtensible w16cex:durableId="4128EAB3" w16cex:dateUtc="2025-05-20T08:04:00Z"/>
  <w16cex:commentExtensible w16cex:durableId="0F98DCB1" w16cex:dateUtc="2025-05-22T11:27:00Z"/>
  <w16cex:commentExtensible w16cex:durableId="4F9DA3DC" w16cex:dateUtc="2025-05-16T08:38:00Z"/>
  <w16cex:commentExtensible w16cex:durableId="43198E39" w16cex:dateUtc="2025-05-16T08:42:00Z"/>
  <w16cex:commentExtensible w16cex:durableId="0AB0190D" w16cex:dateUtc="2025-05-22T11:07:00Z"/>
  <w16cex:commentExtensible w16cex:durableId="619F8AC5" w16cex:dateUtc="2025-05-16T08:46:00Z"/>
  <w16cex:commentExtensible w16cex:durableId="5CB97617" w16cex:dateUtc="2025-05-16T08:58:00Z"/>
  <w16cex:commentExtensible w16cex:durableId="183212A2" w16cex:dateUtc="2025-05-16T08:56:00Z"/>
  <w16cex:commentExtensible w16cex:durableId="304E253C" w16cex:dateUtc="2025-05-22T11:10:00Z"/>
  <w16cex:commentExtensible w16cex:durableId="572C10EA" w16cex:dateUtc="2025-05-16T09:09:00Z"/>
  <w16cex:commentExtensible w16cex:durableId="5EF829EB" w16cex:dateUtc="2025-05-22T11:22:00Z"/>
  <w16cex:commentExtensible w16cex:durableId="48ECEBA0" w16cex:dateUtc="2025-05-16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482B4B" w16cid:durableId="6994457F"/>
  <w16cid:commentId w16cid:paraId="290F4B67" w16cid:durableId="2BD5B1A5"/>
  <w16cid:commentId w16cid:paraId="0B633CF3" w16cid:durableId="2BD5B21A"/>
  <w16cid:commentId w16cid:paraId="6CB83555" w16cid:durableId="2BD5B234"/>
  <w16cid:commentId w16cid:paraId="76434297" w16cid:durableId="6B0280E6"/>
  <w16cid:commentId w16cid:paraId="6D394824" w16cid:durableId="2BD5B1A7"/>
  <w16cid:commentId w16cid:paraId="2823416F" w16cid:durableId="7FCCC765"/>
  <w16cid:commentId w16cid:paraId="789FB64C" w16cid:durableId="789FB64C"/>
  <w16cid:commentId w16cid:paraId="77DC40E2" w16cid:durableId="1742BEB1"/>
  <w16cid:commentId w16cid:paraId="7D37C06E" w16cid:durableId="2BD5B1AA"/>
  <w16cid:commentId w16cid:paraId="2D736397" w16cid:durableId="01AF7DA3"/>
  <w16cid:commentId w16cid:paraId="0373E7A0" w16cid:durableId="2BD5B1AC"/>
  <w16cid:commentId w16cid:paraId="4BF7669E" w16cid:durableId="0A44A14A"/>
  <w16cid:commentId w16cid:paraId="71642C0E" w16cid:durableId="2BD5B1AE"/>
  <w16cid:commentId w16cid:paraId="7387F4D0" w16cid:durableId="7387F4D0"/>
  <w16cid:commentId w16cid:paraId="3D5A695B" w16cid:durableId="3D5A695B"/>
  <w16cid:commentId w16cid:paraId="1E78EC8C" w16cid:durableId="5BCD3087"/>
  <w16cid:commentId w16cid:paraId="283F4204" w16cid:durableId="2BD5B1B2"/>
  <w16cid:commentId w16cid:paraId="533122C5" w16cid:durableId="533122C5"/>
  <w16cid:commentId w16cid:paraId="08015868" w16cid:durableId="08015868"/>
  <w16cid:commentId w16cid:paraId="505719F1" w16cid:durableId="4DE149C5"/>
  <w16cid:commentId w16cid:paraId="0824AF4D" w16cid:durableId="69048757"/>
  <w16cid:commentId w16cid:paraId="4670122B" w16cid:durableId="764E21D0"/>
  <w16cid:commentId w16cid:paraId="6AFAD4BC" w16cid:durableId="6AFAD4BC"/>
  <w16cid:commentId w16cid:paraId="6880546E" w16cid:durableId="6880546E"/>
  <w16cid:commentId w16cid:paraId="5DA29B55" w16cid:durableId="6CD2EFC3"/>
  <w16cid:commentId w16cid:paraId="424396DF" w16cid:durableId="2BD5B1BA"/>
  <w16cid:commentId w16cid:paraId="3D2C9520" w16cid:durableId="27469DCA"/>
  <w16cid:commentId w16cid:paraId="6C6A473A" w16cid:durableId="6C6A473A"/>
  <w16cid:commentId w16cid:paraId="5B3EF578" w16cid:durableId="11DBC0C2"/>
  <w16cid:commentId w16cid:paraId="3445138E" w16cid:durableId="44194F48"/>
  <w16cid:commentId w16cid:paraId="145BE2EA" w16cid:durableId="145BE2EA"/>
  <w16cid:commentId w16cid:paraId="5A74116E" w16cid:durableId="5A74116E"/>
  <w16cid:commentId w16cid:paraId="066FA76B" w16cid:durableId="066FA76B"/>
  <w16cid:commentId w16cid:paraId="14FF9DA4" w16cid:durableId="54BBD4BD"/>
  <w16cid:commentId w16cid:paraId="43BE4272" w16cid:durableId="43BE4272"/>
  <w16cid:commentId w16cid:paraId="1637252D" w16cid:durableId="0B865506"/>
  <w16cid:commentId w16cid:paraId="60EF1C30" w16cid:durableId="78BFC610"/>
  <w16cid:commentId w16cid:paraId="24685AEA" w16cid:durableId="5CA4E2E9"/>
  <w16cid:commentId w16cid:paraId="7BDDE887" w16cid:durableId="3F79CAD4"/>
  <w16cid:commentId w16cid:paraId="6C459450" w16cid:durableId="3E155457"/>
  <w16cid:commentId w16cid:paraId="5D427448" w16cid:durableId="5B4A3DF4"/>
  <w16cid:commentId w16cid:paraId="0874B648" w16cid:durableId="6D792C84"/>
  <w16cid:commentId w16cid:paraId="08B278CB" w16cid:durableId="08B278CB"/>
  <w16cid:commentId w16cid:paraId="2C8D802C" w16cid:durableId="4128EAB3"/>
  <w16cid:commentId w16cid:paraId="7F131C29" w16cid:durableId="0F98DCB1"/>
  <w16cid:commentId w16cid:paraId="5E0680D5" w16cid:durableId="4F9DA3DC"/>
  <w16cid:commentId w16cid:paraId="3B3040FC" w16cid:durableId="3B3040FC"/>
  <w16cid:commentId w16cid:paraId="2F951B99" w16cid:durableId="2F951B99"/>
  <w16cid:commentId w16cid:paraId="14619952" w16cid:durableId="14619952"/>
  <w16cid:commentId w16cid:paraId="707AF2C2" w16cid:durableId="43198E39"/>
  <w16cid:commentId w16cid:paraId="1E0503CF" w16cid:durableId="2BD5B26B"/>
  <w16cid:commentId w16cid:paraId="5B2D406E" w16cid:durableId="0AB0190D"/>
  <w16cid:commentId w16cid:paraId="75470BE6" w16cid:durableId="619F8AC5"/>
  <w16cid:commentId w16cid:paraId="08FB0FF1" w16cid:durableId="2BD5B296"/>
  <w16cid:commentId w16cid:paraId="7556EDD0" w16cid:durableId="5CB97617"/>
  <w16cid:commentId w16cid:paraId="7933F6B7" w16cid:durableId="183212A2"/>
  <w16cid:commentId w16cid:paraId="2BB8C123" w16cid:durableId="2BD5B2B2"/>
  <w16cid:commentId w16cid:paraId="1F788717" w16cid:durableId="304E253C"/>
  <w16cid:commentId w16cid:paraId="4B885F8B" w16cid:durableId="572C10EA"/>
  <w16cid:commentId w16cid:paraId="20286317" w16cid:durableId="2BD5B2C2"/>
  <w16cid:commentId w16cid:paraId="636DABCE" w16cid:durableId="5EF829EB"/>
  <w16cid:commentId w16cid:paraId="6DFCD733" w16cid:durableId="48ECEBA0"/>
  <w16cid:commentId w16cid:paraId="361F7285" w16cid:durableId="2BD5B3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94177" w14:textId="77777777" w:rsidR="000A0AB3" w:rsidRDefault="000A0AB3">
      <w:pPr>
        <w:spacing w:after="0" w:line="240" w:lineRule="auto"/>
      </w:pPr>
      <w:r>
        <w:separator/>
      </w:r>
    </w:p>
  </w:endnote>
  <w:endnote w:type="continuationSeparator" w:id="0">
    <w:p w14:paraId="6BA8287C" w14:textId="77777777" w:rsidR="000A0AB3" w:rsidRDefault="000A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HG Mincho Light J">
    <w:altName w:val="Times New Roman"/>
    <w:charset w:val="00"/>
    <w:family w:val="auto"/>
    <w:pitch w:val="variable"/>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4BF3" w14:textId="3B10DFF3" w:rsidR="000A0AB3" w:rsidRDefault="000A0AB3"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46A7533D" w14:textId="77777777" w:rsidR="000A0AB3" w:rsidRDefault="000A0AB3" w:rsidP="00BB4613">
    <w:pPr>
      <w:pStyle w:val="Stopka"/>
      <w:ind w:right="360"/>
    </w:pPr>
  </w:p>
  <w:p w14:paraId="1C311A36" w14:textId="4EE8FD19" w:rsidR="000A0AB3" w:rsidRDefault="000A0AB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643504"/>
      <w:docPartObj>
        <w:docPartGallery w:val="Page Numbers (Bottom of Page)"/>
        <w:docPartUnique/>
      </w:docPartObj>
    </w:sdtPr>
    <w:sdtContent>
      <w:p w14:paraId="041139BA" w14:textId="791B2DC6" w:rsidR="000A0AB3" w:rsidRDefault="000A0AB3">
        <w:pPr>
          <w:pStyle w:val="Stopka"/>
          <w:jc w:val="right"/>
        </w:pPr>
        <w:r>
          <w:fldChar w:fldCharType="begin"/>
        </w:r>
        <w:r>
          <w:instrText>PAGE   \* MERGEFORMAT</w:instrText>
        </w:r>
        <w:r>
          <w:fldChar w:fldCharType="separate"/>
        </w:r>
        <w:r w:rsidR="00932629">
          <w:rPr>
            <w:noProof/>
          </w:rPr>
          <w:t>82</w:t>
        </w:r>
        <w:r>
          <w:fldChar w:fldCharType="end"/>
        </w:r>
      </w:p>
    </w:sdtContent>
  </w:sdt>
  <w:p w14:paraId="6C1DD766" w14:textId="0C11D32D" w:rsidR="000A0AB3" w:rsidRPr="00D209DF" w:rsidRDefault="000A0AB3"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B428C" w14:textId="77777777" w:rsidR="000A0AB3" w:rsidRDefault="000A0AB3">
      <w:pPr>
        <w:spacing w:after="0" w:line="240" w:lineRule="auto"/>
      </w:pPr>
      <w:r>
        <w:separator/>
      </w:r>
    </w:p>
  </w:footnote>
  <w:footnote w:type="continuationSeparator" w:id="0">
    <w:p w14:paraId="6FAA4AEF" w14:textId="77777777" w:rsidR="000A0AB3" w:rsidRDefault="000A0AB3">
      <w:pPr>
        <w:spacing w:after="0" w:line="240" w:lineRule="auto"/>
      </w:pPr>
      <w:r>
        <w:continuationSeparator/>
      </w:r>
    </w:p>
  </w:footnote>
  <w:footnote w:id="1">
    <w:p w14:paraId="4910EE5E" w14:textId="77777777" w:rsidR="000A0AB3" w:rsidRDefault="000A0AB3" w:rsidP="000A0AB3">
      <w:pPr>
        <w:pStyle w:val="footnotedescription"/>
      </w:pPr>
      <w:r>
        <w:rPr>
          <w:rStyle w:val="footnotemark"/>
          <w:sz w:val="18"/>
          <w:szCs w:val="18"/>
        </w:rPr>
        <w:footnoteRef/>
      </w:r>
      <w:r>
        <w:rPr>
          <w:sz w:val="18"/>
          <w:szCs w:val="18"/>
        </w:rPr>
        <w:t xml:space="preserve"> </w:t>
      </w:r>
      <w:r>
        <w:t>Klauzula informacyjna dla kontrahentów</w:t>
      </w:r>
    </w:p>
  </w:footnote>
  <w:footnote w:id="2">
    <w:p w14:paraId="29956850" w14:textId="77777777" w:rsidR="000A0AB3" w:rsidRDefault="000A0AB3" w:rsidP="000A0AB3">
      <w:pPr>
        <w:pStyle w:val="Tekstprzypisudolnego"/>
      </w:pPr>
      <w:r>
        <w:rPr>
          <w:rStyle w:val="Odwoanieprzypisudolnego"/>
        </w:rPr>
        <w:footnoteRef/>
      </w:r>
      <w:r>
        <w:t xml:space="preserve"> (Dz. U.2022.2305. z późn. zm.)</w:t>
      </w:r>
    </w:p>
  </w:footnote>
  <w:footnote w:id="3">
    <w:p w14:paraId="63CF8892" w14:textId="77777777" w:rsidR="000A0AB3" w:rsidRDefault="000A0AB3" w:rsidP="000A0AB3">
      <w:pPr>
        <w:pStyle w:val="Tekstprzypisudolnego"/>
      </w:pPr>
      <w:r>
        <w:rPr>
          <w:rStyle w:val="Odwoanieprzypisudolnego"/>
        </w:rPr>
        <w:footnoteRef/>
      </w:r>
      <w:r>
        <w:t xml:space="preserve"> (Dz.U.2021.1995. z późn.zm.)</w:t>
      </w:r>
    </w:p>
  </w:footnote>
  <w:footnote w:id="4">
    <w:p w14:paraId="2BB73C21" w14:textId="77777777" w:rsidR="000A0AB3" w:rsidRDefault="000A0AB3" w:rsidP="000A0AB3">
      <w:pPr>
        <w:pStyle w:val="Tekstprzypisudolnego"/>
      </w:pPr>
      <w:r>
        <w:rPr>
          <w:rStyle w:val="Odwoanieprzypisudolnego"/>
        </w:rPr>
        <w:footnoteRef/>
      </w:r>
      <w:r>
        <w:t xml:space="preserve"> (Dz.U.2023.756. z późn. zm.)</w:t>
      </w:r>
    </w:p>
  </w:footnote>
  <w:footnote w:id="5">
    <w:p w14:paraId="2F8A97D4" w14:textId="77777777" w:rsidR="000A0AB3" w:rsidRDefault="000A0AB3" w:rsidP="000A0AB3">
      <w:pPr>
        <w:pStyle w:val="Tekstprzypisudolnego"/>
      </w:pPr>
      <w:r>
        <w:rPr>
          <w:rStyle w:val="Odwoanieprzypisudolnego"/>
        </w:rPr>
        <w:footnoteRef/>
      </w:r>
      <w:r>
        <w:t xml:space="preserve"> (Dz.U.2022.880. z późn.zm.)</w:t>
      </w:r>
    </w:p>
  </w:footnote>
  <w:footnote w:id="6">
    <w:p w14:paraId="72EF71AF" w14:textId="77777777" w:rsidR="000A0AB3" w:rsidRDefault="000A0AB3" w:rsidP="000A0AB3">
      <w:pPr>
        <w:pStyle w:val="Tekstprzypisudolnego"/>
      </w:pPr>
      <w:r>
        <w:rPr>
          <w:rStyle w:val="Odwoanieprzypisudolnego"/>
        </w:rPr>
        <w:footnoteRef/>
      </w:r>
      <w:r>
        <w:t xml:space="preserve"> (Dz.U.2023.1266. z późn.zm)</w:t>
      </w:r>
    </w:p>
  </w:footnote>
  <w:footnote w:id="7">
    <w:p w14:paraId="66E94653" w14:textId="77777777" w:rsidR="000A0AB3" w:rsidRDefault="000A0AB3" w:rsidP="000A0AB3">
      <w:pPr>
        <w:pStyle w:val="Tekstprzypisudolnego"/>
      </w:pPr>
      <w:r>
        <w:rPr>
          <w:rStyle w:val="Odwoanieprzypisudolnego"/>
        </w:rPr>
        <w:footnoteRef/>
      </w:r>
      <w:r>
        <w:t xml:space="preserve"> (Dz.U. 2021.1995. z późn. zm.)</w:t>
      </w:r>
    </w:p>
  </w:footnote>
  <w:footnote w:id="8">
    <w:p w14:paraId="1E3BD2D1" w14:textId="77777777" w:rsidR="000A0AB3" w:rsidRDefault="000A0AB3" w:rsidP="000A0AB3">
      <w:pPr>
        <w:pStyle w:val="Tekstprzypisudolnego"/>
      </w:pPr>
      <w:r>
        <w:rPr>
          <w:rStyle w:val="Odwoanieprzypisudolnego"/>
        </w:rPr>
        <w:footnoteRef/>
      </w:r>
      <w:r>
        <w:t xml:space="preserve"> (Dz.U.2021.177. z późn. zm.)</w:t>
      </w:r>
    </w:p>
  </w:footnote>
  <w:footnote w:id="9">
    <w:p w14:paraId="35CF8461" w14:textId="77777777" w:rsidR="000A0AB3" w:rsidRDefault="000A0AB3" w:rsidP="00454798">
      <w:pPr>
        <w:pStyle w:val="footnotedescription"/>
      </w:pPr>
      <w:r>
        <w:rPr>
          <w:rStyle w:val="footnotemark"/>
          <w:sz w:val="18"/>
          <w:szCs w:val="18"/>
        </w:rPr>
        <w:footnoteRef/>
      </w:r>
      <w:r>
        <w:rPr>
          <w:sz w:val="18"/>
          <w:szCs w:val="18"/>
        </w:rPr>
        <w:t xml:space="preserve"> </w:t>
      </w:r>
      <w:r>
        <w:t>Klauzula informacyjna dla kontrahentów</w:t>
      </w:r>
    </w:p>
  </w:footnote>
  <w:footnote w:id="10">
    <w:p w14:paraId="75164D8F" w14:textId="77777777" w:rsidR="000A0AB3" w:rsidRDefault="000A0AB3" w:rsidP="00454798">
      <w:pPr>
        <w:pStyle w:val="Tekstprzypisudolnego"/>
      </w:pPr>
      <w:r>
        <w:rPr>
          <w:rStyle w:val="Odwoanieprzypisudolnego"/>
        </w:rPr>
        <w:footnoteRef/>
      </w:r>
      <w:r>
        <w:t xml:space="preserve"> (Dz. U.2022.2305. z późn. zm.)</w:t>
      </w:r>
    </w:p>
  </w:footnote>
  <w:footnote w:id="11">
    <w:p w14:paraId="73AA5C5C" w14:textId="77777777" w:rsidR="000A0AB3" w:rsidRDefault="000A0AB3" w:rsidP="00454798">
      <w:pPr>
        <w:pStyle w:val="Tekstprzypisudolnego"/>
      </w:pPr>
      <w:r>
        <w:rPr>
          <w:rStyle w:val="Odwoanieprzypisudolnego"/>
        </w:rPr>
        <w:footnoteRef/>
      </w:r>
      <w:r>
        <w:t xml:space="preserve"> (Dz.U.2021.1995. z późn.zm.)</w:t>
      </w:r>
    </w:p>
  </w:footnote>
  <w:footnote w:id="12">
    <w:p w14:paraId="69A62789" w14:textId="77777777" w:rsidR="000A0AB3" w:rsidRDefault="000A0AB3" w:rsidP="00454798">
      <w:pPr>
        <w:pStyle w:val="Tekstprzypisudolnego"/>
      </w:pPr>
      <w:r>
        <w:rPr>
          <w:rStyle w:val="Odwoanieprzypisudolnego"/>
        </w:rPr>
        <w:footnoteRef/>
      </w:r>
      <w:r>
        <w:t xml:space="preserve"> (Dz.U.2023.756. z późn. zm.)</w:t>
      </w:r>
    </w:p>
  </w:footnote>
  <w:footnote w:id="13">
    <w:p w14:paraId="2647A530" w14:textId="77777777" w:rsidR="000A0AB3" w:rsidRDefault="000A0AB3" w:rsidP="00454798">
      <w:pPr>
        <w:pStyle w:val="Tekstprzypisudolnego"/>
      </w:pPr>
      <w:r>
        <w:rPr>
          <w:rStyle w:val="Odwoanieprzypisudolnego"/>
        </w:rPr>
        <w:footnoteRef/>
      </w:r>
      <w:r>
        <w:t xml:space="preserve"> (Dz.U.2022.880. z późn.zm.)</w:t>
      </w:r>
    </w:p>
  </w:footnote>
  <w:footnote w:id="14">
    <w:p w14:paraId="2598E3ED" w14:textId="77777777" w:rsidR="000A0AB3" w:rsidRDefault="000A0AB3" w:rsidP="00454798">
      <w:pPr>
        <w:pStyle w:val="Tekstprzypisudolnego"/>
      </w:pPr>
      <w:r>
        <w:rPr>
          <w:rStyle w:val="Odwoanieprzypisudolnego"/>
        </w:rPr>
        <w:footnoteRef/>
      </w:r>
      <w:r>
        <w:t xml:space="preserve"> (Dz.U.2023.1266. z późn.zm)</w:t>
      </w:r>
    </w:p>
  </w:footnote>
  <w:footnote w:id="15">
    <w:p w14:paraId="756CCB7E" w14:textId="77777777" w:rsidR="000A0AB3" w:rsidRDefault="000A0AB3" w:rsidP="00454798">
      <w:pPr>
        <w:pStyle w:val="Tekstprzypisudolnego"/>
      </w:pPr>
      <w:r>
        <w:rPr>
          <w:rStyle w:val="Odwoanieprzypisudolnego"/>
        </w:rPr>
        <w:footnoteRef/>
      </w:r>
      <w:r>
        <w:t xml:space="preserve"> (Dz.U. 2021.1995. z późn. zm.)</w:t>
      </w:r>
    </w:p>
  </w:footnote>
  <w:footnote w:id="16">
    <w:p w14:paraId="69C79D27" w14:textId="77777777" w:rsidR="000A0AB3" w:rsidRDefault="000A0AB3" w:rsidP="00454798">
      <w:pPr>
        <w:pStyle w:val="Tekstprzypisudolnego"/>
      </w:pPr>
      <w:r>
        <w:rPr>
          <w:rStyle w:val="Odwoanieprzypisudolnego"/>
        </w:rPr>
        <w:footnoteRef/>
      </w:r>
      <w:r>
        <w:t xml:space="preserve"> (Dz.U.2021.177.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938D" w14:textId="77777777" w:rsidR="000A0AB3" w:rsidRPr="00B30863" w:rsidRDefault="000A0AB3"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5CE03523" w:rsidR="000A0AB3" w:rsidRDefault="000A0A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A4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643271"/>
    <w:multiLevelType w:val="hybridMultilevel"/>
    <w:tmpl w:val="562672CE"/>
    <w:lvl w:ilvl="0" w:tplc="04150017">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E483F"/>
    <w:multiLevelType w:val="hybridMultilevel"/>
    <w:tmpl w:val="A15E44B4"/>
    <w:lvl w:ilvl="0" w:tplc="06BE218C">
      <w:start w:val="1"/>
      <w:numFmt w:val="lowerLetter"/>
      <w:lvlText w:val="%1)"/>
      <w:lvlJc w:val="left"/>
      <w:pPr>
        <w:ind w:left="5039" w:hanging="360"/>
      </w:pPr>
      <w:rPr>
        <w:b w:val="0"/>
        <w:color w:val="auto"/>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3" w15:restartNumberingAfterBreak="0">
    <w:nsid w:val="01567F19"/>
    <w:multiLevelType w:val="hybridMultilevel"/>
    <w:tmpl w:val="79BEE168"/>
    <w:lvl w:ilvl="0" w:tplc="D3E478E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19E4A7C"/>
    <w:multiLevelType w:val="hybridMultilevel"/>
    <w:tmpl w:val="2E443676"/>
    <w:lvl w:ilvl="0" w:tplc="6D7EDC6E">
      <w:start w:val="1"/>
      <w:numFmt w:val="lowerLetter"/>
      <w:lvlText w:val="%1)"/>
      <w:lvlJc w:val="left"/>
      <w:pPr>
        <w:ind w:left="1429" w:hanging="360"/>
      </w:pPr>
      <w:rPr>
        <w:rFonts w:ascii="Times New Roman" w:eastAsia="Times New Roman" w:hAnsi="Times New Roman" w:cs="Times New Roman"/>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5"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660D7"/>
    <w:multiLevelType w:val="hybridMultilevel"/>
    <w:tmpl w:val="6004102E"/>
    <w:lvl w:ilvl="0" w:tplc="B5EC9E02">
      <w:start w:val="1"/>
      <w:numFmt w:val="decimal"/>
      <w:lvlText w:val="%1."/>
      <w:lvlJc w:val="left"/>
      <w:pPr>
        <w:ind w:left="360" w:hanging="360"/>
      </w:pPr>
      <w:rPr>
        <w:rFonts w:hint="default"/>
      </w:rPr>
    </w:lvl>
    <w:lvl w:ilvl="1" w:tplc="04150019">
      <w:start w:val="1"/>
      <w:numFmt w:val="lowerLetter"/>
      <w:lvlText w:val="%2."/>
      <w:lvlJc w:val="left"/>
      <w:pPr>
        <w:ind w:left="99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44509D7"/>
    <w:multiLevelType w:val="hybridMultilevel"/>
    <w:tmpl w:val="175CA730"/>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44E5148"/>
    <w:multiLevelType w:val="hybridMultilevel"/>
    <w:tmpl w:val="E08E3BB0"/>
    <w:lvl w:ilvl="0" w:tplc="5E206F56">
      <w:start w:val="1"/>
      <w:numFmt w:val="bullet"/>
      <w:lvlText w:val="-"/>
      <w:lvlJc w:val="left"/>
      <w:pPr>
        <w:ind w:left="2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0F6ABA8">
      <w:start w:val="1"/>
      <w:numFmt w:val="bullet"/>
      <w:lvlText w:val="o"/>
      <w:lvlJc w:val="left"/>
      <w:pPr>
        <w:ind w:left="1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C27076">
      <w:start w:val="1"/>
      <w:numFmt w:val="bullet"/>
      <w:lvlText w:val="▪"/>
      <w:lvlJc w:val="left"/>
      <w:pPr>
        <w:ind w:left="1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B564084">
      <w:start w:val="1"/>
      <w:numFmt w:val="bullet"/>
      <w:lvlText w:val="•"/>
      <w:lvlJc w:val="left"/>
      <w:pPr>
        <w:ind w:left="2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674FDEE">
      <w:start w:val="1"/>
      <w:numFmt w:val="bullet"/>
      <w:lvlText w:val="o"/>
      <w:lvlJc w:val="left"/>
      <w:pPr>
        <w:ind w:left="3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C612EA">
      <w:start w:val="1"/>
      <w:numFmt w:val="bullet"/>
      <w:lvlText w:val="▪"/>
      <w:lvlJc w:val="left"/>
      <w:pPr>
        <w:ind w:left="39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A264026">
      <w:start w:val="1"/>
      <w:numFmt w:val="bullet"/>
      <w:lvlText w:val="•"/>
      <w:lvlJc w:val="left"/>
      <w:pPr>
        <w:ind w:left="47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66AE20">
      <w:start w:val="1"/>
      <w:numFmt w:val="bullet"/>
      <w:lvlText w:val="o"/>
      <w:lvlJc w:val="left"/>
      <w:pPr>
        <w:ind w:left="54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C47E20">
      <w:start w:val="1"/>
      <w:numFmt w:val="bullet"/>
      <w:lvlText w:val="▪"/>
      <w:lvlJc w:val="left"/>
      <w:pPr>
        <w:ind w:left="61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05A1190D"/>
    <w:multiLevelType w:val="hybridMultilevel"/>
    <w:tmpl w:val="74B81830"/>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6B34D8"/>
    <w:multiLevelType w:val="hybridMultilevel"/>
    <w:tmpl w:val="3B36DD1C"/>
    <w:lvl w:ilvl="0" w:tplc="12188F2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7E86CB4"/>
    <w:multiLevelType w:val="hybridMultilevel"/>
    <w:tmpl w:val="0FB6076E"/>
    <w:lvl w:ilvl="0" w:tplc="44A61D76">
      <w:start w:val="1"/>
      <w:numFmt w:val="bullet"/>
      <w:lvlText w:val="-"/>
      <w:lvlJc w:val="left"/>
      <w:pPr>
        <w:ind w:left="1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5285216">
      <w:start w:val="1"/>
      <w:numFmt w:val="bullet"/>
      <w:lvlText w:val="o"/>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72E00A">
      <w:start w:val="1"/>
      <w:numFmt w:val="bullet"/>
      <w:lvlText w:val="▪"/>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4EB7E2">
      <w:start w:val="1"/>
      <w:numFmt w:val="bullet"/>
      <w:lvlText w:val="•"/>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E2EADBC">
      <w:start w:val="1"/>
      <w:numFmt w:val="bullet"/>
      <w:lvlText w:val="o"/>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AD21894">
      <w:start w:val="1"/>
      <w:numFmt w:val="bullet"/>
      <w:lvlText w:val="▪"/>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E67EE2">
      <w:start w:val="1"/>
      <w:numFmt w:val="bullet"/>
      <w:lvlText w:val="•"/>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8326CC0">
      <w:start w:val="1"/>
      <w:numFmt w:val="bullet"/>
      <w:lvlText w:val="o"/>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0E893D6">
      <w:start w:val="1"/>
      <w:numFmt w:val="bullet"/>
      <w:lvlText w:val="▪"/>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09680C29"/>
    <w:multiLevelType w:val="hybridMultilevel"/>
    <w:tmpl w:val="5B52E73A"/>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7" w15:restartNumberingAfterBreak="0">
    <w:nsid w:val="0AD1137D"/>
    <w:multiLevelType w:val="hybridMultilevel"/>
    <w:tmpl w:val="FF064C5E"/>
    <w:lvl w:ilvl="0" w:tplc="3E62B802">
      <w:start w:val="1"/>
      <w:numFmt w:val="decimal"/>
      <w:lvlText w:val="%1"/>
      <w:lvlJc w:val="left"/>
      <w:pPr>
        <w:ind w:left="6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4150017">
      <w:start w:val="1"/>
      <w:numFmt w:val="lowerLetter"/>
      <w:lvlText w:val="%2)"/>
      <w:lvlJc w:val="left"/>
      <w:pPr>
        <w:ind w:left="426"/>
      </w:pPr>
      <w:rPr>
        <w:b w:val="0"/>
        <w:i w:val="0"/>
        <w:strike w:val="0"/>
        <w:dstrike w:val="0"/>
        <w:color w:val="000000"/>
        <w:sz w:val="26"/>
        <w:szCs w:val="26"/>
        <w:u w:val="none" w:color="000000"/>
        <w:bdr w:val="none" w:sz="0" w:space="0" w:color="auto"/>
        <w:shd w:val="clear" w:color="auto" w:fill="auto"/>
        <w:vertAlign w:val="baseline"/>
      </w:rPr>
    </w:lvl>
    <w:lvl w:ilvl="2" w:tplc="5C688E5C">
      <w:start w:val="1"/>
      <w:numFmt w:val="lowerRoman"/>
      <w:lvlText w:val="%3"/>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6F65618">
      <w:start w:val="1"/>
      <w:numFmt w:val="decimal"/>
      <w:lvlText w:val="%4"/>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8B03AA0">
      <w:start w:val="1"/>
      <w:numFmt w:val="lowerLetter"/>
      <w:lvlText w:val="%5"/>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2E000C6">
      <w:start w:val="1"/>
      <w:numFmt w:val="lowerRoman"/>
      <w:lvlText w:val="%6"/>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66A4FB8">
      <w:start w:val="1"/>
      <w:numFmt w:val="decimal"/>
      <w:lvlText w:val="%7"/>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7E0DF6C">
      <w:start w:val="1"/>
      <w:numFmt w:val="lowerLetter"/>
      <w:lvlText w:val="%8"/>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D4C9142">
      <w:start w:val="1"/>
      <w:numFmt w:val="lowerRoman"/>
      <w:lvlText w:val="%9"/>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0DD421AE"/>
    <w:multiLevelType w:val="hybridMultilevel"/>
    <w:tmpl w:val="A944267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3"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4" w15:restartNumberingAfterBreak="0">
    <w:nsid w:val="107C06C4"/>
    <w:multiLevelType w:val="hybridMultilevel"/>
    <w:tmpl w:val="80F0F05C"/>
    <w:lvl w:ilvl="0" w:tplc="1812E870">
      <w:start w:val="1"/>
      <w:numFmt w:val="bullet"/>
      <w:lvlText w:val=""/>
      <w:lvlJc w:val="left"/>
      <w:pPr>
        <w:ind w:left="1098" w:hanging="360"/>
      </w:pPr>
      <w:rPr>
        <w:rFonts w:ascii="Symbol" w:hAnsi="Symbol" w:hint="default"/>
      </w:rPr>
    </w:lvl>
    <w:lvl w:ilvl="1" w:tplc="04150003">
      <w:start w:val="1"/>
      <w:numFmt w:val="bullet"/>
      <w:lvlText w:val="o"/>
      <w:lvlJc w:val="left"/>
      <w:pPr>
        <w:ind w:left="1818" w:hanging="360"/>
      </w:pPr>
      <w:rPr>
        <w:rFonts w:ascii="Courier New" w:hAnsi="Courier New" w:cs="Courier New" w:hint="default"/>
      </w:rPr>
    </w:lvl>
    <w:lvl w:ilvl="2" w:tplc="04150005">
      <w:start w:val="1"/>
      <w:numFmt w:val="bullet"/>
      <w:lvlText w:val=""/>
      <w:lvlJc w:val="left"/>
      <w:pPr>
        <w:ind w:left="2538" w:hanging="360"/>
      </w:pPr>
      <w:rPr>
        <w:rFonts w:ascii="Wingdings" w:hAnsi="Wingdings" w:hint="default"/>
      </w:rPr>
    </w:lvl>
    <w:lvl w:ilvl="3" w:tplc="04150001">
      <w:start w:val="1"/>
      <w:numFmt w:val="bullet"/>
      <w:lvlText w:val=""/>
      <w:lvlJc w:val="left"/>
      <w:pPr>
        <w:ind w:left="3258" w:hanging="360"/>
      </w:pPr>
      <w:rPr>
        <w:rFonts w:ascii="Symbol" w:hAnsi="Symbol" w:hint="default"/>
      </w:rPr>
    </w:lvl>
    <w:lvl w:ilvl="4" w:tplc="04150003">
      <w:start w:val="1"/>
      <w:numFmt w:val="bullet"/>
      <w:lvlText w:val="o"/>
      <w:lvlJc w:val="left"/>
      <w:pPr>
        <w:ind w:left="3978" w:hanging="360"/>
      </w:pPr>
      <w:rPr>
        <w:rFonts w:ascii="Courier New" w:hAnsi="Courier New" w:cs="Courier New" w:hint="default"/>
      </w:rPr>
    </w:lvl>
    <w:lvl w:ilvl="5" w:tplc="04150005">
      <w:start w:val="1"/>
      <w:numFmt w:val="bullet"/>
      <w:lvlText w:val=""/>
      <w:lvlJc w:val="left"/>
      <w:pPr>
        <w:ind w:left="4698" w:hanging="360"/>
      </w:pPr>
      <w:rPr>
        <w:rFonts w:ascii="Wingdings" w:hAnsi="Wingdings" w:hint="default"/>
      </w:rPr>
    </w:lvl>
    <w:lvl w:ilvl="6" w:tplc="04150001">
      <w:start w:val="1"/>
      <w:numFmt w:val="bullet"/>
      <w:lvlText w:val=""/>
      <w:lvlJc w:val="left"/>
      <w:pPr>
        <w:ind w:left="5418" w:hanging="360"/>
      </w:pPr>
      <w:rPr>
        <w:rFonts w:ascii="Symbol" w:hAnsi="Symbol" w:hint="default"/>
      </w:rPr>
    </w:lvl>
    <w:lvl w:ilvl="7" w:tplc="04150003">
      <w:start w:val="1"/>
      <w:numFmt w:val="bullet"/>
      <w:lvlText w:val="o"/>
      <w:lvlJc w:val="left"/>
      <w:pPr>
        <w:ind w:left="6138" w:hanging="360"/>
      </w:pPr>
      <w:rPr>
        <w:rFonts w:ascii="Courier New" w:hAnsi="Courier New" w:cs="Courier New" w:hint="default"/>
      </w:rPr>
    </w:lvl>
    <w:lvl w:ilvl="8" w:tplc="04150005">
      <w:start w:val="1"/>
      <w:numFmt w:val="bullet"/>
      <w:lvlText w:val=""/>
      <w:lvlJc w:val="left"/>
      <w:pPr>
        <w:ind w:left="6858" w:hanging="360"/>
      </w:pPr>
      <w:rPr>
        <w:rFonts w:ascii="Wingdings" w:hAnsi="Wingdings" w:hint="default"/>
      </w:rPr>
    </w:lvl>
  </w:abstractNum>
  <w:abstractNum w:abstractNumId="25"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21D1261"/>
    <w:multiLevelType w:val="hybridMultilevel"/>
    <w:tmpl w:val="D18C6874"/>
    <w:lvl w:ilvl="0" w:tplc="86701A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730512E"/>
    <w:multiLevelType w:val="hybridMultilevel"/>
    <w:tmpl w:val="59FEE538"/>
    <w:styleLink w:val="WW8Num121"/>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82045CB"/>
    <w:multiLevelType w:val="multilevel"/>
    <w:tmpl w:val="F6968A7C"/>
    <w:styleLink w:val="Styl9412"/>
    <w:lvl w:ilvl="0">
      <w:start w:val="1"/>
      <w:numFmt w:val="decimal"/>
      <w:lvlText w:val="%1)"/>
      <w:lvlJc w:val="left"/>
      <w:pPr>
        <w:ind w:left="720" w:hanging="360"/>
      </w:pPr>
      <w:rPr>
        <w:b w:val="0"/>
        <w:i w:val="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1A8E7F17"/>
    <w:multiLevelType w:val="hybridMultilevel"/>
    <w:tmpl w:val="BDFACAE6"/>
    <w:lvl w:ilvl="0" w:tplc="C4AC87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D9F14FC"/>
    <w:multiLevelType w:val="hybridMultilevel"/>
    <w:tmpl w:val="3ECA18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4B0314"/>
    <w:multiLevelType w:val="hybridMultilevel"/>
    <w:tmpl w:val="A52AD878"/>
    <w:lvl w:ilvl="0" w:tplc="0A641B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2" w15:restartNumberingAfterBreak="0">
    <w:nsid w:val="24296024"/>
    <w:multiLevelType w:val="hybridMultilevel"/>
    <w:tmpl w:val="2BF6095C"/>
    <w:lvl w:ilvl="0" w:tplc="1B1082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283F82"/>
    <w:multiLevelType w:val="hybridMultilevel"/>
    <w:tmpl w:val="F754E744"/>
    <w:lvl w:ilvl="0" w:tplc="98BAB99C">
      <w:start w:val="6"/>
      <w:numFmt w:val="decimal"/>
      <w:lvlText w:val="%1."/>
      <w:lvlJc w:val="left"/>
      <w:pPr>
        <w:ind w:left="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CE1864">
      <w:start w:val="1"/>
      <w:numFmt w:val="lowerLetter"/>
      <w:lvlText w:val="%2"/>
      <w:lvlJc w:val="left"/>
      <w:pPr>
        <w:ind w:left="1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12EB2E">
      <w:start w:val="1"/>
      <w:numFmt w:val="lowerRoman"/>
      <w:lvlText w:val="%3"/>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E080A1A">
      <w:start w:val="1"/>
      <w:numFmt w:val="decimal"/>
      <w:lvlText w:val="%4"/>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2DAB2A0">
      <w:start w:val="1"/>
      <w:numFmt w:val="lowerLetter"/>
      <w:lvlText w:val="%5"/>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2EAD50A">
      <w:start w:val="1"/>
      <w:numFmt w:val="lowerRoman"/>
      <w:lvlText w:val="%6"/>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F9A7DAA">
      <w:start w:val="1"/>
      <w:numFmt w:val="decimal"/>
      <w:lvlText w:val="%7"/>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E96E6CA">
      <w:start w:val="1"/>
      <w:numFmt w:val="lowerLetter"/>
      <w:lvlText w:val="%8"/>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EE8397A">
      <w:start w:val="1"/>
      <w:numFmt w:val="lowerRoman"/>
      <w:lvlText w:val="%9"/>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4" w15:restartNumberingAfterBreak="0">
    <w:nsid w:val="29295795"/>
    <w:multiLevelType w:val="hybridMultilevel"/>
    <w:tmpl w:val="28E0A364"/>
    <w:lvl w:ilvl="0" w:tplc="D9D8E98C">
      <w:start w:val="1"/>
      <w:numFmt w:val="decimal"/>
      <w:lvlText w:val="%1)"/>
      <w:lvlJc w:val="left"/>
      <w:pPr>
        <w:ind w:left="927"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7"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2BBD1F7D"/>
    <w:multiLevelType w:val="hybridMultilevel"/>
    <w:tmpl w:val="EB8CFCE4"/>
    <w:lvl w:ilvl="0" w:tplc="77543386">
      <w:start w:val="1"/>
      <w:numFmt w:val="decimal"/>
      <w:lvlText w:val="%1."/>
      <w:lvlJc w:val="left"/>
      <w:pPr>
        <w:ind w:left="360" w:hanging="360"/>
      </w:pPr>
      <w:rPr>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BC56D7F"/>
    <w:multiLevelType w:val="hybridMultilevel"/>
    <w:tmpl w:val="BED43A5E"/>
    <w:lvl w:ilvl="0" w:tplc="04150011">
      <w:start w:val="1"/>
      <w:numFmt w:val="decimal"/>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51"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3"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0346B19"/>
    <w:multiLevelType w:val="hybridMultilevel"/>
    <w:tmpl w:val="47AE6290"/>
    <w:lvl w:ilvl="0" w:tplc="04150011">
      <w:start w:val="1"/>
      <w:numFmt w:val="decimal"/>
      <w:lvlText w:val="%1)"/>
      <w:lvlJc w:val="left"/>
      <w:pPr>
        <w:ind w:left="502"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30770BC6"/>
    <w:multiLevelType w:val="hybridMultilevel"/>
    <w:tmpl w:val="A08CBAA2"/>
    <w:lvl w:ilvl="0" w:tplc="5FF0D4FC">
      <w:start w:val="1"/>
      <w:numFmt w:val="decimal"/>
      <w:lvlText w:val="%1)"/>
      <w:lvlJc w:val="left"/>
      <w:pPr>
        <w:ind w:left="927"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0FA1C2F"/>
    <w:multiLevelType w:val="hybridMultilevel"/>
    <w:tmpl w:val="56FED38E"/>
    <w:lvl w:ilvl="0" w:tplc="1B10825A">
      <w:start w:val="1"/>
      <w:numFmt w:val="decimal"/>
      <w:lvlText w:val="%1."/>
      <w:lvlJc w:val="left"/>
      <w:pPr>
        <w:ind w:left="360" w:hanging="360"/>
      </w:pPr>
      <w:rPr>
        <w:rFonts w:hint="default"/>
      </w:r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3"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15:restartNumberingAfterBreak="0">
    <w:nsid w:val="36DC6126"/>
    <w:multiLevelType w:val="hybridMultilevel"/>
    <w:tmpl w:val="97587A1A"/>
    <w:lvl w:ilvl="0" w:tplc="7D86093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5"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37957FAC"/>
    <w:multiLevelType w:val="hybridMultilevel"/>
    <w:tmpl w:val="E9D07B52"/>
    <w:lvl w:ilvl="0" w:tplc="80A246C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B40917"/>
    <w:multiLevelType w:val="hybridMultilevel"/>
    <w:tmpl w:val="864C7CF4"/>
    <w:lvl w:ilvl="0" w:tplc="F866FF4C">
      <w:start w:val="1"/>
      <w:numFmt w:val="decimal"/>
      <w:lvlText w:val="%1."/>
      <w:lvlJc w:val="left"/>
      <w:pPr>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9" w15:restartNumberingAfterBreak="0">
    <w:nsid w:val="3A187C40"/>
    <w:multiLevelType w:val="hybridMultilevel"/>
    <w:tmpl w:val="D0EEE454"/>
    <w:lvl w:ilvl="0" w:tplc="936ABDC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EE6D3E"/>
    <w:multiLevelType w:val="hybridMultilevel"/>
    <w:tmpl w:val="6D723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1A1935"/>
    <w:multiLevelType w:val="hybridMultilevel"/>
    <w:tmpl w:val="7A382EE6"/>
    <w:styleLink w:val="Styl3133"/>
    <w:lvl w:ilvl="0" w:tplc="9F96D91E">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2"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ED55A4"/>
    <w:multiLevelType w:val="hybridMultilevel"/>
    <w:tmpl w:val="C92428D8"/>
    <w:lvl w:ilvl="0" w:tplc="04150003">
      <w:start w:val="4"/>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42D64CD9"/>
    <w:multiLevelType w:val="hybridMultilevel"/>
    <w:tmpl w:val="D35AAFD2"/>
    <w:styleLink w:val="Styl31331"/>
    <w:lvl w:ilvl="0" w:tplc="8A543E3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79"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6E87BC5"/>
    <w:multiLevelType w:val="multilevel"/>
    <w:tmpl w:val="76AAFD76"/>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47B062DE"/>
    <w:multiLevelType w:val="hybridMultilevel"/>
    <w:tmpl w:val="3C90DE08"/>
    <w:lvl w:ilvl="0" w:tplc="DDC68E8C">
      <w:start w:val="1"/>
      <w:numFmt w:val="lowerLetter"/>
      <w:lvlText w:val="%1)"/>
      <w:lvlJc w:val="left"/>
      <w:pPr>
        <w:ind w:left="1077" w:hanging="360"/>
      </w:pPr>
      <w:rPr>
        <w:b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82"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A9C13BA"/>
    <w:multiLevelType w:val="hybridMultilevel"/>
    <w:tmpl w:val="D85CEAC8"/>
    <w:lvl w:ilvl="0" w:tplc="44A61D76">
      <w:start w:val="1"/>
      <w:numFmt w:val="bullet"/>
      <w:lvlText w:val="-"/>
      <w:lvlJc w:val="left"/>
      <w:pPr>
        <w:ind w:left="1923"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50003" w:tentative="1">
      <w:start w:val="1"/>
      <w:numFmt w:val="bullet"/>
      <w:lvlText w:val="o"/>
      <w:lvlJc w:val="left"/>
      <w:pPr>
        <w:ind w:left="2643" w:hanging="360"/>
      </w:pPr>
      <w:rPr>
        <w:rFonts w:ascii="Courier New" w:hAnsi="Courier New" w:cs="Courier New" w:hint="default"/>
      </w:rPr>
    </w:lvl>
    <w:lvl w:ilvl="2" w:tplc="04150005" w:tentative="1">
      <w:start w:val="1"/>
      <w:numFmt w:val="bullet"/>
      <w:lvlText w:val=""/>
      <w:lvlJc w:val="left"/>
      <w:pPr>
        <w:ind w:left="3363" w:hanging="360"/>
      </w:pPr>
      <w:rPr>
        <w:rFonts w:ascii="Wingdings" w:hAnsi="Wingdings" w:hint="default"/>
      </w:rPr>
    </w:lvl>
    <w:lvl w:ilvl="3" w:tplc="04150001" w:tentative="1">
      <w:start w:val="1"/>
      <w:numFmt w:val="bullet"/>
      <w:lvlText w:val=""/>
      <w:lvlJc w:val="left"/>
      <w:pPr>
        <w:ind w:left="4083" w:hanging="360"/>
      </w:pPr>
      <w:rPr>
        <w:rFonts w:ascii="Symbol" w:hAnsi="Symbol" w:hint="default"/>
      </w:rPr>
    </w:lvl>
    <w:lvl w:ilvl="4" w:tplc="04150003" w:tentative="1">
      <w:start w:val="1"/>
      <w:numFmt w:val="bullet"/>
      <w:lvlText w:val="o"/>
      <w:lvlJc w:val="left"/>
      <w:pPr>
        <w:ind w:left="4803" w:hanging="360"/>
      </w:pPr>
      <w:rPr>
        <w:rFonts w:ascii="Courier New" w:hAnsi="Courier New" w:cs="Courier New" w:hint="default"/>
      </w:rPr>
    </w:lvl>
    <w:lvl w:ilvl="5" w:tplc="04150005" w:tentative="1">
      <w:start w:val="1"/>
      <w:numFmt w:val="bullet"/>
      <w:lvlText w:val=""/>
      <w:lvlJc w:val="left"/>
      <w:pPr>
        <w:ind w:left="5523" w:hanging="360"/>
      </w:pPr>
      <w:rPr>
        <w:rFonts w:ascii="Wingdings" w:hAnsi="Wingdings" w:hint="default"/>
      </w:rPr>
    </w:lvl>
    <w:lvl w:ilvl="6" w:tplc="04150001" w:tentative="1">
      <w:start w:val="1"/>
      <w:numFmt w:val="bullet"/>
      <w:lvlText w:val=""/>
      <w:lvlJc w:val="left"/>
      <w:pPr>
        <w:ind w:left="6243" w:hanging="360"/>
      </w:pPr>
      <w:rPr>
        <w:rFonts w:ascii="Symbol" w:hAnsi="Symbol" w:hint="default"/>
      </w:rPr>
    </w:lvl>
    <w:lvl w:ilvl="7" w:tplc="04150003" w:tentative="1">
      <w:start w:val="1"/>
      <w:numFmt w:val="bullet"/>
      <w:lvlText w:val="o"/>
      <w:lvlJc w:val="left"/>
      <w:pPr>
        <w:ind w:left="6963" w:hanging="360"/>
      </w:pPr>
      <w:rPr>
        <w:rFonts w:ascii="Courier New" w:hAnsi="Courier New" w:cs="Courier New" w:hint="default"/>
      </w:rPr>
    </w:lvl>
    <w:lvl w:ilvl="8" w:tplc="04150005" w:tentative="1">
      <w:start w:val="1"/>
      <w:numFmt w:val="bullet"/>
      <w:lvlText w:val=""/>
      <w:lvlJc w:val="left"/>
      <w:pPr>
        <w:ind w:left="7683" w:hanging="360"/>
      </w:pPr>
      <w:rPr>
        <w:rFonts w:ascii="Wingdings" w:hAnsi="Wingdings" w:hint="default"/>
      </w:rPr>
    </w:lvl>
  </w:abstractNum>
  <w:abstractNum w:abstractNumId="84"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5"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6"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E293611"/>
    <w:multiLevelType w:val="hybridMultilevel"/>
    <w:tmpl w:val="9B904B10"/>
    <w:lvl w:ilvl="0" w:tplc="07FEEFF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F55D08"/>
    <w:multiLevelType w:val="hybridMultilevel"/>
    <w:tmpl w:val="7A569444"/>
    <w:lvl w:ilvl="0" w:tplc="AD4CA6C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9"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1"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2" w15:restartNumberingAfterBreak="0">
    <w:nsid w:val="511B4028"/>
    <w:multiLevelType w:val="hybridMultilevel"/>
    <w:tmpl w:val="F39ADD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4"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36A57C8"/>
    <w:multiLevelType w:val="hybridMultilevel"/>
    <w:tmpl w:val="D652B88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505621D"/>
    <w:multiLevelType w:val="hybridMultilevel"/>
    <w:tmpl w:val="B5620634"/>
    <w:lvl w:ilvl="0" w:tplc="1B10825A">
      <w:start w:val="1"/>
      <w:numFmt w:val="decimal"/>
      <w:lvlText w:val="%1."/>
      <w:lvlJc w:val="left"/>
      <w:pPr>
        <w:ind w:left="720" w:hanging="360"/>
      </w:pPr>
    </w:lvl>
    <w:lvl w:ilvl="1" w:tplc="04150011">
      <w:start w:val="1"/>
      <w:numFmt w:val="decimal"/>
      <w:lvlText w:val="%2)"/>
      <w:lvlJc w:val="left"/>
      <w:pPr>
        <w:ind w:left="1440" w:hanging="360"/>
      </w:pPr>
    </w:lvl>
    <w:lvl w:ilvl="2" w:tplc="46C45A78">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6845927"/>
    <w:multiLevelType w:val="hybridMultilevel"/>
    <w:tmpl w:val="E460EB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2"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A6340B5"/>
    <w:multiLevelType w:val="hybridMultilevel"/>
    <w:tmpl w:val="6834F802"/>
    <w:styleLink w:val="Styl43"/>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6"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5CAD1E6E"/>
    <w:multiLevelType w:val="hybridMultilevel"/>
    <w:tmpl w:val="4DB2094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8"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2"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13" w15:restartNumberingAfterBreak="0">
    <w:nsid w:val="62687C5F"/>
    <w:multiLevelType w:val="hybridMultilevel"/>
    <w:tmpl w:val="5A0E4CC0"/>
    <w:lvl w:ilvl="0" w:tplc="04150011">
      <w:start w:val="1"/>
      <w:numFmt w:val="decimal"/>
      <w:lvlText w:val="%1."/>
      <w:lvlJc w:val="left"/>
      <w:pPr>
        <w:ind w:left="720" w:hanging="360"/>
      </w:pPr>
    </w:lvl>
    <w:lvl w:ilvl="1" w:tplc="0415000F">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62954410"/>
    <w:multiLevelType w:val="hybridMultilevel"/>
    <w:tmpl w:val="2BC21818"/>
    <w:lvl w:ilvl="0" w:tplc="8EE8F0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46F343E"/>
    <w:multiLevelType w:val="hybridMultilevel"/>
    <w:tmpl w:val="E41234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6495007F"/>
    <w:multiLevelType w:val="hybridMultilevel"/>
    <w:tmpl w:val="A6C43B10"/>
    <w:lvl w:ilvl="0" w:tplc="5920901C">
      <w:start w:val="1"/>
      <w:numFmt w:val="decimal"/>
      <w:lvlText w:val="%1."/>
      <w:lvlJc w:val="left"/>
      <w:pPr>
        <w:ind w:left="360" w:hanging="360"/>
      </w:pPr>
      <w:rPr>
        <w:i w:val="0"/>
        <w:color w:val="auto"/>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7"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6396369"/>
    <w:multiLevelType w:val="hybridMultilevel"/>
    <w:tmpl w:val="445E5A0A"/>
    <w:styleLink w:val="Styl202"/>
    <w:lvl w:ilvl="0" w:tplc="C810A07C">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7A72D9A"/>
    <w:multiLevelType w:val="hybridMultilevel"/>
    <w:tmpl w:val="5052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7B37B42"/>
    <w:multiLevelType w:val="hybridMultilevel"/>
    <w:tmpl w:val="E0FC9FB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3"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6" w15:restartNumberingAfterBreak="0">
    <w:nsid w:val="69BA5CFC"/>
    <w:multiLevelType w:val="hybridMultilevel"/>
    <w:tmpl w:val="0810C81E"/>
    <w:lvl w:ilvl="0" w:tplc="098A4582">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9E42414"/>
    <w:multiLevelType w:val="hybridMultilevel"/>
    <w:tmpl w:val="88022EEC"/>
    <w:lvl w:ilvl="0" w:tplc="FC2CDB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1"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3"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4" w15:restartNumberingAfterBreak="0">
    <w:nsid w:val="702A4323"/>
    <w:multiLevelType w:val="hybridMultilevel"/>
    <w:tmpl w:val="9B904B10"/>
    <w:lvl w:ilvl="0" w:tplc="07FEEFF2">
      <w:start w:val="1"/>
      <w:numFmt w:val="decimal"/>
      <w:lvlText w:val="%1."/>
      <w:lvlJc w:val="left"/>
      <w:pPr>
        <w:ind w:left="644"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6"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3972B49"/>
    <w:multiLevelType w:val="hybridMultilevel"/>
    <w:tmpl w:val="88022EEC"/>
    <w:lvl w:ilvl="0" w:tplc="FC2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744F45F4"/>
    <w:multiLevelType w:val="hybridMultilevel"/>
    <w:tmpl w:val="E912D5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4AA6FDB"/>
    <w:multiLevelType w:val="hybridMultilevel"/>
    <w:tmpl w:val="DCCC334E"/>
    <w:lvl w:ilvl="0" w:tplc="203284A0">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4"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6" w15:restartNumberingAfterBreak="0">
    <w:nsid w:val="79092331"/>
    <w:multiLevelType w:val="hybridMultilevel"/>
    <w:tmpl w:val="C326247C"/>
    <w:lvl w:ilvl="0" w:tplc="3116927C">
      <w:start w:val="1"/>
      <w:numFmt w:val="decimal"/>
      <w:lvlText w:val="%1)"/>
      <w:lvlJc w:val="left"/>
      <w:pPr>
        <w:ind w:left="785" w:hanging="360"/>
      </w:pPr>
      <w:rPr>
        <w:b w:val="0"/>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7" w15:restartNumberingAfterBreak="0">
    <w:nsid w:val="79477355"/>
    <w:multiLevelType w:val="hybridMultilevel"/>
    <w:tmpl w:val="5052EE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79797C92"/>
    <w:multiLevelType w:val="hybridMultilevel"/>
    <w:tmpl w:val="A8E8781C"/>
    <w:lvl w:ilvl="0" w:tplc="1EDAE72C">
      <w:start w:val="6"/>
      <w:numFmt w:val="decimal"/>
      <w:lvlText w:val="%1."/>
      <w:lvlJc w:val="left"/>
      <w:pPr>
        <w:ind w:left="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17">
      <w:start w:val="1"/>
      <w:numFmt w:val="lowerLetter"/>
      <w:lvlText w:val="%2)"/>
      <w:lvlJc w:val="left"/>
      <w:pPr>
        <w:ind w:left="710"/>
      </w:pPr>
      <w:rPr>
        <w:b w:val="0"/>
        <w:i w:val="0"/>
        <w:strike w:val="0"/>
        <w:dstrike w:val="0"/>
        <w:color w:val="000000"/>
        <w:sz w:val="26"/>
        <w:szCs w:val="26"/>
        <w:u w:val="none" w:color="000000"/>
        <w:bdr w:val="none" w:sz="0" w:space="0" w:color="auto"/>
        <w:shd w:val="clear" w:color="auto" w:fill="auto"/>
        <w:vertAlign w:val="baseline"/>
      </w:rPr>
    </w:lvl>
    <w:lvl w:ilvl="2" w:tplc="E29889D2">
      <w:start w:val="1"/>
      <w:numFmt w:val="lowerRoman"/>
      <w:lvlText w:val="%3"/>
      <w:lvlJc w:val="left"/>
      <w:pPr>
        <w:ind w:left="15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3C6351E">
      <w:start w:val="1"/>
      <w:numFmt w:val="decimal"/>
      <w:lvlText w:val="%4"/>
      <w:lvlJc w:val="left"/>
      <w:pPr>
        <w:ind w:left="22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0A00D3E">
      <w:start w:val="1"/>
      <w:numFmt w:val="lowerLetter"/>
      <w:lvlText w:val="%5"/>
      <w:lvlJc w:val="left"/>
      <w:pPr>
        <w:ind w:left="29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CE64D20">
      <w:start w:val="1"/>
      <w:numFmt w:val="lowerRoman"/>
      <w:lvlText w:val="%6"/>
      <w:lvlJc w:val="left"/>
      <w:pPr>
        <w:ind w:left="37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7B22A14">
      <w:start w:val="1"/>
      <w:numFmt w:val="decimal"/>
      <w:lvlText w:val="%7"/>
      <w:lvlJc w:val="left"/>
      <w:pPr>
        <w:ind w:left="44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C2A3B4E">
      <w:start w:val="1"/>
      <w:numFmt w:val="lowerLetter"/>
      <w:lvlText w:val="%8"/>
      <w:lvlJc w:val="left"/>
      <w:pPr>
        <w:ind w:left="51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DB290D0">
      <w:start w:val="1"/>
      <w:numFmt w:val="lowerRoman"/>
      <w:lvlText w:val="%9"/>
      <w:lvlJc w:val="left"/>
      <w:pPr>
        <w:ind w:left="58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49" w15:restartNumberingAfterBreak="0">
    <w:nsid w:val="79D072BC"/>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51" w15:restartNumberingAfterBreak="0">
    <w:nsid w:val="7BE270C4"/>
    <w:multiLevelType w:val="hybridMultilevel"/>
    <w:tmpl w:val="D682B4C2"/>
    <w:styleLink w:val="Styl172"/>
    <w:lvl w:ilvl="0" w:tplc="0442955E">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2" w15:restartNumberingAfterBreak="0">
    <w:nsid w:val="7C231FA3"/>
    <w:multiLevelType w:val="hybridMultilevel"/>
    <w:tmpl w:val="D08E5146"/>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55"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4"/>
  </w:num>
  <w:num w:numId="2">
    <w:abstractNumId w:val="63"/>
    <w:lvlOverride w:ilvl="0">
      <w:lvl w:ilvl="0" w:tplc="ADD42EDA">
        <w:start w:val="1"/>
        <w:numFmt w:val="decimal"/>
        <w:lvlText w:val="%1."/>
        <w:lvlJc w:val="left"/>
        <w:pPr>
          <w:ind w:left="928" w:hanging="360"/>
        </w:pPr>
        <w:rPr>
          <w:b w:val="0"/>
        </w:rPr>
      </w:lvl>
    </w:lvlOverride>
  </w:num>
  <w:num w:numId="3">
    <w:abstractNumId w:val="71"/>
    <w:lvlOverride w:ilvl="0">
      <w:lvl w:ilvl="0" w:tplc="9F96D91E">
        <w:start w:val="1"/>
        <w:numFmt w:val="decimal"/>
        <w:lvlText w:val="%1."/>
        <w:lvlJc w:val="left"/>
        <w:pPr>
          <w:ind w:left="1077" w:hanging="360"/>
        </w:pPr>
        <w:rPr>
          <w:b w:val="0"/>
        </w:rPr>
      </w:lvl>
    </w:lvlOverride>
  </w:num>
  <w:num w:numId="4">
    <w:abstractNumId w:val="128"/>
  </w:num>
  <w:num w:numId="5">
    <w:abstractNumId w:val="146"/>
  </w:num>
  <w:num w:numId="6">
    <w:abstractNumId w:val="19"/>
  </w:num>
  <w:num w:numId="7">
    <w:abstractNumId w:val="73"/>
  </w:num>
  <w:num w:numId="8">
    <w:abstractNumId w:val="94"/>
  </w:num>
  <w:num w:numId="9">
    <w:abstractNumId w:val="101"/>
  </w:num>
  <w:num w:numId="10">
    <w:abstractNumId w:val="105"/>
  </w:num>
  <w:num w:numId="11">
    <w:abstractNumId w:val="30"/>
  </w:num>
  <w:num w:numId="12">
    <w:abstractNumId w:val="65"/>
  </w:num>
  <w:num w:numId="13">
    <w:abstractNumId w:val="47"/>
  </w:num>
  <w:num w:numId="14">
    <w:abstractNumId w:val="77"/>
  </w:num>
  <w:num w:numId="15">
    <w:abstractNumId w:val="97"/>
  </w:num>
  <w:num w:numId="16">
    <w:abstractNumId w:val="145"/>
  </w:num>
  <w:num w:numId="17">
    <w:abstractNumId w:val="13"/>
  </w:num>
  <w:num w:numId="18">
    <w:abstractNumId w:val="26"/>
    <w:lvlOverride w:ilvl="0">
      <w:lvl w:ilvl="0" w:tplc="6A3C0930">
        <w:start w:val="1"/>
        <w:numFmt w:val="decimal"/>
        <w:lvlText w:val="%1)"/>
        <w:lvlJc w:val="left"/>
        <w:pPr>
          <w:ind w:left="1146" w:hanging="360"/>
        </w:pPr>
        <w:rPr>
          <w:b w:val="0"/>
        </w:rPr>
      </w:lvl>
    </w:lvlOverride>
  </w:num>
  <w:num w:numId="19">
    <w:abstractNumId w:val="34"/>
  </w:num>
  <w:num w:numId="20">
    <w:abstractNumId w:val="151"/>
    <w:lvlOverride w:ilvl="0">
      <w:lvl w:ilvl="0" w:tplc="0442955E">
        <w:start w:val="1"/>
        <w:numFmt w:val="decimal"/>
        <w:lvlText w:val="%1."/>
        <w:lvlJc w:val="left"/>
        <w:pPr>
          <w:ind w:left="360" w:hanging="360"/>
        </w:pPr>
        <w:rPr>
          <w:color w:val="auto"/>
        </w:rPr>
      </w:lvl>
    </w:lvlOverride>
  </w:num>
  <w:num w:numId="21">
    <w:abstractNumId w:val="124"/>
    <w:lvlOverride w:ilvl="0">
      <w:lvl w:ilvl="0" w:tplc="FD265102">
        <w:start w:val="1"/>
        <w:numFmt w:val="decimal"/>
        <w:lvlText w:val="%1."/>
        <w:lvlJc w:val="left"/>
        <w:pPr>
          <w:ind w:left="360" w:hanging="360"/>
        </w:pPr>
        <w:rPr>
          <w:b w:val="0"/>
        </w:rPr>
      </w:lvl>
    </w:lvlOverride>
  </w:num>
  <w:num w:numId="22">
    <w:abstractNumId w:val="58"/>
  </w:num>
  <w:num w:numId="23">
    <w:abstractNumId w:val="132"/>
  </w:num>
  <w:num w:numId="24">
    <w:abstractNumId w:val="61"/>
  </w:num>
  <w:num w:numId="25">
    <w:abstractNumId w:val="51"/>
  </w:num>
  <w:num w:numId="26">
    <w:abstractNumId w:val="93"/>
  </w:num>
  <w:num w:numId="27">
    <w:abstractNumId w:val="125"/>
  </w:num>
  <w:num w:numId="28">
    <w:abstractNumId w:val="106"/>
  </w:num>
  <w:num w:numId="29">
    <w:abstractNumId w:val="48"/>
    <w:lvlOverride w:ilvl="0">
      <w:lvl w:ilvl="0" w:tplc="D94006D8">
        <w:start w:val="1"/>
        <w:numFmt w:val="decimal"/>
        <w:lvlText w:val="%1."/>
        <w:lvlJc w:val="left"/>
        <w:pPr>
          <w:ind w:left="1069" w:hanging="360"/>
        </w:pPr>
        <w:rPr>
          <w:b w:val="0"/>
          <w:color w:val="auto"/>
        </w:rPr>
      </w:lvl>
    </w:lvlOverride>
  </w:num>
  <w:num w:numId="30">
    <w:abstractNumId w:val="90"/>
    <w:lvlOverride w:ilvl="0">
      <w:lvl w:ilvl="0" w:tplc="2F12193A">
        <w:start w:val="1"/>
        <w:numFmt w:val="bullet"/>
        <w:lvlText w:val=""/>
        <w:lvlJc w:val="left"/>
        <w:pPr>
          <w:ind w:left="1434" w:hanging="360"/>
        </w:pPr>
        <w:rPr>
          <w:rFonts w:ascii="Symbol" w:hAnsi="Symbol" w:hint="default"/>
        </w:rPr>
      </w:lvl>
    </w:lvlOverride>
  </w:num>
  <w:num w:numId="31">
    <w:abstractNumId w:val="80"/>
    <w:lvlOverride w:ilvl="3">
      <w:lvl w:ilvl="3">
        <w:start w:val="1"/>
        <w:numFmt w:val="decimal"/>
        <w:lvlText w:val="%4."/>
        <w:lvlJc w:val="left"/>
        <w:pPr>
          <w:tabs>
            <w:tab w:val="num" w:pos="2880"/>
          </w:tabs>
          <w:ind w:left="2880" w:hanging="360"/>
        </w:pPr>
        <w:rPr>
          <w:rFonts w:hint="default"/>
          <w:b w:val="0"/>
          <w:i w:val="0"/>
          <w:color w:val="auto"/>
        </w:rPr>
      </w:lvl>
    </w:lvlOverride>
  </w:num>
  <w:num w:numId="32">
    <w:abstractNumId w:val="45"/>
  </w:num>
  <w:num w:numId="33">
    <w:abstractNumId w:val="144"/>
  </w:num>
  <w:num w:numId="34">
    <w:abstractNumId w:val="136"/>
  </w:num>
  <w:num w:numId="35">
    <w:abstractNumId w:val="20"/>
  </w:num>
  <w:num w:numId="36">
    <w:abstractNumId w:val="25"/>
  </w:num>
  <w:num w:numId="37">
    <w:abstractNumId w:val="119"/>
    <w:lvlOverride w:ilvl="0">
      <w:lvl w:ilvl="0" w:tplc="C810A07C">
        <w:start w:val="1"/>
        <w:numFmt w:val="decimal"/>
        <w:lvlText w:val="%1."/>
        <w:lvlJc w:val="left"/>
        <w:pPr>
          <w:ind w:left="360" w:hanging="360"/>
        </w:pPr>
        <w:rPr>
          <w:b w:val="0"/>
          <w:i w:val="0"/>
        </w:rPr>
      </w:lvl>
    </w:lvlOverride>
  </w:num>
  <w:num w:numId="38">
    <w:abstractNumId w:val="143"/>
  </w:num>
  <w:num w:numId="39">
    <w:abstractNumId w:val="91"/>
  </w:num>
  <w:num w:numId="40">
    <w:abstractNumId w:val="9"/>
  </w:num>
  <w:num w:numId="41">
    <w:abstractNumId w:val="153"/>
  </w:num>
  <w:num w:numId="42">
    <w:abstractNumId w:val="86"/>
  </w:num>
  <w:num w:numId="43">
    <w:abstractNumId w:val="133"/>
  </w:num>
  <w:num w:numId="44">
    <w:abstractNumId w:val="123"/>
  </w:num>
  <w:num w:numId="45">
    <w:abstractNumId w:val="36"/>
  </w:num>
  <w:num w:numId="46">
    <w:abstractNumId w:val="108"/>
  </w:num>
  <w:num w:numId="47">
    <w:abstractNumId w:val="131"/>
  </w:num>
  <w:num w:numId="48">
    <w:abstractNumId w:val="12"/>
  </w:num>
  <w:num w:numId="49">
    <w:abstractNumId w:val="8"/>
  </w:num>
  <w:num w:numId="50">
    <w:abstractNumId w:val="62"/>
  </w:num>
  <w:num w:numId="51">
    <w:abstractNumId w:val="39"/>
  </w:num>
  <w:num w:numId="52">
    <w:abstractNumId w:val="68"/>
  </w:num>
  <w:num w:numId="53">
    <w:abstractNumId w:val="112"/>
  </w:num>
  <w:num w:numId="54">
    <w:abstractNumId w:val="41"/>
  </w:num>
  <w:num w:numId="55">
    <w:abstractNumId w:val="52"/>
  </w:num>
  <w:num w:numId="56">
    <w:abstractNumId w:val="5"/>
  </w:num>
  <w:num w:numId="57">
    <w:abstractNumId w:val="111"/>
  </w:num>
  <w:num w:numId="58">
    <w:abstractNumId w:val="53"/>
  </w:num>
  <w:num w:numId="59">
    <w:abstractNumId w:val="137"/>
  </w:num>
  <w:num w:numId="60">
    <w:abstractNumId w:val="120"/>
  </w:num>
  <w:num w:numId="61">
    <w:abstractNumId w:val="102"/>
  </w:num>
  <w:num w:numId="62">
    <w:abstractNumId w:val="72"/>
  </w:num>
  <w:num w:numId="63">
    <w:abstractNumId w:val="84"/>
  </w:num>
  <w:num w:numId="64">
    <w:abstractNumId w:val="56"/>
  </w:num>
  <w:num w:numId="65">
    <w:abstractNumId w:val="46"/>
  </w:num>
  <w:num w:numId="66">
    <w:abstractNumId w:val="31"/>
  </w:num>
  <w:num w:numId="67">
    <w:abstractNumId w:val="82"/>
  </w:num>
  <w:num w:numId="68">
    <w:abstractNumId w:val="129"/>
  </w:num>
  <w:num w:numId="69">
    <w:abstractNumId w:val="156"/>
  </w:num>
  <w:num w:numId="70">
    <w:abstractNumId w:val="118"/>
  </w:num>
  <w:num w:numId="71">
    <w:abstractNumId w:val="33"/>
  </w:num>
  <w:num w:numId="72">
    <w:abstractNumId w:val="85"/>
  </w:num>
  <w:num w:numId="73">
    <w:abstractNumId w:val="18"/>
  </w:num>
  <w:num w:numId="74">
    <w:abstractNumId w:val="37"/>
  </w:num>
  <w:num w:numId="75">
    <w:abstractNumId w:val="154"/>
  </w:num>
  <w:num w:numId="76">
    <w:abstractNumId w:val="155"/>
  </w:num>
  <w:num w:numId="77">
    <w:abstractNumId w:val="76"/>
  </w:num>
  <w:num w:numId="78">
    <w:abstractNumId w:val="22"/>
  </w:num>
  <w:num w:numId="79">
    <w:abstractNumId w:val="124"/>
  </w:num>
  <w:num w:numId="80">
    <w:abstractNumId w:val="26"/>
  </w:num>
  <w:num w:numId="81">
    <w:abstractNumId w:val="117"/>
  </w:num>
  <w:num w:numId="82">
    <w:abstractNumId w:val="80"/>
    <w:lvlOverride w:ilvl="2">
      <w:lvl w:ilvl="2">
        <w:start w:val="1"/>
        <w:numFmt w:val="decimal"/>
        <w:lvlText w:val="%3)"/>
        <w:lvlJc w:val="left"/>
        <w:pPr>
          <w:tabs>
            <w:tab w:val="num" w:pos="2160"/>
          </w:tabs>
          <w:ind w:left="216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num>
  <w:num w:numId="83">
    <w:abstractNumId w:val="23"/>
  </w:num>
  <w:num w:numId="84">
    <w:abstractNumId w:val="99"/>
  </w:num>
  <w:num w:numId="85">
    <w:abstractNumId w:val="96"/>
  </w:num>
  <w:num w:numId="86">
    <w:abstractNumId w:val="89"/>
  </w:num>
  <w:num w:numId="87">
    <w:abstractNumId w:val="48"/>
  </w:num>
  <w:num w:numId="88">
    <w:abstractNumId w:val="63"/>
  </w:num>
  <w:num w:numId="89">
    <w:abstractNumId w:val="90"/>
  </w:num>
  <w:num w:numId="90">
    <w:abstractNumId w:val="140"/>
  </w:num>
  <w:num w:numId="91">
    <w:abstractNumId w:val="150"/>
  </w:num>
  <w:num w:numId="92">
    <w:abstractNumId w:val="79"/>
  </w:num>
  <w:num w:numId="93">
    <w:abstractNumId w:val="6"/>
  </w:num>
  <w:num w:numId="94">
    <w:abstractNumId w:val="119"/>
  </w:num>
  <w:num w:numId="95">
    <w:abstractNumId w:val="103"/>
  </w:num>
  <w:num w:numId="96">
    <w:abstractNumId w:val="110"/>
  </w:num>
  <w:num w:numId="97">
    <w:abstractNumId w:val="80"/>
  </w:num>
  <w:num w:numId="98">
    <w:abstractNumId w:val="151"/>
  </w:num>
  <w:num w:numId="99">
    <w:abstractNumId w:val="75"/>
  </w:num>
  <w:num w:numId="100">
    <w:abstractNumId w:val="138"/>
  </w:num>
  <w:num w:numId="10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5"/>
  </w:num>
  <w:num w:numId="10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num>
  <w:num w:numId="106">
    <w:abstractNumId w:val="10"/>
  </w:num>
  <w:num w:numId="107">
    <w:abstractNumId w:val="83"/>
  </w:num>
  <w:num w:numId="108">
    <w:abstractNumId w:val="109"/>
  </w:num>
  <w:num w:numId="109">
    <w:abstractNumId w:val="130"/>
  </w:num>
  <w:num w:numId="110">
    <w:abstractNumId w:val="60"/>
  </w:num>
  <w:num w:numId="111">
    <w:abstractNumId w:val="29"/>
  </w:num>
  <w:num w:numId="1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1"/>
  </w:num>
  <w:num w:numId="118">
    <w:abstractNumId w:val="21"/>
  </w:num>
  <w:num w:numId="119">
    <w:abstractNumId w:val="55"/>
  </w:num>
  <w:num w:numId="120">
    <w:abstractNumId w:val="2"/>
  </w:num>
  <w:num w:numId="121">
    <w:abstractNumId w:val="92"/>
  </w:num>
  <w:num w:numId="122">
    <w:abstractNumId w:val="70"/>
  </w:num>
  <w:num w:numId="123">
    <w:abstractNumId w:val="35"/>
  </w:num>
  <w:num w:numId="124">
    <w:abstractNumId w:val="74"/>
  </w:num>
  <w:num w:numId="125">
    <w:abstractNumId w:val="126"/>
  </w:num>
  <w:num w:numId="126">
    <w:abstractNumId w:val="44"/>
  </w:num>
  <w:num w:numId="127">
    <w:abstractNumId w:val="64"/>
  </w:num>
  <w:num w:numId="12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2"/>
  </w:num>
  <w:num w:numId="146">
    <w:abstractNumId w:val="152"/>
  </w:num>
  <w:num w:numId="1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4"/>
  </w:num>
  <w:num w:numId="154">
    <w:abstractNumId w:val="69"/>
  </w:num>
  <w:num w:numId="155">
    <w:abstractNumId w:val="134"/>
  </w:num>
  <w:num w:numId="156">
    <w:abstractNumId w:val="49"/>
  </w:num>
  <w:num w:numId="157">
    <w:abstractNumId w:val="57"/>
  </w:num>
  <w:num w:numId="158">
    <w:abstractNumId w:val="139"/>
  </w:num>
  <w:num w:numId="159">
    <w:abstractNumId w:val="14"/>
  </w:num>
  <w:num w:numId="160">
    <w:abstractNumId w:val="149"/>
  </w:num>
  <w:num w:numId="161">
    <w:abstractNumId w:val="54"/>
  </w:num>
  <w:num w:numId="162">
    <w:abstractNumId w:val="147"/>
  </w:num>
  <w:num w:numId="163">
    <w:abstractNumId w:val="7"/>
  </w:num>
  <w:num w:numId="164">
    <w:abstractNumId w:val="4"/>
  </w:num>
  <w:num w:numId="165">
    <w:abstractNumId w:val="0"/>
  </w:num>
  <w:num w:numId="166">
    <w:abstractNumId w:val="1"/>
  </w:num>
  <w:num w:numId="167">
    <w:abstractNumId w:val="142"/>
  </w:num>
  <w:num w:numId="168">
    <w:abstractNumId w:val="116"/>
  </w:num>
  <w:num w:numId="1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02"/>
    <w:rsid w:val="0000271E"/>
    <w:rsid w:val="00004B33"/>
    <w:rsid w:val="00005CDD"/>
    <w:rsid w:val="0000794B"/>
    <w:rsid w:val="000102BD"/>
    <w:rsid w:val="00010DA1"/>
    <w:rsid w:val="00011F48"/>
    <w:rsid w:val="000123A5"/>
    <w:rsid w:val="00013311"/>
    <w:rsid w:val="0001370C"/>
    <w:rsid w:val="0001653D"/>
    <w:rsid w:val="000206A1"/>
    <w:rsid w:val="00021897"/>
    <w:rsid w:val="0002306D"/>
    <w:rsid w:val="000236DA"/>
    <w:rsid w:val="000266F6"/>
    <w:rsid w:val="00031087"/>
    <w:rsid w:val="00032CC0"/>
    <w:rsid w:val="0003373D"/>
    <w:rsid w:val="00034745"/>
    <w:rsid w:val="00034BD0"/>
    <w:rsid w:val="00035152"/>
    <w:rsid w:val="0003673E"/>
    <w:rsid w:val="00036837"/>
    <w:rsid w:val="0004062A"/>
    <w:rsid w:val="00040D3D"/>
    <w:rsid w:val="00041E02"/>
    <w:rsid w:val="00042441"/>
    <w:rsid w:val="00044E18"/>
    <w:rsid w:val="00045273"/>
    <w:rsid w:val="00046713"/>
    <w:rsid w:val="000527DB"/>
    <w:rsid w:val="00054C3C"/>
    <w:rsid w:val="00056B42"/>
    <w:rsid w:val="000577DD"/>
    <w:rsid w:val="00057BAC"/>
    <w:rsid w:val="000609B9"/>
    <w:rsid w:val="00061309"/>
    <w:rsid w:val="00062068"/>
    <w:rsid w:val="00062369"/>
    <w:rsid w:val="00064A8A"/>
    <w:rsid w:val="00064CE1"/>
    <w:rsid w:val="00064F78"/>
    <w:rsid w:val="00065523"/>
    <w:rsid w:val="00065907"/>
    <w:rsid w:val="00066096"/>
    <w:rsid w:val="000665AB"/>
    <w:rsid w:val="00070E67"/>
    <w:rsid w:val="000738C2"/>
    <w:rsid w:val="00075683"/>
    <w:rsid w:val="0008194E"/>
    <w:rsid w:val="00082AA7"/>
    <w:rsid w:val="0008529C"/>
    <w:rsid w:val="00087A39"/>
    <w:rsid w:val="00087F19"/>
    <w:rsid w:val="00090141"/>
    <w:rsid w:val="000915C8"/>
    <w:rsid w:val="0009293B"/>
    <w:rsid w:val="00095180"/>
    <w:rsid w:val="000952F8"/>
    <w:rsid w:val="000957E1"/>
    <w:rsid w:val="0009784C"/>
    <w:rsid w:val="000A0996"/>
    <w:rsid w:val="000A0AB3"/>
    <w:rsid w:val="000A5E53"/>
    <w:rsid w:val="000A74A2"/>
    <w:rsid w:val="000B54AF"/>
    <w:rsid w:val="000B6102"/>
    <w:rsid w:val="000C102A"/>
    <w:rsid w:val="000C1242"/>
    <w:rsid w:val="000C1CDC"/>
    <w:rsid w:val="000C1FB1"/>
    <w:rsid w:val="000C3315"/>
    <w:rsid w:val="000C3E89"/>
    <w:rsid w:val="000C4529"/>
    <w:rsid w:val="000C5467"/>
    <w:rsid w:val="000C5EAE"/>
    <w:rsid w:val="000C5ED3"/>
    <w:rsid w:val="000D2B36"/>
    <w:rsid w:val="000D595E"/>
    <w:rsid w:val="000D5C91"/>
    <w:rsid w:val="000E1491"/>
    <w:rsid w:val="000E1D13"/>
    <w:rsid w:val="000E2D3C"/>
    <w:rsid w:val="000E308B"/>
    <w:rsid w:val="000E3A5D"/>
    <w:rsid w:val="000E6F0F"/>
    <w:rsid w:val="000F115B"/>
    <w:rsid w:val="000F1407"/>
    <w:rsid w:val="000F1955"/>
    <w:rsid w:val="000F28AC"/>
    <w:rsid w:val="000F32AE"/>
    <w:rsid w:val="000F344D"/>
    <w:rsid w:val="000F34E7"/>
    <w:rsid w:val="000F3ACE"/>
    <w:rsid w:val="000F3E13"/>
    <w:rsid w:val="000F4730"/>
    <w:rsid w:val="000F4EF7"/>
    <w:rsid w:val="000F5E90"/>
    <w:rsid w:val="000F61A5"/>
    <w:rsid w:val="000F7AD9"/>
    <w:rsid w:val="00102B7D"/>
    <w:rsid w:val="0010413F"/>
    <w:rsid w:val="00104BB9"/>
    <w:rsid w:val="00104E20"/>
    <w:rsid w:val="001064A2"/>
    <w:rsid w:val="0010798D"/>
    <w:rsid w:val="001108B0"/>
    <w:rsid w:val="001108BF"/>
    <w:rsid w:val="00110D3B"/>
    <w:rsid w:val="00111CF0"/>
    <w:rsid w:val="00112DAD"/>
    <w:rsid w:val="00113DF7"/>
    <w:rsid w:val="001143EE"/>
    <w:rsid w:val="00114904"/>
    <w:rsid w:val="00115110"/>
    <w:rsid w:val="00115261"/>
    <w:rsid w:val="00116177"/>
    <w:rsid w:val="00116E11"/>
    <w:rsid w:val="0012320F"/>
    <w:rsid w:val="0012357B"/>
    <w:rsid w:val="00123934"/>
    <w:rsid w:val="00123ED1"/>
    <w:rsid w:val="001265D7"/>
    <w:rsid w:val="001308B1"/>
    <w:rsid w:val="00131B2E"/>
    <w:rsid w:val="0013239F"/>
    <w:rsid w:val="00137176"/>
    <w:rsid w:val="00142639"/>
    <w:rsid w:val="001452F8"/>
    <w:rsid w:val="00150403"/>
    <w:rsid w:val="001508EC"/>
    <w:rsid w:val="00151098"/>
    <w:rsid w:val="0015174A"/>
    <w:rsid w:val="00151D75"/>
    <w:rsid w:val="00155DCC"/>
    <w:rsid w:val="001561CA"/>
    <w:rsid w:val="0015733B"/>
    <w:rsid w:val="0016091F"/>
    <w:rsid w:val="00161977"/>
    <w:rsid w:val="00163729"/>
    <w:rsid w:val="00163C84"/>
    <w:rsid w:val="00164978"/>
    <w:rsid w:val="001701A8"/>
    <w:rsid w:val="00171084"/>
    <w:rsid w:val="0017548A"/>
    <w:rsid w:val="001779DC"/>
    <w:rsid w:val="00180F3C"/>
    <w:rsid w:val="00181556"/>
    <w:rsid w:val="00181948"/>
    <w:rsid w:val="00182B14"/>
    <w:rsid w:val="00182D8F"/>
    <w:rsid w:val="00183E45"/>
    <w:rsid w:val="00184647"/>
    <w:rsid w:val="00186623"/>
    <w:rsid w:val="00186A75"/>
    <w:rsid w:val="00191FC8"/>
    <w:rsid w:val="00192595"/>
    <w:rsid w:val="0019282D"/>
    <w:rsid w:val="001977FC"/>
    <w:rsid w:val="001A1FB8"/>
    <w:rsid w:val="001A2475"/>
    <w:rsid w:val="001A2A52"/>
    <w:rsid w:val="001A2EC8"/>
    <w:rsid w:val="001A4461"/>
    <w:rsid w:val="001A4DD9"/>
    <w:rsid w:val="001A60FF"/>
    <w:rsid w:val="001A77A8"/>
    <w:rsid w:val="001B0EC9"/>
    <w:rsid w:val="001B1415"/>
    <w:rsid w:val="001B18E5"/>
    <w:rsid w:val="001B23A0"/>
    <w:rsid w:val="001B2669"/>
    <w:rsid w:val="001B3E75"/>
    <w:rsid w:val="001B540F"/>
    <w:rsid w:val="001C1455"/>
    <w:rsid w:val="001C1772"/>
    <w:rsid w:val="001C1887"/>
    <w:rsid w:val="001C3D27"/>
    <w:rsid w:val="001C60ED"/>
    <w:rsid w:val="001C6A93"/>
    <w:rsid w:val="001D036A"/>
    <w:rsid w:val="001D33AD"/>
    <w:rsid w:val="001D376E"/>
    <w:rsid w:val="001D3C09"/>
    <w:rsid w:val="001D4BE0"/>
    <w:rsid w:val="001D55AF"/>
    <w:rsid w:val="001D5875"/>
    <w:rsid w:val="001E0DB3"/>
    <w:rsid w:val="001E0EAC"/>
    <w:rsid w:val="001E16C7"/>
    <w:rsid w:val="001E1CA3"/>
    <w:rsid w:val="001E1F18"/>
    <w:rsid w:val="001E285C"/>
    <w:rsid w:val="001E4FD1"/>
    <w:rsid w:val="001E7231"/>
    <w:rsid w:val="001E735D"/>
    <w:rsid w:val="001F0395"/>
    <w:rsid w:val="001F05FA"/>
    <w:rsid w:val="001F1A61"/>
    <w:rsid w:val="001F3AE6"/>
    <w:rsid w:val="001F4AF5"/>
    <w:rsid w:val="001F64BF"/>
    <w:rsid w:val="00201106"/>
    <w:rsid w:val="00201F52"/>
    <w:rsid w:val="00204472"/>
    <w:rsid w:val="002044A2"/>
    <w:rsid w:val="0020493B"/>
    <w:rsid w:val="00204E18"/>
    <w:rsid w:val="002113DD"/>
    <w:rsid w:val="002122DD"/>
    <w:rsid w:val="00212FCE"/>
    <w:rsid w:val="002143AF"/>
    <w:rsid w:val="0021533D"/>
    <w:rsid w:val="00216466"/>
    <w:rsid w:val="002168ED"/>
    <w:rsid w:val="00216E28"/>
    <w:rsid w:val="0021723F"/>
    <w:rsid w:val="00221658"/>
    <w:rsid w:val="00221713"/>
    <w:rsid w:val="00222C84"/>
    <w:rsid w:val="00223DF1"/>
    <w:rsid w:val="00224CB2"/>
    <w:rsid w:val="002253B3"/>
    <w:rsid w:val="00226106"/>
    <w:rsid w:val="00226A97"/>
    <w:rsid w:val="0022711C"/>
    <w:rsid w:val="002271F9"/>
    <w:rsid w:val="002272AF"/>
    <w:rsid w:val="00230E5B"/>
    <w:rsid w:val="00231883"/>
    <w:rsid w:val="00231986"/>
    <w:rsid w:val="00232567"/>
    <w:rsid w:val="002344FF"/>
    <w:rsid w:val="00235B40"/>
    <w:rsid w:val="00235B5C"/>
    <w:rsid w:val="002374F3"/>
    <w:rsid w:val="00240B02"/>
    <w:rsid w:val="002417F7"/>
    <w:rsid w:val="00241BA7"/>
    <w:rsid w:val="00242B1F"/>
    <w:rsid w:val="0024335E"/>
    <w:rsid w:val="00245AAE"/>
    <w:rsid w:val="00252740"/>
    <w:rsid w:val="00254B42"/>
    <w:rsid w:val="00255169"/>
    <w:rsid w:val="002551E9"/>
    <w:rsid w:val="00255C1D"/>
    <w:rsid w:val="00260441"/>
    <w:rsid w:val="002604A5"/>
    <w:rsid w:val="002611DC"/>
    <w:rsid w:val="00261918"/>
    <w:rsid w:val="002619FD"/>
    <w:rsid w:val="00262445"/>
    <w:rsid w:val="002628B5"/>
    <w:rsid w:val="00263F65"/>
    <w:rsid w:val="00264DBC"/>
    <w:rsid w:val="00265DAD"/>
    <w:rsid w:val="002660B8"/>
    <w:rsid w:val="00274080"/>
    <w:rsid w:val="0027428C"/>
    <w:rsid w:val="0027501E"/>
    <w:rsid w:val="00277C86"/>
    <w:rsid w:val="002803C1"/>
    <w:rsid w:val="00280855"/>
    <w:rsid w:val="002819A7"/>
    <w:rsid w:val="002819B6"/>
    <w:rsid w:val="002829D9"/>
    <w:rsid w:val="002832FB"/>
    <w:rsid w:val="0028476A"/>
    <w:rsid w:val="00284B05"/>
    <w:rsid w:val="00285431"/>
    <w:rsid w:val="00286728"/>
    <w:rsid w:val="00290580"/>
    <w:rsid w:val="002919D3"/>
    <w:rsid w:val="00291C88"/>
    <w:rsid w:val="00293773"/>
    <w:rsid w:val="00293F6D"/>
    <w:rsid w:val="00295926"/>
    <w:rsid w:val="00295F62"/>
    <w:rsid w:val="002A1355"/>
    <w:rsid w:val="002A4A14"/>
    <w:rsid w:val="002A54AB"/>
    <w:rsid w:val="002B20FE"/>
    <w:rsid w:val="002B2167"/>
    <w:rsid w:val="002B27B4"/>
    <w:rsid w:val="002B4224"/>
    <w:rsid w:val="002B4C0F"/>
    <w:rsid w:val="002B55F2"/>
    <w:rsid w:val="002B6F9C"/>
    <w:rsid w:val="002B79C2"/>
    <w:rsid w:val="002B7C15"/>
    <w:rsid w:val="002C2414"/>
    <w:rsid w:val="002C287F"/>
    <w:rsid w:val="002C7866"/>
    <w:rsid w:val="002D1487"/>
    <w:rsid w:val="002D3830"/>
    <w:rsid w:val="002D3DBA"/>
    <w:rsid w:val="002D6B1F"/>
    <w:rsid w:val="002D7034"/>
    <w:rsid w:val="002D7762"/>
    <w:rsid w:val="002D7FBC"/>
    <w:rsid w:val="002E0BA8"/>
    <w:rsid w:val="002E1E31"/>
    <w:rsid w:val="002E2C98"/>
    <w:rsid w:val="002E3A5A"/>
    <w:rsid w:val="002E5020"/>
    <w:rsid w:val="002E58C1"/>
    <w:rsid w:val="002F16F0"/>
    <w:rsid w:val="002F1D96"/>
    <w:rsid w:val="002F1E2A"/>
    <w:rsid w:val="002F320F"/>
    <w:rsid w:val="002F40EA"/>
    <w:rsid w:val="002F41C4"/>
    <w:rsid w:val="002F68D9"/>
    <w:rsid w:val="002F6E39"/>
    <w:rsid w:val="002F7604"/>
    <w:rsid w:val="002F7ABE"/>
    <w:rsid w:val="003043AD"/>
    <w:rsid w:val="003068CB"/>
    <w:rsid w:val="003074D0"/>
    <w:rsid w:val="00307E1F"/>
    <w:rsid w:val="00310515"/>
    <w:rsid w:val="00310C0F"/>
    <w:rsid w:val="003131FB"/>
    <w:rsid w:val="00314DF6"/>
    <w:rsid w:val="00316C4E"/>
    <w:rsid w:val="00317E58"/>
    <w:rsid w:val="00320A80"/>
    <w:rsid w:val="00322449"/>
    <w:rsid w:val="003233BD"/>
    <w:rsid w:val="0032465A"/>
    <w:rsid w:val="00324F8B"/>
    <w:rsid w:val="0032517D"/>
    <w:rsid w:val="003255B9"/>
    <w:rsid w:val="00325E51"/>
    <w:rsid w:val="00326147"/>
    <w:rsid w:val="00326C46"/>
    <w:rsid w:val="00330314"/>
    <w:rsid w:val="0033425E"/>
    <w:rsid w:val="00334BEA"/>
    <w:rsid w:val="00334FCC"/>
    <w:rsid w:val="003355AB"/>
    <w:rsid w:val="00335C6F"/>
    <w:rsid w:val="00336566"/>
    <w:rsid w:val="00341CEB"/>
    <w:rsid w:val="00342876"/>
    <w:rsid w:val="0034383C"/>
    <w:rsid w:val="0034385E"/>
    <w:rsid w:val="0034389F"/>
    <w:rsid w:val="00344AD9"/>
    <w:rsid w:val="00345108"/>
    <w:rsid w:val="003513A2"/>
    <w:rsid w:val="00351D61"/>
    <w:rsid w:val="00352006"/>
    <w:rsid w:val="00353A3A"/>
    <w:rsid w:val="003547FA"/>
    <w:rsid w:val="003549BD"/>
    <w:rsid w:val="00355401"/>
    <w:rsid w:val="003558D0"/>
    <w:rsid w:val="003607AC"/>
    <w:rsid w:val="00364AB5"/>
    <w:rsid w:val="00364D04"/>
    <w:rsid w:val="003656B2"/>
    <w:rsid w:val="00370BB4"/>
    <w:rsid w:val="00371ED3"/>
    <w:rsid w:val="003749CA"/>
    <w:rsid w:val="00375155"/>
    <w:rsid w:val="00377AD3"/>
    <w:rsid w:val="003828AF"/>
    <w:rsid w:val="00384262"/>
    <w:rsid w:val="00392AAB"/>
    <w:rsid w:val="00392B54"/>
    <w:rsid w:val="00393458"/>
    <w:rsid w:val="00393FD5"/>
    <w:rsid w:val="00394D94"/>
    <w:rsid w:val="00394EE7"/>
    <w:rsid w:val="00397C22"/>
    <w:rsid w:val="003A0211"/>
    <w:rsid w:val="003A11CF"/>
    <w:rsid w:val="003A1486"/>
    <w:rsid w:val="003A22F6"/>
    <w:rsid w:val="003A330C"/>
    <w:rsid w:val="003A405E"/>
    <w:rsid w:val="003A4940"/>
    <w:rsid w:val="003B26FD"/>
    <w:rsid w:val="003B41B8"/>
    <w:rsid w:val="003B4DEA"/>
    <w:rsid w:val="003B5426"/>
    <w:rsid w:val="003B5EF5"/>
    <w:rsid w:val="003B7A1E"/>
    <w:rsid w:val="003C202C"/>
    <w:rsid w:val="003C2231"/>
    <w:rsid w:val="003C2826"/>
    <w:rsid w:val="003C35E0"/>
    <w:rsid w:val="003C3914"/>
    <w:rsid w:val="003C48E5"/>
    <w:rsid w:val="003C5DD6"/>
    <w:rsid w:val="003C67A0"/>
    <w:rsid w:val="003D3359"/>
    <w:rsid w:val="003D5A35"/>
    <w:rsid w:val="003E062E"/>
    <w:rsid w:val="003E0C8A"/>
    <w:rsid w:val="003E1165"/>
    <w:rsid w:val="003E1DC8"/>
    <w:rsid w:val="003E30C5"/>
    <w:rsid w:val="003E37F0"/>
    <w:rsid w:val="003E4B46"/>
    <w:rsid w:val="003F3521"/>
    <w:rsid w:val="003F573C"/>
    <w:rsid w:val="004001B9"/>
    <w:rsid w:val="004008FF"/>
    <w:rsid w:val="004017B6"/>
    <w:rsid w:val="00401A2B"/>
    <w:rsid w:val="0040786E"/>
    <w:rsid w:val="00410990"/>
    <w:rsid w:val="00411032"/>
    <w:rsid w:val="00413CEB"/>
    <w:rsid w:val="0041407B"/>
    <w:rsid w:val="0041678C"/>
    <w:rsid w:val="00421495"/>
    <w:rsid w:val="00423F26"/>
    <w:rsid w:val="004254CB"/>
    <w:rsid w:val="00425C77"/>
    <w:rsid w:val="00434C25"/>
    <w:rsid w:val="00436D89"/>
    <w:rsid w:val="00437CDE"/>
    <w:rsid w:val="00437FD9"/>
    <w:rsid w:val="004408E9"/>
    <w:rsid w:val="00441E0F"/>
    <w:rsid w:val="00442ACC"/>
    <w:rsid w:val="00442EDE"/>
    <w:rsid w:val="0044696E"/>
    <w:rsid w:val="004479BD"/>
    <w:rsid w:val="00447EE8"/>
    <w:rsid w:val="0045307D"/>
    <w:rsid w:val="00454798"/>
    <w:rsid w:val="00455B6F"/>
    <w:rsid w:val="00456333"/>
    <w:rsid w:val="0045683E"/>
    <w:rsid w:val="00460B29"/>
    <w:rsid w:val="00462A3A"/>
    <w:rsid w:val="004652E5"/>
    <w:rsid w:val="00465F1E"/>
    <w:rsid w:val="00466080"/>
    <w:rsid w:val="004660E8"/>
    <w:rsid w:val="0047035B"/>
    <w:rsid w:val="00470A63"/>
    <w:rsid w:val="00470E5E"/>
    <w:rsid w:val="00472BBF"/>
    <w:rsid w:val="00472D3B"/>
    <w:rsid w:val="004734A9"/>
    <w:rsid w:val="004737A3"/>
    <w:rsid w:val="00477FD0"/>
    <w:rsid w:val="00480302"/>
    <w:rsid w:val="00481F43"/>
    <w:rsid w:val="004838F4"/>
    <w:rsid w:val="00486289"/>
    <w:rsid w:val="00490679"/>
    <w:rsid w:val="0049412E"/>
    <w:rsid w:val="00494B3D"/>
    <w:rsid w:val="00494F65"/>
    <w:rsid w:val="00497BC6"/>
    <w:rsid w:val="004A0E78"/>
    <w:rsid w:val="004A1D19"/>
    <w:rsid w:val="004A25C5"/>
    <w:rsid w:val="004A2AA7"/>
    <w:rsid w:val="004A2F32"/>
    <w:rsid w:val="004A3C44"/>
    <w:rsid w:val="004A4962"/>
    <w:rsid w:val="004A4C4E"/>
    <w:rsid w:val="004A5287"/>
    <w:rsid w:val="004A5C48"/>
    <w:rsid w:val="004B5576"/>
    <w:rsid w:val="004B59DA"/>
    <w:rsid w:val="004B78E2"/>
    <w:rsid w:val="004C14ED"/>
    <w:rsid w:val="004C4566"/>
    <w:rsid w:val="004C5435"/>
    <w:rsid w:val="004D070E"/>
    <w:rsid w:val="004D0954"/>
    <w:rsid w:val="004D18E2"/>
    <w:rsid w:val="004D20C0"/>
    <w:rsid w:val="004D3241"/>
    <w:rsid w:val="004D3FED"/>
    <w:rsid w:val="004D4772"/>
    <w:rsid w:val="004D5858"/>
    <w:rsid w:val="004D5BC3"/>
    <w:rsid w:val="004D6637"/>
    <w:rsid w:val="004D6F7E"/>
    <w:rsid w:val="004D700B"/>
    <w:rsid w:val="004E4020"/>
    <w:rsid w:val="004E42DA"/>
    <w:rsid w:val="004E6254"/>
    <w:rsid w:val="004E6330"/>
    <w:rsid w:val="004E6685"/>
    <w:rsid w:val="004E66F3"/>
    <w:rsid w:val="004E7C57"/>
    <w:rsid w:val="004F5371"/>
    <w:rsid w:val="004F5879"/>
    <w:rsid w:val="004F7578"/>
    <w:rsid w:val="005037A5"/>
    <w:rsid w:val="00505650"/>
    <w:rsid w:val="005078C1"/>
    <w:rsid w:val="00511B1F"/>
    <w:rsid w:val="005138D1"/>
    <w:rsid w:val="005141C9"/>
    <w:rsid w:val="00516114"/>
    <w:rsid w:val="0051699E"/>
    <w:rsid w:val="00522139"/>
    <w:rsid w:val="00525293"/>
    <w:rsid w:val="00525BB8"/>
    <w:rsid w:val="00527467"/>
    <w:rsid w:val="0052785B"/>
    <w:rsid w:val="005307BE"/>
    <w:rsid w:val="00530A56"/>
    <w:rsid w:val="00531CD9"/>
    <w:rsid w:val="00532B67"/>
    <w:rsid w:val="00533207"/>
    <w:rsid w:val="005349DC"/>
    <w:rsid w:val="00534B74"/>
    <w:rsid w:val="005364AE"/>
    <w:rsid w:val="005369E5"/>
    <w:rsid w:val="005412FA"/>
    <w:rsid w:val="005425AE"/>
    <w:rsid w:val="00545398"/>
    <w:rsid w:val="00547A6E"/>
    <w:rsid w:val="0055226D"/>
    <w:rsid w:val="005538C5"/>
    <w:rsid w:val="00554842"/>
    <w:rsid w:val="00554AC6"/>
    <w:rsid w:val="00556A54"/>
    <w:rsid w:val="00557C6B"/>
    <w:rsid w:val="00561939"/>
    <w:rsid w:val="00562CCE"/>
    <w:rsid w:val="00563EFD"/>
    <w:rsid w:val="00565880"/>
    <w:rsid w:val="00565E34"/>
    <w:rsid w:val="00566651"/>
    <w:rsid w:val="00566714"/>
    <w:rsid w:val="00567839"/>
    <w:rsid w:val="00570C5F"/>
    <w:rsid w:val="005719E3"/>
    <w:rsid w:val="005731E9"/>
    <w:rsid w:val="00573942"/>
    <w:rsid w:val="00575140"/>
    <w:rsid w:val="005764F4"/>
    <w:rsid w:val="00577A01"/>
    <w:rsid w:val="00580E11"/>
    <w:rsid w:val="00582389"/>
    <w:rsid w:val="0058319E"/>
    <w:rsid w:val="0058337D"/>
    <w:rsid w:val="00583A96"/>
    <w:rsid w:val="0058409E"/>
    <w:rsid w:val="0058490D"/>
    <w:rsid w:val="00585928"/>
    <w:rsid w:val="00585981"/>
    <w:rsid w:val="00586ADB"/>
    <w:rsid w:val="0058746C"/>
    <w:rsid w:val="00590B9B"/>
    <w:rsid w:val="00590F7D"/>
    <w:rsid w:val="0059252A"/>
    <w:rsid w:val="005928FC"/>
    <w:rsid w:val="00594D17"/>
    <w:rsid w:val="00596A37"/>
    <w:rsid w:val="00597F16"/>
    <w:rsid w:val="005A0462"/>
    <w:rsid w:val="005A18A8"/>
    <w:rsid w:val="005A192B"/>
    <w:rsid w:val="005A2005"/>
    <w:rsid w:val="005A22C0"/>
    <w:rsid w:val="005A2C2C"/>
    <w:rsid w:val="005A3815"/>
    <w:rsid w:val="005A3A8A"/>
    <w:rsid w:val="005A4DD3"/>
    <w:rsid w:val="005A500D"/>
    <w:rsid w:val="005A519E"/>
    <w:rsid w:val="005A526E"/>
    <w:rsid w:val="005B1372"/>
    <w:rsid w:val="005B1445"/>
    <w:rsid w:val="005B1E82"/>
    <w:rsid w:val="005B49B0"/>
    <w:rsid w:val="005B629D"/>
    <w:rsid w:val="005B6F8C"/>
    <w:rsid w:val="005C0786"/>
    <w:rsid w:val="005C187D"/>
    <w:rsid w:val="005C419A"/>
    <w:rsid w:val="005C7D02"/>
    <w:rsid w:val="005C7F7C"/>
    <w:rsid w:val="005D0DF9"/>
    <w:rsid w:val="005D1B81"/>
    <w:rsid w:val="005D3066"/>
    <w:rsid w:val="005D4A9B"/>
    <w:rsid w:val="005D7B9B"/>
    <w:rsid w:val="005E0174"/>
    <w:rsid w:val="005E20B5"/>
    <w:rsid w:val="005E480E"/>
    <w:rsid w:val="005E4F97"/>
    <w:rsid w:val="005E5803"/>
    <w:rsid w:val="005E65C5"/>
    <w:rsid w:val="005E6EDF"/>
    <w:rsid w:val="005E7090"/>
    <w:rsid w:val="005E78BC"/>
    <w:rsid w:val="005F2908"/>
    <w:rsid w:val="005F4651"/>
    <w:rsid w:val="00601156"/>
    <w:rsid w:val="00601577"/>
    <w:rsid w:val="00601FDE"/>
    <w:rsid w:val="00602416"/>
    <w:rsid w:val="006048D0"/>
    <w:rsid w:val="0060633F"/>
    <w:rsid w:val="00607072"/>
    <w:rsid w:val="00610E26"/>
    <w:rsid w:val="006126AA"/>
    <w:rsid w:val="00612F6E"/>
    <w:rsid w:val="00614630"/>
    <w:rsid w:val="00615153"/>
    <w:rsid w:val="006161BD"/>
    <w:rsid w:val="00621183"/>
    <w:rsid w:val="00622FA2"/>
    <w:rsid w:val="00623C72"/>
    <w:rsid w:val="00623E89"/>
    <w:rsid w:val="0062523B"/>
    <w:rsid w:val="006268D9"/>
    <w:rsid w:val="00627217"/>
    <w:rsid w:val="006272E3"/>
    <w:rsid w:val="00627BEF"/>
    <w:rsid w:val="00627F74"/>
    <w:rsid w:val="006326B6"/>
    <w:rsid w:val="006332CD"/>
    <w:rsid w:val="006334E0"/>
    <w:rsid w:val="00633BD7"/>
    <w:rsid w:val="00635413"/>
    <w:rsid w:val="00636268"/>
    <w:rsid w:val="00636937"/>
    <w:rsid w:val="006417E5"/>
    <w:rsid w:val="00643BDA"/>
    <w:rsid w:val="00643C32"/>
    <w:rsid w:val="00643D5A"/>
    <w:rsid w:val="00644D25"/>
    <w:rsid w:val="006459D8"/>
    <w:rsid w:val="00651A69"/>
    <w:rsid w:val="00653AD3"/>
    <w:rsid w:val="00654803"/>
    <w:rsid w:val="00654A45"/>
    <w:rsid w:val="006551AE"/>
    <w:rsid w:val="006559E5"/>
    <w:rsid w:val="0066286A"/>
    <w:rsid w:val="00662A52"/>
    <w:rsid w:val="0066328F"/>
    <w:rsid w:val="00664AFB"/>
    <w:rsid w:val="006673CA"/>
    <w:rsid w:val="00667AA0"/>
    <w:rsid w:val="00667DEE"/>
    <w:rsid w:val="006715F8"/>
    <w:rsid w:val="00671BC4"/>
    <w:rsid w:val="00673492"/>
    <w:rsid w:val="00673F4C"/>
    <w:rsid w:val="00675781"/>
    <w:rsid w:val="00675B1D"/>
    <w:rsid w:val="0068041A"/>
    <w:rsid w:val="0068390D"/>
    <w:rsid w:val="00684B67"/>
    <w:rsid w:val="00685A97"/>
    <w:rsid w:val="006878B8"/>
    <w:rsid w:val="006904B6"/>
    <w:rsid w:val="00691EC7"/>
    <w:rsid w:val="00692747"/>
    <w:rsid w:val="00692895"/>
    <w:rsid w:val="00692A9B"/>
    <w:rsid w:val="0069320F"/>
    <w:rsid w:val="0069539B"/>
    <w:rsid w:val="006967E1"/>
    <w:rsid w:val="00696A28"/>
    <w:rsid w:val="00697FE9"/>
    <w:rsid w:val="006A0132"/>
    <w:rsid w:val="006A1CDB"/>
    <w:rsid w:val="006A1E6B"/>
    <w:rsid w:val="006A3229"/>
    <w:rsid w:val="006A47E7"/>
    <w:rsid w:val="006A5EE9"/>
    <w:rsid w:val="006A722C"/>
    <w:rsid w:val="006A7783"/>
    <w:rsid w:val="006B0417"/>
    <w:rsid w:val="006B1075"/>
    <w:rsid w:val="006B1140"/>
    <w:rsid w:val="006B1321"/>
    <w:rsid w:val="006B4305"/>
    <w:rsid w:val="006B4870"/>
    <w:rsid w:val="006B61CD"/>
    <w:rsid w:val="006C1304"/>
    <w:rsid w:val="006C2401"/>
    <w:rsid w:val="006C2623"/>
    <w:rsid w:val="006C2741"/>
    <w:rsid w:val="006C3D53"/>
    <w:rsid w:val="006C4F15"/>
    <w:rsid w:val="006C6848"/>
    <w:rsid w:val="006D195F"/>
    <w:rsid w:val="006D4B95"/>
    <w:rsid w:val="006E1269"/>
    <w:rsid w:val="006E145B"/>
    <w:rsid w:val="006E2E5F"/>
    <w:rsid w:val="006E3AD6"/>
    <w:rsid w:val="006E3D91"/>
    <w:rsid w:val="006E4C6D"/>
    <w:rsid w:val="006E69CC"/>
    <w:rsid w:val="006E7B3A"/>
    <w:rsid w:val="006F0469"/>
    <w:rsid w:val="006F3F16"/>
    <w:rsid w:val="006F4E39"/>
    <w:rsid w:val="006F74B6"/>
    <w:rsid w:val="00700009"/>
    <w:rsid w:val="0070107D"/>
    <w:rsid w:val="0070120B"/>
    <w:rsid w:val="00702447"/>
    <w:rsid w:val="00706500"/>
    <w:rsid w:val="00710776"/>
    <w:rsid w:val="00710803"/>
    <w:rsid w:val="00710FC7"/>
    <w:rsid w:val="007142D8"/>
    <w:rsid w:val="00714A57"/>
    <w:rsid w:val="00714AE1"/>
    <w:rsid w:val="0071529E"/>
    <w:rsid w:val="0071730B"/>
    <w:rsid w:val="00717ED5"/>
    <w:rsid w:val="00720AE4"/>
    <w:rsid w:val="00723BBD"/>
    <w:rsid w:val="00726377"/>
    <w:rsid w:val="0072704A"/>
    <w:rsid w:val="007302D0"/>
    <w:rsid w:val="00730909"/>
    <w:rsid w:val="00730ED3"/>
    <w:rsid w:val="00731C74"/>
    <w:rsid w:val="00732FDF"/>
    <w:rsid w:val="00733580"/>
    <w:rsid w:val="00733BB4"/>
    <w:rsid w:val="00734432"/>
    <w:rsid w:val="00734ADA"/>
    <w:rsid w:val="00734FFE"/>
    <w:rsid w:val="00743B1E"/>
    <w:rsid w:val="007447F4"/>
    <w:rsid w:val="00746387"/>
    <w:rsid w:val="00746C81"/>
    <w:rsid w:val="00751E59"/>
    <w:rsid w:val="0075231B"/>
    <w:rsid w:val="007547B2"/>
    <w:rsid w:val="00754D99"/>
    <w:rsid w:val="00756835"/>
    <w:rsid w:val="00757347"/>
    <w:rsid w:val="00757683"/>
    <w:rsid w:val="0076056F"/>
    <w:rsid w:val="00762EF5"/>
    <w:rsid w:val="00763F67"/>
    <w:rsid w:val="00766E6C"/>
    <w:rsid w:val="0077144E"/>
    <w:rsid w:val="00772879"/>
    <w:rsid w:val="007743B0"/>
    <w:rsid w:val="00775D9A"/>
    <w:rsid w:val="0077692A"/>
    <w:rsid w:val="00776DBE"/>
    <w:rsid w:val="0077797B"/>
    <w:rsid w:val="007805E6"/>
    <w:rsid w:val="00780BEA"/>
    <w:rsid w:val="00781B8F"/>
    <w:rsid w:val="00781F0F"/>
    <w:rsid w:val="00782C65"/>
    <w:rsid w:val="0078399F"/>
    <w:rsid w:val="00783D15"/>
    <w:rsid w:val="00784083"/>
    <w:rsid w:val="0078490C"/>
    <w:rsid w:val="00785B3F"/>
    <w:rsid w:val="00786EF9"/>
    <w:rsid w:val="00791BCA"/>
    <w:rsid w:val="00792770"/>
    <w:rsid w:val="00793C90"/>
    <w:rsid w:val="007974D0"/>
    <w:rsid w:val="0079759E"/>
    <w:rsid w:val="007A042F"/>
    <w:rsid w:val="007A34C3"/>
    <w:rsid w:val="007A3FC4"/>
    <w:rsid w:val="007A5499"/>
    <w:rsid w:val="007B30FA"/>
    <w:rsid w:val="007B3154"/>
    <w:rsid w:val="007B4C40"/>
    <w:rsid w:val="007B5571"/>
    <w:rsid w:val="007B67B0"/>
    <w:rsid w:val="007C208F"/>
    <w:rsid w:val="007C22B8"/>
    <w:rsid w:val="007C2416"/>
    <w:rsid w:val="007C3A24"/>
    <w:rsid w:val="007C3A73"/>
    <w:rsid w:val="007C47E3"/>
    <w:rsid w:val="007C51FD"/>
    <w:rsid w:val="007C5201"/>
    <w:rsid w:val="007C61EC"/>
    <w:rsid w:val="007C6404"/>
    <w:rsid w:val="007C66C4"/>
    <w:rsid w:val="007C675E"/>
    <w:rsid w:val="007C7090"/>
    <w:rsid w:val="007C77AB"/>
    <w:rsid w:val="007D00AC"/>
    <w:rsid w:val="007D4BF0"/>
    <w:rsid w:val="007D55A2"/>
    <w:rsid w:val="007D5693"/>
    <w:rsid w:val="007E27F4"/>
    <w:rsid w:val="007E4D0E"/>
    <w:rsid w:val="007E6398"/>
    <w:rsid w:val="007F0778"/>
    <w:rsid w:val="007F12D3"/>
    <w:rsid w:val="007F49EC"/>
    <w:rsid w:val="007F5C24"/>
    <w:rsid w:val="0080035A"/>
    <w:rsid w:val="00802F21"/>
    <w:rsid w:val="00803E35"/>
    <w:rsid w:val="0080464A"/>
    <w:rsid w:val="00805C7A"/>
    <w:rsid w:val="00805EA4"/>
    <w:rsid w:val="00806ECC"/>
    <w:rsid w:val="00807345"/>
    <w:rsid w:val="00807D48"/>
    <w:rsid w:val="00807E5B"/>
    <w:rsid w:val="0081017D"/>
    <w:rsid w:val="00810641"/>
    <w:rsid w:val="00810DAB"/>
    <w:rsid w:val="00811A7C"/>
    <w:rsid w:val="00814795"/>
    <w:rsid w:val="0081499B"/>
    <w:rsid w:val="0081530E"/>
    <w:rsid w:val="00816161"/>
    <w:rsid w:val="0081680B"/>
    <w:rsid w:val="00821031"/>
    <w:rsid w:val="00821CBD"/>
    <w:rsid w:val="008220DA"/>
    <w:rsid w:val="00824AC4"/>
    <w:rsid w:val="0082532B"/>
    <w:rsid w:val="0082568C"/>
    <w:rsid w:val="00825CBF"/>
    <w:rsid w:val="00827018"/>
    <w:rsid w:val="00827024"/>
    <w:rsid w:val="00827A96"/>
    <w:rsid w:val="00827DAA"/>
    <w:rsid w:val="00830515"/>
    <w:rsid w:val="00831C65"/>
    <w:rsid w:val="00832EC8"/>
    <w:rsid w:val="00834D09"/>
    <w:rsid w:val="0083573D"/>
    <w:rsid w:val="00836F1F"/>
    <w:rsid w:val="00837D2C"/>
    <w:rsid w:val="00840517"/>
    <w:rsid w:val="00841855"/>
    <w:rsid w:val="00842A3E"/>
    <w:rsid w:val="0084402F"/>
    <w:rsid w:val="00846CAD"/>
    <w:rsid w:val="00852FDE"/>
    <w:rsid w:val="00856A18"/>
    <w:rsid w:val="008616F0"/>
    <w:rsid w:val="00862E03"/>
    <w:rsid w:val="00867175"/>
    <w:rsid w:val="0087297E"/>
    <w:rsid w:val="00873903"/>
    <w:rsid w:val="00874CFC"/>
    <w:rsid w:val="008750AA"/>
    <w:rsid w:val="008752FD"/>
    <w:rsid w:val="00881978"/>
    <w:rsid w:val="0088236D"/>
    <w:rsid w:val="008849E4"/>
    <w:rsid w:val="00886969"/>
    <w:rsid w:val="0089750F"/>
    <w:rsid w:val="008978AA"/>
    <w:rsid w:val="008A36D2"/>
    <w:rsid w:val="008A3850"/>
    <w:rsid w:val="008A437E"/>
    <w:rsid w:val="008B0589"/>
    <w:rsid w:val="008B4180"/>
    <w:rsid w:val="008B4CED"/>
    <w:rsid w:val="008B4DB4"/>
    <w:rsid w:val="008B4F80"/>
    <w:rsid w:val="008B6428"/>
    <w:rsid w:val="008C191F"/>
    <w:rsid w:val="008C7DF3"/>
    <w:rsid w:val="008D07A6"/>
    <w:rsid w:val="008D2AE5"/>
    <w:rsid w:val="008D2C7D"/>
    <w:rsid w:val="008D2EB9"/>
    <w:rsid w:val="008D2F34"/>
    <w:rsid w:val="008D3B43"/>
    <w:rsid w:val="008D5EDE"/>
    <w:rsid w:val="008D685E"/>
    <w:rsid w:val="008E1DE6"/>
    <w:rsid w:val="008E4A5A"/>
    <w:rsid w:val="008E6275"/>
    <w:rsid w:val="008F0F99"/>
    <w:rsid w:val="008F14D3"/>
    <w:rsid w:val="008F525C"/>
    <w:rsid w:val="008F5B76"/>
    <w:rsid w:val="008F76A0"/>
    <w:rsid w:val="00901945"/>
    <w:rsid w:val="00902ABD"/>
    <w:rsid w:val="009041B7"/>
    <w:rsid w:val="00910FD3"/>
    <w:rsid w:val="00915CDC"/>
    <w:rsid w:val="00916739"/>
    <w:rsid w:val="0091776F"/>
    <w:rsid w:val="0092097B"/>
    <w:rsid w:val="00920D49"/>
    <w:rsid w:val="009223B8"/>
    <w:rsid w:val="009226C3"/>
    <w:rsid w:val="00922EC3"/>
    <w:rsid w:val="0092701A"/>
    <w:rsid w:val="00932629"/>
    <w:rsid w:val="0093293D"/>
    <w:rsid w:val="00933D94"/>
    <w:rsid w:val="00934AC7"/>
    <w:rsid w:val="00935878"/>
    <w:rsid w:val="00935B02"/>
    <w:rsid w:val="009369CD"/>
    <w:rsid w:val="00941947"/>
    <w:rsid w:val="00941C2E"/>
    <w:rsid w:val="00942B19"/>
    <w:rsid w:val="0094631A"/>
    <w:rsid w:val="00947B0C"/>
    <w:rsid w:val="00947CAE"/>
    <w:rsid w:val="00950176"/>
    <w:rsid w:val="00951BE0"/>
    <w:rsid w:val="00956BFB"/>
    <w:rsid w:val="009607D1"/>
    <w:rsid w:val="00963DF9"/>
    <w:rsid w:val="009667D8"/>
    <w:rsid w:val="009671EF"/>
    <w:rsid w:val="0097375D"/>
    <w:rsid w:val="009749A0"/>
    <w:rsid w:val="00974B6C"/>
    <w:rsid w:val="00977146"/>
    <w:rsid w:val="00980E59"/>
    <w:rsid w:val="00983337"/>
    <w:rsid w:val="00984DB9"/>
    <w:rsid w:val="0098634C"/>
    <w:rsid w:val="0098634E"/>
    <w:rsid w:val="00986860"/>
    <w:rsid w:val="00987339"/>
    <w:rsid w:val="009940D9"/>
    <w:rsid w:val="00996AF0"/>
    <w:rsid w:val="009973F2"/>
    <w:rsid w:val="009A02FD"/>
    <w:rsid w:val="009A1A09"/>
    <w:rsid w:val="009A1DC8"/>
    <w:rsid w:val="009A604D"/>
    <w:rsid w:val="009A7176"/>
    <w:rsid w:val="009A74E4"/>
    <w:rsid w:val="009B1558"/>
    <w:rsid w:val="009B2B46"/>
    <w:rsid w:val="009B30AD"/>
    <w:rsid w:val="009B3348"/>
    <w:rsid w:val="009B47F2"/>
    <w:rsid w:val="009B4DE0"/>
    <w:rsid w:val="009B5BB0"/>
    <w:rsid w:val="009B6C92"/>
    <w:rsid w:val="009C083F"/>
    <w:rsid w:val="009C13D9"/>
    <w:rsid w:val="009C25AD"/>
    <w:rsid w:val="009C2B02"/>
    <w:rsid w:val="009C2CDF"/>
    <w:rsid w:val="009C2FDC"/>
    <w:rsid w:val="009C4F17"/>
    <w:rsid w:val="009C6E2B"/>
    <w:rsid w:val="009C7A8E"/>
    <w:rsid w:val="009D081F"/>
    <w:rsid w:val="009D1FD7"/>
    <w:rsid w:val="009D28E9"/>
    <w:rsid w:val="009D623A"/>
    <w:rsid w:val="009D66D6"/>
    <w:rsid w:val="009D6724"/>
    <w:rsid w:val="009E086C"/>
    <w:rsid w:val="009E0BA5"/>
    <w:rsid w:val="009E0EBF"/>
    <w:rsid w:val="009E24BA"/>
    <w:rsid w:val="009E2F4F"/>
    <w:rsid w:val="009E6FE5"/>
    <w:rsid w:val="009F0170"/>
    <w:rsid w:val="009F0E1C"/>
    <w:rsid w:val="009F133B"/>
    <w:rsid w:val="009F5D47"/>
    <w:rsid w:val="009F6655"/>
    <w:rsid w:val="009F6A4F"/>
    <w:rsid w:val="00A0062C"/>
    <w:rsid w:val="00A03A0E"/>
    <w:rsid w:val="00A03A3F"/>
    <w:rsid w:val="00A04642"/>
    <w:rsid w:val="00A04AEF"/>
    <w:rsid w:val="00A0754D"/>
    <w:rsid w:val="00A075DA"/>
    <w:rsid w:val="00A07645"/>
    <w:rsid w:val="00A100C0"/>
    <w:rsid w:val="00A10634"/>
    <w:rsid w:val="00A129C3"/>
    <w:rsid w:val="00A13955"/>
    <w:rsid w:val="00A14C17"/>
    <w:rsid w:val="00A161E7"/>
    <w:rsid w:val="00A1696D"/>
    <w:rsid w:val="00A20C89"/>
    <w:rsid w:val="00A22164"/>
    <w:rsid w:val="00A2322F"/>
    <w:rsid w:val="00A23CFB"/>
    <w:rsid w:val="00A2423D"/>
    <w:rsid w:val="00A247BE"/>
    <w:rsid w:val="00A27B0F"/>
    <w:rsid w:val="00A30651"/>
    <w:rsid w:val="00A3127B"/>
    <w:rsid w:val="00A32823"/>
    <w:rsid w:val="00A32D6C"/>
    <w:rsid w:val="00A33671"/>
    <w:rsid w:val="00A353EE"/>
    <w:rsid w:val="00A37973"/>
    <w:rsid w:val="00A41775"/>
    <w:rsid w:val="00A42435"/>
    <w:rsid w:val="00A43C2D"/>
    <w:rsid w:val="00A4402E"/>
    <w:rsid w:val="00A44CC1"/>
    <w:rsid w:val="00A44CF7"/>
    <w:rsid w:val="00A44E10"/>
    <w:rsid w:val="00A472AB"/>
    <w:rsid w:val="00A47458"/>
    <w:rsid w:val="00A52E09"/>
    <w:rsid w:val="00A55156"/>
    <w:rsid w:val="00A5531B"/>
    <w:rsid w:val="00A5609B"/>
    <w:rsid w:val="00A56461"/>
    <w:rsid w:val="00A5710D"/>
    <w:rsid w:val="00A60D1A"/>
    <w:rsid w:val="00A67507"/>
    <w:rsid w:val="00A70407"/>
    <w:rsid w:val="00A7217C"/>
    <w:rsid w:val="00A726BD"/>
    <w:rsid w:val="00A72EA6"/>
    <w:rsid w:val="00A74D62"/>
    <w:rsid w:val="00A75FA9"/>
    <w:rsid w:val="00A7730C"/>
    <w:rsid w:val="00A779FB"/>
    <w:rsid w:val="00A81F17"/>
    <w:rsid w:val="00A83DD4"/>
    <w:rsid w:val="00A83F36"/>
    <w:rsid w:val="00A853FA"/>
    <w:rsid w:val="00A860D1"/>
    <w:rsid w:val="00A8676D"/>
    <w:rsid w:val="00A910E6"/>
    <w:rsid w:val="00A9228E"/>
    <w:rsid w:val="00A92FF5"/>
    <w:rsid w:val="00A952CD"/>
    <w:rsid w:val="00A96151"/>
    <w:rsid w:val="00A979EE"/>
    <w:rsid w:val="00A97BDF"/>
    <w:rsid w:val="00AA1863"/>
    <w:rsid w:val="00AA2D99"/>
    <w:rsid w:val="00AA3783"/>
    <w:rsid w:val="00AA3BF3"/>
    <w:rsid w:val="00AA4826"/>
    <w:rsid w:val="00AA49CE"/>
    <w:rsid w:val="00AA59AC"/>
    <w:rsid w:val="00AA5EF7"/>
    <w:rsid w:val="00AA62F1"/>
    <w:rsid w:val="00AA6F4D"/>
    <w:rsid w:val="00AA7061"/>
    <w:rsid w:val="00AB0B8B"/>
    <w:rsid w:val="00AB104B"/>
    <w:rsid w:val="00AB175A"/>
    <w:rsid w:val="00AB19D9"/>
    <w:rsid w:val="00AB1BC0"/>
    <w:rsid w:val="00AB5108"/>
    <w:rsid w:val="00AB6B70"/>
    <w:rsid w:val="00AC0377"/>
    <w:rsid w:val="00AC50AE"/>
    <w:rsid w:val="00AC5ADE"/>
    <w:rsid w:val="00AD13E4"/>
    <w:rsid w:val="00AD2721"/>
    <w:rsid w:val="00AD3412"/>
    <w:rsid w:val="00AE0870"/>
    <w:rsid w:val="00AE1D68"/>
    <w:rsid w:val="00AE56D0"/>
    <w:rsid w:val="00AE6685"/>
    <w:rsid w:val="00AF0AF0"/>
    <w:rsid w:val="00AF134C"/>
    <w:rsid w:val="00AF2C2C"/>
    <w:rsid w:val="00AF46CF"/>
    <w:rsid w:val="00AF4837"/>
    <w:rsid w:val="00AF48D4"/>
    <w:rsid w:val="00AF4E7D"/>
    <w:rsid w:val="00AF4E8B"/>
    <w:rsid w:val="00AF6507"/>
    <w:rsid w:val="00B011EB"/>
    <w:rsid w:val="00B0198D"/>
    <w:rsid w:val="00B02A2E"/>
    <w:rsid w:val="00B04C18"/>
    <w:rsid w:val="00B062ED"/>
    <w:rsid w:val="00B06388"/>
    <w:rsid w:val="00B072AA"/>
    <w:rsid w:val="00B07F74"/>
    <w:rsid w:val="00B13D65"/>
    <w:rsid w:val="00B16C13"/>
    <w:rsid w:val="00B16C28"/>
    <w:rsid w:val="00B2251C"/>
    <w:rsid w:val="00B234AB"/>
    <w:rsid w:val="00B30E50"/>
    <w:rsid w:val="00B34257"/>
    <w:rsid w:val="00B35231"/>
    <w:rsid w:val="00B35B3A"/>
    <w:rsid w:val="00B37AD9"/>
    <w:rsid w:val="00B42C90"/>
    <w:rsid w:val="00B459B6"/>
    <w:rsid w:val="00B46A9B"/>
    <w:rsid w:val="00B46AC5"/>
    <w:rsid w:val="00B4700F"/>
    <w:rsid w:val="00B51DD8"/>
    <w:rsid w:val="00B51E00"/>
    <w:rsid w:val="00B53D31"/>
    <w:rsid w:val="00B56104"/>
    <w:rsid w:val="00B574CB"/>
    <w:rsid w:val="00B60D2A"/>
    <w:rsid w:val="00B61BE0"/>
    <w:rsid w:val="00B61F47"/>
    <w:rsid w:val="00B6294B"/>
    <w:rsid w:val="00B640A4"/>
    <w:rsid w:val="00B65A60"/>
    <w:rsid w:val="00B746D6"/>
    <w:rsid w:val="00B75746"/>
    <w:rsid w:val="00B7643A"/>
    <w:rsid w:val="00B767AD"/>
    <w:rsid w:val="00B80E07"/>
    <w:rsid w:val="00B8236B"/>
    <w:rsid w:val="00B82A7E"/>
    <w:rsid w:val="00B82EAA"/>
    <w:rsid w:val="00B84D4A"/>
    <w:rsid w:val="00B9040A"/>
    <w:rsid w:val="00B91287"/>
    <w:rsid w:val="00B917B2"/>
    <w:rsid w:val="00B91F8C"/>
    <w:rsid w:val="00B921D2"/>
    <w:rsid w:val="00B92C52"/>
    <w:rsid w:val="00B92DB0"/>
    <w:rsid w:val="00B96BD2"/>
    <w:rsid w:val="00B97D8C"/>
    <w:rsid w:val="00BA0269"/>
    <w:rsid w:val="00BA1CC8"/>
    <w:rsid w:val="00BA2573"/>
    <w:rsid w:val="00BA3A4D"/>
    <w:rsid w:val="00BA610D"/>
    <w:rsid w:val="00BA6379"/>
    <w:rsid w:val="00BA7093"/>
    <w:rsid w:val="00BA7D91"/>
    <w:rsid w:val="00BB2142"/>
    <w:rsid w:val="00BB4613"/>
    <w:rsid w:val="00BB46E6"/>
    <w:rsid w:val="00BB576C"/>
    <w:rsid w:val="00BB65A2"/>
    <w:rsid w:val="00BC0995"/>
    <w:rsid w:val="00BC10B6"/>
    <w:rsid w:val="00BC1FE4"/>
    <w:rsid w:val="00BC374D"/>
    <w:rsid w:val="00BC515A"/>
    <w:rsid w:val="00BC5E58"/>
    <w:rsid w:val="00BC6F58"/>
    <w:rsid w:val="00BC7CC8"/>
    <w:rsid w:val="00BD066C"/>
    <w:rsid w:val="00BD082D"/>
    <w:rsid w:val="00BD21BE"/>
    <w:rsid w:val="00BD2579"/>
    <w:rsid w:val="00BD3427"/>
    <w:rsid w:val="00BD46A2"/>
    <w:rsid w:val="00BD5771"/>
    <w:rsid w:val="00BE3A87"/>
    <w:rsid w:val="00BE3F38"/>
    <w:rsid w:val="00BE5AB2"/>
    <w:rsid w:val="00BE63B8"/>
    <w:rsid w:val="00BE6E78"/>
    <w:rsid w:val="00BF01E5"/>
    <w:rsid w:val="00BF15E4"/>
    <w:rsid w:val="00BF2A02"/>
    <w:rsid w:val="00BF2A26"/>
    <w:rsid w:val="00BF4FE4"/>
    <w:rsid w:val="00BF7209"/>
    <w:rsid w:val="00C018D4"/>
    <w:rsid w:val="00C03C1A"/>
    <w:rsid w:val="00C03CAE"/>
    <w:rsid w:val="00C065EB"/>
    <w:rsid w:val="00C11F6D"/>
    <w:rsid w:val="00C12CDD"/>
    <w:rsid w:val="00C167D2"/>
    <w:rsid w:val="00C2085F"/>
    <w:rsid w:val="00C20D3F"/>
    <w:rsid w:val="00C20D84"/>
    <w:rsid w:val="00C255E7"/>
    <w:rsid w:val="00C2591F"/>
    <w:rsid w:val="00C259FA"/>
    <w:rsid w:val="00C260E3"/>
    <w:rsid w:val="00C27AB3"/>
    <w:rsid w:val="00C30420"/>
    <w:rsid w:val="00C3050C"/>
    <w:rsid w:val="00C30E84"/>
    <w:rsid w:val="00C3604A"/>
    <w:rsid w:val="00C4163F"/>
    <w:rsid w:val="00C4170E"/>
    <w:rsid w:val="00C43CB4"/>
    <w:rsid w:val="00C43FFD"/>
    <w:rsid w:val="00C45143"/>
    <w:rsid w:val="00C46CA3"/>
    <w:rsid w:val="00C47442"/>
    <w:rsid w:val="00C53BFF"/>
    <w:rsid w:val="00C54A8C"/>
    <w:rsid w:val="00C55274"/>
    <w:rsid w:val="00C5538C"/>
    <w:rsid w:val="00C5634D"/>
    <w:rsid w:val="00C609D0"/>
    <w:rsid w:val="00C60C5A"/>
    <w:rsid w:val="00C62A26"/>
    <w:rsid w:val="00C63CC4"/>
    <w:rsid w:val="00C64892"/>
    <w:rsid w:val="00C65BBC"/>
    <w:rsid w:val="00C667E0"/>
    <w:rsid w:val="00C73197"/>
    <w:rsid w:val="00C73C86"/>
    <w:rsid w:val="00C7539B"/>
    <w:rsid w:val="00C75E2D"/>
    <w:rsid w:val="00C76698"/>
    <w:rsid w:val="00C7773C"/>
    <w:rsid w:val="00C80D5F"/>
    <w:rsid w:val="00C82EDD"/>
    <w:rsid w:val="00C84BB0"/>
    <w:rsid w:val="00C8509D"/>
    <w:rsid w:val="00C865B7"/>
    <w:rsid w:val="00C866BE"/>
    <w:rsid w:val="00C86D9F"/>
    <w:rsid w:val="00C87441"/>
    <w:rsid w:val="00C90949"/>
    <w:rsid w:val="00C913DA"/>
    <w:rsid w:val="00C917DD"/>
    <w:rsid w:val="00C96D57"/>
    <w:rsid w:val="00C9738B"/>
    <w:rsid w:val="00CA16FB"/>
    <w:rsid w:val="00CA2B29"/>
    <w:rsid w:val="00CA34AA"/>
    <w:rsid w:val="00CA44D4"/>
    <w:rsid w:val="00CA5868"/>
    <w:rsid w:val="00CA6827"/>
    <w:rsid w:val="00CA6FEE"/>
    <w:rsid w:val="00CA7927"/>
    <w:rsid w:val="00CB3D2D"/>
    <w:rsid w:val="00CB453B"/>
    <w:rsid w:val="00CB5FFC"/>
    <w:rsid w:val="00CB7CE5"/>
    <w:rsid w:val="00CC312B"/>
    <w:rsid w:val="00CC409E"/>
    <w:rsid w:val="00CC47A2"/>
    <w:rsid w:val="00CC5A5C"/>
    <w:rsid w:val="00CC620D"/>
    <w:rsid w:val="00CC6843"/>
    <w:rsid w:val="00CC6A5A"/>
    <w:rsid w:val="00CC75B2"/>
    <w:rsid w:val="00CD1641"/>
    <w:rsid w:val="00CD308E"/>
    <w:rsid w:val="00CD3F5A"/>
    <w:rsid w:val="00CD4073"/>
    <w:rsid w:val="00CD4081"/>
    <w:rsid w:val="00CD5EC7"/>
    <w:rsid w:val="00CD5ECA"/>
    <w:rsid w:val="00CD7D66"/>
    <w:rsid w:val="00CE0AF5"/>
    <w:rsid w:val="00CE12C4"/>
    <w:rsid w:val="00CE15BA"/>
    <w:rsid w:val="00CE22E1"/>
    <w:rsid w:val="00CE2FC5"/>
    <w:rsid w:val="00CE4588"/>
    <w:rsid w:val="00CE49CB"/>
    <w:rsid w:val="00CE6CE3"/>
    <w:rsid w:val="00CE788F"/>
    <w:rsid w:val="00CE7A96"/>
    <w:rsid w:val="00CF13E2"/>
    <w:rsid w:val="00CF1473"/>
    <w:rsid w:val="00CF1B67"/>
    <w:rsid w:val="00CF314A"/>
    <w:rsid w:val="00CF6F64"/>
    <w:rsid w:val="00D00171"/>
    <w:rsid w:val="00D03FBB"/>
    <w:rsid w:val="00D04D3C"/>
    <w:rsid w:val="00D0547C"/>
    <w:rsid w:val="00D05BC7"/>
    <w:rsid w:val="00D073FB"/>
    <w:rsid w:val="00D078EF"/>
    <w:rsid w:val="00D10820"/>
    <w:rsid w:val="00D11601"/>
    <w:rsid w:val="00D13797"/>
    <w:rsid w:val="00D13B26"/>
    <w:rsid w:val="00D14F69"/>
    <w:rsid w:val="00D15D97"/>
    <w:rsid w:val="00D16586"/>
    <w:rsid w:val="00D17AA6"/>
    <w:rsid w:val="00D21B32"/>
    <w:rsid w:val="00D22B3B"/>
    <w:rsid w:val="00D260EC"/>
    <w:rsid w:val="00D27B8B"/>
    <w:rsid w:val="00D30A44"/>
    <w:rsid w:val="00D30D66"/>
    <w:rsid w:val="00D317DF"/>
    <w:rsid w:val="00D36F87"/>
    <w:rsid w:val="00D3746A"/>
    <w:rsid w:val="00D37E43"/>
    <w:rsid w:val="00D411D5"/>
    <w:rsid w:val="00D42D0F"/>
    <w:rsid w:val="00D455A7"/>
    <w:rsid w:val="00D45888"/>
    <w:rsid w:val="00D45924"/>
    <w:rsid w:val="00D4620D"/>
    <w:rsid w:val="00D462C5"/>
    <w:rsid w:val="00D46C16"/>
    <w:rsid w:val="00D472D8"/>
    <w:rsid w:val="00D501FB"/>
    <w:rsid w:val="00D50378"/>
    <w:rsid w:val="00D5041B"/>
    <w:rsid w:val="00D504BF"/>
    <w:rsid w:val="00D50DC0"/>
    <w:rsid w:val="00D50E04"/>
    <w:rsid w:val="00D50E33"/>
    <w:rsid w:val="00D55071"/>
    <w:rsid w:val="00D55D48"/>
    <w:rsid w:val="00D55F2D"/>
    <w:rsid w:val="00D56EB2"/>
    <w:rsid w:val="00D60D42"/>
    <w:rsid w:val="00D616ED"/>
    <w:rsid w:val="00D6335A"/>
    <w:rsid w:val="00D63837"/>
    <w:rsid w:val="00D64048"/>
    <w:rsid w:val="00D66515"/>
    <w:rsid w:val="00D669DD"/>
    <w:rsid w:val="00D70DF2"/>
    <w:rsid w:val="00D71F0D"/>
    <w:rsid w:val="00D750CE"/>
    <w:rsid w:val="00D75604"/>
    <w:rsid w:val="00D76BA4"/>
    <w:rsid w:val="00D76CD6"/>
    <w:rsid w:val="00D82E41"/>
    <w:rsid w:val="00D85753"/>
    <w:rsid w:val="00D8798F"/>
    <w:rsid w:val="00D9018E"/>
    <w:rsid w:val="00D92835"/>
    <w:rsid w:val="00D943AB"/>
    <w:rsid w:val="00D9493E"/>
    <w:rsid w:val="00D949EA"/>
    <w:rsid w:val="00D96B4D"/>
    <w:rsid w:val="00DA51A9"/>
    <w:rsid w:val="00DA6BE3"/>
    <w:rsid w:val="00DA6EED"/>
    <w:rsid w:val="00DA7743"/>
    <w:rsid w:val="00DA7D91"/>
    <w:rsid w:val="00DB0259"/>
    <w:rsid w:val="00DB31BE"/>
    <w:rsid w:val="00DB3C36"/>
    <w:rsid w:val="00DB3D12"/>
    <w:rsid w:val="00DB53BF"/>
    <w:rsid w:val="00DC010B"/>
    <w:rsid w:val="00DC0246"/>
    <w:rsid w:val="00DC424B"/>
    <w:rsid w:val="00DC66BB"/>
    <w:rsid w:val="00DD0936"/>
    <w:rsid w:val="00DD0B68"/>
    <w:rsid w:val="00DD0DDB"/>
    <w:rsid w:val="00DD14C9"/>
    <w:rsid w:val="00DD375C"/>
    <w:rsid w:val="00DD49BF"/>
    <w:rsid w:val="00DD4EFC"/>
    <w:rsid w:val="00DD5E9A"/>
    <w:rsid w:val="00DD65B5"/>
    <w:rsid w:val="00DE05D4"/>
    <w:rsid w:val="00DE0F89"/>
    <w:rsid w:val="00DE10BF"/>
    <w:rsid w:val="00DE1256"/>
    <w:rsid w:val="00DE203F"/>
    <w:rsid w:val="00DE28EC"/>
    <w:rsid w:val="00DE3CB6"/>
    <w:rsid w:val="00DE3FDB"/>
    <w:rsid w:val="00DE44D8"/>
    <w:rsid w:val="00DE7F31"/>
    <w:rsid w:val="00DF0C6E"/>
    <w:rsid w:val="00DF328E"/>
    <w:rsid w:val="00DF32E6"/>
    <w:rsid w:val="00DF3B1E"/>
    <w:rsid w:val="00DF4168"/>
    <w:rsid w:val="00DF4718"/>
    <w:rsid w:val="00DF67E1"/>
    <w:rsid w:val="00E0058A"/>
    <w:rsid w:val="00E010A0"/>
    <w:rsid w:val="00E0146F"/>
    <w:rsid w:val="00E02CC0"/>
    <w:rsid w:val="00E057AA"/>
    <w:rsid w:val="00E06E50"/>
    <w:rsid w:val="00E0747E"/>
    <w:rsid w:val="00E1203B"/>
    <w:rsid w:val="00E15989"/>
    <w:rsid w:val="00E168E0"/>
    <w:rsid w:val="00E1765E"/>
    <w:rsid w:val="00E20CCE"/>
    <w:rsid w:val="00E2166A"/>
    <w:rsid w:val="00E21AA6"/>
    <w:rsid w:val="00E2242F"/>
    <w:rsid w:val="00E22A34"/>
    <w:rsid w:val="00E23E56"/>
    <w:rsid w:val="00E2543B"/>
    <w:rsid w:val="00E26ACA"/>
    <w:rsid w:val="00E274C4"/>
    <w:rsid w:val="00E27EA4"/>
    <w:rsid w:val="00E33004"/>
    <w:rsid w:val="00E36CB2"/>
    <w:rsid w:val="00E4093F"/>
    <w:rsid w:val="00E41F61"/>
    <w:rsid w:val="00E42591"/>
    <w:rsid w:val="00E43B45"/>
    <w:rsid w:val="00E44B56"/>
    <w:rsid w:val="00E45436"/>
    <w:rsid w:val="00E4543A"/>
    <w:rsid w:val="00E50FDE"/>
    <w:rsid w:val="00E51330"/>
    <w:rsid w:val="00E51779"/>
    <w:rsid w:val="00E527E0"/>
    <w:rsid w:val="00E5318A"/>
    <w:rsid w:val="00E56E3E"/>
    <w:rsid w:val="00E61F4C"/>
    <w:rsid w:val="00E63B4C"/>
    <w:rsid w:val="00E640C4"/>
    <w:rsid w:val="00E64994"/>
    <w:rsid w:val="00E64C75"/>
    <w:rsid w:val="00E65CBE"/>
    <w:rsid w:val="00E70D22"/>
    <w:rsid w:val="00E73BF9"/>
    <w:rsid w:val="00E75461"/>
    <w:rsid w:val="00E80656"/>
    <w:rsid w:val="00E820A7"/>
    <w:rsid w:val="00E823C9"/>
    <w:rsid w:val="00E84699"/>
    <w:rsid w:val="00E85E6D"/>
    <w:rsid w:val="00E8669D"/>
    <w:rsid w:val="00E8697B"/>
    <w:rsid w:val="00E87593"/>
    <w:rsid w:val="00E90C0A"/>
    <w:rsid w:val="00E95EDC"/>
    <w:rsid w:val="00E96055"/>
    <w:rsid w:val="00E96E38"/>
    <w:rsid w:val="00E97367"/>
    <w:rsid w:val="00EA01FD"/>
    <w:rsid w:val="00EA1187"/>
    <w:rsid w:val="00EA1875"/>
    <w:rsid w:val="00EA3240"/>
    <w:rsid w:val="00EA4CB2"/>
    <w:rsid w:val="00EA52B1"/>
    <w:rsid w:val="00EA5A9E"/>
    <w:rsid w:val="00EA5F5B"/>
    <w:rsid w:val="00EB19D7"/>
    <w:rsid w:val="00EB3CF6"/>
    <w:rsid w:val="00EB5318"/>
    <w:rsid w:val="00EB5800"/>
    <w:rsid w:val="00EB5EA7"/>
    <w:rsid w:val="00EB639D"/>
    <w:rsid w:val="00EB7082"/>
    <w:rsid w:val="00EC0E13"/>
    <w:rsid w:val="00EC3BB4"/>
    <w:rsid w:val="00EC4B7A"/>
    <w:rsid w:val="00EC52C4"/>
    <w:rsid w:val="00EC6012"/>
    <w:rsid w:val="00EC61DE"/>
    <w:rsid w:val="00EC7CDA"/>
    <w:rsid w:val="00ED0E09"/>
    <w:rsid w:val="00ED174C"/>
    <w:rsid w:val="00ED24B1"/>
    <w:rsid w:val="00ED3285"/>
    <w:rsid w:val="00ED47F3"/>
    <w:rsid w:val="00EE14E2"/>
    <w:rsid w:val="00EE3557"/>
    <w:rsid w:val="00EE3769"/>
    <w:rsid w:val="00EE669E"/>
    <w:rsid w:val="00EE744C"/>
    <w:rsid w:val="00EF0B1C"/>
    <w:rsid w:val="00EF0CAA"/>
    <w:rsid w:val="00EF2289"/>
    <w:rsid w:val="00F0171D"/>
    <w:rsid w:val="00F022AF"/>
    <w:rsid w:val="00F03E58"/>
    <w:rsid w:val="00F04D66"/>
    <w:rsid w:val="00F105FC"/>
    <w:rsid w:val="00F1457A"/>
    <w:rsid w:val="00F17B09"/>
    <w:rsid w:val="00F2067F"/>
    <w:rsid w:val="00F220E5"/>
    <w:rsid w:val="00F227C9"/>
    <w:rsid w:val="00F2329C"/>
    <w:rsid w:val="00F24DF5"/>
    <w:rsid w:val="00F2645D"/>
    <w:rsid w:val="00F2700D"/>
    <w:rsid w:val="00F271AA"/>
    <w:rsid w:val="00F308CE"/>
    <w:rsid w:val="00F30BF9"/>
    <w:rsid w:val="00F31002"/>
    <w:rsid w:val="00F314F0"/>
    <w:rsid w:val="00F3159D"/>
    <w:rsid w:val="00F31B66"/>
    <w:rsid w:val="00F325F2"/>
    <w:rsid w:val="00F342AA"/>
    <w:rsid w:val="00F3450A"/>
    <w:rsid w:val="00F41B7B"/>
    <w:rsid w:val="00F423B2"/>
    <w:rsid w:val="00F42FFF"/>
    <w:rsid w:val="00F4322E"/>
    <w:rsid w:val="00F432CC"/>
    <w:rsid w:val="00F43FDA"/>
    <w:rsid w:val="00F44741"/>
    <w:rsid w:val="00F45DA6"/>
    <w:rsid w:val="00F4682D"/>
    <w:rsid w:val="00F47967"/>
    <w:rsid w:val="00F47D1B"/>
    <w:rsid w:val="00F51775"/>
    <w:rsid w:val="00F561ED"/>
    <w:rsid w:val="00F57829"/>
    <w:rsid w:val="00F61249"/>
    <w:rsid w:val="00F65324"/>
    <w:rsid w:val="00F668C0"/>
    <w:rsid w:val="00F70122"/>
    <w:rsid w:val="00F70875"/>
    <w:rsid w:val="00F712F5"/>
    <w:rsid w:val="00F73400"/>
    <w:rsid w:val="00F73843"/>
    <w:rsid w:val="00F73CFE"/>
    <w:rsid w:val="00F73D52"/>
    <w:rsid w:val="00F76556"/>
    <w:rsid w:val="00F800CA"/>
    <w:rsid w:val="00F80420"/>
    <w:rsid w:val="00F81049"/>
    <w:rsid w:val="00F8437F"/>
    <w:rsid w:val="00F84919"/>
    <w:rsid w:val="00F85631"/>
    <w:rsid w:val="00F85DD9"/>
    <w:rsid w:val="00F87809"/>
    <w:rsid w:val="00F92924"/>
    <w:rsid w:val="00F94C1F"/>
    <w:rsid w:val="00F94FA8"/>
    <w:rsid w:val="00F9542D"/>
    <w:rsid w:val="00F95A27"/>
    <w:rsid w:val="00F95BF1"/>
    <w:rsid w:val="00F97D34"/>
    <w:rsid w:val="00FA03B6"/>
    <w:rsid w:val="00FA2282"/>
    <w:rsid w:val="00FA4637"/>
    <w:rsid w:val="00FA5F36"/>
    <w:rsid w:val="00FA7B9A"/>
    <w:rsid w:val="00FB1E14"/>
    <w:rsid w:val="00FB2295"/>
    <w:rsid w:val="00FB4823"/>
    <w:rsid w:val="00FB4957"/>
    <w:rsid w:val="00FB6529"/>
    <w:rsid w:val="00FB76A7"/>
    <w:rsid w:val="00FC0236"/>
    <w:rsid w:val="00FC0BCD"/>
    <w:rsid w:val="00FC14F9"/>
    <w:rsid w:val="00FC15FE"/>
    <w:rsid w:val="00FC361A"/>
    <w:rsid w:val="00FC49E8"/>
    <w:rsid w:val="00FC4B55"/>
    <w:rsid w:val="00FC4EBB"/>
    <w:rsid w:val="00FC5908"/>
    <w:rsid w:val="00FC6507"/>
    <w:rsid w:val="00FD0C48"/>
    <w:rsid w:val="00FD157C"/>
    <w:rsid w:val="00FD20B7"/>
    <w:rsid w:val="00FD4C58"/>
    <w:rsid w:val="00FD5C04"/>
    <w:rsid w:val="00FD7867"/>
    <w:rsid w:val="00FE0569"/>
    <w:rsid w:val="00FE1121"/>
    <w:rsid w:val="00FE4A08"/>
    <w:rsid w:val="00FE59C0"/>
    <w:rsid w:val="00FF076A"/>
    <w:rsid w:val="00FF08BA"/>
    <w:rsid w:val="00FF1F17"/>
    <w:rsid w:val="00FF4C8D"/>
    <w:rsid w:val="00FF545E"/>
    <w:rsid w:val="00FF729C"/>
    <w:rsid w:val="00FF7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74E4"/>
  </w:style>
  <w:style w:type="paragraph" w:styleId="Nagwek1">
    <w:name w:val="heading 1"/>
    <w:basedOn w:val="Normalny"/>
    <w:next w:val="Normalny"/>
    <w:link w:val="Nagwek1Znak"/>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link w:val="Style5Znak"/>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88"/>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rsid w:val="006E3D91"/>
    <w:rPr>
      <w:rFonts w:ascii="Times New Roman" w:eastAsia="Times New Roman" w:hAnsi="Times New Roman" w:cs="Times New Roman"/>
      <w:color w:val="000000"/>
      <w:sz w:val="20"/>
      <w:szCs w:val="20"/>
      <w:lang w:val="x-none" w:eastAsia="pl-PL"/>
    </w:rPr>
  </w:style>
  <w:style w:type="paragraph" w:customStyle="1" w:styleId="FR3">
    <w:name w:val="FR3"/>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rsid w:val="006E3D91"/>
    <w:rPr>
      <w:rFonts w:ascii="Times New Roman" w:eastAsia="Times New Roman" w:hAnsi="Times New Roman" w:cs="Times New Roman"/>
      <w:color w:val="000000"/>
      <w:sz w:val="20"/>
      <w:szCs w:val="20"/>
      <w:lang w:val="x-none" w:eastAsia="pl-PL"/>
    </w:rPr>
  </w:style>
  <w:style w:type="paragraph" w:customStyle="1" w:styleId="FR4">
    <w:name w:val="FR4"/>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pPr>
      <w:numPr>
        <w:numId w:val="80"/>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3"/>
      </w:numPr>
    </w:pPr>
  </w:style>
  <w:style w:type="numbering" w:customStyle="1" w:styleId="Styl8">
    <w:name w:val="Styl8"/>
    <w:uiPriority w:val="99"/>
    <w:rsid w:val="006E3D91"/>
    <w:pPr>
      <w:numPr>
        <w:numId w:val="64"/>
      </w:numPr>
    </w:pPr>
  </w:style>
  <w:style w:type="numbering" w:customStyle="1" w:styleId="Styl9">
    <w:name w:val="Styl9"/>
    <w:uiPriority w:val="99"/>
    <w:rsid w:val="006E3D91"/>
    <w:pPr>
      <w:numPr>
        <w:numId w:val="65"/>
      </w:numPr>
    </w:pPr>
  </w:style>
  <w:style w:type="numbering" w:customStyle="1" w:styleId="Styl10">
    <w:name w:val="Styl10"/>
    <w:uiPriority w:val="99"/>
    <w:rsid w:val="006E3D91"/>
  </w:style>
  <w:style w:type="numbering" w:customStyle="1" w:styleId="Styl111">
    <w:name w:val="Styl111"/>
    <w:uiPriority w:val="99"/>
    <w:rsid w:val="006E3D91"/>
    <w:pPr>
      <w:numPr>
        <w:numId w:val="67"/>
      </w:numPr>
    </w:pPr>
  </w:style>
  <w:style w:type="numbering" w:customStyle="1" w:styleId="Styl12">
    <w:name w:val="Styl12"/>
    <w:uiPriority w:val="99"/>
    <w:rsid w:val="006E3D91"/>
    <w:pPr>
      <w:numPr>
        <w:numId w:val="68"/>
      </w:numPr>
    </w:pPr>
  </w:style>
  <w:style w:type="numbering" w:customStyle="1" w:styleId="Styl13">
    <w:name w:val="Styl13"/>
    <w:uiPriority w:val="99"/>
    <w:rsid w:val="006E3D91"/>
    <w:pPr>
      <w:numPr>
        <w:numId w:val="69"/>
      </w:numPr>
    </w:pPr>
  </w:style>
  <w:style w:type="numbering" w:customStyle="1" w:styleId="Styl14">
    <w:name w:val="Styl14"/>
    <w:uiPriority w:val="99"/>
    <w:rsid w:val="006E3D91"/>
    <w:pPr>
      <w:numPr>
        <w:numId w:val="70"/>
      </w:numPr>
    </w:pPr>
  </w:style>
  <w:style w:type="numbering" w:customStyle="1" w:styleId="Styl15">
    <w:name w:val="Styl15"/>
    <w:uiPriority w:val="99"/>
    <w:rsid w:val="006E3D91"/>
    <w:pPr>
      <w:numPr>
        <w:numId w:val="71"/>
      </w:numPr>
    </w:pPr>
  </w:style>
  <w:style w:type="numbering" w:customStyle="1" w:styleId="Styl16">
    <w:name w:val="Styl16"/>
    <w:uiPriority w:val="99"/>
    <w:rsid w:val="006E3D91"/>
    <w:pPr>
      <w:numPr>
        <w:numId w:val="72"/>
      </w:numPr>
    </w:pPr>
  </w:style>
  <w:style w:type="numbering" w:customStyle="1" w:styleId="Styl17">
    <w:name w:val="Styl17"/>
    <w:uiPriority w:val="99"/>
    <w:rsid w:val="006E3D91"/>
    <w:pPr>
      <w:numPr>
        <w:numId w:val="73"/>
      </w:numPr>
    </w:pPr>
  </w:style>
  <w:style w:type="numbering" w:customStyle="1" w:styleId="Styl18">
    <w:name w:val="Styl18"/>
    <w:uiPriority w:val="99"/>
    <w:rsid w:val="006E3D91"/>
    <w:pPr>
      <w:numPr>
        <w:numId w:val="74"/>
      </w:numPr>
    </w:pPr>
  </w:style>
  <w:style w:type="numbering" w:customStyle="1" w:styleId="Styl19">
    <w:name w:val="Styl19"/>
    <w:uiPriority w:val="99"/>
    <w:rsid w:val="006E3D91"/>
    <w:pPr>
      <w:numPr>
        <w:numId w:val="75"/>
      </w:numPr>
    </w:pPr>
  </w:style>
  <w:style w:type="numbering" w:customStyle="1" w:styleId="Styl20">
    <w:name w:val="Styl20"/>
    <w:uiPriority w:val="99"/>
    <w:rsid w:val="006E3D91"/>
    <w:pPr>
      <w:numPr>
        <w:numId w:val="76"/>
      </w:numPr>
    </w:pPr>
  </w:style>
  <w:style w:type="paragraph" w:customStyle="1" w:styleId="BodyText21">
    <w:name w:val="Body Text 21"/>
    <w:basedOn w:val="Normalny"/>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style>
  <w:style w:type="character" w:customStyle="1" w:styleId="NagwekZnak1">
    <w:name w:val="Nagłówek Znak1"/>
    <w:uiPriority w:val="99"/>
    <w:rsid w:val="006E3D91"/>
  </w:style>
  <w:style w:type="numbering" w:customStyle="1" w:styleId="Bezlisty3">
    <w:name w:val="Bez listy3"/>
    <w:next w:val="Bezlisty"/>
    <w:semiHidden/>
    <w:unhideWhenUsed/>
    <w:rsid w:val="006E3D91"/>
  </w:style>
  <w:style w:type="numbering" w:customStyle="1" w:styleId="Styl110">
    <w:name w:val="Styl110"/>
    <w:rsid w:val="006E3D91"/>
    <w:pPr>
      <w:numPr>
        <w:numId w:val="43"/>
      </w:numPr>
    </w:pPr>
  </w:style>
  <w:style w:type="numbering" w:customStyle="1" w:styleId="Styl21">
    <w:name w:val="Styl21"/>
    <w:rsid w:val="006E3D91"/>
    <w:pPr>
      <w:numPr>
        <w:numId w:val="44"/>
      </w:numPr>
    </w:pPr>
  </w:style>
  <w:style w:type="numbering" w:customStyle="1" w:styleId="Styl31">
    <w:name w:val="Styl31"/>
    <w:rsid w:val="006E3D91"/>
    <w:pPr>
      <w:numPr>
        <w:numId w:val="45"/>
      </w:numPr>
    </w:pPr>
  </w:style>
  <w:style w:type="numbering" w:customStyle="1" w:styleId="Styl41">
    <w:name w:val="Styl41"/>
    <w:rsid w:val="006E3D91"/>
    <w:pPr>
      <w:numPr>
        <w:numId w:val="46"/>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7"/>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9"/>
      </w:numPr>
    </w:pPr>
  </w:style>
  <w:style w:type="numbering" w:customStyle="1" w:styleId="Styl71">
    <w:name w:val="Styl71"/>
    <w:uiPriority w:val="99"/>
    <w:rsid w:val="006E3D91"/>
    <w:pPr>
      <w:numPr>
        <w:numId w:val="50"/>
      </w:numPr>
    </w:pPr>
  </w:style>
  <w:style w:type="numbering" w:customStyle="1" w:styleId="Styl81">
    <w:name w:val="Styl81"/>
    <w:uiPriority w:val="99"/>
    <w:rsid w:val="006E3D91"/>
    <w:pPr>
      <w:numPr>
        <w:numId w:val="51"/>
      </w:numPr>
    </w:pPr>
  </w:style>
  <w:style w:type="numbering" w:customStyle="1" w:styleId="Styl91">
    <w:name w:val="Styl91"/>
    <w:uiPriority w:val="99"/>
    <w:rsid w:val="006E3D91"/>
    <w:pPr>
      <w:numPr>
        <w:numId w:val="52"/>
      </w:numPr>
    </w:pPr>
  </w:style>
  <w:style w:type="numbering" w:customStyle="1" w:styleId="Styl101">
    <w:name w:val="Styl101"/>
    <w:uiPriority w:val="99"/>
    <w:rsid w:val="006E3D91"/>
    <w:pPr>
      <w:numPr>
        <w:numId w:val="53"/>
      </w:numPr>
    </w:pPr>
  </w:style>
  <w:style w:type="numbering" w:customStyle="1" w:styleId="Styl112">
    <w:name w:val="Styl112"/>
    <w:uiPriority w:val="99"/>
    <w:rsid w:val="006E3D91"/>
    <w:pPr>
      <w:numPr>
        <w:numId w:val="54"/>
      </w:numPr>
    </w:pPr>
  </w:style>
  <w:style w:type="numbering" w:customStyle="1" w:styleId="Styl121">
    <w:name w:val="Styl121"/>
    <w:uiPriority w:val="99"/>
    <w:rsid w:val="006E3D91"/>
    <w:pPr>
      <w:numPr>
        <w:numId w:val="55"/>
      </w:numPr>
    </w:pPr>
  </w:style>
  <w:style w:type="numbering" w:customStyle="1" w:styleId="Styl131">
    <w:name w:val="Styl131"/>
    <w:uiPriority w:val="99"/>
    <w:rsid w:val="006E3D91"/>
    <w:pPr>
      <w:numPr>
        <w:numId w:val="56"/>
      </w:numPr>
    </w:pPr>
  </w:style>
  <w:style w:type="numbering" w:customStyle="1" w:styleId="Styl141">
    <w:name w:val="Styl141"/>
    <w:uiPriority w:val="99"/>
    <w:rsid w:val="006E3D91"/>
    <w:pPr>
      <w:numPr>
        <w:numId w:val="57"/>
      </w:numPr>
    </w:pPr>
  </w:style>
  <w:style w:type="numbering" w:customStyle="1" w:styleId="Styl151">
    <w:name w:val="Styl151"/>
    <w:uiPriority w:val="99"/>
    <w:rsid w:val="006E3D91"/>
    <w:pPr>
      <w:numPr>
        <w:numId w:val="58"/>
      </w:numPr>
    </w:pPr>
  </w:style>
  <w:style w:type="numbering" w:customStyle="1" w:styleId="Styl161">
    <w:name w:val="Styl161"/>
    <w:uiPriority w:val="99"/>
    <w:rsid w:val="006E3D91"/>
    <w:pPr>
      <w:numPr>
        <w:numId w:val="59"/>
      </w:numPr>
    </w:pPr>
  </w:style>
  <w:style w:type="numbering" w:customStyle="1" w:styleId="Styl171">
    <w:name w:val="Styl171"/>
    <w:uiPriority w:val="99"/>
    <w:rsid w:val="006E3D91"/>
  </w:style>
  <w:style w:type="numbering" w:customStyle="1" w:styleId="Styl181">
    <w:name w:val="Styl181"/>
    <w:uiPriority w:val="99"/>
    <w:rsid w:val="006E3D91"/>
    <w:pPr>
      <w:numPr>
        <w:numId w:val="60"/>
      </w:numPr>
    </w:pPr>
  </w:style>
  <w:style w:type="numbering" w:customStyle="1" w:styleId="Styl191">
    <w:name w:val="Styl191"/>
    <w:uiPriority w:val="99"/>
    <w:rsid w:val="006E3D91"/>
    <w:pPr>
      <w:numPr>
        <w:numId w:val="61"/>
      </w:numPr>
    </w:pPr>
  </w:style>
  <w:style w:type="numbering" w:customStyle="1" w:styleId="Styl201">
    <w:name w:val="Styl201"/>
    <w:uiPriority w:val="99"/>
    <w:rsid w:val="006E3D91"/>
    <w:pPr>
      <w:numPr>
        <w:numId w:val="62"/>
      </w:numPr>
    </w:pPr>
  </w:style>
  <w:style w:type="numbering" w:customStyle="1" w:styleId="Styl16111">
    <w:name w:val="Styl16111"/>
    <w:uiPriority w:val="99"/>
    <w:rsid w:val="006E3D91"/>
    <w:pPr>
      <w:numPr>
        <w:numId w:val="48"/>
      </w:numPr>
    </w:pPr>
  </w:style>
  <w:style w:type="numbering" w:customStyle="1" w:styleId="Styl831">
    <w:name w:val="Styl831"/>
    <w:uiPriority w:val="99"/>
    <w:rsid w:val="006E3D91"/>
    <w:pPr>
      <w:numPr>
        <w:numId w:val="42"/>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6"/>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98"/>
      </w:numPr>
    </w:pPr>
  </w:style>
  <w:style w:type="numbering" w:customStyle="1" w:styleId="Styl102">
    <w:name w:val="Styl102"/>
    <w:uiPriority w:val="99"/>
    <w:rsid w:val="006E3D91"/>
    <w:pPr>
      <w:numPr>
        <w:numId w:val="79"/>
      </w:numPr>
    </w:pPr>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pPr>
      <w:numPr>
        <w:numId w:val="24"/>
      </w:numPr>
    </w:pPr>
  </w:style>
  <w:style w:type="numbering" w:customStyle="1" w:styleId="Styl32">
    <w:name w:val="Styl32"/>
    <w:rsid w:val="006E3D91"/>
    <w:pPr>
      <w:numPr>
        <w:numId w:val="25"/>
      </w:numPr>
    </w:pPr>
  </w:style>
  <w:style w:type="numbering" w:customStyle="1" w:styleId="Styl82">
    <w:name w:val="Styl82"/>
    <w:uiPriority w:val="99"/>
    <w:rsid w:val="006E3D91"/>
    <w:pPr>
      <w:numPr>
        <w:numId w:val="26"/>
      </w:numPr>
    </w:pPr>
  </w:style>
  <w:style w:type="numbering" w:customStyle="1" w:styleId="Styl62">
    <w:name w:val="Styl62"/>
    <w:uiPriority w:val="99"/>
    <w:rsid w:val="006E3D91"/>
    <w:pPr>
      <w:numPr>
        <w:numId w:val="27"/>
      </w:numPr>
    </w:pPr>
  </w:style>
  <w:style w:type="numbering" w:customStyle="1" w:styleId="Styl11112">
    <w:name w:val="Styl11112"/>
    <w:uiPriority w:val="99"/>
    <w:rsid w:val="006E3D91"/>
    <w:pPr>
      <w:numPr>
        <w:numId w:val="77"/>
      </w:numPr>
    </w:pPr>
  </w:style>
  <w:style w:type="numbering" w:customStyle="1" w:styleId="Styl114">
    <w:name w:val="Styl114"/>
    <w:uiPriority w:val="99"/>
    <w:rsid w:val="006E3D91"/>
    <w:pPr>
      <w:numPr>
        <w:numId w:val="87"/>
      </w:numPr>
    </w:pPr>
  </w:style>
  <w:style w:type="numbering" w:customStyle="1" w:styleId="Styl72">
    <w:name w:val="Styl72"/>
    <w:uiPriority w:val="99"/>
    <w:rsid w:val="006E3D91"/>
    <w:pPr>
      <w:numPr>
        <w:numId w:val="89"/>
      </w:numPr>
    </w:pPr>
  </w:style>
  <w:style w:type="numbering" w:customStyle="1" w:styleId="Styl162">
    <w:name w:val="Styl162"/>
    <w:uiPriority w:val="99"/>
    <w:rsid w:val="006E3D91"/>
    <w:pPr>
      <w:numPr>
        <w:numId w:val="97"/>
      </w:numPr>
    </w:pPr>
  </w:style>
  <w:style w:type="numbering" w:customStyle="1" w:styleId="Styl22">
    <w:name w:val="Styl22"/>
    <w:rsid w:val="006E3D91"/>
    <w:pPr>
      <w:numPr>
        <w:numId w:val="32"/>
      </w:numPr>
    </w:pPr>
  </w:style>
  <w:style w:type="numbering" w:customStyle="1" w:styleId="Styl142">
    <w:name w:val="Styl142"/>
    <w:uiPriority w:val="99"/>
    <w:rsid w:val="006E3D91"/>
    <w:pPr>
      <w:numPr>
        <w:numId w:val="33"/>
      </w:numPr>
    </w:pPr>
  </w:style>
  <w:style w:type="numbering" w:customStyle="1" w:styleId="Styl52">
    <w:name w:val="Styl52"/>
    <w:uiPriority w:val="99"/>
    <w:rsid w:val="006E3D91"/>
    <w:pPr>
      <w:numPr>
        <w:numId w:val="90"/>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pPr>
      <w:numPr>
        <w:numId w:val="36"/>
      </w:numPr>
    </w:pPr>
  </w:style>
  <w:style w:type="numbering" w:customStyle="1" w:styleId="Styl202">
    <w:name w:val="Styl202"/>
    <w:uiPriority w:val="99"/>
    <w:rsid w:val="006E3D91"/>
    <w:pPr>
      <w:numPr>
        <w:numId w:val="94"/>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ierozpoznanawzmianka2">
    <w:name w:val="Nierozpoznana wzmianka2"/>
    <w:basedOn w:val="Domylnaczcionkaakapitu"/>
    <w:uiPriority w:val="99"/>
    <w:semiHidden/>
    <w:unhideWhenUsed/>
    <w:rsid w:val="002819A7"/>
    <w:rPr>
      <w:color w:val="605E5C"/>
      <w:shd w:val="clear" w:color="auto" w:fill="E1DFDD"/>
    </w:rPr>
  </w:style>
  <w:style w:type="character" w:customStyle="1" w:styleId="Nierozpoznanawzmianka3">
    <w:name w:val="Nierozpoznana wzmianka3"/>
    <w:basedOn w:val="Domylnaczcionkaakapitu"/>
    <w:uiPriority w:val="99"/>
    <w:semiHidden/>
    <w:unhideWhenUsed/>
    <w:rsid w:val="0091776F"/>
    <w:rPr>
      <w:color w:val="605E5C"/>
      <w:shd w:val="clear" w:color="auto" w:fill="E1DFDD"/>
    </w:rPr>
  </w:style>
  <w:style w:type="table" w:customStyle="1" w:styleId="Tabela-Siatka91">
    <w:name w:val="Tabela - Siatka91"/>
    <w:basedOn w:val="Standardowy"/>
    <w:next w:val="Tabela-Siatka"/>
    <w:uiPriority w:val="39"/>
    <w:rsid w:val="009B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
    <w:name w:val="Styl183"/>
    <w:uiPriority w:val="99"/>
    <w:rsid w:val="009B2B46"/>
  </w:style>
  <w:style w:type="numbering" w:customStyle="1" w:styleId="WW8Num121">
    <w:name w:val="WW8Num121"/>
    <w:rsid w:val="00525293"/>
    <w:pPr>
      <w:numPr>
        <w:numId w:val="11"/>
      </w:numPr>
    </w:pPr>
  </w:style>
  <w:style w:type="numbering" w:customStyle="1" w:styleId="Styl16113">
    <w:name w:val="Styl16113"/>
    <w:uiPriority w:val="99"/>
    <w:rsid w:val="002A4A14"/>
  </w:style>
  <w:style w:type="numbering" w:customStyle="1" w:styleId="Styl1411">
    <w:name w:val="Styl1411"/>
    <w:uiPriority w:val="99"/>
    <w:rsid w:val="00562CCE"/>
  </w:style>
  <w:style w:type="paragraph" w:customStyle="1" w:styleId="footnotedescription">
    <w:name w:val="footnote description"/>
    <w:next w:val="Normalny"/>
    <w:link w:val="footnotedescriptionChar"/>
    <w:hidden/>
    <w:rsid w:val="00562CCE"/>
    <w:pPr>
      <w:spacing w:after="0" w:line="259" w:lineRule="auto"/>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562CCE"/>
    <w:rPr>
      <w:rFonts w:ascii="Times New Roman" w:eastAsia="Times New Roman" w:hAnsi="Times New Roman" w:cs="Times New Roman"/>
      <w:color w:val="000000"/>
      <w:sz w:val="20"/>
      <w:lang w:eastAsia="pl-PL"/>
    </w:rPr>
  </w:style>
  <w:style w:type="character" w:customStyle="1" w:styleId="footnotemark">
    <w:name w:val="footnote mark"/>
    <w:hidden/>
    <w:rsid w:val="00562CCE"/>
    <w:rPr>
      <w:rFonts w:ascii="Times New Roman" w:eastAsia="Times New Roman" w:hAnsi="Times New Roman" w:cs="Times New Roman"/>
      <w:color w:val="000000"/>
      <w:sz w:val="96"/>
      <w:vertAlign w:val="superscript"/>
    </w:rPr>
  </w:style>
  <w:style w:type="character" w:customStyle="1" w:styleId="Nierozpoznanawzmianka4">
    <w:name w:val="Nierozpoznana wzmianka4"/>
    <w:basedOn w:val="Domylnaczcionkaakapitu"/>
    <w:uiPriority w:val="99"/>
    <w:semiHidden/>
    <w:unhideWhenUsed/>
    <w:rsid w:val="00AC50AE"/>
    <w:rPr>
      <w:color w:val="605E5C"/>
      <w:shd w:val="clear" w:color="auto" w:fill="E1DFDD"/>
    </w:rPr>
  </w:style>
  <w:style w:type="numbering" w:customStyle="1" w:styleId="Styl43">
    <w:name w:val="Styl43"/>
    <w:rsid w:val="00AC50AE"/>
    <w:pPr>
      <w:numPr>
        <w:numId w:val="1"/>
      </w:numPr>
    </w:pPr>
  </w:style>
  <w:style w:type="numbering" w:customStyle="1" w:styleId="Styl31331">
    <w:name w:val="Styl31331"/>
    <w:rsid w:val="00D15D97"/>
    <w:pPr>
      <w:numPr>
        <w:numId w:val="99"/>
      </w:numPr>
    </w:pPr>
  </w:style>
  <w:style w:type="character" w:customStyle="1" w:styleId="Nierozpoznanawzmianka5">
    <w:name w:val="Nierozpoznana wzmianka5"/>
    <w:basedOn w:val="Domylnaczcionkaakapitu"/>
    <w:uiPriority w:val="99"/>
    <w:semiHidden/>
    <w:unhideWhenUsed/>
    <w:rsid w:val="003E1165"/>
    <w:rPr>
      <w:color w:val="605E5C"/>
      <w:shd w:val="clear" w:color="auto" w:fill="E1DFDD"/>
    </w:rPr>
  </w:style>
  <w:style w:type="table" w:customStyle="1" w:styleId="Tabela-Siatka10">
    <w:name w:val="Tabela - Siatka10"/>
    <w:basedOn w:val="Standardowy"/>
    <w:next w:val="Tabela-Siatka"/>
    <w:uiPriority w:val="39"/>
    <w:rsid w:val="000079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ny"/>
    <w:rsid w:val="000957E1"/>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E-1">
    <w:name w:val="E-1"/>
    <w:basedOn w:val="Normalny"/>
    <w:rsid w:val="000957E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0957E1"/>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customStyle="1" w:styleId="western">
    <w:name w:val="western"/>
    <w:basedOn w:val="Normalny"/>
    <w:rsid w:val="000957E1"/>
    <w:pPr>
      <w:spacing w:before="100" w:beforeAutospacing="1" w:after="100" w:afterAutospacing="1" w:line="240" w:lineRule="auto"/>
    </w:pPr>
    <w:rPr>
      <w:rFonts w:ascii="Verdana" w:eastAsia="Times New Roman" w:hAnsi="Verdana" w:cs="Times New Roman"/>
      <w:color w:val="333333"/>
      <w:sz w:val="17"/>
      <w:szCs w:val="17"/>
      <w:lang w:eastAsia="pl-PL"/>
    </w:rPr>
  </w:style>
  <w:style w:type="paragraph" w:customStyle="1" w:styleId="Nagwek11">
    <w:name w:val="Nagłówek 11"/>
    <w:basedOn w:val="Normalny"/>
    <w:rsid w:val="000957E1"/>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rsid w:val="000957E1"/>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customStyle="1" w:styleId="edward0">
    <w:name w:val="edward"/>
    <w:rsid w:val="000957E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biggertext">
    <w:name w:val="biggertext"/>
    <w:rsid w:val="000957E1"/>
  </w:style>
  <w:style w:type="numbering" w:customStyle="1" w:styleId="Bezlisty5">
    <w:name w:val="Bez listy5"/>
    <w:next w:val="Bezlisty"/>
    <w:semiHidden/>
    <w:rsid w:val="000957E1"/>
  </w:style>
  <w:style w:type="character" w:customStyle="1" w:styleId="Teksttreci">
    <w:name w:val="Tekst treści_"/>
    <w:link w:val="Teksttreci0"/>
    <w:rsid w:val="000957E1"/>
    <w:rPr>
      <w:rFonts w:ascii="Arial" w:eastAsia="Arial" w:hAnsi="Arial" w:cs="Arial"/>
      <w:shd w:val="clear" w:color="auto" w:fill="FFFFFF"/>
    </w:rPr>
  </w:style>
  <w:style w:type="character" w:customStyle="1" w:styleId="Nagwek30">
    <w:name w:val="Nagłówek #3_"/>
    <w:link w:val="Nagwek31"/>
    <w:rsid w:val="000957E1"/>
    <w:rPr>
      <w:rFonts w:ascii="Arial" w:eastAsia="Arial" w:hAnsi="Arial" w:cs="Arial"/>
      <w:b/>
      <w:bCs/>
      <w:shd w:val="clear" w:color="auto" w:fill="FFFFFF"/>
    </w:rPr>
  </w:style>
  <w:style w:type="paragraph" w:customStyle="1" w:styleId="Teksttreci0">
    <w:name w:val="Tekst treści"/>
    <w:basedOn w:val="Normalny"/>
    <w:link w:val="Teksttreci"/>
    <w:rsid w:val="000957E1"/>
    <w:pPr>
      <w:widowControl w:val="0"/>
      <w:shd w:val="clear" w:color="auto" w:fill="FFFFFF"/>
      <w:spacing w:after="360" w:line="0" w:lineRule="atLeast"/>
      <w:ind w:hanging="680"/>
      <w:jc w:val="right"/>
    </w:pPr>
    <w:rPr>
      <w:rFonts w:ascii="Arial" w:eastAsia="Arial" w:hAnsi="Arial" w:cs="Arial"/>
    </w:rPr>
  </w:style>
  <w:style w:type="paragraph" w:customStyle="1" w:styleId="Nagwek31">
    <w:name w:val="Nagłówek #3"/>
    <w:basedOn w:val="Normalny"/>
    <w:link w:val="Nagwek30"/>
    <w:rsid w:val="000957E1"/>
    <w:pPr>
      <w:widowControl w:val="0"/>
      <w:shd w:val="clear" w:color="auto" w:fill="FFFFFF"/>
      <w:spacing w:before="240" w:after="0" w:line="274" w:lineRule="exact"/>
      <w:ind w:hanging="380"/>
      <w:jc w:val="both"/>
      <w:outlineLvl w:val="2"/>
    </w:pPr>
    <w:rPr>
      <w:rFonts w:ascii="Arial" w:eastAsia="Arial" w:hAnsi="Arial" w:cs="Arial"/>
      <w:b/>
      <w:bCs/>
    </w:rPr>
  </w:style>
  <w:style w:type="character" w:customStyle="1" w:styleId="Teksttreci2Bezpogrubienia">
    <w:name w:val="Tekst treści (2) + Bez pogrubienia"/>
    <w:rsid w:val="000957E1"/>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normaltextrun">
    <w:name w:val="normaltextrun"/>
    <w:rsid w:val="000957E1"/>
  </w:style>
  <w:style w:type="character" w:customStyle="1" w:styleId="eop">
    <w:name w:val="eop"/>
    <w:rsid w:val="000957E1"/>
  </w:style>
  <w:style w:type="table" w:customStyle="1" w:styleId="Tabela-Siatka13">
    <w:name w:val="Tabela - Siatka13"/>
    <w:basedOn w:val="Standardowy"/>
    <w:next w:val="Tabela-Siatka"/>
    <w:uiPriority w:val="59"/>
    <w:rsid w:val="00095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95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95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095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0957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ny"/>
    <w:rsid w:val="000957E1"/>
    <w:pPr>
      <w:spacing w:before="100" w:beforeAutospacing="1" w:after="100" w:afterAutospacing="1" w:line="240" w:lineRule="auto"/>
    </w:pPr>
    <w:rPr>
      <w:rFonts w:ascii="Times New Roman" w:eastAsia="Times New Roman" w:hAnsi="Times New Roman" w:cs="Times New Roman"/>
      <w:b/>
      <w:bCs/>
      <w:i/>
      <w:iCs/>
      <w:lang w:eastAsia="pl-PL"/>
    </w:rPr>
  </w:style>
  <w:style w:type="paragraph" w:customStyle="1" w:styleId="font8">
    <w:name w:val="font8"/>
    <w:basedOn w:val="Normalny"/>
    <w:rsid w:val="000957E1"/>
    <w:pP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font9">
    <w:name w:val="font9"/>
    <w:basedOn w:val="Normalny"/>
    <w:rsid w:val="000957E1"/>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font10">
    <w:name w:val="font10"/>
    <w:basedOn w:val="Normalny"/>
    <w:rsid w:val="000957E1"/>
    <w:pPr>
      <w:spacing w:before="100" w:beforeAutospacing="1" w:after="100" w:afterAutospacing="1" w:line="240" w:lineRule="auto"/>
    </w:pPr>
    <w:rPr>
      <w:rFonts w:ascii="Times New Roman" w:eastAsia="Times New Roman" w:hAnsi="Times New Roman" w:cs="Times New Roman"/>
      <w:b/>
      <w:bCs/>
      <w:sz w:val="24"/>
      <w:szCs w:val="24"/>
      <w:u w:val="single"/>
      <w:lang w:eastAsia="pl-PL"/>
    </w:rPr>
  </w:style>
  <w:style w:type="paragraph" w:customStyle="1" w:styleId="xl141">
    <w:name w:val="xl141"/>
    <w:basedOn w:val="Normalny"/>
    <w:rsid w:val="00095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pl-PL"/>
    </w:rPr>
  </w:style>
  <w:style w:type="paragraph" w:customStyle="1" w:styleId="xl142">
    <w:name w:val="xl142"/>
    <w:basedOn w:val="Normalny"/>
    <w:rsid w:val="000957E1"/>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numbering" w:customStyle="1" w:styleId="Styl9412">
    <w:name w:val="Styl9412"/>
    <w:uiPriority w:val="99"/>
    <w:rsid w:val="000957E1"/>
    <w:pPr>
      <w:numPr>
        <w:numId w:val="145"/>
      </w:numPr>
    </w:pPr>
  </w:style>
  <w:style w:type="numbering" w:customStyle="1" w:styleId="Styl3133">
    <w:name w:val="Styl3133"/>
    <w:rsid w:val="000957E1"/>
    <w:pPr>
      <w:numPr>
        <w:numId w:val="3"/>
      </w:numPr>
    </w:pPr>
  </w:style>
  <w:style w:type="paragraph" w:customStyle="1" w:styleId="Normalny10">
    <w:name w:val="Normalny10"/>
    <w:rsid w:val="000957E1"/>
    <w:pPr>
      <w:spacing w:after="0"/>
    </w:pPr>
    <w:rPr>
      <w:rFonts w:ascii="Arial" w:eastAsia="Arial" w:hAnsi="Arial" w:cs="Arial"/>
      <w:lang w:eastAsia="pl-PL"/>
    </w:rPr>
  </w:style>
  <w:style w:type="numbering" w:customStyle="1" w:styleId="Bezlisty6">
    <w:name w:val="Bez listy6"/>
    <w:next w:val="Bezlisty"/>
    <w:uiPriority w:val="99"/>
    <w:semiHidden/>
    <w:unhideWhenUsed/>
    <w:rsid w:val="000957E1"/>
  </w:style>
  <w:style w:type="paragraph" w:customStyle="1" w:styleId="msonormal0">
    <w:name w:val="msonormal"/>
    <w:basedOn w:val="Normalny"/>
    <w:rsid w:val="000957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3">
    <w:name w:val="xl143"/>
    <w:basedOn w:val="Normalny"/>
    <w:rsid w:val="000957E1"/>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144">
    <w:name w:val="xl144"/>
    <w:basedOn w:val="Normalny"/>
    <w:rsid w:val="000957E1"/>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5">
    <w:name w:val="xl145"/>
    <w:basedOn w:val="Normalny"/>
    <w:rsid w:val="000957E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6">
    <w:name w:val="xl146"/>
    <w:basedOn w:val="Normalny"/>
    <w:rsid w:val="000957E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7">
    <w:name w:val="xl147"/>
    <w:basedOn w:val="Normalny"/>
    <w:rsid w:val="000957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8">
    <w:name w:val="xl148"/>
    <w:basedOn w:val="Normalny"/>
    <w:rsid w:val="00095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9">
    <w:name w:val="xl149"/>
    <w:basedOn w:val="Normalny"/>
    <w:rsid w:val="000957E1"/>
    <w:pP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150">
    <w:name w:val="xl150"/>
    <w:basedOn w:val="Normalny"/>
    <w:rsid w:val="00095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51">
    <w:name w:val="xl151"/>
    <w:basedOn w:val="Normalny"/>
    <w:rsid w:val="00095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152">
    <w:name w:val="xl152"/>
    <w:basedOn w:val="Normalny"/>
    <w:rsid w:val="000957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53">
    <w:name w:val="xl153"/>
    <w:basedOn w:val="Normalny"/>
    <w:rsid w:val="000957E1"/>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54">
    <w:name w:val="xl154"/>
    <w:basedOn w:val="Normalny"/>
    <w:rsid w:val="000957E1"/>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55">
    <w:name w:val="xl155"/>
    <w:basedOn w:val="Normalny"/>
    <w:rsid w:val="000957E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56">
    <w:name w:val="xl156"/>
    <w:basedOn w:val="Normalny"/>
    <w:rsid w:val="000957E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57">
    <w:name w:val="xl157"/>
    <w:basedOn w:val="Normalny"/>
    <w:rsid w:val="00095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58">
    <w:name w:val="xl158"/>
    <w:basedOn w:val="Normalny"/>
    <w:rsid w:val="00095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59">
    <w:name w:val="xl159"/>
    <w:basedOn w:val="Normalny"/>
    <w:rsid w:val="00095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0">
    <w:name w:val="xl160"/>
    <w:basedOn w:val="Normalny"/>
    <w:rsid w:val="00095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1">
    <w:name w:val="xl161"/>
    <w:basedOn w:val="Normalny"/>
    <w:rsid w:val="00095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2">
    <w:name w:val="xl162"/>
    <w:basedOn w:val="Normalny"/>
    <w:rsid w:val="00095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3">
    <w:name w:val="xl163"/>
    <w:basedOn w:val="Normalny"/>
    <w:rsid w:val="00095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4">
    <w:name w:val="xl164"/>
    <w:basedOn w:val="Normalny"/>
    <w:rsid w:val="00095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5">
    <w:name w:val="xl165"/>
    <w:basedOn w:val="Normalny"/>
    <w:rsid w:val="000957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6">
    <w:name w:val="xl166"/>
    <w:basedOn w:val="Normalny"/>
    <w:rsid w:val="000957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7">
    <w:name w:val="xl167"/>
    <w:basedOn w:val="Normalny"/>
    <w:rsid w:val="00095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68">
    <w:name w:val="xl168"/>
    <w:basedOn w:val="Normalny"/>
    <w:rsid w:val="00095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9">
    <w:name w:val="xl169"/>
    <w:basedOn w:val="Normalny"/>
    <w:rsid w:val="00095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70">
    <w:name w:val="xl170"/>
    <w:basedOn w:val="Normalny"/>
    <w:rsid w:val="00095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71">
    <w:name w:val="xl171"/>
    <w:basedOn w:val="Normalny"/>
    <w:rsid w:val="00095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72">
    <w:name w:val="xl172"/>
    <w:basedOn w:val="Normalny"/>
    <w:rsid w:val="000957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73">
    <w:name w:val="xl173"/>
    <w:basedOn w:val="Normalny"/>
    <w:rsid w:val="000957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74">
    <w:name w:val="xl174"/>
    <w:basedOn w:val="Normalny"/>
    <w:rsid w:val="000957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table" w:customStyle="1" w:styleId="Tabela-Siatka18">
    <w:name w:val="Tabela - Siatka18"/>
    <w:basedOn w:val="Standardowy"/>
    <w:next w:val="Tabela-Siatka"/>
    <w:uiPriority w:val="39"/>
    <w:rsid w:val="0009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09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09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Znak">
    <w:name w:val="Style5 Znak"/>
    <w:link w:val="Style5"/>
    <w:rsid w:val="000957E1"/>
    <w:rPr>
      <w:rFonts w:ascii="Arial" w:eastAsia="Times New Roman" w:hAnsi="Arial" w:cs="Times New Roman"/>
      <w:sz w:val="24"/>
      <w:szCs w:val="24"/>
      <w:lang w:eastAsia="pl-PL"/>
    </w:rPr>
  </w:style>
  <w:style w:type="numbering" w:customStyle="1" w:styleId="Styl31110">
    <w:name w:val="Styl31110"/>
    <w:rsid w:val="000957E1"/>
  </w:style>
  <w:style w:type="numbering" w:customStyle="1" w:styleId="Styl1211">
    <w:name w:val="Styl1211"/>
    <w:uiPriority w:val="99"/>
    <w:rsid w:val="00454798"/>
    <w:pPr>
      <w:numPr>
        <w:numId w:val="1"/>
      </w:numPr>
    </w:pPr>
  </w:style>
  <w:style w:type="numbering" w:customStyle="1" w:styleId="Styl1212">
    <w:name w:val="Styl1212"/>
    <w:uiPriority w:val="99"/>
    <w:rsid w:val="000A0AB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948">
      <w:bodyDiv w:val="1"/>
      <w:marLeft w:val="0"/>
      <w:marRight w:val="0"/>
      <w:marTop w:val="0"/>
      <w:marBottom w:val="0"/>
      <w:divBdr>
        <w:top w:val="none" w:sz="0" w:space="0" w:color="auto"/>
        <w:left w:val="none" w:sz="0" w:space="0" w:color="auto"/>
        <w:bottom w:val="none" w:sz="0" w:space="0" w:color="auto"/>
        <w:right w:val="none" w:sz="0" w:space="0" w:color="auto"/>
      </w:divBdr>
    </w:div>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22171243">
      <w:bodyDiv w:val="1"/>
      <w:marLeft w:val="0"/>
      <w:marRight w:val="0"/>
      <w:marTop w:val="0"/>
      <w:marBottom w:val="0"/>
      <w:divBdr>
        <w:top w:val="none" w:sz="0" w:space="0" w:color="auto"/>
        <w:left w:val="none" w:sz="0" w:space="0" w:color="auto"/>
        <w:bottom w:val="none" w:sz="0" w:space="0" w:color="auto"/>
        <w:right w:val="none" w:sz="0" w:space="0" w:color="auto"/>
      </w:divBdr>
    </w:div>
    <w:div w:id="31999053">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41445050">
      <w:bodyDiv w:val="1"/>
      <w:marLeft w:val="0"/>
      <w:marRight w:val="0"/>
      <w:marTop w:val="0"/>
      <w:marBottom w:val="0"/>
      <w:divBdr>
        <w:top w:val="none" w:sz="0" w:space="0" w:color="auto"/>
        <w:left w:val="none" w:sz="0" w:space="0" w:color="auto"/>
        <w:bottom w:val="none" w:sz="0" w:space="0" w:color="auto"/>
        <w:right w:val="none" w:sz="0" w:space="0" w:color="auto"/>
      </w:divBdr>
    </w:div>
    <w:div w:id="48695303">
      <w:bodyDiv w:val="1"/>
      <w:marLeft w:val="0"/>
      <w:marRight w:val="0"/>
      <w:marTop w:val="0"/>
      <w:marBottom w:val="0"/>
      <w:divBdr>
        <w:top w:val="none" w:sz="0" w:space="0" w:color="auto"/>
        <w:left w:val="none" w:sz="0" w:space="0" w:color="auto"/>
        <w:bottom w:val="none" w:sz="0" w:space="0" w:color="auto"/>
        <w:right w:val="none" w:sz="0" w:space="0" w:color="auto"/>
      </w:divBdr>
    </w:div>
    <w:div w:id="67770125">
      <w:bodyDiv w:val="1"/>
      <w:marLeft w:val="0"/>
      <w:marRight w:val="0"/>
      <w:marTop w:val="0"/>
      <w:marBottom w:val="0"/>
      <w:divBdr>
        <w:top w:val="none" w:sz="0" w:space="0" w:color="auto"/>
        <w:left w:val="none" w:sz="0" w:space="0" w:color="auto"/>
        <w:bottom w:val="none" w:sz="0" w:space="0" w:color="auto"/>
        <w:right w:val="none" w:sz="0" w:space="0" w:color="auto"/>
      </w:divBdr>
    </w:div>
    <w:div w:id="76101628">
      <w:bodyDiv w:val="1"/>
      <w:marLeft w:val="0"/>
      <w:marRight w:val="0"/>
      <w:marTop w:val="0"/>
      <w:marBottom w:val="0"/>
      <w:divBdr>
        <w:top w:val="none" w:sz="0" w:space="0" w:color="auto"/>
        <w:left w:val="none" w:sz="0" w:space="0" w:color="auto"/>
        <w:bottom w:val="none" w:sz="0" w:space="0" w:color="auto"/>
        <w:right w:val="none" w:sz="0" w:space="0" w:color="auto"/>
      </w:divBdr>
    </w:div>
    <w:div w:id="76750590">
      <w:bodyDiv w:val="1"/>
      <w:marLeft w:val="0"/>
      <w:marRight w:val="0"/>
      <w:marTop w:val="0"/>
      <w:marBottom w:val="0"/>
      <w:divBdr>
        <w:top w:val="none" w:sz="0" w:space="0" w:color="auto"/>
        <w:left w:val="none" w:sz="0" w:space="0" w:color="auto"/>
        <w:bottom w:val="none" w:sz="0" w:space="0" w:color="auto"/>
        <w:right w:val="none" w:sz="0" w:space="0" w:color="auto"/>
      </w:divBdr>
    </w:div>
    <w:div w:id="87695966">
      <w:bodyDiv w:val="1"/>
      <w:marLeft w:val="0"/>
      <w:marRight w:val="0"/>
      <w:marTop w:val="0"/>
      <w:marBottom w:val="0"/>
      <w:divBdr>
        <w:top w:val="none" w:sz="0" w:space="0" w:color="auto"/>
        <w:left w:val="none" w:sz="0" w:space="0" w:color="auto"/>
        <w:bottom w:val="none" w:sz="0" w:space="0" w:color="auto"/>
        <w:right w:val="none" w:sz="0" w:space="0" w:color="auto"/>
      </w:divBdr>
    </w:div>
    <w:div w:id="90637099">
      <w:bodyDiv w:val="1"/>
      <w:marLeft w:val="0"/>
      <w:marRight w:val="0"/>
      <w:marTop w:val="0"/>
      <w:marBottom w:val="0"/>
      <w:divBdr>
        <w:top w:val="none" w:sz="0" w:space="0" w:color="auto"/>
        <w:left w:val="none" w:sz="0" w:space="0" w:color="auto"/>
        <w:bottom w:val="none" w:sz="0" w:space="0" w:color="auto"/>
        <w:right w:val="none" w:sz="0" w:space="0" w:color="auto"/>
      </w:divBdr>
    </w:div>
    <w:div w:id="96876587">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6842368">
      <w:bodyDiv w:val="1"/>
      <w:marLeft w:val="0"/>
      <w:marRight w:val="0"/>
      <w:marTop w:val="0"/>
      <w:marBottom w:val="0"/>
      <w:divBdr>
        <w:top w:val="none" w:sz="0" w:space="0" w:color="auto"/>
        <w:left w:val="none" w:sz="0" w:space="0" w:color="auto"/>
        <w:bottom w:val="none" w:sz="0" w:space="0" w:color="auto"/>
        <w:right w:val="none" w:sz="0" w:space="0" w:color="auto"/>
      </w:divBdr>
    </w:div>
    <w:div w:id="148133319">
      <w:bodyDiv w:val="1"/>
      <w:marLeft w:val="0"/>
      <w:marRight w:val="0"/>
      <w:marTop w:val="0"/>
      <w:marBottom w:val="0"/>
      <w:divBdr>
        <w:top w:val="none" w:sz="0" w:space="0" w:color="auto"/>
        <w:left w:val="none" w:sz="0" w:space="0" w:color="auto"/>
        <w:bottom w:val="none" w:sz="0" w:space="0" w:color="auto"/>
        <w:right w:val="none" w:sz="0" w:space="0" w:color="auto"/>
      </w:divBdr>
    </w:div>
    <w:div w:id="163934051">
      <w:bodyDiv w:val="1"/>
      <w:marLeft w:val="0"/>
      <w:marRight w:val="0"/>
      <w:marTop w:val="0"/>
      <w:marBottom w:val="0"/>
      <w:divBdr>
        <w:top w:val="none" w:sz="0" w:space="0" w:color="auto"/>
        <w:left w:val="none" w:sz="0" w:space="0" w:color="auto"/>
        <w:bottom w:val="none" w:sz="0" w:space="0" w:color="auto"/>
        <w:right w:val="none" w:sz="0" w:space="0" w:color="auto"/>
      </w:divBdr>
    </w:div>
    <w:div w:id="164825414">
      <w:bodyDiv w:val="1"/>
      <w:marLeft w:val="0"/>
      <w:marRight w:val="0"/>
      <w:marTop w:val="0"/>
      <w:marBottom w:val="0"/>
      <w:divBdr>
        <w:top w:val="none" w:sz="0" w:space="0" w:color="auto"/>
        <w:left w:val="none" w:sz="0" w:space="0" w:color="auto"/>
        <w:bottom w:val="none" w:sz="0" w:space="0" w:color="auto"/>
        <w:right w:val="none" w:sz="0" w:space="0" w:color="auto"/>
      </w:divBdr>
    </w:div>
    <w:div w:id="165752129">
      <w:bodyDiv w:val="1"/>
      <w:marLeft w:val="0"/>
      <w:marRight w:val="0"/>
      <w:marTop w:val="0"/>
      <w:marBottom w:val="0"/>
      <w:divBdr>
        <w:top w:val="none" w:sz="0" w:space="0" w:color="auto"/>
        <w:left w:val="none" w:sz="0" w:space="0" w:color="auto"/>
        <w:bottom w:val="none" w:sz="0" w:space="0" w:color="auto"/>
        <w:right w:val="none" w:sz="0" w:space="0" w:color="auto"/>
      </w:divBdr>
    </w:div>
    <w:div w:id="178131248">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193732062">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16288174">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66620241">
      <w:bodyDiv w:val="1"/>
      <w:marLeft w:val="0"/>
      <w:marRight w:val="0"/>
      <w:marTop w:val="0"/>
      <w:marBottom w:val="0"/>
      <w:divBdr>
        <w:top w:val="none" w:sz="0" w:space="0" w:color="auto"/>
        <w:left w:val="none" w:sz="0" w:space="0" w:color="auto"/>
        <w:bottom w:val="none" w:sz="0" w:space="0" w:color="auto"/>
        <w:right w:val="none" w:sz="0" w:space="0" w:color="auto"/>
      </w:divBdr>
    </w:div>
    <w:div w:id="270942461">
      <w:bodyDiv w:val="1"/>
      <w:marLeft w:val="0"/>
      <w:marRight w:val="0"/>
      <w:marTop w:val="0"/>
      <w:marBottom w:val="0"/>
      <w:divBdr>
        <w:top w:val="none" w:sz="0" w:space="0" w:color="auto"/>
        <w:left w:val="none" w:sz="0" w:space="0" w:color="auto"/>
        <w:bottom w:val="none" w:sz="0" w:space="0" w:color="auto"/>
        <w:right w:val="none" w:sz="0" w:space="0" w:color="auto"/>
      </w:divBdr>
    </w:div>
    <w:div w:id="272787651">
      <w:bodyDiv w:val="1"/>
      <w:marLeft w:val="0"/>
      <w:marRight w:val="0"/>
      <w:marTop w:val="0"/>
      <w:marBottom w:val="0"/>
      <w:divBdr>
        <w:top w:val="none" w:sz="0" w:space="0" w:color="auto"/>
        <w:left w:val="none" w:sz="0" w:space="0" w:color="auto"/>
        <w:bottom w:val="none" w:sz="0" w:space="0" w:color="auto"/>
        <w:right w:val="none" w:sz="0" w:space="0" w:color="auto"/>
      </w:divBdr>
    </w:div>
    <w:div w:id="284165859">
      <w:bodyDiv w:val="1"/>
      <w:marLeft w:val="0"/>
      <w:marRight w:val="0"/>
      <w:marTop w:val="0"/>
      <w:marBottom w:val="0"/>
      <w:divBdr>
        <w:top w:val="none" w:sz="0" w:space="0" w:color="auto"/>
        <w:left w:val="none" w:sz="0" w:space="0" w:color="auto"/>
        <w:bottom w:val="none" w:sz="0" w:space="0" w:color="auto"/>
        <w:right w:val="none" w:sz="0" w:space="0" w:color="auto"/>
      </w:divBdr>
    </w:div>
    <w:div w:id="302202610">
      <w:bodyDiv w:val="1"/>
      <w:marLeft w:val="0"/>
      <w:marRight w:val="0"/>
      <w:marTop w:val="0"/>
      <w:marBottom w:val="0"/>
      <w:divBdr>
        <w:top w:val="none" w:sz="0" w:space="0" w:color="auto"/>
        <w:left w:val="none" w:sz="0" w:space="0" w:color="auto"/>
        <w:bottom w:val="none" w:sz="0" w:space="0" w:color="auto"/>
        <w:right w:val="none" w:sz="0" w:space="0" w:color="auto"/>
      </w:divBdr>
    </w:div>
    <w:div w:id="305285322">
      <w:bodyDiv w:val="1"/>
      <w:marLeft w:val="0"/>
      <w:marRight w:val="0"/>
      <w:marTop w:val="0"/>
      <w:marBottom w:val="0"/>
      <w:divBdr>
        <w:top w:val="none" w:sz="0" w:space="0" w:color="auto"/>
        <w:left w:val="none" w:sz="0" w:space="0" w:color="auto"/>
        <w:bottom w:val="none" w:sz="0" w:space="0" w:color="auto"/>
        <w:right w:val="none" w:sz="0" w:space="0" w:color="auto"/>
      </w:divBdr>
    </w:div>
    <w:div w:id="306323644">
      <w:bodyDiv w:val="1"/>
      <w:marLeft w:val="0"/>
      <w:marRight w:val="0"/>
      <w:marTop w:val="0"/>
      <w:marBottom w:val="0"/>
      <w:divBdr>
        <w:top w:val="none" w:sz="0" w:space="0" w:color="auto"/>
        <w:left w:val="none" w:sz="0" w:space="0" w:color="auto"/>
        <w:bottom w:val="none" w:sz="0" w:space="0" w:color="auto"/>
        <w:right w:val="none" w:sz="0" w:space="0" w:color="auto"/>
      </w:divBdr>
    </w:div>
    <w:div w:id="307637530">
      <w:bodyDiv w:val="1"/>
      <w:marLeft w:val="0"/>
      <w:marRight w:val="0"/>
      <w:marTop w:val="0"/>
      <w:marBottom w:val="0"/>
      <w:divBdr>
        <w:top w:val="none" w:sz="0" w:space="0" w:color="auto"/>
        <w:left w:val="none" w:sz="0" w:space="0" w:color="auto"/>
        <w:bottom w:val="none" w:sz="0" w:space="0" w:color="auto"/>
        <w:right w:val="none" w:sz="0" w:space="0" w:color="auto"/>
      </w:divBdr>
    </w:div>
    <w:div w:id="312298952">
      <w:bodyDiv w:val="1"/>
      <w:marLeft w:val="0"/>
      <w:marRight w:val="0"/>
      <w:marTop w:val="0"/>
      <w:marBottom w:val="0"/>
      <w:divBdr>
        <w:top w:val="none" w:sz="0" w:space="0" w:color="auto"/>
        <w:left w:val="none" w:sz="0" w:space="0" w:color="auto"/>
        <w:bottom w:val="none" w:sz="0" w:space="0" w:color="auto"/>
        <w:right w:val="none" w:sz="0" w:space="0" w:color="auto"/>
      </w:divBdr>
    </w:div>
    <w:div w:id="323242313">
      <w:bodyDiv w:val="1"/>
      <w:marLeft w:val="0"/>
      <w:marRight w:val="0"/>
      <w:marTop w:val="0"/>
      <w:marBottom w:val="0"/>
      <w:divBdr>
        <w:top w:val="none" w:sz="0" w:space="0" w:color="auto"/>
        <w:left w:val="none" w:sz="0" w:space="0" w:color="auto"/>
        <w:bottom w:val="none" w:sz="0" w:space="0" w:color="auto"/>
        <w:right w:val="none" w:sz="0" w:space="0" w:color="auto"/>
      </w:divBdr>
    </w:div>
    <w:div w:id="324743922">
      <w:bodyDiv w:val="1"/>
      <w:marLeft w:val="0"/>
      <w:marRight w:val="0"/>
      <w:marTop w:val="0"/>
      <w:marBottom w:val="0"/>
      <w:divBdr>
        <w:top w:val="none" w:sz="0" w:space="0" w:color="auto"/>
        <w:left w:val="none" w:sz="0" w:space="0" w:color="auto"/>
        <w:bottom w:val="none" w:sz="0" w:space="0" w:color="auto"/>
        <w:right w:val="none" w:sz="0" w:space="0" w:color="auto"/>
      </w:divBdr>
    </w:div>
    <w:div w:id="329256681">
      <w:bodyDiv w:val="1"/>
      <w:marLeft w:val="0"/>
      <w:marRight w:val="0"/>
      <w:marTop w:val="0"/>
      <w:marBottom w:val="0"/>
      <w:divBdr>
        <w:top w:val="none" w:sz="0" w:space="0" w:color="auto"/>
        <w:left w:val="none" w:sz="0" w:space="0" w:color="auto"/>
        <w:bottom w:val="none" w:sz="0" w:space="0" w:color="auto"/>
        <w:right w:val="none" w:sz="0" w:space="0" w:color="auto"/>
      </w:divBdr>
    </w:div>
    <w:div w:id="330841691">
      <w:bodyDiv w:val="1"/>
      <w:marLeft w:val="0"/>
      <w:marRight w:val="0"/>
      <w:marTop w:val="0"/>
      <w:marBottom w:val="0"/>
      <w:divBdr>
        <w:top w:val="none" w:sz="0" w:space="0" w:color="auto"/>
        <w:left w:val="none" w:sz="0" w:space="0" w:color="auto"/>
        <w:bottom w:val="none" w:sz="0" w:space="0" w:color="auto"/>
        <w:right w:val="none" w:sz="0" w:space="0" w:color="auto"/>
      </w:divBdr>
    </w:div>
    <w:div w:id="336348069">
      <w:bodyDiv w:val="1"/>
      <w:marLeft w:val="0"/>
      <w:marRight w:val="0"/>
      <w:marTop w:val="0"/>
      <w:marBottom w:val="0"/>
      <w:divBdr>
        <w:top w:val="none" w:sz="0" w:space="0" w:color="auto"/>
        <w:left w:val="none" w:sz="0" w:space="0" w:color="auto"/>
        <w:bottom w:val="none" w:sz="0" w:space="0" w:color="auto"/>
        <w:right w:val="none" w:sz="0" w:space="0" w:color="auto"/>
      </w:divBdr>
    </w:div>
    <w:div w:id="351613633">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386880488">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12433043">
      <w:bodyDiv w:val="1"/>
      <w:marLeft w:val="0"/>
      <w:marRight w:val="0"/>
      <w:marTop w:val="0"/>
      <w:marBottom w:val="0"/>
      <w:divBdr>
        <w:top w:val="none" w:sz="0" w:space="0" w:color="auto"/>
        <w:left w:val="none" w:sz="0" w:space="0" w:color="auto"/>
        <w:bottom w:val="none" w:sz="0" w:space="0" w:color="auto"/>
        <w:right w:val="none" w:sz="0" w:space="0" w:color="auto"/>
      </w:divBdr>
    </w:div>
    <w:div w:id="435028227">
      <w:bodyDiv w:val="1"/>
      <w:marLeft w:val="0"/>
      <w:marRight w:val="0"/>
      <w:marTop w:val="0"/>
      <w:marBottom w:val="0"/>
      <w:divBdr>
        <w:top w:val="none" w:sz="0" w:space="0" w:color="auto"/>
        <w:left w:val="none" w:sz="0" w:space="0" w:color="auto"/>
        <w:bottom w:val="none" w:sz="0" w:space="0" w:color="auto"/>
        <w:right w:val="none" w:sz="0" w:space="0" w:color="auto"/>
      </w:divBdr>
    </w:div>
    <w:div w:id="444662035">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6989727">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66582460">
      <w:bodyDiv w:val="1"/>
      <w:marLeft w:val="0"/>
      <w:marRight w:val="0"/>
      <w:marTop w:val="0"/>
      <w:marBottom w:val="0"/>
      <w:divBdr>
        <w:top w:val="none" w:sz="0" w:space="0" w:color="auto"/>
        <w:left w:val="none" w:sz="0" w:space="0" w:color="auto"/>
        <w:bottom w:val="none" w:sz="0" w:space="0" w:color="auto"/>
        <w:right w:val="none" w:sz="0" w:space="0" w:color="auto"/>
      </w:divBdr>
    </w:div>
    <w:div w:id="470024759">
      <w:bodyDiv w:val="1"/>
      <w:marLeft w:val="0"/>
      <w:marRight w:val="0"/>
      <w:marTop w:val="0"/>
      <w:marBottom w:val="0"/>
      <w:divBdr>
        <w:top w:val="none" w:sz="0" w:space="0" w:color="auto"/>
        <w:left w:val="none" w:sz="0" w:space="0" w:color="auto"/>
        <w:bottom w:val="none" w:sz="0" w:space="0" w:color="auto"/>
        <w:right w:val="none" w:sz="0" w:space="0" w:color="auto"/>
      </w:divBdr>
    </w:div>
    <w:div w:id="470951310">
      <w:bodyDiv w:val="1"/>
      <w:marLeft w:val="0"/>
      <w:marRight w:val="0"/>
      <w:marTop w:val="0"/>
      <w:marBottom w:val="0"/>
      <w:divBdr>
        <w:top w:val="none" w:sz="0" w:space="0" w:color="auto"/>
        <w:left w:val="none" w:sz="0" w:space="0" w:color="auto"/>
        <w:bottom w:val="none" w:sz="0" w:space="0" w:color="auto"/>
        <w:right w:val="none" w:sz="0" w:space="0" w:color="auto"/>
      </w:divBdr>
    </w:div>
    <w:div w:id="471216062">
      <w:bodyDiv w:val="1"/>
      <w:marLeft w:val="0"/>
      <w:marRight w:val="0"/>
      <w:marTop w:val="0"/>
      <w:marBottom w:val="0"/>
      <w:divBdr>
        <w:top w:val="none" w:sz="0" w:space="0" w:color="auto"/>
        <w:left w:val="none" w:sz="0" w:space="0" w:color="auto"/>
        <w:bottom w:val="none" w:sz="0" w:space="0" w:color="auto"/>
        <w:right w:val="none" w:sz="0" w:space="0" w:color="auto"/>
      </w:divBdr>
    </w:div>
    <w:div w:id="471682305">
      <w:bodyDiv w:val="1"/>
      <w:marLeft w:val="0"/>
      <w:marRight w:val="0"/>
      <w:marTop w:val="0"/>
      <w:marBottom w:val="0"/>
      <w:divBdr>
        <w:top w:val="none" w:sz="0" w:space="0" w:color="auto"/>
        <w:left w:val="none" w:sz="0" w:space="0" w:color="auto"/>
        <w:bottom w:val="none" w:sz="0" w:space="0" w:color="auto"/>
        <w:right w:val="none" w:sz="0" w:space="0" w:color="auto"/>
      </w:divBdr>
    </w:div>
    <w:div w:id="490486491">
      <w:bodyDiv w:val="1"/>
      <w:marLeft w:val="0"/>
      <w:marRight w:val="0"/>
      <w:marTop w:val="0"/>
      <w:marBottom w:val="0"/>
      <w:divBdr>
        <w:top w:val="none" w:sz="0" w:space="0" w:color="auto"/>
        <w:left w:val="none" w:sz="0" w:space="0" w:color="auto"/>
        <w:bottom w:val="none" w:sz="0" w:space="0" w:color="auto"/>
        <w:right w:val="none" w:sz="0" w:space="0" w:color="auto"/>
      </w:divBdr>
    </w:div>
    <w:div w:id="492186047">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540558593">
      <w:bodyDiv w:val="1"/>
      <w:marLeft w:val="0"/>
      <w:marRight w:val="0"/>
      <w:marTop w:val="0"/>
      <w:marBottom w:val="0"/>
      <w:divBdr>
        <w:top w:val="none" w:sz="0" w:space="0" w:color="auto"/>
        <w:left w:val="none" w:sz="0" w:space="0" w:color="auto"/>
        <w:bottom w:val="none" w:sz="0" w:space="0" w:color="auto"/>
        <w:right w:val="none" w:sz="0" w:space="0" w:color="auto"/>
      </w:divBdr>
    </w:div>
    <w:div w:id="540869764">
      <w:bodyDiv w:val="1"/>
      <w:marLeft w:val="0"/>
      <w:marRight w:val="0"/>
      <w:marTop w:val="0"/>
      <w:marBottom w:val="0"/>
      <w:divBdr>
        <w:top w:val="none" w:sz="0" w:space="0" w:color="auto"/>
        <w:left w:val="none" w:sz="0" w:space="0" w:color="auto"/>
        <w:bottom w:val="none" w:sz="0" w:space="0" w:color="auto"/>
        <w:right w:val="none" w:sz="0" w:space="0" w:color="auto"/>
      </w:divBdr>
    </w:div>
    <w:div w:id="570506032">
      <w:bodyDiv w:val="1"/>
      <w:marLeft w:val="0"/>
      <w:marRight w:val="0"/>
      <w:marTop w:val="0"/>
      <w:marBottom w:val="0"/>
      <w:divBdr>
        <w:top w:val="none" w:sz="0" w:space="0" w:color="auto"/>
        <w:left w:val="none" w:sz="0" w:space="0" w:color="auto"/>
        <w:bottom w:val="none" w:sz="0" w:space="0" w:color="auto"/>
        <w:right w:val="none" w:sz="0" w:space="0" w:color="auto"/>
      </w:divBdr>
    </w:div>
    <w:div w:id="575163589">
      <w:bodyDiv w:val="1"/>
      <w:marLeft w:val="0"/>
      <w:marRight w:val="0"/>
      <w:marTop w:val="0"/>
      <w:marBottom w:val="0"/>
      <w:divBdr>
        <w:top w:val="none" w:sz="0" w:space="0" w:color="auto"/>
        <w:left w:val="none" w:sz="0" w:space="0" w:color="auto"/>
        <w:bottom w:val="none" w:sz="0" w:space="0" w:color="auto"/>
        <w:right w:val="none" w:sz="0" w:space="0" w:color="auto"/>
      </w:divBdr>
    </w:div>
    <w:div w:id="605694502">
      <w:bodyDiv w:val="1"/>
      <w:marLeft w:val="0"/>
      <w:marRight w:val="0"/>
      <w:marTop w:val="0"/>
      <w:marBottom w:val="0"/>
      <w:divBdr>
        <w:top w:val="none" w:sz="0" w:space="0" w:color="auto"/>
        <w:left w:val="none" w:sz="0" w:space="0" w:color="auto"/>
        <w:bottom w:val="none" w:sz="0" w:space="0" w:color="auto"/>
        <w:right w:val="none" w:sz="0" w:space="0" w:color="auto"/>
      </w:divBdr>
    </w:div>
    <w:div w:id="623393075">
      <w:bodyDiv w:val="1"/>
      <w:marLeft w:val="0"/>
      <w:marRight w:val="0"/>
      <w:marTop w:val="0"/>
      <w:marBottom w:val="0"/>
      <w:divBdr>
        <w:top w:val="none" w:sz="0" w:space="0" w:color="auto"/>
        <w:left w:val="none" w:sz="0" w:space="0" w:color="auto"/>
        <w:bottom w:val="none" w:sz="0" w:space="0" w:color="auto"/>
        <w:right w:val="none" w:sz="0" w:space="0" w:color="auto"/>
      </w:divBdr>
    </w:div>
    <w:div w:id="639381182">
      <w:bodyDiv w:val="1"/>
      <w:marLeft w:val="0"/>
      <w:marRight w:val="0"/>
      <w:marTop w:val="0"/>
      <w:marBottom w:val="0"/>
      <w:divBdr>
        <w:top w:val="none" w:sz="0" w:space="0" w:color="auto"/>
        <w:left w:val="none" w:sz="0" w:space="0" w:color="auto"/>
        <w:bottom w:val="none" w:sz="0" w:space="0" w:color="auto"/>
        <w:right w:val="none" w:sz="0" w:space="0" w:color="auto"/>
      </w:divBdr>
    </w:div>
    <w:div w:id="642781227">
      <w:bodyDiv w:val="1"/>
      <w:marLeft w:val="0"/>
      <w:marRight w:val="0"/>
      <w:marTop w:val="0"/>
      <w:marBottom w:val="0"/>
      <w:divBdr>
        <w:top w:val="none" w:sz="0" w:space="0" w:color="auto"/>
        <w:left w:val="none" w:sz="0" w:space="0" w:color="auto"/>
        <w:bottom w:val="none" w:sz="0" w:space="0" w:color="auto"/>
        <w:right w:val="none" w:sz="0" w:space="0" w:color="auto"/>
      </w:divBdr>
    </w:div>
    <w:div w:id="653610905">
      <w:bodyDiv w:val="1"/>
      <w:marLeft w:val="0"/>
      <w:marRight w:val="0"/>
      <w:marTop w:val="0"/>
      <w:marBottom w:val="0"/>
      <w:divBdr>
        <w:top w:val="none" w:sz="0" w:space="0" w:color="auto"/>
        <w:left w:val="none" w:sz="0" w:space="0" w:color="auto"/>
        <w:bottom w:val="none" w:sz="0" w:space="0" w:color="auto"/>
        <w:right w:val="none" w:sz="0" w:space="0" w:color="auto"/>
      </w:divBdr>
    </w:div>
    <w:div w:id="677854341">
      <w:bodyDiv w:val="1"/>
      <w:marLeft w:val="0"/>
      <w:marRight w:val="0"/>
      <w:marTop w:val="0"/>
      <w:marBottom w:val="0"/>
      <w:divBdr>
        <w:top w:val="none" w:sz="0" w:space="0" w:color="auto"/>
        <w:left w:val="none" w:sz="0" w:space="0" w:color="auto"/>
        <w:bottom w:val="none" w:sz="0" w:space="0" w:color="auto"/>
        <w:right w:val="none" w:sz="0" w:space="0" w:color="auto"/>
      </w:divBdr>
    </w:div>
    <w:div w:id="689141534">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5347105">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04913701">
      <w:bodyDiv w:val="1"/>
      <w:marLeft w:val="0"/>
      <w:marRight w:val="0"/>
      <w:marTop w:val="0"/>
      <w:marBottom w:val="0"/>
      <w:divBdr>
        <w:top w:val="none" w:sz="0" w:space="0" w:color="auto"/>
        <w:left w:val="none" w:sz="0" w:space="0" w:color="auto"/>
        <w:bottom w:val="none" w:sz="0" w:space="0" w:color="auto"/>
        <w:right w:val="none" w:sz="0" w:space="0" w:color="auto"/>
      </w:divBdr>
    </w:div>
    <w:div w:id="705526692">
      <w:bodyDiv w:val="1"/>
      <w:marLeft w:val="0"/>
      <w:marRight w:val="0"/>
      <w:marTop w:val="0"/>
      <w:marBottom w:val="0"/>
      <w:divBdr>
        <w:top w:val="none" w:sz="0" w:space="0" w:color="auto"/>
        <w:left w:val="none" w:sz="0" w:space="0" w:color="auto"/>
        <w:bottom w:val="none" w:sz="0" w:space="0" w:color="auto"/>
        <w:right w:val="none" w:sz="0" w:space="0" w:color="auto"/>
      </w:divBdr>
    </w:div>
    <w:div w:id="717585367">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44493088">
      <w:bodyDiv w:val="1"/>
      <w:marLeft w:val="0"/>
      <w:marRight w:val="0"/>
      <w:marTop w:val="0"/>
      <w:marBottom w:val="0"/>
      <w:divBdr>
        <w:top w:val="none" w:sz="0" w:space="0" w:color="auto"/>
        <w:left w:val="none" w:sz="0" w:space="0" w:color="auto"/>
        <w:bottom w:val="none" w:sz="0" w:space="0" w:color="auto"/>
        <w:right w:val="none" w:sz="0" w:space="0" w:color="auto"/>
      </w:divBdr>
    </w:div>
    <w:div w:id="744838687">
      <w:bodyDiv w:val="1"/>
      <w:marLeft w:val="0"/>
      <w:marRight w:val="0"/>
      <w:marTop w:val="0"/>
      <w:marBottom w:val="0"/>
      <w:divBdr>
        <w:top w:val="none" w:sz="0" w:space="0" w:color="auto"/>
        <w:left w:val="none" w:sz="0" w:space="0" w:color="auto"/>
        <w:bottom w:val="none" w:sz="0" w:space="0" w:color="auto"/>
        <w:right w:val="none" w:sz="0" w:space="0" w:color="auto"/>
      </w:divBdr>
    </w:div>
    <w:div w:id="746658096">
      <w:bodyDiv w:val="1"/>
      <w:marLeft w:val="0"/>
      <w:marRight w:val="0"/>
      <w:marTop w:val="0"/>
      <w:marBottom w:val="0"/>
      <w:divBdr>
        <w:top w:val="none" w:sz="0" w:space="0" w:color="auto"/>
        <w:left w:val="none" w:sz="0" w:space="0" w:color="auto"/>
        <w:bottom w:val="none" w:sz="0" w:space="0" w:color="auto"/>
        <w:right w:val="none" w:sz="0" w:space="0" w:color="auto"/>
      </w:divBdr>
    </w:div>
    <w:div w:id="747725555">
      <w:bodyDiv w:val="1"/>
      <w:marLeft w:val="0"/>
      <w:marRight w:val="0"/>
      <w:marTop w:val="0"/>
      <w:marBottom w:val="0"/>
      <w:divBdr>
        <w:top w:val="none" w:sz="0" w:space="0" w:color="auto"/>
        <w:left w:val="none" w:sz="0" w:space="0" w:color="auto"/>
        <w:bottom w:val="none" w:sz="0" w:space="0" w:color="auto"/>
        <w:right w:val="none" w:sz="0" w:space="0" w:color="auto"/>
      </w:divBdr>
    </w:div>
    <w:div w:id="750858164">
      <w:bodyDiv w:val="1"/>
      <w:marLeft w:val="0"/>
      <w:marRight w:val="0"/>
      <w:marTop w:val="0"/>
      <w:marBottom w:val="0"/>
      <w:divBdr>
        <w:top w:val="none" w:sz="0" w:space="0" w:color="auto"/>
        <w:left w:val="none" w:sz="0" w:space="0" w:color="auto"/>
        <w:bottom w:val="none" w:sz="0" w:space="0" w:color="auto"/>
        <w:right w:val="none" w:sz="0" w:space="0" w:color="auto"/>
      </w:divBdr>
    </w:div>
    <w:div w:id="761267542">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77606321">
      <w:bodyDiv w:val="1"/>
      <w:marLeft w:val="0"/>
      <w:marRight w:val="0"/>
      <w:marTop w:val="0"/>
      <w:marBottom w:val="0"/>
      <w:divBdr>
        <w:top w:val="none" w:sz="0" w:space="0" w:color="auto"/>
        <w:left w:val="none" w:sz="0" w:space="0" w:color="auto"/>
        <w:bottom w:val="none" w:sz="0" w:space="0" w:color="auto"/>
        <w:right w:val="none" w:sz="0" w:space="0" w:color="auto"/>
      </w:divBdr>
    </w:div>
    <w:div w:id="780733014">
      <w:bodyDiv w:val="1"/>
      <w:marLeft w:val="0"/>
      <w:marRight w:val="0"/>
      <w:marTop w:val="0"/>
      <w:marBottom w:val="0"/>
      <w:divBdr>
        <w:top w:val="none" w:sz="0" w:space="0" w:color="auto"/>
        <w:left w:val="none" w:sz="0" w:space="0" w:color="auto"/>
        <w:bottom w:val="none" w:sz="0" w:space="0" w:color="auto"/>
        <w:right w:val="none" w:sz="0" w:space="0" w:color="auto"/>
      </w:divBdr>
    </w:div>
    <w:div w:id="781077240">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6508270">
      <w:bodyDiv w:val="1"/>
      <w:marLeft w:val="0"/>
      <w:marRight w:val="0"/>
      <w:marTop w:val="0"/>
      <w:marBottom w:val="0"/>
      <w:divBdr>
        <w:top w:val="none" w:sz="0" w:space="0" w:color="auto"/>
        <w:left w:val="none" w:sz="0" w:space="0" w:color="auto"/>
        <w:bottom w:val="none" w:sz="0" w:space="0" w:color="auto"/>
        <w:right w:val="none" w:sz="0" w:space="0" w:color="auto"/>
      </w:divBdr>
    </w:div>
    <w:div w:id="798911362">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28712069">
      <w:bodyDiv w:val="1"/>
      <w:marLeft w:val="0"/>
      <w:marRight w:val="0"/>
      <w:marTop w:val="0"/>
      <w:marBottom w:val="0"/>
      <w:divBdr>
        <w:top w:val="none" w:sz="0" w:space="0" w:color="auto"/>
        <w:left w:val="none" w:sz="0" w:space="0" w:color="auto"/>
        <w:bottom w:val="none" w:sz="0" w:space="0" w:color="auto"/>
        <w:right w:val="none" w:sz="0" w:space="0" w:color="auto"/>
      </w:divBdr>
    </w:div>
    <w:div w:id="843401560">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55921687">
      <w:bodyDiv w:val="1"/>
      <w:marLeft w:val="0"/>
      <w:marRight w:val="0"/>
      <w:marTop w:val="0"/>
      <w:marBottom w:val="0"/>
      <w:divBdr>
        <w:top w:val="none" w:sz="0" w:space="0" w:color="auto"/>
        <w:left w:val="none" w:sz="0" w:space="0" w:color="auto"/>
        <w:bottom w:val="none" w:sz="0" w:space="0" w:color="auto"/>
        <w:right w:val="none" w:sz="0" w:space="0" w:color="auto"/>
      </w:divBdr>
    </w:div>
    <w:div w:id="858399328">
      <w:bodyDiv w:val="1"/>
      <w:marLeft w:val="0"/>
      <w:marRight w:val="0"/>
      <w:marTop w:val="0"/>
      <w:marBottom w:val="0"/>
      <w:divBdr>
        <w:top w:val="none" w:sz="0" w:space="0" w:color="auto"/>
        <w:left w:val="none" w:sz="0" w:space="0" w:color="auto"/>
        <w:bottom w:val="none" w:sz="0" w:space="0" w:color="auto"/>
        <w:right w:val="none" w:sz="0" w:space="0" w:color="auto"/>
      </w:divBdr>
    </w:div>
    <w:div w:id="859201871">
      <w:bodyDiv w:val="1"/>
      <w:marLeft w:val="0"/>
      <w:marRight w:val="0"/>
      <w:marTop w:val="0"/>
      <w:marBottom w:val="0"/>
      <w:divBdr>
        <w:top w:val="none" w:sz="0" w:space="0" w:color="auto"/>
        <w:left w:val="none" w:sz="0" w:space="0" w:color="auto"/>
        <w:bottom w:val="none" w:sz="0" w:space="0" w:color="auto"/>
        <w:right w:val="none" w:sz="0" w:space="0" w:color="auto"/>
      </w:divBdr>
    </w:div>
    <w:div w:id="865216441">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99445432">
      <w:bodyDiv w:val="1"/>
      <w:marLeft w:val="0"/>
      <w:marRight w:val="0"/>
      <w:marTop w:val="0"/>
      <w:marBottom w:val="0"/>
      <w:divBdr>
        <w:top w:val="none" w:sz="0" w:space="0" w:color="auto"/>
        <w:left w:val="none" w:sz="0" w:space="0" w:color="auto"/>
        <w:bottom w:val="none" w:sz="0" w:space="0" w:color="auto"/>
        <w:right w:val="none" w:sz="0" w:space="0" w:color="auto"/>
      </w:divBdr>
    </w:div>
    <w:div w:id="899824659">
      <w:bodyDiv w:val="1"/>
      <w:marLeft w:val="0"/>
      <w:marRight w:val="0"/>
      <w:marTop w:val="0"/>
      <w:marBottom w:val="0"/>
      <w:divBdr>
        <w:top w:val="none" w:sz="0" w:space="0" w:color="auto"/>
        <w:left w:val="none" w:sz="0" w:space="0" w:color="auto"/>
        <w:bottom w:val="none" w:sz="0" w:space="0" w:color="auto"/>
        <w:right w:val="none" w:sz="0" w:space="0" w:color="auto"/>
      </w:divBdr>
    </w:div>
    <w:div w:id="907618113">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15240921">
      <w:bodyDiv w:val="1"/>
      <w:marLeft w:val="0"/>
      <w:marRight w:val="0"/>
      <w:marTop w:val="0"/>
      <w:marBottom w:val="0"/>
      <w:divBdr>
        <w:top w:val="none" w:sz="0" w:space="0" w:color="auto"/>
        <w:left w:val="none" w:sz="0" w:space="0" w:color="auto"/>
        <w:bottom w:val="none" w:sz="0" w:space="0" w:color="auto"/>
        <w:right w:val="none" w:sz="0" w:space="0" w:color="auto"/>
      </w:divBdr>
    </w:div>
    <w:div w:id="921795720">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2475143">
      <w:bodyDiv w:val="1"/>
      <w:marLeft w:val="0"/>
      <w:marRight w:val="0"/>
      <w:marTop w:val="0"/>
      <w:marBottom w:val="0"/>
      <w:divBdr>
        <w:top w:val="none" w:sz="0" w:space="0" w:color="auto"/>
        <w:left w:val="none" w:sz="0" w:space="0" w:color="auto"/>
        <w:bottom w:val="none" w:sz="0" w:space="0" w:color="auto"/>
        <w:right w:val="none" w:sz="0" w:space="0" w:color="auto"/>
      </w:divBdr>
    </w:div>
    <w:div w:id="933826138">
      <w:bodyDiv w:val="1"/>
      <w:marLeft w:val="0"/>
      <w:marRight w:val="0"/>
      <w:marTop w:val="0"/>
      <w:marBottom w:val="0"/>
      <w:divBdr>
        <w:top w:val="none" w:sz="0" w:space="0" w:color="auto"/>
        <w:left w:val="none" w:sz="0" w:space="0" w:color="auto"/>
        <w:bottom w:val="none" w:sz="0" w:space="0" w:color="auto"/>
        <w:right w:val="none" w:sz="0" w:space="0" w:color="auto"/>
      </w:divBdr>
    </w:div>
    <w:div w:id="942610580">
      <w:bodyDiv w:val="1"/>
      <w:marLeft w:val="0"/>
      <w:marRight w:val="0"/>
      <w:marTop w:val="0"/>
      <w:marBottom w:val="0"/>
      <w:divBdr>
        <w:top w:val="none" w:sz="0" w:space="0" w:color="auto"/>
        <w:left w:val="none" w:sz="0" w:space="0" w:color="auto"/>
        <w:bottom w:val="none" w:sz="0" w:space="0" w:color="auto"/>
        <w:right w:val="none" w:sz="0" w:space="0" w:color="auto"/>
      </w:divBdr>
    </w:div>
    <w:div w:id="947127316">
      <w:bodyDiv w:val="1"/>
      <w:marLeft w:val="0"/>
      <w:marRight w:val="0"/>
      <w:marTop w:val="0"/>
      <w:marBottom w:val="0"/>
      <w:divBdr>
        <w:top w:val="none" w:sz="0" w:space="0" w:color="auto"/>
        <w:left w:val="none" w:sz="0" w:space="0" w:color="auto"/>
        <w:bottom w:val="none" w:sz="0" w:space="0" w:color="auto"/>
        <w:right w:val="none" w:sz="0" w:space="0" w:color="auto"/>
      </w:divBdr>
    </w:div>
    <w:div w:id="956982725">
      <w:bodyDiv w:val="1"/>
      <w:marLeft w:val="0"/>
      <w:marRight w:val="0"/>
      <w:marTop w:val="0"/>
      <w:marBottom w:val="0"/>
      <w:divBdr>
        <w:top w:val="none" w:sz="0" w:space="0" w:color="auto"/>
        <w:left w:val="none" w:sz="0" w:space="0" w:color="auto"/>
        <w:bottom w:val="none" w:sz="0" w:space="0" w:color="auto"/>
        <w:right w:val="none" w:sz="0" w:space="0" w:color="auto"/>
      </w:divBdr>
    </w:div>
    <w:div w:id="961962236">
      <w:bodyDiv w:val="1"/>
      <w:marLeft w:val="0"/>
      <w:marRight w:val="0"/>
      <w:marTop w:val="0"/>
      <w:marBottom w:val="0"/>
      <w:divBdr>
        <w:top w:val="none" w:sz="0" w:space="0" w:color="auto"/>
        <w:left w:val="none" w:sz="0" w:space="0" w:color="auto"/>
        <w:bottom w:val="none" w:sz="0" w:space="0" w:color="auto"/>
        <w:right w:val="none" w:sz="0" w:space="0" w:color="auto"/>
      </w:divBdr>
    </w:div>
    <w:div w:id="973753224">
      <w:bodyDiv w:val="1"/>
      <w:marLeft w:val="0"/>
      <w:marRight w:val="0"/>
      <w:marTop w:val="0"/>
      <w:marBottom w:val="0"/>
      <w:divBdr>
        <w:top w:val="none" w:sz="0" w:space="0" w:color="auto"/>
        <w:left w:val="none" w:sz="0" w:space="0" w:color="auto"/>
        <w:bottom w:val="none" w:sz="0" w:space="0" w:color="auto"/>
        <w:right w:val="none" w:sz="0" w:space="0" w:color="auto"/>
      </w:divBdr>
    </w:div>
    <w:div w:id="978341378">
      <w:bodyDiv w:val="1"/>
      <w:marLeft w:val="0"/>
      <w:marRight w:val="0"/>
      <w:marTop w:val="0"/>
      <w:marBottom w:val="0"/>
      <w:divBdr>
        <w:top w:val="none" w:sz="0" w:space="0" w:color="auto"/>
        <w:left w:val="none" w:sz="0" w:space="0" w:color="auto"/>
        <w:bottom w:val="none" w:sz="0" w:space="0" w:color="auto"/>
        <w:right w:val="none" w:sz="0" w:space="0" w:color="auto"/>
      </w:divBdr>
    </w:div>
    <w:div w:id="978417646">
      <w:bodyDiv w:val="1"/>
      <w:marLeft w:val="0"/>
      <w:marRight w:val="0"/>
      <w:marTop w:val="0"/>
      <w:marBottom w:val="0"/>
      <w:divBdr>
        <w:top w:val="none" w:sz="0" w:space="0" w:color="auto"/>
        <w:left w:val="none" w:sz="0" w:space="0" w:color="auto"/>
        <w:bottom w:val="none" w:sz="0" w:space="0" w:color="auto"/>
        <w:right w:val="none" w:sz="0" w:space="0" w:color="auto"/>
      </w:divBdr>
    </w:div>
    <w:div w:id="987242511">
      <w:bodyDiv w:val="1"/>
      <w:marLeft w:val="0"/>
      <w:marRight w:val="0"/>
      <w:marTop w:val="0"/>
      <w:marBottom w:val="0"/>
      <w:divBdr>
        <w:top w:val="none" w:sz="0" w:space="0" w:color="auto"/>
        <w:left w:val="none" w:sz="0" w:space="0" w:color="auto"/>
        <w:bottom w:val="none" w:sz="0" w:space="0" w:color="auto"/>
        <w:right w:val="none" w:sz="0" w:space="0" w:color="auto"/>
      </w:divBdr>
    </w:div>
    <w:div w:id="992178743">
      <w:bodyDiv w:val="1"/>
      <w:marLeft w:val="0"/>
      <w:marRight w:val="0"/>
      <w:marTop w:val="0"/>
      <w:marBottom w:val="0"/>
      <w:divBdr>
        <w:top w:val="none" w:sz="0" w:space="0" w:color="auto"/>
        <w:left w:val="none" w:sz="0" w:space="0" w:color="auto"/>
        <w:bottom w:val="none" w:sz="0" w:space="0" w:color="auto"/>
        <w:right w:val="none" w:sz="0" w:space="0" w:color="auto"/>
      </w:divBdr>
    </w:div>
    <w:div w:id="992686966">
      <w:bodyDiv w:val="1"/>
      <w:marLeft w:val="0"/>
      <w:marRight w:val="0"/>
      <w:marTop w:val="0"/>
      <w:marBottom w:val="0"/>
      <w:divBdr>
        <w:top w:val="none" w:sz="0" w:space="0" w:color="auto"/>
        <w:left w:val="none" w:sz="0" w:space="0" w:color="auto"/>
        <w:bottom w:val="none" w:sz="0" w:space="0" w:color="auto"/>
        <w:right w:val="none" w:sz="0" w:space="0" w:color="auto"/>
      </w:divBdr>
    </w:div>
    <w:div w:id="1002313110">
      <w:bodyDiv w:val="1"/>
      <w:marLeft w:val="0"/>
      <w:marRight w:val="0"/>
      <w:marTop w:val="0"/>
      <w:marBottom w:val="0"/>
      <w:divBdr>
        <w:top w:val="none" w:sz="0" w:space="0" w:color="auto"/>
        <w:left w:val="none" w:sz="0" w:space="0" w:color="auto"/>
        <w:bottom w:val="none" w:sz="0" w:space="0" w:color="auto"/>
        <w:right w:val="none" w:sz="0" w:space="0" w:color="auto"/>
      </w:divBdr>
    </w:div>
    <w:div w:id="1004166539">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22704024">
      <w:bodyDiv w:val="1"/>
      <w:marLeft w:val="0"/>
      <w:marRight w:val="0"/>
      <w:marTop w:val="0"/>
      <w:marBottom w:val="0"/>
      <w:divBdr>
        <w:top w:val="none" w:sz="0" w:space="0" w:color="auto"/>
        <w:left w:val="none" w:sz="0" w:space="0" w:color="auto"/>
        <w:bottom w:val="none" w:sz="0" w:space="0" w:color="auto"/>
        <w:right w:val="none" w:sz="0" w:space="0" w:color="auto"/>
      </w:divBdr>
    </w:div>
    <w:div w:id="1022826587">
      <w:bodyDiv w:val="1"/>
      <w:marLeft w:val="0"/>
      <w:marRight w:val="0"/>
      <w:marTop w:val="0"/>
      <w:marBottom w:val="0"/>
      <w:divBdr>
        <w:top w:val="none" w:sz="0" w:space="0" w:color="auto"/>
        <w:left w:val="none" w:sz="0" w:space="0" w:color="auto"/>
        <w:bottom w:val="none" w:sz="0" w:space="0" w:color="auto"/>
        <w:right w:val="none" w:sz="0" w:space="0" w:color="auto"/>
      </w:divBdr>
    </w:div>
    <w:div w:id="1025446522">
      <w:bodyDiv w:val="1"/>
      <w:marLeft w:val="0"/>
      <w:marRight w:val="0"/>
      <w:marTop w:val="0"/>
      <w:marBottom w:val="0"/>
      <w:divBdr>
        <w:top w:val="none" w:sz="0" w:space="0" w:color="auto"/>
        <w:left w:val="none" w:sz="0" w:space="0" w:color="auto"/>
        <w:bottom w:val="none" w:sz="0" w:space="0" w:color="auto"/>
        <w:right w:val="none" w:sz="0" w:space="0" w:color="auto"/>
      </w:divBdr>
    </w:div>
    <w:div w:id="1027024372">
      <w:bodyDiv w:val="1"/>
      <w:marLeft w:val="0"/>
      <w:marRight w:val="0"/>
      <w:marTop w:val="0"/>
      <w:marBottom w:val="0"/>
      <w:divBdr>
        <w:top w:val="none" w:sz="0" w:space="0" w:color="auto"/>
        <w:left w:val="none" w:sz="0" w:space="0" w:color="auto"/>
        <w:bottom w:val="none" w:sz="0" w:space="0" w:color="auto"/>
        <w:right w:val="none" w:sz="0" w:space="0" w:color="auto"/>
      </w:divBdr>
    </w:div>
    <w:div w:id="1031614334">
      <w:bodyDiv w:val="1"/>
      <w:marLeft w:val="0"/>
      <w:marRight w:val="0"/>
      <w:marTop w:val="0"/>
      <w:marBottom w:val="0"/>
      <w:divBdr>
        <w:top w:val="none" w:sz="0" w:space="0" w:color="auto"/>
        <w:left w:val="none" w:sz="0" w:space="0" w:color="auto"/>
        <w:bottom w:val="none" w:sz="0" w:space="0" w:color="auto"/>
        <w:right w:val="none" w:sz="0" w:space="0" w:color="auto"/>
      </w:divBdr>
    </w:div>
    <w:div w:id="1037268707">
      <w:bodyDiv w:val="1"/>
      <w:marLeft w:val="0"/>
      <w:marRight w:val="0"/>
      <w:marTop w:val="0"/>
      <w:marBottom w:val="0"/>
      <w:divBdr>
        <w:top w:val="none" w:sz="0" w:space="0" w:color="auto"/>
        <w:left w:val="none" w:sz="0" w:space="0" w:color="auto"/>
        <w:bottom w:val="none" w:sz="0" w:space="0" w:color="auto"/>
        <w:right w:val="none" w:sz="0" w:space="0" w:color="auto"/>
      </w:divBdr>
    </w:div>
    <w:div w:id="1044522158">
      <w:bodyDiv w:val="1"/>
      <w:marLeft w:val="0"/>
      <w:marRight w:val="0"/>
      <w:marTop w:val="0"/>
      <w:marBottom w:val="0"/>
      <w:divBdr>
        <w:top w:val="none" w:sz="0" w:space="0" w:color="auto"/>
        <w:left w:val="none" w:sz="0" w:space="0" w:color="auto"/>
        <w:bottom w:val="none" w:sz="0" w:space="0" w:color="auto"/>
        <w:right w:val="none" w:sz="0" w:space="0" w:color="auto"/>
      </w:divBdr>
    </w:div>
    <w:div w:id="1045061456">
      <w:bodyDiv w:val="1"/>
      <w:marLeft w:val="0"/>
      <w:marRight w:val="0"/>
      <w:marTop w:val="0"/>
      <w:marBottom w:val="0"/>
      <w:divBdr>
        <w:top w:val="none" w:sz="0" w:space="0" w:color="auto"/>
        <w:left w:val="none" w:sz="0" w:space="0" w:color="auto"/>
        <w:bottom w:val="none" w:sz="0" w:space="0" w:color="auto"/>
        <w:right w:val="none" w:sz="0" w:space="0" w:color="auto"/>
      </w:divBdr>
    </w:div>
    <w:div w:id="1047492844">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50686692">
      <w:bodyDiv w:val="1"/>
      <w:marLeft w:val="0"/>
      <w:marRight w:val="0"/>
      <w:marTop w:val="0"/>
      <w:marBottom w:val="0"/>
      <w:divBdr>
        <w:top w:val="none" w:sz="0" w:space="0" w:color="auto"/>
        <w:left w:val="none" w:sz="0" w:space="0" w:color="auto"/>
        <w:bottom w:val="none" w:sz="0" w:space="0" w:color="auto"/>
        <w:right w:val="none" w:sz="0" w:space="0" w:color="auto"/>
      </w:divBdr>
    </w:div>
    <w:div w:id="1051154432">
      <w:bodyDiv w:val="1"/>
      <w:marLeft w:val="0"/>
      <w:marRight w:val="0"/>
      <w:marTop w:val="0"/>
      <w:marBottom w:val="0"/>
      <w:divBdr>
        <w:top w:val="none" w:sz="0" w:space="0" w:color="auto"/>
        <w:left w:val="none" w:sz="0" w:space="0" w:color="auto"/>
        <w:bottom w:val="none" w:sz="0" w:space="0" w:color="auto"/>
        <w:right w:val="none" w:sz="0" w:space="0" w:color="auto"/>
      </w:divBdr>
    </w:div>
    <w:div w:id="1075199304">
      <w:bodyDiv w:val="1"/>
      <w:marLeft w:val="0"/>
      <w:marRight w:val="0"/>
      <w:marTop w:val="0"/>
      <w:marBottom w:val="0"/>
      <w:divBdr>
        <w:top w:val="none" w:sz="0" w:space="0" w:color="auto"/>
        <w:left w:val="none" w:sz="0" w:space="0" w:color="auto"/>
        <w:bottom w:val="none" w:sz="0" w:space="0" w:color="auto"/>
        <w:right w:val="none" w:sz="0" w:space="0" w:color="auto"/>
      </w:divBdr>
    </w:div>
    <w:div w:id="1078475492">
      <w:bodyDiv w:val="1"/>
      <w:marLeft w:val="0"/>
      <w:marRight w:val="0"/>
      <w:marTop w:val="0"/>
      <w:marBottom w:val="0"/>
      <w:divBdr>
        <w:top w:val="none" w:sz="0" w:space="0" w:color="auto"/>
        <w:left w:val="none" w:sz="0" w:space="0" w:color="auto"/>
        <w:bottom w:val="none" w:sz="0" w:space="0" w:color="auto"/>
        <w:right w:val="none" w:sz="0" w:space="0" w:color="auto"/>
      </w:divBdr>
    </w:div>
    <w:div w:id="1079641282">
      <w:bodyDiv w:val="1"/>
      <w:marLeft w:val="0"/>
      <w:marRight w:val="0"/>
      <w:marTop w:val="0"/>
      <w:marBottom w:val="0"/>
      <w:divBdr>
        <w:top w:val="none" w:sz="0" w:space="0" w:color="auto"/>
        <w:left w:val="none" w:sz="0" w:space="0" w:color="auto"/>
        <w:bottom w:val="none" w:sz="0" w:space="0" w:color="auto"/>
        <w:right w:val="none" w:sz="0" w:space="0" w:color="auto"/>
      </w:divBdr>
    </w:div>
    <w:div w:id="1090353210">
      <w:bodyDiv w:val="1"/>
      <w:marLeft w:val="0"/>
      <w:marRight w:val="0"/>
      <w:marTop w:val="0"/>
      <w:marBottom w:val="0"/>
      <w:divBdr>
        <w:top w:val="none" w:sz="0" w:space="0" w:color="auto"/>
        <w:left w:val="none" w:sz="0" w:space="0" w:color="auto"/>
        <w:bottom w:val="none" w:sz="0" w:space="0" w:color="auto"/>
        <w:right w:val="none" w:sz="0" w:space="0" w:color="auto"/>
      </w:divBdr>
    </w:div>
    <w:div w:id="1091778092">
      <w:bodyDiv w:val="1"/>
      <w:marLeft w:val="0"/>
      <w:marRight w:val="0"/>
      <w:marTop w:val="0"/>
      <w:marBottom w:val="0"/>
      <w:divBdr>
        <w:top w:val="none" w:sz="0" w:space="0" w:color="auto"/>
        <w:left w:val="none" w:sz="0" w:space="0" w:color="auto"/>
        <w:bottom w:val="none" w:sz="0" w:space="0" w:color="auto"/>
        <w:right w:val="none" w:sz="0" w:space="0" w:color="auto"/>
      </w:divBdr>
    </w:div>
    <w:div w:id="1101874810">
      <w:bodyDiv w:val="1"/>
      <w:marLeft w:val="0"/>
      <w:marRight w:val="0"/>
      <w:marTop w:val="0"/>
      <w:marBottom w:val="0"/>
      <w:divBdr>
        <w:top w:val="none" w:sz="0" w:space="0" w:color="auto"/>
        <w:left w:val="none" w:sz="0" w:space="0" w:color="auto"/>
        <w:bottom w:val="none" w:sz="0" w:space="0" w:color="auto"/>
        <w:right w:val="none" w:sz="0" w:space="0" w:color="auto"/>
      </w:divBdr>
    </w:div>
    <w:div w:id="1104114920">
      <w:bodyDiv w:val="1"/>
      <w:marLeft w:val="0"/>
      <w:marRight w:val="0"/>
      <w:marTop w:val="0"/>
      <w:marBottom w:val="0"/>
      <w:divBdr>
        <w:top w:val="none" w:sz="0" w:space="0" w:color="auto"/>
        <w:left w:val="none" w:sz="0" w:space="0" w:color="auto"/>
        <w:bottom w:val="none" w:sz="0" w:space="0" w:color="auto"/>
        <w:right w:val="none" w:sz="0" w:space="0" w:color="auto"/>
      </w:divBdr>
    </w:div>
    <w:div w:id="1105613821">
      <w:bodyDiv w:val="1"/>
      <w:marLeft w:val="0"/>
      <w:marRight w:val="0"/>
      <w:marTop w:val="0"/>
      <w:marBottom w:val="0"/>
      <w:divBdr>
        <w:top w:val="none" w:sz="0" w:space="0" w:color="auto"/>
        <w:left w:val="none" w:sz="0" w:space="0" w:color="auto"/>
        <w:bottom w:val="none" w:sz="0" w:space="0" w:color="auto"/>
        <w:right w:val="none" w:sz="0" w:space="0" w:color="auto"/>
      </w:divBdr>
    </w:div>
    <w:div w:id="1106273242">
      <w:bodyDiv w:val="1"/>
      <w:marLeft w:val="0"/>
      <w:marRight w:val="0"/>
      <w:marTop w:val="0"/>
      <w:marBottom w:val="0"/>
      <w:divBdr>
        <w:top w:val="none" w:sz="0" w:space="0" w:color="auto"/>
        <w:left w:val="none" w:sz="0" w:space="0" w:color="auto"/>
        <w:bottom w:val="none" w:sz="0" w:space="0" w:color="auto"/>
        <w:right w:val="none" w:sz="0" w:space="0" w:color="auto"/>
      </w:divBdr>
    </w:div>
    <w:div w:id="1110512129">
      <w:bodyDiv w:val="1"/>
      <w:marLeft w:val="0"/>
      <w:marRight w:val="0"/>
      <w:marTop w:val="0"/>
      <w:marBottom w:val="0"/>
      <w:divBdr>
        <w:top w:val="none" w:sz="0" w:space="0" w:color="auto"/>
        <w:left w:val="none" w:sz="0" w:space="0" w:color="auto"/>
        <w:bottom w:val="none" w:sz="0" w:space="0" w:color="auto"/>
        <w:right w:val="none" w:sz="0" w:space="0" w:color="auto"/>
      </w:divBdr>
    </w:div>
    <w:div w:id="1111244926">
      <w:bodyDiv w:val="1"/>
      <w:marLeft w:val="0"/>
      <w:marRight w:val="0"/>
      <w:marTop w:val="0"/>
      <w:marBottom w:val="0"/>
      <w:divBdr>
        <w:top w:val="none" w:sz="0" w:space="0" w:color="auto"/>
        <w:left w:val="none" w:sz="0" w:space="0" w:color="auto"/>
        <w:bottom w:val="none" w:sz="0" w:space="0" w:color="auto"/>
        <w:right w:val="none" w:sz="0" w:space="0" w:color="auto"/>
      </w:divBdr>
    </w:div>
    <w:div w:id="1119378908">
      <w:bodyDiv w:val="1"/>
      <w:marLeft w:val="0"/>
      <w:marRight w:val="0"/>
      <w:marTop w:val="0"/>
      <w:marBottom w:val="0"/>
      <w:divBdr>
        <w:top w:val="none" w:sz="0" w:space="0" w:color="auto"/>
        <w:left w:val="none" w:sz="0" w:space="0" w:color="auto"/>
        <w:bottom w:val="none" w:sz="0" w:space="0" w:color="auto"/>
        <w:right w:val="none" w:sz="0" w:space="0" w:color="auto"/>
      </w:divBdr>
    </w:div>
    <w:div w:id="1130780597">
      <w:bodyDiv w:val="1"/>
      <w:marLeft w:val="0"/>
      <w:marRight w:val="0"/>
      <w:marTop w:val="0"/>
      <w:marBottom w:val="0"/>
      <w:divBdr>
        <w:top w:val="none" w:sz="0" w:space="0" w:color="auto"/>
        <w:left w:val="none" w:sz="0" w:space="0" w:color="auto"/>
        <w:bottom w:val="none" w:sz="0" w:space="0" w:color="auto"/>
        <w:right w:val="none" w:sz="0" w:space="0" w:color="auto"/>
      </w:divBdr>
    </w:div>
    <w:div w:id="1131440051">
      <w:bodyDiv w:val="1"/>
      <w:marLeft w:val="0"/>
      <w:marRight w:val="0"/>
      <w:marTop w:val="0"/>
      <w:marBottom w:val="0"/>
      <w:divBdr>
        <w:top w:val="none" w:sz="0" w:space="0" w:color="auto"/>
        <w:left w:val="none" w:sz="0" w:space="0" w:color="auto"/>
        <w:bottom w:val="none" w:sz="0" w:space="0" w:color="auto"/>
        <w:right w:val="none" w:sz="0" w:space="0" w:color="auto"/>
      </w:divBdr>
    </w:div>
    <w:div w:id="1134562063">
      <w:bodyDiv w:val="1"/>
      <w:marLeft w:val="0"/>
      <w:marRight w:val="0"/>
      <w:marTop w:val="0"/>
      <w:marBottom w:val="0"/>
      <w:divBdr>
        <w:top w:val="none" w:sz="0" w:space="0" w:color="auto"/>
        <w:left w:val="none" w:sz="0" w:space="0" w:color="auto"/>
        <w:bottom w:val="none" w:sz="0" w:space="0" w:color="auto"/>
        <w:right w:val="none" w:sz="0" w:space="0" w:color="auto"/>
      </w:divBdr>
    </w:div>
    <w:div w:id="1158114008">
      <w:bodyDiv w:val="1"/>
      <w:marLeft w:val="0"/>
      <w:marRight w:val="0"/>
      <w:marTop w:val="0"/>
      <w:marBottom w:val="0"/>
      <w:divBdr>
        <w:top w:val="none" w:sz="0" w:space="0" w:color="auto"/>
        <w:left w:val="none" w:sz="0" w:space="0" w:color="auto"/>
        <w:bottom w:val="none" w:sz="0" w:space="0" w:color="auto"/>
        <w:right w:val="none" w:sz="0" w:space="0" w:color="auto"/>
      </w:divBdr>
    </w:div>
    <w:div w:id="1182820343">
      <w:bodyDiv w:val="1"/>
      <w:marLeft w:val="0"/>
      <w:marRight w:val="0"/>
      <w:marTop w:val="0"/>
      <w:marBottom w:val="0"/>
      <w:divBdr>
        <w:top w:val="none" w:sz="0" w:space="0" w:color="auto"/>
        <w:left w:val="none" w:sz="0" w:space="0" w:color="auto"/>
        <w:bottom w:val="none" w:sz="0" w:space="0" w:color="auto"/>
        <w:right w:val="none" w:sz="0" w:space="0" w:color="auto"/>
      </w:divBdr>
    </w:div>
    <w:div w:id="1185174058">
      <w:bodyDiv w:val="1"/>
      <w:marLeft w:val="0"/>
      <w:marRight w:val="0"/>
      <w:marTop w:val="0"/>
      <w:marBottom w:val="0"/>
      <w:divBdr>
        <w:top w:val="none" w:sz="0" w:space="0" w:color="auto"/>
        <w:left w:val="none" w:sz="0" w:space="0" w:color="auto"/>
        <w:bottom w:val="none" w:sz="0" w:space="0" w:color="auto"/>
        <w:right w:val="none" w:sz="0" w:space="0" w:color="auto"/>
      </w:divBdr>
    </w:div>
    <w:div w:id="1190485831">
      <w:bodyDiv w:val="1"/>
      <w:marLeft w:val="0"/>
      <w:marRight w:val="0"/>
      <w:marTop w:val="0"/>
      <w:marBottom w:val="0"/>
      <w:divBdr>
        <w:top w:val="none" w:sz="0" w:space="0" w:color="auto"/>
        <w:left w:val="none" w:sz="0" w:space="0" w:color="auto"/>
        <w:bottom w:val="none" w:sz="0" w:space="0" w:color="auto"/>
        <w:right w:val="none" w:sz="0" w:space="0" w:color="auto"/>
      </w:divBdr>
    </w:div>
    <w:div w:id="1205946467">
      <w:bodyDiv w:val="1"/>
      <w:marLeft w:val="0"/>
      <w:marRight w:val="0"/>
      <w:marTop w:val="0"/>
      <w:marBottom w:val="0"/>
      <w:divBdr>
        <w:top w:val="none" w:sz="0" w:space="0" w:color="auto"/>
        <w:left w:val="none" w:sz="0" w:space="0" w:color="auto"/>
        <w:bottom w:val="none" w:sz="0" w:space="0" w:color="auto"/>
        <w:right w:val="none" w:sz="0" w:space="0" w:color="auto"/>
      </w:divBdr>
    </w:div>
    <w:div w:id="1207375700">
      <w:bodyDiv w:val="1"/>
      <w:marLeft w:val="0"/>
      <w:marRight w:val="0"/>
      <w:marTop w:val="0"/>
      <w:marBottom w:val="0"/>
      <w:divBdr>
        <w:top w:val="none" w:sz="0" w:space="0" w:color="auto"/>
        <w:left w:val="none" w:sz="0" w:space="0" w:color="auto"/>
        <w:bottom w:val="none" w:sz="0" w:space="0" w:color="auto"/>
        <w:right w:val="none" w:sz="0" w:space="0" w:color="auto"/>
      </w:divBdr>
    </w:div>
    <w:div w:id="1214540947">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5433459">
      <w:bodyDiv w:val="1"/>
      <w:marLeft w:val="0"/>
      <w:marRight w:val="0"/>
      <w:marTop w:val="0"/>
      <w:marBottom w:val="0"/>
      <w:divBdr>
        <w:top w:val="none" w:sz="0" w:space="0" w:color="auto"/>
        <w:left w:val="none" w:sz="0" w:space="0" w:color="auto"/>
        <w:bottom w:val="none" w:sz="0" w:space="0" w:color="auto"/>
        <w:right w:val="none" w:sz="0" w:space="0" w:color="auto"/>
      </w:divBdr>
    </w:div>
    <w:div w:id="1262447767">
      <w:bodyDiv w:val="1"/>
      <w:marLeft w:val="0"/>
      <w:marRight w:val="0"/>
      <w:marTop w:val="0"/>
      <w:marBottom w:val="0"/>
      <w:divBdr>
        <w:top w:val="none" w:sz="0" w:space="0" w:color="auto"/>
        <w:left w:val="none" w:sz="0" w:space="0" w:color="auto"/>
        <w:bottom w:val="none" w:sz="0" w:space="0" w:color="auto"/>
        <w:right w:val="none" w:sz="0" w:space="0" w:color="auto"/>
      </w:divBdr>
    </w:div>
    <w:div w:id="1264338532">
      <w:bodyDiv w:val="1"/>
      <w:marLeft w:val="0"/>
      <w:marRight w:val="0"/>
      <w:marTop w:val="0"/>
      <w:marBottom w:val="0"/>
      <w:divBdr>
        <w:top w:val="none" w:sz="0" w:space="0" w:color="auto"/>
        <w:left w:val="none" w:sz="0" w:space="0" w:color="auto"/>
        <w:bottom w:val="none" w:sz="0" w:space="0" w:color="auto"/>
        <w:right w:val="none" w:sz="0" w:space="0" w:color="auto"/>
      </w:divBdr>
    </w:div>
    <w:div w:id="1271544302">
      <w:bodyDiv w:val="1"/>
      <w:marLeft w:val="0"/>
      <w:marRight w:val="0"/>
      <w:marTop w:val="0"/>
      <w:marBottom w:val="0"/>
      <w:divBdr>
        <w:top w:val="none" w:sz="0" w:space="0" w:color="auto"/>
        <w:left w:val="none" w:sz="0" w:space="0" w:color="auto"/>
        <w:bottom w:val="none" w:sz="0" w:space="0" w:color="auto"/>
        <w:right w:val="none" w:sz="0" w:space="0" w:color="auto"/>
      </w:divBdr>
    </w:div>
    <w:div w:id="1280642474">
      <w:bodyDiv w:val="1"/>
      <w:marLeft w:val="0"/>
      <w:marRight w:val="0"/>
      <w:marTop w:val="0"/>
      <w:marBottom w:val="0"/>
      <w:divBdr>
        <w:top w:val="none" w:sz="0" w:space="0" w:color="auto"/>
        <w:left w:val="none" w:sz="0" w:space="0" w:color="auto"/>
        <w:bottom w:val="none" w:sz="0" w:space="0" w:color="auto"/>
        <w:right w:val="none" w:sz="0" w:space="0" w:color="auto"/>
      </w:divBdr>
    </w:div>
    <w:div w:id="1296133952">
      <w:bodyDiv w:val="1"/>
      <w:marLeft w:val="0"/>
      <w:marRight w:val="0"/>
      <w:marTop w:val="0"/>
      <w:marBottom w:val="0"/>
      <w:divBdr>
        <w:top w:val="none" w:sz="0" w:space="0" w:color="auto"/>
        <w:left w:val="none" w:sz="0" w:space="0" w:color="auto"/>
        <w:bottom w:val="none" w:sz="0" w:space="0" w:color="auto"/>
        <w:right w:val="none" w:sz="0" w:space="0" w:color="auto"/>
      </w:divBdr>
    </w:div>
    <w:div w:id="1299147388">
      <w:bodyDiv w:val="1"/>
      <w:marLeft w:val="0"/>
      <w:marRight w:val="0"/>
      <w:marTop w:val="0"/>
      <w:marBottom w:val="0"/>
      <w:divBdr>
        <w:top w:val="none" w:sz="0" w:space="0" w:color="auto"/>
        <w:left w:val="none" w:sz="0" w:space="0" w:color="auto"/>
        <w:bottom w:val="none" w:sz="0" w:space="0" w:color="auto"/>
        <w:right w:val="none" w:sz="0" w:space="0" w:color="auto"/>
      </w:divBdr>
    </w:div>
    <w:div w:id="1299918032">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14329271">
      <w:bodyDiv w:val="1"/>
      <w:marLeft w:val="0"/>
      <w:marRight w:val="0"/>
      <w:marTop w:val="0"/>
      <w:marBottom w:val="0"/>
      <w:divBdr>
        <w:top w:val="none" w:sz="0" w:space="0" w:color="auto"/>
        <w:left w:val="none" w:sz="0" w:space="0" w:color="auto"/>
        <w:bottom w:val="none" w:sz="0" w:space="0" w:color="auto"/>
        <w:right w:val="none" w:sz="0" w:space="0" w:color="auto"/>
      </w:divBdr>
    </w:div>
    <w:div w:id="1317147110">
      <w:bodyDiv w:val="1"/>
      <w:marLeft w:val="0"/>
      <w:marRight w:val="0"/>
      <w:marTop w:val="0"/>
      <w:marBottom w:val="0"/>
      <w:divBdr>
        <w:top w:val="none" w:sz="0" w:space="0" w:color="auto"/>
        <w:left w:val="none" w:sz="0" w:space="0" w:color="auto"/>
        <w:bottom w:val="none" w:sz="0" w:space="0" w:color="auto"/>
        <w:right w:val="none" w:sz="0" w:space="0" w:color="auto"/>
      </w:divBdr>
    </w:div>
    <w:div w:id="1332562444">
      <w:bodyDiv w:val="1"/>
      <w:marLeft w:val="0"/>
      <w:marRight w:val="0"/>
      <w:marTop w:val="0"/>
      <w:marBottom w:val="0"/>
      <w:divBdr>
        <w:top w:val="none" w:sz="0" w:space="0" w:color="auto"/>
        <w:left w:val="none" w:sz="0" w:space="0" w:color="auto"/>
        <w:bottom w:val="none" w:sz="0" w:space="0" w:color="auto"/>
        <w:right w:val="none" w:sz="0" w:space="0" w:color="auto"/>
      </w:divBdr>
    </w:div>
    <w:div w:id="1334454804">
      <w:bodyDiv w:val="1"/>
      <w:marLeft w:val="0"/>
      <w:marRight w:val="0"/>
      <w:marTop w:val="0"/>
      <w:marBottom w:val="0"/>
      <w:divBdr>
        <w:top w:val="none" w:sz="0" w:space="0" w:color="auto"/>
        <w:left w:val="none" w:sz="0" w:space="0" w:color="auto"/>
        <w:bottom w:val="none" w:sz="0" w:space="0" w:color="auto"/>
        <w:right w:val="none" w:sz="0" w:space="0" w:color="auto"/>
      </w:divBdr>
    </w:div>
    <w:div w:id="1347560332">
      <w:bodyDiv w:val="1"/>
      <w:marLeft w:val="0"/>
      <w:marRight w:val="0"/>
      <w:marTop w:val="0"/>
      <w:marBottom w:val="0"/>
      <w:divBdr>
        <w:top w:val="none" w:sz="0" w:space="0" w:color="auto"/>
        <w:left w:val="none" w:sz="0" w:space="0" w:color="auto"/>
        <w:bottom w:val="none" w:sz="0" w:space="0" w:color="auto"/>
        <w:right w:val="none" w:sz="0" w:space="0" w:color="auto"/>
      </w:divBdr>
    </w:div>
    <w:div w:id="1366829771">
      <w:bodyDiv w:val="1"/>
      <w:marLeft w:val="0"/>
      <w:marRight w:val="0"/>
      <w:marTop w:val="0"/>
      <w:marBottom w:val="0"/>
      <w:divBdr>
        <w:top w:val="none" w:sz="0" w:space="0" w:color="auto"/>
        <w:left w:val="none" w:sz="0" w:space="0" w:color="auto"/>
        <w:bottom w:val="none" w:sz="0" w:space="0" w:color="auto"/>
        <w:right w:val="none" w:sz="0" w:space="0" w:color="auto"/>
      </w:divBdr>
    </w:div>
    <w:div w:id="1370572211">
      <w:bodyDiv w:val="1"/>
      <w:marLeft w:val="0"/>
      <w:marRight w:val="0"/>
      <w:marTop w:val="0"/>
      <w:marBottom w:val="0"/>
      <w:divBdr>
        <w:top w:val="none" w:sz="0" w:space="0" w:color="auto"/>
        <w:left w:val="none" w:sz="0" w:space="0" w:color="auto"/>
        <w:bottom w:val="none" w:sz="0" w:space="0" w:color="auto"/>
        <w:right w:val="none" w:sz="0" w:space="0" w:color="auto"/>
      </w:divBdr>
    </w:div>
    <w:div w:id="1372457878">
      <w:bodyDiv w:val="1"/>
      <w:marLeft w:val="0"/>
      <w:marRight w:val="0"/>
      <w:marTop w:val="0"/>
      <w:marBottom w:val="0"/>
      <w:divBdr>
        <w:top w:val="none" w:sz="0" w:space="0" w:color="auto"/>
        <w:left w:val="none" w:sz="0" w:space="0" w:color="auto"/>
        <w:bottom w:val="none" w:sz="0" w:space="0" w:color="auto"/>
        <w:right w:val="none" w:sz="0" w:space="0" w:color="auto"/>
      </w:divBdr>
    </w:div>
    <w:div w:id="1375035436">
      <w:bodyDiv w:val="1"/>
      <w:marLeft w:val="0"/>
      <w:marRight w:val="0"/>
      <w:marTop w:val="0"/>
      <w:marBottom w:val="0"/>
      <w:divBdr>
        <w:top w:val="none" w:sz="0" w:space="0" w:color="auto"/>
        <w:left w:val="none" w:sz="0" w:space="0" w:color="auto"/>
        <w:bottom w:val="none" w:sz="0" w:space="0" w:color="auto"/>
        <w:right w:val="none" w:sz="0" w:space="0" w:color="auto"/>
      </w:divBdr>
    </w:div>
    <w:div w:id="1380933012">
      <w:bodyDiv w:val="1"/>
      <w:marLeft w:val="0"/>
      <w:marRight w:val="0"/>
      <w:marTop w:val="0"/>
      <w:marBottom w:val="0"/>
      <w:divBdr>
        <w:top w:val="none" w:sz="0" w:space="0" w:color="auto"/>
        <w:left w:val="none" w:sz="0" w:space="0" w:color="auto"/>
        <w:bottom w:val="none" w:sz="0" w:space="0" w:color="auto"/>
        <w:right w:val="none" w:sz="0" w:space="0" w:color="auto"/>
      </w:divBdr>
    </w:div>
    <w:div w:id="1385565306">
      <w:bodyDiv w:val="1"/>
      <w:marLeft w:val="0"/>
      <w:marRight w:val="0"/>
      <w:marTop w:val="0"/>
      <w:marBottom w:val="0"/>
      <w:divBdr>
        <w:top w:val="none" w:sz="0" w:space="0" w:color="auto"/>
        <w:left w:val="none" w:sz="0" w:space="0" w:color="auto"/>
        <w:bottom w:val="none" w:sz="0" w:space="0" w:color="auto"/>
        <w:right w:val="none" w:sz="0" w:space="0" w:color="auto"/>
      </w:divBdr>
    </w:div>
    <w:div w:id="1387141704">
      <w:bodyDiv w:val="1"/>
      <w:marLeft w:val="0"/>
      <w:marRight w:val="0"/>
      <w:marTop w:val="0"/>
      <w:marBottom w:val="0"/>
      <w:divBdr>
        <w:top w:val="none" w:sz="0" w:space="0" w:color="auto"/>
        <w:left w:val="none" w:sz="0" w:space="0" w:color="auto"/>
        <w:bottom w:val="none" w:sz="0" w:space="0" w:color="auto"/>
        <w:right w:val="none" w:sz="0" w:space="0" w:color="auto"/>
      </w:divBdr>
    </w:div>
    <w:div w:id="1389382207">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398741184">
      <w:bodyDiv w:val="1"/>
      <w:marLeft w:val="0"/>
      <w:marRight w:val="0"/>
      <w:marTop w:val="0"/>
      <w:marBottom w:val="0"/>
      <w:divBdr>
        <w:top w:val="none" w:sz="0" w:space="0" w:color="auto"/>
        <w:left w:val="none" w:sz="0" w:space="0" w:color="auto"/>
        <w:bottom w:val="none" w:sz="0" w:space="0" w:color="auto"/>
        <w:right w:val="none" w:sz="0" w:space="0" w:color="auto"/>
      </w:divBdr>
    </w:div>
    <w:div w:id="1401362888">
      <w:bodyDiv w:val="1"/>
      <w:marLeft w:val="0"/>
      <w:marRight w:val="0"/>
      <w:marTop w:val="0"/>
      <w:marBottom w:val="0"/>
      <w:divBdr>
        <w:top w:val="none" w:sz="0" w:space="0" w:color="auto"/>
        <w:left w:val="none" w:sz="0" w:space="0" w:color="auto"/>
        <w:bottom w:val="none" w:sz="0" w:space="0" w:color="auto"/>
        <w:right w:val="none" w:sz="0" w:space="0" w:color="auto"/>
      </w:divBdr>
    </w:div>
    <w:div w:id="1410925593">
      <w:bodyDiv w:val="1"/>
      <w:marLeft w:val="0"/>
      <w:marRight w:val="0"/>
      <w:marTop w:val="0"/>
      <w:marBottom w:val="0"/>
      <w:divBdr>
        <w:top w:val="none" w:sz="0" w:space="0" w:color="auto"/>
        <w:left w:val="none" w:sz="0" w:space="0" w:color="auto"/>
        <w:bottom w:val="none" w:sz="0" w:space="0" w:color="auto"/>
        <w:right w:val="none" w:sz="0" w:space="0" w:color="auto"/>
      </w:divBdr>
    </w:div>
    <w:div w:id="1417677947">
      <w:bodyDiv w:val="1"/>
      <w:marLeft w:val="0"/>
      <w:marRight w:val="0"/>
      <w:marTop w:val="0"/>
      <w:marBottom w:val="0"/>
      <w:divBdr>
        <w:top w:val="none" w:sz="0" w:space="0" w:color="auto"/>
        <w:left w:val="none" w:sz="0" w:space="0" w:color="auto"/>
        <w:bottom w:val="none" w:sz="0" w:space="0" w:color="auto"/>
        <w:right w:val="none" w:sz="0" w:space="0" w:color="auto"/>
      </w:divBdr>
    </w:div>
    <w:div w:id="1426801328">
      <w:bodyDiv w:val="1"/>
      <w:marLeft w:val="0"/>
      <w:marRight w:val="0"/>
      <w:marTop w:val="0"/>
      <w:marBottom w:val="0"/>
      <w:divBdr>
        <w:top w:val="none" w:sz="0" w:space="0" w:color="auto"/>
        <w:left w:val="none" w:sz="0" w:space="0" w:color="auto"/>
        <w:bottom w:val="none" w:sz="0" w:space="0" w:color="auto"/>
        <w:right w:val="none" w:sz="0" w:space="0" w:color="auto"/>
      </w:divBdr>
    </w:div>
    <w:div w:id="1428380598">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32891422">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53749072">
      <w:bodyDiv w:val="1"/>
      <w:marLeft w:val="0"/>
      <w:marRight w:val="0"/>
      <w:marTop w:val="0"/>
      <w:marBottom w:val="0"/>
      <w:divBdr>
        <w:top w:val="none" w:sz="0" w:space="0" w:color="auto"/>
        <w:left w:val="none" w:sz="0" w:space="0" w:color="auto"/>
        <w:bottom w:val="none" w:sz="0" w:space="0" w:color="auto"/>
        <w:right w:val="none" w:sz="0" w:space="0" w:color="auto"/>
      </w:divBdr>
    </w:div>
    <w:div w:id="1471364006">
      <w:bodyDiv w:val="1"/>
      <w:marLeft w:val="0"/>
      <w:marRight w:val="0"/>
      <w:marTop w:val="0"/>
      <w:marBottom w:val="0"/>
      <w:divBdr>
        <w:top w:val="none" w:sz="0" w:space="0" w:color="auto"/>
        <w:left w:val="none" w:sz="0" w:space="0" w:color="auto"/>
        <w:bottom w:val="none" w:sz="0" w:space="0" w:color="auto"/>
        <w:right w:val="none" w:sz="0" w:space="0" w:color="auto"/>
      </w:divBdr>
    </w:div>
    <w:div w:id="1474181413">
      <w:bodyDiv w:val="1"/>
      <w:marLeft w:val="0"/>
      <w:marRight w:val="0"/>
      <w:marTop w:val="0"/>
      <w:marBottom w:val="0"/>
      <w:divBdr>
        <w:top w:val="none" w:sz="0" w:space="0" w:color="auto"/>
        <w:left w:val="none" w:sz="0" w:space="0" w:color="auto"/>
        <w:bottom w:val="none" w:sz="0" w:space="0" w:color="auto"/>
        <w:right w:val="none" w:sz="0" w:space="0" w:color="auto"/>
      </w:divBdr>
    </w:div>
    <w:div w:id="1474517985">
      <w:bodyDiv w:val="1"/>
      <w:marLeft w:val="0"/>
      <w:marRight w:val="0"/>
      <w:marTop w:val="0"/>
      <w:marBottom w:val="0"/>
      <w:divBdr>
        <w:top w:val="none" w:sz="0" w:space="0" w:color="auto"/>
        <w:left w:val="none" w:sz="0" w:space="0" w:color="auto"/>
        <w:bottom w:val="none" w:sz="0" w:space="0" w:color="auto"/>
        <w:right w:val="none" w:sz="0" w:space="0" w:color="auto"/>
      </w:divBdr>
    </w:div>
    <w:div w:id="1475757130">
      <w:bodyDiv w:val="1"/>
      <w:marLeft w:val="0"/>
      <w:marRight w:val="0"/>
      <w:marTop w:val="0"/>
      <w:marBottom w:val="0"/>
      <w:divBdr>
        <w:top w:val="none" w:sz="0" w:space="0" w:color="auto"/>
        <w:left w:val="none" w:sz="0" w:space="0" w:color="auto"/>
        <w:bottom w:val="none" w:sz="0" w:space="0" w:color="auto"/>
        <w:right w:val="none" w:sz="0" w:space="0" w:color="auto"/>
      </w:divBdr>
    </w:div>
    <w:div w:id="1482307373">
      <w:bodyDiv w:val="1"/>
      <w:marLeft w:val="0"/>
      <w:marRight w:val="0"/>
      <w:marTop w:val="0"/>
      <w:marBottom w:val="0"/>
      <w:divBdr>
        <w:top w:val="none" w:sz="0" w:space="0" w:color="auto"/>
        <w:left w:val="none" w:sz="0" w:space="0" w:color="auto"/>
        <w:bottom w:val="none" w:sz="0" w:space="0" w:color="auto"/>
        <w:right w:val="none" w:sz="0" w:space="0" w:color="auto"/>
      </w:divBdr>
    </w:div>
    <w:div w:id="1485781773">
      <w:bodyDiv w:val="1"/>
      <w:marLeft w:val="0"/>
      <w:marRight w:val="0"/>
      <w:marTop w:val="0"/>
      <w:marBottom w:val="0"/>
      <w:divBdr>
        <w:top w:val="none" w:sz="0" w:space="0" w:color="auto"/>
        <w:left w:val="none" w:sz="0" w:space="0" w:color="auto"/>
        <w:bottom w:val="none" w:sz="0" w:space="0" w:color="auto"/>
        <w:right w:val="none" w:sz="0" w:space="0" w:color="auto"/>
      </w:divBdr>
    </w:div>
    <w:div w:id="1494108087">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08322990">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24515178">
      <w:bodyDiv w:val="1"/>
      <w:marLeft w:val="0"/>
      <w:marRight w:val="0"/>
      <w:marTop w:val="0"/>
      <w:marBottom w:val="0"/>
      <w:divBdr>
        <w:top w:val="none" w:sz="0" w:space="0" w:color="auto"/>
        <w:left w:val="none" w:sz="0" w:space="0" w:color="auto"/>
        <w:bottom w:val="none" w:sz="0" w:space="0" w:color="auto"/>
        <w:right w:val="none" w:sz="0" w:space="0" w:color="auto"/>
      </w:divBdr>
    </w:div>
    <w:div w:id="1524713051">
      <w:bodyDiv w:val="1"/>
      <w:marLeft w:val="0"/>
      <w:marRight w:val="0"/>
      <w:marTop w:val="0"/>
      <w:marBottom w:val="0"/>
      <w:divBdr>
        <w:top w:val="none" w:sz="0" w:space="0" w:color="auto"/>
        <w:left w:val="none" w:sz="0" w:space="0" w:color="auto"/>
        <w:bottom w:val="none" w:sz="0" w:space="0" w:color="auto"/>
        <w:right w:val="none" w:sz="0" w:space="0" w:color="auto"/>
      </w:divBdr>
    </w:div>
    <w:div w:id="1527792786">
      <w:bodyDiv w:val="1"/>
      <w:marLeft w:val="0"/>
      <w:marRight w:val="0"/>
      <w:marTop w:val="0"/>
      <w:marBottom w:val="0"/>
      <w:divBdr>
        <w:top w:val="none" w:sz="0" w:space="0" w:color="auto"/>
        <w:left w:val="none" w:sz="0" w:space="0" w:color="auto"/>
        <w:bottom w:val="none" w:sz="0" w:space="0" w:color="auto"/>
        <w:right w:val="none" w:sz="0" w:space="0" w:color="auto"/>
      </w:divBdr>
    </w:div>
    <w:div w:id="1534002829">
      <w:bodyDiv w:val="1"/>
      <w:marLeft w:val="0"/>
      <w:marRight w:val="0"/>
      <w:marTop w:val="0"/>
      <w:marBottom w:val="0"/>
      <w:divBdr>
        <w:top w:val="none" w:sz="0" w:space="0" w:color="auto"/>
        <w:left w:val="none" w:sz="0" w:space="0" w:color="auto"/>
        <w:bottom w:val="none" w:sz="0" w:space="0" w:color="auto"/>
        <w:right w:val="none" w:sz="0" w:space="0" w:color="auto"/>
      </w:divBdr>
    </w:div>
    <w:div w:id="1543441540">
      <w:bodyDiv w:val="1"/>
      <w:marLeft w:val="0"/>
      <w:marRight w:val="0"/>
      <w:marTop w:val="0"/>
      <w:marBottom w:val="0"/>
      <w:divBdr>
        <w:top w:val="none" w:sz="0" w:space="0" w:color="auto"/>
        <w:left w:val="none" w:sz="0" w:space="0" w:color="auto"/>
        <w:bottom w:val="none" w:sz="0" w:space="0" w:color="auto"/>
        <w:right w:val="none" w:sz="0" w:space="0" w:color="auto"/>
      </w:divBdr>
    </w:div>
    <w:div w:id="1552956097">
      <w:bodyDiv w:val="1"/>
      <w:marLeft w:val="0"/>
      <w:marRight w:val="0"/>
      <w:marTop w:val="0"/>
      <w:marBottom w:val="0"/>
      <w:divBdr>
        <w:top w:val="none" w:sz="0" w:space="0" w:color="auto"/>
        <w:left w:val="none" w:sz="0" w:space="0" w:color="auto"/>
        <w:bottom w:val="none" w:sz="0" w:space="0" w:color="auto"/>
        <w:right w:val="none" w:sz="0" w:space="0" w:color="auto"/>
      </w:divBdr>
    </w:div>
    <w:div w:id="1555309397">
      <w:bodyDiv w:val="1"/>
      <w:marLeft w:val="0"/>
      <w:marRight w:val="0"/>
      <w:marTop w:val="0"/>
      <w:marBottom w:val="0"/>
      <w:divBdr>
        <w:top w:val="none" w:sz="0" w:space="0" w:color="auto"/>
        <w:left w:val="none" w:sz="0" w:space="0" w:color="auto"/>
        <w:bottom w:val="none" w:sz="0" w:space="0" w:color="auto"/>
        <w:right w:val="none" w:sz="0" w:space="0" w:color="auto"/>
      </w:divBdr>
    </w:div>
    <w:div w:id="1559314965">
      <w:bodyDiv w:val="1"/>
      <w:marLeft w:val="0"/>
      <w:marRight w:val="0"/>
      <w:marTop w:val="0"/>
      <w:marBottom w:val="0"/>
      <w:divBdr>
        <w:top w:val="none" w:sz="0" w:space="0" w:color="auto"/>
        <w:left w:val="none" w:sz="0" w:space="0" w:color="auto"/>
        <w:bottom w:val="none" w:sz="0" w:space="0" w:color="auto"/>
        <w:right w:val="none" w:sz="0" w:space="0" w:color="auto"/>
      </w:divBdr>
    </w:div>
    <w:div w:id="1570384502">
      <w:bodyDiv w:val="1"/>
      <w:marLeft w:val="0"/>
      <w:marRight w:val="0"/>
      <w:marTop w:val="0"/>
      <w:marBottom w:val="0"/>
      <w:divBdr>
        <w:top w:val="none" w:sz="0" w:space="0" w:color="auto"/>
        <w:left w:val="none" w:sz="0" w:space="0" w:color="auto"/>
        <w:bottom w:val="none" w:sz="0" w:space="0" w:color="auto"/>
        <w:right w:val="none" w:sz="0" w:space="0" w:color="auto"/>
      </w:divBdr>
    </w:div>
    <w:div w:id="1570843389">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586567900">
      <w:bodyDiv w:val="1"/>
      <w:marLeft w:val="0"/>
      <w:marRight w:val="0"/>
      <w:marTop w:val="0"/>
      <w:marBottom w:val="0"/>
      <w:divBdr>
        <w:top w:val="none" w:sz="0" w:space="0" w:color="auto"/>
        <w:left w:val="none" w:sz="0" w:space="0" w:color="auto"/>
        <w:bottom w:val="none" w:sz="0" w:space="0" w:color="auto"/>
        <w:right w:val="none" w:sz="0" w:space="0" w:color="auto"/>
      </w:divBdr>
    </w:div>
    <w:div w:id="1605193111">
      <w:bodyDiv w:val="1"/>
      <w:marLeft w:val="0"/>
      <w:marRight w:val="0"/>
      <w:marTop w:val="0"/>
      <w:marBottom w:val="0"/>
      <w:divBdr>
        <w:top w:val="none" w:sz="0" w:space="0" w:color="auto"/>
        <w:left w:val="none" w:sz="0" w:space="0" w:color="auto"/>
        <w:bottom w:val="none" w:sz="0" w:space="0" w:color="auto"/>
        <w:right w:val="none" w:sz="0" w:space="0" w:color="auto"/>
      </w:divBdr>
    </w:div>
    <w:div w:id="1605502100">
      <w:bodyDiv w:val="1"/>
      <w:marLeft w:val="0"/>
      <w:marRight w:val="0"/>
      <w:marTop w:val="0"/>
      <w:marBottom w:val="0"/>
      <w:divBdr>
        <w:top w:val="none" w:sz="0" w:space="0" w:color="auto"/>
        <w:left w:val="none" w:sz="0" w:space="0" w:color="auto"/>
        <w:bottom w:val="none" w:sz="0" w:space="0" w:color="auto"/>
        <w:right w:val="none" w:sz="0" w:space="0" w:color="auto"/>
      </w:divBdr>
    </w:div>
    <w:div w:id="1609697510">
      <w:bodyDiv w:val="1"/>
      <w:marLeft w:val="0"/>
      <w:marRight w:val="0"/>
      <w:marTop w:val="0"/>
      <w:marBottom w:val="0"/>
      <w:divBdr>
        <w:top w:val="none" w:sz="0" w:space="0" w:color="auto"/>
        <w:left w:val="none" w:sz="0" w:space="0" w:color="auto"/>
        <w:bottom w:val="none" w:sz="0" w:space="0" w:color="auto"/>
        <w:right w:val="none" w:sz="0" w:space="0" w:color="auto"/>
      </w:divBdr>
    </w:div>
    <w:div w:id="1609701513">
      <w:bodyDiv w:val="1"/>
      <w:marLeft w:val="0"/>
      <w:marRight w:val="0"/>
      <w:marTop w:val="0"/>
      <w:marBottom w:val="0"/>
      <w:divBdr>
        <w:top w:val="none" w:sz="0" w:space="0" w:color="auto"/>
        <w:left w:val="none" w:sz="0" w:space="0" w:color="auto"/>
        <w:bottom w:val="none" w:sz="0" w:space="0" w:color="auto"/>
        <w:right w:val="none" w:sz="0" w:space="0" w:color="auto"/>
      </w:divBdr>
    </w:div>
    <w:div w:id="1619558338">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34403627">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46741851">
      <w:bodyDiv w:val="1"/>
      <w:marLeft w:val="0"/>
      <w:marRight w:val="0"/>
      <w:marTop w:val="0"/>
      <w:marBottom w:val="0"/>
      <w:divBdr>
        <w:top w:val="none" w:sz="0" w:space="0" w:color="auto"/>
        <w:left w:val="none" w:sz="0" w:space="0" w:color="auto"/>
        <w:bottom w:val="none" w:sz="0" w:space="0" w:color="auto"/>
        <w:right w:val="none" w:sz="0" w:space="0" w:color="auto"/>
      </w:divBdr>
    </w:div>
    <w:div w:id="1648509528">
      <w:bodyDiv w:val="1"/>
      <w:marLeft w:val="0"/>
      <w:marRight w:val="0"/>
      <w:marTop w:val="0"/>
      <w:marBottom w:val="0"/>
      <w:divBdr>
        <w:top w:val="none" w:sz="0" w:space="0" w:color="auto"/>
        <w:left w:val="none" w:sz="0" w:space="0" w:color="auto"/>
        <w:bottom w:val="none" w:sz="0" w:space="0" w:color="auto"/>
        <w:right w:val="none" w:sz="0" w:space="0" w:color="auto"/>
      </w:divBdr>
    </w:div>
    <w:div w:id="1666207410">
      <w:bodyDiv w:val="1"/>
      <w:marLeft w:val="0"/>
      <w:marRight w:val="0"/>
      <w:marTop w:val="0"/>
      <w:marBottom w:val="0"/>
      <w:divBdr>
        <w:top w:val="none" w:sz="0" w:space="0" w:color="auto"/>
        <w:left w:val="none" w:sz="0" w:space="0" w:color="auto"/>
        <w:bottom w:val="none" w:sz="0" w:space="0" w:color="auto"/>
        <w:right w:val="none" w:sz="0" w:space="0" w:color="auto"/>
      </w:divBdr>
    </w:div>
    <w:div w:id="1677613280">
      <w:bodyDiv w:val="1"/>
      <w:marLeft w:val="0"/>
      <w:marRight w:val="0"/>
      <w:marTop w:val="0"/>
      <w:marBottom w:val="0"/>
      <w:divBdr>
        <w:top w:val="none" w:sz="0" w:space="0" w:color="auto"/>
        <w:left w:val="none" w:sz="0" w:space="0" w:color="auto"/>
        <w:bottom w:val="none" w:sz="0" w:space="0" w:color="auto"/>
        <w:right w:val="none" w:sz="0" w:space="0" w:color="auto"/>
      </w:divBdr>
    </w:div>
    <w:div w:id="16816594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689942652">
      <w:bodyDiv w:val="1"/>
      <w:marLeft w:val="0"/>
      <w:marRight w:val="0"/>
      <w:marTop w:val="0"/>
      <w:marBottom w:val="0"/>
      <w:divBdr>
        <w:top w:val="none" w:sz="0" w:space="0" w:color="auto"/>
        <w:left w:val="none" w:sz="0" w:space="0" w:color="auto"/>
        <w:bottom w:val="none" w:sz="0" w:space="0" w:color="auto"/>
        <w:right w:val="none" w:sz="0" w:space="0" w:color="auto"/>
      </w:divBdr>
    </w:div>
    <w:div w:id="1713001215">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27609438">
      <w:bodyDiv w:val="1"/>
      <w:marLeft w:val="0"/>
      <w:marRight w:val="0"/>
      <w:marTop w:val="0"/>
      <w:marBottom w:val="0"/>
      <w:divBdr>
        <w:top w:val="none" w:sz="0" w:space="0" w:color="auto"/>
        <w:left w:val="none" w:sz="0" w:space="0" w:color="auto"/>
        <w:bottom w:val="none" w:sz="0" w:space="0" w:color="auto"/>
        <w:right w:val="none" w:sz="0" w:space="0" w:color="auto"/>
      </w:divBdr>
    </w:div>
    <w:div w:id="1732462106">
      <w:bodyDiv w:val="1"/>
      <w:marLeft w:val="0"/>
      <w:marRight w:val="0"/>
      <w:marTop w:val="0"/>
      <w:marBottom w:val="0"/>
      <w:divBdr>
        <w:top w:val="none" w:sz="0" w:space="0" w:color="auto"/>
        <w:left w:val="none" w:sz="0" w:space="0" w:color="auto"/>
        <w:bottom w:val="none" w:sz="0" w:space="0" w:color="auto"/>
        <w:right w:val="none" w:sz="0" w:space="0" w:color="auto"/>
      </w:divBdr>
    </w:div>
    <w:div w:id="1734307203">
      <w:bodyDiv w:val="1"/>
      <w:marLeft w:val="0"/>
      <w:marRight w:val="0"/>
      <w:marTop w:val="0"/>
      <w:marBottom w:val="0"/>
      <w:divBdr>
        <w:top w:val="none" w:sz="0" w:space="0" w:color="auto"/>
        <w:left w:val="none" w:sz="0" w:space="0" w:color="auto"/>
        <w:bottom w:val="none" w:sz="0" w:space="0" w:color="auto"/>
        <w:right w:val="none" w:sz="0" w:space="0" w:color="auto"/>
      </w:divBdr>
    </w:div>
    <w:div w:id="1735620346">
      <w:bodyDiv w:val="1"/>
      <w:marLeft w:val="0"/>
      <w:marRight w:val="0"/>
      <w:marTop w:val="0"/>
      <w:marBottom w:val="0"/>
      <w:divBdr>
        <w:top w:val="none" w:sz="0" w:space="0" w:color="auto"/>
        <w:left w:val="none" w:sz="0" w:space="0" w:color="auto"/>
        <w:bottom w:val="none" w:sz="0" w:space="0" w:color="auto"/>
        <w:right w:val="none" w:sz="0" w:space="0" w:color="auto"/>
      </w:divBdr>
    </w:div>
    <w:div w:id="1745688346">
      <w:bodyDiv w:val="1"/>
      <w:marLeft w:val="0"/>
      <w:marRight w:val="0"/>
      <w:marTop w:val="0"/>
      <w:marBottom w:val="0"/>
      <w:divBdr>
        <w:top w:val="none" w:sz="0" w:space="0" w:color="auto"/>
        <w:left w:val="none" w:sz="0" w:space="0" w:color="auto"/>
        <w:bottom w:val="none" w:sz="0" w:space="0" w:color="auto"/>
        <w:right w:val="none" w:sz="0" w:space="0" w:color="auto"/>
      </w:divBdr>
    </w:div>
    <w:div w:id="1754281034">
      <w:bodyDiv w:val="1"/>
      <w:marLeft w:val="0"/>
      <w:marRight w:val="0"/>
      <w:marTop w:val="0"/>
      <w:marBottom w:val="0"/>
      <w:divBdr>
        <w:top w:val="none" w:sz="0" w:space="0" w:color="auto"/>
        <w:left w:val="none" w:sz="0" w:space="0" w:color="auto"/>
        <w:bottom w:val="none" w:sz="0" w:space="0" w:color="auto"/>
        <w:right w:val="none" w:sz="0" w:space="0" w:color="auto"/>
      </w:divBdr>
    </w:div>
    <w:div w:id="1756315875">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60322862">
      <w:bodyDiv w:val="1"/>
      <w:marLeft w:val="0"/>
      <w:marRight w:val="0"/>
      <w:marTop w:val="0"/>
      <w:marBottom w:val="0"/>
      <w:divBdr>
        <w:top w:val="none" w:sz="0" w:space="0" w:color="auto"/>
        <w:left w:val="none" w:sz="0" w:space="0" w:color="auto"/>
        <w:bottom w:val="none" w:sz="0" w:space="0" w:color="auto"/>
        <w:right w:val="none" w:sz="0" w:space="0" w:color="auto"/>
      </w:divBdr>
    </w:div>
    <w:div w:id="1767918749">
      <w:bodyDiv w:val="1"/>
      <w:marLeft w:val="0"/>
      <w:marRight w:val="0"/>
      <w:marTop w:val="0"/>
      <w:marBottom w:val="0"/>
      <w:divBdr>
        <w:top w:val="none" w:sz="0" w:space="0" w:color="auto"/>
        <w:left w:val="none" w:sz="0" w:space="0" w:color="auto"/>
        <w:bottom w:val="none" w:sz="0" w:space="0" w:color="auto"/>
        <w:right w:val="none" w:sz="0" w:space="0" w:color="auto"/>
      </w:divBdr>
    </w:div>
    <w:div w:id="1771390488">
      <w:bodyDiv w:val="1"/>
      <w:marLeft w:val="0"/>
      <w:marRight w:val="0"/>
      <w:marTop w:val="0"/>
      <w:marBottom w:val="0"/>
      <w:divBdr>
        <w:top w:val="none" w:sz="0" w:space="0" w:color="auto"/>
        <w:left w:val="none" w:sz="0" w:space="0" w:color="auto"/>
        <w:bottom w:val="none" w:sz="0" w:space="0" w:color="auto"/>
        <w:right w:val="none" w:sz="0" w:space="0" w:color="auto"/>
      </w:divBdr>
    </w:div>
    <w:div w:id="1777483852">
      <w:bodyDiv w:val="1"/>
      <w:marLeft w:val="0"/>
      <w:marRight w:val="0"/>
      <w:marTop w:val="0"/>
      <w:marBottom w:val="0"/>
      <w:divBdr>
        <w:top w:val="none" w:sz="0" w:space="0" w:color="auto"/>
        <w:left w:val="none" w:sz="0" w:space="0" w:color="auto"/>
        <w:bottom w:val="none" w:sz="0" w:space="0" w:color="auto"/>
        <w:right w:val="none" w:sz="0" w:space="0" w:color="auto"/>
      </w:divBdr>
    </w:div>
    <w:div w:id="1793547373">
      <w:bodyDiv w:val="1"/>
      <w:marLeft w:val="0"/>
      <w:marRight w:val="0"/>
      <w:marTop w:val="0"/>
      <w:marBottom w:val="0"/>
      <w:divBdr>
        <w:top w:val="none" w:sz="0" w:space="0" w:color="auto"/>
        <w:left w:val="none" w:sz="0" w:space="0" w:color="auto"/>
        <w:bottom w:val="none" w:sz="0" w:space="0" w:color="auto"/>
        <w:right w:val="none" w:sz="0" w:space="0" w:color="auto"/>
      </w:divBdr>
    </w:div>
    <w:div w:id="1794666251">
      <w:bodyDiv w:val="1"/>
      <w:marLeft w:val="0"/>
      <w:marRight w:val="0"/>
      <w:marTop w:val="0"/>
      <w:marBottom w:val="0"/>
      <w:divBdr>
        <w:top w:val="none" w:sz="0" w:space="0" w:color="auto"/>
        <w:left w:val="none" w:sz="0" w:space="0" w:color="auto"/>
        <w:bottom w:val="none" w:sz="0" w:space="0" w:color="auto"/>
        <w:right w:val="none" w:sz="0" w:space="0" w:color="auto"/>
      </w:divBdr>
    </w:div>
    <w:div w:id="1808474400">
      <w:bodyDiv w:val="1"/>
      <w:marLeft w:val="0"/>
      <w:marRight w:val="0"/>
      <w:marTop w:val="0"/>
      <w:marBottom w:val="0"/>
      <w:divBdr>
        <w:top w:val="none" w:sz="0" w:space="0" w:color="auto"/>
        <w:left w:val="none" w:sz="0" w:space="0" w:color="auto"/>
        <w:bottom w:val="none" w:sz="0" w:space="0" w:color="auto"/>
        <w:right w:val="none" w:sz="0" w:space="0" w:color="auto"/>
      </w:divBdr>
    </w:div>
    <w:div w:id="1819952531">
      <w:bodyDiv w:val="1"/>
      <w:marLeft w:val="0"/>
      <w:marRight w:val="0"/>
      <w:marTop w:val="0"/>
      <w:marBottom w:val="0"/>
      <w:divBdr>
        <w:top w:val="none" w:sz="0" w:space="0" w:color="auto"/>
        <w:left w:val="none" w:sz="0" w:space="0" w:color="auto"/>
        <w:bottom w:val="none" w:sz="0" w:space="0" w:color="auto"/>
        <w:right w:val="none" w:sz="0" w:space="0" w:color="auto"/>
      </w:divBdr>
    </w:div>
    <w:div w:id="1827479962">
      <w:bodyDiv w:val="1"/>
      <w:marLeft w:val="0"/>
      <w:marRight w:val="0"/>
      <w:marTop w:val="0"/>
      <w:marBottom w:val="0"/>
      <w:divBdr>
        <w:top w:val="none" w:sz="0" w:space="0" w:color="auto"/>
        <w:left w:val="none" w:sz="0" w:space="0" w:color="auto"/>
        <w:bottom w:val="none" w:sz="0" w:space="0" w:color="auto"/>
        <w:right w:val="none" w:sz="0" w:space="0" w:color="auto"/>
      </w:divBdr>
    </w:div>
    <w:div w:id="1830486179">
      <w:bodyDiv w:val="1"/>
      <w:marLeft w:val="0"/>
      <w:marRight w:val="0"/>
      <w:marTop w:val="0"/>
      <w:marBottom w:val="0"/>
      <w:divBdr>
        <w:top w:val="none" w:sz="0" w:space="0" w:color="auto"/>
        <w:left w:val="none" w:sz="0" w:space="0" w:color="auto"/>
        <w:bottom w:val="none" w:sz="0" w:space="0" w:color="auto"/>
        <w:right w:val="none" w:sz="0" w:space="0" w:color="auto"/>
      </w:divBdr>
    </w:div>
    <w:div w:id="1831559853">
      <w:bodyDiv w:val="1"/>
      <w:marLeft w:val="0"/>
      <w:marRight w:val="0"/>
      <w:marTop w:val="0"/>
      <w:marBottom w:val="0"/>
      <w:divBdr>
        <w:top w:val="none" w:sz="0" w:space="0" w:color="auto"/>
        <w:left w:val="none" w:sz="0" w:space="0" w:color="auto"/>
        <w:bottom w:val="none" w:sz="0" w:space="0" w:color="auto"/>
        <w:right w:val="none" w:sz="0" w:space="0" w:color="auto"/>
      </w:divBdr>
    </w:div>
    <w:div w:id="1833107779">
      <w:bodyDiv w:val="1"/>
      <w:marLeft w:val="0"/>
      <w:marRight w:val="0"/>
      <w:marTop w:val="0"/>
      <w:marBottom w:val="0"/>
      <w:divBdr>
        <w:top w:val="none" w:sz="0" w:space="0" w:color="auto"/>
        <w:left w:val="none" w:sz="0" w:space="0" w:color="auto"/>
        <w:bottom w:val="none" w:sz="0" w:space="0" w:color="auto"/>
        <w:right w:val="none" w:sz="0" w:space="0" w:color="auto"/>
      </w:divBdr>
    </w:div>
    <w:div w:id="1836526206">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859658583">
      <w:bodyDiv w:val="1"/>
      <w:marLeft w:val="0"/>
      <w:marRight w:val="0"/>
      <w:marTop w:val="0"/>
      <w:marBottom w:val="0"/>
      <w:divBdr>
        <w:top w:val="none" w:sz="0" w:space="0" w:color="auto"/>
        <w:left w:val="none" w:sz="0" w:space="0" w:color="auto"/>
        <w:bottom w:val="none" w:sz="0" w:space="0" w:color="auto"/>
        <w:right w:val="none" w:sz="0" w:space="0" w:color="auto"/>
      </w:divBdr>
    </w:div>
    <w:div w:id="1868981805">
      <w:bodyDiv w:val="1"/>
      <w:marLeft w:val="0"/>
      <w:marRight w:val="0"/>
      <w:marTop w:val="0"/>
      <w:marBottom w:val="0"/>
      <w:divBdr>
        <w:top w:val="none" w:sz="0" w:space="0" w:color="auto"/>
        <w:left w:val="none" w:sz="0" w:space="0" w:color="auto"/>
        <w:bottom w:val="none" w:sz="0" w:space="0" w:color="auto"/>
        <w:right w:val="none" w:sz="0" w:space="0" w:color="auto"/>
      </w:divBdr>
    </w:div>
    <w:div w:id="1874030493">
      <w:bodyDiv w:val="1"/>
      <w:marLeft w:val="0"/>
      <w:marRight w:val="0"/>
      <w:marTop w:val="0"/>
      <w:marBottom w:val="0"/>
      <w:divBdr>
        <w:top w:val="none" w:sz="0" w:space="0" w:color="auto"/>
        <w:left w:val="none" w:sz="0" w:space="0" w:color="auto"/>
        <w:bottom w:val="none" w:sz="0" w:space="0" w:color="auto"/>
        <w:right w:val="none" w:sz="0" w:space="0" w:color="auto"/>
      </w:divBdr>
    </w:div>
    <w:div w:id="1887638082">
      <w:bodyDiv w:val="1"/>
      <w:marLeft w:val="0"/>
      <w:marRight w:val="0"/>
      <w:marTop w:val="0"/>
      <w:marBottom w:val="0"/>
      <w:divBdr>
        <w:top w:val="none" w:sz="0" w:space="0" w:color="auto"/>
        <w:left w:val="none" w:sz="0" w:space="0" w:color="auto"/>
        <w:bottom w:val="none" w:sz="0" w:space="0" w:color="auto"/>
        <w:right w:val="none" w:sz="0" w:space="0" w:color="auto"/>
      </w:divBdr>
    </w:div>
    <w:div w:id="1893156442">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5602837">
      <w:bodyDiv w:val="1"/>
      <w:marLeft w:val="0"/>
      <w:marRight w:val="0"/>
      <w:marTop w:val="0"/>
      <w:marBottom w:val="0"/>
      <w:divBdr>
        <w:top w:val="none" w:sz="0" w:space="0" w:color="auto"/>
        <w:left w:val="none" w:sz="0" w:space="0" w:color="auto"/>
        <w:bottom w:val="none" w:sz="0" w:space="0" w:color="auto"/>
        <w:right w:val="none" w:sz="0" w:space="0" w:color="auto"/>
      </w:divBdr>
    </w:div>
    <w:div w:id="1949965163">
      <w:bodyDiv w:val="1"/>
      <w:marLeft w:val="0"/>
      <w:marRight w:val="0"/>
      <w:marTop w:val="0"/>
      <w:marBottom w:val="0"/>
      <w:divBdr>
        <w:top w:val="none" w:sz="0" w:space="0" w:color="auto"/>
        <w:left w:val="none" w:sz="0" w:space="0" w:color="auto"/>
        <w:bottom w:val="none" w:sz="0" w:space="0" w:color="auto"/>
        <w:right w:val="none" w:sz="0" w:space="0" w:color="auto"/>
      </w:divBdr>
    </w:div>
    <w:div w:id="1957322197">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74435644">
      <w:bodyDiv w:val="1"/>
      <w:marLeft w:val="0"/>
      <w:marRight w:val="0"/>
      <w:marTop w:val="0"/>
      <w:marBottom w:val="0"/>
      <w:divBdr>
        <w:top w:val="none" w:sz="0" w:space="0" w:color="auto"/>
        <w:left w:val="none" w:sz="0" w:space="0" w:color="auto"/>
        <w:bottom w:val="none" w:sz="0" w:space="0" w:color="auto"/>
        <w:right w:val="none" w:sz="0" w:space="0" w:color="auto"/>
      </w:divBdr>
    </w:div>
    <w:div w:id="1975017483">
      <w:bodyDiv w:val="1"/>
      <w:marLeft w:val="0"/>
      <w:marRight w:val="0"/>
      <w:marTop w:val="0"/>
      <w:marBottom w:val="0"/>
      <w:divBdr>
        <w:top w:val="none" w:sz="0" w:space="0" w:color="auto"/>
        <w:left w:val="none" w:sz="0" w:space="0" w:color="auto"/>
        <w:bottom w:val="none" w:sz="0" w:space="0" w:color="auto"/>
        <w:right w:val="none" w:sz="0" w:space="0" w:color="auto"/>
      </w:divBdr>
    </w:div>
    <w:div w:id="1979527245">
      <w:bodyDiv w:val="1"/>
      <w:marLeft w:val="0"/>
      <w:marRight w:val="0"/>
      <w:marTop w:val="0"/>
      <w:marBottom w:val="0"/>
      <w:divBdr>
        <w:top w:val="none" w:sz="0" w:space="0" w:color="auto"/>
        <w:left w:val="none" w:sz="0" w:space="0" w:color="auto"/>
        <w:bottom w:val="none" w:sz="0" w:space="0" w:color="auto"/>
        <w:right w:val="none" w:sz="0" w:space="0" w:color="auto"/>
      </w:divBdr>
    </w:div>
    <w:div w:id="1980067803">
      <w:bodyDiv w:val="1"/>
      <w:marLeft w:val="0"/>
      <w:marRight w:val="0"/>
      <w:marTop w:val="0"/>
      <w:marBottom w:val="0"/>
      <w:divBdr>
        <w:top w:val="none" w:sz="0" w:space="0" w:color="auto"/>
        <w:left w:val="none" w:sz="0" w:space="0" w:color="auto"/>
        <w:bottom w:val="none" w:sz="0" w:space="0" w:color="auto"/>
        <w:right w:val="none" w:sz="0" w:space="0" w:color="auto"/>
      </w:divBdr>
    </w:div>
    <w:div w:id="1984767640">
      <w:bodyDiv w:val="1"/>
      <w:marLeft w:val="0"/>
      <w:marRight w:val="0"/>
      <w:marTop w:val="0"/>
      <w:marBottom w:val="0"/>
      <w:divBdr>
        <w:top w:val="none" w:sz="0" w:space="0" w:color="auto"/>
        <w:left w:val="none" w:sz="0" w:space="0" w:color="auto"/>
        <w:bottom w:val="none" w:sz="0" w:space="0" w:color="auto"/>
        <w:right w:val="none" w:sz="0" w:space="0" w:color="auto"/>
      </w:divBdr>
    </w:div>
    <w:div w:id="1989508854">
      <w:bodyDiv w:val="1"/>
      <w:marLeft w:val="0"/>
      <w:marRight w:val="0"/>
      <w:marTop w:val="0"/>
      <w:marBottom w:val="0"/>
      <w:divBdr>
        <w:top w:val="none" w:sz="0" w:space="0" w:color="auto"/>
        <w:left w:val="none" w:sz="0" w:space="0" w:color="auto"/>
        <w:bottom w:val="none" w:sz="0" w:space="0" w:color="auto"/>
        <w:right w:val="none" w:sz="0" w:space="0" w:color="auto"/>
      </w:divBdr>
    </w:div>
    <w:div w:id="1998070108">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5448064">
      <w:bodyDiv w:val="1"/>
      <w:marLeft w:val="0"/>
      <w:marRight w:val="0"/>
      <w:marTop w:val="0"/>
      <w:marBottom w:val="0"/>
      <w:divBdr>
        <w:top w:val="none" w:sz="0" w:space="0" w:color="auto"/>
        <w:left w:val="none" w:sz="0" w:space="0" w:color="auto"/>
        <w:bottom w:val="none" w:sz="0" w:space="0" w:color="auto"/>
        <w:right w:val="none" w:sz="0" w:space="0" w:color="auto"/>
      </w:divBdr>
    </w:div>
    <w:div w:id="2018070142">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19695876">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46706960">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67221302">
      <w:bodyDiv w:val="1"/>
      <w:marLeft w:val="0"/>
      <w:marRight w:val="0"/>
      <w:marTop w:val="0"/>
      <w:marBottom w:val="0"/>
      <w:divBdr>
        <w:top w:val="none" w:sz="0" w:space="0" w:color="auto"/>
        <w:left w:val="none" w:sz="0" w:space="0" w:color="auto"/>
        <w:bottom w:val="none" w:sz="0" w:space="0" w:color="auto"/>
        <w:right w:val="none" w:sz="0" w:space="0" w:color="auto"/>
      </w:divBdr>
    </w:div>
    <w:div w:id="2071730361">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06345811">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12167897">
      <w:bodyDiv w:val="1"/>
      <w:marLeft w:val="0"/>
      <w:marRight w:val="0"/>
      <w:marTop w:val="0"/>
      <w:marBottom w:val="0"/>
      <w:divBdr>
        <w:top w:val="none" w:sz="0" w:space="0" w:color="auto"/>
        <w:left w:val="none" w:sz="0" w:space="0" w:color="auto"/>
        <w:bottom w:val="none" w:sz="0" w:space="0" w:color="auto"/>
        <w:right w:val="none" w:sz="0" w:space="0" w:color="auto"/>
      </w:divBdr>
    </w:div>
    <w:div w:id="2113043143">
      <w:bodyDiv w:val="1"/>
      <w:marLeft w:val="0"/>
      <w:marRight w:val="0"/>
      <w:marTop w:val="0"/>
      <w:marBottom w:val="0"/>
      <w:divBdr>
        <w:top w:val="none" w:sz="0" w:space="0" w:color="auto"/>
        <w:left w:val="none" w:sz="0" w:space="0" w:color="auto"/>
        <w:bottom w:val="none" w:sz="0" w:space="0" w:color="auto"/>
        <w:right w:val="none" w:sz="0" w:space="0" w:color="auto"/>
      </w:divBdr>
    </w:div>
    <w:div w:id="2122139616">
      <w:bodyDiv w:val="1"/>
      <w:marLeft w:val="0"/>
      <w:marRight w:val="0"/>
      <w:marTop w:val="0"/>
      <w:marBottom w:val="0"/>
      <w:divBdr>
        <w:top w:val="none" w:sz="0" w:space="0" w:color="auto"/>
        <w:left w:val="none" w:sz="0" w:space="0" w:color="auto"/>
        <w:bottom w:val="none" w:sz="0" w:space="0" w:color="auto"/>
        <w:right w:val="none" w:sz="0" w:space="0" w:color="auto"/>
      </w:divBdr>
    </w:div>
    <w:div w:id="2122414424">
      <w:bodyDiv w:val="1"/>
      <w:marLeft w:val="0"/>
      <w:marRight w:val="0"/>
      <w:marTop w:val="0"/>
      <w:marBottom w:val="0"/>
      <w:divBdr>
        <w:top w:val="none" w:sz="0" w:space="0" w:color="auto"/>
        <w:left w:val="none" w:sz="0" w:space="0" w:color="auto"/>
        <w:bottom w:val="none" w:sz="0" w:space="0" w:color="auto"/>
        <w:right w:val="none" w:sz="0" w:space="0" w:color="auto"/>
      </w:divBdr>
    </w:div>
    <w:div w:id="2131853190">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 w:id="213636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93526"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rod.ceidg.gov.pl*"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1.xml"/><Relationship Id="rId47" Type="http://schemas.openxmlformats.org/officeDocument/2006/relationships/hyperlink" Target="mailto:patry.kowalczyk@ron.mil.pl" TargetMode="External"/><Relationship Id="rId50" Type="http://schemas.openxmlformats.org/officeDocument/2006/relationships/image" Target="media/image2.jpeg"/><Relationship Id="rId55" Type="http://schemas.openxmlformats.org/officeDocument/2006/relationships/image" Target="media/image7.jpeg"/><Relationship Id="rId63" Type="http://schemas.openxmlformats.org/officeDocument/2006/relationships/hyperlink" Target="https://www.uodo.gov.pl/pl/131/224" TargetMode="External"/><Relationship Id="rId68" Type="http://schemas.microsoft.com/office/2018/08/relationships/commentsExtensible" Target="commentsExtensi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jw4809.zp@ron.mil.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mailto:jw4809.zp@ron.mil.pl" TargetMode="External"/><Relationship Id="rId37" Type="http://schemas.openxmlformats.org/officeDocument/2006/relationships/hyperlink" Target="mailto:jw4809.iodo@ron.mil.pl" TargetMode="External"/><Relationship Id="rId40" Type="http://schemas.openxmlformats.org/officeDocument/2006/relationships/footer" Target="footer1.xml"/><Relationship Id="rId45" Type="http://schemas.openxmlformats.org/officeDocument/2006/relationships/hyperlink" Target="https://sip.lex.pl/" TargetMode="External"/><Relationship Id="rId53" Type="http://schemas.openxmlformats.org/officeDocument/2006/relationships/image" Target="media/image5.jpeg"/><Relationship Id="rId58" Type="http://schemas.openxmlformats.org/officeDocument/2006/relationships/image" Target="media/image10.jpeg"/><Relationship Id="rId5" Type="http://schemas.openxmlformats.org/officeDocument/2006/relationships/customXml" Target="../customXml/item5.xml"/><Relationship Id="rId15" Type="http://schemas.openxmlformats.org/officeDocument/2006/relationships/hyperlink" Target="https://www.26wog.wp.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jw4809.kj@ron.mil.pl" TargetMode="External"/><Relationship Id="rId49" Type="http://schemas.openxmlformats.org/officeDocument/2006/relationships/image" Target="media/image1.jpeg"/><Relationship Id="rId57" Type="http://schemas.openxmlformats.org/officeDocument/2006/relationships/image" Target="media/image9.jpeg"/><Relationship Id="rId61" Type="http://schemas.openxmlformats.org/officeDocument/2006/relationships/image" Target="media/image13.jpeg"/><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image" Target="media/image4.jpeg"/><Relationship Id="rId60" Type="http://schemas.openxmlformats.org/officeDocument/2006/relationships/image" Target="media/image12.jpeg"/><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latformazakupowa.pl/transakcja/1115556"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www.uodo.gov.pl/pl/131/224" TargetMode="External"/><Relationship Id="rId56" Type="http://schemas.openxmlformats.org/officeDocument/2006/relationships/image" Target="media/image8.jpeg"/><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3.jpe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ems.ms.gov.pl*" TargetMode="External"/><Relationship Id="rId46" Type="http://schemas.openxmlformats.org/officeDocument/2006/relationships/hyperlink" Target="https://sip.lex.pl/" TargetMode="External"/><Relationship Id="rId59" Type="http://schemas.openxmlformats.org/officeDocument/2006/relationships/image" Target="media/image11.jpeg"/><Relationship Id="rId67" Type="http://schemas.microsoft.com/office/2016/09/relationships/commentsIds" Target="commentsIds.xml"/><Relationship Id="rId20" Type="http://schemas.openxmlformats.org/officeDocument/2006/relationships/hyperlink" Target="https://sip.lex.pl/" TargetMode="External"/><Relationship Id="rId41" Type="http://schemas.openxmlformats.org/officeDocument/2006/relationships/footer" Target="footer2.xml"/><Relationship Id="rId54" Type="http://schemas.openxmlformats.org/officeDocument/2006/relationships/image" Target="media/image6.jpeg"/><Relationship Id="rId62" Type="http://schemas.openxmlformats.org/officeDocument/2006/relationships/image" Target="media/image1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PEYA4Z2STNJ5-1786848945-2033</_dlc_DocId>
    <_dlc_DocIdUrl xmlns="f52873c2-5f31-4973-adda-d4235ece25bd">
      <Url>https://iwspsz.ron.int/jiwspsz/rblog/2rblog/jwbezpod/26wog/kom/szp/_layouts/15/DocIdRedir.aspx?ID=PEYA4Z2STNJ5-1786848945-2033</Url>
      <Description>PEYA4Z2STNJ5-1786848945-2033</Description>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4B0AC-3CFC-46C7-9923-A13DEA4F9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3.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4.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5.xml><?xml version="1.0" encoding="utf-8"?>
<ds:datastoreItem xmlns:ds="http://schemas.openxmlformats.org/officeDocument/2006/customXml" ds:itemID="{C3FDB4E5-6E23-4D16-9544-5AB10B64DE34}">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95F8D389-4500-4A19-AA38-7B7BE5DE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176</Pages>
  <Words>48169</Words>
  <Characters>289014</Characters>
  <Application>Microsoft Office Word</Application>
  <DocSecurity>0</DocSecurity>
  <Lines>2408</Lines>
  <Paragraphs>673</Paragraphs>
  <ScaleCrop>false</ScaleCrop>
  <HeadingPairs>
    <vt:vector size="2" baseType="variant">
      <vt:variant>
        <vt:lpstr>Tytuł</vt:lpstr>
      </vt:variant>
      <vt:variant>
        <vt:i4>1</vt:i4>
      </vt:variant>
    </vt:vector>
  </HeadingPairs>
  <TitlesOfParts>
    <vt:vector size="1" baseType="lpstr">
      <vt:lpstr>ELEKTRONARZĘDZIA</vt:lpstr>
    </vt:vector>
  </TitlesOfParts>
  <Company>Microsoft</Company>
  <LinksUpToDate>false</LinksUpToDate>
  <CharactersWithSpaces>336510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ELEKTRONARZĘDZIA</dc:title>
  <dc:creator>Skalińska Małgorzata</dc:creator>
  <cp:lastModifiedBy>Paszkowska Małgorzata</cp:lastModifiedBy>
  <cp:revision>28</cp:revision>
  <cp:lastPrinted>2024-08-14T08:50:00Z</cp:lastPrinted>
  <dcterms:created xsi:type="dcterms:W3CDTF">2025-05-21T12:54:00Z</dcterms:created>
  <dcterms:modified xsi:type="dcterms:W3CDTF">2025-05-23T08:03:00Z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e9b4296e-e4d5-4542-b343-fd3f15d788e0</vt:lpwstr>
  </property>
  <property fmtid="{D5CDD505-2E9C-101B-9397-08002B2CF9AE}" pid="3" name="bjSaver">
    <vt:lpwstr>kNKFAVoT8QB2eMtAFTM7B/TiQt218iUl</vt:lpwstr>
  </property>
  <property fmtid="{D5CDD505-2E9C-101B-9397-08002B2CF9AE}" pid="4" name="bjClsUserRVM">
    <vt:lpwstr>[]</vt:lpwstr>
  </property>
  <property fmtid="{D5CDD505-2E9C-101B-9397-08002B2CF9AE}" pid="5" name="ContentTypeId">
    <vt:lpwstr>0x010100EA88FAC8E08B4012A42756AAADA623DA01002848AD243254B54B949791124F7C4F98</vt:lpwstr>
  </property>
  <property fmtid="{D5CDD505-2E9C-101B-9397-08002B2CF9AE}" pid="6" name="_dlc_DocIdItemGuid">
    <vt:lpwstr>bdb2340c-33c1-405f-a153-9a9a7df85312</vt:lpwstr>
  </property>
  <property fmtid="{D5CDD505-2E9C-101B-9397-08002B2CF9AE}" pid="7" name="s5636:Creator type=author">
    <vt:lpwstr>Skalińska Małgorzata</vt:lpwstr>
  </property>
  <property fmtid="{D5CDD505-2E9C-101B-9397-08002B2CF9AE}" pid="8" name="s5636:Creator type=organization">
    <vt:lpwstr>MILNET-Z</vt:lpwstr>
  </property>
  <property fmtid="{D5CDD505-2E9C-101B-9397-08002B2CF9AE}" pid="9" name="s5636:Creator type=IP">
    <vt:lpwstr>10.8.14.228</vt:lpwstr>
  </property>
  <property fmtid="{D5CDD505-2E9C-101B-9397-08002B2CF9AE}" pid="10" name="bjPortionMark">
    <vt:lpwstr>[]</vt:lpwstr>
  </property>
  <property fmtid="{D5CDD505-2E9C-101B-9397-08002B2CF9AE}" pid="11"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2" name="bjDocumentLabelXML-0">
    <vt:lpwstr>ames.com/2008/01/sie/internal/label"&gt;&lt;element uid="d7220eed-17a6-431d-810c-83a0ddfed893" value="" /&gt;&lt;/sisl&gt;</vt:lpwstr>
  </property>
  <property fmtid="{D5CDD505-2E9C-101B-9397-08002B2CF9AE}" pid="13" name="bjDocumentSecurityLabel">
    <vt:lpwstr>[d7220eed-17a6-431d-810c-83a0ddfed893]</vt:lpwstr>
  </property>
</Properties>
</file>