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E0C03" w14:textId="421CDEE1" w:rsidR="009F1B11" w:rsidRDefault="009F1B11" w:rsidP="009F1B1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14:paraId="576F8483" w14:textId="77777777" w:rsidR="009F1B11" w:rsidRDefault="009F1B11" w:rsidP="009F1B11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ROZEZNANIA CENOWEGO</w:t>
      </w:r>
    </w:p>
    <w:p w14:paraId="2B33D246" w14:textId="77777777" w:rsidR="00615ADA" w:rsidRDefault="00615ADA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600A89F" w14:textId="7A2CFEB1" w:rsidR="00B941C7" w:rsidRPr="00DC07F9" w:rsidRDefault="00B941C7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</w:p>
    <w:p w14:paraId="1FDD665D" w14:textId="77777777" w:rsidR="00CD5E43" w:rsidRPr="00CD5E43" w:rsidRDefault="00CD5E43" w:rsidP="00CD5E43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 oraz Dz. Urz. UE L 127 z 23.05.2018, str. 2), dalej „RODO”, informuję, że: </w:t>
      </w:r>
    </w:p>
    <w:p w14:paraId="7608E31E" w14:textId="7CD67581" w:rsidR="008E0978" w:rsidRPr="008E0978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E028BD">
        <w:rPr>
          <w:rFonts w:ascii="Arial" w:eastAsia="Times New Roman" w:hAnsi="Arial" w:cs="Arial"/>
          <w:lang w:eastAsia="pl-PL"/>
        </w:rPr>
        <w:t>Oddział</w:t>
      </w:r>
      <w:r w:rsidR="008E0978" w:rsidRPr="007273A3">
        <w:rPr>
          <w:rFonts w:ascii="Arial" w:eastAsia="Times New Roman" w:hAnsi="Arial" w:cs="Arial"/>
          <w:lang w:eastAsia="pl-PL"/>
        </w:rPr>
        <w:t xml:space="preserve">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>Szkolenia  Sił Połączonych Organizacji Traktatu Północnoatlantyckiego  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8E0EBDC" w14:textId="33619AB4" w:rsidR="00615ADA" w:rsidRPr="00615ADA" w:rsidRDefault="00571B75" w:rsidP="00615ADA">
      <w:pPr>
        <w:numPr>
          <w:ilvl w:val="0"/>
          <w:numId w:val="2"/>
        </w:numPr>
        <w:spacing w:after="40" w:line="360" w:lineRule="auto"/>
        <w:ind w:left="426" w:hanging="426"/>
        <w:contextualSpacing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E028BD">
        <w:rPr>
          <w:rFonts w:ascii="Arial" w:eastAsia="Times New Roman" w:hAnsi="Arial" w:cs="Arial"/>
          <w:lang w:eastAsia="pl-PL"/>
        </w:rPr>
        <w:t>Oddziale</w:t>
      </w:r>
      <w:r w:rsidR="008E0978" w:rsidRPr="00CD5E43">
        <w:rPr>
          <w:rFonts w:ascii="Arial" w:eastAsia="Times New Roman" w:hAnsi="Arial" w:cs="Arial"/>
          <w:lang w:eastAsia="pl-PL"/>
        </w:rPr>
        <w:t xml:space="preserve"> Zabezpieczenia Centrum Szkolenia  Sił Połączonych Organizacji Traktatu Północnoatlantyckiego  w Bydgoszczy</w:t>
      </w:r>
      <w:r w:rsidR="00615ADA">
        <w:rPr>
          <w:rFonts w:ascii="Arial" w:eastAsia="Times New Roman" w:hAnsi="Arial" w:cs="Arial"/>
          <w:lang w:eastAsia="pl-PL"/>
        </w:rPr>
        <w:t xml:space="preserve">: </w:t>
      </w:r>
      <w:r w:rsidR="00615ADA">
        <w:rPr>
          <w:rFonts w:ascii="Arial" w:hAnsi="Arial" w:cs="Arial"/>
        </w:rPr>
        <w:t xml:space="preserve">Magdalena JUZYSZYN, kontakt e-mail:  </w:t>
      </w:r>
      <w:hyperlink r:id="rId8" w:history="1">
        <w:r w:rsidR="00615ADA" w:rsidRPr="008822CE">
          <w:rPr>
            <w:rStyle w:val="Hipercze"/>
            <w:rFonts w:ascii="Arial" w:hAnsi="Arial" w:cs="Arial"/>
          </w:rPr>
          <w:t>mjuzyszyn@ron.mil.pl</w:t>
        </w:r>
      </w:hyperlink>
      <w:r w:rsidR="00615ADA">
        <w:rPr>
          <w:rFonts w:ascii="Arial" w:hAnsi="Arial" w:cs="Arial"/>
        </w:rPr>
        <w:t xml:space="preserve"> lub telefoniczny pod nr tel. 261 419 939 oraz w zastępstwie kpr. Kamila BŁAŻEJCZYK, kontakt e-mail:  </w:t>
      </w:r>
      <w:hyperlink r:id="rId9" w:history="1">
        <w:r w:rsidR="00615ADA" w:rsidRPr="008822CE">
          <w:rPr>
            <w:rStyle w:val="Hipercze"/>
            <w:rFonts w:ascii="Arial" w:hAnsi="Arial" w:cs="Arial"/>
          </w:rPr>
          <w:t>k.blazejczyk@ron.mil.pl</w:t>
        </w:r>
      </w:hyperlink>
      <w:r w:rsidR="00615ADA">
        <w:rPr>
          <w:rFonts w:ascii="Arial" w:hAnsi="Arial" w:cs="Arial"/>
        </w:rPr>
        <w:t xml:space="preserve"> lub telefoniczny 261 412 546;</w:t>
      </w:r>
    </w:p>
    <w:p w14:paraId="4FFF1B89" w14:textId="7607ACAF" w:rsidR="00C25B2E" w:rsidRPr="00CD5E43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w celu </w:t>
      </w:r>
      <w:r w:rsidR="00C25B2E" w:rsidRPr="00CD5E43">
        <w:rPr>
          <w:rFonts w:ascii="Arial" w:hAnsi="Arial" w:cs="Arial"/>
        </w:rPr>
        <w:t xml:space="preserve">związanym z postępowaniem o udzielenie zamówienia publicznego </w:t>
      </w:r>
      <w:r w:rsidR="003863D8">
        <w:rPr>
          <w:rFonts w:ascii="Arial" w:hAnsi="Arial" w:cs="Arial"/>
        </w:rPr>
        <w:t>„</w:t>
      </w:r>
      <w:r w:rsidR="001F3A4D">
        <w:rPr>
          <w:rFonts w:ascii="Arial" w:hAnsi="Arial" w:cs="Arial"/>
          <w:b/>
        </w:rPr>
        <w:t>Przegląd hydrantów wewnętrznych, zewnętrznych naziemnych i podziemnych, remontu gaśnic, remontu agregatu gaśniczego AP-25 w budynkach znajdujących się na terenie kompleksów przy ulicy Szubińskiej 2 i Potockiego 14 w Bydgoszczy</w:t>
      </w:r>
      <w:r w:rsidR="003863D8">
        <w:rPr>
          <w:rFonts w:ascii="Arial" w:hAnsi="Arial" w:cs="Arial"/>
        </w:rPr>
        <w:t xml:space="preserve">” </w:t>
      </w:r>
      <w:r w:rsidR="00C25B2E" w:rsidRPr="00CD5E43">
        <w:rPr>
          <w:rFonts w:ascii="Arial" w:hAnsi="Arial" w:cs="Arial"/>
        </w:rPr>
        <w:t xml:space="preserve">prowadzonym w trybie </w:t>
      </w:r>
      <w:r w:rsidR="003863D8">
        <w:rPr>
          <w:rFonts w:ascii="Arial" w:hAnsi="Arial" w:cs="Arial"/>
        </w:rPr>
        <w:t>Rozeznania Cenowego</w:t>
      </w:r>
      <w:r w:rsidR="00BF348A" w:rsidRPr="00CD5E43">
        <w:rPr>
          <w:rFonts w:ascii="Arial" w:hAnsi="Arial" w:cs="Arial"/>
        </w:rPr>
        <w:t xml:space="preserve"> </w:t>
      </w:r>
      <w:r w:rsidR="003863D8">
        <w:rPr>
          <w:rFonts w:ascii="Arial" w:hAnsi="Arial" w:cs="Arial"/>
        </w:rPr>
        <w:t xml:space="preserve">nr </w:t>
      </w:r>
      <w:r w:rsidR="001F3A4D">
        <w:rPr>
          <w:rFonts w:ascii="Arial" w:hAnsi="Arial" w:cs="Arial"/>
        </w:rPr>
        <w:t>56/INFR/RC/2024</w:t>
      </w:r>
    </w:p>
    <w:p w14:paraId="36589D2C" w14:textId="6BBD6194" w:rsidR="00C25B2E" w:rsidRPr="00E03F7C" w:rsidRDefault="0001674A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1F65FE48" w14:textId="6C4E7DFC" w:rsidR="00DB5A6B" w:rsidRPr="00E03F7C" w:rsidRDefault="00DB5A6B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CD5E43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CD5E43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CD5E43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CD5E43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F69A465" w14:textId="31F3E350" w:rsidR="00C25B2E" w:rsidRDefault="00C25B2E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46446B5" w14:textId="45F97501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E0A8CE5" w14:textId="45CBE563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A2BE9A5" w14:textId="41AF413F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F2FC938" w14:textId="77777777" w:rsidR="00ED3C1B" w:rsidRDefault="00ED3C1B">
      <w:bookmarkStart w:id="1" w:name="_GoBack"/>
      <w:bookmarkEnd w:id="1"/>
    </w:p>
    <w:sectPr w:rsidR="00ED3C1B" w:rsidSect="00321629">
      <w:footerReference w:type="even" r:id="rId10"/>
      <w:footerReference w:type="default" r:id="rId11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6AEE" w14:textId="77777777" w:rsidR="00DE65FD" w:rsidRDefault="00DE65FD">
      <w:pPr>
        <w:spacing w:after="0" w:line="240" w:lineRule="auto"/>
      </w:pPr>
      <w:r>
        <w:separator/>
      </w:r>
    </w:p>
  </w:endnote>
  <w:endnote w:type="continuationSeparator" w:id="0">
    <w:p w14:paraId="46472856" w14:textId="77777777" w:rsidR="00DE65FD" w:rsidRDefault="00DE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055C0828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15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15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5764B704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15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15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8B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8AB5" w14:textId="77777777" w:rsidR="00DE65FD" w:rsidRDefault="00DE65FD">
      <w:pPr>
        <w:spacing w:after="0" w:line="240" w:lineRule="auto"/>
      </w:pPr>
      <w:r>
        <w:separator/>
      </w:r>
    </w:p>
  </w:footnote>
  <w:footnote w:type="continuationSeparator" w:id="0">
    <w:p w14:paraId="545B9172" w14:textId="77777777" w:rsidR="00DE65FD" w:rsidRDefault="00DE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105"/>
    <w:rsid w:val="00011B86"/>
    <w:rsid w:val="00015EC7"/>
    <w:rsid w:val="0001674A"/>
    <w:rsid w:val="000B2751"/>
    <w:rsid w:val="000C78A0"/>
    <w:rsid w:val="00140478"/>
    <w:rsid w:val="00185F62"/>
    <w:rsid w:val="001F3A4D"/>
    <w:rsid w:val="002F5EC1"/>
    <w:rsid w:val="00321629"/>
    <w:rsid w:val="00357C0B"/>
    <w:rsid w:val="00363149"/>
    <w:rsid w:val="003863D8"/>
    <w:rsid w:val="003D305C"/>
    <w:rsid w:val="00464105"/>
    <w:rsid w:val="0055269D"/>
    <w:rsid w:val="00571B75"/>
    <w:rsid w:val="005A2426"/>
    <w:rsid w:val="005C3AC3"/>
    <w:rsid w:val="005D0F85"/>
    <w:rsid w:val="005D75BC"/>
    <w:rsid w:val="005E4C05"/>
    <w:rsid w:val="00615ADA"/>
    <w:rsid w:val="00616AB4"/>
    <w:rsid w:val="00657DEA"/>
    <w:rsid w:val="006D7676"/>
    <w:rsid w:val="007273A3"/>
    <w:rsid w:val="0073143A"/>
    <w:rsid w:val="0074394B"/>
    <w:rsid w:val="00853EEF"/>
    <w:rsid w:val="00875537"/>
    <w:rsid w:val="008B68AD"/>
    <w:rsid w:val="008E0978"/>
    <w:rsid w:val="008E772C"/>
    <w:rsid w:val="00902E0D"/>
    <w:rsid w:val="00985DF7"/>
    <w:rsid w:val="009A52CB"/>
    <w:rsid w:val="009F0C38"/>
    <w:rsid w:val="009F1B11"/>
    <w:rsid w:val="00A42D50"/>
    <w:rsid w:val="00B30926"/>
    <w:rsid w:val="00B631D9"/>
    <w:rsid w:val="00B941C7"/>
    <w:rsid w:val="00BA267A"/>
    <w:rsid w:val="00BA5EF7"/>
    <w:rsid w:val="00BF348A"/>
    <w:rsid w:val="00C25B2E"/>
    <w:rsid w:val="00C26FEE"/>
    <w:rsid w:val="00C31A23"/>
    <w:rsid w:val="00C45A4C"/>
    <w:rsid w:val="00C5304F"/>
    <w:rsid w:val="00C94D9D"/>
    <w:rsid w:val="00CA641E"/>
    <w:rsid w:val="00CD5E43"/>
    <w:rsid w:val="00CE44F2"/>
    <w:rsid w:val="00D0604C"/>
    <w:rsid w:val="00D07626"/>
    <w:rsid w:val="00DB5A6B"/>
    <w:rsid w:val="00DC07F9"/>
    <w:rsid w:val="00DE65FD"/>
    <w:rsid w:val="00E028BD"/>
    <w:rsid w:val="00E03F7C"/>
    <w:rsid w:val="00E31A25"/>
    <w:rsid w:val="00E6270F"/>
    <w:rsid w:val="00E93D30"/>
    <w:rsid w:val="00EB34FC"/>
    <w:rsid w:val="00ED3C1B"/>
    <w:rsid w:val="00F1211B"/>
    <w:rsid w:val="00F7150D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8E1F4"/>
  <w15:docId w15:val="{BB14EBC4-5493-4EFB-80F5-CBBB7E6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D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zyszyn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F3CA181-54A8-4F72-9ABB-9F4E5A2B14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Oleksy Agnieszka</cp:lastModifiedBy>
  <cp:revision>43</cp:revision>
  <cp:lastPrinted>2024-11-12T09:27:00Z</cp:lastPrinted>
  <dcterms:created xsi:type="dcterms:W3CDTF">2018-06-18T11:26:00Z</dcterms:created>
  <dcterms:modified xsi:type="dcterms:W3CDTF">2024-12-10T10:41:00Z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510e03cb-c18f-4bb0-9b0c-f3a88279ba63</vt:lpwstr>
  </property>
  <property fmtid="{D5CDD505-2E9C-101B-9397-08002B2CF9AE}" pid="3" name="bjSaver">
    <vt:lpwstr>yNxiPMzdSIUkYtwyBrCaA98bXY874OjA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Urszulka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10.60.46.54</vt:lpwstr>
  </property>
  <property fmtid="{D5CDD505-2E9C-101B-9397-08002B2CF9AE}" pid="11" name="bjPortionMark">
    <vt:lpwstr>[]</vt:lpwstr>
  </property>
</Properties>
</file>