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219DC168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  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5B765E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215BC5BC" w14:textId="77777777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297574C4" w14:textId="2BA4CA35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450CCB81" w:rsidR="00646FE7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ZP/TP/</w:t>
      </w:r>
      <w:r w:rsidR="001227D9">
        <w:rPr>
          <w:rFonts w:ascii="Arial" w:eastAsia="Calibri" w:hAnsi="Arial" w:cs="Arial"/>
          <w:b/>
          <w:sz w:val="20"/>
          <w:szCs w:val="20"/>
        </w:rPr>
        <w:t>18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1227D9">
        <w:rPr>
          <w:rFonts w:ascii="Arial" w:eastAsia="Calibri" w:hAnsi="Arial" w:cs="Arial"/>
          <w:b/>
          <w:sz w:val="20"/>
          <w:szCs w:val="20"/>
        </w:rPr>
        <w:t>5</w:t>
      </w:r>
    </w:p>
    <w:p w14:paraId="16E7ECCE" w14:textId="77777777" w:rsidR="00275DF5" w:rsidRPr="00DD4E72" w:rsidRDefault="00275DF5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14:paraId="38F7F370" w14:textId="7CE0543E" w:rsidR="00CE505F" w:rsidRPr="00DD4E72" w:rsidRDefault="00275DF5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NR…………………….</w:t>
      </w:r>
    </w:p>
    <w:p w14:paraId="2F4C0F8C" w14:textId="77777777" w:rsidR="003A338C" w:rsidRPr="00DD4E72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626F1716" w:rsidR="00646FE7" w:rsidRPr="001227D9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1227D9">
        <w:rPr>
          <w:rFonts w:ascii="Arial" w:eastAsia="Calibri" w:hAnsi="Arial" w:cs="Arial"/>
          <w:sz w:val="20"/>
          <w:szCs w:val="20"/>
        </w:rPr>
        <w:t>:</w:t>
      </w:r>
      <w:r w:rsidR="005B765E" w:rsidRPr="005B765E">
        <w:rPr>
          <w:rFonts w:ascii="Arial" w:hAnsi="Arial" w:cs="Arial"/>
          <w:b/>
          <w:sz w:val="20"/>
          <w:szCs w:val="20"/>
        </w:rPr>
        <w:t xml:space="preserve"> </w:t>
      </w:r>
      <w:r w:rsidR="001227D9" w:rsidRPr="001227D9">
        <w:rPr>
          <w:rFonts w:ascii="Arial" w:hAnsi="Arial" w:cs="Arial"/>
          <w:b/>
          <w:sz w:val="20"/>
          <w:szCs w:val="20"/>
        </w:rPr>
        <w:t>Dostawa produktów leczniczych, jednorazowych materiałów medycznych i opatrunkowych, oraz środków ochronnych do odstraszania kleszczy, komarów i meszek dla jednostek będących na zaopatrzeniu 32 WOG Zamość w zakresie 3 części</w:t>
      </w:r>
      <w:r w:rsidR="005B765E" w:rsidRPr="001227D9">
        <w:rPr>
          <w:rFonts w:ascii="Arial" w:hAnsi="Arial" w:cs="Arial"/>
          <w:b/>
          <w:sz w:val="20"/>
          <w:szCs w:val="20"/>
        </w:rPr>
        <w:t xml:space="preserve">. </w:t>
      </w:r>
      <w:r w:rsidR="004230CD" w:rsidRPr="001227D9">
        <w:rPr>
          <w:rFonts w:ascii="Arial" w:hAnsi="Arial" w:cs="Arial"/>
          <w:b/>
          <w:sz w:val="20"/>
          <w:szCs w:val="20"/>
        </w:rPr>
        <w:t>Numer sprawy ZP/TP/</w:t>
      </w:r>
      <w:r w:rsidR="001227D9">
        <w:rPr>
          <w:rFonts w:ascii="Arial" w:hAnsi="Arial" w:cs="Arial"/>
          <w:b/>
          <w:sz w:val="20"/>
          <w:szCs w:val="20"/>
        </w:rPr>
        <w:t>18</w:t>
      </w:r>
      <w:r w:rsidR="004230CD" w:rsidRPr="001227D9">
        <w:rPr>
          <w:rFonts w:ascii="Arial" w:hAnsi="Arial" w:cs="Arial"/>
          <w:b/>
          <w:sz w:val="20"/>
          <w:szCs w:val="20"/>
        </w:rPr>
        <w:t>/202</w:t>
      </w:r>
      <w:r w:rsidR="001227D9">
        <w:rPr>
          <w:rFonts w:ascii="Arial" w:hAnsi="Arial" w:cs="Arial"/>
          <w:b/>
          <w:sz w:val="20"/>
          <w:szCs w:val="20"/>
        </w:rPr>
        <w:t>5</w:t>
      </w:r>
      <w:r w:rsidR="00770F3C" w:rsidRPr="001227D9">
        <w:rPr>
          <w:rFonts w:ascii="Arial" w:hAnsi="Arial" w:cs="Arial"/>
          <w:b/>
          <w:sz w:val="20"/>
          <w:szCs w:val="20"/>
        </w:rPr>
        <w:t>,</w:t>
      </w:r>
      <w:r w:rsidR="003E2235" w:rsidRPr="001227D9">
        <w:rPr>
          <w:rFonts w:ascii="Arial" w:hAnsi="Arial" w:cs="Arial"/>
          <w:b/>
          <w:sz w:val="20"/>
          <w:szCs w:val="20"/>
        </w:rPr>
        <w:t xml:space="preserve"> </w:t>
      </w:r>
      <w:r w:rsidRPr="001227D9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08DD5F9C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26E2E840" w14:textId="139C7F21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r w:rsidRPr="00DD4E72">
        <w:rPr>
          <w:rFonts w:ascii="Arial" w:eastAsia="Calibri" w:hAnsi="Arial" w:cs="Arial"/>
          <w:b/>
          <w:sz w:val="20"/>
          <w:szCs w:val="20"/>
        </w:rPr>
        <w:t>Pzp*</w:t>
      </w:r>
      <w:r w:rsidRPr="00DD4E72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D4E72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D4E7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D4E72">
        <w:rPr>
          <w:rFonts w:ascii="Arial" w:eastAsia="Calibri" w:hAnsi="Arial" w:cs="Arial"/>
          <w:b/>
          <w:sz w:val="20"/>
          <w:szCs w:val="20"/>
        </w:rPr>
        <w:t>:</w:t>
      </w:r>
      <w:r w:rsidR="004230CD" w:rsidRPr="00DD4E72">
        <w:rPr>
          <w:rFonts w:ascii="Arial" w:hAnsi="Arial" w:cs="Arial"/>
          <w:sz w:val="20"/>
          <w:szCs w:val="20"/>
        </w:rPr>
        <w:t xml:space="preserve"> </w:t>
      </w:r>
      <w:r w:rsidR="001227D9" w:rsidRPr="001227D9">
        <w:rPr>
          <w:rFonts w:ascii="Arial" w:hAnsi="Arial" w:cs="Arial"/>
          <w:b/>
          <w:sz w:val="20"/>
          <w:szCs w:val="20"/>
        </w:rPr>
        <w:t>Dostawa produktów leczniczych, jednorazowych materiałów medycznych i opatrunkowych, oraz środków ochronnych do odstraszania kleszczy, komarów i meszek dla jednostek będących na zaopatrzeniu 32 WOG Zamość w zakresie 3 części.</w:t>
      </w:r>
      <w:r w:rsidR="004230CD" w:rsidRPr="00DD4E72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1227D9">
        <w:rPr>
          <w:rFonts w:ascii="Arial" w:hAnsi="Arial" w:cs="Arial"/>
          <w:b/>
          <w:sz w:val="20"/>
          <w:szCs w:val="20"/>
        </w:rPr>
        <w:t>18</w:t>
      </w:r>
      <w:r w:rsidR="004230CD" w:rsidRPr="00DD4E72">
        <w:rPr>
          <w:rFonts w:ascii="Arial" w:hAnsi="Arial" w:cs="Arial"/>
          <w:b/>
          <w:sz w:val="20"/>
          <w:szCs w:val="20"/>
        </w:rPr>
        <w:t>/202</w:t>
      </w:r>
      <w:r w:rsidR="001227D9">
        <w:rPr>
          <w:rFonts w:ascii="Arial" w:hAnsi="Arial" w:cs="Arial"/>
          <w:b/>
          <w:sz w:val="20"/>
          <w:szCs w:val="20"/>
        </w:rPr>
        <w:t>5</w:t>
      </w:r>
      <w:r w:rsidR="00095904" w:rsidRPr="00DD4E72">
        <w:rPr>
          <w:rFonts w:ascii="Arial" w:hAnsi="Arial" w:cs="Arial"/>
          <w:b/>
          <w:sz w:val="20"/>
          <w:szCs w:val="20"/>
        </w:rPr>
        <w:t>.</w:t>
      </w:r>
    </w:p>
    <w:p w14:paraId="015D4674" w14:textId="00470FBF" w:rsidR="00646FE7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sz w:val="20"/>
          <w:szCs w:val="20"/>
        </w:rPr>
        <w:t xml:space="preserve">*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Niepotrzebne skreślić</w:t>
      </w:r>
    </w:p>
    <w:p w14:paraId="4133B049" w14:textId="76FEA634" w:rsidR="001227D9" w:rsidRDefault="001227D9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23AFE45" w14:textId="4C396DC4" w:rsidR="001227D9" w:rsidRDefault="001227D9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234C3BB" w14:textId="4D45BA5E" w:rsidR="001227D9" w:rsidRDefault="001227D9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3F680110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color w:val="000000" w:themeColor="text1"/>
          <w:sz w:val="20"/>
          <w:szCs w:val="20"/>
        </w:rPr>
        <w:t xml:space="preserve">na potrzeby postępowania o udzielenie zamówienia publicznego pod nazwą: </w:t>
      </w:r>
      <w:bookmarkStart w:id="1" w:name="_Hlk95724700"/>
      <w:r w:rsidR="001227D9" w:rsidRPr="001227D9">
        <w:rPr>
          <w:rFonts w:ascii="Arial" w:hAnsi="Arial" w:cs="Arial"/>
          <w:b/>
          <w:sz w:val="20"/>
          <w:szCs w:val="20"/>
        </w:rPr>
        <w:t>Dostawa produktów leczniczych, jednorazowych materiałów medycznych i opatrunkowych, oraz środków ochronnych do odstraszania kleszczy, komarów i meszek dla jednostek będących na zaopatrzeniu 32 WOG Zamość w zakresie 3 części.</w:t>
      </w:r>
      <w:r w:rsidR="001227D9">
        <w:rPr>
          <w:rFonts w:ascii="Arial" w:hAnsi="Arial" w:cs="Arial"/>
          <w:b/>
          <w:sz w:val="20"/>
          <w:szCs w:val="20"/>
        </w:rPr>
        <w:t xml:space="preserve">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1227D9">
        <w:rPr>
          <w:rFonts w:ascii="Arial" w:hAnsi="Arial" w:cs="Arial"/>
          <w:b/>
          <w:sz w:val="20"/>
          <w:szCs w:val="20"/>
        </w:rPr>
        <w:t>18</w:t>
      </w:r>
      <w:r w:rsidR="004230CD" w:rsidRPr="00DD4E72">
        <w:rPr>
          <w:rFonts w:ascii="Arial" w:hAnsi="Arial" w:cs="Arial"/>
          <w:b/>
          <w:sz w:val="20"/>
          <w:szCs w:val="20"/>
        </w:rPr>
        <w:t>/202</w:t>
      </w:r>
      <w:bookmarkEnd w:id="1"/>
      <w:r w:rsidR="001227D9">
        <w:rPr>
          <w:rFonts w:ascii="Arial" w:hAnsi="Arial" w:cs="Arial"/>
          <w:b/>
          <w:sz w:val="20"/>
          <w:szCs w:val="20"/>
        </w:rPr>
        <w:t>5</w:t>
      </w:r>
      <w:r w:rsidR="004230CD" w:rsidRPr="00DD4E72">
        <w:rPr>
          <w:rFonts w:ascii="Arial" w:eastAsia="SimSun" w:hAnsi="Arial" w:cs="Arial"/>
          <w:b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oświadczam,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2D8CDCC8" w:rsidR="00FA1AC7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0FFEB582" w14:textId="77777777" w:rsidR="00006428" w:rsidRPr="00DD4E72" w:rsidRDefault="00006428" w:rsidP="0000642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C7341" w14:textId="4794AEA1" w:rsidR="00FA1AC7" w:rsidRPr="00DD4E72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D4E72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55D650E" w14:textId="43C5C0B7" w:rsidR="003E2235" w:rsidRPr="00DD4E72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D4E72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ustawy Pzp, </w:t>
      </w:r>
      <w:r w:rsidR="003E2235" w:rsidRPr="00DD4E72">
        <w:rPr>
          <w:rFonts w:ascii="Arial" w:hAnsi="Arial" w:cs="Arial"/>
          <w:color w:val="0070C0"/>
          <w:sz w:val="20"/>
          <w:szCs w:val="20"/>
        </w:rPr>
        <w:t xml:space="preserve"> </w:t>
      </w:r>
      <w:r w:rsidRPr="00DD4E72">
        <w:rPr>
          <w:rFonts w:ascii="Arial" w:hAnsi="Arial" w:cs="Arial"/>
          <w:color w:val="0070C0"/>
          <w:sz w:val="20"/>
          <w:szCs w:val="20"/>
        </w:rPr>
        <w:t xml:space="preserve">a wykonawca korzysta z procedury samooczyszczenia, o której mowa w art. 110 ust. 2 ustawy Pzp] </w:t>
      </w:r>
    </w:p>
    <w:p w14:paraId="3524C5C7" w14:textId="08AE4216" w:rsidR="00FA1AC7" w:rsidRPr="00DD4E72" w:rsidRDefault="00FA1AC7" w:rsidP="00FA1A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podwykonawcą/-ami</w:t>
      </w:r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KRS/CEiDG)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33BBEF4B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Pr="00DD4E72">
        <w:rPr>
          <w:rStyle w:val="Odwoanieprzypisudolnego"/>
          <w:rFonts w:eastAsia="Calibri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3F42" w14:textId="77777777" w:rsidR="00FF0845" w:rsidRDefault="00FF0845" w:rsidP="00646FE7">
      <w:pPr>
        <w:spacing w:after="0" w:line="240" w:lineRule="auto"/>
      </w:pPr>
      <w:r>
        <w:separator/>
      </w:r>
    </w:p>
  </w:endnote>
  <w:endnote w:type="continuationSeparator" w:id="0">
    <w:p w14:paraId="34F63536" w14:textId="77777777" w:rsidR="00FF0845" w:rsidRDefault="00FF0845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9CE0" w14:textId="77777777" w:rsidR="00FF0845" w:rsidRDefault="00FF0845" w:rsidP="00646FE7">
      <w:pPr>
        <w:spacing w:after="0" w:line="240" w:lineRule="auto"/>
      </w:pPr>
      <w:r>
        <w:separator/>
      </w:r>
    </w:p>
  </w:footnote>
  <w:footnote w:type="continuationSeparator" w:id="0">
    <w:p w14:paraId="02801D01" w14:textId="77777777" w:rsidR="00FF0845" w:rsidRDefault="00FF0845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F4FCA0" w14:textId="77777777" w:rsidR="00646FE7" w:rsidRPr="00A82964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F3430" w14:textId="77777777" w:rsidR="00646FE7" w:rsidRPr="00761CEB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21233" w14:textId="77777777" w:rsidR="00646FE7" w:rsidRDefault="00646FE7" w:rsidP="00646F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428"/>
    <w:rsid w:val="00006A6D"/>
    <w:rsid w:val="00095904"/>
    <w:rsid w:val="001202F6"/>
    <w:rsid w:val="001227D9"/>
    <w:rsid w:val="001904FA"/>
    <w:rsid w:val="001C3B65"/>
    <w:rsid w:val="001D1A31"/>
    <w:rsid w:val="001D514E"/>
    <w:rsid w:val="00275DF5"/>
    <w:rsid w:val="003A338C"/>
    <w:rsid w:val="003C00D4"/>
    <w:rsid w:val="003E2235"/>
    <w:rsid w:val="003F661B"/>
    <w:rsid w:val="004230CD"/>
    <w:rsid w:val="00446F63"/>
    <w:rsid w:val="004714B4"/>
    <w:rsid w:val="00471E2E"/>
    <w:rsid w:val="004E1CD9"/>
    <w:rsid w:val="00543B26"/>
    <w:rsid w:val="005B765E"/>
    <w:rsid w:val="00646FE7"/>
    <w:rsid w:val="00657624"/>
    <w:rsid w:val="006A0BE6"/>
    <w:rsid w:val="00770F3C"/>
    <w:rsid w:val="00771E4C"/>
    <w:rsid w:val="00793DF7"/>
    <w:rsid w:val="0095684F"/>
    <w:rsid w:val="00B27C09"/>
    <w:rsid w:val="00C261D7"/>
    <w:rsid w:val="00CC54C3"/>
    <w:rsid w:val="00CE505F"/>
    <w:rsid w:val="00DA72D5"/>
    <w:rsid w:val="00DD4E72"/>
    <w:rsid w:val="00DD56FF"/>
    <w:rsid w:val="00E30D06"/>
    <w:rsid w:val="00EC085D"/>
    <w:rsid w:val="00FA1AC7"/>
    <w:rsid w:val="00FC1B50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1A5C-9BBC-46B5-9ACF-749590797C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248589-692C-4D87-B886-8B0F9D10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28</cp:revision>
  <cp:lastPrinted>2025-04-14T08:10:00Z</cp:lastPrinted>
  <dcterms:created xsi:type="dcterms:W3CDTF">2022-11-28T09:38:00Z</dcterms:created>
  <dcterms:modified xsi:type="dcterms:W3CDTF">2025-04-14T08:11:00Z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19d1f97e-9e76-48dd-96c7-4049cbc2b56d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