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5B688293" w:rsidR="000A4BC8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 xml:space="preserve">Załącznik nr </w:t>
      </w:r>
      <w:r w:rsidR="00F15965">
        <w:rPr>
          <w:rFonts w:ascii="Arial" w:hAnsi="Arial" w:cs="Arial"/>
          <w:i/>
          <w:sz w:val="20"/>
          <w:szCs w:val="20"/>
        </w:rPr>
        <w:t xml:space="preserve">8 </w:t>
      </w:r>
      <w:r w:rsidR="000A4BC8" w:rsidRPr="00425DBF">
        <w:rPr>
          <w:rFonts w:ascii="Arial" w:hAnsi="Arial" w:cs="Arial"/>
          <w:i/>
          <w:sz w:val="20"/>
          <w:szCs w:val="20"/>
        </w:rPr>
        <w:t>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5366364A" w14:textId="77777777" w:rsidR="0046089F" w:rsidRPr="00425DBF" w:rsidRDefault="0046089F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3DAA0915" w14:textId="00E2B88A" w:rsidR="0046089F" w:rsidRPr="0046089F" w:rsidRDefault="00732A26" w:rsidP="0046089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4A39ABDA" w:rsidR="00EF45B6" w:rsidRDefault="0046089F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KRS/CEiDG)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4843A4">
      <w:pPr>
        <w:spacing w:after="0"/>
        <w:ind w:firstLine="142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4BA01BD4" w:rsidR="00EF45B6" w:rsidRDefault="00EF45B6" w:rsidP="00C969B6">
      <w:pPr>
        <w:spacing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5858848F" w14:textId="77777777" w:rsidR="00C969B6" w:rsidRPr="00E92664" w:rsidRDefault="00C969B6" w:rsidP="00C969B6">
      <w:pPr>
        <w:spacing w:after="0" w:line="360" w:lineRule="auto"/>
        <w:jc w:val="center"/>
        <w:rPr>
          <w:rFonts w:ascii="Arial" w:hAnsi="Arial" w:cs="Arial"/>
          <w:b/>
        </w:rPr>
      </w:pPr>
    </w:p>
    <w:p w14:paraId="2EF64A97" w14:textId="3B82F06D" w:rsidR="0015036E" w:rsidRDefault="00425DBF" w:rsidP="00C969B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W ZAKRESIE CZĘŚCI NR </w:t>
      </w:r>
      <w:r w:rsidR="00F15965">
        <w:rPr>
          <w:rFonts w:ascii="Arial" w:hAnsi="Arial" w:cs="Arial"/>
          <w:b/>
          <w:u w:val="single"/>
        </w:rPr>
        <w:t>……</w:t>
      </w:r>
      <w:r w:rsidRPr="00E92664">
        <w:rPr>
          <w:rFonts w:ascii="Arial" w:hAnsi="Arial" w:cs="Arial"/>
          <w:b/>
          <w:u w:val="single"/>
        </w:rPr>
        <w:t>..</w:t>
      </w:r>
    </w:p>
    <w:p w14:paraId="3AC250BC" w14:textId="77777777" w:rsidR="00C969B6" w:rsidRPr="00E92664" w:rsidRDefault="00C969B6" w:rsidP="00C969B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4396391" w14:textId="77777777" w:rsidR="001612A0" w:rsidRPr="00E92664" w:rsidRDefault="001612A0" w:rsidP="00C969B6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6C0E9EF5" w14:textId="4F8825D9" w:rsidR="00F15965" w:rsidRPr="00865B2C" w:rsidRDefault="00EF45B6" w:rsidP="00F15965">
      <w:pPr>
        <w:spacing w:after="0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</w:rPr>
        <w:t>Na potrzeby postępowania o udzielenie zamówienia publicznego p</w:t>
      </w:r>
      <w:r w:rsidR="00425DBF" w:rsidRPr="00E92664">
        <w:rPr>
          <w:rFonts w:ascii="Arial" w:hAnsi="Arial" w:cs="Arial"/>
        </w:rPr>
        <w:t xml:space="preserve">od nazwą: </w:t>
      </w:r>
      <w:bookmarkStart w:id="1" w:name="_Hlk189633834"/>
      <w:r w:rsidR="00F15965" w:rsidRPr="00865B2C">
        <w:rPr>
          <w:rFonts w:ascii="Arial" w:hAnsi="Arial" w:cs="Arial"/>
          <w:b/>
        </w:rPr>
        <w:t xml:space="preserve">Dostawa środków czystości; dostawa past i proszków czyszczących oraz przedmiotów </w:t>
      </w:r>
      <w:r w:rsidR="0046089F">
        <w:rPr>
          <w:rFonts w:ascii="Arial" w:hAnsi="Arial" w:cs="Arial"/>
          <w:b/>
        </w:rPr>
        <w:t xml:space="preserve">                     </w:t>
      </w:r>
      <w:r w:rsidR="00F15965" w:rsidRPr="00865B2C">
        <w:rPr>
          <w:rFonts w:ascii="Arial" w:hAnsi="Arial" w:cs="Arial"/>
          <w:b/>
        </w:rPr>
        <w:t xml:space="preserve">i środków higieny osobistej; dostawa środków i materiałów do utrzymania czystości i drobnego sprzętu gospodarczego; dostawa </w:t>
      </w:r>
      <w:r w:rsidR="00F15965" w:rsidRPr="00865B2C">
        <w:rPr>
          <w:rFonts w:ascii="Arial" w:hAnsi="Arial" w:cs="Arial"/>
          <w:b/>
          <w:lang w:eastAsia="ar-SA"/>
        </w:rPr>
        <w:t xml:space="preserve">środków czyszczących </w:t>
      </w:r>
      <w:r w:rsidR="0046089F">
        <w:rPr>
          <w:rFonts w:ascii="Arial" w:hAnsi="Arial" w:cs="Arial"/>
          <w:b/>
          <w:lang w:eastAsia="ar-SA"/>
        </w:rPr>
        <w:t xml:space="preserve">                    </w:t>
      </w:r>
      <w:r w:rsidR="00F15965" w:rsidRPr="00865B2C">
        <w:rPr>
          <w:rFonts w:ascii="Arial" w:hAnsi="Arial" w:cs="Arial"/>
          <w:b/>
          <w:lang w:eastAsia="ar-SA"/>
        </w:rPr>
        <w:t xml:space="preserve">i polerujących, </w:t>
      </w:r>
      <w:r w:rsidR="00F15965" w:rsidRPr="00865B2C">
        <w:rPr>
          <w:rFonts w:ascii="Arial" w:hAnsi="Arial" w:cs="Arial"/>
          <w:b/>
        </w:rPr>
        <w:t>w zakresie 4 (czterech) nw. części:</w:t>
      </w:r>
    </w:p>
    <w:p w14:paraId="07F506F5" w14:textId="77777777" w:rsidR="00F15965" w:rsidRPr="00865B2C" w:rsidRDefault="00F15965" w:rsidP="00F1596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865B2C">
        <w:rPr>
          <w:rFonts w:ascii="Arial" w:hAnsi="Arial" w:cs="Arial"/>
          <w:b/>
        </w:rPr>
        <w:t>CZĘŚCI NR 1 - dostawa środków czystości wraz z rozładunkiem                             do magazynu  32 Wojskowego Oddziału Gospodarczego w Zamościu</w:t>
      </w:r>
      <w:r w:rsidRPr="00865B2C">
        <w:rPr>
          <w:rFonts w:ascii="Arial" w:hAnsi="Arial" w:cs="Arial"/>
          <w:b/>
          <w:i/>
        </w:rPr>
        <w:t xml:space="preserve">; (służba żywnościowa); </w:t>
      </w:r>
    </w:p>
    <w:p w14:paraId="5E18927C" w14:textId="77777777" w:rsidR="00F15965" w:rsidRPr="00865B2C" w:rsidRDefault="00F15965" w:rsidP="00F1596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865B2C">
        <w:rPr>
          <w:rFonts w:ascii="Arial" w:hAnsi="Arial" w:cs="Arial"/>
          <w:b/>
        </w:rPr>
        <w:lastRenderedPageBreak/>
        <w:t xml:space="preserve">CZĘŚCI NR 2 - dostawa fabrycznie nowych wyrobów: past i proszków czyszczących oraz przedmiotów i środków higieny osobistej wraz                                 z transportem i rozładunkiem do magazynów zamawiającego; </w:t>
      </w:r>
      <w:r w:rsidRPr="00865B2C">
        <w:rPr>
          <w:rFonts w:ascii="Arial" w:hAnsi="Arial" w:cs="Arial"/>
          <w:b/>
          <w:i/>
        </w:rPr>
        <w:t>(służba mundurowa);</w:t>
      </w:r>
    </w:p>
    <w:p w14:paraId="6FB882B3" w14:textId="0D0348F5" w:rsidR="00F15965" w:rsidRPr="00865B2C" w:rsidRDefault="00F15965" w:rsidP="00F1596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865B2C">
        <w:rPr>
          <w:rFonts w:ascii="Arial" w:hAnsi="Arial" w:cs="Arial"/>
          <w:b/>
        </w:rPr>
        <w:t xml:space="preserve">CZĘŚCI NR 3 – dostawa środków i materiałów do utrzymania czystości                                   i  drobnego sprzętu gospodarczego wraz transportem i rozładunkiem </w:t>
      </w:r>
      <w:r w:rsidR="0046089F">
        <w:rPr>
          <w:rFonts w:ascii="Arial" w:hAnsi="Arial" w:cs="Arial"/>
          <w:b/>
        </w:rPr>
        <w:t xml:space="preserve">                    </w:t>
      </w:r>
      <w:r w:rsidRPr="00865B2C">
        <w:rPr>
          <w:rFonts w:ascii="Arial" w:hAnsi="Arial" w:cs="Arial"/>
          <w:b/>
        </w:rPr>
        <w:t>do  magazynów  zamawiającego; (</w:t>
      </w:r>
      <w:r w:rsidRPr="00865B2C">
        <w:rPr>
          <w:rFonts w:ascii="Arial" w:hAnsi="Arial" w:cs="Arial"/>
          <w:b/>
          <w:i/>
        </w:rPr>
        <w:t>Infrastruktura/sekcja SGKiE)</w:t>
      </w:r>
      <w:r w:rsidRPr="00865B2C">
        <w:rPr>
          <w:rFonts w:ascii="Arial" w:hAnsi="Arial" w:cs="Arial"/>
          <w:b/>
        </w:rPr>
        <w:t>;</w:t>
      </w:r>
    </w:p>
    <w:p w14:paraId="147AFD33" w14:textId="77777777" w:rsidR="00F15965" w:rsidRPr="00220B49" w:rsidRDefault="00F15965" w:rsidP="00F1596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865B2C">
        <w:rPr>
          <w:rFonts w:ascii="Arial" w:hAnsi="Arial" w:cs="Arial"/>
          <w:b/>
        </w:rPr>
        <w:t xml:space="preserve">CZĘŚCI NR 4 - dostawa fabrycznie nowych wyrobów: </w:t>
      </w:r>
      <w:r w:rsidRPr="00865B2C">
        <w:rPr>
          <w:rFonts w:ascii="Arial" w:hAnsi="Arial" w:cs="Arial"/>
          <w:b/>
          <w:lang w:eastAsia="ar-SA"/>
        </w:rPr>
        <w:t xml:space="preserve">„Środki czyszczące                  i polerujące” </w:t>
      </w:r>
      <w:r w:rsidRPr="00865B2C">
        <w:rPr>
          <w:rFonts w:ascii="Arial" w:hAnsi="Arial" w:cs="Arial"/>
          <w:b/>
        </w:rPr>
        <w:t xml:space="preserve">wraz z transportem i rozładunkiem do magazynu </w:t>
      </w:r>
      <w:r>
        <w:rPr>
          <w:rFonts w:ascii="Arial" w:hAnsi="Arial" w:cs="Arial"/>
          <w:b/>
        </w:rPr>
        <w:t>z</w:t>
      </w:r>
      <w:r w:rsidRPr="00865B2C">
        <w:rPr>
          <w:rFonts w:ascii="Arial" w:hAnsi="Arial" w:cs="Arial"/>
          <w:b/>
        </w:rPr>
        <w:t xml:space="preserve">amawiającego </w:t>
      </w:r>
      <w:r w:rsidRPr="00865B2C">
        <w:rPr>
          <w:rFonts w:ascii="Arial" w:hAnsi="Arial" w:cs="Arial"/>
          <w:b/>
          <w:i/>
        </w:rPr>
        <w:t>(</w:t>
      </w:r>
      <w:r w:rsidRPr="00DF2BD7">
        <w:rPr>
          <w:rFonts w:ascii="Arial" w:hAnsi="Arial" w:cs="Arial"/>
          <w:b/>
          <w:i/>
        </w:rPr>
        <w:t>służba czołgowo- samochodowa)</w:t>
      </w:r>
      <w:r>
        <w:rPr>
          <w:rFonts w:ascii="Arial" w:hAnsi="Arial" w:cs="Arial"/>
          <w:b/>
        </w:rPr>
        <w:t>;</w:t>
      </w:r>
    </w:p>
    <w:p w14:paraId="06313C01" w14:textId="4D503DDB" w:rsidR="00425DBF" w:rsidRDefault="00F15965" w:rsidP="00F15965">
      <w:pPr>
        <w:spacing w:before="240" w:after="0" w:line="276" w:lineRule="auto"/>
        <w:jc w:val="both"/>
        <w:rPr>
          <w:rFonts w:ascii="Arial" w:hAnsi="Arial" w:cs="Arial"/>
        </w:rPr>
      </w:pPr>
      <w:r w:rsidRPr="00220B49">
        <w:rPr>
          <w:rFonts w:ascii="Arial" w:hAnsi="Arial" w:cs="Arial"/>
          <w:b/>
        </w:rPr>
        <w:t>Nr sprawy ZP/PN/5/2025</w:t>
      </w:r>
      <w:bookmarkEnd w:id="1"/>
      <w:r w:rsidR="000A4BC8" w:rsidRPr="00E92664">
        <w:rPr>
          <w:rFonts w:ascii="Arial" w:hAnsi="Arial" w:cs="Arial"/>
          <w:i/>
        </w:rPr>
        <w:t xml:space="preserve">, </w:t>
      </w:r>
      <w:r w:rsidR="00EF45B6" w:rsidRPr="00E92664">
        <w:rPr>
          <w:rFonts w:ascii="Arial" w:hAnsi="Arial" w:cs="Arial"/>
          <w:i/>
        </w:rPr>
        <w:t xml:space="preserve"> </w:t>
      </w:r>
      <w:r w:rsidR="00EF45B6" w:rsidRPr="00E92664">
        <w:rPr>
          <w:rFonts w:ascii="Arial" w:hAnsi="Arial" w:cs="Arial"/>
        </w:rPr>
        <w:t>oświadczam, co następuje:</w:t>
      </w:r>
    </w:p>
    <w:p w14:paraId="5B4EACD7" w14:textId="77777777" w:rsidR="002108A4" w:rsidRPr="00E92664" w:rsidRDefault="002108A4" w:rsidP="002108A4">
      <w:pPr>
        <w:spacing w:after="0" w:line="276" w:lineRule="auto"/>
        <w:jc w:val="both"/>
        <w:rPr>
          <w:rFonts w:ascii="Arial" w:hAnsi="Arial" w:cs="Arial"/>
        </w:rPr>
      </w:pPr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lastRenderedPageBreak/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5F23BE0" w14:textId="7A51D2C6" w:rsidR="004B70F1" w:rsidRPr="004B70F1" w:rsidRDefault="00CD2FC0" w:rsidP="00E92664">
      <w:pPr>
        <w:spacing w:after="0" w:line="276" w:lineRule="auto"/>
        <w:jc w:val="both"/>
        <w:rPr>
          <w:rFonts w:ascii="Arial" w:hAnsi="Arial" w:cs="Arial"/>
          <w:color w:val="0070C0"/>
        </w:rPr>
      </w:pPr>
      <w:bookmarkStart w:id="3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3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4" w:name="_Hlk99005462"/>
      <w:r w:rsidRPr="00E92664">
        <w:rPr>
          <w:rFonts w:ascii="Arial" w:hAnsi="Arial" w:cs="Arial"/>
          <w:i/>
        </w:rPr>
        <w:t xml:space="preserve">(wskazać </w:t>
      </w:r>
      <w:bookmarkEnd w:id="4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5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5"/>
      <w:r w:rsidR="008D0E7E" w:rsidRPr="00E92664">
        <w:rPr>
          <w:rFonts w:ascii="Arial" w:hAnsi="Arial" w:cs="Arial"/>
          <w:i/>
        </w:rPr>
        <w:t>(podać pełną nazwę/firmę, adres, a także w zależności od podmiotu: NIP/PESEL, KRS/CEiDG)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KRS/CEiDG)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D5EBF75" w14:textId="300FFD40" w:rsidR="00EF45B6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 xml:space="preserve">(podać pełną nazwę/firmę, adres, a także w zależności od podmiotu: NIP/PESEL, </w:t>
      </w:r>
      <w:r w:rsidRPr="00E92664">
        <w:rPr>
          <w:rFonts w:ascii="Arial" w:hAnsi="Arial" w:cs="Arial"/>
          <w:i/>
        </w:rPr>
        <w:lastRenderedPageBreak/>
        <w:t>KRS/CEiDG)</w:t>
      </w:r>
      <w:r w:rsidRPr="00E92664">
        <w:rPr>
          <w:rFonts w:ascii="Arial" w:hAnsi="Arial" w:cs="Arial"/>
        </w:rPr>
        <w:t>,nie zachodzą podstawy wykluczenia z postępowania o udzielenie zamówienia przewidziane w  art.  5k rozporządzenia 833/2014 w brzmieniu nadanym rozporządzeniem 2022/576.</w:t>
      </w:r>
    </w:p>
    <w:p w14:paraId="57F9749B" w14:textId="77777777" w:rsidR="00C969B6" w:rsidRPr="00E92664" w:rsidRDefault="00C969B6" w:rsidP="00EA35A8">
      <w:pPr>
        <w:spacing w:after="0" w:line="276" w:lineRule="auto"/>
        <w:jc w:val="both"/>
        <w:rPr>
          <w:rFonts w:ascii="Arial" w:hAnsi="Arial" w:cs="Arial"/>
        </w:rPr>
      </w:pPr>
    </w:p>
    <w:p w14:paraId="7105F8AD" w14:textId="4DAB0CF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11B19F4D" w14:textId="77777777" w:rsidR="00EA35A8" w:rsidRPr="00E92664" w:rsidRDefault="00EA35A8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6F4BE4DB" w:rsid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4D97AADB" w14:textId="4E8272CB" w:rsidR="00F15965" w:rsidRDefault="00F15965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D7AAA69" w14:textId="65E88816" w:rsidR="00F15965" w:rsidRDefault="00F15965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4B99D45" w14:textId="7FD31B68" w:rsidR="00F15965" w:rsidRDefault="00F15965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60CF5F96" w14:textId="77777777" w:rsidR="00F15965" w:rsidRPr="00E92664" w:rsidRDefault="00F15965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DD6ED09" w14:textId="60502AB8" w:rsidR="00E92664" w:rsidRPr="00E92664" w:rsidRDefault="00E92664" w:rsidP="00E92664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p w14:paraId="7CBA7CEB" w14:textId="386C4D1C" w:rsidR="00732A26" w:rsidRPr="00E92664" w:rsidRDefault="00732A26" w:rsidP="001612A0">
      <w:pPr>
        <w:spacing w:line="360" w:lineRule="auto"/>
        <w:jc w:val="both"/>
        <w:rPr>
          <w:rFonts w:ascii="Arial" w:hAnsi="Arial" w:cs="Arial"/>
        </w:rPr>
      </w:pPr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53E7" w14:textId="77777777" w:rsidR="00C9381D" w:rsidRDefault="00C9381D" w:rsidP="00EF45B6">
      <w:pPr>
        <w:spacing w:after="0" w:line="240" w:lineRule="auto"/>
      </w:pPr>
      <w:r>
        <w:separator/>
      </w:r>
    </w:p>
  </w:endnote>
  <w:endnote w:type="continuationSeparator" w:id="0">
    <w:p w14:paraId="702E9E1E" w14:textId="77777777" w:rsidR="00C9381D" w:rsidRDefault="00C9381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EndPr/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4F1A" w14:textId="77777777" w:rsidR="00C9381D" w:rsidRDefault="00C9381D" w:rsidP="00EF45B6">
      <w:pPr>
        <w:spacing w:after="0" w:line="240" w:lineRule="auto"/>
      </w:pPr>
      <w:r>
        <w:separator/>
      </w:r>
    </w:p>
  </w:footnote>
  <w:footnote w:type="continuationSeparator" w:id="0">
    <w:p w14:paraId="328B90DA" w14:textId="77777777" w:rsidR="00C9381D" w:rsidRDefault="00C9381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4395"/>
    <w:multiLevelType w:val="hybridMultilevel"/>
    <w:tmpl w:val="E2BA8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108A4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0CF8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089F"/>
    <w:rsid w:val="00462D74"/>
    <w:rsid w:val="004709E7"/>
    <w:rsid w:val="00473DE0"/>
    <w:rsid w:val="004843A4"/>
    <w:rsid w:val="004968A6"/>
    <w:rsid w:val="004B70F1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1ACC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703"/>
    <w:rsid w:val="00965349"/>
    <w:rsid w:val="009A0A1A"/>
    <w:rsid w:val="009A110B"/>
    <w:rsid w:val="009A138B"/>
    <w:rsid w:val="009D26F2"/>
    <w:rsid w:val="009E64D6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9381D"/>
    <w:rsid w:val="00C969B6"/>
    <w:rsid w:val="00CA354E"/>
    <w:rsid w:val="00CB74CE"/>
    <w:rsid w:val="00CD2FC0"/>
    <w:rsid w:val="00D13E55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2664"/>
    <w:rsid w:val="00EA35A8"/>
    <w:rsid w:val="00EC5C90"/>
    <w:rsid w:val="00ED4274"/>
    <w:rsid w:val="00EF45B6"/>
    <w:rsid w:val="00EF7F7F"/>
    <w:rsid w:val="00F14423"/>
    <w:rsid w:val="00F15965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Equipmen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E4A6-0675-49CA-A208-3F393AB8E1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7F5E6E-17A8-4746-BE65-F41ECBAA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Zezula Magdalena</cp:lastModifiedBy>
  <cp:revision>3</cp:revision>
  <cp:lastPrinted>2025-02-27T09:37:00Z</cp:lastPrinted>
  <dcterms:created xsi:type="dcterms:W3CDTF">2025-02-27T09:37:00Z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