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EE7A04" w:rsidP="002F1DA0">
            <w:pPr>
              <w:jc w:val="right"/>
              <w:rPr>
                <w:b/>
              </w:rPr>
            </w:pPr>
            <w:r>
              <w:rPr>
                <w:b/>
              </w:rPr>
              <w:t>Załącznik nr 6</w:t>
            </w:r>
            <w:r w:rsidR="003F0FCE"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5B15C0" w:rsidRPr="0040626C" w:rsidRDefault="005B15C0" w:rsidP="005B15C0">
            <w:pPr>
              <w:jc w:val="both"/>
              <w:rPr>
                <w:b/>
                <w:sz w:val="18"/>
                <w:szCs w:val="18"/>
              </w:rPr>
            </w:pPr>
            <w:r w:rsidRPr="0040626C">
              <w:rPr>
                <w:b/>
                <w:sz w:val="18"/>
                <w:szCs w:val="18"/>
              </w:rPr>
              <w:t xml:space="preserve">dotyczy: przetargu nieograniczonego na </w:t>
            </w:r>
            <w:r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dostawę </w:t>
            </w:r>
            <w:r w:rsidRPr="0040626C">
              <w:rPr>
                <w:b/>
                <w:sz w:val="18"/>
                <w:szCs w:val="18"/>
                <w:lang w:bidi="en-US"/>
              </w:rPr>
              <w:t>pomp aktywnie wspomagających krążenie  wraz z najmem 2 szt.  konsoli</w:t>
            </w:r>
            <w:r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 ; znak sprawy: </w:t>
            </w:r>
            <w:r w:rsidRPr="0040626C">
              <w:rPr>
                <w:b/>
                <w:sz w:val="18"/>
                <w:szCs w:val="18"/>
              </w:rPr>
              <w:t>4WSzKzP.SZP.2612.14.2024</w:t>
            </w:r>
          </w:p>
          <w:p w:rsidR="003F0FCE" w:rsidRPr="00F71C4D" w:rsidRDefault="003F0FCE" w:rsidP="005B15C0">
            <w:pPr>
              <w:jc w:val="both"/>
              <w:rPr>
                <w:u w:val="single"/>
              </w:rPr>
            </w:pPr>
            <w:bookmarkStart w:id="0" w:name="_GoBack"/>
            <w:bookmarkEnd w:id="0"/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Default="00EE7A04" w:rsidP="002F1DA0">
            <w:pPr>
              <w:jc w:val="center"/>
              <w:rPr>
                <w:b/>
              </w:rPr>
            </w:pPr>
            <w:r>
              <w:rPr>
                <w:b/>
              </w:rPr>
              <w:t>OŚWIADCZENIE WYKONAWCY</w:t>
            </w:r>
          </w:p>
          <w:p w:rsidR="00A72759" w:rsidRPr="00F71C4D" w:rsidRDefault="00A72759" w:rsidP="002F1DA0">
            <w:pPr>
              <w:jc w:val="center"/>
              <w:rPr>
                <w:b/>
              </w:rPr>
            </w:pPr>
            <w:r>
              <w:rPr>
                <w:b/>
              </w:rPr>
              <w:t>o przynależności lub braku przynależności do tej samej grupy kapitałowej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/>
          <w:bCs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Cs/>
        </w:rPr>
      </w:pPr>
      <w:r w:rsidRPr="00A72759">
        <w:rPr>
          <w:rFonts w:eastAsia="Calibri"/>
          <w:bCs/>
        </w:rPr>
        <w:t>Oświadczam, że:</w:t>
      </w:r>
    </w:p>
    <w:p w:rsid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n</w:t>
      </w:r>
      <w:r w:rsidR="00A72759" w:rsidRPr="00A72759">
        <w:t xml:space="preserve">ie przynależę do </w:t>
      </w:r>
      <w:r w:rsidR="00A72759" w:rsidRPr="00A72759">
        <w:rPr>
          <w:b/>
          <w:bCs/>
        </w:rPr>
        <w:t>żadnej</w:t>
      </w:r>
      <w:r w:rsidR="00A72759" w:rsidRPr="00A72759">
        <w:t>/</w:t>
      </w:r>
      <w:r w:rsidR="00A72759" w:rsidRPr="00A72759">
        <w:rPr>
          <w:b/>
          <w:bCs/>
        </w:rPr>
        <w:t>tej samej</w:t>
      </w:r>
      <w:r w:rsidR="00A72759" w:rsidRPr="00A72759">
        <w:rPr>
          <w:vertAlign w:val="superscript"/>
        </w:rPr>
        <w:footnoteReference w:id="1"/>
      </w:r>
      <w:r w:rsidR="00A72759">
        <w:t xml:space="preserve"> </w:t>
      </w:r>
      <w:r w:rsidR="00A72759" w:rsidRPr="00A72759">
        <w:t xml:space="preserve">grupy kapitałowej </w:t>
      </w:r>
      <w:r w:rsidR="00A72759">
        <w:t>z żadnym z w</w:t>
      </w:r>
      <w:r w:rsidR="00A72759" w:rsidRPr="00A72759">
        <w:t>ykonawców, którzy złożyli ofertę w niniejszym postępowaniu</w:t>
      </w:r>
      <w:r w:rsidR="00A72759">
        <w:t>;</w:t>
      </w:r>
    </w:p>
    <w:p w:rsidR="00A72759" w:rsidRP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p</w:t>
      </w:r>
      <w:r w:rsidR="00A72759" w:rsidRPr="00A72759">
        <w:t>rzynależę do tej samej grupy kapitałowej</w:t>
      </w:r>
      <w:r>
        <w:t xml:space="preserve"> z wykonawcą:</w:t>
      </w:r>
      <w:r w:rsidR="00A72759" w:rsidRPr="00A72759">
        <w:rPr>
          <w:vertAlign w:val="superscript"/>
        </w:rPr>
        <w:t xml:space="preserve"> </w:t>
      </w:r>
    </w:p>
    <w:p w:rsid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  <w:r w:rsidRPr="004F13B0">
        <w:rPr>
          <w:sz w:val="16"/>
          <w:szCs w:val="16"/>
        </w:rPr>
        <w:t>(nazwa i adres Wykonawcy)</w:t>
      </w:r>
    </w:p>
    <w:p w:rsidR="004F13B0" w:rsidRP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</w:p>
    <w:p w:rsidR="00A72759" w:rsidRPr="00A72759" w:rsidRDefault="00A72759" w:rsidP="004F13B0">
      <w:pPr>
        <w:pStyle w:val="Bezodstpw1"/>
        <w:spacing w:line="276" w:lineRule="auto"/>
        <w:ind w:left="709"/>
        <w:jc w:val="both"/>
      </w:pPr>
      <w:r w:rsidRPr="004F13B0">
        <w:t>Jednocześnie oświadczam,</w:t>
      </w:r>
      <w:r w:rsidRPr="00A72759">
        <w:t xml:space="preserve"> że pomimo przynależności do tej samej grupy kapitałowej, istniejące powiązania nie prowadzą do zakłócenia konkurencji w niniejszym postępowaniu </w:t>
      </w:r>
      <w:r w:rsidRPr="004F13B0">
        <w:t>a oferty przygotowywane były niezależnie od siebie,</w:t>
      </w:r>
      <w:r w:rsidRPr="00A72759">
        <w:t xml:space="preserve"> </w:t>
      </w:r>
      <w:r w:rsidR="00B239E6">
        <w:br w:type="textWrapping" w:clear="all"/>
      </w:r>
      <w:r w:rsidRPr="00A72759">
        <w:t>na co przedstawiam poniższą argumentację/dowody: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</w:p>
    <w:p w:rsidR="00EE6A9E" w:rsidRPr="00F71C4D" w:rsidRDefault="00EE6A9E" w:rsidP="00A72759">
      <w:pPr>
        <w:tabs>
          <w:tab w:val="num" w:pos="240"/>
        </w:tabs>
        <w:spacing w:line="276" w:lineRule="auto"/>
        <w:ind w:left="238" w:hanging="238"/>
        <w:jc w:val="center"/>
      </w:pP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7F" w:rsidRDefault="008B497F" w:rsidP="00F71C4D">
      <w:r>
        <w:separator/>
      </w:r>
    </w:p>
  </w:endnote>
  <w:endnote w:type="continuationSeparator" w:id="0">
    <w:p w:rsidR="008B497F" w:rsidRDefault="008B497F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7F" w:rsidRDefault="008B497F" w:rsidP="00F71C4D">
      <w:r>
        <w:separator/>
      </w:r>
    </w:p>
  </w:footnote>
  <w:footnote w:type="continuationSeparator" w:id="0">
    <w:p w:rsidR="008B497F" w:rsidRDefault="008B497F" w:rsidP="00F71C4D">
      <w:r>
        <w:continuationSeparator/>
      </w:r>
    </w:p>
  </w:footnote>
  <w:footnote w:id="1">
    <w:p w:rsidR="00A72759" w:rsidRDefault="00A72759" w:rsidP="00A72759">
      <w:pPr>
        <w:pStyle w:val="Tekstprzypisudolnego"/>
        <w:rPr>
          <w:sz w:val="18"/>
          <w:szCs w:val="18"/>
        </w:rPr>
      </w:pPr>
      <w:r w:rsidRPr="00295B2C">
        <w:rPr>
          <w:rStyle w:val="Odwoanieprzypisudolnego"/>
          <w:sz w:val="18"/>
          <w:szCs w:val="18"/>
        </w:rPr>
        <w:footnoteRef/>
      </w:r>
      <w:r w:rsidRPr="00295B2C">
        <w:rPr>
          <w:sz w:val="18"/>
          <w:szCs w:val="18"/>
        </w:rPr>
        <w:t xml:space="preserve"> niepotrzebne skreślić</w:t>
      </w: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Pr="004F13B0" w:rsidRDefault="00A72759" w:rsidP="00A72759">
      <w:pPr>
        <w:jc w:val="both"/>
        <w:rPr>
          <w:iCs/>
          <w:sz w:val="18"/>
          <w:szCs w:val="18"/>
        </w:rPr>
      </w:pPr>
      <w:r w:rsidRPr="004F13B0">
        <w:rPr>
          <w:b/>
          <w:iCs/>
          <w:sz w:val="18"/>
          <w:szCs w:val="18"/>
        </w:rPr>
        <w:t>UWAGA:</w:t>
      </w:r>
      <w:r w:rsidRPr="004F13B0">
        <w:rPr>
          <w:iCs/>
          <w:sz w:val="18"/>
          <w:szCs w:val="18"/>
        </w:rPr>
        <w:t xml:space="preserve"> </w:t>
      </w:r>
    </w:p>
    <w:p w:rsidR="00A72759" w:rsidRDefault="00A72759" w:rsidP="004F13B0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Przez określenie „ta sama grupa kapitałowa”</w:t>
      </w:r>
      <w:r w:rsidR="004F13B0">
        <w:rPr>
          <w:iCs/>
          <w:sz w:val="18"/>
          <w:szCs w:val="18"/>
        </w:rPr>
        <w:t xml:space="preserve"> rozumie się wykonawców będących</w:t>
      </w:r>
      <w:r w:rsidRPr="004F13B0">
        <w:rPr>
          <w:iCs/>
          <w:sz w:val="18"/>
          <w:szCs w:val="18"/>
        </w:rPr>
        <w:t xml:space="preserve"> uczestnikami przedmiotowego postępowania. </w:t>
      </w:r>
    </w:p>
    <w:p w:rsidR="00B239E6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Zamawiający uzna za aktualne złoż</w:t>
      </w:r>
      <w:r w:rsidR="004F13B0">
        <w:rPr>
          <w:iCs/>
          <w:sz w:val="18"/>
          <w:szCs w:val="18"/>
        </w:rPr>
        <w:t>one wraz z ofertą oświadczenie w</w:t>
      </w:r>
      <w:r w:rsidRPr="004F13B0">
        <w:rPr>
          <w:iCs/>
          <w:sz w:val="18"/>
          <w:szCs w:val="18"/>
        </w:rPr>
        <w:t xml:space="preserve">ykonawcy o braku przynależności </w:t>
      </w:r>
    </w:p>
    <w:p w:rsidR="00A72759" w:rsidRDefault="00A72759" w:rsidP="00B239E6">
      <w:pPr>
        <w:pStyle w:val="Akapitzlist"/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 xml:space="preserve">do jakiejkolwiek grupy kapitałowej, w sytuacji gdy Wykonawca nie należy do </w:t>
      </w:r>
      <w:r w:rsidRPr="004F13B0">
        <w:rPr>
          <w:bCs/>
          <w:iCs/>
          <w:sz w:val="18"/>
          <w:szCs w:val="18"/>
        </w:rPr>
        <w:t>żadnej grupy kapitałowej</w:t>
      </w:r>
      <w:r w:rsidR="00D54CAA">
        <w:rPr>
          <w:iCs/>
          <w:sz w:val="18"/>
          <w:szCs w:val="18"/>
        </w:rPr>
        <w:t>.</w:t>
      </w:r>
    </w:p>
    <w:p w:rsidR="00A72759" w:rsidRPr="00D54CAA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D54CAA">
        <w:rPr>
          <w:iCs/>
          <w:sz w:val="18"/>
          <w:szCs w:val="18"/>
        </w:rPr>
        <w:t xml:space="preserve">Zgodnie z art. 4 pkt </w:t>
      </w:r>
      <w:r w:rsidR="00D54CAA">
        <w:rPr>
          <w:iCs/>
          <w:sz w:val="18"/>
          <w:szCs w:val="18"/>
        </w:rPr>
        <w:t>14 ustawy z dnia 16 lutego 2007</w:t>
      </w:r>
      <w:r w:rsidRPr="00D54CAA">
        <w:rPr>
          <w:iCs/>
          <w:sz w:val="18"/>
          <w:szCs w:val="18"/>
        </w:rPr>
        <w:t>r. o ochronie konkurencji i konsumentów przez „grupę kapitałową” rozumie się wszystkich przedsiębiorców, któr</w:t>
      </w:r>
      <w:r w:rsidR="00D54CAA">
        <w:rPr>
          <w:iCs/>
          <w:sz w:val="18"/>
          <w:szCs w:val="18"/>
        </w:rPr>
        <w:t>z</w:t>
      </w:r>
      <w:r w:rsidRPr="00D54CAA">
        <w:rPr>
          <w:iCs/>
          <w:sz w:val="18"/>
          <w:szCs w:val="18"/>
        </w:rPr>
        <w:t xml:space="preserve">y są kontrolowani w sposób bezpośredni lub pośredni przez jednego przedsiębiorcę, w tym również tego przedsiębiorcę. </w:t>
      </w:r>
    </w:p>
    <w:p w:rsidR="00A72759" w:rsidRPr="00295B2C" w:rsidRDefault="00A72759" w:rsidP="00A72759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24B"/>
    <w:multiLevelType w:val="hybridMultilevel"/>
    <w:tmpl w:val="64E28704"/>
    <w:lvl w:ilvl="0" w:tplc="444C803C">
      <w:start w:val="1"/>
      <w:numFmt w:val="decimal"/>
      <w:lvlText w:val="%1."/>
      <w:lvlJc w:val="left"/>
      <w:pPr>
        <w:ind w:left="644" w:hanging="360"/>
      </w:pPr>
      <w:rPr>
        <w:rFonts w:eastAsia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77078"/>
    <w:multiLevelType w:val="hybridMultilevel"/>
    <w:tmpl w:val="EF82D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2087E"/>
    <w:multiLevelType w:val="hybridMultilevel"/>
    <w:tmpl w:val="CF5E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149FE"/>
    <w:rsid w:val="0006401D"/>
    <w:rsid w:val="00067E9F"/>
    <w:rsid w:val="0012629A"/>
    <w:rsid w:val="001515AE"/>
    <w:rsid w:val="00152E80"/>
    <w:rsid w:val="001B2D56"/>
    <w:rsid w:val="00271514"/>
    <w:rsid w:val="0035418F"/>
    <w:rsid w:val="00383DCA"/>
    <w:rsid w:val="003F0FCE"/>
    <w:rsid w:val="00436C9A"/>
    <w:rsid w:val="004B5A23"/>
    <w:rsid w:val="004F13B0"/>
    <w:rsid w:val="00515F20"/>
    <w:rsid w:val="00527844"/>
    <w:rsid w:val="005B15C0"/>
    <w:rsid w:val="006E49AF"/>
    <w:rsid w:val="00706A98"/>
    <w:rsid w:val="00734106"/>
    <w:rsid w:val="008B497F"/>
    <w:rsid w:val="00903EF8"/>
    <w:rsid w:val="009F56FF"/>
    <w:rsid w:val="00A62BAD"/>
    <w:rsid w:val="00A72759"/>
    <w:rsid w:val="00A86FF2"/>
    <w:rsid w:val="00AC1F59"/>
    <w:rsid w:val="00AF69DD"/>
    <w:rsid w:val="00B239E6"/>
    <w:rsid w:val="00C0729D"/>
    <w:rsid w:val="00C258E8"/>
    <w:rsid w:val="00CD6530"/>
    <w:rsid w:val="00D54CAA"/>
    <w:rsid w:val="00DD13C8"/>
    <w:rsid w:val="00E14DB0"/>
    <w:rsid w:val="00E33CDF"/>
    <w:rsid w:val="00E612F0"/>
    <w:rsid w:val="00E8311B"/>
    <w:rsid w:val="00EB09AC"/>
    <w:rsid w:val="00EB301C"/>
    <w:rsid w:val="00ED1237"/>
    <w:rsid w:val="00EE377B"/>
    <w:rsid w:val="00EE6A9E"/>
    <w:rsid w:val="00EE7A04"/>
    <w:rsid w:val="00F5715A"/>
    <w:rsid w:val="00F71C4D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A0DE7-1A7B-4C85-BDE1-B4F1BF5E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FB88-1E63-431D-A378-857D9C94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25</cp:revision>
  <cp:lastPrinted>2021-10-12T09:46:00Z</cp:lastPrinted>
  <dcterms:created xsi:type="dcterms:W3CDTF">2021-03-22T08:12:00Z</dcterms:created>
  <dcterms:modified xsi:type="dcterms:W3CDTF">2024-01-15T07:55:00Z</dcterms:modified>
</cp:coreProperties>
</file>