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69867181" w:rsidR="00550AAF" w:rsidRPr="00152088" w:rsidRDefault="00A04B44" w:rsidP="00AB03CB">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2638B0">
              <w:rPr>
                <w:rFonts w:eastAsia="Times New Roman"/>
                <w:b/>
                <w:lang w:eastAsia="pl-PL"/>
              </w:rPr>
              <w:t>27</w:t>
            </w:r>
            <w:r w:rsidR="003F7599">
              <w:rPr>
                <w:rFonts w:eastAsia="Times New Roman"/>
                <w:b/>
                <w:lang w:eastAsia="pl-PL"/>
              </w:rPr>
              <w:t>.202</w:t>
            </w:r>
            <w:r w:rsidR="002638B0">
              <w:rPr>
                <w:rFonts w:eastAsia="Times New Roman"/>
                <w:b/>
                <w:lang w:eastAsia="pl-PL"/>
              </w:rPr>
              <w:t>5</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350A6A7D" w:rsidR="00550AAF" w:rsidRPr="00152088" w:rsidRDefault="002638B0">
            <w:pPr>
              <w:spacing w:before="120" w:after="0" w:line="240" w:lineRule="auto"/>
              <w:jc w:val="center"/>
              <w:outlineLvl w:val="0"/>
            </w:pPr>
            <w:r>
              <w:rPr>
                <w:b/>
                <w:noProof/>
                <w:lang w:eastAsia="pl-PL"/>
              </w:rPr>
              <w:drawing>
                <wp:anchor distT="0" distB="0" distL="114300" distR="114300" simplePos="0" relativeHeight="251659264" behindDoc="0" locked="0" layoutInCell="1" allowOverlap="1" wp14:anchorId="752C156F" wp14:editId="7CF0E1FF">
                  <wp:simplePos x="0" y="0"/>
                  <wp:positionH relativeFrom="column">
                    <wp:posOffset>4546600</wp:posOffset>
                  </wp:positionH>
                  <wp:positionV relativeFrom="paragraph">
                    <wp:posOffset>180975</wp:posOffset>
                  </wp:positionV>
                  <wp:extent cx="1285875" cy="612775"/>
                  <wp:effectExtent l="0" t="0" r="952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612775"/>
                          </a:xfrm>
                          <a:prstGeom prst="rect">
                            <a:avLst/>
                          </a:prstGeom>
                          <a:noFill/>
                        </pic:spPr>
                      </pic:pic>
                    </a:graphicData>
                  </a:graphic>
                  <wp14:sizeRelH relativeFrom="margin">
                    <wp14:pctWidth>0</wp14:pctWidth>
                  </wp14:sizeRelH>
                  <wp14:sizeRelV relativeFrom="margin">
                    <wp14:pctHeight>0</wp14:pctHeight>
                  </wp14:sizeRelV>
                </wp:anchor>
              </w:drawing>
            </w:r>
            <w:r w:rsidR="00F40C0F" w:rsidRPr="00152088">
              <w:rPr>
                <w:bCs/>
                <w:noProof/>
                <w:kern w:val="2"/>
                <w:lang w:eastAsia="pl-PL"/>
              </w:rPr>
              <w:drawing>
                <wp:anchor distT="0" distB="0" distL="114935" distR="114935" simplePos="0" relativeHeight="2" behindDoc="0" locked="0" layoutInCell="1" allowOverlap="1" wp14:anchorId="6EF13FF1" wp14:editId="20CFAE3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Pr>
                <w:bCs/>
                <w:kern w:val="2"/>
                <w:lang w:eastAsia="pl-PL"/>
              </w:rPr>
              <w:t xml:space="preserve">                           </w:t>
            </w:r>
            <w:r w:rsidR="00A04B44" w:rsidRPr="00152088">
              <w:rPr>
                <w:bCs/>
                <w:kern w:val="2"/>
                <w:lang w:eastAsia="pl-PL"/>
              </w:rPr>
              <w:t>ZAMAWIAJĄCY:</w:t>
            </w:r>
          </w:p>
          <w:p w14:paraId="24793451" w14:textId="1D8216CE" w:rsidR="00550AAF" w:rsidRPr="00152088" w:rsidRDefault="00550AAF">
            <w:pPr>
              <w:spacing w:after="0" w:line="240" w:lineRule="auto"/>
              <w:jc w:val="center"/>
              <w:rPr>
                <w:bCs/>
                <w:kern w:val="2"/>
                <w:lang w:eastAsia="pl-PL"/>
              </w:rPr>
            </w:pPr>
          </w:p>
          <w:p w14:paraId="58D8BDE6" w14:textId="599428B9" w:rsidR="00550AAF" w:rsidRPr="00152088" w:rsidRDefault="002638B0">
            <w:pPr>
              <w:spacing w:after="0" w:line="240" w:lineRule="auto"/>
              <w:jc w:val="center"/>
              <w:rPr>
                <w:b/>
                <w:bCs/>
                <w:i/>
                <w:iCs/>
                <w:lang w:eastAsia="pl-PL"/>
              </w:rPr>
            </w:pPr>
            <w:r>
              <w:t xml:space="preserve">                                 </w:t>
            </w:r>
            <w:r w:rsidR="00A04B44" w:rsidRPr="00152088">
              <w:t>Akademia Marynarki Wojennej</w:t>
            </w:r>
            <w:r w:rsidR="00A04B44" w:rsidRPr="00152088">
              <w:rPr>
                <w:b/>
                <w:bCs/>
                <w:i/>
                <w:iCs/>
                <w:lang w:eastAsia="pl-PL"/>
              </w:rPr>
              <w:t xml:space="preserve"> </w:t>
            </w:r>
          </w:p>
          <w:p w14:paraId="0DF9FC6C" w14:textId="6C804967" w:rsidR="00550AAF" w:rsidRPr="00152088" w:rsidRDefault="002638B0">
            <w:pPr>
              <w:spacing w:after="0" w:line="240" w:lineRule="auto"/>
              <w:jc w:val="center"/>
              <w:rPr>
                <w:b/>
                <w:bCs/>
                <w:i/>
                <w:iCs/>
                <w:lang w:eastAsia="pl-PL"/>
              </w:rPr>
            </w:pPr>
            <w:r>
              <w:rPr>
                <w:b/>
              </w:rPr>
              <w:t xml:space="preserve">                                      </w:t>
            </w:r>
            <w:r w:rsidR="00A04B44" w:rsidRPr="00152088">
              <w:rPr>
                <w:b/>
              </w:rPr>
              <w:t>im. Bohaterów Westerplatte</w:t>
            </w:r>
          </w:p>
          <w:p w14:paraId="4A5562DF" w14:textId="26EEFCFB" w:rsidR="00550AAF" w:rsidRPr="00152088" w:rsidRDefault="002638B0">
            <w:pPr>
              <w:spacing w:after="0" w:line="240" w:lineRule="auto"/>
              <w:jc w:val="center"/>
              <w:rPr>
                <w:b/>
                <w:bCs/>
                <w:i/>
                <w:iCs/>
                <w:lang w:eastAsia="pl-PL"/>
              </w:rPr>
            </w:pPr>
            <w:r>
              <w:rPr>
                <w:b/>
                <w:bCs/>
                <w:i/>
                <w:iCs/>
                <w:lang w:eastAsia="pl-PL"/>
              </w:rPr>
              <w:t xml:space="preserve">                                          </w:t>
            </w:r>
            <w:r w:rsidR="00A04B44" w:rsidRPr="00152088">
              <w:rPr>
                <w:b/>
                <w:bCs/>
                <w:i/>
                <w:iCs/>
                <w:lang w:eastAsia="pl-PL"/>
              </w:rPr>
              <w:t xml:space="preserve">ul. </w:t>
            </w:r>
            <w:r w:rsidR="00A04B44" w:rsidRPr="00152088">
              <w:rPr>
                <w:b/>
                <w:i/>
              </w:rPr>
              <w:t>inż. Śmidowicza 69</w:t>
            </w:r>
          </w:p>
          <w:p w14:paraId="48BEE239" w14:textId="5B0492B0"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5DF97D0C" w14:textId="35EFFF0B"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D6FB27B" w14:textId="7004E2DC"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06800A8F" w14:textId="77777777" w:rsidR="008C0690" w:rsidRDefault="008C0690">
            <w:pPr>
              <w:autoSpaceDE w:val="0"/>
              <w:spacing w:after="0" w:line="240" w:lineRule="auto"/>
              <w:jc w:val="center"/>
              <w:rPr>
                <w:rFonts w:eastAsia="Times New Roman"/>
                <w:lang w:eastAsia="pl-PL"/>
              </w:rPr>
            </w:pPr>
          </w:p>
          <w:p w14:paraId="7E5142FD" w14:textId="2A675DB1" w:rsidR="002638B0" w:rsidRPr="003B1FFD" w:rsidRDefault="002638B0" w:rsidP="00874103">
            <w:pPr>
              <w:numPr>
                <w:ilvl w:val="0"/>
                <w:numId w:val="278"/>
              </w:numPr>
              <w:tabs>
                <w:tab w:val="clear" w:pos="644"/>
                <w:tab w:val="num" w:pos="284"/>
              </w:tabs>
              <w:spacing w:after="0" w:line="240" w:lineRule="auto"/>
              <w:ind w:left="142"/>
              <w:jc w:val="both"/>
              <w:rPr>
                <w:b/>
                <w:bCs/>
              </w:rPr>
            </w:pPr>
            <w:bookmarkStart w:id="1" w:name="_Hlk198899070"/>
            <w:r w:rsidRPr="003B1FFD">
              <w:rPr>
                <w:b/>
                <w:bCs/>
              </w:rPr>
              <w:t xml:space="preserve">Odnowienie subskrypcji na system ochrony antywirusowej  i  antyspamowej  zasobów  sieci  komputerowej; Wsparcie techniczne systemu ochrony antywirusowej i antyspamowej oraz środowiska serwerowego i wirtualnego; </w:t>
            </w:r>
            <w:r w:rsidRPr="003B1FFD">
              <w:rPr>
                <w:b/>
                <w:bCs/>
                <w:lang w:eastAsia="x-none"/>
              </w:rPr>
              <w:t xml:space="preserve">Certyfikat  </w:t>
            </w:r>
            <w:proofErr w:type="spellStart"/>
            <w:r w:rsidRPr="003B1FFD">
              <w:rPr>
                <w:b/>
                <w:bCs/>
                <w:lang w:eastAsia="x-none"/>
              </w:rPr>
              <w:t>ssl</w:t>
            </w:r>
            <w:proofErr w:type="spellEnd"/>
            <w:r w:rsidRPr="003B1FFD">
              <w:rPr>
                <w:b/>
                <w:bCs/>
                <w:lang w:eastAsia="x-none"/>
              </w:rPr>
              <w:t xml:space="preserve"> </w:t>
            </w:r>
            <w:proofErr w:type="spellStart"/>
            <w:r w:rsidRPr="003B1FFD">
              <w:rPr>
                <w:b/>
                <w:bCs/>
                <w:lang w:eastAsia="x-none"/>
              </w:rPr>
              <w:t>wildcard</w:t>
            </w:r>
            <w:proofErr w:type="spellEnd"/>
            <w:r w:rsidRPr="003B1FFD">
              <w:rPr>
                <w:b/>
                <w:bCs/>
                <w:lang w:eastAsia="x-none"/>
              </w:rPr>
              <w:t xml:space="preserve"> z roczną subskrypcją</w:t>
            </w:r>
          </w:p>
          <w:bookmarkEnd w:id="1"/>
          <w:p w14:paraId="5A821BF3" w14:textId="77777777" w:rsidR="002638B0" w:rsidRPr="002638B0" w:rsidRDefault="002638B0" w:rsidP="00874103">
            <w:pPr>
              <w:numPr>
                <w:ilvl w:val="0"/>
                <w:numId w:val="278"/>
              </w:numPr>
              <w:tabs>
                <w:tab w:val="clear" w:pos="644"/>
                <w:tab w:val="num" w:pos="284"/>
              </w:tabs>
              <w:spacing w:after="0" w:line="240" w:lineRule="auto"/>
              <w:ind w:left="142"/>
              <w:jc w:val="both"/>
              <w:rPr>
                <w:sz w:val="24"/>
                <w:szCs w:val="24"/>
              </w:rPr>
            </w:pPr>
          </w:p>
          <w:p w14:paraId="60CB4FD2" w14:textId="701C8C65"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63CAA1C9" w:rsidR="00550AAF" w:rsidRPr="00152088" w:rsidRDefault="00A04B44" w:rsidP="00677643">
            <w:pPr>
              <w:autoSpaceDE w:val="0"/>
              <w:spacing w:after="0" w:line="240" w:lineRule="auto"/>
              <w:jc w:val="center"/>
              <w:rPr>
                <w:rFonts w:eastAsia="Times New Roman"/>
                <w:lang w:eastAsia="pl-PL"/>
              </w:rPr>
            </w:pPr>
            <w:bookmarkStart w:id="2" w:name="OLE_LINK20"/>
            <w:r w:rsidRPr="00152088">
              <w:rPr>
                <w:lang w:eastAsia="pl-PL"/>
              </w:rPr>
              <w:t>(</w:t>
            </w:r>
            <w:bookmarkEnd w:id="2"/>
            <w:r w:rsidR="00AF75A2" w:rsidRPr="00AF75A2">
              <w:rPr>
                <w:lang w:eastAsia="pl-PL"/>
              </w:rPr>
              <w:t>Dz. U. z 202</w:t>
            </w:r>
            <w:r w:rsidR="002638B0">
              <w:rPr>
                <w:lang w:eastAsia="pl-PL"/>
              </w:rPr>
              <w:t>4</w:t>
            </w:r>
            <w:r w:rsidR="00AF75A2" w:rsidRPr="00AF75A2">
              <w:rPr>
                <w:lang w:eastAsia="pl-PL"/>
              </w:rPr>
              <w:t xml:space="preserve"> r. poz. </w:t>
            </w:r>
            <w:r w:rsidR="002638B0">
              <w:rPr>
                <w:lang w:eastAsia="pl-PL"/>
              </w:rPr>
              <w:t>132</w:t>
            </w:r>
            <w:r w:rsidR="00661B0E">
              <w:rPr>
                <w:lang w:eastAsia="pl-PL"/>
              </w:rPr>
              <w:t>0</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01F5C8A" w14:textId="77777777" w:rsidR="00B901C4" w:rsidRDefault="00B901C4" w:rsidP="00B901C4">
            <w:pPr>
              <w:suppressAutoHyphens w:val="0"/>
              <w:spacing w:after="0" w:line="240" w:lineRule="auto"/>
              <w:ind w:left="3974"/>
              <w:rPr>
                <w:rFonts w:eastAsia="Times New Roman"/>
                <w:b/>
                <w:color w:val="000000"/>
                <w:lang w:eastAsia="pl-PL"/>
              </w:rPr>
            </w:pPr>
            <w:r>
              <w:rPr>
                <w:rFonts w:eastAsia="Times New Roman"/>
                <w:b/>
                <w:color w:val="FF0000"/>
                <w:lang w:eastAsia="pl-PL"/>
              </w:rPr>
              <w:t xml:space="preserve">       </w:t>
            </w:r>
            <w:r>
              <w:rPr>
                <w:rFonts w:eastAsia="Times New Roman"/>
                <w:b/>
                <w:color w:val="000000"/>
                <w:lang w:eastAsia="pl-PL"/>
              </w:rPr>
              <w:t>k</w:t>
            </w:r>
            <w:r w:rsidRPr="00011431">
              <w:rPr>
                <w:rFonts w:eastAsia="Times New Roman"/>
                <w:b/>
                <w:lang w:eastAsia="pl-PL"/>
              </w:rPr>
              <w:t>ontradmirał prof. dr hab. Tomasz SZUBRYCHT</w:t>
            </w:r>
            <w:r>
              <w:rPr>
                <w:rFonts w:eastAsia="Times New Roman"/>
                <w:b/>
                <w:color w:val="000000"/>
                <w:lang w:eastAsia="pl-PL"/>
              </w:rPr>
              <w:t xml:space="preserve"> </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2355BA3" w14:textId="715AB35E"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2638B0">
              <w:rPr>
                <w:rFonts w:eastAsia="Times New Roman"/>
                <w:lang w:eastAsia="pl-PL"/>
              </w:rPr>
              <w:t>5</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3" w:name="OLE_LINK2"/>
            <w:bookmarkEnd w:id="3"/>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6153C2">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6153C2">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6153C2">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4" w:name="OLE_LINK3"/>
      <w:bookmarkEnd w:id="4"/>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7777777"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8352734" w14:textId="77777777" w:rsidR="009A1C52" w:rsidRPr="009A1C52" w:rsidRDefault="009A1C52" w:rsidP="009A1C52">
      <w:pPr>
        <w:pStyle w:val="Akapitzlist"/>
        <w:autoSpaceDE w:val="0"/>
        <w:spacing w:before="60" w:after="0" w:line="240" w:lineRule="auto"/>
        <w:jc w:val="both"/>
        <w:rPr>
          <w:rFonts w:ascii="Times New Roman" w:eastAsia="Times New Roman" w:hAnsi="Times New Roman" w:cs="Times New Roman"/>
          <w:b/>
          <w:bCs/>
          <w:lang w:eastAsia="pl-PL"/>
        </w:rPr>
      </w:pPr>
      <w:r w:rsidRPr="009A1C52">
        <w:rPr>
          <w:rFonts w:ascii="Times New Roman" w:eastAsia="Times New Roman" w:hAnsi="Times New Roman" w:cs="Times New Roman"/>
          <w:b/>
          <w:bCs/>
          <w:lang w:eastAsia="pl-PL"/>
        </w:rPr>
        <w:t xml:space="preserve">CPV 72260000-5 - Usługi w zakresie oprogramowania  </w:t>
      </w:r>
    </w:p>
    <w:p w14:paraId="7A2DAFE2" w14:textId="2BD4A5C5" w:rsidR="009A1C52" w:rsidRPr="009A1C52" w:rsidRDefault="009A1C52" w:rsidP="009A1C52">
      <w:pPr>
        <w:pStyle w:val="Akapitzlist"/>
        <w:autoSpaceDE w:val="0"/>
        <w:spacing w:before="60" w:after="0" w:line="240" w:lineRule="auto"/>
        <w:jc w:val="both"/>
        <w:rPr>
          <w:rFonts w:ascii="Times New Roman" w:eastAsia="Times New Roman" w:hAnsi="Times New Roman" w:cs="Times New Roman"/>
          <w:b/>
          <w:bCs/>
          <w:lang w:eastAsia="pl-PL"/>
        </w:rPr>
      </w:pPr>
      <w:r w:rsidRPr="009A1C52">
        <w:rPr>
          <w:rFonts w:ascii="Times New Roman" w:eastAsia="Times New Roman" w:hAnsi="Times New Roman" w:cs="Times New Roman"/>
          <w:b/>
          <w:bCs/>
          <w:lang w:eastAsia="pl-PL"/>
        </w:rPr>
        <w:t>CPV 72000000-5 - Usługi informatyczne</w:t>
      </w:r>
    </w:p>
    <w:p w14:paraId="35E2AA04" w14:textId="5D8D55CA" w:rsidR="00EB1466" w:rsidRDefault="009A1C52" w:rsidP="009A1C52">
      <w:pPr>
        <w:pStyle w:val="Akapitzlist"/>
        <w:autoSpaceDE w:val="0"/>
        <w:spacing w:before="60" w:after="0" w:line="240" w:lineRule="auto"/>
        <w:jc w:val="both"/>
        <w:rPr>
          <w:rFonts w:ascii="Times New Roman" w:eastAsia="Times New Roman" w:hAnsi="Times New Roman" w:cs="Times New Roman"/>
          <w:b/>
          <w:bCs/>
          <w:lang w:eastAsia="pl-PL"/>
        </w:rPr>
      </w:pPr>
      <w:r w:rsidRPr="009A1C52">
        <w:rPr>
          <w:rFonts w:ascii="Times New Roman" w:eastAsia="Times New Roman" w:hAnsi="Times New Roman" w:cs="Times New Roman"/>
          <w:b/>
          <w:bCs/>
          <w:lang w:eastAsia="pl-PL"/>
        </w:rPr>
        <w:t>CPV 79132000 - Usługi uwierzytelniania</w:t>
      </w:r>
    </w:p>
    <w:p w14:paraId="12211E29" w14:textId="77777777" w:rsidR="00EB1466" w:rsidRDefault="00EB1466" w:rsidP="009A1C52">
      <w:pPr>
        <w:pStyle w:val="Akapitzlist"/>
        <w:autoSpaceDE w:val="0"/>
        <w:spacing w:before="60" w:after="0" w:line="240" w:lineRule="auto"/>
        <w:jc w:val="both"/>
        <w:rPr>
          <w:rFonts w:ascii="Times New Roman" w:eastAsia="Times New Roman" w:hAnsi="Times New Roman" w:cs="Times New Roman"/>
          <w:b/>
          <w:bCs/>
          <w:lang w:eastAsia="pl-PL"/>
        </w:rPr>
      </w:pPr>
    </w:p>
    <w:p w14:paraId="47537F1C" w14:textId="01EF3CD8" w:rsidR="00FC0C49" w:rsidRPr="00EB1466" w:rsidRDefault="009A1C52" w:rsidP="00EB1466">
      <w:pPr>
        <w:pStyle w:val="Akapitzlist"/>
        <w:numPr>
          <w:ilvl w:val="0"/>
          <w:numId w:val="28"/>
        </w:numPr>
        <w:autoSpaceDE w:val="0"/>
        <w:spacing w:before="60" w:after="0" w:line="240" w:lineRule="auto"/>
        <w:ind w:left="426"/>
        <w:jc w:val="both"/>
        <w:rPr>
          <w:rFonts w:ascii="Times New Roman" w:eastAsia="Times New Roman" w:hAnsi="Times New Roman" w:cs="Times New Roman"/>
          <w:lang w:eastAsia="pl-PL"/>
        </w:rPr>
      </w:pPr>
      <w:r w:rsidRPr="00EB1466">
        <w:rPr>
          <w:rFonts w:ascii="Times New Roman" w:eastAsia="Times New Roman" w:hAnsi="Times New Roman" w:cs="Times New Roman"/>
          <w:b/>
          <w:bCs/>
          <w:lang w:eastAsia="pl-PL"/>
        </w:rPr>
        <w:t xml:space="preserve"> </w:t>
      </w:r>
      <w:r w:rsidR="00FC0C49" w:rsidRPr="00EB1466">
        <w:rPr>
          <w:rFonts w:ascii="Times New Roman" w:eastAsia="Times New Roman" w:hAnsi="Times New Roman" w:cs="Times New Roman"/>
          <w:lang w:eastAsia="pl-PL"/>
        </w:rPr>
        <w:t xml:space="preserve">Przedmiotem zamówienia jest: </w:t>
      </w:r>
    </w:p>
    <w:p w14:paraId="2E15A160" w14:textId="77777777" w:rsidR="002638B0" w:rsidRPr="002638B0" w:rsidRDefault="002638B0" w:rsidP="003B1FFD">
      <w:pPr>
        <w:pStyle w:val="Akapitzlist"/>
        <w:numPr>
          <w:ilvl w:val="0"/>
          <w:numId w:val="305"/>
        </w:numPr>
        <w:autoSpaceDE w:val="0"/>
        <w:spacing w:after="0" w:line="240" w:lineRule="auto"/>
        <w:jc w:val="both"/>
        <w:rPr>
          <w:rFonts w:ascii="Times New Roman" w:eastAsia="Times New Roman" w:hAnsi="Times New Roman" w:cs="Times New Roman"/>
          <w:b/>
          <w:lang w:eastAsia="pl-PL"/>
        </w:rPr>
      </w:pPr>
      <w:r w:rsidRPr="002638B0">
        <w:rPr>
          <w:rFonts w:ascii="Times New Roman" w:eastAsia="Times New Roman" w:hAnsi="Times New Roman" w:cs="Times New Roman"/>
          <w:b/>
          <w:lang w:eastAsia="pl-PL"/>
        </w:rPr>
        <w:t>ODNOWIENIE SUBSKRYPCJI NA SYSTEM OCHRONY ANTYWIRUSOWEJ  I  ANTYSPAMOWEJ  ZASOBÓW  SIECI  KOMPUTEROWEJ</w:t>
      </w:r>
    </w:p>
    <w:p w14:paraId="0EDCB213" w14:textId="77777777" w:rsidR="002638B0" w:rsidRPr="002638B0" w:rsidRDefault="002638B0" w:rsidP="003B1FFD">
      <w:pPr>
        <w:pStyle w:val="Akapitzlist"/>
        <w:numPr>
          <w:ilvl w:val="0"/>
          <w:numId w:val="305"/>
        </w:numPr>
        <w:autoSpaceDE w:val="0"/>
        <w:spacing w:after="0" w:line="240" w:lineRule="auto"/>
        <w:jc w:val="both"/>
        <w:rPr>
          <w:rFonts w:ascii="Times New Roman" w:eastAsia="Times New Roman" w:hAnsi="Times New Roman" w:cs="Times New Roman"/>
          <w:b/>
          <w:lang w:eastAsia="pl-PL"/>
        </w:rPr>
      </w:pPr>
      <w:r w:rsidRPr="002638B0">
        <w:rPr>
          <w:rFonts w:ascii="Times New Roman" w:eastAsia="Times New Roman" w:hAnsi="Times New Roman" w:cs="Times New Roman"/>
          <w:b/>
          <w:lang w:eastAsia="pl-PL"/>
        </w:rPr>
        <w:t>WSPARCIE TECHNICZNE SYSTEMU OCHRONY ANTYWIRUSOWEJ I ANTYSPAMOWEJ ORAZ ŚRODOWISKA SERWEROWEGO I WIRTUALNEGO</w:t>
      </w:r>
    </w:p>
    <w:p w14:paraId="43A84058" w14:textId="77777777" w:rsidR="002638B0" w:rsidRPr="002638B0" w:rsidRDefault="002638B0" w:rsidP="003B1FFD">
      <w:pPr>
        <w:pStyle w:val="Akapitzlist"/>
        <w:numPr>
          <w:ilvl w:val="0"/>
          <w:numId w:val="305"/>
        </w:numPr>
        <w:autoSpaceDE w:val="0"/>
        <w:spacing w:after="0" w:line="240" w:lineRule="auto"/>
        <w:jc w:val="both"/>
        <w:rPr>
          <w:rFonts w:ascii="Times New Roman" w:eastAsia="Times New Roman" w:hAnsi="Times New Roman" w:cs="Times New Roman"/>
          <w:b/>
          <w:lang w:eastAsia="pl-PL"/>
        </w:rPr>
      </w:pPr>
      <w:r w:rsidRPr="002638B0">
        <w:rPr>
          <w:rFonts w:ascii="Times New Roman" w:eastAsia="Times New Roman" w:hAnsi="Times New Roman" w:cs="Times New Roman"/>
          <w:b/>
          <w:lang w:eastAsia="pl-PL"/>
        </w:rPr>
        <w:t>CERTYFIKAT  SSL WILDCARD Z ROCZNĄ SUBSKRYPCJĄ</w:t>
      </w:r>
    </w:p>
    <w:p w14:paraId="6940341B" w14:textId="0EB681B0" w:rsidR="006B1C3C" w:rsidRPr="00DC4A42" w:rsidRDefault="002061F3" w:rsidP="00497E4A">
      <w:pPr>
        <w:autoSpaceDE w:val="0"/>
        <w:spacing w:after="0" w:line="240" w:lineRule="auto"/>
        <w:ind w:left="284"/>
        <w:jc w:val="both"/>
        <w:rPr>
          <w:rFonts w:eastAsia="Times New Roman"/>
          <w:b/>
          <w:lang w:eastAsia="pl-PL"/>
        </w:rPr>
      </w:pPr>
      <w:r>
        <w:rPr>
          <w:b/>
          <w:lang w:eastAsia="pl-PL"/>
        </w:rPr>
        <w:t>Szczegółowy op</w:t>
      </w:r>
      <w:r w:rsidR="00B914DF" w:rsidRPr="00DC4A42">
        <w:rPr>
          <w:b/>
          <w:lang w:eastAsia="pl-PL"/>
        </w:rPr>
        <w:t>i</w:t>
      </w:r>
      <w:r>
        <w:rPr>
          <w:b/>
          <w:lang w:eastAsia="pl-PL"/>
        </w:rPr>
        <w:t>s w załączniku nr 2 do SWZ</w:t>
      </w:r>
      <w:r w:rsidR="00917CE0">
        <w:rPr>
          <w:b/>
          <w:lang w:eastAsia="pl-PL"/>
        </w:rPr>
        <w:t xml:space="preserve"> </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 xml:space="preserve">(wymóg uzyskania pozytywnej opinii SKW zgodnie z zasadami wynikającymi z Decyzji nr </w:t>
      </w:r>
      <w:r w:rsidRPr="00DA5931">
        <w:rPr>
          <w:i/>
        </w:rPr>
        <w:lastRenderedPageBreak/>
        <w:t>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4CB58623"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292E6FF"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10CA44DE" w14:textId="77777777" w:rsidR="002638B0" w:rsidRPr="00B71F6F" w:rsidRDefault="002638B0" w:rsidP="002638B0">
      <w:pPr>
        <w:tabs>
          <w:tab w:val="num" w:pos="284"/>
        </w:tabs>
        <w:spacing w:after="0" w:line="240" w:lineRule="auto"/>
        <w:ind w:left="142" w:right="23"/>
        <w:jc w:val="both"/>
        <w:rPr>
          <w:rFonts w:eastAsia="Times New Roman"/>
          <w:b/>
          <w:bCs/>
          <w:lang w:eastAsia="ar-SA"/>
        </w:rPr>
      </w:pPr>
      <w:r w:rsidRPr="00B71F6F">
        <w:rPr>
          <w:rFonts w:eastAsia="Times New Roman"/>
          <w:b/>
          <w:bCs/>
          <w:lang w:eastAsia="ar-SA"/>
        </w:rPr>
        <w:t xml:space="preserve">Do 29.06.2025 r. </w:t>
      </w:r>
      <w:r w:rsidRPr="00B71F6F">
        <w:rPr>
          <w:rFonts w:eastAsia="Times New Roman"/>
          <w:b/>
          <w:bCs/>
          <w:lang w:eastAsia="x-none"/>
        </w:rPr>
        <w:t>–</w:t>
      </w:r>
      <w:r w:rsidRPr="00B71F6F">
        <w:rPr>
          <w:rFonts w:eastAsia="Times New Roman"/>
          <w:b/>
          <w:bCs/>
          <w:lang w:eastAsia="ar-SA"/>
        </w:rPr>
        <w:t xml:space="preserve"> odnowienie subskrypcji, </w:t>
      </w:r>
    </w:p>
    <w:p w14:paraId="3AC0B56A" w14:textId="77777777" w:rsidR="002638B0" w:rsidRPr="00B71F6F" w:rsidRDefault="002638B0" w:rsidP="002638B0">
      <w:pPr>
        <w:tabs>
          <w:tab w:val="num" w:pos="284"/>
        </w:tabs>
        <w:spacing w:after="0" w:line="240" w:lineRule="auto"/>
        <w:ind w:left="142" w:right="23"/>
        <w:jc w:val="both"/>
        <w:rPr>
          <w:rFonts w:eastAsia="Times New Roman"/>
          <w:b/>
          <w:bCs/>
          <w:lang w:eastAsia="ar-SA"/>
        </w:rPr>
      </w:pPr>
      <w:r w:rsidRPr="00B71F6F">
        <w:rPr>
          <w:rFonts w:eastAsia="Times New Roman"/>
          <w:b/>
          <w:bCs/>
          <w:lang w:eastAsia="ar-SA"/>
        </w:rPr>
        <w:t>Od 01.07.2025 r. – przez 12 miesięcy – wsparcie techniczne</w:t>
      </w:r>
    </w:p>
    <w:p w14:paraId="0DFC8944" w14:textId="77777777" w:rsidR="002638B0" w:rsidRPr="00B71F6F" w:rsidRDefault="002638B0" w:rsidP="002638B0">
      <w:pPr>
        <w:tabs>
          <w:tab w:val="num" w:pos="284"/>
        </w:tabs>
        <w:spacing w:after="0" w:line="240" w:lineRule="auto"/>
        <w:ind w:left="142" w:right="22"/>
        <w:jc w:val="both"/>
        <w:rPr>
          <w:rFonts w:eastAsia="Times New Roman"/>
          <w:b/>
          <w:bCs/>
          <w:lang w:eastAsia="x-none"/>
        </w:rPr>
      </w:pPr>
      <w:r w:rsidRPr="00B71F6F">
        <w:rPr>
          <w:rFonts w:eastAsia="Times New Roman"/>
          <w:b/>
          <w:bCs/>
          <w:lang w:eastAsia="x-none"/>
        </w:rPr>
        <w:t>Do 19.08.2025 r. – certyfikat</w:t>
      </w:r>
    </w:p>
    <w:p w14:paraId="2BA7748A" w14:textId="1312CA94" w:rsidR="00B53D35" w:rsidRPr="00B53D35" w:rsidRDefault="00B53D35" w:rsidP="00691912">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3B1FFD" w:rsidRDefault="00A04B44" w:rsidP="00E37848">
      <w:pPr>
        <w:numPr>
          <w:ilvl w:val="0"/>
          <w:numId w:val="5"/>
        </w:numPr>
        <w:spacing w:before="60" w:after="0" w:line="240" w:lineRule="auto"/>
        <w:ind w:left="425" w:hanging="425"/>
        <w:jc w:val="both"/>
        <w:rPr>
          <w:lang w:eastAsia="pl-PL"/>
        </w:rPr>
      </w:pPr>
      <w:r w:rsidRPr="003B1FFD">
        <w:rPr>
          <w:lang w:eastAsia="pl-PL"/>
        </w:rPr>
        <w:t xml:space="preserve">Zamawiający wymaga, aby wybrany Wykonawca zawarł z nim umowę na warunkach określonych w projekcie umowy stanowiącym </w:t>
      </w:r>
      <w:r w:rsidRPr="003B1FFD">
        <w:rPr>
          <w:b/>
          <w:lang w:eastAsia="pl-PL"/>
        </w:rPr>
        <w:t>załącznik</w:t>
      </w:r>
      <w:r w:rsidR="00FC111B" w:rsidRPr="003B1FFD">
        <w:rPr>
          <w:b/>
          <w:lang w:eastAsia="pl-PL"/>
        </w:rPr>
        <w:t xml:space="preserve"> nr 3</w:t>
      </w:r>
      <w:r w:rsidRPr="003B1FFD">
        <w:rPr>
          <w:lang w:eastAsia="pl-PL"/>
        </w:rPr>
        <w:t xml:space="preserve"> do SWZ.</w:t>
      </w:r>
      <w:bookmarkStart w:id="5" w:name="OLE_LINK16"/>
    </w:p>
    <w:p w14:paraId="2683B2AB" w14:textId="35D6D0DB" w:rsidR="00550AAF" w:rsidRPr="003B1FFD" w:rsidRDefault="00A04B44" w:rsidP="00E37848">
      <w:pPr>
        <w:numPr>
          <w:ilvl w:val="0"/>
          <w:numId w:val="5"/>
        </w:numPr>
        <w:spacing w:after="0" w:line="240" w:lineRule="auto"/>
        <w:ind w:left="426" w:hanging="426"/>
        <w:jc w:val="both"/>
        <w:rPr>
          <w:lang w:eastAsia="pl-PL"/>
        </w:rPr>
      </w:pPr>
      <w:r w:rsidRPr="003B1FFD">
        <w:rPr>
          <w:lang w:eastAsia="pl-PL"/>
        </w:rPr>
        <w:t>Zamawiający zastrzega sobie, iż ostateczna treść umowy w stosunku do projektu umowy może ulec zmianie, jednakże wyłącznie w przypadku, gdy zmiana ta nie jest istotna w rozumieniu art</w:t>
      </w:r>
      <w:r w:rsidRPr="003B1FFD">
        <w:rPr>
          <w:color w:val="FF0000"/>
          <w:lang w:eastAsia="pl-PL"/>
        </w:rPr>
        <w:t xml:space="preserve">. </w:t>
      </w:r>
      <w:r w:rsidRPr="003B1FFD">
        <w:rPr>
          <w:lang w:eastAsia="pl-PL"/>
        </w:rPr>
        <w:t>454 ustawy Prawo Zamówień Publicznych i w zakresie przewidzianym w treści projektu umowy</w:t>
      </w:r>
      <w:r w:rsidR="00EB1466" w:rsidRPr="003B1FFD">
        <w:rPr>
          <w:lang w:eastAsia="pl-PL"/>
        </w:rPr>
        <w:t xml:space="preserve"> (załącznik nr 3 </w:t>
      </w:r>
      <w:r w:rsidR="00EB1466" w:rsidRPr="003B1FFD">
        <w:rPr>
          <w:b/>
          <w:lang w:eastAsia="pl-PL"/>
        </w:rPr>
        <w:t>§ 7)</w:t>
      </w:r>
      <w:r w:rsidRPr="003B1FFD">
        <w:rPr>
          <w:lang w:eastAsia="pl-PL"/>
        </w:rPr>
        <w:t xml:space="preserve"> zgodnie z art. 455</w:t>
      </w:r>
      <w:r w:rsidR="004F5ACA" w:rsidRPr="003B1FFD">
        <w:rPr>
          <w:lang w:eastAsia="pl-PL"/>
        </w:rPr>
        <w:t xml:space="preserve"> </w:t>
      </w:r>
      <w:r w:rsidRPr="003B1FFD">
        <w:rPr>
          <w:lang w:eastAsia="pl-PL"/>
        </w:rPr>
        <w:t>ust</w:t>
      </w:r>
      <w:r w:rsidR="0005504A" w:rsidRPr="003B1FFD">
        <w:rPr>
          <w:lang w:eastAsia="pl-PL"/>
        </w:rPr>
        <w:t>awy Prawo Zamówień Publicznych.</w:t>
      </w:r>
    </w:p>
    <w:bookmarkEnd w:id="5"/>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6153C2">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0D7E7E74"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2638B0">
        <w:rPr>
          <w:rFonts w:ascii="Times New Roman" w:hAnsi="Times New Roman" w:cs="Times New Roman"/>
          <w:b/>
          <w:shd w:val="clear" w:color="auto" w:fill="F7CAAC"/>
        </w:rPr>
        <w:t>04</w:t>
      </w:r>
      <w:r w:rsidR="00917CE0">
        <w:rPr>
          <w:rFonts w:ascii="Times New Roman" w:hAnsi="Times New Roman" w:cs="Times New Roman"/>
          <w:b/>
          <w:shd w:val="clear" w:color="auto" w:fill="F7CAAC"/>
        </w:rPr>
        <w:t>.0</w:t>
      </w:r>
      <w:r w:rsidR="002638B0">
        <w:rPr>
          <w:rFonts w:ascii="Times New Roman" w:hAnsi="Times New Roman" w:cs="Times New Roman"/>
          <w:b/>
          <w:shd w:val="clear" w:color="auto" w:fill="F7CAAC"/>
        </w:rPr>
        <w:t>7</w:t>
      </w:r>
      <w:r w:rsidR="00C72849" w:rsidRPr="002B2F6D">
        <w:rPr>
          <w:rFonts w:ascii="Times New Roman" w:hAnsi="Times New Roman" w:cs="Times New Roman"/>
          <w:b/>
          <w:shd w:val="clear" w:color="auto" w:fill="F7CAAC"/>
        </w:rPr>
        <w:t>.</w:t>
      </w:r>
      <w:r w:rsidRPr="002B2F6D">
        <w:rPr>
          <w:rFonts w:ascii="Times New Roman" w:hAnsi="Times New Roman" w:cs="Times New Roman"/>
          <w:b/>
          <w:shd w:val="clear" w:color="auto" w:fill="F7CAAC"/>
        </w:rPr>
        <w:t>202</w:t>
      </w:r>
      <w:r w:rsidR="002638B0">
        <w:rPr>
          <w:rFonts w:ascii="Times New Roman" w:hAnsi="Times New Roman" w:cs="Times New Roman"/>
          <w:b/>
          <w:shd w:val="clear" w:color="auto" w:fill="F7CAAC"/>
        </w:rPr>
        <w:t>5</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lastRenderedPageBreak/>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6153C2">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lastRenderedPageBreak/>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EB1466"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EB1466">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49398300"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t>
      </w:r>
      <w:bookmarkStart w:id="6" w:name="_Hlk63698791"/>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r w:rsidR="00857A03">
        <w:rPr>
          <w:rFonts w:ascii="Times New Roman" w:hAnsi="Times New Roman" w:cs="Times New Roman"/>
          <w:b/>
          <w:highlight w:val="lightGray"/>
        </w:rPr>
        <w:t>.</w:t>
      </w:r>
    </w:p>
    <w:bookmarkEnd w:id="6"/>
    <w:p w14:paraId="0B2FC74B" w14:textId="45A31792"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5AD3A952" w14:textId="6FD86E68"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w:t>
      </w:r>
      <w:r w:rsidR="004B414B">
        <w:rPr>
          <w:rFonts w:ascii="Times New Roman" w:hAnsi="Times New Roman" w:cs="Times New Roman"/>
          <w:b/>
        </w:rPr>
        <w:t xml:space="preserve"> </w:t>
      </w:r>
      <w:r w:rsidRPr="00DC4A42">
        <w:rPr>
          <w:rFonts w:ascii="Times New Roman" w:hAnsi="Times New Roman" w:cs="Times New Roman"/>
          <w:b/>
        </w:rPr>
        <w:t xml:space="preserve">(załącznik nr </w:t>
      </w:r>
      <w:r w:rsidR="004F019A">
        <w:rPr>
          <w:rFonts w:ascii="Times New Roman" w:hAnsi="Times New Roman" w:cs="Times New Roman"/>
          <w:b/>
        </w:rPr>
        <w:t>8</w:t>
      </w:r>
      <w:r w:rsidR="00F05E50">
        <w:rPr>
          <w:rFonts w:ascii="Times New Roman" w:hAnsi="Times New Roman" w:cs="Times New Roman"/>
          <w:b/>
        </w:rPr>
        <w:t>)</w:t>
      </w:r>
    </w:p>
    <w:p w14:paraId="0513876F" w14:textId="18AAD387" w:rsidR="00F05E50" w:rsidRDefault="00F05E50" w:rsidP="00F05E50">
      <w:pPr>
        <w:pStyle w:val="Bezodstpw"/>
        <w:numPr>
          <w:ilvl w:val="0"/>
          <w:numId w:val="29"/>
        </w:numPr>
        <w:jc w:val="both"/>
        <w:rPr>
          <w:rFonts w:ascii="Times New Roman" w:hAnsi="Times New Roman" w:cs="Times New Roman"/>
          <w:b/>
          <w:highlight w:val="lightGray"/>
        </w:rPr>
      </w:pPr>
      <w:r w:rsidRPr="00276FB0">
        <w:rPr>
          <w:rFonts w:ascii="Times New Roman" w:hAnsi="Times New Roman" w:cs="Times New Roman"/>
          <w:b/>
          <w:highlight w:val="lightGray"/>
        </w:rPr>
        <w:lastRenderedPageBreak/>
        <w:t xml:space="preserve">Oświadczenie Wykonawcy o spełnianiu warunków udziału w postępowaniu – </w:t>
      </w:r>
      <w:r>
        <w:rPr>
          <w:rFonts w:ascii="Times New Roman" w:hAnsi="Times New Roman" w:cs="Times New Roman"/>
          <w:b/>
          <w:highlight w:val="lightGray"/>
        </w:rPr>
        <w:br/>
      </w:r>
      <w:r w:rsidRPr="00F05E50">
        <w:rPr>
          <w:rFonts w:ascii="Times New Roman" w:hAnsi="Times New Roman" w:cs="Times New Roman"/>
          <w:bCs/>
          <w:highlight w:val="lightGray"/>
        </w:rPr>
        <w:t>w</w:t>
      </w:r>
      <w:r w:rsidRPr="00276FB0">
        <w:rPr>
          <w:rFonts w:ascii="Times New Roman" w:hAnsi="Times New Roman" w:cs="Times New Roman"/>
          <w:highlight w:val="lightGray"/>
        </w:rPr>
        <w:t xml:space="preserve"> przypadku wspólnego ubiegania się o zamówienia przez Wykonawców, oświadczenie</w:t>
      </w:r>
      <w:r>
        <w:rPr>
          <w:rFonts w:ascii="Times New Roman" w:hAnsi="Times New Roman" w:cs="Times New Roman"/>
          <w:highlight w:val="lightGray"/>
        </w:rPr>
        <w:br/>
      </w:r>
      <w:r w:rsidRPr="00276FB0">
        <w:rPr>
          <w:rFonts w:ascii="Times New Roman" w:hAnsi="Times New Roman" w:cs="Times New Roman"/>
          <w:highlight w:val="lightGray"/>
        </w:rPr>
        <w:t xml:space="preserve"> o spełnianiu warunków udziału w postępowaniu składa ich pełnomocnik - sporządzone według wzoru</w:t>
      </w:r>
      <w:r w:rsidRPr="00276FB0">
        <w:rPr>
          <w:rFonts w:ascii="Times New Roman" w:hAnsi="Times New Roman" w:cs="Times New Roman"/>
          <w:b/>
          <w:highlight w:val="lightGray"/>
        </w:rPr>
        <w:t xml:space="preserve"> (załącznik nr </w:t>
      </w:r>
      <w:r>
        <w:rPr>
          <w:rFonts w:ascii="Times New Roman" w:hAnsi="Times New Roman" w:cs="Times New Roman"/>
          <w:b/>
          <w:highlight w:val="lightGray"/>
        </w:rPr>
        <w:t>9</w:t>
      </w:r>
      <w:r w:rsidRPr="00276FB0">
        <w:rPr>
          <w:rFonts w:ascii="Times New Roman" w:hAnsi="Times New Roman" w:cs="Times New Roman"/>
          <w:b/>
          <w:highlight w:val="lightGray"/>
        </w:rPr>
        <w:t>);</w:t>
      </w:r>
    </w:p>
    <w:p w14:paraId="6C81B104" w14:textId="77777777" w:rsidR="00EB1466" w:rsidRPr="00276FB0" w:rsidRDefault="00EB1466" w:rsidP="00EB1466">
      <w:pPr>
        <w:pStyle w:val="Bezodstpw"/>
        <w:ind w:left="720"/>
        <w:jc w:val="both"/>
        <w:rPr>
          <w:rFonts w:ascii="Times New Roman" w:hAnsi="Times New Roman" w:cs="Times New Roman"/>
          <w:b/>
          <w:highlight w:val="lightGray"/>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590D776C"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w:t>
      </w:r>
      <w:r w:rsidR="00857A03">
        <w:rPr>
          <w:rFonts w:ascii="Times New Roman" w:hAnsi="Times New Roman" w:cs="Times New Roman"/>
          <w:highlight w:val="lightGray"/>
        </w:rPr>
        <w:t>o ile ofertę składa pełnomocnik.</w:t>
      </w:r>
    </w:p>
    <w:p w14:paraId="6E0A06F0" w14:textId="77777777" w:rsidR="00276FB0" w:rsidRPr="00276FB0"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p>
    <w:p w14:paraId="49D3A220" w14:textId="1BD5E965" w:rsidR="00276FB0" w:rsidRDefault="00276FB0" w:rsidP="00276FB0">
      <w:pPr>
        <w:pStyle w:val="Bezodstpw"/>
        <w:numPr>
          <w:ilvl w:val="0"/>
          <w:numId w:val="29"/>
        </w:numPr>
        <w:jc w:val="both"/>
        <w:rPr>
          <w:rFonts w:ascii="Times New Roman" w:hAnsi="Times New Roman" w:cs="Times New Roman"/>
          <w:highlight w:val="lightGray"/>
        </w:rPr>
      </w:pPr>
      <w:bookmarkStart w:id="7" w:name="_Hlk164861102"/>
      <w:r w:rsidRPr="00A158EA">
        <w:rPr>
          <w:rFonts w:ascii="Times New Roman" w:hAnsi="Times New Roman" w:cs="Times New Roman"/>
          <w:b/>
          <w:highlight w:val="lightGray"/>
        </w:rPr>
        <w:t>Oświadczenie, o którym mowa w art. 117 ust 4</w:t>
      </w:r>
      <w:bookmarkEnd w:id="7"/>
      <w:r w:rsidRPr="00A158EA">
        <w:rPr>
          <w:rFonts w:ascii="Times New Roman" w:hAnsi="Times New Roman" w:cs="Times New Roman"/>
          <w:b/>
          <w:highlight w:val="lightGray"/>
        </w:rPr>
        <w:t xml:space="preserve"> (załącznik nr </w:t>
      </w:r>
      <w:r w:rsidR="00F05E50">
        <w:rPr>
          <w:rFonts w:ascii="Times New Roman" w:hAnsi="Times New Roman" w:cs="Times New Roman"/>
          <w:b/>
          <w:highlight w:val="lightGray"/>
        </w:rPr>
        <w:t>11</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2671AE86" w14:textId="1D209776" w:rsidR="0003122A" w:rsidRPr="0003122A" w:rsidRDefault="0003122A" w:rsidP="00F97BC5">
      <w:pPr>
        <w:pStyle w:val="Bezodstpw"/>
        <w:numPr>
          <w:ilvl w:val="0"/>
          <w:numId w:val="29"/>
        </w:numPr>
        <w:shd w:val="clear" w:color="auto" w:fill="D0CECE" w:themeFill="background2" w:themeFillShade="E6"/>
        <w:jc w:val="both"/>
        <w:rPr>
          <w:rFonts w:ascii="Times New Roman" w:hAnsi="Times New Roman" w:cs="Times New Roman"/>
        </w:rPr>
      </w:pPr>
      <w:r w:rsidRPr="0003122A">
        <w:rPr>
          <w:rFonts w:ascii="Times New Roman" w:hAnsi="Times New Roman" w:cs="Times New Roman"/>
          <w:b/>
        </w:rPr>
        <w:t>Oświadczenie podmiotu udostępniającego zasoby</w:t>
      </w:r>
      <w:r w:rsidRPr="0003122A">
        <w:rPr>
          <w:rFonts w:ascii="Times New Roman" w:hAnsi="Times New Roman" w:cs="Times New Roman"/>
        </w:rPr>
        <w:t xml:space="preserve">, potwierdzające brak podstaw wykluczenia tego podmiotu oraz odpowiednio spełnianie warunków udziału w postępowaniu, w zakresie, w jakim wykonawca powołuje się na jego zasoby, o którym mowa w art. 118 - sporządzony według wzoru </w:t>
      </w:r>
      <w:r w:rsidRPr="0003122A">
        <w:rPr>
          <w:rFonts w:ascii="Times New Roman" w:hAnsi="Times New Roman" w:cs="Times New Roman"/>
          <w:b/>
        </w:rPr>
        <w:t>(załącznik nr  1</w:t>
      </w:r>
      <w:r>
        <w:rPr>
          <w:rFonts w:ascii="Times New Roman" w:hAnsi="Times New Roman" w:cs="Times New Roman"/>
          <w:b/>
        </w:rPr>
        <w:t>2</w:t>
      </w:r>
      <w:r w:rsidRPr="0003122A">
        <w:rPr>
          <w:rFonts w:ascii="Times New Roman" w:hAnsi="Times New Roman" w:cs="Times New Roman"/>
          <w:b/>
        </w:rPr>
        <w:t xml:space="preserve"> - jeżeli dotyczy);</w:t>
      </w:r>
    </w:p>
    <w:p w14:paraId="724101E6" w14:textId="681388F3" w:rsidR="0003122A" w:rsidRPr="0003122A" w:rsidRDefault="0003122A" w:rsidP="00F97BC5">
      <w:pPr>
        <w:pStyle w:val="Bezodstpw"/>
        <w:numPr>
          <w:ilvl w:val="0"/>
          <w:numId w:val="29"/>
        </w:numPr>
        <w:shd w:val="clear" w:color="auto" w:fill="D0CECE" w:themeFill="background2" w:themeFillShade="E6"/>
        <w:jc w:val="both"/>
        <w:rPr>
          <w:rFonts w:ascii="Times New Roman" w:hAnsi="Times New Roman" w:cs="Times New Roman"/>
        </w:rPr>
      </w:pPr>
      <w:r w:rsidRPr="004B414B">
        <w:rPr>
          <w:rFonts w:ascii="Times New Roman" w:hAnsi="Times New Roman" w:cs="Times New Roman"/>
          <w:b/>
          <w:bCs/>
        </w:rPr>
        <w:t>Oświadczenia podmiotu udostępniającego zasoby</w:t>
      </w:r>
      <w:r w:rsidRPr="0003122A">
        <w:rPr>
          <w:rFonts w:ascii="Times New Roman" w:hAnsi="Times New Roman" w:cs="Times New Roman"/>
        </w:rPr>
        <w:t xml:space="preserve"> z art. 125 ust. 5 ustawy </w:t>
      </w:r>
      <w:r w:rsidRPr="0003122A">
        <w:rPr>
          <w:rFonts w:ascii="Times New Roman" w:hAnsi="Times New Roman" w:cs="Times New Roman"/>
          <w:b/>
        </w:rPr>
        <w:t>(załącznik nr 1</w:t>
      </w:r>
      <w:r>
        <w:rPr>
          <w:rFonts w:ascii="Times New Roman" w:hAnsi="Times New Roman" w:cs="Times New Roman"/>
          <w:b/>
        </w:rPr>
        <w:t>3</w:t>
      </w:r>
      <w:r w:rsidRPr="0003122A">
        <w:rPr>
          <w:rFonts w:ascii="Times New Roman" w:hAnsi="Times New Roman" w:cs="Times New Roman"/>
          <w:b/>
        </w:rPr>
        <w:t xml:space="preserve">  - jeżeli dotyczy)</w:t>
      </w:r>
      <w:r w:rsidRPr="0003122A">
        <w:rPr>
          <w:rFonts w:ascii="Times New Roman" w:hAnsi="Times New Roman" w:cs="Times New Roman"/>
        </w:rPr>
        <w:t>;</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39C8DFB" w14:textId="77777777" w:rsidR="006F52AB" w:rsidRPr="00EF0934" w:rsidRDefault="006F52AB" w:rsidP="006F52AB">
      <w:pPr>
        <w:pStyle w:val="Akapitzlist"/>
        <w:widowControl w:val="0"/>
        <w:numPr>
          <w:ilvl w:val="0"/>
          <w:numId w:val="137"/>
        </w:numPr>
        <w:suppressAutoHyphens w:val="0"/>
        <w:spacing w:after="0" w:line="240" w:lineRule="auto"/>
        <w:ind w:left="567" w:right="-286" w:hanging="283"/>
        <w:jc w:val="both"/>
        <w:rPr>
          <w:rFonts w:ascii="Times New Roman" w:hAnsi="Times New Roman" w:cs="Times New Roman"/>
          <w:b/>
          <w:sz w:val="20"/>
          <w:szCs w:val="20"/>
          <w:lang w:eastAsia="en-US"/>
        </w:rPr>
      </w:pPr>
      <w:r w:rsidRPr="005B7437">
        <w:rPr>
          <w:rFonts w:ascii="Times New Roman" w:hAnsi="Times New Roman" w:cs="Times New Roman"/>
          <w:b/>
        </w:rPr>
        <w:t>Oświadczenie</w:t>
      </w:r>
      <w:r w:rsidRPr="005B7437">
        <w:rPr>
          <w:rFonts w:ascii="Times New Roman" w:hAnsi="Times New Roman" w:cs="Times New Roman"/>
        </w:rPr>
        <w:t xml:space="preserve"> o przynależności bądź braku przynależności do grupy kapitałowej </w:t>
      </w:r>
      <w:r w:rsidRPr="00EF0934">
        <w:rPr>
          <w:rFonts w:ascii="Times New Roman" w:hAnsi="Times New Roman" w:cs="Times New Roman"/>
          <w:b/>
          <w:sz w:val="20"/>
          <w:szCs w:val="20"/>
        </w:rPr>
        <w:t>(załącznik nr 4);</w:t>
      </w:r>
      <w:r w:rsidRPr="00EF0934">
        <w:rPr>
          <w:rFonts w:ascii="Times New Roman" w:hAnsi="Times New Roman" w:cs="Times New Roman"/>
          <w:b/>
          <w:bCs/>
          <w:color w:val="000000"/>
          <w:sz w:val="20"/>
          <w:szCs w:val="20"/>
        </w:rPr>
        <w:t xml:space="preserve"> </w:t>
      </w:r>
    </w:p>
    <w:p w14:paraId="37FFA83B" w14:textId="29CF2F37" w:rsidR="006F52AB" w:rsidRPr="005B7437" w:rsidRDefault="006F52AB" w:rsidP="006F52AB">
      <w:pPr>
        <w:pStyle w:val="Akapitzlist"/>
        <w:numPr>
          <w:ilvl w:val="0"/>
          <w:numId w:val="137"/>
        </w:numPr>
        <w:spacing w:after="0" w:line="240" w:lineRule="auto"/>
        <w:ind w:left="567" w:right="-144" w:hanging="283"/>
        <w:rPr>
          <w:rFonts w:ascii="Times New Roman" w:hAnsi="Times New Roman" w:cs="Times New Roman"/>
          <w:b/>
          <w:lang w:eastAsia="en-US"/>
        </w:rPr>
      </w:pPr>
      <w:r w:rsidRPr="005B7437">
        <w:rPr>
          <w:rFonts w:ascii="Times New Roman" w:hAnsi="Times New Roman" w:cs="Times New Roman"/>
          <w:b/>
          <w:lang w:eastAsia="en-US"/>
        </w:rPr>
        <w:t>Oświadczenie</w:t>
      </w:r>
      <w:r w:rsidRPr="005B7437">
        <w:rPr>
          <w:rFonts w:ascii="Times New Roman" w:hAnsi="Times New Roman" w:cs="Times New Roman"/>
          <w:lang w:eastAsia="en-US"/>
        </w:rPr>
        <w:t xml:space="preserve"> o aktualności informacji </w:t>
      </w:r>
      <w:r w:rsidRPr="005B7437">
        <w:rPr>
          <w:rFonts w:ascii="Times New Roman" w:hAnsi="Times New Roman" w:cs="Times New Roman"/>
          <w:b/>
          <w:lang w:eastAsia="en-US"/>
        </w:rPr>
        <w:t xml:space="preserve">(załącznik nr </w:t>
      </w:r>
      <w:r w:rsidR="000D1D81">
        <w:rPr>
          <w:rFonts w:ascii="Times New Roman" w:hAnsi="Times New Roman" w:cs="Times New Roman"/>
          <w:b/>
          <w:lang w:eastAsia="en-US"/>
        </w:rPr>
        <w:t>7</w:t>
      </w:r>
      <w:r w:rsidRPr="005B7437">
        <w:rPr>
          <w:rFonts w:ascii="Times New Roman" w:hAnsi="Times New Roman" w:cs="Times New Roman"/>
          <w:b/>
          <w:lang w:eastAsia="en-US"/>
        </w:rPr>
        <w:t>);</w:t>
      </w:r>
    </w:p>
    <w:p w14:paraId="65E5B54D" w14:textId="3496810D" w:rsidR="006F52AB" w:rsidRPr="00CA5976" w:rsidRDefault="006F52AB" w:rsidP="006F52AB">
      <w:pPr>
        <w:pStyle w:val="Akapitzlist"/>
        <w:numPr>
          <w:ilvl w:val="0"/>
          <w:numId w:val="137"/>
        </w:numPr>
        <w:spacing w:after="0" w:line="240" w:lineRule="auto"/>
        <w:ind w:left="567" w:right="-144" w:hanging="283"/>
        <w:rPr>
          <w:rFonts w:ascii="Times New Roman" w:hAnsi="Times New Roman" w:cs="Times New Roman"/>
          <w:b/>
          <w:lang w:eastAsia="en-US"/>
        </w:rPr>
      </w:pPr>
      <w:r w:rsidRPr="00CA5976">
        <w:rPr>
          <w:rFonts w:ascii="Times New Roman" w:hAnsi="Times New Roman" w:cs="Times New Roman"/>
          <w:b/>
          <w:lang w:eastAsia="en-US"/>
        </w:rPr>
        <w:t xml:space="preserve">Wykaz dostaw i usług wraz z </w:t>
      </w:r>
      <w:r w:rsidR="00B40FF3">
        <w:rPr>
          <w:rFonts w:ascii="Times New Roman" w:hAnsi="Times New Roman" w:cs="Times New Roman"/>
          <w:b/>
          <w:lang w:eastAsia="en-US"/>
        </w:rPr>
        <w:t>dokumentami potwierdzającymi ich należyte wykonanie</w:t>
      </w:r>
      <w:r w:rsidRPr="00CA5976">
        <w:rPr>
          <w:rFonts w:ascii="Times New Roman" w:hAnsi="Times New Roman" w:cs="Times New Roman"/>
          <w:b/>
          <w:lang w:eastAsia="en-US"/>
        </w:rPr>
        <w:t xml:space="preserve"> </w:t>
      </w:r>
      <w:r w:rsidRPr="00CA5976">
        <w:rPr>
          <w:rFonts w:ascii="Times New Roman" w:hAnsi="Times New Roman" w:cs="Times New Roman"/>
          <w:lang w:eastAsia="en-US"/>
        </w:rPr>
        <w:t>(</w:t>
      </w:r>
      <w:r w:rsidRPr="00CA5976">
        <w:rPr>
          <w:rFonts w:ascii="Times New Roman" w:hAnsi="Times New Roman" w:cs="Times New Roman"/>
          <w:b/>
          <w:lang w:eastAsia="en-US"/>
        </w:rPr>
        <w:t>załącznik nr 1</w:t>
      </w:r>
      <w:r w:rsidR="000D1D81">
        <w:rPr>
          <w:rFonts w:ascii="Times New Roman" w:hAnsi="Times New Roman" w:cs="Times New Roman"/>
          <w:b/>
          <w:lang w:eastAsia="en-US"/>
        </w:rPr>
        <w:t>0</w:t>
      </w:r>
      <w:r w:rsidRPr="00CA5976">
        <w:rPr>
          <w:rFonts w:ascii="Times New Roman" w:hAnsi="Times New Roman" w:cs="Times New Roman"/>
          <w:lang w:eastAsia="en-US"/>
        </w:rPr>
        <w:t>)</w:t>
      </w:r>
    </w:p>
    <w:p w14:paraId="38692AF5" w14:textId="018A86F6" w:rsidR="006F52AB" w:rsidRPr="005B7437" w:rsidRDefault="006F52AB" w:rsidP="006F52AB">
      <w:pPr>
        <w:pStyle w:val="Akapitzlist"/>
        <w:numPr>
          <w:ilvl w:val="0"/>
          <w:numId w:val="137"/>
        </w:numPr>
        <w:spacing w:after="0" w:line="240" w:lineRule="auto"/>
        <w:ind w:left="567" w:right="-144" w:hanging="283"/>
        <w:rPr>
          <w:rFonts w:ascii="Times New Roman" w:hAnsi="Times New Roman" w:cs="Times New Roman"/>
          <w:b/>
          <w:lang w:eastAsia="en-US"/>
        </w:rPr>
      </w:pPr>
      <w:r w:rsidRPr="005B7437">
        <w:rPr>
          <w:rFonts w:ascii="Times New Roman" w:hAnsi="Times New Roman" w:cs="Times New Roman"/>
          <w:b/>
          <w:lang w:eastAsia="en-US"/>
        </w:rPr>
        <w:t>Wykaz osób (załącznik nr 1</w:t>
      </w:r>
      <w:r w:rsidR="000D1D81">
        <w:rPr>
          <w:rFonts w:ascii="Times New Roman" w:hAnsi="Times New Roman" w:cs="Times New Roman"/>
          <w:b/>
          <w:lang w:eastAsia="en-US"/>
        </w:rPr>
        <w:t>4</w:t>
      </w:r>
      <w:r w:rsidRPr="005B7437">
        <w:rPr>
          <w:rFonts w:ascii="Times New Roman" w:hAnsi="Times New Roman" w:cs="Times New Roman"/>
          <w:b/>
          <w:lang w:eastAsia="en-US"/>
        </w:rPr>
        <w:t>)</w:t>
      </w:r>
    </w:p>
    <w:p w14:paraId="35A1C6A1" w14:textId="09727DED" w:rsidR="006F52AB" w:rsidRPr="005B7437" w:rsidRDefault="006F52AB" w:rsidP="006F52AB">
      <w:pPr>
        <w:pStyle w:val="Akapitzlist"/>
        <w:numPr>
          <w:ilvl w:val="0"/>
          <w:numId w:val="137"/>
        </w:numPr>
        <w:spacing w:after="0" w:line="240" w:lineRule="auto"/>
        <w:ind w:left="567" w:right="-144" w:hanging="283"/>
        <w:rPr>
          <w:rFonts w:ascii="Times New Roman" w:hAnsi="Times New Roman" w:cs="Times New Roman"/>
          <w:b/>
          <w:lang w:eastAsia="en-US"/>
        </w:rPr>
      </w:pPr>
      <w:r w:rsidRPr="005B7437">
        <w:rPr>
          <w:rFonts w:ascii="Times New Roman" w:hAnsi="Times New Roman" w:cs="Times New Roman"/>
          <w:b/>
          <w:lang w:eastAsia="en-US"/>
        </w:rPr>
        <w:t>Oświadczenie o dysponowaniu osobami (załączniki nr 1</w:t>
      </w:r>
      <w:r w:rsidR="000D1D81">
        <w:rPr>
          <w:rFonts w:ascii="Times New Roman" w:hAnsi="Times New Roman" w:cs="Times New Roman"/>
          <w:b/>
          <w:lang w:eastAsia="en-US"/>
        </w:rPr>
        <w:t>5</w:t>
      </w:r>
      <w:r w:rsidRPr="005B7437">
        <w:rPr>
          <w:rFonts w:ascii="Times New Roman" w:hAnsi="Times New Roman" w:cs="Times New Roman"/>
          <w:b/>
          <w:lang w:eastAsia="en-US"/>
        </w:rPr>
        <w:t>-1</w:t>
      </w:r>
      <w:r w:rsidR="000D1D81">
        <w:rPr>
          <w:rFonts w:ascii="Times New Roman" w:hAnsi="Times New Roman" w:cs="Times New Roman"/>
          <w:b/>
          <w:lang w:eastAsia="en-US"/>
        </w:rPr>
        <w:t>9</w:t>
      </w:r>
      <w:r w:rsidRPr="005B7437">
        <w:rPr>
          <w:rFonts w:ascii="Times New Roman" w:hAnsi="Times New Roman" w:cs="Times New Roman"/>
          <w:b/>
          <w:lang w:eastAsia="en-US"/>
        </w:rPr>
        <w:t>)</w:t>
      </w:r>
    </w:p>
    <w:p w14:paraId="1A4DEF39" w14:textId="3E436093" w:rsidR="006F52AB" w:rsidRPr="005B7437" w:rsidRDefault="006F52AB" w:rsidP="006F52AB">
      <w:pPr>
        <w:pStyle w:val="Akapitzlist"/>
        <w:numPr>
          <w:ilvl w:val="0"/>
          <w:numId w:val="137"/>
        </w:numPr>
        <w:spacing w:after="0" w:line="240" w:lineRule="auto"/>
        <w:ind w:left="567" w:right="-144" w:hanging="283"/>
        <w:rPr>
          <w:rFonts w:ascii="Times New Roman" w:hAnsi="Times New Roman" w:cs="Times New Roman"/>
          <w:b/>
          <w:lang w:eastAsia="en-US"/>
        </w:rPr>
      </w:pPr>
      <w:r w:rsidRPr="005B7437">
        <w:rPr>
          <w:rFonts w:ascii="Times New Roman" w:hAnsi="Times New Roman" w:cs="Times New Roman"/>
          <w:b/>
        </w:rPr>
        <w:t>Oświadczenie</w:t>
      </w:r>
      <w:r w:rsidRPr="005B7437">
        <w:rPr>
          <w:rFonts w:ascii="Times New Roman" w:hAnsi="Times New Roman" w:cs="Times New Roman"/>
        </w:rPr>
        <w:t xml:space="preserve"> o dysponowaniu </w:t>
      </w:r>
      <w:r w:rsidRPr="005B7437">
        <w:rPr>
          <w:rFonts w:ascii="Times New Roman" w:eastAsia="Times New Roman" w:hAnsi="Times New Roman" w:cs="Times New Roman"/>
          <w:sz w:val="24"/>
          <w:szCs w:val="24"/>
        </w:rPr>
        <w:t xml:space="preserve">punktem serwisowym </w:t>
      </w:r>
      <w:r w:rsidRPr="005B7437">
        <w:rPr>
          <w:rFonts w:ascii="Times New Roman" w:hAnsi="Times New Roman" w:cs="Times New Roman"/>
          <w:b/>
        </w:rPr>
        <w:t xml:space="preserve">(załącznik nr </w:t>
      </w:r>
      <w:r w:rsidR="000D1D81">
        <w:rPr>
          <w:rFonts w:ascii="Times New Roman" w:hAnsi="Times New Roman" w:cs="Times New Roman"/>
          <w:b/>
        </w:rPr>
        <w:t>20</w:t>
      </w:r>
      <w:r w:rsidRPr="005B7437">
        <w:rPr>
          <w:rFonts w:ascii="Times New Roman" w:hAnsi="Times New Roman" w:cs="Times New Roman"/>
          <w:b/>
        </w:rPr>
        <w:t>)</w:t>
      </w:r>
    </w:p>
    <w:p w14:paraId="3ADF244A" w14:textId="62535732" w:rsidR="006F52AB" w:rsidRPr="005B7437" w:rsidRDefault="006F52AB" w:rsidP="006F52AB">
      <w:pPr>
        <w:pStyle w:val="Akapitzlist"/>
        <w:numPr>
          <w:ilvl w:val="0"/>
          <w:numId w:val="137"/>
        </w:numPr>
        <w:spacing w:after="0" w:line="240" w:lineRule="auto"/>
        <w:ind w:left="567" w:right="-110" w:hanging="283"/>
        <w:jc w:val="both"/>
        <w:rPr>
          <w:rFonts w:ascii="Times New Roman" w:eastAsia="Times New Roman" w:hAnsi="Times New Roman" w:cs="Times New Roman"/>
          <w:sz w:val="24"/>
          <w:szCs w:val="24"/>
        </w:rPr>
      </w:pPr>
      <w:r w:rsidRPr="005B7437">
        <w:rPr>
          <w:rFonts w:ascii="Times New Roman" w:hAnsi="Times New Roman" w:cs="Times New Roman"/>
          <w:b/>
        </w:rPr>
        <w:t>Oświadczenie</w:t>
      </w:r>
      <w:r w:rsidRPr="005B7437">
        <w:rPr>
          <w:rFonts w:ascii="Times New Roman" w:hAnsi="Times New Roman" w:cs="Times New Roman"/>
        </w:rPr>
        <w:t xml:space="preserve"> o dysponowaniu </w:t>
      </w:r>
      <w:r w:rsidRPr="005B7437">
        <w:rPr>
          <w:rFonts w:ascii="Times New Roman" w:eastAsia="Times New Roman" w:hAnsi="Times New Roman" w:cs="Times New Roman"/>
          <w:sz w:val="24"/>
          <w:szCs w:val="24"/>
        </w:rPr>
        <w:t xml:space="preserve">portalem/systemem serwisowym </w:t>
      </w:r>
      <w:r w:rsidRPr="005B7437">
        <w:rPr>
          <w:rFonts w:ascii="Times New Roman" w:hAnsi="Times New Roman" w:cs="Times New Roman"/>
          <w:b/>
        </w:rPr>
        <w:t>(załącznik nr 2</w:t>
      </w:r>
      <w:r w:rsidR="000D1D81">
        <w:rPr>
          <w:rFonts w:ascii="Times New Roman" w:hAnsi="Times New Roman" w:cs="Times New Roman"/>
          <w:b/>
        </w:rPr>
        <w:t>1</w:t>
      </w:r>
      <w:r w:rsidRPr="005B7437">
        <w:rPr>
          <w:rFonts w:ascii="Times New Roman" w:hAnsi="Times New Roman" w:cs="Times New Roman"/>
          <w:b/>
        </w:rPr>
        <w:t>)</w:t>
      </w:r>
    </w:p>
    <w:p w14:paraId="1D8008C5" w14:textId="77777777" w:rsidR="006F52AB" w:rsidRPr="00E7113C" w:rsidRDefault="006F52AB" w:rsidP="006F52AB">
      <w:pPr>
        <w:pStyle w:val="Akapitzlist"/>
        <w:numPr>
          <w:ilvl w:val="0"/>
          <w:numId w:val="137"/>
        </w:numPr>
        <w:spacing w:after="0" w:line="240" w:lineRule="auto"/>
        <w:ind w:left="567" w:right="-110" w:hanging="283"/>
        <w:jc w:val="both"/>
        <w:rPr>
          <w:rFonts w:ascii="Times New Roman" w:eastAsia="Times New Roman" w:hAnsi="Times New Roman" w:cs="Times New Roman"/>
          <w:sz w:val="24"/>
          <w:szCs w:val="24"/>
        </w:rPr>
      </w:pPr>
      <w:r w:rsidRPr="005B7437">
        <w:rPr>
          <w:rFonts w:ascii="Times New Roman" w:hAnsi="Times New Roman" w:cs="Times New Roman"/>
          <w:b/>
        </w:rPr>
        <w:t>Dokument potwierdzający , że Wykonawca</w:t>
      </w:r>
      <w:r w:rsidRPr="005B7437">
        <w:rPr>
          <w:b/>
        </w:rPr>
        <w:t xml:space="preserve"> jest</w:t>
      </w:r>
      <w:r w:rsidRPr="005B7437">
        <w:rPr>
          <w:rFonts w:ascii="Times New Roman" w:hAnsi="Times New Roman" w:cs="Times New Roman"/>
          <w:b/>
        </w:rPr>
        <w:t xml:space="preserve"> </w:t>
      </w:r>
      <w:r w:rsidRPr="00E7113C">
        <w:rPr>
          <w:rFonts w:ascii="Times New Roman" w:eastAsia="Times New Roman" w:hAnsi="Times New Roman" w:cs="Times New Roman"/>
          <w:sz w:val="24"/>
          <w:szCs w:val="24"/>
        </w:rPr>
        <w:t>autoryzowanym partnerem  producenta oferowanego oprogramowania uprawnionym do sprzedaży subskrypcji i wdrażania oferowanego oprogramowania.</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29324266"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2638B0">
        <w:rPr>
          <w:b/>
          <w:u w:val="single"/>
          <w:shd w:val="clear" w:color="auto" w:fill="F7CAAC" w:themeFill="accent2" w:themeFillTint="66"/>
        </w:rPr>
        <w:t>04</w:t>
      </w:r>
      <w:r w:rsidR="003818C5" w:rsidRPr="002B2F6D">
        <w:rPr>
          <w:b/>
          <w:u w:val="single"/>
          <w:shd w:val="clear" w:color="auto" w:fill="F7CAAC" w:themeFill="accent2" w:themeFillTint="66"/>
        </w:rPr>
        <w:t>.0</w:t>
      </w:r>
      <w:r w:rsidR="002638B0">
        <w:rPr>
          <w:b/>
          <w:u w:val="single"/>
          <w:shd w:val="clear" w:color="auto" w:fill="F7CAAC" w:themeFill="accent2" w:themeFillTint="66"/>
        </w:rPr>
        <w:t>6</w:t>
      </w:r>
      <w:r w:rsidR="003818C5" w:rsidRPr="002B2F6D">
        <w:rPr>
          <w:b/>
          <w:u w:val="single"/>
          <w:shd w:val="clear" w:color="auto" w:fill="F7CAAC" w:themeFill="accent2" w:themeFillTint="66"/>
        </w:rPr>
        <w:t>.202</w:t>
      </w:r>
      <w:r w:rsidR="002638B0">
        <w:rPr>
          <w:b/>
          <w:u w:val="single"/>
          <w:shd w:val="clear" w:color="auto" w:fill="F7CAAC" w:themeFill="accent2" w:themeFillTint="66"/>
        </w:rPr>
        <w:t>5</w:t>
      </w:r>
      <w:r w:rsidR="00857A03" w:rsidRPr="002B2F6D">
        <w:rPr>
          <w:b/>
          <w:u w:val="single"/>
          <w:shd w:val="clear" w:color="auto" w:fill="F7CAAC" w:themeFill="accent2" w:themeFillTint="66"/>
        </w:rPr>
        <w:t xml:space="preserve">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lastRenderedPageBreak/>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690EFAD3"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2638B0">
        <w:rPr>
          <w:rFonts w:eastAsia="Times New Roman"/>
          <w:b/>
          <w:u w:val="single"/>
          <w:shd w:val="clear" w:color="auto" w:fill="F7CAAC"/>
          <w:lang w:eastAsia="pl-PL"/>
        </w:rPr>
        <w:t>04</w:t>
      </w:r>
      <w:r w:rsidR="00917CE0">
        <w:rPr>
          <w:rFonts w:eastAsia="Times New Roman"/>
          <w:b/>
          <w:u w:val="single"/>
          <w:shd w:val="clear" w:color="auto" w:fill="F7CAAC"/>
          <w:lang w:eastAsia="pl-PL"/>
        </w:rPr>
        <w:t>.0</w:t>
      </w:r>
      <w:r w:rsidR="002638B0">
        <w:rPr>
          <w:rFonts w:eastAsia="Times New Roman"/>
          <w:b/>
          <w:u w:val="single"/>
          <w:shd w:val="clear" w:color="auto" w:fill="F7CAAC"/>
          <w:lang w:eastAsia="pl-PL"/>
        </w:rPr>
        <w:t>6</w:t>
      </w:r>
      <w:r w:rsidR="003818C5" w:rsidRPr="002B2F6D">
        <w:rPr>
          <w:rFonts w:eastAsia="Times New Roman"/>
          <w:b/>
          <w:u w:val="single"/>
          <w:shd w:val="clear" w:color="auto" w:fill="F7CAAC"/>
          <w:lang w:eastAsia="pl-PL"/>
        </w:rPr>
        <w:t>.202</w:t>
      </w:r>
      <w:r w:rsidR="002638B0">
        <w:rPr>
          <w:rFonts w:eastAsia="Times New Roman"/>
          <w:b/>
          <w:u w:val="single"/>
          <w:shd w:val="clear" w:color="auto" w:fill="F7CAAC"/>
          <w:lang w:eastAsia="pl-PL"/>
        </w:rPr>
        <w:t>5</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14818A92"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109 ust. 1 pkt </w:t>
      </w:r>
      <w:r w:rsidR="003B1FFD">
        <w:rPr>
          <w:color w:val="000000"/>
          <w:lang w:eastAsia="pl-PL"/>
        </w:rPr>
        <w:t>1, 5 i 7</w:t>
      </w:r>
      <w:r w:rsidRPr="0007331C">
        <w:rPr>
          <w:color w:val="000000"/>
          <w:lang w:eastAsia="pl-PL"/>
        </w:rPr>
        <w:t xml:space="preserve">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3B1FFD" w:rsidRDefault="0007331C" w:rsidP="003B1FFD">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3B1FFD">
        <w:rPr>
          <w:rFonts w:eastAsia="Songti SC"/>
          <w:strike/>
          <w:color w:val="000000"/>
        </w:rPr>
        <w:lastRenderedPageBreak/>
        <w:t xml:space="preserve">jeżeli urzędującego członka jego organu zarządzającego lub nadzorczego, wspólnika spółki </w:t>
      </w:r>
      <w:r w:rsidRPr="003B1FFD">
        <w:rPr>
          <w:rFonts w:eastAsia="Songti SC"/>
          <w:strike/>
          <w:color w:val="000000"/>
        </w:rPr>
        <w:br/>
        <w:t xml:space="preserve">w spółce jawnej lub partnerskiej albo komplementariusza w spółce komandytowej lub komandytowo-akcyjnej lub prokurenta prawomocnie skazano za przestępstwo lub </w:t>
      </w:r>
      <w:r w:rsidRPr="003B1FFD">
        <w:rPr>
          <w:rFonts w:eastAsia="Songti SC"/>
          <w:b/>
          <w:bCs/>
          <w:strike/>
          <w:color w:val="000000"/>
        </w:rPr>
        <w:t xml:space="preserve">ukarano za </w:t>
      </w:r>
      <w:r w:rsidRPr="003B1FFD">
        <w:rPr>
          <w:rFonts w:eastAsia="Songti SC"/>
          <w:strike/>
          <w:color w:val="000000"/>
        </w:rPr>
        <w:t xml:space="preserve">wykroczenie, o którym mowa w pkt 2 lit. a lub b; </w:t>
      </w:r>
    </w:p>
    <w:p w14:paraId="6928BFC1" w14:textId="77777777" w:rsidR="0007331C" w:rsidRPr="003B1FFD" w:rsidRDefault="0007331C" w:rsidP="00F158F1">
      <w:pPr>
        <w:numPr>
          <w:ilvl w:val="0"/>
          <w:numId w:val="53"/>
        </w:numPr>
        <w:spacing w:after="0" w:line="240" w:lineRule="auto"/>
        <w:ind w:left="709" w:hanging="283"/>
        <w:jc w:val="both"/>
        <w:rPr>
          <w:rFonts w:eastAsia="Songti SC"/>
          <w:strike/>
          <w:color w:val="000000"/>
        </w:rPr>
      </w:pPr>
      <w:r w:rsidRPr="003B1FFD">
        <w:rPr>
          <w:rFonts w:eastAsia="Songti SC"/>
          <w:strike/>
          <w:color w:val="000000"/>
        </w:rPr>
        <w:t xml:space="preserve">w </w:t>
      </w:r>
      <w:r w:rsidR="00917123" w:rsidRPr="003B1FFD">
        <w:rPr>
          <w:rFonts w:eastAsia="Songti SC"/>
          <w:strike/>
          <w:color w:val="000000"/>
        </w:rPr>
        <w:t>stosunku, do którego</w:t>
      </w:r>
      <w:r w:rsidRPr="003B1FFD">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4B1331DD" w:rsidR="0007331C" w:rsidRPr="003B1FFD"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3B1FFD">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3A6CC56D"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3B1FFD"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3B1FFD">
        <w:rPr>
          <w:rFonts w:eastAsia="Songti SC"/>
          <w:strike/>
          <w:color w:val="000000"/>
        </w:rPr>
        <w:t xml:space="preserve">który w wyniku zamierzonego działania lub rażącego niedbalstwa wprowadził zamawiającego </w:t>
      </w:r>
      <w:r w:rsidRPr="003B1FFD">
        <w:rPr>
          <w:rFonts w:eastAsia="Songti SC"/>
          <w:strike/>
          <w:color w:val="000000"/>
        </w:rPr>
        <w:br/>
        <w:t xml:space="preserve">w błąd przy przedstawianiu informacji, że nie podlega wykluczeniu, spełnia warunki udziału </w:t>
      </w:r>
      <w:r w:rsidRPr="003B1FFD">
        <w:rPr>
          <w:rFonts w:eastAsia="Songti SC"/>
          <w:strike/>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3B1FFD"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3B1FFD">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3B1FFD"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3B1FFD">
        <w:rPr>
          <w:rFonts w:eastAsia="Songti SC"/>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 xml:space="preserve">Cena oferty musi uwzględniać wszystkie zobowiązania wynikające z umowy, tj. wszystkie koszty i składniki związane z wykonaniem zamówienia oraz warunkami SWZ i uwzględniać cały zakres przedmiotu zamówienia (w tym podatki i narzuty). Cena oferty uwzględnia </w:t>
      </w:r>
      <w:r w:rsidRPr="001D237A">
        <w:rPr>
          <w:rFonts w:ascii="Times New Roman" w:hAnsi="Times New Roman" w:cs="Times New Roman"/>
        </w:rPr>
        <w:lastRenderedPageBreak/>
        <w:t>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2423933" w14:textId="5CCB4468" w:rsidR="003818C5" w:rsidRPr="00EE76A4"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7D0C1FDF" w14:textId="77777777" w:rsidR="00EE76A4" w:rsidRPr="00493591" w:rsidRDefault="00EE76A4" w:rsidP="00EE76A4">
      <w:pPr>
        <w:autoSpaceDE w:val="0"/>
        <w:spacing w:before="40" w:after="0" w:line="240" w:lineRule="auto"/>
        <w:ind w:left="425"/>
        <w:jc w:val="both"/>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78"/>
        <w:gridCol w:w="1418"/>
        <w:gridCol w:w="2409"/>
      </w:tblGrid>
      <w:tr w:rsidR="00F54DAB" w:rsidRPr="009F2AFF" w14:paraId="4E64E90F" w14:textId="77777777" w:rsidTr="00EF0934">
        <w:trPr>
          <w:trHeight w:val="2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094E307" w14:textId="77777777" w:rsidR="00F54DAB" w:rsidRPr="0019172C" w:rsidRDefault="00F54DAB" w:rsidP="00F54DAB">
            <w:pPr>
              <w:pStyle w:val="Default"/>
              <w:spacing w:line="276" w:lineRule="auto"/>
              <w:jc w:val="center"/>
              <w:rPr>
                <w:rFonts w:ascii="Times New Roman" w:hAnsi="Times New Roman" w:cs="Times New Roman"/>
                <w:sz w:val="22"/>
                <w:szCs w:val="22"/>
                <w:lang w:val="en-US"/>
              </w:rPr>
            </w:pPr>
            <w:proofErr w:type="spellStart"/>
            <w:r w:rsidRPr="0019172C">
              <w:rPr>
                <w:rFonts w:ascii="Times New Roman" w:hAnsi="Times New Roman" w:cs="Times New Roman"/>
                <w:b/>
                <w:bCs/>
                <w:sz w:val="22"/>
                <w:szCs w:val="22"/>
                <w:lang w:val="en-US"/>
              </w:rPr>
              <w:t>Lp</w:t>
            </w:r>
            <w:proofErr w:type="spellEnd"/>
            <w:r w:rsidRPr="0019172C">
              <w:rPr>
                <w:rFonts w:ascii="Times New Roman" w:hAnsi="Times New Roman" w:cs="Times New Roman"/>
                <w:b/>
                <w:bCs/>
                <w:sz w:val="22"/>
                <w:szCs w:val="22"/>
                <w:lang w:val="en-US"/>
              </w:rPr>
              <w: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AD6499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Kryterium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D26C6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Znaczenie kryterium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89605B0"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Liczba możliwych do uzyskania punktów</w:t>
            </w:r>
          </w:p>
        </w:tc>
      </w:tr>
      <w:tr w:rsidR="00F54DAB" w:rsidRPr="0019172C" w14:paraId="3B517756" w14:textId="77777777" w:rsidTr="00EF0934">
        <w:trPr>
          <w:trHeight w:val="92"/>
          <w:jc w:val="center"/>
        </w:trPr>
        <w:tc>
          <w:tcPr>
            <w:tcW w:w="562" w:type="dxa"/>
            <w:tcBorders>
              <w:top w:val="single" w:sz="4" w:space="0" w:color="auto"/>
              <w:left w:val="single" w:sz="4" w:space="0" w:color="auto"/>
              <w:bottom w:val="single" w:sz="4" w:space="0" w:color="auto"/>
              <w:right w:val="single" w:sz="4" w:space="0" w:color="auto"/>
            </w:tcBorders>
            <w:hideMark/>
          </w:tcPr>
          <w:p w14:paraId="104DC02A"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1. </w:t>
            </w:r>
          </w:p>
        </w:tc>
        <w:tc>
          <w:tcPr>
            <w:tcW w:w="4678" w:type="dxa"/>
            <w:tcBorders>
              <w:top w:val="single" w:sz="4" w:space="0" w:color="auto"/>
              <w:left w:val="single" w:sz="4" w:space="0" w:color="auto"/>
              <w:bottom w:val="single" w:sz="4" w:space="0" w:color="auto"/>
              <w:right w:val="single" w:sz="4" w:space="0" w:color="auto"/>
            </w:tcBorders>
            <w:hideMark/>
          </w:tcPr>
          <w:p w14:paraId="11D1CB53" w14:textId="4FE793B4"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Cena oferty </w:t>
            </w:r>
            <w:r w:rsidR="003D6F27">
              <w:rPr>
                <w:rFonts w:ascii="Times New Roman" w:hAnsi="Times New Roman" w:cs="Times New Roman"/>
                <w:sz w:val="22"/>
                <w:szCs w:val="22"/>
              </w:rPr>
              <w:t>(C)</w:t>
            </w:r>
          </w:p>
        </w:tc>
        <w:tc>
          <w:tcPr>
            <w:tcW w:w="1418" w:type="dxa"/>
            <w:tcBorders>
              <w:top w:val="single" w:sz="4" w:space="0" w:color="auto"/>
              <w:left w:val="single" w:sz="4" w:space="0" w:color="auto"/>
              <w:bottom w:val="single" w:sz="4" w:space="0" w:color="auto"/>
              <w:right w:val="single" w:sz="4" w:space="0" w:color="auto"/>
            </w:tcBorders>
            <w:hideMark/>
          </w:tcPr>
          <w:p w14:paraId="3871EE3E" w14:textId="762D7C0F" w:rsidR="00F54DAB" w:rsidRPr="00F54DAB" w:rsidRDefault="00661B0E" w:rsidP="00F54DA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90</w:t>
            </w:r>
          </w:p>
        </w:tc>
        <w:tc>
          <w:tcPr>
            <w:tcW w:w="2409" w:type="dxa"/>
            <w:tcBorders>
              <w:top w:val="single" w:sz="4" w:space="0" w:color="auto"/>
              <w:left w:val="single" w:sz="4" w:space="0" w:color="auto"/>
              <w:bottom w:val="single" w:sz="4" w:space="0" w:color="auto"/>
              <w:right w:val="single" w:sz="4" w:space="0" w:color="auto"/>
            </w:tcBorders>
            <w:hideMark/>
          </w:tcPr>
          <w:p w14:paraId="05CD981E" w14:textId="47C46599"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 </w:t>
            </w:r>
            <w:r w:rsidR="002B2F8E">
              <w:rPr>
                <w:rFonts w:ascii="Times New Roman" w:hAnsi="Times New Roman" w:cs="Times New Roman"/>
                <w:sz w:val="22"/>
                <w:szCs w:val="22"/>
              </w:rPr>
              <w:t>9</w:t>
            </w:r>
            <w:r w:rsidRPr="00F54DAB">
              <w:rPr>
                <w:rFonts w:ascii="Times New Roman" w:hAnsi="Times New Roman" w:cs="Times New Roman"/>
                <w:sz w:val="22"/>
                <w:szCs w:val="22"/>
              </w:rPr>
              <w:t xml:space="preserve">0 punktów </w:t>
            </w:r>
          </w:p>
        </w:tc>
      </w:tr>
      <w:tr w:rsidR="00F54DAB" w:rsidRPr="0019172C" w14:paraId="2C3526B2" w14:textId="77777777" w:rsidTr="00EF0934">
        <w:trPr>
          <w:trHeight w:val="92"/>
          <w:jc w:val="center"/>
        </w:trPr>
        <w:tc>
          <w:tcPr>
            <w:tcW w:w="562" w:type="dxa"/>
            <w:tcBorders>
              <w:top w:val="single" w:sz="4" w:space="0" w:color="auto"/>
              <w:left w:val="single" w:sz="4" w:space="0" w:color="auto"/>
              <w:bottom w:val="single" w:sz="4" w:space="0" w:color="auto"/>
              <w:right w:val="single" w:sz="4" w:space="0" w:color="auto"/>
            </w:tcBorders>
            <w:hideMark/>
          </w:tcPr>
          <w:p w14:paraId="3F5C002D"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2. </w:t>
            </w:r>
          </w:p>
        </w:tc>
        <w:tc>
          <w:tcPr>
            <w:tcW w:w="4678" w:type="dxa"/>
            <w:tcBorders>
              <w:top w:val="single" w:sz="4" w:space="0" w:color="auto"/>
              <w:left w:val="single" w:sz="4" w:space="0" w:color="auto"/>
              <w:bottom w:val="single" w:sz="4" w:space="0" w:color="auto"/>
              <w:right w:val="single" w:sz="4" w:space="0" w:color="auto"/>
            </w:tcBorders>
            <w:hideMark/>
          </w:tcPr>
          <w:p w14:paraId="477F8155" w14:textId="18E1153F" w:rsidR="00F54DAB" w:rsidRPr="00F54DAB" w:rsidRDefault="002B2F8E" w:rsidP="00F54DAB">
            <w:pPr>
              <w:pStyle w:val="Default"/>
              <w:spacing w:line="276" w:lineRule="auto"/>
              <w:rPr>
                <w:rFonts w:ascii="Times New Roman" w:hAnsi="Times New Roman" w:cs="Times New Roman"/>
                <w:sz w:val="22"/>
                <w:szCs w:val="22"/>
              </w:rPr>
            </w:pPr>
            <w:r w:rsidRPr="002B2F8E">
              <w:rPr>
                <w:rFonts w:ascii="Times New Roman" w:hAnsi="Times New Roman" w:cs="Times New Roman"/>
                <w:sz w:val="22"/>
                <w:szCs w:val="22"/>
              </w:rPr>
              <w:t>Polskojęzyczne wsparcie techniczne świadczone przez producenta albo autoryzowanego dystrybutora na Polskę (oprócz Wykonawcy) (</w:t>
            </w:r>
            <w:r w:rsidR="003F16F3">
              <w:rPr>
                <w:rFonts w:ascii="Times New Roman" w:hAnsi="Times New Roman" w:cs="Times New Roman"/>
                <w:sz w:val="22"/>
                <w:szCs w:val="22"/>
              </w:rPr>
              <w:t>W</w:t>
            </w:r>
            <w:r w:rsidRPr="002B2F8E">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14:paraId="5C960BED" w14:textId="77777777" w:rsidR="00EF0934" w:rsidRDefault="00EF0934" w:rsidP="00F54DAB">
            <w:pPr>
              <w:pStyle w:val="Default"/>
              <w:spacing w:line="276" w:lineRule="auto"/>
              <w:jc w:val="center"/>
              <w:rPr>
                <w:rFonts w:ascii="Times New Roman" w:hAnsi="Times New Roman" w:cs="Times New Roman"/>
                <w:sz w:val="22"/>
                <w:szCs w:val="22"/>
              </w:rPr>
            </w:pPr>
          </w:p>
          <w:p w14:paraId="0191828F" w14:textId="3632F963" w:rsidR="00F54DAB" w:rsidRPr="00F54DAB" w:rsidRDefault="00661B0E" w:rsidP="00F54DA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409" w:type="dxa"/>
            <w:tcBorders>
              <w:top w:val="single" w:sz="4" w:space="0" w:color="auto"/>
              <w:left w:val="single" w:sz="4" w:space="0" w:color="auto"/>
              <w:bottom w:val="single" w:sz="4" w:space="0" w:color="auto"/>
              <w:right w:val="single" w:sz="4" w:space="0" w:color="auto"/>
            </w:tcBorders>
            <w:hideMark/>
          </w:tcPr>
          <w:p w14:paraId="594434EA" w14:textId="77777777" w:rsidR="00EF0934" w:rsidRDefault="00F54DAB" w:rsidP="00F54DAB">
            <w:pPr>
              <w:pStyle w:val="Default"/>
              <w:spacing w:line="276" w:lineRule="auto"/>
              <w:rPr>
                <w:rFonts w:ascii="Times New Roman" w:hAnsi="Times New Roman" w:cs="Times New Roman"/>
                <w:bCs/>
                <w:sz w:val="22"/>
                <w:szCs w:val="22"/>
              </w:rPr>
            </w:pPr>
            <w:r w:rsidRPr="00F54DAB">
              <w:rPr>
                <w:rFonts w:ascii="Times New Roman" w:hAnsi="Times New Roman" w:cs="Times New Roman"/>
                <w:bCs/>
                <w:sz w:val="22"/>
                <w:szCs w:val="22"/>
              </w:rPr>
              <w:t xml:space="preserve"> </w:t>
            </w:r>
          </w:p>
          <w:p w14:paraId="464A51E9" w14:textId="03546F73" w:rsidR="00F54DAB" w:rsidRPr="00F54DAB" w:rsidRDefault="00661B0E" w:rsidP="00F54DAB">
            <w:pPr>
              <w:pStyle w:val="Default"/>
              <w:spacing w:line="276" w:lineRule="auto"/>
              <w:rPr>
                <w:rFonts w:ascii="Times New Roman" w:hAnsi="Times New Roman" w:cs="Times New Roman"/>
                <w:sz w:val="22"/>
                <w:szCs w:val="22"/>
              </w:rPr>
            </w:pPr>
            <w:r>
              <w:rPr>
                <w:rFonts w:ascii="Times New Roman" w:hAnsi="Times New Roman" w:cs="Times New Roman"/>
                <w:bCs/>
                <w:sz w:val="22"/>
                <w:szCs w:val="22"/>
              </w:rPr>
              <w:t>10</w:t>
            </w:r>
            <w:r w:rsidR="00F54DAB" w:rsidRPr="00F54DAB">
              <w:rPr>
                <w:rFonts w:ascii="Times New Roman" w:hAnsi="Times New Roman" w:cs="Times New Roman"/>
                <w:bCs/>
                <w:sz w:val="22"/>
                <w:szCs w:val="22"/>
              </w:rPr>
              <w:t xml:space="preserve"> punktów </w:t>
            </w:r>
          </w:p>
        </w:tc>
      </w:tr>
    </w:tbl>
    <w:p w14:paraId="5199438D" w14:textId="77777777" w:rsidR="003818C5" w:rsidRPr="00152088" w:rsidRDefault="003818C5" w:rsidP="003818C5">
      <w:pPr>
        <w:autoSpaceDE w:val="0"/>
        <w:spacing w:after="0" w:line="240" w:lineRule="auto"/>
        <w:ind w:left="426"/>
        <w:jc w:val="both"/>
      </w:pPr>
    </w:p>
    <w:p w14:paraId="55281348" w14:textId="47515A14" w:rsidR="00F54DAB" w:rsidRPr="004B414B" w:rsidRDefault="00F54DAB" w:rsidP="00021666">
      <w:pPr>
        <w:pStyle w:val="Tekstpodstawowy"/>
        <w:numPr>
          <w:ilvl w:val="1"/>
          <w:numId w:val="249"/>
        </w:numPr>
        <w:suppressAutoHyphens w:val="0"/>
        <w:ind w:hanging="350"/>
        <w:rPr>
          <w:b/>
          <w:i w:val="0"/>
          <w:iCs w:val="0"/>
        </w:rPr>
      </w:pPr>
      <w:r w:rsidRPr="004B414B">
        <w:rPr>
          <w:b/>
          <w:i w:val="0"/>
          <w:iCs w:val="0"/>
          <w:spacing w:val="-1"/>
        </w:rPr>
        <w:t>Cena</w:t>
      </w:r>
      <w:r w:rsidRPr="004B414B">
        <w:rPr>
          <w:b/>
          <w:i w:val="0"/>
          <w:iCs w:val="0"/>
          <w:spacing w:val="4"/>
        </w:rPr>
        <w:t xml:space="preserve"> </w:t>
      </w:r>
      <w:r w:rsidRPr="004B414B">
        <w:rPr>
          <w:b/>
          <w:i w:val="0"/>
          <w:iCs w:val="0"/>
        </w:rPr>
        <w:t>–</w:t>
      </w:r>
      <w:r w:rsidRPr="004B414B">
        <w:rPr>
          <w:b/>
          <w:i w:val="0"/>
          <w:iCs w:val="0"/>
          <w:spacing w:val="5"/>
        </w:rPr>
        <w:t xml:space="preserve"> </w:t>
      </w:r>
      <w:r w:rsidR="00EB1466">
        <w:rPr>
          <w:b/>
          <w:i w:val="0"/>
          <w:iCs w:val="0"/>
          <w:spacing w:val="-1"/>
        </w:rPr>
        <w:t>9</w:t>
      </w:r>
      <w:r w:rsidRPr="004B414B">
        <w:rPr>
          <w:b/>
          <w:i w:val="0"/>
          <w:iCs w:val="0"/>
          <w:spacing w:val="-1"/>
        </w:rPr>
        <w:t>0%</w:t>
      </w:r>
    </w:p>
    <w:p w14:paraId="7D7899C1" w14:textId="77777777" w:rsidR="00F54DAB" w:rsidRPr="004B414B" w:rsidRDefault="00F54DAB" w:rsidP="00F54DAB">
      <w:pPr>
        <w:pStyle w:val="Tekstpodstawowy"/>
        <w:ind w:left="2288" w:right="3095" w:hanging="670"/>
        <w:rPr>
          <w:i w:val="0"/>
          <w:iCs w:val="0"/>
          <w:spacing w:val="-13"/>
        </w:rPr>
      </w:pPr>
      <w:r w:rsidRPr="004B414B">
        <w:rPr>
          <w:i w:val="0"/>
          <w:iCs w:val="0"/>
          <w:spacing w:val="-1"/>
        </w:rPr>
        <w:t>Sposób</w:t>
      </w:r>
      <w:r w:rsidRPr="004B414B">
        <w:rPr>
          <w:i w:val="0"/>
          <w:iCs w:val="0"/>
          <w:spacing w:val="8"/>
        </w:rPr>
        <w:t xml:space="preserve"> </w:t>
      </w:r>
      <w:r w:rsidRPr="004B414B">
        <w:rPr>
          <w:i w:val="0"/>
          <w:iCs w:val="0"/>
          <w:spacing w:val="-1"/>
        </w:rPr>
        <w:t>przyznania</w:t>
      </w:r>
      <w:r w:rsidRPr="004B414B">
        <w:rPr>
          <w:i w:val="0"/>
          <w:iCs w:val="0"/>
          <w:spacing w:val="7"/>
        </w:rPr>
        <w:t xml:space="preserve"> </w:t>
      </w:r>
      <w:r w:rsidRPr="004B414B">
        <w:rPr>
          <w:i w:val="0"/>
          <w:iCs w:val="0"/>
        </w:rPr>
        <w:t>punktów</w:t>
      </w:r>
      <w:r w:rsidRPr="004B414B">
        <w:rPr>
          <w:i w:val="0"/>
          <w:iCs w:val="0"/>
          <w:spacing w:val="7"/>
        </w:rPr>
        <w:t xml:space="preserve"> </w:t>
      </w:r>
      <w:r w:rsidRPr="004B414B">
        <w:rPr>
          <w:i w:val="0"/>
          <w:iCs w:val="0"/>
        </w:rPr>
        <w:t>w</w:t>
      </w:r>
      <w:r w:rsidRPr="004B414B">
        <w:rPr>
          <w:i w:val="0"/>
          <w:iCs w:val="0"/>
          <w:spacing w:val="10"/>
        </w:rPr>
        <w:t xml:space="preserve"> </w:t>
      </w:r>
      <w:r w:rsidRPr="004B414B">
        <w:rPr>
          <w:i w:val="0"/>
          <w:iCs w:val="0"/>
          <w:spacing w:val="-1"/>
        </w:rPr>
        <w:t>kryterium</w:t>
      </w:r>
      <w:r w:rsidRPr="004B414B">
        <w:rPr>
          <w:b/>
          <w:i w:val="0"/>
          <w:iCs w:val="0"/>
          <w:spacing w:val="8"/>
        </w:rPr>
        <w:t xml:space="preserve"> </w:t>
      </w:r>
      <w:r w:rsidRPr="004B414B">
        <w:rPr>
          <w:i w:val="0"/>
          <w:iCs w:val="0"/>
          <w:spacing w:val="8"/>
        </w:rPr>
        <w:t>„cena oferty”</w:t>
      </w:r>
    </w:p>
    <w:p w14:paraId="16AF70D6" w14:textId="7E491D41" w:rsidR="00F54DAB" w:rsidRDefault="00F54DAB" w:rsidP="00F54DAB">
      <w:pPr>
        <w:pStyle w:val="Tekstpodstawowy"/>
        <w:ind w:left="2288" w:right="-2" w:hanging="670"/>
        <w:rPr>
          <w:b/>
          <w:i w:val="0"/>
          <w:iCs w:val="0"/>
          <w:spacing w:val="-13"/>
        </w:rPr>
      </w:pPr>
      <w:r w:rsidRPr="004B414B">
        <w:rPr>
          <w:b/>
          <w:i w:val="0"/>
          <w:iCs w:val="0"/>
          <w:spacing w:val="-13"/>
        </w:rPr>
        <w:t xml:space="preserve">                                </w:t>
      </w:r>
      <w:proofErr w:type="spellStart"/>
      <w:r w:rsidRPr="004B414B">
        <w:rPr>
          <w:b/>
          <w:i w:val="0"/>
          <w:iCs w:val="0"/>
          <w:spacing w:val="-13"/>
        </w:rPr>
        <w:t>Cn</w:t>
      </w:r>
      <w:proofErr w:type="spellEnd"/>
      <w:r w:rsidRPr="004B414B">
        <w:rPr>
          <w:b/>
          <w:i w:val="0"/>
          <w:iCs w:val="0"/>
          <w:spacing w:val="-13"/>
        </w:rPr>
        <w:t xml:space="preserve"> / </w:t>
      </w:r>
      <w:proofErr w:type="spellStart"/>
      <w:r w:rsidRPr="004B414B">
        <w:rPr>
          <w:b/>
          <w:i w:val="0"/>
          <w:iCs w:val="0"/>
          <w:spacing w:val="-13"/>
        </w:rPr>
        <w:t>Cb</w:t>
      </w:r>
      <w:proofErr w:type="spellEnd"/>
      <w:r w:rsidRPr="004B414B">
        <w:rPr>
          <w:b/>
          <w:i w:val="0"/>
          <w:iCs w:val="0"/>
          <w:spacing w:val="-13"/>
        </w:rPr>
        <w:t xml:space="preserve"> x 100 x  </w:t>
      </w:r>
      <w:r w:rsidR="00EB1466">
        <w:rPr>
          <w:b/>
          <w:i w:val="0"/>
          <w:iCs w:val="0"/>
          <w:spacing w:val="-13"/>
        </w:rPr>
        <w:t>9</w:t>
      </w:r>
      <w:r w:rsidRPr="004B414B">
        <w:rPr>
          <w:b/>
          <w:i w:val="0"/>
          <w:iCs w:val="0"/>
          <w:spacing w:val="-13"/>
        </w:rPr>
        <w:t>0% = ilość punktów</w:t>
      </w:r>
    </w:p>
    <w:p w14:paraId="02D69CCB" w14:textId="77777777" w:rsidR="00EB1466" w:rsidRPr="00FB0F44" w:rsidRDefault="00EB1466" w:rsidP="00EB1466">
      <w:pPr>
        <w:suppressAutoHyphens w:val="0"/>
        <w:spacing w:after="0"/>
        <w:ind w:left="851"/>
        <w:jc w:val="both"/>
        <w:rPr>
          <w:rFonts w:eastAsia="MS Mincho"/>
          <w:lang w:eastAsia="en-US"/>
        </w:rPr>
      </w:pPr>
      <w:r w:rsidRPr="00FB0F44">
        <w:rPr>
          <w:rFonts w:eastAsia="MS Mincho"/>
          <w:lang w:eastAsia="en-US"/>
        </w:rPr>
        <w:t xml:space="preserve">gdzie: </w:t>
      </w:r>
    </w:p>
    <w:p w14:paraId="7E49CB4B" w14:textId="3DD9CFD2" w:rsidR="00EB1466" w:rsidRPr="00FB0F44" w:rsidRDefault="00EB1466" w:rsidP="00EB1466">
      <w:pPr>
        <w:suppressAutoHyphens w:val="0"/>
        <w:spacing w:after="0"/>
        <w:ind w:left="851"/>
        <w:jc w:val="both"/>
        <w:rPr>
          <w:rFonts w:eastAsia="MS Mincho"/>
          <w:lang w:eastAsia="en-US"/>
        </w:rPr>
      </w:pPr>
      <w:proofErr w:type="spellStart"/>
      <w:r w:rsidRPr="00FB0F44">
        <w:rPr>
          <w:rFonts w:eastAsia="MS Mincho"/>
          <w:b/>
          <w:lang w:eastAsia="en-US"/>
        </w:rPr>
        <w:t>C</w:t>
      </w:r>
      <w:r>
        <w:rPr>
          <w:rFonts w:eastAsia="MS Mincho"/>
          <w:b/>
          <w:lang w:eastAsia="en-US"/>
        </w:rPr>
        <w:t>n</w:t>
      </w:r>
      <w:proofErr w:type="spellEnd"/>
      <w:r w:rsidRPr="00FB0F44">
        <w:rPr>
          <w:rFonts w:eastAsia="MS Mincho"/>
          <w:b/>
          <w:lang w:eastAsia="en-US"/>
        </w:rPr>
        <w:t xml:space="preserve"> </w:t>
      </w:r>
      <w:r w:rsidRPr="00FB0F44">
        <w:rPr>
          <w:rFonts w:eastAsia="MS Mincho"/>
          <w:lang w:eastAsia="en-US"/>
        </w:rPr>
        <w:t xml:space="preserve">– najniższa zaoferowana łączna cena; </w:t>
      </w:r>
    </w:p>
    <w:p w14:paraId="7008FB40" w14:textId="26624365" w:rsidR="00EB1466" w:rsidRPr="00FB0F44" w:rsidRDefault="00EB1466" w:rsidP="00EB1466">
      <w:pPr>
        <w:suppressAutoHyphens w:val="0"/>
        <w:spacing w:after="0"/>
        <w:ind w:left="851"/>
        <w:jc w:val="both"/>
        <w:rPr>
          <w:rFonts w:eastAsia="MS Mincho"/>
          <w:lang w:eastAsia="en-US"/>
        </w:rPr>
      </w:pPr>
      <w:proofErr w:type="spellStart"/>
      <w:r w:rsidRPr="00FB0F44">
        <w:rPr>
          <w:rFonts w:eastAsia="MS Mincho"/>
          <w:b/>
          <w:lang w:eastAsia="en-US"/>
        </w:rPr>
        <w:t>C</w:t>
      </w:r>
      <w:r>
        <w:rPr>
          <w:rFonts w:eastAsia="MS Mincho"/>
          <w:b/>
          <w:lang w:eastAsia="en-US"/>
        </w:rPr>
        <w:t>b</w:t>
      </w:r>
      <w:proofErr w:type="spellEnd"/>
      <w:r w:rsidRPr="00FB0F44">
        <w:rPr>
          <w:rFonts w:eastAsia="MS Mincho"/>
          <w:lang w:eastAsia="en-US"/>
        </w:rPr>
        <w:t xml:space="preserve"> – łączna cena zaoferowana w ofercie badanej; </w:t>
      </w:r>
    </w:p>
    <w:p w14:paraId="75AC96C6" w14:textId="77777777" w:rsidR="00EB1466" w:rsidRDefault="00EB1466" w:rsidP="00F54DAB">
      <w:pPr>
        <w:pStyle w:val="Tekstpodstawowy"/>
        <w:ind w:left="2288" w:right="-2" w:hanging="670"/>
        <w:rPr>
          <w:b/>
          <w:i w:val="0"/>
          <w:iCs w:val="0"/>
          <w:spacing w:val="-13"/>
        </w:rPr>
      </w:pPr>
    </w:p>
    <w:p w14:paraId="42146D92" w14:textId="77777777" w:rsidR="00EB1466" w:rsidRPr="00FB0F44" w:rsidRDefault="00EB1466" w:rsidP="003B1FFD">
      <w:pPr>
        <w:numPr>
          <w:ilvl w:val="0"/>
          <w:numId w:val="304"/>
        </w:numPr>
        <w:suppressAutoHyphens w:val="0"/>
        <w:spacing w:after="0"/>
        <w:contextualSpacing/>
        <w:jc w:val="both"/>
        <w:rPr>
          <w:rFonts w:eastAsia="MS Mincho"/>
          <w:lang w:eastAsia="en-US"/>
        </w:rPr>
      </w:pPr>
      <w:r w:rsidRPr="00FB0F44">
        <w:rPr>
          <w:rFonts w:eastAsia="MS Mincho"/>
          <w:lang w:eastAsia="en-US"/>
        </w:rPr>
        <w:t xml:space="preserve">Łączna cena podana przez Wykonawcę musi zawierać wszystkie koszty wykonania przedmiotu zamówienia oraz ewentualne upusty oferowane przez Wykonawcę. </w:t>
      </w:r>
    </w:p>
    <w:p w14:paraId="24BC6291" w14:textId="77777777" w:rsidR="00EB1466" w:rsidRPr="00FB0F44" w:rsidRDefault="00EB1466" w:rsidP="003B1FFD">
      <w:pPr>
        <w:numPr>
          <w:ilvl w:val="0"/>
          <w:numId w:val="304"/>
        </w:numPr>
        <w:suppressAutoHyphens w:val="0"/>
        <w:spacing w:after="0"/>
        <w:contextualSpacing/>
        <w:jc w:val="both"/>
        <w:rPr>
          <w:rFonts w:eastAsia="MS Mincho"/>
          <w:lang w:eastAsia="en-US"/>
        </w:rPr>
      </w:pPr>
      <w:r w:rsidRPr="00FB0F44">
        <w:rPr>
          <w:rFonts w:eastAsia="MS Mincho"/>
          <w:lang w:eastAsia="en-US"/>
        </w:rPr>
        <w:t>Wszystkie ceny określone przez Wykonawcę zostaną ustalone na okres ważności umowy i nie będą podlegały zmianom.</w:t>
      </w:r>
    </w:p>
    <w:p w14:paraId="6A1E170F" w14:textId="77777777" w:rsidR="00EB1466" w:rsidRPr="00FB0F44" w:rsidRDefault="00EB1466" w:rsidP="003B1FFD">
      <w:pPr>
        <w:numPr>
          <w:ilvl w:val="0"/>
          <w:numId w:val="304"/>
        </w:numPr>
        <w:suppressAutoHyphens w:val="0"/>
        <w:spacing w:after="0"/>
        <w:contextualSpacing/>
        <w:jc w:val="both"/>
        <w:rPr>
          <w:rFonts w:eastAsia="MS Mincho"/>
          <w:lang w:eastAsia="en-US"/>
        </w:rPr>
      </w:pPr>
      <w:r w:rsidRPr="00FB0F44">
        <w:rPr>
          <w:rFonts w:eastAsia="MS Mincho"/>
          <w:lang w:eastAsia="en-US"/>
        </w:rPr>
        <w:t>Wykonawca określi łączną cenę brutto zamówienia w PLN cyfrowo. Łączną cenę zamówienia należy określić w formularzu ofertowym stanowiącym Załącznik nr 1 do niniejszego SWZ.</w:t>
      </w:r>
    </w:p>
    <w:p w14:paraId="7060D93C" w14:textId="77777777" w:rsidR="003F16F3" w:rsidRPr="004B414B" w:rsidRDefault="003F16F3" w:rsidP="00F54DAB">
      <w:pPr>
        <w:pStyle w:val="Tekstpodstawowy"/>
        <w:ind w:left="2288" w:right="-2" w:hanging="670"/>
        <w:rPr>
          <w:b/>
          <w:i w:val="0"/>
          <w:iCs w:val="0"/>
        </w:rPr>
      </w:pPr>
    </w:p>
    <w:p w14:paraId="131BC146" w14:textId="77777777" w:rsidR="00661B0E" w:rsidRDefault="00661B0E" w:rsidP="00021666">
      <w:pPr>
        <w:pStyle w:val="Tekstpodstawowy3"/>
        <w:numPr>
          <w:ilvl w:val="1"/>
          <w:numId w:val="249"/>
        </w:numPr>
        <w:suppressAutoHyphens w:val="0"/>
        <w:spacing w:after="0"/>
        <w:jc w:val="both"/>
        <w:rPr>
          <w:spacing w:val="33"/>
          <w:sz w:val="22"/>
          <w:szCs w:val="22"/>
        </w:rPr>
      </w:pPr>
      <w:r w:rsidRPr="00661B0E">
        <w:rPr>
          <w:b/>
          <w:sz w:val="22"/>
          <w:szCs w:val="22"/>
        </w:rPr>
        <w:t xml:space="preserve">Polskojęzyczne wsparcie techniczne </w:t>
      </w:r>
      <w:r w:rsidRPr="00661B0E">
        <w:rPr>
          <w:sz w:val="24"/>
          <w:szCs w:val="24"/>
        </w:rPr>
        <w:t xml:space="preserve">świadczone przez producenta albo autoryzowanego dystrybutora na Polskę (oprócz Wykonawcy) </w:t>
      </w:r>
    </w:p>
    <w:p w14:paraId="0408C266" w14:textId="0725771F" w:rsidR="00F54DAB" w:rsidRDefault="00F54DAB" w:rsidP="00661B0E">
      <w:pPr>
        <w:pStyle w:val="Tekstpodstawowy3"/>
        <w:suppressAutoHyphens w:val="0"/>
        <w:spacing w:after="0"/>
        <w:ind w:left="-142"/>
        <w:jc w:val="both"/>
        <w:rPr>
          <w:spacing w:val="33"/>
          <w:sz w:val="22"/>
          <w:szCs w:val="22"/>
        </w:rPr>
      </w:pPr>
      <w:r w:rsidRPr="00661B0E">
        <w:rPr>
          <w:spacing w:val="-1"/>
          <w:sz w:val="22"/>
          <w:szCs w:val="22"/>
        </w:rPr>
        <w:t xml:space="preserve">                           Sposób</w:t>
      </w:r>
      <w:r w:rsidRPr="00661B0E">
        <w:rPr>
          <w:spacing w:val="8"/>
          <w:sz w:val="22"/>
          <w:szCs w:val="22"/>
        </w:rPr>
        <w:t xml:space="preserve"> </w:t>
      </w:r>
      <w:r w:rsidRPr="00661B0E">
        <w:rPr>
          <w:spacing w:val="-1"/>
          <w:sz w:val="22"/>
          <w:szCs w:val="22"/>
        </w:rPr>
        <w:t>przyznania</w:t>
      </w:r>
      <w:r w:rsidRPr="00661B0E">
        <w:rPr>
          <w:spacing w:val="7"/>
          <w:sz w:val="22"/>
          <w:szCs w:val="22"/>
        </w:rPr>
        <w:t xml:space="preserve"> </w:t>
      </w:r>
      <w:r w:rsidRPr="00661B0E">
        <w:rPr>
          <w:sz w:val="22"/>
          <w:szCs w:val="22"/>
        </w:rPr>
        <w:t>punktów</w:t>
      </w:r>
      <w:r w:rsidRPr="00661B0E">
        <w:rPr>
          <w:spacing w:val="7"/>
          <w:sz w:val="22"/>
          <w:szCs w:val="22"/>
        </w:rPr>
        <w:t xml:space="preserve"> </w:t>
      </w:r>
      <w:r w:rsidRPr="00661B0E">
        <w:rPr>
          <w:sz w:val="22"/>
          <w:szCs w:val="22"/>
        </w:rPr>
        <w:t>w</w:t>
      </w:r>
      <w:r w:rsidRPr="00661B0E">
        <w:rPr>
          <w:spacing w:val="10"/>
          <w:sz w:val="22"/>
          <w:szCs w:val="22"/>
        </w:rPr>
        <w:t xml:space="preserve"> </w:t>
      </w:r>
      <w:r w:rsidRPr="00661B0E">
        <w:rPr>
          <w:spacing w:val="-1"/>
          <w:sz w:val="22"/>
          <w:szCs w:val="22"/>
        </w:rPr>
        <w:t>kryterium</w:t>
      </w:r>
      <w:r w:rsidRPr="00661B0E">
        <w:rPr>
          <w:spacing w:val="8"/>
          <w:sz w:val="22"/>
          <w:szCs w:val="22"/>
        </w:rPr>
        <w:t xml:space="preserve"> </w:t>
      </w:r>
      <w:r w:rsidRPr="00661B0E">
        <w:rPr>
          <w:spacing w:val="-1"/>
          <w:sz w:val="22"/>
          <w:szCs w:val="22"/>
        </w:rPr>
        <w:t>„</w:t>
      </w:r>
      <w:r w:rsidR="003F16F3">
        <w:rPr>
          <w:spacing w:val="-1"/>
          <w:sz w:val="22"/>
          <w:szCs w:val="22"/>
        </w:rPr>
        <w:t>POLSKJĘZYCZNE WSPARCIE</w:t>
      </w:r>
      <w:r w:rsidRPr="00661B0E">
        <w:rPr>
          <w:spacing w:val="-1"/>
          <w:sz w:val="22"/>
          <w:szCs w:val="22"/>
        </w:rPr>
        <w:t>”</w:t>
      </w:r>
      <w:r w:rsidR="003F16F3">
        <w:rPr>
          <w:spacing w:val="-1"/>
          <w:sz w:val="22"/>
          <w:szCs w:val="22"/>
        </w:rPr>
        <w:t xml:space="preserve"> (W)</w:t>
      </w:r>
      <w:r w:rsidRPr="00661B0E">
        <w:rPr>
          <w:spacing w:val="33"/>
          <w:sz w:val="22"/>
          <w:szCs w:val="22"/>
        </w:rPr>
        <w:t xml:space="preserve"> </w:t>
      </w:r>
      <w:r w:rsidR="00EE76A4" w:rsidRPr="00661B0E">
        <w:rPr>
          <w:spacing w:val="33"/>
          <w:sz w:val="22"/>
          <w:szCs w:val="22"/>
        </w:rPr>
        <w:t>:</w:t>
      </w:r>
    </w:p>
    <w:p w14:paraId="48FFE199" w14:textId="77777777" w:rsidR="00661B0E" w:rsidRPr="00661B0E" w:rsidRDefault="00661B0E" w:rsidP="00661B0E">
      <w:pPr>
        <w:pStyle w:val="Tekstpodstawowy3"/>
        <w:suppressAutoHyphens w:val="0"/>
        <w:spacing w:after="0"/>
        <w:ind w:left="-142"/>
        <w:jc w:val="both"/>
        <w:rPr>
          <w:spacing w:val="33"/>
          <w:sz w:val="22"/>
          <w:szCs w:val="22"/>
        </w:rPr>
      </w:pPr>
    </w:p>
    <w:tbl>
      <w:tblPr>
        <w:tblStyle w:val="Tabela-Siatka"/>
        <w:tblW w:w="0" w:type="auto"/>
        <w:tblInd w:w="1696" w:type="dxa"/>
        <w:tblLook w:val="04A0" w:firstRow="1" w:lastRow="0" w:firstColumn="1" w:lastColumn="0" w:noHBand="0" w:noVBand="1"/>
      </w:tblPr>
      <w:tblGrid>
        <w:gridCol w:w="2692"/>
        <w:gridCol w:w="1844"/>
      </w:tblGrid>
      <w:tr w:rsidR="00EE76A4" w14:paraId="356650A8" w14:textId="77777777" w:rsidTr="00EE76A4">
        <w:tc>
          <w:tcPr>
            <w:tcW w:w="2692" w:type="dxa"/>
          </w:tcPr>
          <w:p w14:paraId="315C0235" w14:textId="5BCBD95C" w:rsidR="00EE76A4" w:rsidRPr="00EE76A4" w:rsidRDefault="00661B0E" w:rsidP="00F54DAB">
            <w:pPr>
              <w:pStyle w:val="Tekstpodstawowy3"/>
              <w:spacing w:after="0"/>
              <w:jc w:val="both"/>
              <w:rPr>
                <w:sz w:val="22"/>
                <w:szCs w:val="22"/>
              </w:rPr>
            </w:pPr>
            <w:bookmarkStart w:id="8" w:name="_Hlk164858774"/>
            <w:r>
              <w:rPr>
                <w:sz w:val="22"/>
                <w:szCs w:val="22"/>
              </w:rPr>
              <w:t>TAK</w:t>
            </w:r>
          </w:p>
        </w:tc>
        <w:tc>
          <w:tcPr>
            <w:tcW w:w="1844" w:type="dxa"/>
          </w:tcPr>
          <w:p w14:paraId="31CD8B50" w14:textId="7246D1F9" w:rsidR="00EE76A4" w:rsidRPr="00EE76A4" w:rsidRDefault="00661B0E" w:rsidP="00F54DAB">
            <w:pPr>
              <w:pStyle w:val="Tekstpodstawowy3"/>
              <w:spacing w:after="0"/>
              <w:jc w:val="both"/>
              <w:rPr>
                <w:sz w:val="22"/>
                <w:szCs w:val="22"/>
              </w:rPr>
            </w:pPr>
            <w:r>
              <w:rPr>
                <w:sz w:val="22"/>
                <w:szCs w:val="22"/>
              </w:rPr>
              <w:t>10 pkt</w:t>
            </w:r>
          </w:p>
        </w:tc>
      </w:tr>
      <w:tr w:rsidR="00EE76A4" w14:paraId="0ED072EC" w14:textId="77777777" w:rsidTr="00EE76A4">
        <w:tc>
          <w:tcPr>
            <w:tcW w:w="2692" w:type="dxa"/>
          </w:tcPr>
          <w:p w14:paraId="313119A5" w14:textId="4D460BA0" w:rsidR="00EE76A4" w:rsidRPr="00EE76A4" w:rsidRDefault="00661B0E" w:rsidP="00F54DAB">
            <w:pPr>
              <w:pStyle w:val="Tekstpodstawowy3"/>
              <w:spacing w:after="0"/>
              <w:jc w:val="both"/>
              <w:rPr>
                <w:sz w:val="22"/>
                <w:szCs w:val="22"/>
              </w:rPr>
            </w:pPr>
            <w:r>
              <w:rPr>
                <w:sz w:val="22"/>
                <w:szCs w:val="22"/>
              </w:rPr>
              <w:t>NIE</w:t>
            </w:r>
          </w:p>
        </w:tc>
        <w:tc>
          <w:tcPr>
            <w:tcW w:w="1844" w:type="dxa"/>
          </w:tcPr>
          <w:p w14:paraId="43B195E6" w14:textId="1A43471F" w:rsidR="00EE76A4" w:rsidRPr="00EE76A4" w:rsidRDefault="00661B0E" w:rsidP="00F54DAB">
            <w:pPr>
              <w:pStyle w:val="Tekstpodstawowy3"/>
              <w:spacing w:after="0"/>
              <w:jc w:val="both"/>
              <w:rPr>
                <w:sz w:val="22"/>
                <w:szCs w:val="22"/>
              </w:rPr>
            </w:pPr>
            <w:r>
              <w:rPr>
                <w:sz w:val="22"/>
                <w:szCs w:val="22"/>
              </w:rPr>
              <w:t>0 pkt</w:t>
            </w:r>
          </w:p>
        </w:tc>
      </w:tr>
      <w:bookmarkEnd w:id="8"/>
    </w:tbl>
    <w:p w14:paraId="2629CA67" w14:textId="77777777" w:rsidR="00EE76A4" w:rsidRDefault="00EE76A4" w:rsidP="00EE76A4">
      <w:pPr>
        <w:pStyle w:val="Tekstpodstawowy3"/>
        <w:spacing w:after="0"/>
        <w:jc w:val="both"/>
        <w:rPr>
          <w:spacing w:val="-1"/>
          <w:sz w:val="22"/>
          <w:szCs w:val="22"/>
        </w:rPr>
      </w:pPr>
    </w:p>
    <w:p w14:paraId="03272EDD" w14:textId="60A5DA9B" w:rsidR="00276FB0" w:rsidRPr="00EB4237" w:rsidRDefault="00276FB0" w:rsidP="00021666">
      <w:pPr>
        <w:pStyle w:val="Akapitzlist"/>
        <w:numPr>
          <w:ilvl w:val="1"/>
          <w:numId w:val="249"/>
        </w:numPr>
        <w:suppressAutoHyphens w:val="0"/>
        <w:spacing w:after="0" w:line="240" w:lineRule="auto"/>
        <w:ind w:right="991"/>
        <w:jc w:val="both"/>
        <w:rPr>
          <w:rFonts w:ascii="Times New Roman" w:eastAsia="Times New Roman" w:hAnsi="Times New Roman" w:cs="Times New Roman"/>
          <w:lang w:eastAsia="pl-PL"/>
        </w:rPr>
      </w:pPr>
      <w:r w:rsidRPr="00EB4237">
        <w:rPr>
          <w:rFonts w:ascii="Times New Roman" w:hAnsi="Times New Roman" w:cs="Times New Roman"/>
          <w:b/>
        </w:rPr>
        <w:t>Łączna suma punktów zostanie określona wg wzoru: C+</w:t>
      </w:r>
      <w:r w:rsidR="00661B0E">
        <w:rPr>
          <w:rFonts w:ascii="Times New Roman" w:hAnsi="Times New Roman" w:cs="Times New Roman"/>
          <w:b/>
        </w:rPr>
        <w:t>W</w:t>
      </w:r>
    </w:p>
    <w:p w14:paraId="1108C7D0" w14:textId="77777777" w:rsidR="003D6F27" w:rsidRPr="00B830CE" w:rsidRDefault="003D6F27" w:rsidP="003D6F27">
      <w:pPr>
        <w:ind w:left="720"/>
        <w:contextualSpacing/>
        <w:jc w:val="both"/>
        <w:rPr>
          <w:iCs/>
          <w:color w:val="000000"/>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lastRenderedPageBreak/>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lastRenderedPageBreak/>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0D1D81" w:rsidRDefault="00412FA7" w:rsidP="00CD047E">
      <w:pPr>
        <w:tabs>
          <w:tab w:val="left" w:pos="-993"/>
        </w:tabs>
        <w:spacing w:after="0" w:line="240" w:lineRule="auto"/>
        <w:ind w:left="720" w:hanging="11"/>
        <w:jc w:val="both"/>
        <w:rPr>
          <w:rFonts w:eastAsia="Times New Roman"/>
          <w:b/>
          <w:bCs/>
          <w:highlight w:val="lightGray"/>
          <w:u w:val="single"/>
          <w:lang w:eastAsia="pl-PL"/>
        </w:rPr>
      </w:pPr>
      <w:r w:rsidRPr="000D1D81">
        <w:rPr>
          <w:rFonts w:eastAsia="Times New Roman"/>
          <w:b/>
          <w:bCs/>
          <w:highlight w:val="lightGray"/>
          <w:u w:val="single"/>
          <w:lang w:eastAsia="pl-PL"/>
        </w:rPr>
        <w:t>Opis spełnienia warunku:</w:t>
      </w:r>
    </w:p>
    <w:p w14:paraId="25CFE383" w14:textId="145875EA" w:rsidR="00F54DAB" w:rsidRPr="000D1D81" w:rsidRDefault="00774F1A" w:rsidP="00F54DAB">
      <w:pPr>
        <w:spacing w:after="0" w:line="240" w:lineRule="auto"/>
        <w:ind w:left="720" w:hanging="11"/>
        <w:jc w:val="both"/>
        <w:rPr>
          <w:rFonts w:eastAsia="Times New Roman"/>
          <w:highlight w:val="lightGray"/>
          <w:lang w:eastAsia="pl-PL"/>
        </w:rPr>
      </w:pPr>
      <w:r w:rsidRPr="000D1D81">
        <w:rPr>
          <w:rFonts w:eastAsia="Times New Roman"/>
          <w:highlight w:val="lightGray"/>
          <w:lang w:eastAsia="pl-PL"/>
        </w:rPr>
        <w:t>Wykonawca musi być autoryzowanym partnerem  producenta oferowanego oprogramowania uprawnionym do sprzedaży subskrypcji i wdrażania oferowanego oprogramowania.</w:t>
      </w:r>
    </w:p>
    <w:p w14:paraId="20B05CF0" w14:textId="19C9BD2E" w:rsidR="00774F1A" w:rsidRPr="000D1D81" w:rsidRDefault="00774F1A" w:rsidP="00F54DAB">
      <w:pPr>
        <w:spacing w:after="0" w:line="240" w:lineRule="auto"/>
        <w:ind w:left="720" w:hanging="11"/>
        <w:jc w:val="both"/>
        <w:rPr>
          <w:rFonts w:eastAsia="Times New Roman"/>
          <w:b/>
          <w:bCs/>
          <w:highlight w:val="lightGray"/>
          <w:u w:val="single"/>
          <w:lang w:eastAsia="pl-PL"/>
        </w:rPr>
      </w:pPr>
      <w:r w:rsidRPr="000D1D81">
        <w:rPr>
          <w:rFonts w:eastAsia="Times New Roman"/>
          <w:b/>
          <w:bCs/>
          <w:highlight w:val="lightGray"/>
          <w:u w:val="single"/>
          <w:lang w:eastAsia="pl-PL"/>
        </w:rPr>
        <w:t>Za spełnienie warunku Zamawiający uzna:</w:t>
      </w:r>
    </w:p>
    <w:p w14:paraId="571D3547" w14:textId="77777777" w:rsidR="00BA762F" w:rsidRPr="00BA762F" w:rsidRDefault="00BA762F" w:rsidP="00BA762F">
      <w:pPr>
        <w:spacing w:after="0" w:line="240" w:lineRule="auto"/>
        <w:ind w:left="720" w:right="-110"/>
        <w:contextualSpacing/>
        <w:jc w:val="both"/>
        <w:rPr>
          <w:rFonts w:eastAsia="Times New Roman"/>
          <w:highlight w:val="lightGray"/>
          <w:lang w:eastAsia="pl-PL"/>
        </w:rPr>
      </w:pPr>
      <w:r w:rsidRPr="00BA762F">
        <w:rPr>
          <w:rFonts w:eastAsia="Times New Roman"/>
          <w:highlight w:val="lightGray"/>
          <w:lang w:eastAsia="pl-PL"/>
        </w:rPr>
        <w:t>Dokument wystawiony przez producenta lub dystrybutora oferowanego oprogramowania potwierdzający, że jest on autoryzowanym partnerem  producenta oferowanego oprogramowania uprawnionym do sprzedaży subskrypcji i wdrażania oferowanego oprogramowania.</w:t>
      </w:r>
    </w:p>
    <w:p w14:paraId="25F26B09" w14:textId="77777777" w:rsidR="00774F1A" w:rsidRPr="00BC2968" w:rsidRDefault="00774F1A" w:rsidP="00F54DAB">
      <w:pPr>
        <w:spacing w:after="0" w:line="240" w:lineRule="auto"/>
        <w:ind w:left="720" w:hanging="11"/>
        <w:jc w:val="both"/>
        <w:rPr>
          <w:rFonts w:eastAsia="Times New Roman"/>
          <w:sz w:val="8"/>
          <w:szCs w:val="8"/>
          <w:lang w:eastAsia="pl-PL"/>
        </w:rPr>
      </w:pP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1537DE27" w14:textId="77777777" w:rsidR="00EE76A4" w:rsidRPr="000D1D81" w:rsidRDefault="00412FA7" w:rsidP="00EE76A4">
      <w:pPr>
        <w:tabs>
          <w:tab w:val="left" w:pos="-993"/>
        </w:tabs>
        <w:spacing w:after="0" w:line="240" w:lineRule="auto"/>
        <w:ind w:left="567"/>
        <w:jc w:val="both"/>
        <w:rPr>
          <w:rFonts w:eastAsia="Times New Roman"/>
          <w:highlight w:val="lightGray"/>
          <w:u w:val="single"/>
          <w:lang w:eastAsia="pl-PL"/>
        </w:rPr>
      </w:pPr>
      <w:r w:rsidRPr="00F7060A">
        <w:rPr>
          <w:rFonts w:eastAsia="Times New Roman"/>
          <w:lang w:eastAsia="pl-PL"/>
        </w:rPr>
        <w:tab/>
      </w:r>
      <w:r w:rsidR="00EE76A4" w:rsidRPr="000D1D81">
        <w:rPr>
          <w:rFonts w:eastAsia="Times New Roman"/>
          <w:highlight w:val="lightGray"/>
          <w:u w:val="single"/>
          <w:lang w:eastAsia="pl-PL"/>
        </w:rPr>
        <w:t>Opis spełnienia warunku:</w:t>
      </w:r>
    </w:p>
    <w:p w14:paraId="7CB7534A" w14:textId="58E26D9C" w:rsidR="003818C5" w:rsidRPr="000D1D81" w:rsidRDefault="002407C4" w:rsidP="002407C4">
      <w:pPr>
        <w:pStyle w:val="Akapitzlist"/>
        <w:numPr>
          <w:ilvl w:val="1"/>
          <w:numId w:val="23"/>
        </w:numPr>
        <w:tabs>
          <w:tab w:val="left" w:pos="-993"/>
          <w:tab w:val="right" w:pos="-426"/>
        </w:tabs>
        <w:spacing w:after="0" w:line="240" w:lineRule="auto"/>
        <w:ind w:left="709"/>
        <w:jc w:val="both"/>
        <w:rPr>
          <w:rFonts w:ascii="Times New Roman" w:hAnsi="Times New Roman" w:cs="Times New Roman"/>
          <w:iCs/>
          <w:kern w:val="2"/>
          <w:highlight w:val="lightGray"/>
          <w:lang w:eastAsia="ar-SA"/>
        </w:rPr>
      </w:pPr>
      <w:r w:rsidRPr="000D1D81">
        <w:rPr>
          <w:rFonts w:ascii="Times New Roman" w:hAnsi="Times New Roman" w:cs="Times New Roman"/>
          <w:b/>
          <w:bCs/>
          <w:iCs/>
          <w:kern w:val="2"/>
          <w:highlight w:val="lightGray"/>
          <w:lang w:eastAsia="ar-SA"/>
        </w:rPr>
        <w:t xml:space="preserve"> </w:t>
      </w:r>
      <w:r w:rsidR="00EE76A4" w:rsidRPr="000D1D81">
        <w:rPr>
          <w:rFonts w:ascii="Times New Roman" w:hAnsi="Times New Roman" w:cs="Times New Roman"/>
          <w:b/>
          <w:bCs/>
          <w:iCs/>
          <w:kern w:val="2"/>
          <w:highlight w:val="lightGray"/>
          <w:lang w:eastAsia="ar-SA"/>
        </w:rPr>
        <w:t>Wykonawca musi posiadać doświadczenie</w:t>
      </w:r>
      <w:r w:rsidR="00EE76A4" w:rsidRPr="000D1D81">
        <w:rPr>
          <w:rFonts w:ascii="Times New Roman" w:hAnsi="Times New Roman" w:cs="Times New Roman"/>
          <w:iCs/>
          <w:kern w:val="2"/>
          <w:highlight w:val="lightGray"/>
          <w:lang w:eastAsia="ar-SA"/>
        </w:rPr>
        <w:t xml:space="preserve"> w wykonaniu </w:t>
      </w:r>
      <w:r w:rsidR="00661B0E" w:rsidRPr="000D1D81">
        <w:rPr>
          <w:rFonts w:ascii="Times New Roman" w:hAnsi="Times New Roman" w:cs="Times New Roman"/>
          <w:iCs/>
          <w:kern w:val="2"/>
          <w:highlight w:val="lightGray"/>
          <w:lang w:eastAsia="ar-SA"/>
        </w:rPr>
        <w:t>usług</w:t>
      </w:r>
      <w:r w:rsidRPr="000D1D81">
        <w:rPr>
          <w:rFonts w:ascii="Times New Roman" w:hAnsi="Times New Roman" w:cs="Times New Roman"/>
          <w:iCs/>
          <w:kern w:val="2"/>
          <w:highlight w:val="lightGray"/>
          <w:lang w:eastAsia="ar-SA"/>
        </w:rPr>
        <w:t xml:space="preserve"> i dostaw</w:t>
      </w:r>
      <w:r w:rsidR="00EE76A4" w:rsidRPr="000D1D81">
        <w:rPr>
          <w:rFonts w:ascii="Times New Roman" w:hAnsi="Times New Roman" w:cs="Times New Roman"/>
          <w:iCs/>
          <w:kern w:val="2"/>
          <w:highlight w:val="lightGray"/>
          <w:lang w:eastAsia="ar-SA"/>
        </w:rPr>
        <w:t xml:space="preserve"> </w:t>
      </w:r>
      <w:r w:rsidR="00EE76A4" w:rsidRPr="000D1D81">
        <w:rPr>
          <w:rFonts w:ascii="Times New Roman" w:hAnsi="Times New Roman" w:cs="Times New Roman"/>
          <w:b/>
          <w:iCs/>
          <w:kern w:val="2"/>
          <w:highlight w:val="lightGray"/>
          <w:u w:val="single"/>
          <w:lang w:eastAsia="ar-SA"/>
        </w:rPr>
        <w:t xml:space="preserve">(załącznik nr </w:t>
      </w:r>
      <w:r w:rsidR="007C02A9" w:rsidRPr="000D1D81">
        <w:rPr>
          <w:rFonts w:ascii="Times New Roman" w:hAnsi="Times New Roman" w:cs="Times New Roman"/>
          <w:b/>
          <w:iCs/>
          <w:kern w:val="2"/>
          <w:highlight w:val="lightGray"/>
          <w:u w:val="single"/>
          <w:lang w:eastAsia="ar-SA"/>
        </w:rPr>
        <w:t>10</w:t>
      </w:r>
      <w:r w:rsidR="00EE76A4" w:rsidRPr="000D1D81">
        <w:rPr>
          <w:rFonts w:ascii="Times New Roman" w:hAnsi="Times New Roman" w:cs="Times New Roman"/>
          <w:b/>
          <w:iCs/>
          <w:kern w:val="2"/>
          <w:highlight w:val="lightGray"/>
          <w:u w:val="single"/>
          <w:lang w:eastAsia="ar-SA"/>
        </w:rPr>
        <w:t>)</w:t>
      </w:r>
      <w:r w:rsidR="00EE76A4" w:rsidRPr="000D1D81">
        <w:rPr>
          <w:rFonts w:ascii="Times New Roman" w:hAnsi="Times New Roman" w:cs="Times New Roman"/>
          <w:iCs/>
          <w:kern w:val="2"/>
          <w:highlight w:val="lightGray"/>
          <w:lang w:eastAsia="ar-SA"/>
        </w:rPr>
        <w:t xml:space="preserve">, w okresie ostatnich 3 lat, a jeżeli okres prowadzenia działalności jest krótszy – w tym okresie, z podaniem ich wartości, przedmiotu, dat wykonania i podmiotów, na rzecz, których </w:t>
      </w:r>
      <w:r w:rsidR="00661B0E" w:rsidRPr="000D1D81">
        <w:rPr>
          <w:rFonts w:ascii="Times New Roman" w:hAnsi="Times New Roman" w:cs="Times New Roman"/>
          <w:iCs/>
          <w:kern w:val="2"/>
          <w:highlight w:val="lightGray"/>
          <w:lang w:eastAsia="ar-SA"/>
        </w:rPr>
        <w:t>usługi</w:t>
      </w:r>
      <w:r w:rsidR="00EE76A4" w:rsidRPr="000D1D81">
        <w:rPr>
          <w:rFonts w:ascii="Times New Roman" w:hAnsi="Times New Roman" w:cs="Times New Roman"/>
          <w:iCs/>
          <w:kern w:val="2"/>
          <w:highlight w:val="lightGray"/>
          <w:lang w:eastAsia="ar-SA"/>
        </w:rPr>
        <w:t xml:space="preserve"> zostały wykonane lub są wykonywane, oraz załączeniem dowodów określających, czy te </w:t>
      </w:r>
      <w:r w:rsidR="00661B0E" w:rsidRPr="000D1D81">
        <w:rPr>
          <w:rFonts w:ascii="Times New Roman" w:hAnsi="Times New Roman" w:cs="Times New Roman"/>
          <w:iCs/>
          <w:kern w:val="2"/>
          <w:highlight w:val="lightGray"/>
          <w:lang w:eastAsia="ar-SA"/>
        </w:rPr>
        <w:t>usługi</w:t>
      </w:r>
      <w:r w:rsidR="00EE76A4" w:rsidRPr="000D1D81">
        <w:rPr>
          <w:rFonts w:ascii="Times New Roman" w:hAnsi="Times New Roman" w:cs="Times New Roman"/>
          <w:iCs/>
          <w:kern w:val="2"/>
          <w:highlight w:val="lightGray"/>
          <w:lang w:eastAsia="ar-SA"/>
        </w:rPr>
        <w:t xml:space="preserve"> zostały wykonane lub są wykonywane należycie, przy czym dowodami, o których mowa, są referencje bądź inne dokumenty sporządzone przez podmiot, na rzecz, którego </w:t>
      </w:r>
      <w:r w:rsidR="00661B0E" w:rsidRPr="000D1D81">
        <w:rPr>
          <w:rFonts w:ascii="Times New Roman" w:hAnsi="Times New Roman" w:cs="Times New Roman"/>
          <w:iCs/>
          <w:kern w:val="2"/>
          <w:highlight w:val="lightGray"/>
          <w:lang w:eastAsia="ar-SA"/>
        </w:rPr>
        <w:t>usługi</w:t>
      </w:r>
      <w:r w:rsidR="00EE76A4" w:rsidRPr="000D1D81">
        <w:rPr>
          <w:rFonts w:ascii="Times New Roman" w:hAnsi="Times New Roman" w:cs="Times New Roman"/>
          <w:iCs/>
          <w:kern w:val="2"/>
          <w:highlight w:val="lightGray"/>
          <w:lang w:eastAsia="ar-SA"/>
        </w:rPr>
        <w:t xml:space="preserve"> 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52FE164" w14:textId="377832E3" w:rsidR="00EE76A4" w:rsidRPr="000D1D81" w:rsidRDefault="00EE76A4" w:rsidP="00EE76A4">
      <w:pPr>
        <w:tabs>
          <w:tab w:val="left" w:pos="-993"/>
          <w:tab w:val="right" w:pos="-426"/>
        </w:tabs>
        <w:spacing w:after="0" w:line="240" w:lineRule="auto"/>
        <w:ind w:left="426"/>
        <w:jc w:val="both"/>
        <w:rPr>
          <w:b/>
          <w:bCs/>
          <w:iCs/>
          <w:kern w:val="2"/>
          <w:highlight w:val="lightGray"/>
          <w:u w:val="single"/>
          <w:lang w:eastAsia="ar-SA"/>
        </w:rPr>
      </w:pPr>
      <w:r w:rsidRPr="000D1D81">
        <w:rPr>
          <w:b/>
          <w:bCs/>
          <w:iCs/>
          <w:kern w:val="2"/>
          <w:highlight w:val="lightGray"/>
          <w:u w:val="single"/>
          <w:lang w:eastAsia="ar-SA"/>
        </w:rPr>
        <w:t>Za spełnienie warunku Zamawiający uzna:</w:t>
      </w:r>
    </w:p>
    <w:p w14:paraId="463927F3" w14:textId="19B62C52" w:rsidR="00661B0E" w:rsidRPr="000D1D81" w:rsidRDefault="00661B0E" w:rsidP="00EF0934">
      <w:pPr>
        <w:spacing w:line="240" w:lineRule="auto"/>
        <w:ind w:left="360" w:right="-108"/>
        <w:contextualSpacing/>
        <w:jc w:val="both"/>
        <w:rPr>
          <w:iCs/>
          <w:kern w:val="2"/>
          <w:highlight w:val="lightGray"/>
          <w:lang w:eastAsia="ar-SA"/>
        </w:rPr>
      </w:pPr>
      <w:r w:rsidRPr="00EF0934">
        <w:rPr>
          <w:b/>
          <w:bCs/>
          <w:iCs/>
          <w:kern w:val="2"/>
          <w:highlight w:val="lightGray"/>
          <w:lang w:eastAsia="ar-SA"/>
        </w:rPr>
        <w:lastRenderedPageBreak/>
        <w:t>Minimum jedno</w:t>
      </w:r>
      <w:r w:rsidRPr="000D1D81">
        <w:rPr>
          <w:iCs/>
          <w:kern w:val="2"/>
          <w:highlight w:val="lightGray"/>
          <w:lang w:eastAsia="ar-SA"/>
        </w:rPr>
        <w:t xml:space="preserve"> </w:t>
      </w:r>
      <w:r w:rsidR="00276FB0" w:rsidRPr="000D1D81">
        <w:rPr>
          <w:iCs/>
          <w:kern w:val="2"/>
          <w:highlight w:val="lightGray"/>
          <w:lang w:eastAsia="ar-SA"/>
        </w:rPr>
        <w:t xml:space="preserve"> </w:t>
      </w:r>
      <w:r w:rsidR="00B71F6F">
        <w:rPr>
          <w:iCs/>
          <w:kern w:val="2"/>
          <w:highlight w:val="lightGray"/>
          <w:lang w:eastAsia="ar-SA"/>
        </w:rPr>
        <w:t>potwierdzone</w:t>
      </w:r>
      <w:r w:rsidRPr="000D1D81">
        <w:rPr>
          <w:iCs/>
          <w:kern w:val="2"/>
          <w:highlight w:val="lightGray"/>
          <w:lang w:eastAsia="ar-SA"/>
        </w:rPr>
        <w:t xml:space="preserve">  wykonanie w czasie ostatnich 3 lat zamówienia obejmującego łącznie (nie dopuszcza się przedłożenia kilku referencji na cząstkowe zakresy wymienione poniżej):</w:t>
      </w:r>
    </w:p>
    <w:p w14:paraId="00D14362" w14:textId="77777777" w:rsidR="008471E3" w:rsidRPr="008471E3" w:rsidRDefault="008471E3" w:rsidP="008471E3">
      <w:pPr>
        <w:numPr>
          <w:ilvl w:val="1"/>
          <w:numId w:val="254"/>
        </w:numPr>
        <w:spacing w:line="240" w:lineRule="auto"/>
        <w:ind w:right="-108"/>
        <w:contextualSpacing/>
        <w:jc w:val="both"/>
        <w:rPr>
          <w:iCs/>
          <w:kern w:val="2"/>
          <w:highlight w:val="lightGray"/>
          <w:lang w:eastAsia="ar-SA"/>
        </w:rPr>
      </w:pPr>
      <w:r w:rsidRPr="008471E3">
        <w:rPr>
          <w:iCs/>
          <w:kern w:val="2"/>
          <w:highlight w:val="lightGray"/>
          <w:u w:val="single"/>
          <w:lang w:eastAsia="ar-SA"/>
        </w:rPr>
        <w:t>Dostarczenie subskrypcji</w:t>
      </w:r>
      <w:r w:rsidRPr="008471E3">
        <w:rPr>
          <w:iCs/>
          <w:kern w:val="2"/>
          <w:highlight w:val="lightGray"/>
          <w:lang w:eastAsia="ar-SA"/>
        </w:rPr>
        <w:t xml:space="preserve"> oprogramowania antywirusowego do ochrony serwerów i stacji roboczych z konsolą centralnego zarządzania </w:t>
      </w:r>
      <w:r w:rsidRPr="008471E3">
        <w:rPr>
          <w:iCs/>
          <w:kern w:val="2"/>
          <w:highlight w:val="lightGray"/>
          <w:u w:val="single"/>
          <w:lang w:eastAsia="ar-SA"/>
        </w:rPr>
        <w:t>dla minimum 500 urządzeń</w:t>
      </w:r>
      <w:r w:rsidRPr="008471E3">
        <w:rPr>
          <w:iCs/>
          <w:kern w:val="2"/>
          <w:highlight w:val="lightGray"/>
          <w:lang w:eastAsia="ar-SA"/>
        </w:rPr>
        <w:t>,</w:t>
      </w:r>
    </w:p>
    <w:p w14:paraId="7712C4CA" w14:textId="77777777" w:rsidR="008471E3" w:rsidRPr="008471E3" w:rsidRDefault="008471E3" w:rsidP="008471E3">
      <w:pPr>
        <w:numPr>
          <w:ilvl w:val="1"/>
          <w:numId w:val="254"/>
        </w:numPr>
        <w:spacing w:line="240" w:lineRule="auto"/>
        <w:ind w:right="-108"/>
        <w:contextualSpacing/>
        <w:jc w:val="both"/>
        <w:rPr>
          <w:iCs/>
          <w:kern w:val="2"/>
          <w:highlight w:val="lightGray"/>
          <w:lang w:eastAsia="ar-SA"/>
        </w:rPr>
      </w:pPr>
      <w:r w:rsidRPr="008471E3">
        <w:rPr>
          <w:iCs/>
          <w:kern w:val="2"/>
          <w:highlight w:val="lightGray"/>
          <w:u w:val="single"/>
          <w:lang w:eastAsia="ar-SA"/>
        </w:rPr>
        <w:t>Świadczenie wsparcia technicznego</w:t>
      </w:r>
      <w:r w:rsidRPr="008471E3">
        <w:rPr>
          <w:iCs/>
          <w:kern w:val="2"/>
          <w:highlight w:val="lightGray"/>
          <w:lang w:eastAsia="ar-SA"/>
        </w:rPr>
        <w:t xml:space="preserve"> dla systemu ochrony antywirusowej ESET lub innego, oferowanego przez wykonawcę systemu antywirusowego w przypadku oferowania systemu równoważnego </w:t>
      </w:r>
      <w:r w:rsidRPr="008471E3">
        <w:rPr>
          <w:iCs/>
          <w:kern w:val="2"/>
          <w:highlight w:val="lightGray"/>
          <w:u w:val="single"/>
          <w:lang w:eastAsia="ar-SA"/>
        </w:rPr>
        <w:t>do ESET dla minimum 500 urządzeń</w:t>
      </w:r>
    </w:p>
    <w:p w14:paraId="26147072" w14:textId="77777777" w:rsidR="008471E3" w:rsidRPr="008471E3" w:rsidRDefault="008471E3" w:rsidP="008471E3">
      <w:pPr>
        <w:numPr>
          <w:ilvl w:val="1"/>
          <w:numId w:val="254"/>
        </w:numPr>
        <w:spacing w:line="240" w:lineRule="auto"/>
        <w:ind w:right="-108"/>
        <w:contextualSpacing/>
        <w:jc w:val="both"/>
        <w:rPr>
          <w:iCs/>
          <w:kern w:val="2"/>
          <w:highlight w:val="lightGray"/>
          <w:lang w:eastAsia="ar-SA"/>
        </w:rPr>
      </w:pPr>
      <w:r w:rsidRPr="008471E3">
        <w:rPr>
          <w:iCs/>
          <w:kern w:val="2"/>
          <w:highlight w:val="lightGray"/>
          <w:u w:val="single"/>
          <w:lang w:eastAsia="ar-SA"/>
        </w:rPr>
        <w:t>Świadczenie wsparcia technicznego</w:t>
      </w:r>
      <w:r w:rsidRPr="008471E3">
        <w:rPr>
          <w:iCs/>
          <w:kern w:val="2"/>
          <w:highlight w:val="lightGray"/>
          <w:lang w:eastAsia="ar-SA"/>
        </w:rPr>
        <w:t xml:space="preserve"> dla środowiska serwerowego opartego o Windows Serwer składającego się z </w:t>
      </w:r>
      <w:r w:rsidRPr="008471E3">
        <w:rPr>
          <w:iCs/>
          <w:kern w:val="2"/>
          <w:highlight w:val="lightGray"/>
          <w:u w:val="single"/>
          <w:lang w:eastAsia="ar-SA"/>
        </w:rPr>
        <w:t>minimum dwóch</w:t>
      </w:r>
      <w:r w:rsidRPr="008471E3">
        <w:rPr>
          <w:iCs/>
          <w:kern w:val="2"/>
          <w:highlight w:val="lightGray"/>
          <w:lang w:eastAsia="ar-SA"/>
        </w:rPr>
        <w:t xml:space="preserve"> serwerów poczty Exchange 2016 skonfigurowanych w DAG, serwera plików opartego o system minimum Windows Server 2016, serwera wydruków, serwera aktualizacji WSUS, klastra środowiska wirtualnego Hyper-V, systemu zarządzania maszynami wirtualnymi System Center Virtual Machine Manager 2019, serwera backupu System Center Data </w:t>
      </w:r>
      <w:proofErr w:type="spellStart"/>
      <w:r w:rsidRPr="008471E3">
        <w:rPr>
          <w:iCs/>
          <w:kern w:val="2"/>
          <w:highlight w:val="lightGray"/>
          <w:lang w:eastAsia="ar-SA"/>
        </w:rPr>
        <w:t>Protection</w:t>
      </w:r>
      <w:proofErr w:type="spellEnd"/>
      <w:r w:rsidRPr="008471E3">
        <w:rPr>
          <w:iCs/>
          <w:kern w:val="2"/>
          <w:highlight w:val="lightGray"/>
          <w:lang w:eastAsia="ar-SA"/>
        </w:rPr>
        <w:t xml:space="preserve"> Manager 2019, kontrolerów domeny opartych o system minimum Windows Serwer 2016, serwerów fizycznych i macierzy dyskowych</w:t>
      </w:r>
    </w:p>
    <w:p w14:paraId="49825A34" w14:textId="5335B8D0" w:rsidR="00661B0E" w:rsidRPr="000D1D81" w:rsidRDefault="00661B0E" w:rsidP="008471E3">
      <w:pPr>
        <w:spacing w:line="240" w:lineRule="auto"/>
        <w:ind w:left="1440" w:right="-108"/>
        <w:contextualSpacing/>
        <w:jc w:val="both"/>
        <w:rPr>
          <w:iCs/>
          <w:kern w:val="2"/>
          <w:highlight w:val="lightGray"/>
          <w:lang w:eastAsia="ar-SA"/>
        </w:rPr>
      </w:pPr>
    </w:p>
    <w:p w14:paraId="19450A1B" w14:textId="179C3AC9" w:rsidR="00EE76A4" w:rsidRDefault="00276FB0" w:rsidP="00EE76A4">
      <w:pPr>
        <w:tabs>
          <w:tab w:val="left" w:pos="-993"/>
          <w:tab w:val="right" w:pos="-426"/>
        </w:tabs>
        <w:spacing w:after="0" w:line="240" w:lineRule="auto"/>
        <w:ind w:left="426"/>
        <w:jc w:val="both"/>
        <w:rPr>
          <w:b/>
          <w:bCs/>
          <w:iCs/>
          <w:kern w:val="2"/>
          <w:lang w:eastAsia="ar-SA"/>
        </w:rPr>
      </w:pPr>
      <w:r w:rsidRPr="00774F1A">
        <w:rPr>
          <w:b/>
          <w:bCs/>
          <w:iCs/>
          <w:kern w:val="2"/>
          <w:lang w:eastAsia="ar-SA"/>
        </w:rPr>
        <w:t xml:space="preserve">wraz z dowodami, </w:t>
      </w:r>
      <w:r w:rsidR="00774F1A">
        <w:rPr>
          <w:b/>
          <w:bCs/>
          <w:iCs/>
          <w:kern w:val="2"/>
          <w:lang w:eastAsia="ar-SA"/>
        </w:rPr>
        <w:t>że</w:t>
      </w:r>
      <w:r w:rsidRPr="00774F1A">
        <w:rPr>
          <w:b/>
          <w:bCs/>
          <w:iCs/>
          <w:kern w:val="2"/>
          <w:lang w:eastAsia="ar-SA"/>
        </w:rPr>
        <w:t xml:space="preserve"> te </w:t>
      </w:r>
      <w:r w:rsidR="00774F1A" w:rsidRPr="00774F1A">
        <w:rPr>
          <w:b/>
          <w:bCs/>
          <w:iCs/>
          <w:kern w:val="2"/>
          <w:lang w:eastAsia="ar-SA"/>
        </w:rPr>
        <w:t>usługi</w:t>
      </w:r>
      <w:r w:rsidRPr="00774F1A">
        <w:rPr>
          <w:b/>
          <w:bCs/>
          <w:iCs/>
          <w:kern w:val="2"/>
          <w:lang w:eastAsia="ar-SA"/>
        </w:rPr>
        <w:t xml:space="preserve"> zostały wykonane należycie</w:t>
      </w:r>
    </w:p>
    <w:p w14:paraId="5F87E505" w14:textId="77777777" w:rsidR="00D7780C" w:rsidRDefault="00D7780C" w:rsidP="00EE76A4">
      <w:pPr>
        <w:tabs>
          <w:tab w:val="left" w:pos="-993"/>
          <w:tab w:val="right" w:pos="-426"/>
        </w:tabs>
        <w:spacing w:after="0" w:line="240" w:lineRule="auto"/>
        <w:ind w:left="426"/>
        <w:jc w:val="both"/>
        <w:rPr>
          <w:b/>
          <w:bCs/>
          <w:iCs/>
          <w:kern w:val="2"/>
          <w:lang w:eastAsia="ar-SA"/>
        </w:rPr>
      </w:pPr>
    </w:p>
    <w:p w14:paraId="39F4EE0E" w14:textId="05E3FC68" w:rsidR="00774F1A" w:rsidRPr="00EF0934" w:rsidRDefault="00774F1A" w:rsidP="00083980">
      <w:pPr>
        <w:pStyle w:val="Akapitzlist"/>
        <w:numPr>
          <w:ilvl w:val="0"/>
          <w:numId w:val="254"/>
        </w:numPr>
        <w:shd w:val="clear" w:color="auto" w:fill="FFFFFF" w:themeFill="background1"/>
        <w:tabs>
          <w:tab w:val="left" w:pos="-993"/>
          <w:tab w:val="right" w:pos="-426"/>
        </w:tabs>
        <w:suppressAutoHyphens w:val="0"/>
        <w:spacing w:after="0" w:line="240" w:lineRule="auto"/>
        <w:jc w:val="both"/>
        <w:rPr>
          <w:rFonts w:ascii="Times New Roman" w:eastAsia="Times New Roman" w:hAnsi="Times New Roman" w:cs="Times New Roman"/>
          <w:b/>
          <w:bCs/>
          <w:iCs/>
          <w:kern w:val="2"/>
          <w:highlight w:val="lightGray"/>
          <w:lang w:eastAsia="ar-SA"/>
        </w:rPr>
      </w:pPr>
      <w:r w:rsidRPr="00EF0934">
        <w:rPr>
          <w:rFonts w:ascii="Times New Roman" w:eastAsia="Times New Roman" w:hAnsi="Times New Roman" w:cs="Times New Roman"/>
          <w:b/>
          <w:bCs/>
          <w:highlight w:val="lightGray"/>
          <w:shd w:val="clear" w:color="auto" w:fill="FFFFFF" w:themeFill="background1"/>
          <w:lang w:eastAsia="pl-PL"/>
        </w:rPr>
        <w:t>Wykonawca musi dysponować osobami</w:t>
      </w:r>
      <w:r w:rsidRPr="00EF0934">
        <w:rPr>
          <w:rFonts w:ascii="Times New Roman" w:eastAsia="Times New Roman" w:hAnsi="Times New Roman" w:cs="Times New Roman"/>
          <w:highlight w:val="lightGray"/>
          <w:shd w:val="clear" w:color="auto" w:fill="FFFFFF" w:themeFill="background1"/>
          <w:lang w:eastAsia="pl-PL"/>
        </w:rPr>
        <w:t>, (</w:t>
      </w:r>
      <w:r w:rsidRPr="00EF0934">
        <w:rPr>
          <w:rFonts w:ascii="Times New Roman" w:eastAsia="Times New Roman" w:hAnsi="Times New Roman" w:cs="Times New Roman"/>
          <w:b/>
          <w:highlight w:val="lightGray"/>
          <w:shd w:val="clear" w:color="auto" w:fill="FFFFFF" w:themeFill="background1"/>
          <w:lang w:eastAsia="pl-PL"/>
        </w:rPr>
        <w:t>Wykaz osób - załącznik nr 1</w:t>
      </w:r>
      <w:r w:rsidR="000D1D81" w:rsidRPr="00EF0934">
        <w:rPr>
          <w:rFonts w:ascii="Times New Roman" w:eastAsia="Times New Roman" w:hAnsi="Times New Roman" w:cs="Times New Roman"/>
          <w:b/>
          <w:highlight w:val="lightGray"/>
          <w:shd w:val="clear" w:color="auto" w:fill="FFFFFF" w:themeFill="background1"/>
          <w:lang w:eastAsia="pl-PL"/>
        </w:rPr>
        <w:t>4</w:t>
      </w:r>
      <w:r w:rsidRPr="00EF0934">
        <w:rPr>
          <w:rFonts w:ascii="Times New Roman" w:eastAsia="Times New Roman" w:hAnsi="Times New Roman" w:cs="Times New Roman"/>
          <w:highlight w:val="lightGray"/>
          <w:shd w:val="clear" w:color="auto" w:fill="FFFFFF" w:themeFill="background1"/>
          <w:lang w:eastAsia="pl-PL"/>
        </w:rPr>
        <w:t>) skierowanymi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mającymi uprawnienia:</w:t>
      </w:r>
    </w:p>
    <w:p w14:paraId="6089574F" w14:textId="77777777" w:rsidR="00D7780C" w:rsidRPr="00EF0934" w:rsidRDefault="00D7780C" w:rsidP="00D7780C">
      <w:pPr>
        <w:pStyle w:val="Akapitzlist"/>
        <w:shd w:val="clear" w:color="auto" w:fill="FFFFFF" w:themeFill="background1"/>
        <w:tabs>
          <w:tab w:val="left" w:pos="-993"/>
          <w:tab w:val="right" w:pos="-426"/>
        </w:tabs>
        <w:suppressAutoHyphens w:val="0"/>
        <w:spacing w:after="0" w:line="240" w:lineRule="auto"/>
        <w:jc w:val="both"/>
        <w:rPr>
          <w:rFonts w:ascii="Times New Roman" w:eastAsia="Times New Roman" w:hAnsi="Times New Roman" w:cs="Times New Roman"/>
          <w:b/>
          <w:bCs/>
          <w:iCs/>
          <w:kern w:val="2"/>
          <w:highlight w:val="lightGray"/>
          <w:lang w:eastAsia="ar-SA"/>
        </w:rPr>
      </w:pPr>
    </w:p>
    <w:p w14:paraId="3E1B1B80" w14:textId="5FC1DEAB" w:rsidR="00D7780C" w:rsidRPr="00EF0934" w:rsidRDefault="00D7780C" w:rsidP="00D7780C">
      <w:pPr>
        <w:pStyle w:val="Akapitzlist"/>
        <w:shd w:val="clear" w:color="auto" w:fill="FFFFFF" w:themeFill="background1"/>
        <w:tabs>
          <w:tab w:val="left" w:pos="-993"/>
          <w:tab w:val="right" w:pos="-426"/>
        </w:tabs>
        <w:suppressAutoHyphens w:val="0"/>
        <w:spacing w:after="0" w:line="240" w:lineRule="auto"/>
        <w:jc w:val="both"/>
        <w:rPr>
          <w:rFonts w:ascii="Times New Roman" w:eastAsia="Times New Roman" w:hAnsi="Times New Roman" w:cs="Times New Roman"/>
          <w:b/>
          <w:iCs/>
          <w:kern w:val="2"/>
          <w:highlight w:val="lightGray"/>
          <w:lang w:eastAsia="ar-SA"/>
        </w:rPr>
      </w:pPr>
      <w:r w:rsidRPr="00EF0934">
        <w:rPr>
          <w:rFonts w:ascii="Times New Roman" w:hAnsi="Times New Roman" w:cs="Times New Roman"/>
          <w:b/>
          <w:highlight w:val="lightGray"/>
          <w:u w:val="single"/>
          <w:lang w:eastAsia="en-US"/>
        </w:rPr>
        <w:t xml:space="preserve">Za spełnienie tego warunku zamawiający uzna dysponowanie przez wykonawcę </w:t>
      </w:r>
      <w:r w:rsidR="002407C4" w:rsidRPr="00EF0934">
        <w:rPr>
          <w:rFonts w:ascii="Times New Roman" w:hAnsi="Times New Roman" w:cs="Times New Roman"/>
          <w:b/>
          <w:highlight w:val="lightGray"/>
          <w:u w:val="single"/>
          <w:lang w:eastAsia="en-US"/>
        </w:rPr>
        <w:br/>
      </w:r>
      <w:r w:rsidRPr="00EF0934">
        <w:rPr>
          <w:rFonts w:ascii="Times New Roman" w:hAnsi="Times New Roman" w:cs="Times New Roman"/>
          <w:b/>
          <w:highlight w:val="lightGray"/>
          <w:u w:val="single"/>
          <w:lang w:eastAsia="en-US"/>
        </w:rPr>
        <w:t>osobami:</w:t>
      </w:r>
    </w:p>
    <w:p w14:paraId="09D9061B" w14:textId="7B7769AF" w:rsidR="00774F1A" w:rsidRPr="008471E3" w:rsidRDefault="00774F1A" w:rsidP="008471E3">
      <w:pPr>
        <w:pStyle w:val="Akapitzlist"/>
        <w:shd w:val="clear" w:color="auto" w:fill="FFFFFF" w:themeFill="background1"/>
        <w:tabs>
          <w:tab w:val="left" w:pos="-993"/>
          <w:tab w:val="right" w:pos="-426"/>
        </w:tabs>
        <w:suppressAutoHyphens w:val="0"/>
        <w:spacing w:after="0" w:line="240" w:lineRule="auto"/>
        <w:jc w:val="both"/>
        <w:rPr>
          <w:rFonts w:ascii="Times New Roman" w:eastAsia="Times New Roman" w:hAnsi="Times New Roman" w:cs="Times New Roman"/>
          <w:color w:val="000000"/>
          <w:highlight w:val="lightGray"/>
        </w:rPr>
      </w:pPr>
      <w:r w:rsidRPr="008471E3">
        <w:rPr>
          <w:rFonts w:ascii="Times New Roman" w:eastAsia="Times New Roman" w:hAnsi="Times New Roman" w:cs="Times New Roman"/>
          <w:highlight w:val="lightGray"/>
        </w:rPr>
        <w:t>1)</w:t>
      </w:r>
      <w:r w:rsidRPr="008471E3">
        <w:rPr>
          <w:rFonts w:ascii="Times New Roman" w:eastAsia="Times New Roman" w:hAnsi="Times New Roman" w:cs="Times New Roman"/>
          <w:highlight w:val="lightGray"/>
          <w:shd w:val="clear" w:color="auto" w:fill="FFFFFF" w:themeFill="background1"/>
          <w:lang w:eastAsia="pl-PL"/>
        </w:rPr>
        <w:t xml:space="preserve"> </w:t>
      </w:r>
      <w:r w:rsidR="008C0690" w:rsidRPr="008471E3">
        <w:rPr>
          <w:rFonts w:ascii="Times New Roman" w:eastAsia="Times New Roman" w:hAnsi="Times New Roman" w:cs="Times New Roman"/>
          <w:highlight w:val="lightGray"/>
          <w:shd w:val="clear" w:color="auto" w:fill="FFFFFF" w:themeFill="background1"/>
          <w:lang w:eastAsia="pl-PL"/>
        </w:rPr>
        <w:t xml:space="preserve"> </w:t>
      </w:r>
      <w:r w:rsidR="008471E3" w:rsidRPr="008471E3">
        <w:rPr>
          <w:rFonts w:ascii="Times New Roman" w:eastAsia="Times New Roman" w:hAnsi="Times New Roman" w:cs="Times New Roman"/>
          <w:highlight w:val="lightGray"/>
        </w:rPr>
        <w:t>Minimum 1 osobą, posiadającą certyfikat potwierdzający umiejętność instalowania i konfigurowania oferowanego oprogramowania. Certyfikat musi być  wystawiony przez producenta lub autoryzowanego dystrybutora oferowanego oprogramowania lub autoryzowany przez niego ośrodek szkoleniowy.</w:t>
      </w:r>
      <w:r w:rsidR="002407C4" w:rsidRPr="008471E3">
        <w:rPr>
          <w:rFonts w:ascii="Times New Roman" w:eastAsia="Times New Roman" w:hAnsi="Times New Roman" w:cs="Times New Roman"/>
          <w:color w:val="000000"/>
          <w:highlight w:val="lightGray"/>
        </w:rPr>
        <w:t xml:space="preserve"> </w:t>
      </w:r>
      <w:r w:rsidR="002407C4" w:rsidRPr="008471E3">
        <w:rPr>
          <w:rFonts w:ascii="Times New Roman" w:eastAsia="Times New Roman" w:hAnsi="Times New Roman" w:cs="Times New Roman"/>
          <w:b/>
          <w:bCs/>
          <w:color w:val="000000"/>
          <w:highlight w:val="lightGray"/>
        </w:rPr>
        <w:t>(Załącznik nr 1</w:t>
      </w:r>
      <w:r w:rsidR="000D1D81" w:rsidRPr="008471E3">
        <w:rPr>
          <w:rFonts w:ascii="Times New Roman" w:eastAsia="Times New Roman" w:hAnsi="Times New Roman" w:cs="Times New Roman"/>
          <w:b/>
          <w:bCs/>
          <w:color w:val="000000"/>
          <w:highlight w:val="lightGray"/>
        </w:rPr>
        <w:t>5</w:t>
      </w:r>
      <w:r w:rsidR="002407C4" w:rsidRPr="008471E3">
        <w:rPr>
          <w:rFonts w:ascii="Times New Roman" w:eastAsia="Times New Roman" w:hAnsi="Times New Roman" w:cs="Times New Roman"/>
          <w:b/>
          <w:bCs/>
          <w:color w:val="000000"/>
          <w:highlight w:val="lightGray"/>
        </w:rPr>
        <w:t>)</w:t>
      </w:r>
    </w:p>
    <w:p w14:paraId="65CBECD5" w14:textId="27BCEF5C" w:rsidR="00774F1A" w:rsidRPr="008471E3" w:rsidRDefault="00774F1A" w:rsidP="008471E3">
      <w:pPr>
        <w:pStyle w:val="Akapitzlist"/>
        <w:shd w:val="clear" w:color="auto" w:fill="FFFFFF" w:themeFill="background1"/>
        <w:tabs>
          <w:tab w:val="left" w:pos="-993"/>
          <w:tab w:val="right" w:pos="-426"/>
        </w:tabs>
        <w:suppressAutoHyphens w:val="0"/>
        <w:spacing w:after="0" w:line="240" w:lineRule="auto"/>
        <w:rPr>
          <w:rFonts w:ascii="Times New Roman" w:eastAsia="Times New Roman" w:hAnsi="Times New Roman" w:cs="Times New Roman"/>
          <w:highlight w:val="lightGray"/>
        </w:rPr>
      </w:pPr>
      <w:r w:rsidRPr="008471E3">
        <w:rPr>
          <w:rFonts w:ascii="Times New Roman" w:eastAsia="Times New Roman" w:hAnsi="Times New Roman" w:cs="Times New Roman"/>
          <w:color w:val="000000"/>
          <w:highlight w:val="lightGray"/>
        </w:rPr>
        <w:t>2)</w:t>
      </w:r>
      <w:r w:rsidR="008C0690" w:rsidRPr="008471E3">
        <w:rPr>
          <w:rFonts w:ascii="Times New Roman" w:eastAsia="Times New Roman" w:hAnsi="Times New Roman" w:cs="Times New Roman"/>
          <w:color w:val="000000"/>
          <w:highlight w:val="lightGray"/>
        </w:rPr>
        <w:t xml:space="preserve"> </w:t>
      </w:r>
      <w:r w:rsidR="008471E3" w:rsidRPr="008471E3">
        <w:rPr>
          <w:rFonts w:ascii="Times New Roman" w:eastAsia="Times New Roman" w:hAnsi="Times New Roman" w:cs="Times New Roman"/>
          <w:color w:val="000000"/>
          <w:highlight w:val="lightGray"/>
        </w:rPr>
        <w:t>Minimum 1 osobą posiadającą certyfikat potwierdzający ukończenie szkolenia obejmującego umiejętność instalowania i konfigurowania systemu Windows Serwer 2008 lub nowszego.</w:t>
      </w:r>
      <w:r w:rsidR="002407C4" w:rsidRPr="008471E3">
        <w:rPr>
          <w:rFonts w:ascii="Times New Roman" w:eastAsia="Times New Roman" w:hAnsi="Times New Roman" w:cs="Times New Roman"/>
          <w:b/>
          <w:bCs/>
          <w:color w:val="000000"/>
          <w:highlight w:val="lightGray"/>
        </w:rPr>
        <w:t>(Załącznik nr 1</w:t>
      </w:r>
      <w:r w:rsidR="000D1D81" w:rsidRPr="008471E3">
        <w:rPr>
          <w:rFonts w:ascii="Times New Roman" w:eastAsia="Times New Roman" w:hAnsi="Times New Roman" w:cs="Times New Roman"/>
          <w:b/>
          <w:bCs/>
          <w:color w:val="000000"/>
          <w:highlight w:val="lightGray"/>
        </w:rPr>
        <w:t>6</w:t>
      </w:r>
      <w:r w:rsidR="002407C4" w:rsidRPr="008471E3">
        <w:rPr>
          <w:rFonts w:ascii="Times New Roman" w:eastAsia="Times New Roman" w:hAnsi="Times New Roman" w:cs="Times New Roman"/>
          <w:b/>
          <w:bCs/>
          <w:color w:val="000000"/>
          <w:highlight w:val="lightGray"/>
        </w:rPr>
        <w:t>)</w:t>
      </w:r>
    </w:p>
    <w:p w14:paraId="5B499BF7" w14:textId="32662BD5" w:rsidR="00774F1A" w:rsidRPr="008471E3" w:rsidRDefault="00774F1A" w:rsidP="008471E3">
      <w:pPr>
        <w:pStyle w:val="Akapitzlist"/>
        <w:shd w:val="clear" w:color="auto" w:fill="FFFFFF" w:themeFill="background1"/>
        <w:tabs>
          <w:tab w:val="left" w:pos="-993"/>
          <w:tab w:val="right" w:pos="-426"/>
        </w:tabs>
        <w:suppressAutoHyphens w:val="0"/>
        <w:spacing w:after="0" w:line="240" w:lineRule="auto"/>
        <w:rPr>
          <w:rFonts w:ascii="Times New Roman" w:eastAsia="Times New Roman" w:hAnsi="Times New Roman" w:cs="Times New Roman"/>
          <w:highlight w:val="lightGray"/>
        </w:rPr>
      </w:pPr>
      <w:r w:rsidRPr="008471E3">
        <w:rPr>
          <w:rFonts w:ascii="Times New Roman" w:eastAsia="Times New Roman" w:hAnsi="Times New Roman" w:cs="Times New Roman"/>
          <w:highlight w:val="lightGray"/>
        </w:rPr>
        <w:t>3)</w:t>
      </w:r>
      <w:r w:rsidR="008C0690" w:rsidRPr="008471E3">
        <w:rPr>
          <w:rFonts w:ascii="Times New Roman" w:eastAsia="Times New Roman" w:hAnsi="Times New Roman" w:cs="Times New Roman"/>
          <w:highlight w:val="lightGray"/>
        </w:rPr>
        <w:t xml:space="preserve"> </w:t>
      </w:r>
      <w:r w:rsidR="008471E3" w:rsidRPr="008471E3">
        <w:rPr>
          <w:rFonts w:ascii="Times New Roman" w:eastAsia="Times New Roman" w:hAnsi="Times New Roman" w:cs="Times New Roman"/>
          <w:color w:val="000000"/>
          <w:highlight w:val="lightGray"/>
        </w:rPr>
        <w:t>Minimum 1 osobą posiadającą certyfikat potwierdzający ukończenie szkolenia obejmującego umiejętność instalowania i konfigurowania systemu Microsoft Exchange 2010 lub nowszego.</w:t>
      </w:r>
      <w:r w:rsidR="002407C4" w:rsidRPr="008471E3">
        <w:rPr>
          <w:rFonts w:ascii="Times New Roman" w:eastAsia="Times New Roman" w:hAnsi="Times New Roman" w:cs="Times New Roman"/>
          <w:b/>
          <w:bCs/>
          <w:color w:val="000000"/>
          <w:highlight w:val="lightGray"/>
        </w:rPr>
        <w:t>(Załącznik nr 1</w:t>
      </w:r>
      <w:r w:rsidR="000D1D81" w:rsidRPr="008471E3">
        <w:rPr>
          <w:rFonts w:ascii="Times New Roman" w:eastAsia="Times New Roman" w:hAnsi="Times New Roman" w:cs="Times New Roman"/>
          <w:b/>
          <w:bCs/>
          <w:color w:val="000000"/>
          <w:highlight w:val="lightGray"/>
        </w:rPr>
        <w:t>7</w:t>
      </w:r>
      <w:r w:rsidR="002407C4" w:rsidRPr="008471E3">
        <w:rPr>
          <w:rFonts w:ascii="Times New Roman" w:eastAsia="Times New Roman" w:hAnsi="Times New Roman" w:cs="Times New Roman"/>
          <w:b/>
          <w:bCs/>
          <w:color w:val="000000"/>
          <w:highlight w:val="lightGray"/>
        </w:rPr>
        <w:t>)</w:t>
      </w:r>
    </w:p>
    <w:p w14:paraId="31F144D9" w14:textId="668FD553" w:rsidR="00774F1A" w:rsidRPr="008471E3" w:rsidRDefault="00774F1A" w:rsidP="008471E3">
      <w:pPr>
        <w:pStyle w:val="Akapitzlist"/>
        <w:shd w:val="clear" w:color="auto" w:fill="FFFFFF" w:themeFill="background1"/>
        <w:tabs>
          <w:tab w:val="left" w:pos="-993"/>
          <w:tab w:val="right" w:pos="-426"/>
        </w:tabs>
        <w:suppressAutoHyphens w:val="0"/>
        <w:spacing w:after="0" w:line="240" w:lineRule="auto"/>
        <w:rPr>
          <w:rFonts w:ascii="Times New Roman" w:eastAsia="Times New Roman" w:hAnsi="Times New Roman" w:cs="Times New Roman"/>
          <w:highlight w:val="lightGray"/>
        </w:rPr>
      </w:pPr>
      <w:r w:rsidRPr="008471E3">
        <w:rPr>
          <w:rFonts w:ascii="Times New Roman" w:eastAsia="Times New Roman" w:hAnsi="Times New Roman" w:cs="Times New Roman"/>
          <w:highlight w:val="lightGray"/>
        </w:rPr>
        <w:t>4)</w:t>
      </w:r>
      <w:r w:rsidR="008C0690" w:rsidRPr="008471E3">
        <w:rPr>
          <w:rFonts w:ascii="Times New Roman" w:eastAsia="Times New Roman" w:hAnsi="Times New Roman" w:cs="Times New Roman"/>
          <w:highlight w:val="lightGray"/>
        </w:rPr>
        <w:t xml:space="preserve"> </w:t>
      </w:r>
      <w:r w:rsidR="008471E3" w:rsidRPr="008471E3">
        <w:rPr>
          <w:rFonts w:ascii="Times New Roman" w:eastAsia="Times New Roman" w:hAnsi="Times New Roman" w:cs="Times New Roman"/>
          <w:color w:val="000000"/>
          <w:highlight w:val="lightGray"/>
        </w:rPr>
        <w:t xml:space="preserve">Minimum 1 osobą posiadającą certyfikat potwierdzający ukończenie szkolenia obejmującego umiejętność wdrażania i administrowania środowiskiem wirtualnym opartym o Microsoft Hyper-V </w:t>
      </w:r>
      <w:r w:rsidR="002407C4" w:rsidRPr="008471E3">
        <w:rPr>
          <w:rFonts w:ascii="Times New Roman" w:eastAsia="Times New Roman" w:hAnsi="Times New Roman" w:cs="Times New Roman"/>
          <w:b/>
          <w:bCs/>
          <w:color w:val="000000"/>
          <w:highlight w:val="lightGray"/>
        </w:rPr>
        <w:t>(Załącznik nr 1</w:t>
      </w:r>
      <w:r w:rsidR="000D1D81" w:rsidRPr="008471E3">
        <w:rPr>
          <w:rFonts w:ascii="Times New Roman" w:eastAsia="Times New Roman" w:hAnsi="Times New Roman" w:cs="Times New Roman"/>
          <w:b/>
          <w:bCs/>
          <w:color w:val="000000"/>
          <w:highlight w:val="lightGray"/>
        </w:rPr>
        <w:t>8</w:t>
      </w:r>
      <w:r w:rsidR="002407C4" w:rsidRPr="008471E3">
        <w:rPr>
          <w:rFonts w:ascii="Times New Roman" w:eastAsia="Times New Roman" w:hAnsi="Times New Roman" w:cs="Times New Roman"/>
          <w:b/>
          <w:bCs/>
          <w:color w:val="000000"/>
          <w:highlight w:val="lightGray"/>
        </w:rPr>
        <w:t>)</w:t>
      </w:r>
    </w:p>
    <w:p w14:paraId="58DFC480" w14:textId="77777777" w:rsidR="008471E3" w:rsidRPr="008471E3" w:rsidRDefault="00774F1A" w:rsidP="008471E3">
      <w:pPr>
        <w:pStyle w:val="Akapitzlist"/>
        <w:shd w:val="clear" w:color="auto" w:fill="FFFFFF" w:themeFill="background1"/>
        <w:tabs>
          <w:tab w:val="left" w:pos="-993"/>
          <w:tab w:val="right" w:pos="-426"/>
        </w:tabs>
        <w:suppressAutoHyphens w:val="0"/>
        <w:spacing w:after="0" w:line="240" w:lineRule="auto"/>
        <w:rPr>
          <w:rFonts w:ascii="Times New Roman" w:eastAsia="Times New Roman" w:hAnsi="Times New Roman" w:cs="Times New Roman"/>
          <w:color w:val="000000"/>
          <w:highlight w:val="lightGray"/>
        </w:rPr>
      </w:pPr>
      <w:r w:rsidRPr="008471E3">
        <w:rPr>
          <w:rFonts w:ascii="Times New Roman" w:eastAsia="Times New Roman" w:hAnsi="Times New Roman" w:cs="Times New Roman"/>
          <w:highlight w:val="lightGray"/>
        </w:rPr>
        <w:t>5)</w:t>
      </w:r>
      <w:r w:rsidR="008C0690" w:rsidRPr="008471E3">
        <w:rPr>
          <w:rFonts w:ascii="Times New Roman" w:eastAsia="Times New Roman" w:hAnsi="Times New Roman" w:cs="Times New Roman"/>
          <w:highlight w:val="lightGray"/>
        </w:rPr>
        <w:t xml:space="preserve">  </w:t>
      </w:r>
      <w:r w:rsidR="008471E3" w:rsidRPr="008471E3">
        <w:rPr>
          <w:rFonts w:ascii="Times New Roman" w:eastAsia="Times New Roman" w:hAnsi="Times New Roman" w:cs="Times New Roman"/>
          <w:color w:val="000000"/>
          <w:highlight w:val="lightGray"/>
        </w:rPr>
        <w:t>Minimum 1 osobą posiadającą certyfikat potwierdzający umiejętność świadczenia usług serwisowych zgodnie z ITIL (np. ITIL Foundation)</w:t>
      </w:r>
    </w:p>
    <w:p w14:paraId="0FEB04D0" w14:textId="146B169A" w:rsidR="00774F1A" w:rsidRPr="008471E3" w:rsidRDefault="00774F1A" w:rsidP="00774F1A">
      <w:pPr>
        <w:pStyle w:val="Akapitzlist"/>
        <w:shd w:val="clear" w:color="auto" w:fill="FFFFFF" w:themeFill="background1"/>
        <w:tabs>
          <w:tab w:val="left" w:pos="-993"/>
          <w:tab w:val="right" w:pos="-426"/>
        </w:tabs>
        <w:suppressAutoHyphens w:val="0"/>
        <w:spacing w:after="0" w:line="240" w:lineRule="auto"/>
        <w:jc w:val="both"/>
        <w:rPr>
          <w:rFonts w:ascii="Times New Roman" w:eastAsia="Times New Roman" w:hAnsi="Times New Roman" w:cs="Times New Roman"/>
          <w:b/>
          <w:bCs/>
          <w:color w:val="000000"/>
        </w:rPr>
      </w:pPr>
      <w:r w:rsidRPr="008471E3">
        <w:rPr>
          <w:rFonts w:ascii="Times New Roman" w:eastAsia="Times New Roman" w:hAnsi="Times New Roman" w:cs="Times New Roman"/>
          <w:highlight w:val="lightGray"/>
        </w:rPr>
        <w:t>(np. ITIL Foundation)</w:t>
      </w:r>
      <w:r w:rsidR="002407C4" w:rsidRPr="008471E3">
        <w:rPr>
          <w:rFonts w:ascii="Times New Roman" w:eastAsia="Times New Roman" w:hAnsi="Times New Roman" w:cs="Times New Roman"/>
          <w:b/>
          <w:bCs/>
          <w:color w:val="000000"/>
          <w:highlight w:val="lightGray"/>
        </w:rPr>
        <w:t xml:space="preserve"> (Załącznik nr 1</w:t>
      </w:r>
      <w:r w:rsidR="000D1D81" w:rsidRPr="008471E3">
        <w:rPr>
          <w:rFonts w:ascii="Times New Roman" w:eastAsia="Times New Roman" w:hAnsi="Times New Roman" w:cs="Times New Roman"/>
          <w:b/>
          <w:bCs/>
          <w:color w:val="000000"/>
          <w:highlight w:val="lightGray"/>
        </w:rPr>
        <w:t>9</w:t>
      </w:r>
      <w:r w:rsidR="002407C4" w:rsidRPr="008471E3">
        <w:rPr>
          <w:rFonts w:ascii="Times New Roman" w:eastAsia="Times New Roman" w:hAnsi="Times New Roman" w:cs="Times New Roman"/>
          <w:b/>
          <w:bCs/>
          <w:color w:val="000000"/>
          <w:highlight w:val="lightGray"/>
        </w:rPr>
        <w:t>)</w:t>
      </w:r>
    </w:p>
    <w:p w14:paraId="6B4EBFF3" w14:textId="096BD90A" w:rsidR="008471E3" w:rsidRPr="00EF0934" w:rsidRDefault="008471E3" w:rsidP="00774F1A">
      <w:pPr>
        <w:pStyle w:val="Akapitzlist"/>
        <w:shd w:val="clear" w:color="auto" w:fill="FFFFFF" w:themeFill="background1"/>
        <w:tabs>
          <w:tab w:val="left" w:pos="-993"/>
          <w:tab w:val="right" w:pos="-426"/>
        </w:tabs>
        <w:suppressAutoHyphens w:val="0"/>
        <w:spacing w:after="0" w:line="240" w:lineRule="auto"/>
        <w:jc w:val="both"/>
        <w:rPr>
          <w:rFonts w:ascii="Times New Roman" w:eastAsia="Times New Roman" w:hAnsi="Times New Roman" w:cs="Times New Roman"/>
        </w:rPr>
      </w:pPr>
    </w:p>
    <w:p w14:paraId="21E260C9" w14:textId="77777777" w:rsidR="008C0690" w:rsidRPr="00EF0934" w:rsidRDefault="008C0690" w:rsidP="00774F1A">
      <w:pPr>
        <w:pStyle w:val="Akapitzlist"/>
        <w:shd w:val="clear" w:color="auto" w:fill="FFFFFF" w:themeFill="background1"/>
        <w:tabs>
          <w:tab w:val="left" w:pos="-993"/>
          <w:tab w:val="right" w:pos="-426"/>
        </w:tabs>
        <w:suppressAutoHyphens w:val="0"/>
        <w:spacing w:after="0" w:line="240" w:lineRule="auto"/>
        <w:jc w:val="both"/>
        <w:rPr>
          <w:rFonts w:ascii="Times New Roman" w:eastAsia="Times New Roman" w:hAnsi="Times New Roman" w:cs="Times New Roman"/>
        </w:rPr>
      </w:pPr>
    </w:p>
    <w:p w14:paraId="4C2CDA77" w14:textId="1D0D4AB1" w:rsidR="00774F1A" w:rsidRPr="00EF0934" w:rsidRDefault="00774F1A" w:rsidP="00774F1A">
      <w:pPr>
        <w:shd w:val="clear" w:color="auto" w:fill="FFFFFF" w:themeFill="background1"/>
        <w:tabs>
          <w:tab w:val="left" w:pos="-993"/>
          <w:tab w:val="right" w:pos="-426"/>
        </w:tabs>
        <w:suppressAutoHyphens w:val="0"/>
        <w:spacing w:after="0" w:line="240" w:lineRule="auto"/>
        <w:jc w:val="both"/>
        <w:rPr>
          <w:rFonts w:eastAsia="Times New Roman"/>
        </w:rPr>
      </w:pPr>
      <w:r w:rsidRPr="00EF0934">
        <w:rPr>
          <w:rFonts w:eastAsia="Times New Roman"/>
        </w:rPr>
        <w:t xml:space="preserve">c) </w:t>
      </w:r>
      <w:r w:rsidRPr="00EF0934">
        <w:rPr>
          <w:rFonts w:eastAsia="Times New Roman"/>
          <w:b/>
          <w:bCs/>
        </w:rPr>
        <w:t>Wykonawca musi dysponować:</w:t>
      </w:r>
    </w:p>
    <w:p w14:paraId="46245A15" w14:textId="5F8DB01D" w:rsidR="00774F1A" w:rsidRPr="00EF0934" w:rsidRDefault="00774F1A" w:rsidP="00774F1A">
      <w:pPr>
        <w:pStyle w:val="Akapitzlist"/>
        <w:shd w:val="clear" w:color="auto" w:fill="FFFFFF" w:themeFill="background1"/>
        <w:tabs>
          <w:tab w:val="left" w:pos="-993"/>
          <w:tab w:val="right" w:pos="-426"/>
        </w:tabs>
        <w:suppressAutoHyphens w:val="0"/>
        <w:spacing w:after="0" w:line="240" w:lineRule="auto"/>
        <w:jc w:val="both"/>
        <w:rPr>
          <w:rFonts w:ascii="Times New Roman" w:eastAsia="Times New Roman" w:hAnsi="Times New Roman" w:cs="Times New Roman"/>
          <w:highlight w:val="lightGray"/>
        </w:rPr>
      </w:pPr>
      <w:r w:rsidRPr="00EF0934">
        <w:rPr>
          <w:rFonts w:ascii="Times New Roman" w:eastAsia="Times New Roman" w:hAnsi="Times New Roman" w:cs="Times New Roman"/>
          <w:highlight w:val="lightGray"/>
        </w:rPr>
        <w:t>1)</w:t>
      </w:r>
      <w:r w:rsidR="008C0690" w:rsidRPr="00EF0934">
        <w:rPr>
          <w:rFonts w:ascii="Times New Roman" w:eastAsia="Times New Roman" w:hAnsi="Times New Roman" w:cs="Times New Roman"/>
          <w:highlight w:val="lightGray"/>
        </w:rPr>
        <w:t xml:space="preserve"> </w:t>
      </w:r>
      <w:r w:rsidRPr="00EF0934">
        <w:rPr>
          <w:rFonts w:ascii="Times New Roman" w:eastAsia="Times New Roman" w:hAnsi="Times New Roman" w:cs="Times New Roman"/>
          <w:highlight w:val="lightGray"/>
        </w:rPr>
        <w:t>Punktem serwisowym umożliwiającym dotarcie do siedziby Zamawiającego w ciągu 1 godziny od zgłoszenia serwisowego.</w:t>
      </w:r>
      <w:r w:rsidR="002407C4" w:rsidRPr="00EF0934">
        <w:rPr>
          <w:rFonts w:ascii="Times New Roman" w:eastAsia="Times New Roman" w:hAnsi="Times New Roman" w:cs="Times New Roman"/>
          <w:b/>
          <w:bCs/>
          <w:color w:val="000000"/>
          <w:highlight w:val="lightGray"/>
        </w:rPr>
        <w:t xml:space="preserve"> (Załącznik nr </w:t>
      </w:r>
      <w:r w:rsidR="000D1D81" w:rsidRPr="00EF0934">
        <w:rPr>
          <w:rFonts w:ascii="Times New Roman" w:eastAsia="Times New Roman" w:hAnsi="Times New Roman" w:cs="Times New Roman"/>
          <w:b/>
          <w:bCs/>
          <w:color w:val="000000"/>
          <w:highlight w:val="lightGray"/>
        </w:rPr>
        <w:t>20</w:t>
      </w:r>
      <w:r w:rsidR="002407C4" w:rsidRPr="00EF0934">
        <w:rPr>
          <w:rFonts w:ascii="Times New Roman" w:eastAsia="Times New Roman" w:hAnsi="Times New Roman" w:cs="Times New Roman"/>
          <w:b/>
          <w:bCs/>
          <w:color w:val="000000"/>
          <w:highlight w:val="lightGray"/>
        </w:rPr>
        <w:t>)</w:t>
      </w:r>
    </w:p>
    <w:p w14:paraId="7BA0AC25" w14:textId="71991027" w:rsidR="00774F1A" w:rsidRPr="00EF0934" w:rsidRDefault="00774F1A" w:rsidP="00774F1A">
      <w:pPr>
        <w:pStyle w:val="Akapitzlist"/>
        <w:shd w:val="clear" w:color="auto" w:fill="FFFFFF" w:themeFill="background1"/>
        <w:tabs>
          <w:tab w:val="left" w:pos="-993"/>
          <w:tab w:val="right" w:pos="-426"/>
        </w:tabs>
        <w:suppressAutoHyphens w:val="0"/>
        <w:spacing w:after="0" w:line="240" w:lineRule="auto"/>
        <w:jc w:val="both"/>
        <w:rPr>
          <w:rFonts w:ascii="Times New Roman" w:eastAsia="Times New Roman" w:hAnsi="Times New Roman" w:cs="Times New Roman"/>
        </w:rPr>
      </w:pPr>
      <w:r w:rsidRPr="00EF0934">
        <w:rPr>
          <w:rFonts w:ascii="Times New Roman" w:eastAsia="Times New Roman" w:hAnsi="Times New Roman" w:cs="Times New Roman"/>
          <w:highlight w:val="lightGray"/>
        </w:rPr>
        <w:t>2)</w:t>
      </w:r>
      <w:r w:rsidR="008C0690" w:rsidRPr="00EF0934">
        <w:rPr>
          <w:rFonts w:ascii="Times New Roman" w:eastAsia="Times New Roman" w:hAnsi="Times New Roman" w:cs="Times New Roman"/>
          <w:highlight w:val="lightGray"/>
        </w:rPr>
        <w:t xml:space="preserve">  </w:t>
      </w:r>
      <w:r w:rsidRPr="00EF0934">
        <w:rPr>
          <w:rFonts w:ascii="Times New Roman" w:eastAsia="Times New Roman" w:hAnsi="Times New Roman" w:cs="Times New Roman"/>
          <w:highlight w:val="lightGray"/>
        </w:rPr>
        <w:t>Portalem/systemem serwisowym w którym Zamawiający będzie mógł dokonywać zgłoszeń serwisowych i widzieć szczegóły ich realizacji</w:t>
      </w:r>
      <w:r w:rsidR="002407C4" w:rsidRPr="00EF0934">
        <w:rPr>
          <w:rFonts w:ascii="Times New Roman" w:eastAsia="Times New Roman" w:hAnsi="Times New Roman" w:cs="Times New Roman"/>
          <w:b/>
          <w:bCs/>
          <w:color w:val="000000"/>
          <w:highlight w:val="lightGray"/>
        </w:rPr>
        <w:t>(Załącznik nr 2</w:t>
      </w:r>
      <w:r w:rsidR="000D1D81" w:rsidRPr="00EF0934">
        <w:rPr>
          <w:rFonts w:ascii="Times New Roman" w:eastAsia="Times New Roman" w:hAnsi="Times New Roman" w:cs="Times New Roman"/>
          <w:b/>
          <w:bCs/>
          <w:color w:val="000000"/>
          <w:highlight w:val="lightGray"/>
        </w:rPr>
        <w:t>1</w:t>
      </w:r>
      <w:r w:rsidR="002407C4" w:rsidRPr="00EF0934">
        <w:rPr>
          <w:rFonts w:ascii="Times New Roman" w:eastAsia="Times New Roman" w:hAnsi="Times New Roman" w:cs="Times New Roman"/>
          <w:b/>
          <w:bCs/>
          <w:color w:val="000000"/>
          <w:highlight w:val="lightGray"/>
        </w:rPr>
        <w:t>)</w:t>
      </w:r>
    </w:p>
    <w:p w14:paraId="217AABCF" w14:textId="77777777" w:rsidR="00EE76A4" w:rsidRPr="00EE76A4" w:rsidRDefault="00EE76A4" w:rsidP="00EE76A4">
      <w:pPr>
        <w:tabs>
          <w:tab w:val="left" w:pos="-993"/>
          <w:tab w:val="right" w:pos="-426"/>
        </w:tabs>
        <w:spacing w:after="0" w:line="240" w:lineRule="auto"/>
        <w:ind w:left="426"/>
        <w:jc w:val="both"/>
        <w:rPr>
          <w:b/>
          <w:bCs/>
          <w:iCs/>
          <w:kern w:val="2"/>
          <w:lang w:eastAsia="ar-SA"/>
        </w:rPr>
      </w:pPr>
    </w:p>
    <w:p w14:paraId="33AD5D8E" w14:textId="57872BCB" w:rsidR="00EE76A4" w:rsidRDefault="00EE76A4" w:rsidP="00EE76A4">
      <w:pPr>
        <w:tabs>
          <w:tab w:val="left" w:pos="-993"/>
          <w:tab w:val="right" w:pos="-426"/>
        </w:tabs>
        <w:spacing w:after="0" w:line="240" w:lineRule="auto"/>
        <w:ind w:left="426"/>
        <w:jc w:val="both"/>
        <w:rPr>
          <w:bCs/>
          <w:sz w:val="12"/>
          <w:szCs w:val="12"/>
        </w:rPr>
      </w:pPr>
      <w:r w:rsidRPr="00B00B65">
        <w:rPr>
          <w:b/>
        </w:rPr>
        <w:t xml:space="preserve">Ocena spełnienia warunków będzie dokonywana metodą 0-1, tj. spełnia/nie spełnia </w:t>
      </w:r>
      <w:r w:rsidRPr="00B00B65">
        <w:rPr>
          <w:b/>
        </w:rPr>
        <w:br/>
        <w:t>w oparciu o oświadczenia i dokumenty dołączone do oferty bądź po ich uzupełnieniu na wezwanie Zamawiającego</w:t>
      </w:r>
    </w:p>
    <w:p w14:paraId="42270D11" w14:textId="77777777" w:rsidR="00412FA7" w:rsidRPr="007925FB" w:rsidRDefault="00412FA7" w:rsidP="00EC7FB9">
      <w:pPr>
        <w:spacing w:after="0" w:line="240" w:lineRule="auto"/>
        <w:jc w:val="both"/>
        <w:rPr>
          <w:b/>
          <w:sz w:val="10"/>
          <w:szCs w:val="10"/>
        </w:rPr>
      </w:pPr>
    </w:p>
    <w:p w14:paraId="6F2D2468" w14:textId="77777777" w:rsidR="00412FA7" w:rsidRPr="00152088" w:rsidRDefault="00412FA7" w:rsidP="00021666">
      <w:pPr>
        <w:numPr>
          <w:ilvl w:val="0"/>
          <w:numId w:val="142"/>
        </w:numPr>
        <w:tabs>
          <w:tab w:val="clear" w:pos="0"/>
        </w:tabs>
        <w:spacing w:after="0" w:line="240" w:lineRule="auto"/>
        <w:ind w:left="426" w:hanging="426"/>
        <w:jc w:val="both"/>
      </w:pPr>
      <w:r w:rsidRPr="00152088">
        <w:lastRenderedPageBreak/>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1DAA4D1" w14:textId="77777777" w:rsidR="00412FA7" w:rsidRPr="00152088" w:rsidRDefault="00412FA7" w:rsidP="00021666">
      <w:pPr>
        <w:numPr>
          <w:ilvl w:val="0"/>
          <w:numId w:val="142"/>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BF1A34B" w14:textId="77777777" w:rsidR="00412FA7" w:rsidRPr="00152088" w:rsidRDefault="00412FA7" w:rsidP="00021666">
      <w:pPr>
        <w:numPr>
          <w:ilvl w:val="0"/>
          <w:numId w:val="142"/>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0124504" w14:textId="77777777" w:rsidR="00412FA7" w:rsidRPr="00152088" w:rsidRDefault="00412FA7" w:rsidP="00021666">
      <w:pPr>
        <w:numPr>
          <w:ilvl w:val="0"/>
          <w:numId w:val="142"/>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EEA351" w14:textId="77777777" w:rsidR="00412FA7" w:rsidRPr="00152088" w:rsidRDefault="00412FA7" w:rsidP="00021666">
      <w:pPr>
        <w:numPr>
          <w:ilvl w:val="0"/>
          <w:numId w:val="140"/>
        </w:numPr>
        <w:tabs>
          <w:tab w:val="clear" w:pos="0"/>
        </w:tabs>
        <w:spacing w:after="0" w:line="240" w:lineRule="auto"/>
        <w:ind w:left="567" w:hanging="283"/>
        <w:jc w:val="both"/>
      </w:pPr>
      <w:r w:rsidRPr="00152088">
        <w:t xml:space="preserve">zakres dostępnych Wykonawcy zasobów podmiotu udostępniającego zasoby; </w:t>
      </w:r>
    </w:p>
    <w:p w14:paraId="68FC0D73" w14:textId="77777777" w:rsidR="00412FA7" w:rsidRPr="00152088" w:rsidRDefault="00412FA7" w:rsidP="00021666">
      <w:pPr>
        <w:numPr>
          <w:ilvl w:val="0"/>
          <w:numId w:val="140"/>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289CE95E" w14:textId="77777777" w:rsidR="00412FA7" w:rsidRPr="00152088" w:rsidRDefault="00412FA7" w:rsidP="00021666">
      <w:pPr>
        <w:numPr>
          <w:ilvl w:val="0"/>
          <w:numId w:val="140"/>
        </w:numPr>
        <w:tabs>
          <w:tab w:val="clear" w:pos="0"/>
        </w:tabs>
        <w:spacing w:after="0" w:line="240" w:lineRule="auto"/>
        <w:ind w:left="567" w:hanging="283"/>
        <w:jc w:val="both"/>
        <w:rPr>
          <w:rFonts w:eastAsia="Times New Roman"/>
          <w:i/>
          <w:lang w:eastAsia="pl-PL"/>
        </w:rPr>
      </w:pPr>
      <w:r w:rsidRPr="00152088">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B186E7" w14:textId="77777777" w:rsidR="00412FA7" w:rsidRPr="00152088" w:rsidRDefault="00412FA7" w:rsidP="00021666">
      <w:pPr>
        <w:numPr>
          <w:ilvl w:val="0"/>
          <w:numId w:val="141"/>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r>
      <w:r w:rsidRPr="00152088">
        <w:t>w art. 112 ust. 2 pkt 3 i 4 ustawy Prawo zamówień publicznych, oraz, jeżeli to dotyczy, kryteriów selekcji, a także bada, czy nie zachodzą wobec tego podmiotu podstawy wykluczenia, które zostały przewidziane względem Wykonawcy.</w:t>
      </w:r>
    </w:p>
    <w:p w14:paraId="039117E6" w14:textId="77777777" w:rsidR="00412FA7" w:rsidRPr="00152088" w:rsidRDefault="00412FA7" w:rsidP="00021666">
      <w:pPr>
        <w:numPr>
          <w:ilvl w:val="0"/>
          <w:numId w:val="141"/>
        </w:numPr>
        <w:tabs>
          <w:tab w:val="right" w:pos="-426"/>
        </w:tabs>
        <w:spacing w:after="0" w:line="240" w:lineRule="auto"/>
        <w:ind w:left="426" w:hanging="426"/>
        <w:jc w:val="both"/>
        <w:rPr>
          <w:rFonts w:eastAsia="Times New Roman"/>
          <w:i/>
          <w:lang w:eastAsia="pl-PL"/>
        </w:rPr>
      </w:pPr>
      <w:r w:rsidRPr="00152088">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4E8D12" w14:textId="77777777" w:rsidR="00412FA7" w:rsidRPr="00412FA7" w:rsidRDefault="00412FA7" w:rsidP="00021666">
      <w:pPr>
        <w:numPr>
          <w:ilvl w:val="0"/>
          <w:numId w:val="141"/>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6E66D" w14:textId="77777777" w:rsidR="00412FA7" w:rsidRPr="00412FA7" w:rsidRDefault="00412FA7" w:rsidP="00021666">
      <w:pPr>
        <w:numPr>
          <w:ilvl w:val="0"/>
          <w:numId w:val="141"/>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udziału </w:t>
      </w:r>
      <w:r>
        <w:br/>
      </w:r>
      <w:r w:rsidRPr="00152088">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021666">
      <w:pPr>
        <w:pStyle w:val="Akapitzlist"/>
        <w:numPr>
          <w:ilvl w:val="0"/>
          <w:numId w:val="205"/>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77777777" w:rsidR="003818C5" w:rsidRPr="000A78B4" w:rsidRDefault="003818C5" w:rsidP="00021666">
      <w:pPr>
        <w:pStyle w:val="Akapitzlist"/>
        <w:numPr>
          <w:ilvl w:val="0"/>
          <w:numId w:val="205"/>
        </w:numPr>
        <w:spacing w:after="0" w:line="240" w:lineRule="auto"/>
        <w:ind w:left="426"/>
        <w:jc w:val="both"/>
        <w:rPr>
          <w:rFonts w:ascii="Times New Roman" w:hAnsi="Times New Roman" w:cs="Times New Roman"/>
          <w:lang w:eastAsia="pl-PL"/>
        </w:rPr>
      </w:pPr>
      <w:r w:rsidRPr="000A78B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7D25F274" w14:textId="549B314B" w:rsidR="005C1561" w:rsidRPr="00D7780C" w:rsidRDefault="005C1561" w:rsidP="00481287">
      <w:pPr>
        <w:tabs>
          <w:tab w:val="left" w:pos="-993"/>
          <w:tab w:val="left" w:pos="-426"/>
        </w:tabs>
        <w:autoSpaceDE w:val="0"/>
        <w:spacing w:before="60" w:after="60" w:line="240" w:lineRule="auto"/>
        <w:jc w:val="both"/>
        <w:rPr>
          <w:b/>
          <w:bCs/>
          <w:lang w:eastAsia="pl-PL"/>
        </w:rPr>
      </w:pPr>
      <w:r w:rsidRPr="00D7780C">
        <w:rPr>
          <w:b/>
          <w:bCs/>
          <w:lang w:eastAsia="pl-PL"/>
        </w:rPr>
        <w:lastRenderedPageBreak/>
        <w:t xml:space="preserve">Zamawiający </w:t>
      </w:r>
      <w:r w:rsidR="00EE76A4" w:rsidRPr="00D7780C">
        <w:rPr>
          <w:b/>
          <w:bCs/>
          <w:lang w:eastAsia="pl-PL"/>
        </w:rPr>
        <w:t xml:space="preserve"> </w:t>
      </w:r>
      <w:r w:rsidR="00EE76A4" w:rsidRPr="00D7780C">
        <w:rPr>
          <w:b/>
          <w:bCs/>
          <w:u w:val="single"/>
          <w:lang w:eastAsia="pl-PL"/>
        </w:rPr>
        <w:t xml:space="preserve">nie </w:t>
      </w:r>
      <w:r w:rsidRPr="00D7780C">
        <w:rPr>
          <w:b/>
          <w:bCs/>
          <w:u w:val="single"/>
          <w:lang w:eastAsia="pl-PL"/>
        </w:rPr>
        <w:t>dopuszcza</w:t>
      </w:r>
      <w:r w:rsidRPr="00D7780C">
        <w:rPr>
          <w:b/>
          <w:bCs/>
          <w:lang w:eastAsia="pl-PL"/>
        </w:rPr>
        <w:t xml:space="preserve"> możliwość składania ofert częściowych.</w:t>
      </w:r>
    </w:p>
    <w:p w14:paraId="6D8B8B79" w14:textId="77777777" w:rsidR="0004557C" w:rsidRPr="0004557C" w:rsidRDefault="0004557C" w:rsidP="0004557C">
      <w:pPr>
        <w:spacing w:after="0" w:line="240" w:lineRule="auto"/>
        <w:ind w:left="426"/>
        <w:jc w:val="both"/>
        <w:rPr>
          <w:rFonts w:eastAsia="Times New Roman"/>
          <w:lang w:eastAsia="pl-PL"/>
        </w:rPr>
      </w:pPr>
      <w:r w:rsidRPr="0004557C">
        <w:rPr>
          <w:rFonts w:eastAsia="Times New Roman"/>
          <w:lang w:eastAsia="pl-PL"/>
        </w:rPr>
        <w:t>Firmy branży IT oferują odnowienie subskrypcji wraz z usługą – wsparcie techniczne środowiska sieciowego wymaga zaawansowanych umiejętności i znajomości naszego środowiska. Z tego względu zarówno odnowienie subskrypcji jak i odnowienie certyfikatu SSL jest ściśle powiązane z usługą wsparcia technicznego która gwarantuje prawidłowe wdrożenie tych odnowień.</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2C64C65C" w14:textId="355AD281" w:rsidR="00AA1B8C" w:rsidRDefault="00EE76A4">
      <w:pPr>
        <w:pStyle w:val="Bezodstpw"/>
        <w:spacing w:before="60"/>
        <w:jc w:val="both"/>
        <w:rPr>
          <w:rFonts w:ascii="Times New Roman" w:hAnsi="Times New Roman" w:cs="Times New Roman"/>
          <w:b/>
        </w:rPr>
      </w:pPr>
      <w:r>
        <w:rPr>
          <w:rFonts w:ascii="Times New Roman" w:hAnsi="Times New Roman" w:cs="Times New Roman"/>
          <w:b/>
        </w:rPr>
        <w:t>Nie dotyczy</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16253D" w:rsidRDefault="00041AF2"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FB0F44">
        <w:t>Nie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08276BD" w14:textId="77777777" w:rsidR="00D7780C" w:rsidRPr="00FB0F44" w:rsidRDefault="00D7780C" w:rsidP="00D7780C">
      <w:pPr>
        <w:pStyle w:val="Bezodstpw"/>
        <w:spacing w:before="20"/>
        <w:jc w:val="both"/>
        <w:rPr>
          <w:rFonts w:ascii="Times New Roman" w:eastAsia="Times New Roman" w:hAnsi="Times New Roman" w:cs="Times New Roman"/>
          <w:lang w:eastAsia="pl-PL"/>
        </w:rPr>
      </w:pPr>
      <w:r w:rsidRPr="00FB0F44">
        <w:rPr>
          <w:rFonts w:ascii="Times New Roman" w:eastAsia="Times New Roman" w:hAnsi="Times New Roman" w:cs="Times New Roman"/>
          <w:lang w:eastAsia="pl-PL"/>
        </w:rPr>
        <w:t xml:space="preserve">Zamawiający </w:t>
      </w:r>
      <w:r w:rsidRPr="00FB1735">
        <w:rPr>
          <w:rFonts w:ascii="Times New Roman" w:eastAsia="Times New Roman" w:hAnsi="Times New Roman" w:cs="Times New Roman"/>
          <w:b/>
          <w:u w:val="single"/>
          <w:lang w:eastAsia="pl-PL"/>
        </w:rPr>
        <w:t>nie przewiduje</w:t>
      </w:r>
      <w:r w:rsidRPr="00FB0F44">
        <w:rPr>
          <w:rFonts w:ascii="Times New Roman" w:eastAsia="Times New Roman" w:hAnsi="Times New Roman" w:cs="Times New Roman"/>
          <w:lang w:eastAsia="pl-PL"/>
        </w:rPr>
        <w:t xml:space="preserve"> konieczności złożenia wadium.</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Zamawiający nie wymaga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lastRenderedPageBreak/>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 xml:space="preserve">Zamawiający </w:t>
      </w:r>
      <w:r w:rsidRPr="00B40FF3">
        <w:rPr>
          <w:b/>
          <w:u w:val="single"/>
          <w:lang w:eastAsia="pl-PL"/>
        </w:rPr>
        <w:t>nie wymaga</w:t>
      </w:r>
      <w:r w:rsidRPr="00B80FB6">
        <w:rPr>
          <w:lang w:eastAsia="pl-PL"/>
        </w:rPr>
        <w:t xml:space="preserve">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5A46152F"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BA762F">
        <w:rPr>
          <w:b/>
          <w:bCs/>
          <w:i/>
        </w:rPr>
        <w:t>27</w:t>
      </w:r>
      <w:r w:rsidR="00DC57CC" w:rsidRPr="00DC57CC">
        <w:rPr>
          <w:b/>
          <w:bCs/>
          <w:i/>
        </w:rPr>
        <w:t>.202</w:t>
      </w:r>
      <w:r w:rsidR="00BA762F">
        <w:rPr>
          <w:b/>
          <w:bCs/>
          <w:i/>
        </w:rPr>
        <w:t>5</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689A5D20"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BA762F">
        <w:rPr>
          <w:rFonts w:eastAsia="Times New Roman"/>
          <w:lang w:eastAsia="pl-PL"/>
        </w:rPr>
        <w:t>4</w:t>
      </w:r>
      <w:r w:rsidRPr="00152088">
        <w:rPr>
          <w:rFonts w:eastAsia="Times New Roman"/>
          <w:lang w:eastAsia="pl-PL"/>
        </w:rPr>
        <w:t xml:space="preserve"> r. poz. </w:t>
      </w:r>
      <w:r w:rsidR="00BA762F">
        <w:rPr>
          <w:rFonts w:eastAsia="Times New Roman"/>
          <w:lang w:eastAsia="pl-PL"/>
        </w:rPr>
        <w:t>132</w:t>
      </w:r>
      <w:r w:rsidR="002407C4">
        <w:rPr>
          <w:rFonts w:eastAsia="Times New Roman"/>
          <w:lang w:eastAsia="pl-PL"/>
        </w:rPr>
        <w:t>0</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lastRenderedPageBreak/>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9"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6D3AEAC5" w:rsidR="00C43F1E" w:rsidRPr="00BB0A73" w:rsidRDefault="00C43F1E" w:rsidP="00C43F1E">
      <w:pPr>
        <w:pStyle w:val="Akapitzlist"/>
        <w:spacing w:after="0" w:line="240" w:lineRule="auto"/>
        <w:ind w:left="2127" w:hanging="2127"/>
        <w:rPr>
          <w:rFonts w:ascii="Times New Roman" w:eastAsia="Times New Roman" w:hAnsi="Times New Roman" w:cs="Times New Roman"/>
          <w:b/>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p>
    <w:p w14:paraId="372879E9" w14:textId="62A2D1F2" w:rsidR="00463BF1" w:rsidRPr="0036339A" w:rsidRDefault="00463BF1" w:rsidP="00F54DAB">
      <w:pPr>
        <w:pStyle w:val="Akapitzlist"/>
        <w:spacing w:after="0" w:line="240" w:lineRule="auto"/>
        <w:ind w:left="0"/>
        <w:rPr>
          <w:rFonts w:ascii="Times New Roman" w:eastAsia="Times New Roman" w:hAnsi="Times New Roman" w:cs="Times New Roman"/>
          <w:b/>
          <w:lang w:eastAsia="pl-PL"/>
        </w:rPr>
      </w:pPr>
      <w:r w:rsidRPr="00BB0A73">
        <w:rPr>
          <w:rFonts w:ascii="Times New Roman" w:hAnsi="Times New Roman" w:cs="Times New Roman"/>
          <w:b/>
        </w:rPr>
        <w:t xml:space="preserve">Załącznik nr </w:t>
      </w:r>
      <w:r w:rsidR="005B5AEF">
        <w:rPr>
          <w:rFonts w:ascii="Times New Roman" w:hAnsi="Times New Roman" w:cs="Times New Roman"/>
          <w:b/>
        </w:rPr>
        <w:t>9</w:t>
      </w:r>
      <w:r w:rsidRPr="00BB0A73">
        <w:rPr>
          <w:rFonts w:ascii="Times New Roman" w:hAnsi="Times New Roman" w:cs="Times New Roman"/>
          <w:b/>
        </w:rPr>
        <w:t xml:space="preserve">             </w:t>
      </w:r>
      <w:r w:rsidR="009C52A5" w:rsidRPr="00BB0A73">
        <w:rPr>
          <w:rFonts w:ascii="Times New Roman" w:eastAsia="Times New Roman" w:hAnsi="Times New Roman" w:cs="Times New Roman"/>
          <w:lang w:eastAsia="pl-PL"/>
        </w:rPr>
        <w:t xml:space="preserve">Oświadczenie </w:t>
      </w:r>
      <w:r w:rsidR="009C52A5">
        <w:rPr>
          <w:rFonts w:ascii="Times New Roman" w:eastAsia="Times New Roman" w:hAnsi="Times New Roman" w:cs="Times New Roman"/>
          <w:lang w:eastAsia="pl-PL"/>
        </w:rPr>
        <w:t xml:space="preserve">o </w:t>
      </w:r>
      <w:r w:rsidR="00AC2B99">
        <w:rPr>
          <w:rFonts w:ascii="Times New Roman" w:eastAsia="Times New Roman" w:hAnsi="Times New Roman" w:cs="Times New Roman"/>
          <w:lang w:eastAsia="pl-PL"/>
        </w:rPr>
        <w:t xml:space="preserve">spełnieniu </w:t>
      </w:r>
      <w:r w:rsidR="005B5AEF">
        <w:rPr>
          <w:rFonts w:ascii="Times New Roman" w:eastAsia="Times New Roman" w:hAnsi="Times New Roman" w:cs="Times New Roman"/>
          <w:lang w:eastAsia="pl-PL"/>
        </w:rPr>
        <w:t>warunków</w:t>
      </w:r>
      <w:r w:rsidRPr="00BB0A73">
        <w:rPr>
          <w:rFonts w:ascii="Times New Roman" w:hAnsi="Times New Roman" w:cs="Times New Roman"/>
          <w:b/>
        </w:rPr>
        <w:t xml:space="preserve">         </w:t>
      </w:r>
    </w:p>
    <w:p w14:paraId="26D9A09C" w14:textId="3AF70ABC" w:rsidR="00463BF1" w:rsidRDefault="00463BF1" w:rsidP="00463BF1">
      <w:pPr>
        <w:pStyle w:val="Akapitzlist"/>
        <w:spacing w:after="0" w:line="240" w:lineRule="auto"/>
        <w:ind w:left="2127" w:hanging="2127"/>
        <w:rPr>
          <w:rFonts w:ascii="Times New Roman" w:hAnsi="Times New Roman" w:cs="Times New Roman"/>
        </w:rPr>
      </w:pPr>
      <w:r w:rsidRPr="00BB0A73">
        <w:rPr>
          <w:rFonts w:ascii="Times New Roman" w:hAnsi="Times New Roman" w:cs="Times New Roman"/>
          <w:b/>
        </w:rPr>
        <w:t xml:space="preserve">Załącznik nr </w:t>
      </w:r>
      <w:r w:rsidR="005B5AEF">
        <w:rPr>
          <w:rFonts w:ascii="Times New Roman" w:hAnsi="Times New Roman" w:cs="Times New Roman"/>
          <w:b/>
        </w:rPr>
        <w:t>10</w:t>
      </w:r>
      <w:r w:rsidRPr="00BB0A73">
        <w:rPr>
          <w:rFonts w:ascii="Times New Roman" w:hAnsi="Times New Roman" w:cs="Times New Roman"/>
          <w:b/>
        </w:rPr>
        <w:t xml:space="preserve">           </w:t>
      </w:r>
      <w:bookmarkStart w:id="10" w:name="_Hlk164854125"/>
      <w:r w:rsidR="00C43F1E">
        <w:rPr>
          <w:rFonts w:ascii="Times New Roman" w:hAnsi="Times New Roman" w:cs="Times New Roman"/>
        </w:rPr>
        <w:t>Wykaz dostaw</w:t>
      </w:r>
    </w:p>
    <w:p w14:paraId="3263AF8F" w14:textId="5D888720" w:rsidR="005B5AEF" w:rsidRDefault="005B5AEF" w:rsidP="00463BF1">
      <w:pPr>
        <w:pStyle w:val="Akapitzlist"/>
        <w:spacing w:after="0" w:line="240" w:lineRule="auto"/>
        <w:ind w:left="2127" w:hanging="2127"/>
        <w:rPr>
          <w:rFonts w:ascii="Times New Roman" w:hAnsi="Times New Roman" w:cs="Times New Roman"/>
          <w:bCs/>
        </w:rPr>
      </w:pPr>
      <w:r>
        <w:rPr>
          <w:rFonts w:ascii="Times New Roman" w:hAnsi="Times New Roman" w:cs="Times New Roman"/>
          <w:b/>
        </w:rPr>
        <w:t>Załącznik nr 1</w:t>
      </w:r>
      <w:r w:rsidR="000D1D81">
        <w:rPr>
          <w:rFonts w:ascii="Times New Roman" w:hAnsi="Times New Roman" w:cs="Times New Roman"/>
          <w:b/>
        </w:rPr>
        <w:t>1</w:t>
      </w:r>
      <w:r>
        <w:rPr>
          <w:rFonts w:ascii="Times New Roman" w:hAnsi="Times New Roman" w:cs="Times New Roman"/>
          <w:b/>
        </w:rPr>
        <w:t xml:space="preserve">           </w:t>
      </w:r>
      <w:r w:rsidRPr="005B5AEF">
        <w:rPr>
          <w:rFonts w:ascii="Times New Roman" w:hAnsi="Times New Roman" w:cs="Times New Roman"/>
          <w:bCs/>
        </w:rPr>
        <w:t>Oświadczenie, o którym mowa w art. 117 ust 4</w:t>
      </w:r>
    </w:p>
    <w:p w14:paraId="2510528E" w14:textId="747E3C34" w:rsidR="002407C4" w:rsidRDefault="002407C4" w:rsidP="002407C4">
      <w:pPr>
        <w:spacing w:after="0" w:line="240" w:lineRule="auto"/>
        <w:ind w:left="2127" w:hanging="2127"/>
        <w:jc w:val="both"/>
      </w:pPr>
      <w:r>
        <w:rPr>
          <w:b/>
        </w:rPr>
        <w:t>Załącznik nr 1</w:t>
      </w:r>
      <w:r w:rsidR="000D1D81">
        <w:rPr>
          <w:b/>
        </w:rPr>
        <w:t>2</w:t>
      </w:r>
      <w:r>
        <w:rPr>
          <w:b/>
        </w:rPr>
        <w:t xml:space="preserve">           </w:t>
      </w:r>
      <w:r w:rsidR="000D1D81">
        <w:rPr>
          <w:b/>
        </w:rPr>
        <w:t xml:space="preserve"> </w:t>
      </w:r>
      <w:r w:rsidR="000D1D81" w:rsidRPr="00F97BC5">
        <w:rPr>
          <w:rFonts w:eastAsia="Times New Roman"/>
          <w:bCs/>
          <w:iCs/>
          <w:lang w:eastAsia="pl-PL"/>
        </w:rPr>
        <w:t>Oświadczenie podmiotu udostepniającego zasoby z art. 118</w:t>
      </w:r>
    </w:p>
    <w:p w14:paraId="7E3BDDA2" w14:textId="0D4D95F3" w:rsidR="002407C4" w:rsidRDefault="002407C4" w:rsidP="000D1D81">
      <w:pPr>
        <w:pStyle w:val="Akapitzlist"/>
        <w:spacing w:after="0" w:line="240" w:lineRule="auto"/>
        <w:ind w:left="2127" w:hanging="2127"/>
      </w:pPr>
      <w:r w:rsidRPr="000D1D81">
        <w:rPr>
          <w:rFonts w:ascii="Times New Roman" w:hAnsi="Times New Roman" w:cs="Times New Roman"/>
          <w:b/>
        </w:rPr>
        <w:t>Załącznik nr 1</w:t>
      </w:r>
      <w:r w:rsidR="000D1D81" w:rsidRPr="000D1D81">
        <w:rPr>
          <w:rFonts w:ascii="Times New Roman" w:hAnsi="Times New Roman" w:cs="Times New Roman"/>
          <w:b/>
        </w:rPr>
        <w:t>3</w:t>
      </w:r>
      <w:r>
        <w:rPr>
          <w:b/>
        </w:rPr>
        <w:t xml:space="preserve">           </w:t>
      </w:r>
      <w:r w:rsidR="000D1D81">
        <w:rPr>
          <w:b/>
        </w:rPr>
        <w:t xml:space="preserve"> </w:t>
      </w:r>
      <w:r>
        <w:rPr>
          <w:b/>
        </w:rPr>
        <w:t xml:space="preserve"> </w:t>
      </w:r>
      <w:r w:rsidR="000D1D81" w:rsidRPr="00F97BC5">
        <w:rPr>
          <w:rFonts w:ascii="Times New Roman" w:hAnsi="Times New Roman" w:cs="Times New Roman"/>
          <w:bCs/>
        </w:rPr>
        <w:t>Oświadczenie podmiotu udostepniającego zasoby z art. 125 ust. 5</w:t>
      </w:r>
    </w:p>
    <w:p w14:paraId="59B29E10" w14:textId="3C255CA6" w:rsidR="002407C4" w:rsidRDefault="002407C4" w:rsidP="002407C4">
      <w:pPr>
        <w:spacing w:after="0" w:line="240" w:lineRule="auto"/>
        <w:ind w:left="2127" w:hanging="2127"/>
        <w:jc w:val="both"/>
      </w:pPr>
      <w:r>
        <w:rPr>
          <w:b/>
        </w:rPr>
        <w:t>Załącznik nr 1</w:t>
      </w:r>
      <w:r w:rsidR="000D1D81">
        <w:rPr>
          <w:b/>
        </w:rPr>
        <w:t>4</w:t>
      </w:r>
      <w:r>
        <w:rPr>
          <w:b/>
        </w:rPr>
        <w:t xml:space="preserve">            </w:t>
      </w:r>
      <w:r w:rsidRPr="003D3FBD">
        <w:t>Wykaz osób</w:t>
      </w:r>
    </w:p>
    <w:p w14:paraId="3466C2BA" w14:textId="1DA1F804" w:rsidR="002407C4" w:rsidRDefault="002407C4" w:rsidP="002407C4">
      <w:pPr>
        <w:spacing w:after="0" w:line="240" w:lineRule="auto"/>
        <w:ind w:left="2127" w:hanging="2127"/>
        <w:jc w:val="both"/>
        <w:rPr>
          <w:lang w:eastAsia="en-US"/>
        </w:rPr>
      </w:pPr>
      <w:r>
        <w:rPr>
          <w:b/>
        </w:rPr>
        <w:t>Załącznik nr 1</w:t>
      </w:r>
      <w:r w:rsidR="000D1D81">
        <w:rPr>
          <w:b/>
        </w:rPr>
        <w:t>5</w:t>
      </w:r>
      <w:r>
        <w:rPr>
          <w:b/>
        </w:rPr>
        <w:t>-1</w:t>
      </w:r>
      <w:r w:rsidR="000D1D81">
        <w:rPr>
          <w:b/>
        </w:rPr>
        <w:t>9</w:t>
      </w:r>
      <w:r>
        <w:rPr>
          <w:b/>
        </w:rPr>
        <w:t xml:space="preserve">       </w:t>
      </w:r>
      <w:r w:rsidRPr="0011518A">
        <w:rPr>
          <w:lang w:eastAsia="en-US"/>
        </w:rPr>
        <w:t>Oświadczenia o dysponowaniu osobami</w:t>
      </w:r>
    </w:p>
    <w:p w14:paraId="65491729" w14:textId="05F82928" w:rsidR="002407C4" w:rsidRDefault="002407C4" w:rsidP="002407C4">
      <w:pPr>
        <w:spacing w:after="0" w:line="240" w:lineRule="auto"/>
        <w:ind w:left="2127" w:hanging="2127"/>
        <w:jc w:val="both"/>
        <w:rPr>
          <w:b/>
        </w:rPr>
      </w:pPr>
      <w:r>
        <w:rPr>
          <w:b/>
        </w:rPr>
        <w:t xml:space="preserve">Załącznik nr </w:t>
      </w:r>
      <w:r w:rsidR="000D1D81">
        <w:rPr>
          <w:b/>
        </w:rPr>
        <w:t>20</w:t>
      </w:r>
      <w:r>
        <w:rPr>
          <w:b/>
        </w:rPr>
        <w:t xml:space="preserve">            </w:t>
      </w:r>
      <w:r w:rsidRPr="003D3FBD">
        <w:t>Oświadczenie o dysponowaniu punktem serwisowym</w:t>
      </w:r>
    </w:p>
    <w:p w14:paraId="3515EC20" w14:textId="33F3BE50" w:rsidR="002407C4" w:rsidRPr="002407C4" w:rsidRDefault="002407C4" w:rsidP="002407C4">
      <w:pPr>
        <w:pStyle w:val="Akapitzlist"/>
        <w:spacing w:after="0" w:line="240" w:lineRule="auto"/>
        <w:ind w:left="2127" w:hanging="2127"/>
        <w:rPr>
          <w:rFonts w:ascii="Times New Roman" w:hAnsi="Times New Roman" w:cs="Times New Roman"/>
          <w:bCs/>
        </w:rPr>
      </w:pPr>
      <w:r w:rsidRPr="002407C4">
        <w:rPr>
          <w:rFonts w:ascii="Times New Roman" w:hAnsi="Times New Roman" w:cs="Times New Roman"/>
          <w:b/>
        </w:rPr>
        <w:t>Załącznik nr 2</w:t>
      </w:r>
      <w:r w:rsidR="000D1D81">
        <w:rPr>
          <w:rFonts w:ascii="Times New Roman" w:hAnsi="Times New Roman" w:cs="Times New Roman"/>
          <w:b/>
        </w:rPr>
        <w:t>1</w:t>
      </w:r>
      <w:r w:rsidRPr="002407C4">
        <w:rPr>
          <w:rFonts w:ascii="Times New Roman" w:hAnsi="Times New Roman" w:cs="Times New Roman"/>
          <w:b/>
        </w:rPr>
        <w:t xml:space="preserve">            </w:t>
      </w:r>
      <w:r w:rsidRPr="002407C4">
        <w:rPr>
          <w:rFonts w:ascii="Times New Roman" w:hAnsi="Times New Roman" w:cs="Times New Roman"/>
        </w:rPr>
        <w:t>Oświadczenie o dysponowaniu panelem serwisowym</w:t>
      </w:r>
    </w:p>
    <w:bookmarkEnd w:id="9"/>
    <w:bookmarkEnd w:id="10"/>
    <w:p w14:paraId="58298553" w14:textId="77777777" w:rsidR="004C1A24" w:rsidRDefault="004C1A24" w:rsidP="00183550">
      <w:pPr>
        <w:spacing w:after="0" w:line="240" w:lineRule="auto"/>
        <w:jc w:val="both"/>
        <w:rPr>
          <w:u w:val="single"/>
        </w:rPr>
      </w:pPr>
    </w:p>
    <w:p w14:paraId="217250A4" w14:textId="77777777" w:rsidR="00857A03" w:rsidRDefault="00857A03" w:rsidP="00183550">
      <w:pPr>
        <w:spacing w:after="0" w:line="240" w:lineRule="auto"/>
        <w:jc w:val="both"/>
        <w:rPr>
          <w:u w:val="single"/>
        </w:rPr>
      </w:pPr>
    </w:p>
    <w:p w14:paraId="3D8FE1A4" w14:textId="77777777" w:rsidR="0036339A" w:rsidRDefault="0036339A" w:rsidP="00183550">
      <w:pPr>
        <w:spacing w:after="0" w:line="240" w:lineRule="auto"/>
        <w:jc w:val="both"/>
        <w:rPr>
          <w:u w:val="single"/>
        </w:rPr>
      </w:pPr>
    </w:p>
    <w:p w14:paraId="53D0265F" w14:textId="77777777" w:rsidR="0036339A" w:rsidRDefault="0036339A" w:rsidP="00183550">
      <w:pPr>
        <w:spacing w:after="0" w:line="240" w:lineRule="auto"/>
        <w:jc w:val="both"/>
        <w:rPr>
          <w:u w:val="single"/>
        </w:rPr>
      </w:pPr>
    </w:p>
    <w:p w14:paraId="5E7E6B5C" w14:textId="77777777" w:rsidR="00F97BC5" w:rsidRDefault="00F97BC5" w:rsidP="00183550">
      <w:pPr>
        <w:spacing w:after="0" w:line="240" w:lineRule="auto"/>
        <w:jc w:val="both"/>
        <w:rPr>
          <w:u w:val="single"/>
        </w:rPr>
      </w:pPr>
    </w:p>
    <w:p w14:paraId="3AF55B4C" w14:textId="77777777" w:rsidR="0004557C" w:rsidRDefault="0004557C" w:rsidP="00183550">
      <w:pPr>
        <w:spacing w:after="0" w:line="240" w:lineRule="auto"/>
        <w:jc w:val="both"/>
        <w:rPr>
          <w:u w:val="single"/>
        </w:rPr>
      </w:pPr>
    </w:p>
    <w:p w14:paraId="4BEC9898" w14:textId="7C1489BF" w:rsidR="00183550" w:rsidRPr="00552B59" w:rsidRDefault="00183550" w:rsidP="00183550">
      <w:pPr>
        <w:spacing w:after="0" w:line="240" w:lineRule="auto"/>
        <w:jc w:val="both"/>
      </w:pPr>
      <w:r w:rsidRPr="00552B59">
        <w:rPr>
          <w:u w:val="single"/>
        </w:rPr>
        <w:lastRenderedPageBreak/>
        <w:t xml:space="preserve">Gdynia, </w:t>
      </w:r>
      <w:r w:rsidR="00EF0934">
        <w:rPr>
          <w:u w:val="single"/>
        </w:rPr>
        <w:t>2</w:t>
      </w:r>
      <w:r w:rsidR="00BA762F">
        <w:rPr>
          <w:u w:val="single"/>
        </w:rPr>
        <w:t>6</w:t>
      </w:r>
      <w:r w:rsidR="00EF0934">
        <w:rPr>
          <w:u w:val="single"/>
        </w:rPr>
        <w:t>.05</w:t>
      </w:r>
      <w:r w:rsidR="00463BF1">
        <w:rPr>
          <w:u w:val="single"/>
        </w:rPr>
        <w:t>.202</w:t>
      </w:r>
      <w:r w:rsidR="00B71F6F">
        <w:rPr>
          <w:u w:val="single"/>
        </w:rPr>
        <w:t>5</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5F3A861B" w14:textId="44692809" w:rsidR="009428E1" w:rsidRDefault="009428E1" w:rsidP="00183550">
      <w:pPr>
        <w:spacing w:after="0" w:line="240" w:lineRule="auto"/>
        <w:ind w:right="-1805"/>
        <w:jc w:val="both"/>
      </w:pPr>
    </w:p>
    <w:p w14:paraId="5B782335" w14:textId="2AEB89F6" w:rsidR="00F97BC5" w:rsidRDefault="00F97BC5" w:rsidP="00183550">
      <w:pPr>
        <w:spacing w:after="0" w:line="240" w:lineRule="auto"/>
        <w:ind w:right="-1805"/>
        <w:jc w:val="both"/>
      </w:pPr>
    </w:p>
    <w:p w14:paraId="291876D0" w14:textId="77777777" w:rsidR="00F97BC5" w:rsidRDefault="00F97BC5" w:rsidP="00183550">
      <w:pPr>
        <w:spacing w:after="0" w:line="240" w:lineRule="auto"/>
        <w:ind w:right="-1805"/>
        <w:jc w:val="both"/>
      </w:pPr>
    </w:p>
    <w:p w14:paraId="6337A8B3" w14:textId="52BC9671" w:rsidR="00183550" w:rsidRPr="00EF0934"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EF0934">
        <w:t xml:space="preserve">Marcin </w:t>
      </w:r>
      <w:r w:rsidR="00EF0934" w:rsidRPr="00EF0934">
        <w:rPr>
          <w:b/>
          <w:bCs/>
        </w:rPr>
        <w:t>SZULC</w:t>
      </w:r>
    </w:p>
    <w:p w14:paraId="694FD4A2" w14:textId="77777777" w:rsidR="00183550" w:rsidRPr="00552B59" w:rsidRDefault="00183550" w:rsidP="00183550">
      <w:pPr>
        <w:spacing w:after="0" w:line="240" w:lineRule="auto"/>
        <w:jc w:val="both"/>
        <w:rPr>
          <w:b/>
        </w:rPr>
      </w:pPr>
    </w:p>
    <w:p w14:paraId="369D437D" w14:textId="77777777" w:rsidR="00183550" w:rsidRDefault="00183550"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1AB32986" w:rsidR="00114B4E" w:rsidRDefault="00FA025C" w:rsidP="00932004">
      <w:pPr>
        <w:spacing w:after="0" w:line="240" w:lineRule="auto"/>
        <w:jc w:val="both"/>
        <w:rPr>
          <w:b/>
          <w:bCs/>
        </w:rPr>
      </w:pPr>
      <w:r>
        <w:rPr>
          <w:bCs/>
        </w:rPr>
        <w:t xml:space="preserve">Marek </w:t>
      </w:r>
      <w:r w:rsidRPr="00FA025C">
        <w:rPr>
          <w:b/>
          <w:bCs/>
        </w:rPr>
        <w:t>DRYGAS</w:t>
      </w: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7AE2519C" w14:textId="77777777" w:rsidR="00EF0934" w:rsidRDefault="00EF0934" w:rsidP="00A211D5">
      <w:pPr>
        <w:spacing w:after="0" w:line="240" w:lineRule="auto"/>
        <w:ind w:left="6373"/>
        <w:jc w:val="right"/>
        <w:rPr>
          <w:b/>
          <w:i/>
          <w:u w:val="single"/>
        </w:rPr>
      </w:pPr>
    </w:p>
    <w:p w14:paraId="5D8B830D" w14:textId="77777777" w:rsidR="00EF0934" w:rsidRDefault="00EF0934" w:rsidP="00A211D5">
      <w:pPr>
        <w:spacing w:after="0" w:line="240" w:lineRule="auto"/>
        <w:ind w:left="6373"/>
        <w:jc w:val="right"/>
        <w:rPr>
          <w:b/>
          <w:i/>
          <w:u w:val="single"/>
        </w:rPr>
      </w:pPr>
    </w:p>
    <w:p w14:paraId="514D7A02" w14:textId="77777777" w:rsidR="00EF0934" w:rsidRDefault="00EF0934" w:rsidP="00A211D5">
      <w:pPr>
        <w:spacing w:after="0" w:line="240" w:lineRule="auto"/>
        <w:ind w:left="6373"/>
        <w:jc w:val="right"/>
        <w:rPr>
          <w:b/>
          <w:i/>
          <w:u w:val="single"/>
        </w:rPr>
      </w:pPr>
    </w:p>
    <w:p w14:paraId="746DE213" w14:textId="77777777" w:rsidR="00EF0934" w:rsidRDefault="00EF0934" w:rsidP="00A211D5">
      <w:pPr>
        <w:spacing w:after="0" w:line="240" w:lineRule="auto"/>
        <w:ind w:left="6373"/>
        <w:jc w:val="right"/>
        <w:rPr>
          <w:b/>
          <w:i/>
          <w:u w:val="single"/>
        </w:rPr>
      </w:pPr>
    </w:p>
    <w:p w14:paraId="6F68E450" w14:textId="77777777" w:rsidR="00EF0934" w:rsidRDefault="00EF0934" w:rsidP="00A211D5">
      <w:pPr>
        <w:spacing w:after="0" w:line="240" w:lineRule="auto"/>
        <w:ind w:left="6373"/>
        <w:jc w:val="right"/>
        <w:rPr>
          <w:b/>
          <w:i/>
          <w:u w:val="single"/>
        </w:rPr>
      </w:pPr>
    </w:p>
    <w:p w14:paraId="2C822562" w14:textId="77777777" w:rsidR="00EF0934" w:rsidRDefault="00EF0934" w:rsidP="00A211D5">
      <w:pPr>
        <w:spacing w:after="0" w:line="240" w:lineRule="auto"/>
        <w:ind w:left="6373"/>
        <w:jc w:val="right"/>
        <w:rPr>
          <w:b/>
          <w:i/>
          <w:u w:val="single"/>
        </w:rPr>
      </w:pPr>
    </w:p>
    <w:p w14:paraId="2A1D5372" w14:textId="77777777" w:rsidR="00EF0934" w:rsidRDefault="00EF0934" w:rsidP="00A211D5">
      <w:pPr>
        <w:spacing w:after="0" w:line="240" w:lineRule="auto"/>
        <w:ind w:left="6373"/>
        <w:jc w:val="right"/>
        <w:rPr>
          <w:b/>
          <w:i/>
          <w:u w:val="single"/>
        </w:rPr>
      </w:pPr>
    </w:p>
    <w:p w14:paraId="05F22483" w14:textId="77777777" w:rsidR="00EF0934" w:rsidRDefault="00EF0934" w:rsidP="00A211D5">
      <w:pPr>
        <w:spacing w:after="0" w:line="240" w:lineRule="auto"/>
        <w:ind w:left="6373"/>
        <w:jc w:val="right"/>
        <w:rPr>
          <w:b/>
          <w:i/>
          <w:u w:val="single"/>
        </w:rPr>
      </w:pPr>
    </w:p>
    <w:p w14:paraId="0D4CAC4B" w14:textId="77777777" w:rsidR="00EF0934" w:rsidRDefault="00EF0934" w:rsidP="00A211D5">
      <w:pPr>
        <w:spacing w:after="0" w:line="240" w:lineRule="auto"/>
        <w:ind w:left="6373"/>
        <w:jc w:val="right"/>
        <w:rPr>
          <w:b/>
          <w:i/>
          <w:u w:val="single"/>
        </w:rPr>
      </w:pPr>
    </w:p>
    <w:p w14:paraId="5FAFB221" w14:textId="77777777" w:rsidR="00EF0934" w:rsidRDefault="00EF0934" w:rsidP="00A211D5">
      <w:pPr>
        <w:spacing w:after="0" w:line="240" w:lineRule="auto"/>
        <w:ind w:left="6373"/>
        <w:jc w:val="right"/>
        <w:rPr>
          <w:b/>
          <w:i/>
          <w:u w:val="single"/>
        </w:rPr>
      </w:pPr>
    </w:p>
    <w:p w14:paraId="3C0DA193" w14:textId="77777777" w:rsidR="00EF0934" w:rsidRDefault="00EF0934" w:rsidP="00A211D5">
      <w:pPr>
        <w:spacing w:after="0" w:line="240" w:lineRule="auto"/>
        <w:ind w:left="6373"/>
        <w:jc w:val="right"/>
        <w:rPr>
          <w:b/>
          <w:i/>
          <w:u w:val="single"/>
        </w:rPr>
      </w:pPr>
    </w:p>
    <w:p w14:paraId="778A9B48" w14:textId="77777777" w:rsidR="00EF0934" w:rsidRDefault="00EF0934" w:rsidP="00A211D5">
      <w:pPr>
        <w:spacing w:after="0" w:line="240" w:lineRule="auto"/>
        <w:ind w:left="6373"/>
        <w:jc w:val="right"/>
        <w:rPr>
          <w:b/>
          <w:i/>
          <w:u w:val="single"/>
        </w:rPr>
      </w:pPr>
    </w:p>
    <w:p w14:paraId="4F00BB8C" w14:textId="77777777" w:rsidR="00EF0934" w:rsidRDefault="00EF0934" w:rsidP="00A211D5">
      <w:pPr>
        <w:spacing w:after="0" w:line="240" w:lineRule="auto"/>
        <w:ind w:left="6373"/>
        <w:jc w:val="right"/>
        <w:rPr>
          <w:b/>
          <w:i/>
          <w:u w:val="single"/>
        </w:rPr>
      </w:pPr>
    </w:p>
    <w:p w14:paraId="16207272" w14:textId="77777777" w:rsidR="00EF0934" w:rsidRDefault="00EF0934" w:rsidP="00A211D5">
      <w:pPr>
        <w:spacing w:after="0" w:line="240" w:lineRule="auto"/>
        <w:ind w:left="6373"/>
        <w:jc w:val="right"/>
        <w:rPr>
          <w:b/>
          <w:i/>
          <w:u w:val="single"/>
        </w:rPr>
      </w:pPr>
    </w:p>
    <w:p w14:paraId="4678D6C7" w14:textId="77777777" w:rsidR="00EF0934" w:rsidRDefault="00EF0934" w:rsidP="00A211D5">
      <w:pPr>
        <w:spacing w:after="0" w:line="240" w:lineRule="auto"/>
        <w:ind w:left="6373"/>
        <w:jc w:val="right"/>
        <w:rPr>
          <w:b/>
          <w:i/>
          <w:u w:val="single"/>
        </w:rPr>
      </w:pPr>
    </w:p>
    <w:p w14:paraId="05FDD4C0" w14:textId="77777777" w:rsidR="00EF0934" w:rsidRDefault="00EF0934" w:rsidP="00A211D5">
      <w:pPr>
        <w:spacing w:after="0" w:line="240" w:lineRule="auto"/>
        <w:ind w:left="6373"/>
        <w:jc w:val="right"/>
        <w:rPr>
          <w:b/>
          <w:i/>
          <w:u w:val="single"/>
        </w:rPr>
      </w:pPr>
    </w:p>
    <w:p w14:paraId="24B7D964" w14:textId="77777777" w:rsidR="003B1FFD" w:rsidRDefault="003B1FFD" w:rsidP="003B1FFD">
      <w:pPr>
        <w:spacing w:after="0" w:line="240" w:lineRule="auto"/>
        <w:rPr>
          <w:b/>
          <w:i/>
          <w:u w:val="single"/>
        </w:rPr>
      </w:pPr>
    </w:p>
    <w:p w14:paraId="2F74A9D2" w14:textId="77777777" w:rsidR="00B71F6F" w:rsidRDefault="00B71F6F" w:rsidP="003B1FFD">
      <w:pPr>
        <w:spacing w:after="0" w:line="240" w:lineRule="auto"/>
        <w:jc w:val="right"/>
        <w:rPr>
          <w:b/>
          <w:i/>
          <w:u w:val="single"/>
        </w:rPr>
      </w:pPr>
    </w:p>
    <w:p w14:paraId="05A1A219" w14:textId="77777777" w:rsidR="00B71F6F" w:rsidRDefault="00B71F6F" w:rsidP="003B1FFD">
      <w:pPr>
        <w:spacing w:after="0" w:line="240" w:lineRule="auto"/>
        <w:jc w:val="right"/>
        <w:rPr>
          <w:b/>
          <w:i/>
          <w:u w:val="single"/>
        </w:rPr>
      </w:pPr>
    </w:p>
    <w:p w14:paraId="01F6BFB1" w14:textId="77777777" w:rsidR="00B71F6F" w:rsidRDefault="00B71F6F" w:rsidP="003B1FFD">
      <w:pPr>
        <w:spacing w:after="0" w:line="240" w:lineRule="auto"/>
        <w:jc w:val="right"/>
        <w:rPr>
          <w:b/>
          <w:i/>
          <w:u w:val="single"/>
        </w:rPr>
      </w:pPr>
    </w:p>
    <w:p w14:paraId="00631E32" w14:textId="77777777" w:rsidR="00B71F6F" w:rsidRDefault="00B71F6F" w:rsidP="003B1FFD">
      <w:pPr>
        <w:spacing w:after="0" w:line="240" w:lineRule="auto"/>
        <w:jc w:val="right"/>
        <w:rPr>
          <w:b/>
          <w:i/>
          <w:u w:val="single"/>
        </w:rPr>
      </w:pPr>
    </w:p>
    <w:p w14:paraId="7FD41DFC" w14:textId="72249488" w:rsidR="00AB5F36" w:rsidRPr="00A211D5" w:rsidRDefault="00A211D5" w:rsidP="003B1FFD">
      <w:pPr>
        <w:spacing w:after="0" w:line="240" w:lineRule="auto"/>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EF093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EF0934">
        <w:t xml:space="preserve">Nazwa Wykonawcy (firmy) </w:t>
      </w:r>
    </w:p>
    <w:p w14:paraId="0C5FBF93" w14:textId="77777777" w:rsidR="00AB5F36" w:rsidRPr="00EF0934" w:rsidRDefault="00AB5F36" w:rsidP="00AB5F36">
      <w:pPr>
        <w:spacing w:after="0" w:line="240" w:lineRule="auto"/>
      </w:pPr>
    </w:p>
    <w:p w14:paraId="504534E1" w14:textId="77777777" w:rsidR="008F3F91" w:rsidRPr="00EF0934" w:rsidRDefault="00AB5F36" w:rsidP="008F3F91">
      <w:pPr>
        <w:spacing w:after="0" w:line="240" w:lineRule="auto"/>
        <w:rPr>
          <w:i/>
        </w:rPr>
      </w:pPr>
      <w:r w:rsidRPr="00EF0934">
        <w:t>.............................................................................................................</w:t>
      </w:r>
      <w:r w:rsidR="008F3F91" w:rsidRPr="00EF0934">
        <w:t>............................</w:t>
      </w:r>
      <w:r w:rsidRPr="00EF0934">
        <w:t>......</w:t>
      </w:r>
    </w:p>
    <w:p w14:paraId="0A0A8AB6" w14:textId="77777777" w:rsidR="00AB5F36" w:rsidRPr="00EF0934" w:rsidRDefault="00AB5F36" w:rsidP="00AB5F36">
      <w:pPr>
        <w:spacing w:after="0" w:line="240" w:lineRule="auto"/>
      </w:pPr>
      <w:r w:rsidRPr="00EF0934">
        <w:t xml:space="preserve">Adres Siedziby Wykonawcy (firmy) </w:t>
      </w:r>
    </w:p>
    <w:p w14:paraId="51781BF8" w14:textId="77777777" w:rsidR="00AB5F36" w:rsidRPr="00EF0934" w:rsidRDefault="00AB5F36" w:rsidP="00AB5F36">
      <w:pPr>
        <w:spacing w:after="0" w:line="240" w:lineRule="auto"/>
      </w:pPr>
    </w:p>
    <w:p w14:paraId="07D5C73F" w14:textId="77777777" w:rsidR="008F3F91" w:rsidRPr="00EF0934" w:rsidRDefault="00AB5F36" w:rsidP="008F3F91">
      <w:pPr>
        <w:spacing w:after="0" w:line="240" w:lineRule="auto"/>
      </w:pPr>
      <w:r w:rsidRPr="00EF0934">
        <w:t>……………………..................................................................................</w:t>
      </w:r>
      <w:r w:rsidR="008F3F91" w:rsidRPr="00EF0934">
        <w:t>/.............................</w:t>
      </w:r>
    </w:p>
    <w:p w14:paraId="2F4980AC" w14:textId="77777777" w:rsidR="008F3F91" w:rsidRPr="00EF0934" w:rsidRDefault="008F3F91" w:rsidP="008F3F91">
      <w:pPr>
        <w:spacing w:after="0" w:line="240" w:lineRule="auto"/>
        <w:ind w:left="6381"/>
        <w:rPr>
          <w:i/>
        </w:rPr>
      </w:pPr>
      <w:r w:rsidRPr="00EF0934">
        <w:t xml:space="preserve">       </w:t>
      </w:r>
      <w:r w:rsidRPr="00EF0934">
        <w:rPr>
          <w:i/>
        </w:rPr>
        <w:t>Województwo</w:t>
      </w:r>
    </w:p>
    <w:p w14:paraId="31DA1695" w14:textId="77777777" w:rsidR="00AB5F36" w:rsidRPr="00EF0934" w:rsidRDefault="00AB5F36" w:rsidP="00AB5F36">
      <w:pPr>
        <w:spacing w:after="0" w:line="240" w:lineRule="auto"/>
      </w:pPr>
      <w:r w:rsidRPr="00EF0934">
        <w:t>Adres do korespondencji</w:t>
      </w:r>
    </w:p>
    <w:p w14:paraId="16A132A4" w14:textId="77777777" w:rsidR="00AB5F36" w:rsidRPr="00EF0934" w:rsidRDefault="00AB5F36" w:rsidP="00AB5F36">
      <w:pPr>
        <w:spacing w:after="0" w:line="240" w:lineRule="auto"/>
      </w:pPr>
    </w:p>
    <w:p w14:paraId="41206F41" w14:textId="77777777" w:rsidR="008F3F91" w:rsidRPr="00EF0934" w:rsidRDefault="00AB5F36" w:rsidP="008F3F91">
      <w:pPr>
        <w:spacing w:after="0" w:line="240" w:lineRule="auto"/>
      </w:pPr>
      <w:r w:rsidRPr="00EF0934">
        <w:t>…………………………………………………………………………</w:t>
      </w:r>
      <w:r w:rsidR="008F3F91" w:rsidRPr="00EF0934">
        <w:t>/.............................</w:t>
      </w:r>
    </w:p>
    <w:p w14:paraId="1458FADD" w14:textId="77777777" w:rsidR="008F3F91" w:rsidRPr="00EF0934" w:rsidRDefault="008F3F91" w:rsidP="008F3F91">
      <w:pPr>
        <w:spacing w:after="0" w:line="240" w:lineRule="auto"/>
        <w:ind w:left="6381"/>
        <w:rPr>
          <w:i/>
        </w:rPr>
      </w:pPr>
      <w:r w:rsidRPr="00EF0934">
        <w:t xml:space="preserve">       </w:t>
      </w:r>
      <w:r w:rsidRPr="00EF0934">
        <w:rPr>
          <w:i/>
        </w:rPr>
        <w:t>Województwo</w:t>
      </w:r>
    </w:p>
    <w:p w14:paraId="349CB97E" w14:textId="77777777" w:rsidR="00C25500" w:rsidRPr="00EF0934" w:rsidRDefault="00C25500" w:rsidP="00AB5F36">
      <w:pPr>
        <w:spacing w:after="0" w:line="240" w:lineRule="auto"/>
      </w:pPr>
    </w:p>
    <w:p w14:paraId="7B84DC01" w14:textId="77777777" w:rsidR="00C458CE" w:rsidRPr="00EF0934" w:rsidRDefault="00AB5F36" w:rsidP="00AB5F36">
      <w:pPr>
        <w:spacing w:after="0" w:line="240" w:lineRule="auto"/>
      </w:pPr>
      <w:r w:rsidRPr="00EF0934">
        <w:t>Nr telefonu/</w:t>
      </w:r>
      <w:r w:rsidRPr="00EF0934">
        <w:rPr>
          <w:b/>
        </w:rPr>
        <w:t>e-mail</w:t>
      </w:r>
      <w:r w:rsidR="00FA025C" w:rsidRPr="00EF0934">
        <w:t xml:space="preserve">  ……</w:t>
      </w:r>
      <w:r w:rsidRPr="00EF0934">
        <w:t>....................................../............</w:t>
      </w:r>
      <w:r w:rsidR="00FA025C" w:rsidRPr="00EF0934">
        <w:t>.........................</w:t>
      </w:r>
      <w:r w:rsidRPr="00EF0934">
        <w:t>............................</w:t>
      </w:r>
      <w:r w:rsidRPr="00EF0934">
        <w:cr/>
      </w:r>
      <w:r w:rsidRPr="00EF0934">
        <w:cr/>
      </w:r>
    </w:p>
    <w:p w14:paraId="32F90C46" w14:textId="77777777" w:rsidR="00C458CE" w:rsidRPr="00EF0934" w:rsidRDefault="00AB5F36" w:rsidP="00AB5F36">
      <w:pPr>
        <w:spacing w:after="0" w:line="240" w:lineRule="auto"/>
      </w:pPr>
      <w:r w:rsidRPr="00EF0934">
        <w:t>NIP                      ....................................................................................................................</w:t>
      </w:r>
      <w:r w:rsidRPr="00EF0934">
        <w:cr/>
      </w:r>
      <w:r w:rsidRPr="00EF0934">
        <w:cr/>
      </w:r>
    </w:p>
    <w:p w14:paraId="1758A14A" w14:textId="77777777" w:rsidR="00AB5F36" w:rsidRPr="00EF0934" w:rsidRDefault="00AB5F36" w:rsidP="00AB5F36">
      <w:pPr>
        <w:spacing w:after="0" w:line="240" w:lineRule="auto"/>
      </w:pPr>
      <w:r w:rsidRPr="00EF0934">
        <w:t>REGON              ..…...............................................................................................................</w:t>
      </w:r>
      <w:r w:rsidRPr="00EF0934">
        <w:cr/>
      </w:r>
    </w:p>
    <w:p w14:paraId="3E304EC7" w14:textId="77777777" w:rsidR="00345FCD" w:rsidRPr="00EF0934" w:rsidRDefault="00AB5F36" w:rsidP="008C37A1">
      <w:pPr>
        <w:spacing w:before="120" w:after="120" w:line="240" w:lineRule="auto"/>
        <w:contextualSpacing/>
        <w:rPr>
          <w:rFonts w:eastAsia="Times New Roman"/>
          <w:lang w:eastAsia="pl-PL"/>
        </w:rPr>
      </w:pPr>
      <w:r w:rsidRPr="00EF0934">
        <w:t xml:space="preserve"> </w:t>
      </w:r>
      <w:r w:rsidR="00345FCD" w:rsidRPr="00EF0934">
        <w:rPr>
          <w:rFonts w:eastAsia="Times New Roman"/>
          <w:b/>
          <w:lang w:eastAsia="pl-PL"/>
        </w:rPr>
        <w:t>oświadczam, że jestem</w:t>
      </w:r>
      <w:r w:rsidR="00345FCD" w:rsidRPr="00EF0934">
        <w:rPr>
          <w:rFonts w:eastAsia="Times New Roman"/>
          <w:lang w:eastAsia="pl-PL"/>
        </w:rPr>
        <w:t xml:space="preserve"> (</w:t>
      </w:r>
      <w:r w:rsidR="00345FCD" w:rsidRPr="00EF0934">
        <w:rPr>
          <w:rFonts w:eastAsia="Times New Roman"/>
          <w:i/>
          <w:iCs/>
          <w:lang w:eastAsia="pl-PL"/>
        </w:rPr>
        <w:t>należy wybrać z listy</w:t>
      </w:r>
      <w:r w:rsidR="00345FCD" w:rsidRPr="00EF0934">
        <w:rPr>
          <w:rFonts w:eastAsia="Times New Roman"/>
          <w:lang w:eastAsia="pl-PL"/>
        </w:rPr>
        <w:t xml:space="preserve">) </w:t>
      </w:r>
    </w:p>
    <w:p w14:paraId="5E4AF94A" w14:textId="77777777" w:rsidR="00345FCD" w:rsidRPr="00EF0934"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EF0934">
        <w:rPr>
          <w:rFonts w:eastAsia="Times New Roman"/>
          <w:lang w:eastAsia="pl-PL"/>
        </w:rPr>
        <w:t xml:space="preserve">mikroprzedsiębiorstwem, </w:t>
      </w:r>
    </w:p>
    <w:p w14:paraId="7D4A7348" w14:textId="77777777" w:rsidR="00345FCD" w:rsidRPr="00EF0934"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EF0934">
        <w:rPr>
          <w:rFonts w:eastAsia="Times New Roman"/>
          <w:lang w:eastAsia="pl-PL"/>
        </w:rPr>
        <w:t xml:space="preserve">małym przedsiębiorstwem, </w:t>
      </w:r>
    </w:p>
    <w:p w14:paraId="2C358479" w14:textId="77777777" w:rsidR="00345FCD" w:rsidRPr="00EF0934"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EF0934">
        <w:rPr>
          <w:rFonts w:eastAsia="Times New Roman"/>
          <w:lang w:eastAsia="pl-PL"/>
        </w:rPr>
        <w:t xml:space="preserve">średnim przedsiębiorstwem, </w:t>
      </w:r>
    </w:p>
    <w:p w14:paraId="1C27DE6A" w14:textId="77777777" w:rsidR="00345FCD" w:rsidRPr="00EF0934"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EF0934">
        <w:rPr>
          <w:rFonts w:eastAsia="Times New Roman"/>
          <w:lang w:eastAsia="pl-PL"/>
        </w:rPr>
        <w:t xml:space="preserve">jednoosobową działalność gospodarcza, </w:t>
      </w:r>
    </w:p>
    <w:p w14:paraId="408C54C9" w14:textId="77777777" w:rsidR="00345FCD" w:rsidRPr="00EF0934"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EF0934">
        <w:rPr>
          <w:rFonts w:eastAsia="Times New Roman"/>
          <w:lang w:eastAsia="pl-PL"/>
        </w:rPr>
        <w:t>osoba fizyczna nieprowadząca działalności gospodarczej,</w:t>
      </w:r>
    </w:p>
    <w:p w14:paraId="629D7969" w14:textId="77777777" w:rsidR="00345FCD" w:rsidRPr="00EF0934"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EF0934">
        <w:rPr>
          <w:rFonts w:eastAsia="Times New Roman"/>
          <w:lang w:eastAsia="pl-PL"/>
        </w:rPr>
        <w:t>inny rodzaj.</w:t>
      </w:r>
    </w:p>
    <w:p w14:paraId="4E479B8B" w14:textId="77777777" w:rsidR="00AB5F36" w:rsidRPr="00EF0934" w:rsidRDefault="00AB5F36" w:rsidP="00AB5F36">
      <w:pPr>
        <w:spacing w:after="0" w:line="240" w:lineRule="auto"/>
        <w:contextualSpacing/>
      </w:pPr>
    </w:p>
    <w:p w14:paraId="2C26FAA4" w14:textId="77777777" w:rsidR="008D7BEA" w:rsidRPr="00EF0934" w:rsidRDefault="008D7BEA" w:rsidP="00AB5F36">
      <w:pPr>
        <w:spacing w:after="0" w:line="240" w:lineRule="auto"/>
        <w:contextualSpacing/>
        <w:rPr>
          <w:u w:val="single"/>
        </w:rPr>
      </w:pPr>
    </w:p>
    <w:p w14:paraId="6E6A2291" w14:textId="77777777" w:rsidR="00AB5F36" w:rsidRPr="00EF0934" w:rsidRDefault="00AB5F36" w:rsidP="00AB5F36">
      <w:pPr>
        <w:spacing w:after="0" w:line="240" w:lineRule="auto"/>
        <w:contextualSpacing/>
      </w:pPr>
      <w:r w:rsidRPr="00EF0934">
        <w:rPr>
          <w:u w:val="single"/>
        </w:rPr>
        <w:t xml:space="preserve">Nawiązując do zamówienia ogłoszonego w trybie </w:t>
      </w:r>
      <w:r w:rsidRPr="00EF0934">
        <w:t xml:space="preserve">podstawowym bez negocjacji na: </w:t>
      </w:r>
    </w:p>
    <w:p w14:paraId="78BD0F55" w14:textId="77777777" w:rsidR="00C66737" w:rsidRPr="00EF0934" w:rsidRDefault="00C66737" w:rsidP="00C66737">
      <w:pPr>
        <w:spacing w:after="0" w:line="240" w:lineRule="auto"/>
        <w:jc w:val="center"/>
        <w:rPr>
          <w:b/>
          <w:bCs/>
          <w:iCs/>
          <w:lang w:eastAsia="ar-SA"/>
        </w:rPr>
      </w:pPr>
    </w:p>
    <w:p w14:paraId="0802170F" w14:textId="0702EA45" w:rsidR="00AB5F36" w:rsidRPr="00EF0934" w:rsidRDefault="00BF6B74" w:rsidP="00C66737">
      <w:pPr>
        <w:spacing w:after="0" w:line="240" w:lineRule="auto"/>
        <w:jc w:val="center"/>
        <w:rPr>
          <w:i/>
        </w:rPr>
      </w:pPr>
      <w:r w:rsidRPr="00EF0934">
        <w:rPr>
          <w:i/>
        </w:rPr>
        <w:t xml:space="preserve"> </w:t>
      </w:r>
      <w:r w:rsidR="00AB5F36" w:rsidRPr="00EF0934">
        <w:rPr>
          <w:i/>
        </w:rPr>
        <w:t>(</w:t>
      </w:r>
      <w:r w:rsidR="00FC408B" w:rsidRPr="00EF0934">
        <w:rPr>
          <w:b/>
          <w:i/>
        </w:rPr>
        <w:t>AMW-KANC.SZP.2712.</w:t>
      </w:r>
      <w:r w:rsidR="00BA762F">
        <w:rPr>
          <w:b/>
          <w:i/>
        </w:rPr>
        <w:t>27</w:t>
      </w:r>
      <w:r w:rsidR="00FC408B" w:rsidRPr="00EF0934">
        <w:rPr>
          <w:b/>
          <w:i/>
        </w:rPr>
        <w:t>.202</w:t>
      </w:r>
      <w:r w:rsidR="00BA762F">
        <w:rPr>
          <w:b/>
          <w:i/>
        </w:rPr>
        <w:t>5</w:t>
      </w:r>
      <w:r w:rsidR="00AB5F36" w:rsidRPr="00EF0934">
        <w:rPr>
          <w:i/>
        </w:rPr>
        <w:t>)</w:t>
      </w:r>
    </w:p>
    <w:p w14:paraId="00995331" w14:textId="2C176B1A" w:rsidR="00BA762F" w:rsidRDefault="00BA762F" w:rsidP="00BA762F">
      <w:pPr>
        <w:spacing w:after="0" w:line="240" w:lineRule="auto"/>
        <w:jc w:val="center"/>
        <w:rPr>
          <w:b/>
          <w:bCs/>
        </w:rPr>
      </w:pPr>
      <w:bookmarkStart w:id="11" w:name="_Hlk198899430"/>
      <w:r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Pr="00BA762F">
        <w:rPr>
          <w:b/>
          <w:bCs/>
        </w:rPr>
        <w:t>ssl</w:t>
      </w:r>
      <w:proofErr w:type="spellEnd"/>
      <w:r w:rsidRPr="00BA762F">
        <w:rPr>
          <w:b/>
          <w:bCs/>
        </w:rPr>
        <w:t xml:space="preserve"> </w:t>
      </w:r>
      <w:proofErr w:type="spellStart"/>
      <w:r w:rsidRPr="00BA762F">
        <w:rPr>
          <w:b/>
          <w:bCs/>
        </w:rPr>
        <w:t>wildcard</w:t>
      </w:r>
      <w:proofErr w:type="spellEnd"/>
      <w:r w:rsidRPr="00BA762F">
        <w:rPr>
          <w:b/>
          <w:bCs/>
        </w:rPr>
        <w:t xml:space="preserve"> z roczną subskrypcją</w:t>
      </w:r>
    </w:p>
    <w:bookmarkEnd w:id="11"/>
    <w:p w14:paraId="00E473E7" w14:textId="77777777" w:rsidR="00BA762F" w:rsidRDefault="00BA762F" w:rsidP="00AB5F36">
      <w:pPr>
        <w:spacing w:after="0" w:line="240" w:lineRule="auto"/>
        <w:rPr>
          <w:b/>
          <w:bCs/>
        </w:rPr>
      </w:pPr>
    </w:p>
    <w:p w14:paraId="71CD5A2D" w14:textId="15192671" w:rsidR="00AB5F36" w:rsidRPr="00EF0934" w:rsidRDefault="00AB5F36" w:rsidP="00AB5F36">
      <w:pPr>
        <w:spacing w:after="0" w:line="240" w:lineRule="auto"/>
        <w:rPr>
          <w:u w:val="single"/>
        </w:rPr>
      </w:pPr>
      <w:r w:rsidRPr="00EF0934">
        <w:rPr>
          <w:bCs/>
          <w:iCs/>
          <w:u w:val="single"/>
        </w:rPr>
        <w:t>z</w:t>
      </w:r>
      <w:r w:rsidRPr="00EF0934">
        <w:rPr>
          <w:u w:val="single"/>
        </w:rPr>
        <w:t>obowiązuję się wykonać przedmiot zamówienia za cenę</w:t>
      </w:r>
      <w:r w:rsidR="001B5457" w:rsidRPr="00EF0934">
        <w:t xml:space="preserve"> </w:t>
      </w:r>
      <w:r w:rsidR="001B5457" w:rsidRPr="00EF0934">
        <w:rPr>
          <w:u w:val="single"/>
        </w:rPr>
        <w:t>:</w:t>
      </w:r>
    </w:p>
    <w:p w14:paraId="70C4C4EA" w14:textId="47C32FA1" w:rsidR="002834B8" w:rsidRPr="00EF0934" w:rsidRDefault="002834B8" w:rsidP="00AB5F36">
      <w:pPr>
        <w:spacing w:after="0" w:line="240" w:lineRule="auto"/>
        <w:rPr>
          <w:u w:val="single"/>
        </w:rPr>
      </w:pPr>
    </w:p>
    <w:p w14:paraId="6E0955CC" w14:textId="77777777" w:rsidR="003C4325" w:rsidRPr="00EF0934" w:rsidRDefault="003C4325" w:rsidP="003C4325">
      <w:pPr>
        <w:spacing w:after="0" w:line="240" w:lineRule="auto"/>
        <w:rPr>
          <w:b/>
          <w:color w:val="000000" w:themeColor="text1"/>
        </w:rPr>
      </w:pPr>
    </w:p>
    <w:p w14:paraId="772D7136" w14:textId="77777777" w:rsidR="0059795B" w:rsidRPr="00EF0934" w:rsidRDefault="0059795B" w:rsidP="0059795B">
      <w:pPr>
        <w:spacing w:after="0" w:line="240" w:lineRule="auto"/>
        <w:rPr>
          <w:b/>
          <w:color w:val="000000" w:themeColor="text1"/>
        </w:rPr>
      </w:pPr>
      <w:r w:rsidRPr="00EF0934">
        <w:rPr>
          <w:b/>
          <w:color w:val="000000" w:themeColor="text1"/>
        </w:rPr>
        <w:t>cena netto</w:t>
      </w:r>
      <w:r w:rsidRPr="00EF0934">
        <w:rPr>
          <w:color w:val="000000" w:themeColor="text1"/>
        </w:rPr>
        <w:t xml:space="preserve">............................................PLN </w:t>
      </w:r>
      <w:r w:rsidRPr="00EF0934">
        <w:rPr>
          <w:color w:val="000000" w:themeColor="text1"/>
        </w:rPr>
        <w:cr/>
      </w:r>
    </w:p>
    <w:p w14:paraId="09078040" w14:textId="2DE5C553" w:rsidR="0059795B" w:rsidRPr="00EF0934" w:rsidRDefault="0059795B" w:rsidP="0059795B">
      <w:pPr>
        <w:spacing w:after="0" w:line="240" w:lineRule="auto"/>
        <w:rPr>
          <w:b/>
          <w:color w:val="000000" w:themeColor="text1"/>
        </w:rPr>
      </w:pPr>
    </w:p>
    <w:p w14:paraId="7FCFCEEB" w14:textId="6B3D7350" w:rsidR="0059795B" w:rsidRPr="00EF0934" w:rsidRDefault="0059795B" w:rsidP="0059795B">
      <w:pPr>
        <w:spacing w:after="0" w:line="240" w:lineRule="auto"/>
        <w:rPr>
          <w:color w:val="000000" w:themeColor="text1"/>
        </w:rPr>
      </w:pPr>
      <w:r w:rsidRPr="00EF0934">
        <w:rPr>
          <w:b/>
          <w:color w:val="000000" w:themeColor="text1"/>
        </w:rPr>
        <w:t>cena brutto</w:t>
      </w:r>
      <w:r w:rsidRPr="00EF0934">
        <w:rPr>
          <w:color w:val="000000" w:themeColor="text1"/>
        </w:rPr>
        <w:t>...........................</w:t>
      </w:r>
      <w:r w:rsidR="008E5F2D" w:rsidRPr="00EF0934">
        <w:rPr>
          <w:color w:val="000000" w:themeColor="text1"/>
        </w:rPr>
        <w:t>.......</w:t>
      </w:r>
      <w:r w:rsidRPr="00EF0934">
        <w:rPr>
          <w:color w:val="000000" w:themeColor="text1"/>
        </w:rPr>
        <w:t>.......PLN</w:t>
      </w:r>
    </w:p>
    <w:p w14:paraId="2F7DAE16" w14:textId="77777777" w:rsidR="00C43F1E" w:rsidRPr="00EF0934" w:rsidRDefault="00C43F1E" w:rsidP="0059795B">
      <w:pPr>
        <w:spacing w:after="0" w:line="240" w:lineRule="auto"/>
        <w:rPr>
          <w:color w:val="000000" w:themeColor="text1"/>
        </w:rPr>
      </w:pPr>
    </w:p>
    <w:p w14:paraId="20CB4424" w14:textId="77777777" w:rsidR="003F16F3" w:rsidRPr="00EF0934" w:rsidRDefault="003F16F3" w:rsidP="003F16F3">
      <w:pPr>
        <w:spacing w:after="0" w:line="240" w:lineRule="auto"/>
        <w:ind w:right="-569"/>
        <w:rPr>
          <w:rFonts w:eastAsia="Times New Roman"/>
          <w:lang w:eastAsia="pl-PL"/>
        </w:rPr>
      </w:pPr>
      <w:r w:rsidRPr="00EF0934">
        <w:rPr>
          <w:rFonts w:eastAsia="Times New Roman"/>
          <w:lang w:eastAsia="pl-PL"/>
        </w:rPr>
        <w:t>W tym:</w:t>
      </w:r>
    </w:p>
    <w:p w14:paraId="3101E608" w14:textId="77777777" w:rsidR="003F16F3" w:rsidRPr="00EF0934" w:rsidRDefault="003F16F3" w:rsidP="00083980">
      <w:pPr>
        <w:pStyle w:val="Akapitzlist"/>
        <w:numPr>
          <w:ilvl w:val="0"/>
          <w:numId w:val="279"/>
        </w:numPr>
        <w:suppressAutoHyphens w:val="0"/>
        <w:spacing w:before="120" w:after="0" w:line="240" w:lineRule="auto"/>
        <w:jc w:val="both"/>
        <w:rPr>
          <w:rFonts w:ascii="Times New Roman" w:hAnsi="Times New Roman" w:cs="Times New Roman"/>
          <w:b/>
          <w:bCs/>
          <w:lang w:eastAsia="ar-SA"/>
        </w:rPr>
      </w:pPr>
      <w:r w:rsidRPr="00EF0934">
        <w:rPr>
          <w:rFonts w:ascii="Times New Roman" w:hAnsi="Times New Roman" w:cs="Times New Roman"/>
          <w:b/>
          <w:bCs/>
          <w:lang w:eastAsia="ar-SA"/>
        </w:rPr>
        <w:t>Odnowienie subskrypcji na system ochrony antywirusowej i antyspamowej zasobów sieci komputerowej:</w:t>
      </w:r>
    </w:p>
    <w:p w14:paraId="30E2894A" w14:textId="502FD5CD" w:rsidR="003F16F3" w:rsidRPr="00EF0934" w:rsidRDefault="003F16F3" w:rsidP="003F16F3">
      <w:pPr>
        <w:spacing w:before="120" w:after="0" w:line="240" w:lineRule="auto"/>
        <w:rPr>
          <w:rFonts w:eastAsia="Times New Roman"/>
          <w:lang w:eastAsia="pl-PL"/>
        </w:rPr>
      </w:pPr>
      <w:r w:rsidRPr="00EF0934">
        <w:rPr>
          <w:bCs/>
          <w:lang w:eastAsia="ar-SA"/>
        </w:rPr>
        <w:t>…………….netto/……………brutto</w:t>
      </w:r>
      <w:r w:rsidRPr="00EF0934">
        <w:rPr>
          <w:b/>
          <w:bCs/>
          <w:lang w:eastAsia="ar-SA"/>
        </w:rPr>
        <w:t xml:space="preserve"> </w:t>
      </w:r>
      <w:r w:rsidRPr="00EF0934">
        <w:rPr>
          <w:rFonts w:eastAsia="Times New Roman"/>
          <w:lang w:eastAsia="pl-PL"/>
        </w:rPr>
        <w:t xml:space="preserve">- zastosowano podatek  VAT w wysokości .............%  </w:t>
      </w:r>
    </w:p>
    <w:p w14:paraId="5D8211F9" w14:textId="77777777" w:rsidR="00BA762F" w:rsidRPr="00BA762F" w:rsidRDefault="00BA762F" w:rsidP="00BA762F">
      <w:pPr>
        <w:pStyle w:val="Akapitzlist"/>
        <w:numPr>
          <w:ilvl w:val="0"/>
          <w:numId w:val="279"/>
        </w:numPr>
        <w:suppressAutoHyphens w:val="0"/>
        <w:spacing w:before="120" w:after="0" w:line="240" w:lineRule="auto"/>
        <w:jc w:val="both"/>
        <w:rPr>
          <w:rFonts w:ascii="Times New Roman" w:hAnsi="Times New Roman" w:cs="Times New Roman"/>
          <w:b/>
          <w:bCs/>
          <w:lang w:eastAsia="ar-SA"/>
        </w:rPr>
      </w:pPr>
      <w:r w:rsidRPr="00BA762F">
        <w:rPr>
          <w:rFonts w:ascii="Times New Roman" w:hAnsi="Times New Roman" w:cs="Times New Roman"/>
          <w:b/>
          <w:bCs/>
          <w:lang w:eastAsia="ar-SA"/>
        </w:rPr>
        <w:lastRenderedPageBreak/>
        <w:t>Odnowienie subskrypcji na system ochrony antywirusowej i antyspamowej zasobów sieci komputerowej:</w:t>
      </w:r>
    </w:p>
    <w:p w14:paraId="61F86CB9" w14:textId="77777777" w:rsidR="00BA762F" w:rsidRPr="00BA762F" w:rsidRDefault="00BA762F" w:rsidP="00BA762F">
      <w:pPr>
        <w:spacing w:before="120" w:after="0" w:line="240" w:lineRule="auto"/>
        <w:rPr>
          <w:rFonts w:eastAsia="Times New Roman"/>
          <w:lang w:eastAsia="pl-PL"/>
        </w:rPr>
      </w:pPr>
      <w:r w:rsidRPr="00BA762F">
        <w:rPr>
          <w:bCs/>
          <w:lang w:eastAsia="ar-SA"/>
        </w:rPr>
        <w:t>…………….netto/……………brutto</w:t>
      </w:r>
      <w:r w:rsidRPr="00BA762F">
        <w:rPr>
          <w:b/>
          <w:bCs/>
          <w:lang w:eastAsia="ar-SA"/>
        </w:rPr>
        <w:t xml:space="preserve"> </w:t>
      </w:r>
      <w:r w:rsidRPr="00BA762F">
        <w:rPr>
          <w:rFonts w:eastAsia="Times New Roman"/>
          <w:lang w:eastAsia="pl-PL"/>
        </w:rPr>
        <w:t xml:space="preserve">- zastosowano podatek  VAT w wysokości .................%  </w:t>
      </w:r>
    </w:p>
    <w:p w14:paraId="126FEB4C" w14:textId="77777777" w:rsidR="00BA762F" w:rsidRPr="00BA762F" w:rsidRDefault="00BA762F" w:rsidP="00BA762F">
      <w:pPr>
        <w:pStyle w:val="Akapitzlist"/>
        <w:numPr>
          <w:ilvl w:val="0"/>
          <w:numId w:val="279"/>
        </w:numPr>
        <w:suppressAutoHyphens w:val="0"/>
        <w:spacing w:before="120" w:after="0" w:line="240" w:lineRule="auto"/>
        <w:ind w:left="357" w:hanging="357"/>
        <w:jc w:val="both"/>
        <w:rPr>
          <w:rFonts w:ascii="Times New Roman" w:hAnsi="Times New Roman" w:cs="Times New Roman"/>
          <w:b/>
          <w:bCs/>
          <w:lang w:eastAsia="ar-SA"/>
        </w:rPr>
      </w:pPr>
      <w:r w:rsidRPr="00BA762F">
        <w:rPr>
          <w:rFonts w:ascii="Times New Roman" w:hAnsi="Times New Roman" w:cs="Times New Roman"/>
          <w:b/>
          <w:bCs/>
          <w:lang w:eastAsia="ar-SA"/>
        </w:rPr>
        <w:t>Wsparcie techniczne systemu ochrony antywirusowej i antyspamowej oraz środowiska serwerowego i wirtualnego:</w:t>
      </w:r>
    </w:p>
    <w:p w14:paraId="6AA28046" w14:textId="77777777" w:rsidR="00BA762F" w:rsidRPr="00BA762F" w:rsidRDefault="00BA762F" w:rsidP="00BA762F">
      <w:pPr>
        <w:spacing w:before="120" w:after="0" w:line="240" w:lineRule="auto"/>
        <w:jc w:val="both"/>
        <w:rPr>
          <w:rFonts w:eastAsia="Times New Roman"/>
          <w:lang w:eastAsia="pl-PL"/>
        </w:rPr>
      </w:pPr>
      <w:r w:rsidRPr="00BA762F">
        <w:rPr>
          <w:bCs/>
          <w:lang w:eastAsia="ar-SA"/>
        </w:rPr>
        <w:t>…………….netto/……………brutto</w:t>
      </w:r>
      <w:r w:rsidRPr="00BA762F">
        <w:rPr>
          <w:b/>
          <w:bCs/>
          <w:lang w:eastAsia="ar-SA"/>
        </w:rPr>
        <w:t xml:space="preserve"> </w:t>
      </w:r>
      <w:r w:rsidRPr="00BA762F">
        <w:rPr>
          <w:rFonts w:eastAsia="Times New Roman"/>
          <w:lang w:eastAsia="pl-PL"/>
        </w:rPr>
        <w:t>- zastosowano podatek  VAT w wysokości .................%</w:t>
      </w:r>
    </w:p>
    <w:p w14:paraId="771FEA13" w14:textId="77777777" w:rsidR="00BA762F" w:rsidRPr="00BA762F" w:rsidRDefault="00BA762F" w:rsidP="00BA762F">
      <w:pPr>
        <w:spacing w:before="120" w:after="0" w:line="240" w:lineRule="auto"/>
        <w:jc w:val="both"/>
        <w:rPr>
          <w:rFonts w:eastAsia="Times New Roman"/>
          <w:lang w:eastAsia="pl-PL"/>
        </w:rPr>
      </w:pPr>
    </w:p>
    <w:p w14:paraId="1E63C348" w14:textId="77777777" w:rsidR="00BA762F" w:rsidRPr="00BA762F" w:rsidRDefault="00BA762F" w:rsidP="00BA762F">
      <w:pPr>
        <w:numPr>
          <w:ilvl w:val="0"/>
          <w:numId w:val="278"/>
        </w:numPr>
        <w:tabs>
          <w:tab w:val="clear" w:pos="644"/>
          <w:tab w:val="num" w:pos="284"/>
        </w:tabs>
        <w:spacing w:after="0" w:line="240" w:lineRule="auto"/>
        <w:ind w:left="426" w:hanging="426"/>
        <w:jc w:val="both"/>
        <w:rPr>
          <w:b/>
        </w:rPr>
      </w:pPr>
      <w:r w:rsidRPr="00BA762F">
        <w:rPr>
          <w:b/>
          <w:lang w:eastAsia="x-none"/>
        </w:rPr>
        <w:t xml:space="preserve">Certyfikat  </w:t>
      </w:r>
      <w:proofErr w:type="spellStart"/>
      <w:r w:rsidRPr="00BA762F">
        <w:rPr>
          <w:b/>
          <w:lang w:eastAsia="x-none"/>
        </w:rPr>
        <w:t>ssl</w:t>
      </w:r>
      <w:proofErr w:type="spellEnd"/>
      <w:r w:rsidRPr="00BA762F">
        <w:rPr>
          <w:b/>
          <w:lang w:eastAsia="x-none"/>
        </w:rPr>
        <w:t xml:space="preserve"> </w:t>
      </w:r>
      <w:proofErr w:type="spellStart"/>
      <w:r w:rsidRPr="00BA762F">
        <w:rPr>
          <w:b/>
          <w:lang w:eastAsia="x-none"/>
        </w:rPr>
        <w:t>wildcard</w:t>
      </w:r>
      <w:proofErr w:type="spellEnd"/>
      <w:r w:rsidRPr="00BA762F">
        <w:rPr>
          <w:b/>
          <w:lang w:eastAsia="x-none"/>
        </w:rPr>
        <w:t xml:space="preserve"> z roczną subskrypcją</w:t>
      </w:r>
    </w:p>
    <w:p w14:paraId="320D3151" w14:textId="744755AE" w:rsidR="003F16F3" w:rsidRPr="00BA762F" w:rsidRDefault="00BA762F" w:rsidP="00BA762F">
      <w:pPr>
        <w:spacing w:before="120" w:after="0" w:line="240" w:lineRule="auto"/>
        <w:jc w:val="both"/>
        <w:rPr>
          <w:b/>
          <w:bCs/>
          <w:lang w:eastAsia="ar-SA"/>
        </w:rPr>
      </w:pPr>
      <w:r w:rsidRPr="00BA762F">
        <w:rPr>
          <w:bCs/>
          <w:lang w:eastAsia="ar-SA"/>
        </w:rPr>
        <w:t>…………….netto/……………brutto</w:t>
      </w:r>
      <w:r w:rsidRPr="00BA762F">
        <w:rPr>
          <w:b/>
          <w:bCs/>
          <w:lang w:eastAsia="ar-SA"/>
        </w:rPr>
        <w:t xml:space="preserve"> </w:t>
      </w:r>
      <w:r w:rsidRPr="00BA762F">
        <w:rPr>
          <w:rFonts w:eastAsia="Times New Roman"/>
          <w:lang w:eastAsia="pl-PL"/>
        </w:rPr>
        <w:t>- zastosowano podatek  VAT w wysokości .................%</w:t>
      </w:r>
    </w:p>
    <w:p w14:paraId="3F29CD7D" w14:textId="77777777" w:rsidR="003F16F3" w:rsidRPr="00EF0934" w:rsidRDefault="003F16F3" w:rsidP="003F16F3">
      <w:pPr>
        <w:spacing w:after="0" w:line="240" w:lineRule="auto"/>
        <w:rPr>
          <w:b/>
          <w:bCs/>
          <w:lang w:eastAsia="ar-SA"/>
        </w:rPr>
      </w:pPr>
    </w:p>
    <w:p w14:paraId="41BCFED0" w14:textId="77777777" w:rsidR="003F16F3" w:rsidRPr="00EF0934" w:rsidRDefault="003F16F3" w:rsidP="003F16F3">
      <w:pPr>
        <w:spacing w:after="0" w:line="240" w:lineRule="auto"/>
        <w:rPr>
          <w:b/>
          <w:bCs/>
          <w:lang w:eastAsia="ar-SA"/>
        </w:rPr>
      </w:pPr>
      <w:r w:rsidRPr="00EF0934">
        <w:rPr>
          <w:rFonts w:eastAsia="Times New Roman"/>
          <w:lang w:eastAsia="pl-PL"/>
        </w:rPr>
        <w:t xml:space="preserve">Posiadamy polskojęzyczne wsparcie techniczne świadczone przez producenta albo autoryzowanego dystrybutora na Polskę – </w:t>
      </w:r>
      <w:r w:rsidRPr="00EF0934">
        <w:rPr>
          <w:rFonts w:eastAsia="Times New Roman"/>
          <w:b/>
          <w:bCs/>
          <w:lang w:eastAsia="pl-PL"/>
        </w:rPr>
        <w:t>TAK  /  NIE</w:t>
      </w:r>
      <w:r w:rsidRPr="00EF0934">
        <w:rPr>
          <w:rFonts w:eastAsia="Times New Roman"/>
          <w:lang w:eastAsia="pl-PL"/>
        </w:rPr>
        <w:t xml:space="preserve"> ( niepotrzebne skreślić)</w:t>
      </w:r>
    </w:p>
    <w:p w14:paraId="62420C00" w14:textId="77777777" w:rsidR="0059795B" w:rsidRPr="00EF0934" w:rsidRDefault="0059795B" w:rsidP="0059795B">
      <w:pPr>
        <w:spacing w:after="0" w:line="240" w:lineRule="auto"/>
        <w:jc w:val="both"/>
        <w:rPr>
          <w:color w:val="000000" w:themeColor="text1"/>
        </w:rPr>
      </w:pPr>
    </w:p>
    <w:p w14:paraId="0394427F" w14:textId="77777777" w:rsidR="003F16F3" w:rsidRPr="00EF0934" w:rsidRDefault="003F16F3" w:rsidP="003F16F3">
      <w:pPr>
        <w:ind w:right="22"/>
        <w:jc w:val="both"/>
        <w:rPr>
          <w:lang w:eastAsia="ar-SA"/>
        </w:rPr>
      </w:pPr>
      <w:r w:rsidRPr="00EF0934">
        <w:rPr>
          <w:lang w:eastAsia="ar-SA"/>
        </w:rPr>
        <w:t>Zapewniamy następujące warunki  świadczenia usług serwisowych:</w:t>
      </w:r>
    </w:p>
    <w:tbl>
      <w:tblPr>
        <w:tblW w:w="8878" w:type="dxa"/>
        <w:tblInd w:w="610" w:type="dxa"/>
        <w:tblLayout w:type="fixed"/>
        <w:tblCellMar>
          <w:left w:w="70" w:type="dxa"/>
          <w:right w:w="70" w:type="dxa"/>
        </w:tblCellMar>
        <w:tblLook w:val="0000" w:firstRow="0" w:lastRow="0" w:firstColumn="0" w:lastColumn="0" w:noHBand="0" w:noVBand="0"/>
      </w:tblPr>
      <w:tblGrid>
        <w:gridCol w:w="2160"/>
        <w:gridCol w:w="911"/>
        <w:gridCol w:w="5749"/>
        <w:gridCol w:w="58"/>
      </w:tblGrid>
      <w:tr w:rsidR="003F16F3" w:rsidRPr="00EF0934" w14:paraId="2EE584DC" w14:textId="77777777" w:rsidTr="003F16F3">
        <w:trPr>
          <w:trHeight w:val="397"/>
        </w:trPr>
        <w:tc>
          <w:tcPr>
            <w:tcW w:w="3071" w:type="dxa"/>
            <w:gridSpan w:val="2"/>
            <w:tcBorders>
              <w:top w:val="single" w:sz="4" w:space="0" w:color="auto"/>
              <w:left w:val="single" w:sz="4" w:space="0" w:color="auto"/>
              <w:bottom w:val="single" w:sz="4" w:space="0" w:color="auto"/>
              <w:right w:val="single" w:sz="4" w:space="0" w:color="auto"/>
            </w:tcBorders>
            <w:vAlign w:val="center"/>
          </w:tcPr>
          <w:p w14:paraId="69C7AE44" w14:textId="77777777" w:rsidR="003F16F3" w:rsidRPr="00EF0934" w:rsidRDefault="003F16F3" w:rsidP="009F2EFB">
            <w:pPr>
              <w:spacing w:after="0" w:line="240" w:lineRule="auto"/>
              <w:ind w:right="22"/>
              <w:jc w:val="center"/>
              <w:rPr>
                <w:lang w:eastAsia="ar-SA"/>
              </w:rPr>
            </w:pPr>
            <w:r w:rsidRPr="00EF0934">
              <w:rPr>
                <w:lang w:eastAsia="ar-SA"/>
              </w:rPr>
              <w:t>Czas reakcji serwisowej:</w:t>
            </w:r>
          </w:p>
        </w:tc>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56662" w14:textId="77777777" w:rsidR="003F16F3" w:rsidRPr="00EF0934" w:rsidRDefault="003F16F3" w:rsidP="009F2EFB">
            <w:pPr>
              <w:spacing w:after="0" w:line="240" w:lineRule="auto"/>
              <w:jc w:val="center"/>
              <w:rPr>
                <w:lang w:eastAsia="ar-SA"/>
              </w:rPr>
            </w:pPr>
            <w:r w:rsidRPr="00EF0934">
              <w:rPr>
                <w:lang w:eastAsia="ar-SA"/>
              </w:rPr>
              <w:t>1 godzina</w:t>
            </w:r>
          </w:p>
        </w:tc>
      </w:tr>
      <w:tr w:rsidR="003F16F3" w:rsidRPr="00EF0934" w14:paraId="0B2EC686" w14:textId="77777777" w:rsidTr="003F16F3">
        <w:trPr>
          <w:trHeight w:val="320"/>
        </w:trPr>
        <w:tc>
          <w:tcPr>
            <w:tcW w:w="3071" w:type="dxa"/>
            <w:gridSpan w:val="2"/>
            <w:tcBorders>
              <w:top w:val="single" w:sz="4" w:space="0" w:color="auto"/>
              <w:left w:val="single" w:sz="4" w:space="0" w:color="auto"/>
              <w:bottom w:val="single" w:sz="4" w:space="0" w:color="auto"/>
              <w:right w:val="single" w:sz="4" w:space="0" w:color="auto"/>
            </w:tcBorders>
            <w:vAlign w:val="center"/>
          </w:tcPr>
          <w:p w14:paraId="3626BBCC" w14:textId="77777777" w:rsidR="003F16F3" w:rsidRPr="00EF0934" w:rsidRDefault="003F16F3" w:rsidP="009F2EFB">
            <w:pPr>
              <w:spacing w:after="0" w:line="240" w:lineRule="auto"/>
              <w:ind w:right="23"/>
              <w:jc w:val="center"/>
              <w:rPr>
                <w:lang w:eastAsia="ar-SA"/>
              </w:rPr>
            </w:pPr>
            <w:r w:rsidRPr="00EF0934">
              <w:rPr>
                <w:lang w:eastAsia="ar-SA"/>
              </w:rPr>
              <w:t>Miejsce świadczenia usług serwisowych</w:t>
            </w:r>
          </w:p>
        </w:tc>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F4CB7" w14:textId="77777777" w:rsidR="003F16F3" w:rsidRPr="00EF0934" w:rsidRDefault="003F16F3" w:rsidP="009F2EFB">
            <w:pPr>
              <w:spacing w:after="0" w:line="240" w:lineRule="auto"/>
              <w:ind w:right="23"/>
              <w:jc w:val="center"/>
              <w:rPr>
                <w:lang w:eastAsia="ar-SA"/>
              </w:rPr>
            </w:pPr>
            <w:r w:rsidRPr="00EF0934">
              <w:rPr>
                <w:lang w:eastAsia="ar-SA"/>
              </w:rPr>
              <w:t>AMW</w:t>
            </w:r>
          </w:p>
        </w:tc>
      </w:tr>
      <w:tr w:rsidR="003F16F3" w:rsidRPr="00EF0934" w14:paraId="5FDD53D2" w14:textId="77777777" w:rsidTr="009F2EFB">
        <w:trPr>
          <w:gridAfter w:val="1"/>
          <w:wAfter w:w="58" w:type="dxa"/>
          <w:cantSplit/>
          <w:trHeight w:val="458"/>
        </w:trPr>
        <w:tc>
          <w:tcPr>
            <w:tcW w:w="8820" w:type="dxa"/>
            <w:gridSpan w:val="3"/>
            <w:tcBorders>
              <w:top w:val="nil"/>
              <w:left w:val="nil"/>
              <w:bottom w:val="single" w:sz="8" w:space="0" w:color="auto"/>
              <w:right w:val="nil"/>
            </w:tcBorders>
            <w:vAlign w:val="center"/>
          </w:tcPr>
          <w:p w14:paraId="1C82C571" w14:textId="77777777" w:rsidR="003F16F3" w:rsidRPr="00EF0934" w:rsidRDefault="003F16F3" w:rsidP="009F2EFB">
            <w:pPr>
              <w:ind w:right="22"/>
              <w:jc w:val="center"/>
              <w:rPr>
                <w:b/>
                <w:lang w:eastAsia="ar-SA"/>
              </w:rPr>
            </w:pPr>
          </w:p>
        </w:tc>
      </w:tr>
      <w:tr w:rsidR="003F16F3" w:rsidRPr="00EF0934" w14:paraId="26D1F3BF" w14:textId="77777777" w:rsidTr="009F2EFB">
        <w:trPr>
          <w:gridAfter w:val="1"/>
          <w:wAfter w:w="58" w:type="dxa"/>
          <w:trHeight w:val="285"/>
        </w:trPr>
        <w:tc>
          <w:tcPr>
            <w:tcW w:w="8820" w:type="dxa"/>
            <w:gridSpan w:val="3"/>
            <w:tcBorders>
              <w:top w:val="single" w:sz="8" w:space="0" w:color="auto"/>
              <w:left w:val="single" w:sz="8" w:space="0" w:color="auto"/>
              <w:bottom w:val="double" w:sz="6" w:space="0" w:color="auto"/>
              <w:right w:val="single" w:sz="8" w:space="0" w:color="auto"/>
            </w:tcBorders>
            <w:vAlign w:val="center"/>
          </w:tcPr>
          <w:p w14:paraId="48E57BFA" w14:textId="77777777" w:rsidR="003F16F3" w:rsidRPr="00EF0934" w:rsidRDefault="003F16F3" w:rsidP="009F2EFB">
            <w:pPr>
              <w:spacing w:after="0" w:line="240" w:lineRule="auto"/>
              <w:ind w:right="23"/>
              <w:jc w:val="center"/>
              <w:rPr>
                <w:lang w:eastAsia="ar-SA"/>
              </w:rPr>
            </w:pPr>
            <w:r w:rsidRPr="00EF0934">
              <w:rPr>
                <w:lang w:eastAsia="ar-SA"/>
              </w:rPr>
              <w:t>Zgłaszanie potrzeb serwisowych – wskazanie minimum 2 kontaktów</w:t>
            </w:r>
          </w:p>
        </w:tc>
      </w:tr>
      <w:tr w:rsidR="003F16F3" w:rsidRPr="00EF0934" w14:paraId="3FE871A9" w14:textId="77777777" w:rsidTr="009F2EFB">
        <w:trPr>
          <w:gridAfter w:val="1"/>
          <w:wAfter w:w="58" w:type="dxa"/>
          <w:trHeight w:val="270"/>
        </w:trPr>
        <w:tc>
          <w:tcPr>
            <w:tcW w:w="2160" w:type="dxa"/>
            <w:tcBorders>
              <w:top w:val="nil"/>
              <w:left w:val="single" w:sz="8" w:space="0" w:color="auto"/>
              <w:bottom w:val="single" w:sz="4" w:space="0" w:color="auto"/>
              <w:right w:val="single" w:sz="4" w:space="0" w:color="auto"/>
            </w:tcBorders>
            <w:vAlign w:val="center"/>
          </w:tcPr>
          <w:p w14:paraId="5F80BCA1" w14:textId="77777777" w:rsidR="003F16F3" w:rsidRPr="00EF0934" w:rsidRDefault="003F16F3" w:rsidP="009F2EFB">
            <w:pPr>
              <w:spacing w:after="0" w:line="240" w:lineRule="auto"/>
              <w:ind w:right="23"/>
              <w:jc w:val="center"/>
              <w:rPr>
                <w:lang w:eastAsia="ar-SA"/>
              </w:rPr>
            </w:pPr>
            <w:r w:rsidRPr="00EF0934">
              <w:rPr>
                <w:lang w:eastAsia="ar-SA"/>
              </w:rPr>
              <w:t>Nazwiska osób "kontaktowych"</w:t>
            </w:r>
          </w:p>
        </w:tc>
        <w:tc>
          <w:tcPr>
            <w:tcW w:w="6660" w:type="dxa"/>
            <w:gridSpan w:val="2"/>
            <w:tcBorders>
              <w:top w:val="double" w:sz="6" w:space="0" w:color="auto"/>
              <w:left w:val="nil"/>
              <w:bottom w:val="single" w:sz="4" w:space="0" w:color="auto"/>
              <w:right w:val="single" w:sz="8" w:space="0" w:color="auto"/>
            </w:tcBorders>
            <w:vAlign w:val="center"/>
          </w:tcPr>
          <w:p w14:paraId="68D148F3" w14:textId="77777777" w:rsidR="003F16F3" w:rsidRPr="00EF0934" w:rsidRDefault="003F16F3" w:rsidP="009F2EFB">
            <w:pPr>
              <w:spacing w:after="0" w:line="240" w:lineRule="auto"/>
              <w:ind w:right="23"/>
              <w:jc w:val="center"/>
              <w:rPr>
                <w:lang w:eastAsia="ar-SA"/>
              </w:rPr>
            </w:pPr>
            <w:r w:rsidRPr="00EF0934">
              <w:rPr>
                <w:lang w:eastAsia="ar-SA"/>
              </w:rPr>
              <w:t>…………………………………………………………………….</w:t>
            </w:r>
          </w:p>
        </w:tc>
      </w:tr>
      <w:tr w:rsidR="003F16F3" w:rsidRPr="00EF0934" w14:paraId="1DD2E680" w14:textId="77777777" w:rsidTr="009F2EFB">
        <w:trPr>
          <w:gridAfter w:val="1"/>
          <w:wAfter w:w="58" w:type="dxa"/>
          <w:trHeight w:val="255"/>
        </w:trPr>
        <w:tc>
          <w:tcPr>
            <w:tcW w:w="2160" w:type="dxa"/>
            <w:tcBorders>
              <w:top w:val="nil"/>
              <w:left w:val="single" w:sz="8" w:space="0" w:color="auto"/>
              <w:bottom w:val="single" w:sz="4" w:space="0" w:color="auto"/>
              <w:right w:val="single" w:sz="4" w:space="0" w:color="auto"/>
            </w:tcBorders>
            <w:vAlign w:val="center"/>
          </w:tcPr>
          <w:p w14:paraId="535D4300" w14:textId="77777777" w:rsidR="003F16F3" w:rsidRPr="00EF0934" w:rsidRDefault="003F16F3" w:rsidP="009F2EFB">
            <w:pPr>
              <w:spacing w:after="0" w:line="240" w:lineRule="auto"/>
              <w:ind w:right="23"/>
              <w:jc w:val="center"/>
              <w:rPr>
                <w:lang w:eastAsia="ar-SA"/>
              </w:rPr>
            </w:pPr>
            <w:r w:rsidRPr="00EF0934">
              <w:rPr>
                <w:lang w:eastAsia="ar-SA"/>
              </w:rPr>
              <w:t>Maile</w:t>
            </w:r>
          </w:p>
          <w:p w14:paraId="3BE03257" w14:textId="77777777" w:rsidR="003F16F3" w:rsidRPr="00EF0934" w:rsidRDefault="003F16F3" w:rsidP="009F2EFB">
            <w:pPr>
              <w:spacing w:after="0" w:line="240" w:lineRule="auto"/>
              <w:ind w:right="23"/>
              <w:jc w:val="center"/>
              <w:rPr>
                <w:lang w:eastAsia="ar-SA"/>
              </w:rPr>
            </w:pPr>
          </w:p>
        </w:tc>
        <w:tc>
          <w:tcPr>
            <w:tcW w:w="6660" w:type="dxa"/>
            <w:gridSpan w:val="2"/>
            <w:tcBorders>
              <w:top w:val="single" w:sz="4" w:space="0" w:color="auto"/>
              <w:left w:val="nil"/>
              <w:bottom w:val="single" w:sz="4" w:space="0" w:color="auto"/>
              <w:right w:val="single" w:sz="8" w:space="0" w:color="auto"/>
            </w:tcBorders>
            <w:vAlign w:val="center"/>
          </w:tcPr>
          <w:p w14:paraId="22F7F731" w14:textId="77777777" w:rsidR="003F16F3" w:rsidRPr="00EF0934" w:rsidRDefault="003F16F3" w:rsidP="009F2EFB">
            <w:pPr>
              <w:spacing w:after="0" w:line="240" w:lineRule="auto"/>
              <w:ind w:right="23"/>
              <w:jc w:val="center"/>
              <w:rPr>
                <w:lang w:eastAsia="ar-SA"/>
              </w:rPr>
            </w:pPr>
            <w:r w:rsidRPr="00EF0934">
              <w:rPr>
                <w:lang w:eastAsia="ar-SA"/>
              </w:rPr>
              <w:t>…………………………………………………………………….</w:t>
            </w:r>
          </w:p>
        </w:tc>
      </w:tr>
      <w:tr w:rsidR="003F16F3" w:rsidRPr="00EF0934" w14:paraId="7DB88054" w14:textId="77777777" w:rsidTr="009F2EFB">
        <w:trPr>
          <w:gridAfter w:val="1"/>
          <w:wAfter w:w="58" w:type="dxa"/>
          <w:trHeight w:val="255"/>
        </w:trPr>
        <w:tc>
          <w:tcPr>
            <w:tcW w:w="2160" w:type="dxa"/>
            <w:tcBorders>
              <w:top w:val="nil"/>
              <w:left w:val="single" w:sz="8" w:space="0" w:color="auto"/>
              <w:bottom w:val="single" w:sz="4" w:space="0" w:color="auto"/>
              <w:right w:val="single" w:sz="4" w:space="0" w:color="auto"/>
            </w:tcBorders>
            <w:vAlign w:val="center"/>
          </w:tcPr>
          <w:p w14:paraId="3EE16BDB" w14:textId="77777777" w:rsidR="003F16F3" w:rsidRPr="00EF0934" w:rsidRDefault="003F16F3" w:rsidP="009F2EFB">
            <w:pPr>
              <w:spacing w:after="0" w:line="240" w:lineRule="auto"/>
              <w:ind w:right="23"/>
              <w:jc w:val="center"/>
              <w:rPr>
                <w:lang w:eastAsia="ar-SA"/>
              </w:rPr>
            </w:pPr>
            <w:r w:rsidRPr="00EF0934">
              <w:rPr>
                <w:lang w:eastAsia="ar-SA"/>
              </w:rPr>
              <w:t>Telefony</w:t>
            </w:r>
          </w:p>
          <w:p w14:paraId="68F3829A" w14:textId="77777777" w:rsidR="003F16F3" w:rsidRPr="00EF0934" w:rsidRDefault="003F16F3" w:rsidP="009F2EFB">
            <w:pPr>
              <w:spacing w:after="0" w:line="240" w:lineRule="auto"/>
              <w:ind w:right="23"/>
              <w:jc w:val="center"/>
              <w:rPr>
                <w:lang w:eastAsia="ar-SA"/>
              </w:rPr>
            </w:pPr>
          </w:p>
        </w:tc>
        <w:tc>
          <w:tcPr>
            <w:tcW w:w="6660" w:type="dxa"/>
            <w:gridSpan w:val="2"/>
            <w:tcBorders>
              <w:top w:val="single" w:sz="4" w:space="0" w:color="auto"/>
              <w:left w:val="nil"/>
              <w:bottom w:val="single" w:sz="4" w:space="0" w:color="auto"/>
              <w:right w:val="single" w:sz="8" w:space="0" w:color="auto"/>
            </w:tcBorders>
            <w:vAlign w:val="center"/>
          </w:tcPr>
          <w:p w14:paraId="60E64A2D" w14:textId="77777777" w:rsidR="003F16F3" w:rsidRPr="00EF0934" w:rsidRDefault="003F16F3" w:rsidP="009F2EFB">
            <w:pPr>
              <w:spacing w:after="0" w:line="240" w:lineRule="auto"/>
              <w:ind w:right="23"/>
              <w:jc w:val="center"/>
              <w:rPr>
                <w:lang w:eastAsia="ar-SA"/>
              </w:rPr>
            </w:pPr>
            <w:r w:rsidRPr="00EF0934">
              <w:rPr>
                <w:lang w:eastAsia="ar-SA"/>
              </w:rPr>
              <w:t>…………………………………………………………………….</w:t>
            </w:r>
          </w:p>
        </w:tc>
      </w:tr>
      <w:tr w:rsidR="003F16F3" w:rsidRPr="00EF0934" w14:paraId="2841C1D9" w14:textId="77777777" w:rsidTr="009F2EFB">
        <w:trPr>
          <w:gridAfter w:val="1"/>
          <w:wAfter w:w="58" w:type="dxa"/>
          <w:trHeight w:val="255"/>
        </w:trPr>
        <w:tc>
          <w:tcPr>
            <w:tcW w:w="2160" w:type="dxa"/>
            <w:tcBorders>
              <w:top w:val="single" w:sz="4" w:space="0" w:color="auto"/>
              <w:left w:val="single" w:sz="8" w:space="0" w:color="auto"/>
              <w:bottom w:val="single" w:sz="8" w:space="0" w:color="auto"/>
              <w:right w:val="single" w:sz="4" w:space="0" w:color="auto"/>
            </w:tcBorders>
            <w:vAlign w:val="center"/>
          </w:tcPr>
          <w:p w14:paraId="2A200A82" w14:textId="77777777" w:rsidR="003F16F3" w:rsidRPr="00EF0934" w:rsidRDefault="003F16F3" w:rsidP="009F2EFB">
            <w:pPr>
              <w:spacing w:after="0" w:line="240" w:lineRule="auto"/>
              <w:ind w:right="23"/>
              <w:jc w:val="center"/>
              <w:rPr>
                <w:lang w:eastAsia="ar-SA"/>
              </w:rPr>
            </w:pPr>
            <w:r w:rsidRPr="00EF0934">
              <w:rPr>
                <w:lang w:eastAsia="ar-SA"/>
              </w:rPr>
              <w:t>Inny sposób zgłaszania potrzeby serwisu – podać procedurę</w:t>
            </w:r>
          </w:p>
        </w:tc>
        <w:tc>
          <w:tcPr>
            <w:tcW w:w="6660" w:type="dxa"/>
            <w:gridSpan w:val="2"/>
            <w:tcBorders>
              <w:top w:val="single" w:sz="4" w:space="0" w:color="auto"/>
              <w:left w:val="nil"/>
              <w:bottom w:val="single" w:sz="8" w:space="0" w:color="auto"/>
              <w:right w:val="single" w:sz="8" w:space="0" w:color="auto"/>
            </w:tcBorders>
            <w:vAlign w:val="center"/>
          </w:tcPr>
          <w:p w14:paraId="2A3FD799" w14:textId="77777777" w:rsidR="003F16F3" w:rsidRPr="00EF0934" w:rsidRDefault="003F16F3" w:rsidP="009F2EFB">
            <w:pPr>
              <w:spacing w:after="0" w:line="240" w:lineRule="auto"/>
              <w:ind w:right="23"/>
              <w:jc w:val="center"/>
              <w:rPr>
                <w:lang w:eastAsia="ar-SA"/>
              </w:rPr>
            </w:pPr>
            <w:r w:rsidRPr="00EF0934">
              <w:rPr>
                <w:lang w:eastAsia="ar-SA"/>
              </w:rPr>
              <w:t>…………………………………………………………………….</w:t>
            </w:r>
          </w:p>
          <w:p w14:paraId="6E3ECF29" w14:textId="77777777" w:rsidR="003F16F3" w:rsidRPr="00EF0934" w:rsidRDefault="003F16F3" w:rsidP="009F2EFB">
            <w:pPr>
              <w:spacing w:after="0" w:line="240" w:lineRule="auto"/>
              <w:ind w:right="23"/>
              <w:jc w:val="center"/>
              <w:rPr>
                <w:lang w:eastAsia="ar-SA"/>
              </w:rPr>
            </w:pPr>
          </w:p>
          <w:p w14:paraId="7A9E5C24" w14:textId="77777777" w:rsidR="003F16F3" w:rsidRPr="00EF0934" w:rsidRDefault="003F16F3" w:rsidP="009F2EFB">
            <w:pPr>
              <w:spacing w:after="0" w:line="240" w:lineRule="auto"/>
              <w:ind w:right="23"/>
              <w:jc w:val="center"/>
              <w:rPr>
                <w:lang w:eastAsia="ar-SA"/>
              </w:rPr>
            </w:pPr>
            <w:r w:rsidRPr="00EF0934">
              <w:rPr>
                <w:lang w:eastAsia="ar-SA"/>
              </w:rPr>
              <w:t>…………………………………………………………………….</w:t>
            </w:r>
          </w:p>
        </w:tc>
      </w:tr>
    </w:tbl>
    <w:p w14:paraId="1D6A5E4A" w14:textId="3ABC645A" w:rsidR="00EC7DE6" w:rsidRPr="00EF0934" w:rsidRDefault="00EC7DE6" w:rsidP="00EC7DE6">
      <w:pPr>
        <w:spacing w:after="0" w:line="240" w:lineRule="auto"/>
        <w:jc w:val="both"/>
        <w:rPr>
          <w:b/>
        </w:rPr>
      </w:pPr>
    </w:p>
    <w:p w14:paraId="68D06B9F" w14:textId="77777777" w:rsidR="003F16F3" w:rsidRPr="00EF0934" w:rsidRDefault="003F16F3" w:rsidP="00083980">
      <w:pPr>
        <w:numPr>
          <w:ilvl w:val="0"/>
          <w:numId w:val="280"/>
        </w:numPr>
        <w:spacing w:after="0" w:line="240" w:lineRule="auto"/>
        <w:ind w:left="426" w:right="22" w:hanging="284"/>
        <w:jc w:val="both"/>
        <w:rPr>
          <w:lang w:eastAsia="ar-SA"/>
        </w:rPr>
      </w:pPr>
      <w:r w:rsidRPr="00EF0934">
        <w:rPr>
          <w:lang w:eastAsia="ar-SA"/>
        </w:rPr>
        <w:t>Wyrażamy zgodę na otrzymanie należności w ciągu 30 dni od daty otrzymania faktury przez Zamawiającego,</w:t>
      </w:r>
    </w:p>
    <w:p w14:paraId="1EBDA64E" w14:textId="77777777" w:rsidR="003F16F3" w:rsidRPr="00EF0934" w:rsidRDefault="003F16F3" w:rsidP="00083980">
      <w:pPr>
        <w:numPr>
          <w:ilvl w:val="0"/>
          <w:numId w:val="280"/>
        </w:numPr>
        <w:spacing w:after="0" w:line="240" w:lineRule="auto"/>
        <w:ind w:left="360" w:right="22" w:hanging="180"/>
        <w:jc w:val="both"/>
        <w:rPr>
          <w:lang w:eastAsia="ar-SA"/>
        </w:rPr>
      </w:pPr>
      <w:r w:rsidRPr="00EF0934">
        <w:rPr>
          <w:lang w:eastAsia="ar-SA"/>
        </w:rPr>
        <w:t>Zamówienie zrealizujemy sami/z udziałem podwykonawców/ w terminach:</w:t>
      </w:r>
    </w:p>
    <w:p w14:paraId="7533A304" w14:textId="77777777" w:rsidR="00BA762F" w:rsidRPr="00C40418" w:rsidRDefault="003F16F3" w:rsidP="00BA762F">
      <w:pPr>
        <w:spacing w:after="0" w:line="240" w:lineRule="auto"/>
        <w:ind w:firstLine="360"/>
        <w:rPr>
          <w:rFonts w:eastAsia="Times New Roman"/>
          <w:sz w:val="24"/>
          <w:szCs w:val="24"/>
          <w:lang w:eastAsia="pl-PL"/>
        </w:rPr>
      </w:pPr>
      <w:r w:rsidRPr="00EF0934">
        <w:rPr>
          <w:rFonts w:eastAsia="Times New Roman"/>
          <w:lang w:eastAsia="pl-PL"/>
        </w:rPr>
        <w:tab/>
      </w:r>
      <w:r w:rsidRPr="00EF0934">
        <w:rPr>
          <w:rFonts w:eastAsia="Times New Roman"/>
          <w:lang w:eastAsia="pl-PL"/>
        </w:rPr>
        <w:tab/>
      </w:r>
      <w:r w:rsidR="00BA762F" w:rsidRPr="00C40418">
        <w:rPr>
          <w:rFonts w:eastAsia="Times New Roman"/>
          <w:sz w:val="24"/>
          <w:szCs w:val="24"/>
          <w:lang w:eastAsia="pl-PL"/>
        </w:rPr>
        <w:t>29.06.202</w:t>
      </w:r>
      <w:r w:rsidR="00BA762F">
        <w:rPr>
          <w:rFonts w:eastAsia="Times New Roman"/>
          <w:sz w:val="24"/>
          <w:szCs w:val="24"/>
          <w:lang w:eastAsia="pl-PL"/>
        </w:rPr>
        <w:t>5</w:t>
      </w:r>
      <w:r w:rsidR="00BA762F" w:rsidRPr="00C40418">
        <w:rPr>
          <w:rFonts w:eastAsia="Times New Roman"/>
          <w:sz w:val="24"/>
          <w:szCs w:val="24"/>
          <w:lang w:eastAsia="pl-PL"/>
        </w:rPr>
        <w:t xml:space="preserve"> r. – </w:t>
      </w:r>
      <w:r w:rsidR="00BA762F">
        <w:rPr>
          <w:rFonts w:eastAsia="Times New Roman"/>
          <w:sz w:val="24"/>
          <w:szCs w:val="24"/>
          <w:lang w:eastAsia="pl-PL"/>
        </w:rPr>
        <w:t>subskrypcja</w:t>
      </w:r>
      <w:r w:rsidR="00BA762F" w:rsidRPr="00C40418">
        <w:rPr>
          <w:rFonts w:eastAsia="Times New Roman"/>
          <w:sz w:val="24"/>
          <w:szCs w:val="24"/>
          <w:lang w:eastAsia="pl-PL"/>
        </w:rPr>
        <w:t xml:space="preserve"> na program antywirusowy</w:t>
      </w:r>
    </w:p>
    <w:p w14:paraId="5901BB4D" w14:textId="77777777" w:rsidR="00BA762F" w:rsidRDefault="00BA762F" w:rsidP="00BA762F">
      <w:pPr>
        <w:spacing w:after="0" w:line="240" w:lineRule="auto"/>
        <w:ind w:left="915" w:firstLine="501"/>
        <w:rPr>
          <w:rFonts w:eastAsia="Times New Roman"/>
          <w:sz w:val="24"/>
          <w:szCs w:val="24"/>
          <w:lang w:eastAsia="pl-PL"/>
        </w:rPr>
      </w:pPr>
      <w:r>
        <w:rPr>
          <w:rFonts w:eastAsia="Times New Roman"/>
          <w:sz w:val="24"/>
          <w:szCs w:val="24"/>
          <w:lang w:eastAsia="pl-PL"/>
        </w:rPr>
        <w:t>01</w:t>
      </w:r>
      <w:r w:rsidRPr="00C40418">
        <w:rPr>
          <w:rFonts w:eastAsia="Times New Roman"/>
          <w:sz w:val="24"/>
          <w:szCs w:val="24"/>
          <w:lang w:eastAsia="pl-PL"/>
        </w:rPr>
        <w:t>.0</w:t>
      </w:r>
      <w:r>
        <w:rPr>
          <w:rFonts w:eastAsia="Times New Roman"/>
          <w:sz w:val="24"/>
          <w:szCs w:val="24"/>
          <w:lang w:eastAsia="pl-PL"/>
        </w:rPr>
        <w:t>7.</w:t>
      </w:r>
      <w:r w:rsidRPr="00C40418">
        <w:rPr>
          <w:rFonts w:eastAsia="Times New Roman"/>
          <w:sz w:val="24"/>
          <w:szCs w:val="24"/>
          <w:lang w:eastAsia="pl-PL"/>
        </w:rPr>
        <w:t>202</w:t>
      </w:r>
      <w:r>
        <w:rPr>
          <w:rFonts w:eastAsia="Times New Roman"/>
          <w:sz w:val="24"/>
          <w:szCs w:val="24"/>
          <w:lang w:eastAsia="pl-PL"/>
        </w:rPr>
        <w:t>5</w:t>
      </w:r>
      <w:r w:rsidRPr="00C40418">
        <w:rPr>
          <w:rFonts w:eastAsia="Times New Roman"/>
          <w:sz w:val="24"/>
          <w:szCs w:val="24"/>
          <w:lang w:eastAsia="pl-PL"/>
        </w:rPr>
        <w:t xml:space="preserve"> r. – </w:t>
      </w:r>
      <w:r>
        <w:rPr>
          <w:rFonts w:eastAsia="Times New Roman"/>
          <w:sz w:val="24"/>
          <w:szCs w:val="24"/>
          <w:lang w:eastAsia="pl-PL"/>
        </w:rPr>
        <w:t>przez 12 miesięcy</w:t>
      </w:r>
      <w:r w:rsidRPr="00C40418">
        <w:rPr>
          <w:rFonts w:eastAsia="Times New Roman"/>
          <w:sz w:val="24"/>
          <w:szCs w:val="24"/>
          <w:lang w:eastAsia="pl-PL"/>
        </w:rPr>
        <w:t xml:space="preserve"> </w:t>
      </w:r>
      <w:r>
        <w:rPr>
          <w:rFonts w:eastAsia="Times New Roman"/>
          <w:sz w:val="24"/>
          <w:szCs w:val="24"/>
          <w:lang w:eastAsia="pl-PL"/>
        </w:rPr>
        <w:t>–</w:t>
      </w:r>
      <w:r w:rsidRPr="00C40418">
        <w:rPr>
          <w:rFonts w:eastAsia="Times New Roman"/>
          <w:sz w:val="24"/>
          <w:szCs w:val="24"/>
          <w:lang w:eastAsia="pl-PL"/>
        </w:rPr>
        <w:t xml:space="preserve"> wsparcie</w:t>
      </w:r>
      <w:r>
        <w:rPr>
          <w:rFonts w:eastAsia="Times New Roman"/>
          <w:sz w:val="24"/>
          <w:szCs w:val="24"/>
          <w:lang w:eastAsia="pl-PL"/>
        </w:rPr>
        <w:t xml:space="preserve"> techniczne</w:t>
      </w:r>
    </w:p>
    <w:p w14:paraId="327B53B6" w14:textId="7E17B722" w:rsidR="00BA762F" w:rsidRPr="00C40418" w:rsidRDefault="00BA762F" w:rsidP="00BA762F">
      <w:pPr>
        <w:spacing w:after="0" w:line="240" w:lineRule="auto"/>
        <w:ind w:left="915" w:firstLine="501"/>
        <w:rPr>
          <w:rFonts w:eastAsia="Times New Roman"/>
          <w:sz w:val="24"/>
          <w:szCs w:val="24"/>
          <w:lang w:eastAsia="pl-PL"/>
        </w:rPr>
      </w:pPr>
      <w:r>
        <w:rPr>
          <w:rFonts w:eastAsia="Times New Roman"/>
          <w:sz w:val="24"/>
          <w:szCs w:val="24"/>
          <w:lang w:eastAsia="pl-PL"/>
        </w:rPr>
        <w:t>19.08.202</w:t>
      </w:r>
      <w:r w:rsidR="00C20FF1">
        <w:rPr>
          <w:rFonts w:eastAsia="Times New Roman"/>
          <w:sz w:val="24"/>
          <w:szCs w:val="24"/>
          <w:lang w:eastAsia="pl-PL"/>
        </w:rPr>
        <w:t>5</w:t>
      </w:r>
      <w:r>
        <w:rPr>
          <w:rFonts w:eastAsia="Times New Roman"/>
          <w:sz w:val="24"/>
          <w:szCs w:val="24"/>
          <w:lang w:eastAsia="pl-PL"/>
        </w:rPr>
        <w:t xml:space="preserve"> r. - certyfikat</w:t>
      </w:r>
    </w:p>
    <w:p w14:paraId="31C7DC7C" w14:textId="404745AF" w:rsidR="003F16F3" w:rsidRPr="00EF0934" w:rsidRDefault="003F16F3" w:rsidP="00BA762F">
      <w:pPr>
        <w:spacing w:after="0" w:line="240" w:lineRule="auto"/>
        <w:ind w:firstLine="360"/>
        <w:rPr>
          <w:lang w:eastAsia="ar-SA"/>
        </w:rPr>
      </w:pPr>
    </w:p>
    <w:p w14:paraId="5B625843" w14:textId="77777777" w:rsidR="003F16F3" w:rsidRPr="00EF0934" w:rsidRDefault="003F16F3" w:rsidP="00083980">
      <w:pPr>
        <w:numPr>
          <w:ilvl w:val="0"/>
          <w:numId w:val="281"/>
        </w:numPr>
        <w:tabs>
          <w:tab w:val="num" w:pos="426"/>
        </w:tabs>
        <w:spacing w:after="0" w:line="240" w:lineRule="auto"/>
        <w:ind w:left="426" w:right="22" w:hanging="284"/>
        <w:jc w:val="both"/>
        <w:rPr>
          <w:lang w:eastAsia="ar-SA"/>
        </w:rPr>
      </w:pPr>
      <w:r w:rsidRPr="00EF0934">
        <w:rPr>
          <w:lang w:eastAsia="ar-SA"/>
        </w:rPr>
        <w:t>W przypadku zatrudnienia podwykonawców wskazujemy zakres zamówienia, którego wykonanie zamierzamy powierzyć następującym podwykonawcom: ...................................................................................................................................</w:t>
      </w:r>
    </w:p>
    <w:p w14:paraId="66E0ECA9" w14:textId="391FFE8B" w:rsidR="003F16F3" w:rsidRPr="00EF0934" w:rsidRDefault="003F16F3" w:rsidP="003F16F3">
      <w:pPr>
        <w:spacing w:after="0" w:line="240" w:lineRule="auto"/>
        <w:rPr>
          <w:lang w:eastAsia="ar-SA"/>
        </w:rPr>
      </w:pPr>
      <w:r w:rsidRPr="00EF0934">
        <w:rPr>
          <w:lang w:eastAsia="ar-SA"/>
        </w:rPr>
        <w:t>W przypadku zatrudnienia podwykonawców odpowiadamy za ich pracę, jak za swoją własną i odpowiadamy za właściwe rozliczenie się z nimi za wykonaną pracę.</w:t>
      </w:r>
    </w:p>
    <w:p w14:paraId="1B74DFE2" w14:textId="77777777" w:rsidR="00EC30E9" w:rsidRPr="00EF0934" w:rsidRDefault="00EC30E9" w:rsidP="003F16F3">
      <w:pPr>
        <w:spacing w:after="0" w:line="240" w:lineRule="auto"/>
        <w:rPr>
          <w:lang w:eastAsia="ar-SA"/>
        </w:rPr>
      </w:pPr>
    </w:p>
    <w:p w14:paraId="3AF0CCC4" w14:textId="77777777" w:rsidR="00EC30E9" w:rsidRPr="00EF0934" w:rsidRDefault="00EC30E9" w:rsidP="003B1FFD">
      <w:pPr>
        <w:numPr>
          <w:ilvl w:val="0"/>
          <w:numId w:val="303"/>
        </w:numPr>
        <w:tabs>
          <w:tab w:val="num" w:pos="284"/>
        </w:tabs>
        <w:suppressAutoHyphens w:val="0"/>
        <w:spacing w:after="0" w:line="240" w:lineRule="auto"/>
        <w:ind w:left="284"/>
        <w:jc w:val="both"/>
        <w:rPr>
          <w:rFonts w:eastAsia="Times New Roman"/>
          <w:lang w:eastAsia="pl-PL"/>
        </w:rPr>
      </w:pPr>
      <w:r w:rsidRPr="00EF0934">
        <w:rPr>
          <w:rFonts w:eastAsia="Times New Roman"/>
          <w:lang w:eastAsia="pl-PL"/>
        </w:rPr>
        <w:t>Zadania powierzone podwykonawcom :</w:t>
      </w:r>
    </w:p>
    <w:p w14:paraId="42EC3E90" w14:textId="77777777" w:rsidR="00EC30E9" w:rsidRPr="00EF0934" w:rsidRDefault="00EC30E9" w:rsidP="003B1FFD">
      <w:pPr>
        <w:numPr>
          <w:ilvl w:val="1"/>
          <w:numId w:val="303"/>
        </w:numPr>
        <w:tabs>
          <w:tab w:val="num" w:pos="284"/>
        </w:tabs>
        <w:suppressAutoHyphens w:val="0"/>
        <w:spacing w:after="0" w:line="240" w:lineRule="auto"/>
        <w:ind w:left="284"/>
        <w:jc w:val="both"/>
        <w:rPr>
          <w:rFonts w:eastAsia="Times New Roman"/>
          <w:lang w:eastAsia="pl-PL"/>
        </w:rPr>
      </w:pPr>
      <w:r w:rsidRPr="00EF0934">
        <w:rPr>
          <w:rFonts w:eastAsia="Times New Roman"/>
          <w:lang w:eastAsia="pl-PL"/>
        </w:rPr>
        <w:t>……………………………………………………………….</w:t>
      </w:r>
    </w:p>
    <w:p w14:paraId="7C28FF76" w14:textId="77777777" w:rsidR="00EC30E9" w:rsidRPr="00C40418" w:rsidRDefault="00EC30E9" w:rsidP="003B1FFD">
      <w:pPr>
        <w:numPr>
          <w:ilvl w:val="1"/>
          <w:numId w:val="303"/>
        </w:numPr>
        <w:tabs>
          <w:tab w:val="num" w:pos="284"/>
        </w:tabs>
        <w:suppressAutoHyphens w:val="0"/>
        <w:spacing w:after="0" w:line="240" w:lineRule="auto"/>
        <w:ind w:left="284"/>
        <w:jc w:val="both"/>
        <w:rPr>
          <w:rFonts w:eastAsia="Times New Roman"/>
          <w:sz w:val="24"/>
          <w:szCs w:val="24"/>
          <w:lang w:eastAsia="pl-PL"/>
        </w:rPr>
      </w:pPr>
      <w:r w:rsidRPr="00EF0934">
        <w:rPr>
          <w:rFonts w:eastAsia="Times New Roman"/>
          <w:lang w:eastAsia="pl-PL"/>
        </w:rPr>
        <w:t>……………………………………………………………….</w:t>
      </w:r>
    </w:p>
    <w:p w14:paraId="05DE8010" w14:textId="77777777" w:rsidR="00EC30E9" w:rsidRPr="00C40418" w:rsidRDefault="00EC30E9" w:rsidP="00EC30E9">
      <w:pPr>
        <w:tabs>
          <w:tab w:val="num" w:pos="1128"/>
        </w:tabs>
        <w:spacing w:after="0" w:line="240" w:lineRule="auto"/>
        <w:ind w:left="284"/>
        <w:jc w:val="both"/>
        <w:rPr>
          <w:rFonts w:eastAsia="Times New Roman"/>
          <w:sz w:val="24"/>
          <w:szCs w:val="24"/>
          <w:lang w:eastAsia="pl-PL"/>
        </w:rPr>
      </w:pPr>
    </w:p>
    <w:p w14:paraId="43E3A6DA" w14:textId="77777777" w:rsidR="00EC30E9" w:rsidRPr="00C40418" w:rsidRDefault="00EC30E9" w:rsidP="00EC30E9">
      <w:pPr>
        <w:spacing w:after="0" w:line="240" w:lineRule="auto"/>
        <w:ind w:left="4248" w:firstLine="708"/>
        <w:rPr>
          <w:rFonts w:eastAsia="Times New Roman"/>
          <w:sz w:val="24"/>
          <w:szCs w:val="24"/>
          <w:lang w:eastAsia="pl-PL"/>
        </w:rPr>
      </w:pPr>
      <w:r w:rsidRPr="00C40418">
        <w:rPr>
          <w:rFonts w:eastAsia="Times New Roman"/>
          <w:sz w:val="24"/>
          <w:szCs w:val="24"/>
          <w:lang w:eastAsia="pl-PL"/>
        </w:rPr>
        <w:t>_______________________________</w:t>
      </w:r>
    </w:p>
    <w:p w14:paraId="0F84C626" w14:textId="77777777" w:rsidR="00EC30E9" w:rsidRPr="00C40418" w:rsidRDefault="00EC30E9" w:rsidP="00EC30E9">
      <w:pPr>
        <w:spacing w:after="0" w:line="240" w:lineRule="auto"/>
        <w:ind w:left="4950"/>
        <w:rPr>
          <w:rFonts w:eastAsia="Times New Roman"/>
          <w:sz w:val="20"/>
          <w:szCs w:val="20"/>
          <w:lang w:eastAsia="pl-PL"/>
        </w:rPr>
      </w:pPr>
      <w:r w:rsidRPr="00C40418">
        <w:rPr>
          <w:rFonts w:eastAsia="Times New Roman"/>
          <w:sz w:val="20"/>
          <w:szCs w:val="20"/>
          <w:lang w:eastAsia="pl-PL"/>
        </w:rPr>
        <w:t xml:space="preserve">podpis wykonawcy (imię i nazwisko) lub osoby uprawnionej do składania oświadczeń </w:t>
      </w:r>
    </w:p>
    <w:p w14:paraId="73B2682F" w14:textId="77777777" w:rsidR="00EC30E9" w:rsidRPr="00C40418" w:rsidRDefault="00EC30E9" w:rsidP="00EC30E9">
      <w:pPr>
        <w:spacing w:after="0" w:line="240" w:lineRule="auto"/>
        <w:ind w:left="4242" w:firstLine="708"/>
        <w:rPr>
          <w:rFonts w:eastAsia="Times New Roman"/>
          <w:sz w:val="24"/>
          <w:szCs w:val="24"/>
          <w:lang w:eastAsia="pl-PL"/>
        </w:rPr>
      </w:pPr>
      <w:r w:rsidRPr="00C40418">
        <w:rPr>
          <w:rFonts w:eastAsia="Times New Roman"/>
          <w:sz w:val="20"/>
          <w:szCs w:val="20"/>
          <w:lang w:eastAsia="pl-PL"/>
        </w:rPr>
        <w:t>woli w imieniu Wykonawcy</w:t>
      </w:r>
      <w:r w:rsidRPr="00C40418">
        <w:rPr>
          <w:rFonts w:eastAsia="Times New Roman"/>
          <w:sz w:val="24"/>
          <w:szCs w:val="24"/>
          <w:lang w:eastAsia="pl-PL"/>
        </w:rPr>
        <w:t xml:space="preserve">  </w:t>
      </w:r>
    </w:p>
    <w:p w14:paraId="0DC97FFA" w14:textId="77777777" w:rsidR="00EC30E9" w:rsidRPr="00EF0934" w:rsidRDefault="00EC30E9" w:rsidP="00EC30E9">
      <w:pPr>
        <w:spacing w:after="0" w:line="240" w:lineRule="auto"/>
        <w:rPr>
          <w:rFonts w:eastAsia="Times New Roman"/>
          <w:lang w:eastAsia="pl-PL"/>
        </w:rPr>
      </w:pPr>
      <w:r w:rsidRPr="00EF0934">
        <w:rPr>
          <w:rFonts w:eastAsia="Times New Roman"/>
          <w:lang w:eastAsia="pl-PL"/>
        </w:rPr>
        <w:lastRenderedPageBreak/>
        <w:t>Pełnomocnik w przypadku składania oferty wspólnej</w:t>
      </w:r>
      <w:r w:rsidRPr="00EF0934">
        <w:rPr>
          <w:rFonts w:eastAsia="Times New Roman"/>
          <w:lang w:eastAsia="pl-PL"/>
        </w:rPr>
        <w:cr/>
      </w:r>
      <w:r w:rsidRPr="00EF0934">
        <w:rPr>
          <w:rFonts w:eastAsia="Times New Roman"/>
          <w:lang w:eastAsia="pl-PL"/>
        </w:rPr>
        <w:cr/>
        <w:t>Nazwisko, imię ....................................................................................................</w:t>
      </w:r>
      <w:r w:rsidRPr="00EF0934">
        <w:rPr>
          <w:rFonts w:eastAsia="Times New Roman"/>
          <w:lang w:eastAsia="pl-PL"/>
        </w:rPr>
        <w:cr/>
        <w:t>Stanowisko ...........................................................................................................</w:t>
      </w:r>
      <w:r w:rsidRPr="00EF0934">
        <w:rPr>
          <w:rFonts w:eastAsia="Times New Roman"/>
          <w:lang w:eastAsia="pl-PL"/>
        </w:rPr>
        <w:cr/>
        <w:t>Telefon........................... e-mail............................................................................</w:t>
      </w:r>
      <w:r w:rsidRPr="00EF0934">
        <w:rPr>
          <w:rFonts w:eastAsia="Times New Roman"/>
          <w:lang w:eastAsia="pl-PL"/>
        </w:rPr>
        <w:cr/>
      </w:r>
    </w:p>
    <w:p w14:paraId="063F6474" w14:textId="77777777" w:rsidR="00EC30E9" w:rsidRPr="00EF0934" w:rsidRDefault="00EC30E9" w:rsidP="00EC30E9">
      <w:pPr>
        <w:spacing w:after="0" w:line="240" w:lineRule="auto"/>
        <w:rPr>
          <w:rFonts w:eastAsia="Times New Roman"/>
          <w:lang w:eastAsia="pl-PL"/>
        </w:rPr>
      </w:pPr>
      <w:r w:rsidRPr="00EF0934">
        <w:rPr>
          <w:rFonts w:eastAsia="Times New Roman"/>
          <w:lang w:eastAsia="pl-PL"/>
        </w:rPr>
        <w:t>Zakres*:</w:t>
      </w:r>
      <w:r w:rsidRPr="00EF0934">
        <w:rPr>
          <w:rFonts w:eastAsia="Times New Roman"/>
          <w:lang w:eastAsia="pl-PL"/>
        </w:rPr>
        <w:cr/>
        <w:t>- do reprezentowania w postępowaniu</w:t>
      </w:r>
    </w:p>
    <w:p w14:paraId="48FD6652" w14:textId="77777777" w:rsidR="00EC30E9" w:rsidRPr="00C40418" w:rsidRDefault="00EC30E9" w:rsidP="00EC30E9">
      <w:pPr>
        <w:spacing w:after="0" w:line="240" w:lineRule="auto"/>
        <w:rPr>
          <w:rFonts w:eastAsia="Times New Roman"/>
          <w:sz w:val="24"/>
          <w:szCs w:val="24"/>
          <w:lang w:eastAsia="pl-PL"/>
        </w:rPr>
      </w:pPr>
      <w:r w:rsidRPr="00EF0934">
        <w:rPr>
          <w:rFonts w:eastAsia="Times New Roman"/>
          <w:lang w:eastAsia="pl-PL"/>
        </w:rPr>
        <w:t>- do reprezentowania w postępowaniu i zawarcia umowy</w:t>
      </w:r>
      <w:r w:rsidRPr="00C40418">
        <w:rPr>
          <w:rFonts w:eastAsia="Times New Roman"/>
          <w:sz w:val="24"/>
          <w:szCs w:val="24"/>
          <w:lang w:eastAsia="pl-PL"/>
        </w:rPr>
        <w:cr/>
      </w:r>
    </w:p>
    <w:p w14:paraId="3C4B29C3" w14:textId="77777777" w:rsidR="00EC30E9" w:rsidRPr="00C40418" w:rsidRDefault="00EC30E9" w:rsidP="00EC30E9">
      <w:pPr>
        <w:spacing w:after="0" w:line="240" w:lineRule="auto"/>
        <w:ind w:left="3540"/>
        <w:rPr>
          <w:rFonts w:eastAsia="Times New Roman"/>
          <w:sz w:val="24"/>
          <w:szCs w:val="24"/>
          <w:lang w:eastAsia="pl-PL"/>
        </w:rPr>
      </w:pPr>
    </w:p>
    <w:p w14:paraId="2A8DECBE" w14:textId="77777777" w:rsidR="00EC30E9" w:rsidRPr="00C40418" w:rsidRDefault="00EC30E9" w:rsidP="00EC30E9">
      <w:pPr>
        <w:spacing w:after="0" w:line="240" w:lineRule="auto"/>
        <w:ind w:left="3540"/>
        <w:rPr>
          <w:rFonts w:eastAsia="Times New Roman"/>
          <w:sz w:val="20"/>
          <w:szCs w:val="20"/>
          <w:lang w:eastAsia="pl-PL"/>
        </w:rPr>
      </w:pPr>
      <w:r w:rsidRPr="00C40418">
        <w:rPr>
          <w:rFonts w:eastAsia="Times New Roman"/>
          <w:sz w:val="24"/>
          <w:szCs w:val="24"/>
          <w:lang w:eastAsia="pl-PL"/>
        </w:rPr>
        <w:t xml:space="preserve"> _________________________________________</w:t>
      </w:r>
      <w:r w:rsidRPr="00C40418">
        <w:rPr>
          <w:rFonts w:eastAsia="Times New Roman"/>
          <w:sz w:val="24"/>
          <w:szCs w:val="24"/>
          <w:lang w:eastAsia="pl-PL"/>
        </w:rPr>
        <w:cr/>
        <w:t xml:space="preserve">        </w:t>
      </w:r>
      <w:r w:rsidRPr="00C40418">
        <w:rPr>
          <w:rFonts w:eastAsia="Times New Roman"/>
          <w:sz w:val="20"/>
          <w:szCs w:val="20"/>
          <w:lang w:eastAsia="pl-PL"/>
        </w:rPr>
        <w:t>podpis uprawnionego przedstawiciela wykonawcy</w:t>
      </w:r>
    </w:p>
    <w:p w14:paraId="21BFF2C4" w14:textId="77777777" w:rsidR="00EC30E9" w:rsidRPr="00C40418" w:rsidRDefault="00EC30E9" w:rsidP="00EC30E9">
      <w:pPr>
        <w:spacing w:after="0" w:line="240" w:lineRule="auto"/>
        <w:ind w:left="5103" w:right="2268"/>
        <w:jc w:val="right"/>
        <w:rPr>
          <w:rFonts w:eastAsia="Times New Roman"/>
          <w:b/>
          <w:i/>
          <w:sz w:val="24"/>
          <w:szCs w:val="24"/>
          <w:u w:val="single"/>
          <w:lang w:eastAsia="pl-PL"/>
        </w:rPr>
      </w:pPr>
      <w:r w:rsidRPr="00C40418">
        <w:rPr>
          <w:rFonts w:eastAsia="Times New Roman"/>
          <w:sz w:val="20"/>
          <w:szCs w:val="20"/>
          <w:lang w:eastAsia="pl-PL"/>
        </w:rPr>
        <w:t>(imię i nazwisko</w:t>
      </w:r>
      <w:r w:rsidRPr="00C40418">
        <w:rPr>
          <w:rFonts w:eastAsia="Times New Roman"/>
          <w:sz w:val="24"/>
          <w:szCs w:val="24"/>
          <w:lang w:eastAsia="pl-PL"/>
        </w:rPr>
        <w:t>)</w:t>
      </w:r>
    </w:p>
    <w:p w14:paraId="5BD11674" w14:textId="77777777" w:rsidR="00EC30E9" w:rsidRPr="00551C7F" w:rsidRDefault="00EC30E9" w:rsidP="00EC30E9">
      <w:pPr>
        <w:autoSpaceDE w:val="0"/>
        <w:autoSpaceDN w:val="0"/>
        <w:adjustRightInd w:val="0"/>
        <w:spacing w:after="0" w:line="240" w:lineRule="auto"/>
        <w:rPr>
          <w:rFonts w:eastAsia="Times New Roman"/>
          <w:b/>
          <w:sz w:val="24"/>
          <w:szCs w:val="24"/>
          <w:u w:val="single"/>
          <w:lang w:eastAsia="pl-PL"/>
        </w:rPr>
      </w:pPr>
    </w:p>
    <w:p w14:paraId="2A62E6F1" w14:textId="77777777" w:rsidR="00EC30E9" w:rsidRPr="00C40418" w:rsidRDefault="00EC30E9" w:rsidP="003F16F3">
      <w:pPr>
        <w:spacing w:after="0" w:line="240" w:lineRule="auto"/>
        <w:rPr>
          <w:rFonts w:eastAsia="Times New Roman"/>
          <w:b/>
          <w:sz w:val="24"/>
          <w:szCs w:val="24"/>
          <w:u w:val="single"/>
          <w:lang w:eastAsia="pl-PL"/>
        </w:rPr>
      </w:pPr>
    </w:p>
    <w:p w14:paraId="68629A33" w14:textId="29C277A3" w:rsidR="003F16F3" w:rsidRDefault="003F16F3" w:rsidP="00EC7DE6">
      <w:pPr>
        <w:spacing w:after="0" w:line="240" w:lineRule="auto"/>
        <w:jc w:val="both"/>
        <w:rPr>
          <w:b/>
        </w:rPr>
      </w:pP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5676F04" w14:textId="77777777" w:rsidR="00573AFD" w:rsidRPr="00FE4BF4" w:rsidRDefault="00573AFD" w:rsidP="00573AFD">
      <w:pPr>
        <w:ind w:left="6372"/>
        <w:jc w:val="right"/>
        <w:rPr>
          <w:b/>
          <w:i/>
          <w:u w:val="single"/>
        </w:rPr>
      </w:pP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4FAAFE24" w14:textId="77777777" w:rsidR="00220FE2" w:rsidRDefault="00220FE2" w:rsidP="000B16D2">
      <w:pPr>
        <w:spacing w:after="0" w:line="240" w:lineRule="auto"/>
        <w:jc w:val="right"/>
        <w:rPr>
          <w:b/>
          <w:i/>
          <w:u w:val="single"/>
        </w:rPr>
      </w:pPr>
    </w:p>
    <w:p w14:paraId="6DE4837E" w14:textId="77777777" w:rsidR="00130343" w:rsidRDefault="00130343" w:rsidP="000B16D2">
      <w:pPr>
        <w:spacing w:after="0" w:line="240" w:lineRule="auto"/>
        <w:jc w:val="right"/>
        <w:rPr>
          <w:b/>
          <w:i/>
          <w:u w:val="single"/>
        </w:rPr>
      </w:pPr>
    </w:p>
    <w:p w14:paraId="72955F7F" w14:textId="77777777" w:rsidR="00130343" w:rsidRDefault="00130343" w:rsidP="000B16D2">
      <w:pPr>
        <w:spacing w:after="0" w:line="240" w:lineRule="auto"/>
        <w:jc w:val="right"/>
        <w:rPr>
          <w:b/>
          <w:i/>
          <w:u w:val="single"/>
        </w:rPr>
      </w:pPr>
    </w:p>
    <w:p w14:paraId="677D8C89" w14:textId="77777777" w:rsidR="00130343" w:rsidRDefault="00130343" w:rsidP="000B16D2">
      <w:pPr>
        <w:spacing w:after="0" w:line="240" w:lineRule="auto"/>
        <w:jc w:val="right"/>
        <w:rPr>
          <w:b/>
          <w:i/>
          <w:u w:val="single"/>
        </w:rPr>
      </w:pPr>
    </w:p>
    <w:p w14:paraId="56855848" w14:textId="77777777" w:rsidR="00130343" w:rsidRDefault="00130343" w:rsidP="000B16D2">
      <w:pPr>
        <w:spacing w:after="0" w:line="240" w:lineRule="auto"/>
        <w:jc w:val="right"/>
        <w:rPr>
          <w:b/>
          <w:i/>
          <w:u w:val="single"/>
        </w:rPr>
      </w:pPr>
    </w:p>
    <w:p w14:paraId="5498AD4E" w14:textId="77777777" w:rsidR="00130343" w:rsidRDefault="00130343" w:rsidP="000B16D2">
      <w:pPr>
        <w:spacing w:after="0" w:line="240" w:lineRule="auto"/>
        <w:jc w:val="right"/>
        <w:rPr>
          <w:b/>
          <w:i/>
          <w:u w:val="single"/>
        </w:rPr>
      </w:pPr>
    </w:p>
    <w:p w14:paraId="003D5970" w14:textId="77777777" w:rsidR="00130343" w:rsidRDefault="00130343" w:rsidP="000B16D2">
      <w:pPr>
        <w:spacing w:after="0" w:line="240" w:lineRule="auto"/>
        <w:jc w:val="right"/>
        <w:rPr>
          <w:b/>
          <w:i/>
          <w:u w:val="single"/>
        </w:rPr>
      </w:pPr>
    </w:p>
    <w:p w14:paraId="4C9CD7D5" w14:textId="77777777" w:rsidR="00130343" w:rsidRDefault="00130343" w:rsidP="000B16D2">
      <w:pPr>
        <w:spacing w:after="0" w:line="240" w:lineRule="auto"/>
        <w:jc w:val="right"/>
        <w:rPr>
          <w:b/>
          <w:i/>
          <w:u w:val="single"/>
        </w:rPr>
      </w:pPr>
    </w:p>
    <w:p w14:paraId="3810DE6C" w14:textId="77777777" w:rsidR="00130343" w:rsidRDefault="00130343" w:rsidP="000B16D2">
      <w:pPr>
        <w:spacing w:after="0" w:line="240" w:lineRule="auto"/>
        <w:jc w:val="right"/>
        <w:rPr>
          <w:b/>
          <w:i/>
          <w:u w:val="single"/>
        </w:rPr>
      </w:pPr>
    </w:p>
    <w:p w14:paraId="7A31A781" w14:textId="77777777" w:rsidR="00130343" w:rsidRDefault="00130343" w:rsidP="000B16D2">
      <w:pPr>
        <w:spacing w:after="0" w:line="240" w:lineRule="auto"/>
        <w:jc w:val="right"/>
        <w:rPr>
          <w:b/>
          <w:i/>
          <w:u w:val="single"/>
        </w:rPr>
      </w:pPr>
    </w:p>
    <w:p w14:paraId="5DF3EAA2" w14:textId="77777777" w:rsidR="00130343" w:rsidRDefault="00130343" w:rsidP="000B16D2">
      <w:pPr>
        <w:spacing w:after="0" w:line="240" w:lineRule="auto"/>
        <w:jc w:val="right"/>
        <w:rPr>
          <w:b/>
          <w:i/>
          <w:u w:val="single"/>
        </w:rPr>
      </w:pPr>
    </w:p>
    <w:p w14:paraId="717D42E8" w14:textId="77777777" w:rsidR="00130343" w:rsidRDefault="00130343" w:rsidP="000B16D2">
      <w:pPr>
        <w:spacing w:after="0" w:line="240" w:lineRule="auto"/>
        <w:jc w:val="right"/>
        <w:rPr>
          <w:b/>
          <w:i/>
          <w:u w:val="single"/>
        </w:rPr>
      </w:pPr>
    </w:p>
    <w:p w14:paraId="6D7CBA5C" w14:textId="77777777" w:rsidR="00130343" w:rsidRDefault="00130343" w:rsidP="000B16D2">
      <w:pPr>
        <w:spacing w:after="0" w:line="240" w:lineRule="auto"/>
        <w:jc w:val="right"/>
        <w:rPr>
          <w:b/>
          <w:i/>
          <w:u w:val="single"/>
        </w:rPr>
      </w:pPr>
    </w:p>
    <w:p w14:paraId="650653D4" w14:textId="77777777" w:rsidR="00130343" w:rsidRDefault="00130343" w:rsidP="000B16D2">
      <w:pPr>
        <w:spacing w:after="0" w:line="240" w:lineRule="auto"/>
        <w:jc w:val="right"/>
        <w:rPr>
          <w:b/>
          <w:i/>
          <w:u w:val="single"/>
        </w:rPr>
      </w:pPr>
    </w:p>
    <w:p w14:paraId="5DDC7935" w14:textId="77777777" w:rsidR="00EF0934" w:rsidRDefault="00EF0934" w:rsidP="000B16D2">
      <w:pPr>
        <w:spacing w:after="0" w:line="240" w:lineRule="auto"/>
        <w:jc w:val="right"/>
        <w:rPr>
          <w:b/>
          <w:i/>
          <w:u w:val="single"/>
        </w:rPr>
      </w:pPr>
    </w:p>
    <w:p w14:paraId="48D96BBD" w14:textId="77777777" w:rsidR="00EF0934" w:rsidRDefault="00EF0934" w:rsidP="000B16D2">
      <w:pPr>
        <w:spacing w:after="0" w:line="240" w:lineRule="auto"/>
        <w:jc w:val="right"/>
        <w:rPr>
          <w:b/>
          <w:i/>
          <w:u w:val="single"/>
        </w:rPr>
      </w:pPr>
    </w:p>
    <w:p w14:paraId="28838272" w14:textId="77777777" w:rsidR="00BA762F" w:rsidRDefault="00BA762F" w:rsidP="000B16D2">
      <w:pPr>
        <w:spacing w:after="0" w:line="240" w:lineRule="auto"/>
        <w:jc w:val="right"/>
        <w:rPr>
          <w:b/>
          <w:i/>
          <w:u w:val="single"/>
        </w:rPr>
      </w:pPr>
    </w:p>
    <w:p w14:paraId="4958438C" w14:textId="77777777" w:rsidR="00BA762F" w:rsidRDefault="00BA762F" w:rsidP="000B16D2">
      <w:pPr>
        <w:spacing w:after="0" w:line="240" w:lineRule="auto"/>
        <w:jc w:val="right"/>
        <w:rPr>
          <w:b/>
          <w:i/>
          <w:u w:val="single"/>
        </w:rPr>
      </w:pPr>
    </w:p>
    <w:p w14:paraId="36BED9F2" w14:textId="77777777" w:rsidR="00BA762F" w:rsidRDefault="00BA762F" w:rsidP="000B16D2">
      <w:pPr>
        <w:spacing w:after="0" w:line="240" w:lineRule="auto"/>
        <w:jc w:val="right"/>
        <w:rPr>
          <w:b/>
          <w:i/>
          <w:u w:val="single"/>
        </w:rPr>
      </w:pPr>
    </w:p>
    <w:p w14:paraId="0C490B39" w14:textId="77777777" w:rsidR="00BA762F" w:rsidRDefault="00BA762F" w:rsidP="000B16D2">
      <w:pPr>
        <w:spacing w:after="0" w:line="240" w:lineRule="auto"/>
        <w:jc w:val="right"/>
        <w:rPr>
          <w:b/>
          <w:i/>
          <w:u w:val="single"/>
        </w:rPr>
      </w:pPr>
    </w:p>
    <w:p w14:paraId="08D38CB7" w14:textId="77777777" w:rsidR="003B1FFD" w:rsidRDefault="003B1FFD" w:rsidP="000B16D2">
      <w:pPr>
        <w:spacing w:after="0" w:line="240" w:lineRule="auto"/>
        <w:jc w:val="right"/>
        <w:rPr>
          <w:b/>
          <w:i/>
          <w:u w:val="single"/>
        </w:rPr>
      </w:pPr>
    </w:p>
    <w:p w14:paraId="7F1B68EE" w14:textId="77777777" w:rsidR="003B1FFD" w:rsidRDefault="003B1FFD" w:rsidP="000B16D2">
      <w:pPr>
        <w:spacing w:after="0" w:line="240" w:lineRule="auto"/>
        <w:jc w:val="right"/>
        <w:rPr>
          <w:b/>
          <w:i/>
          <w:u w:val="single"/>
        </w:rPr>
      </w:pPr>
    </w:p>
    <w:p w14:paraId="53E14693" w14:textId="77777777" w:rsidR="003B1FFD" w:rsidRDefault="003B1FFD" w:rsidP="000B16D2">
      <w:pPr>
        <w:spacing w:after="0" w:line="240" w:lineRule="auto"/>
        <w:jc w:val="right"/>
        <w:rPr>
          <w:b/>
          <w:i/>
          <w:u w:val="single"/>
        </w:rPr>
      </w:pPr>
    </w:p>
    <w:p w14:paraId="0CB8580D" w14:textId="77777777" w:rsidR="003B1FFD" w:rsidRDefault="003B1FFD" w:rsidP="000B16D2">
      <w:pPr>
        <w:spacing w:after="0" w:line="240" w:lineRule="auto"/>
        <w:jc w:val="right"/>
        <w:rPr>
          <w:b/>
          <w:i/>
          <w:u w:val="single"/>
        </w:rPr>
      </w:pPr>
    </w:p>
    <w:p w14:paraId="6CD2C7BA" w14:textId="045D5CA8" w:rsidR="00B97532" w:rsidRDefault="00B97532" w:rsidP="000B16D2">
      <w:pPr>
        <w:spacing w:after="0" w:line="240" w:lineRule="auto"/>
        <w:jc w:val="right"/>
        <w:rPr>
          <w:b/>
          <w:i/>
          <w:u w:val="single"/>
        </w:rPr>
      </w:pPr>
      <w:r w:rsidRPr="00090DB5">
        <w:rPr>
          <w:b/>
          <w:i/>
          <w:u w:val="single"/>
        </w:rPr>
        <w:lastRenderedPageBreak/>
        <w:t>ZAŁĄCZNIK NR 2</w:t>
      </w:r>
    </w:p>
    <w:p w14:paraId="2A8126AA" w14:textId="77777777" w:rsidR="00782D26" w:rsidRDefault="00782D26" w:rsidP="000D3DAD">
      <w:pPr>
        <w:spacing w:after="0" w:line="240" w:lineRule="auto"/>
        <w:ind w:left="6379"/>
        <w:jc w:val="right"/>
        <w:rPr>
          <w:color w:val="FF0000"/>
        </w:rPr>
      </w:pPr>
    </w:p>
    <w:p w14:paraId="3F0B6371" w14:textId="77777777" w:rsidR="00782D26" w:rsidRDefault="00782D26" w:rsidP="000D3DAD">
      <w:pPr>
        <w:spacing w:after="0" w:line="240" w:lineRule="auto"/>
        <w:ind w:left="6379"/>
        <w:jc w:val="right"/>
        <w:rPr>
          <w:color w:val="FF0000"/>
        </w:rPr>
      </w:pPr>
    </w:p>
    <w:p w14:paraId="3FD79E08" w14:textId="77777777" w:rsidR="00D7780C" w:rsidRPr="00C40418" w:rsidRDefault="00D7780C" w:rsidP="00D7780C">
      <w:pPr>
        <w:spacing w:after="0" w:line="240" w:lineRule="auto"/>
        <w:ind w:left="-142"/>
        <w:rPr>
          <w:rFonts w:eastAsia="Times New Roman"/>
          <w:b/>
          <w:sz w:val="24"/>
          <w:szCs w:val="24"/>
          <w:lang w:eastAsia="pl-PL"/>
        </w:rPr>
      </w:pPr>
    </w:p>
    <w:p w14:paraId="4DD68028" w14:textId="77777777" w:rsidR="00D7780C" w:rsidRPr="00C40418" w:rsidRDefault="00D7780C" w:rsidP="00083980">
      <w:pPr>
        <w:numPr>
          <w:ilvl w:val="0"/>
          <w:numId w:val="251"/>
        </w:numPr>
        <w:suppressAutoHyphens w:val="0"/>
        <w:spacing w:after="0" w:line="240" w:lineRule="auto"/>
        <w:ind w:left="-142"/>
        <w:contextualSpacing/>
        <w:rPr>
          <w:rFonts w:eastAsia="Times New Roman"/>
          <w:b/>
          <w:sz w:val="24"/>
          <w:szCs w:val="24"/>
          <w:lang w:eastAsia="pl-PL"/>
        </w:rPr>
      </w:pPr>
      <w:r w:rsidRPr="00C40418">
        <w:rPr>
          <w:rFonts w:eastAsia="Times New Roman"/>
          <w:b/>
          <w:sz w:val="24"/>
          <w:szCs w:val="24"/>
          <w:lang w:eastAsia="pl-PL"/>
        </w:rPr>
        <w:t>Opis przedmiotu zamówienia:</w:t>
      </w:r>
    </w:p>
    <w:p w14:paraId="38FF63E9" w14:textId="77777777" w:rsidR="00D7780C" w:rsidRPr="00C40418" w:rsidRDefault="00D7780C" w:rsidP="00D7780C">
      <w:pPr>
        <w:spacing w:after="0" w:line="240" w:lineRule="auto"/>
        <w:ind w:left="-502"/>
        <w:contextualSpacing/>
        <w:rPr>
          <w:rFonts w:eastAsia="Times New Roman"/>
          <w:b/>
          <w:sz w:val="24"/>
          <w:szCs w:val="24"/>
          <w:lang w:eastAsia="pl-PL"/>
        </w:rPr>
      </w:pPr>
    </w:p>
    <w:p w14:paraId="7A2FB610" w14:textId="77777777" w:rsidR="00BA762F" w:rsidRPr="00C40418" w:rsidRDefault="00BA762F" w:rsidP="00BA762F">
      <w:pPr>
        <w:ind w:left="-142"/>
        <w:contextualSpacing/>
        <w:rPr>
          <w:b/>
          <w:sz w:val="24"/>
          <w:szCs w:val="24"/>
        </w:rPr>
      </w:pPr>
      <w:r w:rsidRPr="00C40418">
        <w:rPr>
          <w:b/>
          <w:sz w:val="24"/>
          <w:szCs w:val="24"/>
        </w:rPr>
        <w:t xml:space="preserve">Dostawa: Odnowienie rocznej subskrypcji na system ochrony antywirusowej </w:t>
      </w:r>
    </w:p>
    <w:p w14:paraId="13688CEF" w14:textId="77777777" w:rsidR="00BA762F" w:rsidRPr="00C40418" w:rsidRDefault="00BA762F" w:rsidP="00BA762F">
      <w:pPr>
        <w:spacing w:after="0" w:line="240" w:lineRule="auto"/>
        <w:ind w:left="284"/>
        <w:contextualSpacing/>
        <w:rPr>
          <w:b/>
          <w:sz w:val="24"/>
          <w:szCs w:val="24"/>
        </w:rPr>
      </w:pPr>
    </w:p>
    <w:p w14:paraId="2CF36FE3" w14:textId="77777777" w:rsidR="00BA762F" w:rsidRPr="00C40418" w:rsidRDefault="00BA762F" w:rsidP="00BA762F">
      <w:pPr>
        <w:ind w:left="284"/>
        <w:jc w:val="both"/>
        <w:rPr>
          <w:kern w:val="24"/>
          <w:sz w:val="24"/>
          <w:szCs w:val="24"/>
        </w:rPr>
      </w:pPr>
      <w:r w:rsidRPr="00C40418">
        <w:rPr>
          <w:kern w:val="24"/>
          <w:sz w:val="24"/>
          <w:szCs w:val="24"/>
          <w:lang w:eastAsia="x-none"/>
        </w:rPr>
        <w:t xml:space="preserve">Roczna subskrypcja od </w:t>
      </w:r>
      <w:r>
        <w:rPr>
          <w:kern w:val="24"/>
          <w:sz w:val="24"/>
          <w:szCs w:val="24"/>
          <w:lang w:eastAsia="x-none"/>
        </w:rPr>
        <w:t>29</w:t>
      </w:r>
      <w:r w:rsidRPr="00C40418">
        <w:rPr>
          <w:kern w:val="24"/>
          <w:sz w:val="24"/>
          <w:szCs w:val="24"/>
          <w:lang w:eastAsia="x-none"/>
        </w:rPr>
        <w:t>.06.202</w:t>
      </w:r>
      <w:r>
        <w:rPr>
          <w:kern w:val="24"/>
          <w:sz w:val="24"/>
          <w:szCs w:val="24"/>
          <w:lang w:eastAsia="x-none"/>
        </w:rPr>
        <w:t>5</w:t>
      </w:r>
      <w:r w:rsidRPr="00C40418">
        <w:rPr>
          <w:kern w:val="24"/>
          <w:sz w:val="24"/>
          <w:szCs w:val="24"/>
          <w:lang w:eastAsia="x-none"/>
        </w:rPr>
        <w:t xml:space="preserve"> r. na kompletny system ochrony antywirusowej i antyspamowej z centralnym zarządzaniem dla wszystkich urządzeń komputerowych w łącznej ilości 1200</w:t>
      </w:r>
      <w:r w:rsidRPr="00C40418">
        <w:rPr>
          <w:color w:val="FF0000"/>
          <w:kern w:val="24"/>
          <w:sz w:val="24"/>
          <w:szCs w:val="24"/>
          <w:lang w:eastAsia="x-none"/>
        </w:rPr>
        <w:t xml:space="preserve"> </w:t>
      </w:r>
      <w:r w:rsidRPr="00C40418">
        <w:rPr>
          <w:kern w:val="24"/>
          <w:sz w:val="24"/>
          <w:szCs w:val="24"/>
          <w:lang w:eastAsia="x-none"/>
        </w:rPr>
        <w:t>sztuk obejmujący:</w:t>
      </w:r>
    </w:p>
    <w:p w14:paraId="121820BF" w14:textId="77777777" w:rsidR="00BA762F" w:rsidRPr="00C40418" w:rsidRDefault="00BA762F" w:rsidP="00BA762F">
      <w:pPr>
        <w:numPr>
          <w:ilvl w:val="0"/>
          <w:numId w:val="255"/>
        </w:numPr>
        <w:tabs>
          <w:tab w:val="num" w:pos="993"/>
        </w:tabs>
        <w:suppressAutoHyphens w:val="0"/>
        <w:spacing w:after="0" w:line="240" w:lineRule="auto"/>
        <w:ind w:left="284" w:hanging="284"/>
        <w:jc w:val="both"/>
        <w:rPr>
          <w:kern w:val="24"/>
          <w:sz w:val="24"/>
          <w:szCs w:val="24"/>
        </w:rPr>
      </w:pPr>
      <w:r w:rsidRPr="00C40418">
        <w:rPr>
          <w:kern w:val="24"/>
          <w:sz w:val="24"/>
          <w:szCs w:val="24"/>
        </w:rPr>
        <w:t>Ochron</w:t>
      </w:r>
      <w:r w:rsidRPr="00C40418">
        <w:rPr>
          <w:kern w:val="24"/>
          <w:sz w:val="24"/>
          <w:szCs w:val="24"/>
          <w:lang w:eastAsia="x-none"/>
        </w:rPr>
        <w:t>ę</w:t>
      </w:r>
      <w:r w:rsidRPr="00C40418">
        <w:rPr>
          <w:kern w:val="24"/>
          <w:sz w:val="24"/>
          <w:szCs w:val="24"/>
        </w:rPr>
        <w:t xml:space="preserve"> antywirusową i antyspamow</w:t>
      </w:r>
      <w:r w:rsidRPr="00C40418">
        <w:rPr>
          <w:kern w:val="24"/>
          <w:sz w:val="24"/>
          <w:szCs w:val="24"/>
          <w:lang w:eastAsia="x-none"/>
        </w:rPr>
        <w:t>ą</w:t>
      </w:r>
      <w:r w:rsidRPr="00C40418">
        <w:rPr>
          <w:kern w:val="24"/>
          <w:sz w:val="24"/>
          <w:szCs w:val="24"/>
        </w:rPr>
        <w:t xml:space="preserve"> dla sieci komputerowej składającej się z komputerów i serwerów z systemami operacyjnymi: </w:t>
      </w:r>
      <w:r w:rsidRPr="00C40418">
        <w:rPr>
          <w:kern w:val="24"/>
          <w:sz w:val="24"/>
          <w:szCs w:val="24"/>
          <w:lang w:eastAsia="x-none"/>
        </w:rPr>
        <w:t xml:space="preserve">Windows 10, </w:t>
      </w:r>
      <w:r>
        <w:rPr>
          <w:kern w:val="24"/>
          <w:sz w:val="24"/>
          <w:szCs w:val="24"/>
          <w:lang w:eastAsia="x-none"/>
        </w:rPr>
        <w:t xml:space="preserve">Windows 11, </w:t>
      </w:r>
      <w:r w:rsidRPr="00C40418">
        <w:rPr>
          <w:kern w:val="24"/>
          <w:sz w:val="24"/>
          <w:szCs w:val="24"/>
          <w:lang w:eastAsia="x-none"/>
        </w:rPr>
        <w:t>Linux, Mac OS, Windows Server 2012, Windows Server 2016, Windows Server 2019 ;</w:t>
      </w:r>
    </w:p>
    <w:p w14:paraId="42AD0B97" w14:textId="77777777" w:rsidR="00BA762F" w:rsidRPr="00C40418" w:rsidRDefault="00BA762F" w:rsidP="00BA762F">
      <w:pPr>
        <w:numPr>
          <w:ilvl w:val="0"/>
          <w:numId w:val="255"/>
        </w:numPr>
        <w:tabs>
          <w:tab w:val="num" w:pos="993"/>
        </w:tabs>
        <w:suppressAutoHyphens w:val="0"/>
        <w:spacing w:after="0" w:line="240" w:lineRule="auto"/>
        <w:ind w:left="284" w:hanging="284"/>
        <w:jc w:val="both"/>
        <w:rPr>
          <w:kern w:val="24"/>
          <w:sz w:val="24"/>
          <w:szCs w:val="24"/>
        </w:rPr>
      </w:pPr>
      <w:r w:rsidRPr="00C40418">
        <w:rPr>
          <w:kern w:val="24"/>
          <w:sz w:val="24"/>
          <w:szCs w:val="24"/>
        </w:rPr>
        <w:t>Ochronę urządzeń mobilnych (tablety i smartfony);</w:t>
      </w:r>
    </w:p>
    <w:p w14:paraId="03A26F49" w14:textId="77777777" w:rsidR="00BA762F" w:rsidRPr="00C40418" w:rsidRDefault="00BA762F" w:rsidP="00BA762F">
      <w:pPr>
        <w:numPr>
          <w:ilvl w:val="0"/>
          <w:numId w:val="255"/>
        </w:numPr>
        <w:suppressAutoHyphens w:val="0"/>
        <w:spacing w:after="0" w:line="240" w:lineRule="auto"/>
        <w:ind w:left="284" w:hanging="284"/>
        <w:jc w:val="both"/>
        <w:rPr>
          <w:kern w:val="24"/>
          <w:sz w:val="24"/>
          <w:szCs w:val="24"/>
        </w:rPr>
      </w:pPr>
      <w:r w:rsidRPr="00C40418">
        <w:rPr>
          <w:kern w:val="24"/>
          <w:sz w:val="24"/>
          <w:szCs w:val="24"/>
        </w:rPr>
        <w:t xml:space="preserve">Ochronę antywirusową i antyspamową dla kontrolerów domeny </w:t>
      </w:r>
      <w:r>
        <w:rPr>
          <w:kern w:val="24"/>
          <w:sz w:val="24"/>
          <w:szCs w:val="24"/>
        </w:rPr>
        <w:t xml:space="preserve">i serwerów pocztowych </w:t>
      </w:r>
      <w:r w:rsidRPr="00C40418">
        <w:rPr>
          <w:kern w:val="24"/>
          <w:sz w:val="24"/>
          <w:szCs w:val="24"/>
        </w:rPr>
        <w:t>Windows Server 2016, klastra Hyper-V systemu Windows Server 201</w:t>
      </w:r>
      <w:r>
        <w:rPr>
          <w:kern w:val="24"/>
          <w:sz w:val="24"/>
          <w:szCs w:val="24"/>
        </w:rPr>
        <w:t>9</w:t>
      </w:r>
      <w:r w:rsidRPr="00C40418">
        <w:rPr>
          <w:kern w:val="24"/>
          <w:sz w:val="24"/>
          <w:szCs w:val="24"/>
        </w:rPr>
        <w:t xml:space="preserve">, serwera plików, </w:t>
      </w:r>
      <w:r>
        <w:rPr>
          <w:kern w:val="24"/>
          <w:sz w:val="24"/>
          <w:szCs w:val="24"/>
        </w:rPr>
        <w:t xml:space="preserve">serwera </w:t>
      </w:r>
      <w:r w:rsidRPr="00C40418">
        <w:rPr>
          <w:kern w:val="24"/>
          <w:sz w:val="24"/>
          <w:szCs w:val="24"/>
        </w:rPr>
        <w:t>drukarek, systemu Microsoft Exchange 2016 (dwa serwery w DAG), serwer</w:t>
      </w:r>
      <w:r>
        <w:rPr>
          <w:kern w:val="24"/>
          <w:sz w:val="24"/>
          <w:szCs w:val="24"/>
        </w:rPr>
        <w:t>ów</w:t>
      </w:r>
      <w:r w:rsidRPr="00C40418">
        <w:rPr>
          <w:kern w:val="24"/>
          <w:sz w:val="24"/>
          <w:szCs w:val="24"/>
        </w:rPr>
        <w:t xml:space="preserve"> kopii zapasowych Microsoft DPM 2016</w:t>
      </w:r>
      <w:r>
        <w:rPr>
          <w:kern w:val="24"/>
          <w:sz w:val="24"/>
          <w:szCs w:val="24"/>
        </w:rPr>
        <w:t xml:space="preserve"> i </w:t>
      </w:r>
      <w:r w:rsidRPr="00C40418">
        <w:rPr>
          <w:kern w:val="24"/>
          <w:sz w:val="24"/>
          <w:szCs w:val="24"/>
        </w:rPr>
        <w:t>Microsoft DPM 201</w:t>
      </w:r>
      <w:r>
        <w:rPr>
          <w:kern w:val="24"/>
          <w:sz w:val="24"/>
          <w:szCs w:val="24"/>
        </w:rPr>
        <w:t>9</w:t>
      </w:r>
      <w:r w:rsidRPr="00C40418">
        <w:rPr>
          <w:kern w:val="24"/>
          <w:sz w:val="24"/>
          <w:szCs w:val="24"/>
        </w:rPr>
        <w:t xml:space="preserve">, </w:t>
      </w:r>
      <w:r w:rsidRPr="007F08B2">
        <w:rPr>
          <w:kern w:val="24"/>
          <w:sz w:val="24"/>
          <w:szCs w:val="24"/>
        </w:rPr>
        <w:t>serwer</w:t>
      </w:r>
      <w:r>
        <w:rPr>
          <w:kern w:val="24"/>
          <w:sz w:val="24"/>
          <w:szCs w:val="24"/>
        </w:rPr>
        <w:t>a</w:t>
      </w:r>
      <w:r w:rsidRPr="007F08B2">
        <w:rPr>
          <w:kern w:val="24"/>
          <w:sz w:val="24"/>
          <w:szCs w:val="24"/>
        </w:rPr>
        <w:t xml:space="preserve"> zarządzania wirtualizacją SCVMM 2019,</w:t>
      </w:r>
      <w:r w:rsidRPr="007F08B2">
        <w:rPr>
          <w:kern w:val="24"/>
        </w:rPr>
        <w:t xml:space="preserve"> </w:t>
      </w:r>
      <w:r w:rsidRPr="00C40418">
        <w:rPr>
          <w:kern w:val="24"/>
          <w:sz w:val="24"/>
          <w:szCs w:val="24"/>
        </w:rPr>
        <w:t>serwera</w:t>
      </w:r>
      <w:r>
        <w:rPr>
          <w:kern w:val="24"/>
          <w:sz w:val="24"/>
          <w:szCs w:val="24"/>
        </w:rPr>
        <w:t xml:space="preserve"> </w:t>
      </w:r>
      <w:r w:rsidRPr="00C40418">
        <w:rPr>
          <w:kern w:val="24"/>
          <w:sz w:val="24"/>
          <w:szCs w:val="24"/>
        </w:rPr>
        <w:t>WSUS, serwerów aplikacji;</w:t>
      </w:r>
    </w:p>
    <w:p w14:paraId="0993E551" w14:textId="77777777" w:rsidR="00BA762F" w:rsidRPr="00C40418" w:rsidRDefault="00BA762F" w:rsidP="00BA762F">
      <w:pPr>
        <w:numPr>
          <w:ilvl w:val="0"/>
          <w:numId w:val="255"/>
        </w:numPr>
        <w:suppressAutoHyphens w:val="0"/>
        <w:spacing w:after="0" w:line="240" w:lineRule="auto"/>
        <w:ind w:left="284" w:hanging="273"/>
        <w:jc w:val="both"/>
        <w:rPr>
          <w:kern w:val="24"/>
          <w:sz w:val="24"/>
          <w:szCs w:val="24"/>
        </w:rPr>
      </w:pPr>
      <w:r w:rsidRPr="00C40418">
        <w:rPr>
          <w:kern w:val="24"/>
          <w:sz w:val="24"/>
          <w:szCs w:val="24"/>
        </w:rPr>
        <w:t xml:space="preserve">System centralnego zarządzania ochroną antywirusową i antyspamową sieci komputerowej; </w:t>
      </w:r>
    </w:p>
    <w:p w14:paraId="09D104D5" w14:textId="77777777" w:rsidR="00BA762F" w:rsidRPr="00C40418" w:rsidRDefault="00BA762F" w:rsidP="00BA762F">
      <w:pPr>
        <w:spacing w:after="0" w:line="240" w:lineRule="auto"/>
        <w:ind w:left="11"/>
        <w:jc w:val="both"/>
        <w:rPr>
          <w:kern w:val="24"/>
          <w:sz w:val="24"/>
          <w:szCs w:val="24"/>
        </w:rPr>
      </w:pPr>
      <w:r w:rsidRPr="00C40418">
        <w:rPr>
          <w:kern w:val="24"/>
          <w:sz w:val="24"/>
          <w:szCs w:val="24"/>
        </w:rPr>
        <w:t xml:space="preserve"> </w:t>
      </w:r>
    </w:p>
    <w:p w14:paraId="16836A83" w14:textId="2A24345A" w:rsidR="00BA762F" w:rsidRDefault="00BA762F" w:rsidP="00C20FF1">
      <w:pPr>
        <w:tabs>
          <w:tab w:val="num" w:pos="1080"/>
        </w:tabs>
        <w:ind w:right="-110"/>
        <w:contextualSpacing/>
        <w:jc w:val="both"/>
        <w:rPr>
          <w:b/>
          <w:sz w:val="24"/>
          <w:szCs w:val="24"/>
        </w:rPr>
      </w:pPr>
      <w:r w:rsidRPr="00C40418">
        <w:rPr>
          <w:sz w:val="24"/>
          <w:szCs w:val="24"/>
        </w:rPr>
        <w:t xml:space="preserve">Zamawiający informuje, że używa systemu antywirusowego ESET </w:t>
      </w:r>
      <w:proofErr w:type="spellStart"/>
      <w:r w:rsidR="00C20FF1">
        <w:rPr>
          <w:sz w:val="24"/>
          <w:szCs w:val="24"/>
        </w:rPr>
        <w:t>Protect</w:t>
      </w:r>
      <w:proofErr w:type="spellEnd"/>
      <w:r w:rsidR="00C20FF1">
        <w:rPr>
          <w:sz w:val="24"/>
          <w:szCs w:val="24"/>
        </w:rPr>
        <w:t xml:space="preserve"> Complete</w:t>
      </w:r>
      <w:r w:rsidRPr="00C40418">
        <w:rPr>
          <w:sz w:val="24"/>
          <w:szCs w:val="24"/>
        </w:rPr>
        <w:t>.</w:t>
      </w:r>
      <w:r w:rsidRPr="00C40418">
        <w:rPr>
          <w:b/>
          <w:sz w:val="24"/>
          <w:szCs w:val="24"/>
        </w:rPr>
        <w:t xml:space="preserve"> </w:t>
      </w:r>
    </w:p>
    <w:p w14:paraId="49F932E4" w14:textId="77777777" w:rsidR="00C20FF1" w:rsidRPr="00C20FF1" w:rsidRDefault="00C20FF1" w:rsidP="00C20FF1">
      <w:pPr>
        <w:tabs>
          <w:tab w:val="num" w:pos="1080"/>
        </w:tabs>
        <w:ind w:right="-110"/>
        <w:contextualSpacing/>
        <w:jc w:val="both"/>
        <w:rPr>
          <w:b/>
          <w:kern w:val="24"/>
          <w:sz w:val="24"/>
          <w:szCs w:val="24"/>
        </w:rPr>
      </w:pPr>
    </w:p>
    <w:p w14:paraId="4A99D711" w14:textId="77777777" w:rsidR="00BA762F" w:rsidRPr="00C40418" w:rsidRDefault="00BA762F" w:rsidP="00BA762F">
      <w:pPr>
        <w:spacing w:after="0" w:line="240" w:lineRule="auto"/>
        <w:jc w:val="both"/>
        <w:rPr>
          <w:b/>
          <w:kern w:val="24"/>
          <w:sz w:val="24"/>
          <w:szCs w:val="24"/>
        </w:rPr>
      </w:pPr>
    </w:p>
    <w:p w14:paraId="0ADC78DA" w14:textId="77777777" w:rsidR="00BA762F" w:rsidRPr="00C40418" w:rsidRDefault="00BA762F" w:rsidP="00BA762F">
      <w:pPr>
        <w:ind w:left="-142"/>
        <w:jc w:val="both"/>
        <w:rPr>
          <w:b/>
          <w:kern w:val="24"/>
          <w:sz w:val="24"/>
          <w:szCs w:val="24"/>
        </w:rPr>
      </w:pPr>
      <w:r w:rsidRPr="00C40418">
        <w:rPr>
          <w:b/>
          <w:kern w:val="24"/>
          <w:sz w:val="24"/>
          <w:szCs w:val="24"/>
          <w:lang w:eastAsia="x-none"/>
        </w:rPr>
        <w:t>Usługa:   Wsparcie techniczne</w:t>
      </w:r>
    </w:p>
    <w:p w14:paraId="4714F639" w14:textId="77777777" w:rsidR="00BA762F" w:rsidRPr="00C40418" w:rsidRDefault="00BA762F" w:rsidP="00BA762F">
      <w:pPr>
        <w:tabs>
          <w:tab w:val="num" w:pos="851"/>
        </w:tabs>
        <w:ind w:left="426"/>
        <w:jc w:val="both"/>
        <w:rPr>
          <w:sz w:val="24"/>
          <w:szCs w:val="24"/>
          <w:lang w:eastAsia="ar-SA"/>
        </w:rPr>
      </w:pPr>
      <w:r w:rsidRPr="00C40418">
        <w:rPr>
          <w:sz w:val="24"/>
          <w:szCs w:val="24"/>
          <w:lang w:eastAsia="ar-SA"/>
        </w:rPr>
        <w:t>Wsparcie techniczne środowiska serwerowego oraz systemu ochrony antywirusowej i antyspamowej składającego się z:</w:t>
      </w:r>
    </w:p>
    <w:p w14:paraId="0A36B6F0" w14:textId="77777777" w:rsidR="00BA762F" w:rsidRPr="00C40418" w:rsidRDefault="00BA762F" w:rsidP="00BA762F">
      <w:pPr>
        <w:numPr>
          <w:ilvl w:val="2"/>
          <w:numId w:val="256"/>
        </w:numPr>
        <w:spacing w:after="0" w:line="240" w:lineRule="auto"/>
        <w:ind w:left="426" w:hanging="284"/>
        <w:jc w:val="both"/>
        <w:rPr>
          <w:sz w:val="24"/>
          <w:szCs w:val="24"/>
          <w:lang w:eastAsia="ar-SA"/>
        </w:rPr>
      </w:pPr>
      <w:r w:rsidRPr="00C40418">
        <w:rPr>
          <w:sz w:val="24"/>
          <w:szCs w:val="24"/>
          <w:lang w:eastAsia="ar-SA"/>
        </w:rPr>
        <w:t>serwerów i macierzy dyskowych,</w:t>
      </w:r>
    </w:p>
    <w:p w14:paraId="7014BA93" w14:textId="77777777" w:rsidR="00BA762F" w:rsidRPr="00C40418" w:rsidRDefault="00BA762F" w:rsidP="00BA762F">
      <w:pPr>
        <w:numPr>
          <w:ilvl w:val="2"/>
          <w:numId w:val="256"/>
        </w:numPr>
        <w:spacing w:after="0" w:line="240" w:lineRule="auto"/>
        <w:ind w:left="426" w:hanging="284"/>
        <w:jc w:val="both"/>
        <w:rPr>
          <w:sz w:val="24"/>
          <w:szCs w:val="24"/>
          <w:lang w:eastAsia="ar-SA"/>
        </w:rPr>
      </w:pPr>
      <w:r w:rsidRPr="00C40418">
        <w:rPr>
          <w:sz w:val="24"/>
          <w:szCs w:val="24"/>
          <w:lang w:eastAsia="ar-SA"/>
        </w:rPr>
        <w:t>domeny Active Directory,</w:t>
      </w:r>
    </w:p>
    <w:p w14:paraId="66468BBE" w14:textId="77777777" w:rsidR="00BA762F" w:rsidRPr="00C40418" w:rsidRDefault="00BA762F" w:rsidP="00BA762F">
      <w:pPr>
        <w:numPr>
          <w:ilvl w:val="2"/>
          <w:numId w:val="256"/>
        </w:numPr>
        <w:spacing w:after="0" w:line="240" w:lineRule="auto"/>
        <w:ind w:left="426" w:hanging="284"/>
        <w:jc w:val="both"/>
        <w:rPr>
          <w:sz w:val="24"/>
          <w:szCs w:val="24"/>
          <w:lang w:eastAsia="ar-SA"/>
        </w:rPr>
      </w:pPr>
      <w:r w:rsidRPr="00C40418">
        <w:rPr>
          <w:sz w:val="24"/>
          <w:szCs w:val="24"/>
          <w:lang w:eastAsia="ar-SA"/>
        </w:rPr>
        <w:t>środowiska aktualizacji Windows Software Update Services</w:t>
      </w:r>
      <w:r>
        <w:rPr>
          <w:sz w:val="24"/>
          <w:szCs w:val="24"/>
          <w:lang w:eastAsia="ar-SA"/>
        </w:rPr>
        <w:t>,</w:t>
      </w:r>
    </w:p>
    <w:p w14:paraId="3B6BD90E" w14:textId="77777777" w:rsidR="00BA762F" w:rsidRPr="00C40418" w:rsidRDefault="00BA762F" w:rsidP="00BA762F">
      <w:pPr>
        <w:numPr>
          <w:ilvl w:val="2"/>
          <w:numId w:val="256"/>
        </w:numPr>
        <w:spacing w:after="0" w:line="240" w:lineRule="auto"/>
        <w:ind w:left="426" w:hanging="284"/>
        <w:jc w:val="both"/>
        <w:rPr>
          <w:sz w:val="24"/>
          <w:szCs w:val="24"/>
          <w:lang w:eastAsia="ar-SA"/>
        </w:rPr>
      </w:pPr>
      <w:r w:rsidRPr="00C40418">
        <w:rPr>
          <w:sz w:val="24"/>
          <w:szCs w:val="24"/>
          <w:lang w:eastAsia="ar-SA"/>
        </w:rPr>
        <w:t>środowiska wymiany plików Windows Server</w:t>
      </w:r>
      <w:r>
        <w:rPr>
          <w:sz w:val="24"/>
          <w:szCs w:val="24"/>
          <w:lang w:eastAsia="ar-SA"/>
        </w:rPr>
        <w:t>,</w:t>
      </w:r>
    </w:p>
    <w:p w14:paraId="3372D08B" w14:textId="77777777" w:rsidR="00BA762F" w:rsidRPr="00C40418" w:rsidRDefault="00BA762F" w:rsidP="00BA762F">
      <w:pPr>
        <w:numPr>
          <w:ilvl w:val="2"/>
          <w:numId w:val="256"/>
        </w:numPr>
        <w:spacing w:after="0" w:line="240" w:lineRule="auto"/>
        <w:ind w:left="426" w:hanging="284"/>
        <w:jc w:val="both"/>
        <w:rPr>
          <w:sz w:val="24"/>
          <w:szCs w:val="24"/>
          <w:lang w:eastAsia="ar-SA"/>
        </w:rPr>
      </w:pPr>
      <w:r w:rsidRPr="00C40418">
        <w:rPr>
          <w:sz w:val="24"/>
          <w:szCs w:val="24"/>
          <w:lang w:eastAsia="ar-SA"/>
        </w:rPr>
        <w:t xml:space="preserve">środowiska </w:t>
      </w:r>
      <w:r w:rsidRPr="00C40418">
        <w:rPr>
          <w:color w:val="000000"/>
          <w:sz w:val="24"/>
          <w:szCs w:val="24"/>
          <w:lang w:eastAsia="ar-SA"/>
        </w:rPr>
        <w:t>zarządzania usługami pulpitu zdalnego</w:t>
      </w:r>
      <w:r w:rsidRPr="00C40418">
        <w:rPr>
          <w:sz w:val="24"/>
          <w:szCs w:val="24"/>
          <w:lang w:eastAsia="ar-SA"/>
        </w:rPr>
        <w:t xml:space="preserve"> Remote Desktop Services</w:t>
      </w:r>
      <w:r>
        <w:rPr>
          <w:sz w:val="24"/>
          <w:szCs w:val="24"/>
          <w:lang w:eastAsia="ar-SA"/>
        </w:rPr>
        <w:t>,</w:t>
      </w:r>
    </w:p>
    <w:p w14:paraId="56B731E5" w14:textId="77777777" w:rsidR="00BA762F" w:rsidRPr="007F08B2" w:rsidRDefault="00BA762F" w:rsidP="00BA762F">
      <w:pPr>
        <w:numPr>
          <w:ilvl w:val="2"/>
          <w:numId w:val="256"/>
        </w:numPr>
        <w:suppressAutoHyphens w:val="0"/>
        <w:spacing w:after="0" w:line="240" w:lineRule="auto"/>
        <w:ind w:left="426" w:hanging="284"/>
        <w:jc w:val="both"/>
        <w:rPr>
          <w:sz w:val="24"/>
          <w:szCs w:val="24"/>
          <w:lang w:eastAsia="ar-SA"/>
        </w:rPr>
      </w:pPr>
      <w:r w:rsidRPr="00C40418">
        <w:rPr>
          <w:sz w:val="24"/>
          <w:szCs w:val="24"/>
          <w:lang w:eastAsia="ar-SA"/>
        </w:rPr>
        <w:t xml:space="preserve">środowiska wirtualnego </w:t>
      </w:r>
      <w:r>
        <w:rPr>
          <w:sz w:val="24"/>
          <w:szCs w:val="24"/>
          <w:lang w:eastAsia="ar-SA"/>
        </w:rPr>
        <w:t xml:space="preserve">hostów </w:t>
      </w:r>
      <w:r w:rsidRPr="00C40418">
        <w:rPr>
          <w:sz w:val="24"/>
          <w:szCs w:val="24"/>
          <w:lang w:eastAsia="ar-SA"/>
        </w:rPr>
        <w:t>Microsoft Hyper-V</w:t>
      </w:r>
      <w:r w:rsidRPr="007F08B2">
        <w:rPr>
          <w:color w:val="0070C0"/>
          <w:lang w:eastAsia="ar-SA"/>
        </w:rPr>
        <w:t xml:space="preserve"> </w:t>
      </w:r>
      <w:r w:rsidRPr="007F08B2">
        <w:rPr>
          <w:sz w:val="24"/>
          <w:szCs w:val="24"/>
          <w:lang w:eastAsia="ar-SA"/>
        </w:rPr>
        <w:t xml:space="preserve">wraz z maszynami wirtualnymi do poziomu wirtualizacji, </w:t>
      </w:r>
    </w:p>
    <w:p w14:paraId="4D021062" w14:textId="77777777" w:rsidR="00BA762F" w:rsidRPr="00C40418" w:rsidRDefault="00BA762F" w:rsidP="00BA762F">
      <w:pPr>
        <w:numPr>
          <w:ilvl w:val="2"/>
          <w:numId w:val="256"/>
        </w:numPr>
        <w:spacing w:after="0" w:line="240" w:lineRule="auto"/>
        <w:ind w:left="426" w:hanging="284"/>
        <w:jc w:val="both"/>
        <w:rPr>
          <w:sz w:val="24"/>
          <w:szCs w:val="24"/>
          <w:lang w:eastAsia="ar-SA"/>
        </w:rPr>
      </w:pPr>
      <w:r w:rsidRPr="00C40418">
        <w:rPr>
          <w:sz w:val="24"/>
          <w:szCs w:val="24"/>
          <w:lang w:eastAsia="ar-SA"/>
        </w:rPr>
        <w:t xml:space="preserve">środowiska do zarządzania wirtualizacją Microsoft </w:t>
      </w:r>
      <w:r w:rsidRPr="007F08B2">
        <w:rPr>
          <w:sz w:val="24"/>
          <w:szCs w:val="24"/>
          <w:lang w:eastAsia="ar-SA"/>
        </w:rPr>
        <w:t>System Center Virtual Machine Manager,</w:t>
      </w:r>
    </w:p>
    <w:p w14:paraId="633B528C" w14:textId="77777777" w:rsidR="00BA762F" w:rsidRPr="00C40418" w:rsidRDefault="00BA762F" w:rsidP="00BA762F">
      <w:pPr>
        <w:numPr>
          <w:ilvl w:val="2"/>
          <w:numId w:val="256"/>
        </w:numPr>
        <w:spacing w:after="0" w:line="240" w:lineRule="auto"/>
        <w:ind w:left="426" w:hanging="284"/>
        <w:jc w:val="both"/>
        <w:rPr>
          <w:sz w:val="24"/>
          <w:szCs w:val="24"/>
          <w:lang w:eastAsia="ar-SA"/>
        </w:rPr>
      </w:pPr>
      <w:r w:rsidRPr="00C40418">
        <w:rPr>
          <w:sz w:val="24"/>
          <w:szCs w:val="24"/>
          <w:lang w:eastAsia="ar-SA"/>
        </w:rPr>
        <w:t>środowiska systemu poczty Microsoft Exchange</w:t>
      </w:r>
      <w:r>
        <w:rPr>
          <w:sz w:val="24"/>
          <w:szCs w:val="24"/>
          <w:lang w:eastAsia="ar-SA"/>
        </w:rPr>
        <w:t>,</w:t>
      </w:r>
    </w:p>
    <w:p w14:paraId="75DAA19E" w14:textId="77777777" w:rsidR="00BA762F" w:rsidRDefault="00BA762F" w:rsidP="00BA762F">
      <w:pPr>
        <w:numPr>
          <w:ilvl w:val="2"/>
          <w:numId w:val="256"/>
        </w:numPr>
        <w:spacing w:after="0" w:line="240" w:lineRule="auto"/>
        <w:ind w:left="426" w:hanging="284"/>
        <w:jc w:val="both"/>
        <w:rPr>
          <w:sz w:val="24"/>
          <w:szCs w:val="24"/>
          <w:lang w:eastAsia="ar-SA"/>
        </w:rPr>
      </w:pPr>
      <w:r w:rsidRPr="00C40418">
        <w:rPr>
          <w:sz w:val="24"/>
          <w:szCs w:val="24"/>
          <w:lang w:eastAsia="ar-SA"/>
        </w:rPr>
        <w:t>środowiska kopii zapasowych Microsoft System Center DPM</w:t>
      </w:r>
      <w:r>
        <w:rPr>
          <w:sz w:val="24"/>
          <w:szCs w:val="24"/>
          <w:lang w:eastAsia="ar-SA"/>
        </w:rPr>
        <w:t>,</w:t>
      </w:r>
    </w:p>
    <w:p w14:paraId="5F7725A7" w14:textId="77777777" w:rsidR="00BA762F" w:rsidRPr="00C40418" w:rsidRDefault="00BA762F" w:rsidP="00BA762F">
      <w:pPr>
        <w:numPr>
          <w:ilvl w:val="2"/>
          <w:numId w:val="256"/>
        </w:numPr>
        <w:spacing w:after="0" w:line="240" w:lineRule="auto"/>
        <w:ind w:left="426" w:hanging="284"/>
        <w:jc w:val="both"/>
        <w:rPr>
          <w:sz w:val="24"/>
          <w:szCs w:val="24"/>
          <w:lang w:eastAsia="ar-SA"/>
        </w:rPr>
      </w:pPr>
      <w:r>
        <w:rPr>
          <w:sz w:val="24"/>
          <w:szCs w:val="24"/>
          <w:lang w:eastAsia="ar-SA"/>
        </w:rPr>
        <w:t>środowiska serwera wydruku,</w:t>
      </w:r>
    </w:p>
    <w:p w14:paraId="78EC7039" w14:textId="77777777" w:rsidR="00BA762F" w:rsidRDefault="00BA762F" w:rsidP="00BA762F">
      <w:pPr>
        <w:numPr>
          <w:ilvl w:val="2"/>
          <w:numId w:val="256"/>
        </w:numPr>
        <w:suppressAutoHyphens w:val="0"/>
        <w:spacing w:after="0" w:line="240" w:lineRule="auto"/>
        <w:ind w:left="426" w:hanging="284"/>
        <w:rPr>
          <w:sz w:val="24"/>
          <w:szCs w:val="24"/>
          <w:lang w:eastAsia="ar-SA"/>
        </w:rPr>
      </w:pPr>
      <w:r w:rsidRPr="0084046C">
        <w:rPr>
          <w:sz w:val="24"/>
          <w:szCs w:val="24"/>
          <w:lang w:eastAsia="ar-SA"/>
        </w:rPr>
        <w:t>środowiska systemu antywirusowego</w:t>
      </w:r>
      <w:r>
        <w:rPr>
          <w:sz w:val="24"/>
          <w:szCs w:val="24"/>
          <w:lang w:eastAsia="ar-SA"/>
        </w:rPr>
        <w:t>,</w:t>
      </w:r>
    </w:p>
    <w:p w14:paraId="219A44E1" w14:textId="77777777" w:rsidR="00BA762F" w:rsidRPr="0084046C" w:rsidRDefault="00BA762F" w:rsidP="00BA762F">
      <w:pPr>
        <w:numPr>
          <w:ilvl w:val="2"/>
          <w:numId w:val="256"/>
        </w:numPr>
        <w:suppressAutoHyphens w:val="0"/>
        <w:spacing w:after="0" w:line="240" w:lineRule="auto"/>
        <w:ind w:left="426" w:hanging="284"/>
        <w:rPr>
          <w:sz w:val="24"/>
          <w:szCs w:val="24"/>
          <w:lang w:eastAsia="ar-SA"/>
        </w:rPr>
      </w:pPr>
      <w:r>
        <w:rPr>
          <w:sz w:val="24"/>
          <w:szCs w:val="24"/>
          <w:lang w:eastAsia="ar-SA"/>
        </w:rPr>
        <w:t xml:space="preserve">systemu ochrony antywirusowej i antyspamowej z konsolą do zarządzania w chmurze ESET </w:t>
      </w:r>
      <w:proofErr w:type="spellStart"/>
      <w:r>
        <w:rPr>
          <w:sz w:val="24"/>
          <w:szCs w:val="24"/>
          <w:lang w:eastAsia="ar-SA"/>
        </w:rPr>
        <w:t>Protect</w:t>
      </w:r>
      <w:proofErr w:type="spellEnd"/>
    </w:p>
    <w:p w14:paraId="36511D1E" w14:textId="77777777" w:rsidR="00BA762F" w:rsidRPr="00C40418" w:rsidRDefault="00BA762F" w:rsidP="00BA762F">
      <w:pPr>
        <w:ind w:left="709" w:hanging="284"/>
        <w:rPr>
          <w:sz w:val="24"/>
          <w:szCs w:val="24"/>
          <w:lang w:eastAsia="ar-SA"/>
        </w:rPr>
      </w:pPr>
    </w:p>
    <w:p w14:paraId="60D6D646" w14:textId="77777777" w:rsidR="00BA762F" w:rsidRPr="00C40418" w:rsidRDefault="00BA762F" w:rsidP="00BA762F">
      <w:pPr>
        <w:tabs>
          <w:tab w:val="num" w:pos="851"/>
        </w:tabs>
        <w:ind w:left="426" w:hanging="284"/>
        <w:rPr>
          <w:sz w:val="24"/>
          <w:szCs w:val="24"/>
          <w:lang w:eastAsia="ar-SA"/>
        </w:rPr>
      </w:pPr>
      <w:r w:rsidRPr="00C40418">
        <w:rPr>
          <w:sz w:val="24"/>
          <w:szCs w:val="24"/>
          <w:lang w:eastAsia="ar-SA"/>
        </w:rPr>
        <w:t xml:space="preserve">W skład fizycznego środowiska serwerowego </w:t>
      </w:r>
      <w:r>
        <w:rPr>
          <w:sz w:val="24"/>
          <w:szCs w:val="24"/>
          <w:lang w:eastAsia="ar-SA"/>
        </w:rPr>
        <w:t xml:space="preserve">do objęcia wsparciem technicznym </w:t>
      </w:r>
      <w:r w:rsidRPr="00C40418">
        <w:rPr>
          <w:sz w:val="24"/>
          <w:szCs w:val="24"/>
          <w:lang w:eastAsia="ar-SA"/>
        </w:rPr>
        <w:t>wchodzą:</w:t>
      </w:r>
    </w:p>
    <w:p w14:paraId="2CE7151F" w14:textId="77777777" w:rsidR="00BA762F" w:rsidRPr="00C40418" w:rsidRDefault="00BA762F" w:rsidP="00BA762F">
      <w:pPr>
        <w:numPr>
          <w:ilvl w:val="0"/>
          <w:numId w:val="257"/>
        </w:numPr>
        <w:spacing w:after="0" w:line="240" w:lineRule="auto"/>
        <w:ind w:left="426" w:hanging="284"/>
        <w:jc w:val="both"/>
        <w:rPr>
          <w:sz w:val="24"/>
          <w:szCs w:val="24"/>
          <w:lang w:eastAsia="ar-SA"/>
        </w:rPr>
      </w:pPr>
      <w:r w:rsidRPr="00C40418">
        <w:rPr>
          <w:sz w:val="24"/>
          <w:szCs w:val="24"/>
          <w:lang w:eastAsia="ar-SA"/>
        </w:rPr>
        <w:lastRenderedPageBreak/>
        <w:t>2 kontrolery domeny z systemami Windows 2016 Serwer</w:t>
      </w:r>
      <w:r>
        <w:rPr>
          <w:sz w:val="24"/>
          <w:szCs w:val="24"/>
          <w:lang w:eastAsia="ar-SA"/>
        </w:rPr>
        <w:t xml:space="preserve"> Standard</w:t>
      </w:r>
      <w:r w:rsidRPr="00C40418">
        <w:rPr>
          <w:sz w:val="24"/>
          <w:szCs w:val="24"/>
          <w:lang w:eastAsia="ar-SA"/>
        </w:rPr>
        <w:t xml:space="preserve">, </w:t>
      </w:r>
    </w:p>
    <w:p w14:paraId="382209FF" w14:textId="77777777" w:rsidR="00BA762F" w:rsidRPr="00C40418" w:rsidRDefault="00BA762F" w:rsidP="00BA762F">
      <w:pPr>
        <w:numPr>
          <w:ilvl w:val="0"/>
          <w:numId w:val="257"/>
        </w:numPr>
        <w:spacing w:after="0" w:line="240" w:lineRule="auto"/>
        <w:ind w:left="426" w:hanging="284"/>
        <w:jc w:val="both"/>
        <w:rPr>
          <w:sz w:val="24"/>
          <w:szCs w:val="24"/>
          <w:lang w:eastAsia="ar-SA"/>
        </w:rPr>
      </w:pPr>
      <w:r w:rsidRPr="00C40418">
        <w:rPr>
          <w:sz w:val="24"/>
          <w:szCs w:val="24"/>
          <w:lang w:eastAsia="ar-SA"/>
        </w:rPr>
        <w:t>2 serwery Microsoft Exchange 2016 pracujące w klastrze  DAG</w:t>
      </w:r>
      <w:r>
        <w:rPr>
          <w:sz w:val="24"/>
          <w:szCs w:val="24"/>
          <w:lang w:eastAsia="ar-SA"/>
        </w:rPr>
        <w:t xml:space="preserve"> z systemem Windows Serwer 2016</w:t>
      </w:r>
      <w:r w:rsidRPr="00C40418">
        <w:rPr>
          <w:sz w:val="24"/>
          <w:szCs w:val="24"/>
          <w:lang w:eastAsia="ar-SA"/>
        </w:rPr>
        <w:t>,</w:t>
      </w:r>
    </w:p>
    <w:p w14:paraId="0CE65D46" w14:textId="77777777" w:rsidR="00BA762F" w:rsidRPr="00C40418" w:rsidRDefault="00BA762F" w:rsidP="00BA762F">
      <w:pPr>
        <w:numPr>
          <w:ilvl w:val="0"/>
          <w:numId w:val="257"/>
        </w:numPr>
        <w:spacing w:after="0" w:line="240" w:lineRule="auto"/>
        <w:ind w:left="426" w:hanging="284"/>
        <w:jc w:val="both"/>
        <w:rPr>
          <w:sz w:val="24"/>
          <w:szCs w:val="24"/>
          <w:lang w:eastAsia="ar-SA"/>
        </w:rPr>
      </w:pPr>
      <w:r w:rsidRPr="00C40418">
        <w:rPr>
          <w:sz w:val="24"/>
          <w:szCs w:val="24"/>
          <w:lang w:eastAsia="ar-SA"/>
        </w:rPr>
        <w:t>2 serwery kopii zapasowych</w:t>
      </w:r>
      <w:r>
        <w:rPr>
          <w:sz w:val="24"/>
          <w:szCs w:val="24"/>
          <w:lang w:eastAsia="ar-SA"/>
        </w:rPr>
        <w:t>:</w:t>
      </w:r>
      <w:r w:rsidRPr="00C40418">
        <w:rPr>
          <w:sz w:val="24"/>
          <w:szCs w:val="24"/>
          <w:lang w:eastAsia="ar-SA"/>
        </w:rPr>
        <w:t xml:space="preserve"> jeden z systemem Microsoft DPM 2016 z systemem Windows Server 2016</w:t>
      </w:r>
      <w:r>
        <w:rPr>
          <w:sz w:val="24"/>
          <w:szCs w:val="24"/>
          <w:lang w:eastAsia="ar-SA"/>
        </w:rPr>
        <w:t xml:space="preserve"> Standard</w:t>
      </w:r>
      <w:r w:rsidRPr="00C40418">
        <w:rPr>
          <w:sz w:val="24"/>
          <w:szCs w:val="24"/>
          <w:lang w:eastAsia="ar-SA"/>
        </w:rPr>
        <w:t>, drugi z systemem Microsoft DPM 2019 z systemem Windows Server 2016</w:t>
      </w:r>
      <w:r>
        <w:rPr>
          <w:sz w:val="24"/>
          <w:szCs w:val="24"/>
          <w:lang w:eastAsia="ar-SA"/>
        </w:rPr>
        <w:t xml:space="preserve"> Standard</w:t>
      </w:r>
    </w:p>
    <w:p w14:paraId="7C94ED8A" w14:textId="77777777" w:rsidR="00BA762F" w:rsidRPr="00C40418" w:rsidRDefault="00BA762F" w:rsidP="00BA762F">
      <w:pPr>
        <w:numPr>
          <w:ilvl w:val="0"/>
          <w:numId w:val="257"/>
        </w:numPr>
        <w:spacing w:after="0" w:line="240" w:lineRule="auto"/>
        <w:ind w:left="426" w:hanging="284"/>
        <w:jc w:val="both"/>
        <w:rPr>
          <w:sz w:val="24"/>
          <w:szCs w:val="24"/>
          <w:lang w:eastAsia="ar-SA"/>
        </w:rPr>
      </w:pPr>
      <w:r w:rsidRPr="00C40418">
        <w:rPr>
          <w:sz w:val="24"/>
          <w:szCs w:val="24"/>
          <w:lang w:eastAsia="ar-SA"/>
        </w:rPr>
        <w:t xml:space="preserve">klaster </w:t>
      </w:r>
      <w:r>
        <w:rPr>
          <w:sz w:val="24"/>
          <w:szCs w:val="24"/>
          <w:lang w:eastAsia="ar-SA"/>
        </w:rPr>
        <w:t>cztero</w:t>
      </w:r>
      <w:r w:rsidRPr="00C40418">
        <w:rPr>
          <w:sz w:val="24"/>
          <w:szCs w:val="24"/>
          <w:lang w:eastAsia="ar-SA"/>
        </w:rPr>
        <w:t>węzłowy Hyper-V maszyn wirtualnych z systemami Windows 2019 wraz z macierzami dyskowymi</w:t>
      </w:r>
    </w:p>
    <w:p w14:paraId="7869C04A" w14:textId="77777777" w:rsidR="00BA762F" w:rsidRPr="00C40418" w:rsidRDefault="00BA762F" w:rsidP="00BA762F">
      <w:pPr>
        <w:numPr>
          <w:ilvl w:val="0"/>
          <w:numId w:val="257"/>
        </w:numPr>
        <w:spacing w:after="0" w:line="240" w:lineRule="auto"/>
        <w:ind w:left="426" w:hanging="284"/>
        <w:jc w:val="both"/>
        <w:rPr>
          <w:sz w:val="24"/>
          <w:szCs w:val="24"/>
          <w:lang w:eastAsia="ar-SA"/>
        </w:rPr>
      </w:pPr>
      <w:r w:rsidRPr="00C40418">
        <w:rPr>
          <w:sz w:val="24"/>
          <w:szCs w:val="24"/>
          <w:lang w:eastAsia="ar-SA"/>
        </w:rPr>
        <w:t>serwer z konsolą do zarządzania maszynami wirtualnymi z systemem Microsoft SCVMM 2019.</w:t>
      </w:r>
    </w:p>
    <w:p w14:paraId="0C02CC26" w14:textId="77777777" w:rsidR="00BA762F" w:rsidRPr="00C40418" w:rsidRDefault="00BA762F" w:rsidP="00BA762F">
      <w:pPr>
        <w:numPr>
          <w:ilvl w:val="0"/>
          <w:numId w:val="257"/>
        </w:numPr>
        <w:spacing w:after="0" w:line="240" w:lineRule="auto"/>
        <w:ind w:left="426" w:hanging="284"/>
        <w:jc w:val="both"/>
        <w:rPr>
          <w:sz w:val="24"/>
          <w:szCs w:val="24"/>
          <w:lang w:eastAsia="ar-SA"/>
        </w:rPr>
      </w:pPr>
      <w:r w:rsidRPr="00C40418">
        <w:rPr>
          <w:color w:val="000000"/>
          <w:sz w:val="24"/>
          <w:szCs w:val="24"/>
          <w:lang w:eastAsia="ar-SA"/>
        </w:rPr>
        <w:t>serwer do zarządzania usługami pulpitu zdalnego z systemem Windows Server 2019,</w:t>
      </w:r>
    </w:p>
    <w:p w14:paraId="625E8B9E" w14:textId="77777777" w:rsidR="00BA762F" w:rsidRPr="00C40418" w:rsidRDefault="00BA762F" w:rsidP="00BA762F">
      <w:pPr>
        <w:numPr>
          <w:ilvl w:val="0"/>
          <w:numId w:val="257"/>
        </w:numPr>
        <w:spacing w:after="0" w:line="240" w:lineRule="auto"/>
        <w:ind w:left="426" w:hanging="284"/>
        <w:jc w:val="both"/>
        <w:rPr>
          <w:sz w:val="24"/>
          <w:szCs w:val="24"/>
          <w:lang w:eastAsia="ar-SA"/>
        </w:rPr>
      </w:pPr>
      <w:r w:rsidRPr="00C40418">
        <w:rPr>
          <w:sz w:val="24"/>
          <w:szCs w:val="24"/>
          <w:lang w:eastAsia="ar-SA"/>
        </w:rPr>
        <w:t>serwer do uwierzytelniania stacji roboczych z protokołem Radius</w:t>
      </w:r>
    </w:p>
    <w:p w14:paraId="601F26FB" w14:textId="77777777" w:rsidR="00BA762F" w:rsidRPr="00C40418" w:rsidRDefault="00BA762F" w:rsidP="00BA762F">
      <w:pPr>
        <w:spacing w:after="0" w:line="240" w:lineRule="auto"/>
        <w:ind w:left="426"/>
        <w:jc w:val="both"/>
        <w:rPr>
          <w:sz w:val="24"/>
          <w:szCs w:val="24"/>
          <w:lang w:eastAsia="ar-SA"/>
        </w:rPr>
      </w:pPr>
    </w:p>
    <w:p w14:paraId="26274B52" w14:textId="77777777" w:rsidR="00BA762F" w:rsidRPr="00C40418" w:rsidRDefault="00BA762F" w:rsidP="00BA762F">
      <w:pPr>
        <w:ind w:left="142"/>
        <w:rPr>
          <w:sz w:val="24"/>
          <w:szCs w:val="24"/>
          <w:lang w:eastAsia="ar-SA"/>
        </w:rPr>
      </w:pPr>
      <w:r w:rsidRPr="00C40418">
        <w:rPr>
          <w:sz w:val="24"/>
          <w:szCs w:val="24"/>
          <w:lang w:eastAsia="ar-SA"/>
        </w:rPr>
        <w:t xml:space="preserve">Na platformie wirtualnej </w:t>
      </w:r>
      <w:r>
        <w:rPr>
          <w:sz w:val="24"/>
          <w:szCs w:val="24"/>
          <w:lang w:eastAsia="ar-SA"/>
        </w:rPr>
        <w:t>wsparciem technicznym mają być objęte</w:t>
      </w:r>
      <w:r w:rsidRPr="00C40418">
        <w:rPr>
          <w:sz w:val="24"/>
          <w:szCs w:val="24"/>
          <w:lang w:eastAsia="ar-SA"/>
        </w:rPr>
        <w:t xml:space="preserve"> następujące maszyny wirtualne:</w:t>
      </w:r>
    </w:p>
    <w:p w14:paraId="4C813DFD" w14:textId="77777777" w:rsidR="00BA762F" w:rsidRPr="00C40418" w:rsidRDefault="00BA762F" w:rsidP="00BA762F">
      <w:pPr>
        <w:numPr>
          <w:ilvl w:val="0"/>
          <w:numId w:val="257"/>
        </w:numPr>
        <w:spacing w:after="0" w:line="240" w:lineRule="auto"/>
        <w:ind w:left="426" w:hanging="284"/>
        <w:jc w:val="both"/>
        <w:rPr>
          <w:sz w:val="24"/>
          <w:szCs w:val="24"/>
          <w:lang w:eastAsia="ar-SA"/>
        </w:rPr>
      </w:pPr>
      <w:r w:rsidRPr="00C40418">
        <w:rPr>
          <w:sz w:val="24"/>
          <w:szCs w:val="24"/>
          <w:lang w:eastAsia="ar-SA"/>
        </w:rPr>
        <w:t>serwery aplikacji Windows oraz Linux,</w:t>
      </w:r>
    </w:p>
    <w:p w14:paraId="1533EB67" w14:textId="77777777" w:rsidR="00BA762F" w:rsidRPr="00C40418" w:rsidRDefault="00BA762F" w:rsidP="00BA762F">
      <w:pPr>
        <w:numPr>
          <w:ilvl w:val="0"/>
          <w:numId w:val="257"/>
        </w:numPr>
        <w:spacing w:after="0" w:line="240" w:lineRule="auto"/>
        <w:ind w:left="426" w:hanging="284"/>
        <w:jc w:val="both"/>
        <w:rPr>
          <w:sz w:val="24"/>
          <w:szCs w:val="24"/>
          <w:lang w:eastAsia="ar-SA"/>
        </w:rPr>
      </w:pPr>
      <w:r w:rsidRPr="00C40418">
        <w:rPr>
          <w:sz w:val="24"/>
          <w:szCs w:val="24"/>
          <w:lang w:eastAsia="ar-SA"/>
        </w:rPr>
        <w:t>serwer do zarządzania drukowaniem z systemem Windows Server 2016</w:t>
      </w:r>
      <w:r>
        <w:rPr>
          <w:sz w:val="24"/>
          <w:szCs w:val="24"/>
          <w:lang w:eastAsia="ar-SA"/>
        </w:rPr>
        <w:t>,</w:t>
      </w:r>
    </w:p>
    <w:p w14:paraId="03DA95C1" w14:textId="77777777" w:rsidR="00BA762F" w:rsidRPr="00C40418" w:rsidRDefault="00BA762F" w:rsidP="00BA762F">
      <w:pPr>
        <w:numPr>
          <w:ilvl w:val="0"/>
          <w:numId w:val="257"/>
        </w:numPr>
        <w:spacing w:after="0" w:line="240" w:lineRule="auto"/>
        <w:ind w:left="426" w:hanging="284"/>
        <w:jc w:val="both"/>
        <w:rPr>
          <w:sz w:val="24"/>
          <w:szCs w:val="24"/>
          <w:lang w:eastAsia="ar-SA"/>
        </w:rPr>
      </w:pPr>
      <w:r w:rsidRPr="00C40418">
        <w:rPr>
          <w:sz w:val="24"/>
          <w:szCs w:val="24"/>
          <w:lang w:eastAsia="ar-SA"/>
        </w:rPr>
        <w:t>serwer plików z systemem Windows Server 2016</w:t>
      </w:r>
      <w:r>
        <w:rPr>
          <w:sz w:val="24"/>
          <w:szCs w:val="24"/>
          <w:lang w:eastAsia="ar-SA"/>
        </w:rPr>
        <w:t>,</w:t>
      </w:r>
    </w:p>
    <w:p w14:paraId="73AFBD97" w14:textId="77777777" w:rsidR="00BA762F" w:rsidRPr="00C40418" w:rsidRDefault="00BA762F" w:rsidP="00BA762F">
      <w:pPr>
        <w:numPr>
          <w:ilvl w:val="0"/>
          <w:numId w:val="257"/>
        </w:numPr>
        <w:spacing w:after="0" w:line="240" w:lineRule="auto"/>
        <w:ind w:left="426" w:hanging="284"/>
        <w:jc w:val="both"/>
        <w:rPr>
          <w:sz w:val="24"/>
          <w:szCs w:val="24"/>
          <w:lang w:eastAsia="ar-SA"/>
        </w:rPr>
      </w:pPr>
      <w:r w:rsidRPr="00C40418">
        <w:rPr>
          <w:sz w:val="24"/>
          <w:szCs w:val="24"/>
          <w:lang w:eastAsia="ar-SA"/>
        </w:rPr>
        <w:t xml:space="preserve">serwer do zarządzania aktualizacjami WSUS z systemem Windows Server 2019, </w:t>
      </w:r>
    </w:p>
    <w:p w14:paraId="380937B3" w14:textId="77777777" w:rsidR="00BA762F" w:rsidRPr="00815DDB" w:rsidRDefault="00BA762F" w:rsidP="00BA762F">
      <w:pPr>
        <w:numPr>
          <w:ilvl w:val="0"/>
          <w:numId w:val="257"/>
        </w:numPr>
        <w:spacing w:after="0" w:line="240" w:lineRule="auto"/>
        <w:ind w:left="426" w:hanging="284"/>
        <w:jc w:val="both"/>
        <w:rPr>
          <w:sz w:val="24"/>
          <w:szCs w:val="24"/>
          <w:lang w:eastAsia="ar-SA"/>
        </w:rPr>
      </w:pPr>
      <w:r w:rsidRPr="00C40418">
        <w:rPr>
          <w:color w:val="000000"/>
          <w:sz w:val="24"/>
          <w:szCs w:val="24"/>
          <w:lang w:eastAsia="ar-SA"/>
        </w:rPr>
        <w:t>serwer zarządzania macierzami Dell</w:t>
      </w:r>
      <w:r>
        <w:rPr>
          <w:color w:val="000000"/>
          <w:sz w:val="24"/>
          <w:szCs w:val="24"/>
          <w:lang w:eastAsia="ar-SA"/>
        </w:rPr>
        <w:t>,</w:t>
      </w:r>
    </w:p>
    <w:p w14:paraId="54AAB2F4" w14:textId="77777777" w:rsidR="00BA762F" w:rsidRPr="00C40418" w:rsidRDefault="00BA762F" w:rsidP="00BA762F">
      <w:pPr>
        <w:numPr>
          <w:ilvl w:val="0"/>
          <w:numId w:val="257"/>
        </w:numPr>
        <w:spacing w:after="0" w:line="240" w:lineRule="auto"/>
        <w:ind w:left="426" w:hanging="284"/>
        <w:jc w:val="both"/>
        <w:rPr>
          <w:sz w:val="24"/>
          <w:szCs w:val="24"/>
          <w:lang w:eastAsia="ar-SA"/>
        </w:rPr>
      </w:pPr>
      <w:r>
        <w:rPr>
          <w:sz w:val="24"/>
          <w:szCs w:val="24"/>
          <w:lang w:eastAsia="ar-SA"/>
        </w:rPr>
        <w:t xml:space="preserve">serwer zarządzania poprawkami </w:t>
      </w:r>
      <w:proofErr w:type="spellStart"/>
      <w:r>
        <w:rPr>
          <w:sz w:val="24"/>
          <w:szCs w:val="24"/>
          <w:lang w:eastAsia="ar-SA"/>
        </w:rPr>
        <w:t>firmware</w:t>
      </w:r>
      <w:proofErr w:type="spellEnd"/>
      <w:r>
        <w:rPr>
          <w:sz w:val="24"/>
          <w:szCs w:val="24"/>
          <w:lang w:eastAsia="ar-SA"/>
        </w:rPr>
        <w:t xml:space="preserve"> DELL z systemem </w:t>
      </w:r>
      <w:proofErr w:type="spellStart"/>
      <w:r>
        <w:rPr>
          <w:sz w:val="24"/>
          <w:szCs w:val="24"/>
          <w:lang w:eastAsia="ar-SA"/>
        </w:rPr>
        <w:t>CentOS</w:t>
      </w:r>
      <w:proofErr w:type="spellEnd"/>
      <w:r>
        <w:rPr>
          <w:sz w:val="24"/>
          <w:szCs w:val="24"/>
          <w:lang w:eastAsia="ar-SA"/>
        </w:rPr>
        <w:t xml:space="preserve"> Linux8.</w:t>
      </w:r>
    </w:p>
    <w:p w14:paraId="33A02E2E" w14:textId="77777777" w:rsidR="00BA762F" w:rsidRDefault="00BA762F" w:rsidP="00BA762F">
      <w:pPr>
        <w:ind w:left="284"/>
        <w:jc w:val="both"/>
        <w:rPr>
          <w:b/>
          <w:kern w:val="24"/>
          <w:sz w:val="24"/>
          <w:szCs w:val="24"/>
        </w:rPr>
      </w:pPr>
    </w:p>
    <w:p w14:paraId="23187800" w14:textId="77777777" w:rsidR="00BA762F" w:rsidRPr="001E1509" w:rsidRDefault="00BA762F" w:rsidP="00BA762F">
      <w:pPr>
        <w:jc w:val="both"/>
        <w:rPr>
          <w:b/>
          <w:kern w:val="24"/>
          <w:sz w:val="24"/>
          <w:szCs w:val="24"/>
        </w:rPr>
      </w:pPr>
      <w:r w:rsidRPr="00C40418">
        <w:rPr>
          <w:b/>
          <w:kern w:val="24"/>
          <w:sz w:val="24"/>
          <w:szCs w:val="24"/>
        </w:rPr>
        <w:t>Dostawa</w:t>
      </w:r>
      <w:r>
        <w:rPr>
          <w:b/>
          <w:kern w:val="24"/>
          <w:sz w:val="24"/>
          <w:szCs w:val="24"/>
        </w:rPr>
        <w:t xml:space="preserve">: </w:t>
      </w:r>
      <w:r w:rsidRPr="00C40418">
        <w:rPr>
          <w:b/>
          <w:kern w:val="24"/>
          <w:sz w:val="24"/>
          <w:szCs w:val="24"/>
        </w:rPr>
        <w:t>Certyfikat</w:t>
      </w:r>
      <w:r w:rsidRPr="00C40418">
        <w:rPr>
          <w:kern w:val="24"/>
          <w:sz w:val="24"/>
          <w:szCs w:val="24"/>
        </w:rPr>
        <w:t xml:space="preserve"> </w:t>
      </w:r>
      <w:r w:rsidRPr="00C40418">
        <w:rPr>
          <w:b/>
          <w:kern w:val="24"/>
          <w:sz w:val="24"/>
          <w:szCs w:val="24"/>
        </w:rPr>
        <w:t xml:space="preserve">SSL </w:t>
      </w:r>
      <w:proofErr w:type="spellStart"/>
      <w:r w:rsidRPr="00C40418">
        <w:rPr>
          <w:b/>
          <w:kern w:val="24"/>
          <w:sz w:val="24"/>
          <w:szCs w:val="24"/>
        </w:rPr>
        <w:t>Wildcard</w:t>
      </w:r>
      <w:proofErr w:type="spellEnd"/>
      <w:r w:rsidRPr="00C40418">
        <w:rPr>
          <w:b/>
          <w:kern w:val="24"/>
          <w:sz w:val="24"/>
          <w:szCs w:val="24"/>
        </w:rPr>
        <w:t xml:space="preserve"> z roczną subskrypcją o parametrach </w:t>
      </w:r>
      <w:r w:rsidRPr="00C40418">
        <w:rPr>
          <w:kern w:val="24"/>
          <w:sz w:val="24"/>
          <w:szCs w:val="24"/>
        </w:rPr>
        <w:t>nie gorszych niż:</w:t>
      </w:r>
    </w:p>
    <w:p w14:paraId="7CC050F1" w14:textId="77777777" w:rsidR="00BA762F" w:rsidRPr="00C40418" w:rsidRDefault="00BA762F" w:rsidP="00BA762F">
      <w:pPr>
        <w:pStyle w:val="Akapitzlist"/>
        <w:numPr>
          <w:ilvl w:val="0"/>
          <w:numId w:val="265"/>
        </w:numPr>
        <w:suppressAutoHyphens w:val="0"/>
        <w:spacing w:after="0" w:line="240" w:lineRule="auto"/>
        <w:rPr>
          <w:rFonts w:ascii="Times New Roman" w:hAnsi="Times New Roman" w:cs="Times New Roman"/>
          <w:kern w:val="24"/>
          <w:sz w:val="24"/>
          <w:szCs w:val="24"/>
        </w:rPr>
      </w:pPr>
      <w:r w:rsidRPr="00C40418">
        <w:rPr>
          <w:rFonts w:ascii="Times New Roman" w:hAnsi="Times New Roman" w:cs="Times New Roman"/>
          <w:kern w:val="24"/>
          <w:sz w:val="24"/>
          <w:szCs w:val="24"/>
        </w:rPr>
        <w:t xml:space="preserve">zgodność ze standardem X.509 v.3 (RFC5280), </w:t>
      </w:r>
    </w:p>
    <w:p w14:paraId="78EE2F8C" w14:textId="77777777" w:rsidR="00BA762F" w:rsidRPr="00C40418" w:rsidRDefault="00BA762F" w:rsidP="00BA762F">
      <w:pPr>
        <w:pStyle w:val="Akapitzlist"/>
        <w:numPr>
          <w:ilvl w:val="0"/>
          <w:numId w:val="265"/>
        </w:numPr>
        <w:suppressAutoHyphens w:val="0"/>
        <w:spacing w:after="0" w:line="240" w:lineRule="auto"/>
        <w:rPr>
          <w:rFonts w:ascii="Times New Roman" w:hAnsi="Times New Roman" w:cs="Times New Roman"/>
          <w:kern w:val="24"/>
          <w:sz w:val="24"/>
          <w:szCs w:val="24"/>
        </w:rPr>
      </w:pPr>
      <w:r w:rsidRPr="00C40418">
        <w:rPr>
          <w:rFonts w:ascii="Times New Roman" w:hAnsi="Times New Roman" w:cs="Times New Roman"/>
          <w:kern w:val="24"/>
          <w:sz w:val="24"/>
          <w:szCs w:val="24"/>
        </w:rPr>
        <w:t xml:space="preserve">zabezpieczony funkcją skrótu SHA2, </w:t>
      </w:r>
    </w:p>
    <w:p w14:paraId="64A313C1" w14:textId="77777777" w:rsidR="00BA762F" w:rsidRPr="00C40418" w:rsidRDefault="00BA762F" w:rsidP="00BA762F">
      <w:pPr>
        <w:pStyle w:val="Akapitzlist"/>
        <w:numPr>
          <w:ilvl w:val="0"/>
          <w:numId w:val="265"/>
        </w:numPr>
        <w:suppressAutoHyphens w:val="0"/>
        <w:spacing w:after="0" w:line="240" w:lineRule="auto"/>
        <w:rPr>
          <w:rFonts w:ascii="Times New Roman" w:hAnsi="Times New Roman" w:cs="Times New Roman"/>
          <w:kern w:val="24"/>
          <w:sz w:val="24"/>
          <w:szCs w:val="24"/>
        </w:rPr>
      </w:pPr>
      <w:r w:rsidRPr="00C40418">
        <w:rPr>
          <w:rFonts w:ascii="Times New Roman" w:hAnsi="Times New Roman" w:cs="Times New Roman"/>
          <w:kern w:val="24"/>
          <w:sz w:val="24"/>
          <w:szCs w:val="24"/>
        </w:rPr>
        <w:t xml:space="preserve">obsługa siły szyfrowania połączeń do 256 bitów, </w:t>
      </w:r>
    </w:p>
    <w:p w14:paraId="5F39C3BB" w14:textId="77777777" w:rsidR="00BA762F" w:rsidRPr="00D61C72" w:rsidRDefault="00BA762F" w:rsidP="00BA762F">
      <w:pPr>
        <w:pStyle w:val="Akapitzlist"/>
        <w:numPr>
          <w:ilvl w:val="0"/>
          <w:numId w:val="265"/>
        </w:numPr>
        <w:suppressAutoHyphens w:val="0"/>
        <w:spacing w:after="0" w:line="240" w:lineRule="auto"/>
        <w:jc w:val="both"/>
        <w:rPr>
          <w:rFonts w:ascii="Times New Roman" w:hAnsi="Times New Roman" w:cs="Times New Roman"/>
          <w:kern w:val="24"/>
          <w:sz w:val="24"/>
          <w:szCs w:val="24"/>
          <w:lang w:val="en-US"/>
        </w:rPr>
      </w:pPr>
      <w:proofErr w:type="spellStart"/>
      <w:r w:rsidRPr="00D61C72">
        <w:rPr>
          <w:rFonts w:ascii="Times New Roman" w:hAnsi="Times New Roman" w:cs="Times New Roman"/>
          <w:kern w:val="24"/>
          <w:sz w:val="24"/>
          <w:szCs w:val="24"/>
          <w:lang w:val="en-US"/>
        </w:rPr>
        <w:t>wsparcie</w:t>
      </w:r>
      <w:proofErr w:type="spellEnd"/>
      <w:r w:rsidRPr="00D61C72">
        <w:rPr>
          <w:rFonts w:ascii="Times New Roman" w:hAnsi="Times New Roman" w:cs="Times New Roman"/>
          <w:kern w:val="24"/>
          <w:sz w:val="24"/>
          <w:szCs w:val="24"/>
          <w:lang w:val="en-US"/>
        </w:rPr>
        <w:t xml:space="preserve"> </w:t>
      </w:r>
      <w:proofErr w:type="spellStart"/>
      <w:r w:rsidRPr="00D61C72">
        <w:rPr>
          <w:rFonts w:ascii="Times New Roman" w:hAnsi="Times New Roman" w:cs="Times New Roman"/>
          <w:kern w:val="24"/>
          <w:sz w:val="24"/>
          <w:szCs w:val="24"/>
          <w:lang w:val="en-US"/>
        </w:rPr>
        <w:t>dla</w:t>
      </w:r>
      <w:proofErr w:type="spellEnd"/>
      <w:r w:rsidRPr="00D61C72">
        <w:rPr>
          <w:rFonts w:ascii="Times New Roman" w:hAnsi="Times New Roman" w:cs="Times New Roman"/>
          <w:kern w:val="24"/>
          <w:sz w:val="24"/>
          <w:szCs w:val="24"/>
          <w:lang w:val="en-US"/>
        </w:rPr>
        <w:t xml:space="preserve"> SGC (Server Gated Cryptography), </w:t>
      </w:r>
    </w:p>
    <w:p w14:paraId="4616B6FF" w14:textId="77777777" w:rsidR="00BA762F" w:rsidRPr="00C40418" w:rsidRDefault="00BA762F" w:rsidP="00BA762F">
      <w:pPr>
        <w:pStyle w:val="Akapitzlist"/>
        <w:numPr>
          <w:ilvl w:val="0"/>
          <w:numId w:val="265"/>
        </w:numPr>
        <w:suppressAutoHyphens w:val="0"/>
        <w:spacing w:after="0" w:line="240" w:lineRule="auto"/>
        <w:jc w:val="both"/>
        <w:rPr>
          <w:rFonts w:ascii="Times New Roman" w:hAnsi="Times New Roman" w:cs="Times New Roman"/>
          <w:kern w:val="24"/>
          <w:sz w:val="24"/>
          <w:szCs w:val="24"/>
        </w:rPr>
      </w:pPr>
      <w:r w:rsidRPr="00C40418">
        <w:rPr>
          <w:rFonts w:ascii="Times New Roman" w:hAnsi="Times New Roman" w:cs="Times New Roman"/>
          <w:kern w:val="24"/>
          <w:sz w:val="24"/>
          <w:szCs w:val="24"/>
        </w:rPr>
        <w:t xml:space="preserve">obsługa kluczy o długości 4096 bitów i więcej, </w:t>
      </w:r>
    </w:p>
    <w:p w14:paraId="70773B36" w14:textId="77777777" w:rsidR="00BA762F" w:rsidRPr="00C40418" w:rsidRDefault="00BA762F" w:rsidP="00BA762F">
      <w:pPr>
        <w:pStyle w:val="Akapitzlist"/>
        <w:numPr>
          <w:ilvl w:val="0"/>
          <w:numId w:val="265"/>
        </w:numPr>
        <w:suppressAutoHyphens w:val="0"/>
        <w:spacing w:after="0" w:line="240" w:lineRule="auto"/>
        <w:jc w:val="both"/>
        <w:rPr>
          <w:rFonts w:ascii="Times New Roman" w:hAnsi="Times New Roman" w:cs="Times New Roman"/>
          <w:kern w:val="24"/>
          <w:sz w:val="24"/>
          <w:szCs w:val="24"/>
        </w:rPr>
      </w:pPr>
      <w:r w:rsidRPr="00C40418">
        <w:rPr>
          <w:rFonts w:ascii="Times New Roman" w:hAnsi="Times New Roman" w:cs="Times New Roman"/>
          <w:kern w:val="24"/>
          <w:sz w:val="24"/>
          <w:szCs w:val="24"/>
        </w:rPr>
        <w:t xml:space="preserve">minimalna długość kluczy kryptograficznych: RSA lub DSA 2048 bit, EC 571 bit: NIST K-571 oraz NIST B-571, </w:t>
      </w:r>
    </w:p>
    <w:p w14:paraId="29277A02" w14:textId="77777777" w:rsidR="00BA762F" w:rsidRPr="00C40418" w:rsidRDefault="00BA762F" w:rsidP="00BA762F">
      <w:pPr>
        <w:pStyle w:val="Akapitzlist"/>
        <w:numPr>
          <w:ilvl w:val="0"/>
          <w:numId w:val="265"/>
        </w:numPr>
        <w:suppressAutoHyphens w:val="0"/>
        <w:spacing w:after="0" w:line="240" w:lineRule="auto"/>
        <w:jc w:val="both"/>
        <w:rPr>
          <w:rFonts w:ascii="Times New Roman" w:hAnsi="Times New Roman" w:cs="Times New Roman"/>
          <w:kern w:val="24"/>
          <w:sz w:val="24"/>
          <w:szCs w:val="24"/>
        </w:rPr>
      </w:pPr>
      <w:r w:rsidRPr="00C40418">
        <w:rPr>
          <w:rFonts w:ascii="Times New Roman" w:hAnsi="Times New Roman" w:cs="Times New Roman"/>
          <w:kern w:val="24"/>
          <w:sz w:val="24"/>
          <w:szCs w:val="24"/>
        </w:rPr>
        <w:t xml:space="preserve">wydany przez CERTUM PCC posiadający aktualny certyfikat zgodności ze standardami </w:t>
      </w:r>
      <w:hyperlink r:id="rId33" w:history="1">
        <w:proofErr w:type="spellStart"/>
        <w:r w:rsidRPr="00C40418">
          <w:rPr>
            <w:rFonts w:ascii="Times New Roman" w:hAnsi="Times New Roman" w:cs="Times New Roman"/>
            <w:kern w:val="24"/>
            <w:sz w:val="24"/>
            <w:szCs w:val="24"/>
          </w:rPr>
          <w:t>WebTrust</w:t>
        </w:r>
        <w:proofErr w:type="spellEnd"/>
      </w:hyperlink>
      <w:r w:rsidRPr="00C40418">
        <w:rPr>
          <w:rFonts w:ascii="Times New Roman" w:hAnsi="Times New Roman" w:cs="Times New Roman"/>
          <w:kern w:val="24"/>
          <w:sz w:val="24"/>
          <w:szCs w:val="24"/>
        </w:rPr>
        <w:t xml:space="preserve">, </w:t>
      </w:r>
    </w:p>
    <w:p w14:paraId="6A806E13" w14:textId="77777777" w:rsidR="00BA762F" w:rsidRPr="00C40418" w:rsidRDefault="00BA762F" w:rsidP="00BA762F">
      <w:pPr>
        <w:pStyle w:val="Akapitzlist"/>
        <w:numPr>
          <w:ilvl w:val="0"/>
          <w:numId w:val="265"/>
        </w:numPr>
        <w:suppressAutoHyphens w:val="0"/>
        <w:spacing w:after="0" w:line="240" w:lineRule="auto"/>
        <w:jc w:val="both"/>
        <w:rPr>
          <w:rFonts w:ascii="Times New Roman" w:hAnsi="Times New Roman" w:cs="Times New Roman"/>
          <w:kern w:val="24"/>
          <w:sz w:val="24"/>
          <w:szCs w:val="24"/>
        </w:rPr>
      </w:pPr>
      <w:r w:rsidRPr="00C40418">
        <w:rPr>
          <w:rFonts w:ascii="Times New Roman" w:hAnsi="Times New Roman" w:cs="Times New Roman"/>
          <w:kern w:val="24"/>
          <w:sz w:val="24"/>
          <w:szCs w:val="24"/>
        </w:rPr>
        <w:t xml:space="preserve">możliwa weryfikacja statusu certyfikatu przy pomocy list CRL oraz protokołu OCSP. </w:t>
      </w:r>
    </w:p>
    <w:p w14:paraId="5C0BB674" w14:textId="77777777" w:rsidR="00BA762F" w:rsidRPr="00F44DF0" w:rsidRDefault="00BA762F" w:rsidP="00BA762F">
      <w:pPr>
        <w:jc w:val="both"/>
        <w:rPr>
          <w:kern w:val="24"/>
          <w:sz w:val="24"/>
          <w:szCs w:val="24"/>
        </w:rPr>
      </w:pPr>
      <w:r w:rsidRPr="00F44DF0">
        <w:rPr>
          <w:kern w:val="24"/>
          <w:sz w:val="24"/>
          <w:szCs w:val="24"/>
        </w:rPr>
        <w:t>Dostawa certyfikatu powinna obejmować okres wsparcia serwisowego.</w:t>
      </w:r>
    </w:p>
    <w:p w14:paraId="48635B07" w14:textId="77777777" w:rsidR="00BA762F" w:rsidRPr="00C40418" w:rsidRDefault="00BA762F" w:rsidP="00BA762F">
      <w:pPr>
        <w:spacing w:after="0" w:line="240" w:lineRule="auto"/>
        <w:rPr>
          <w:sz w:val="24"/>
          <w:szCs w:val="24"/>
          <w:lang w:eastAsia="ar-SA"/>
        </w:rPr>
      </w:pPr>
    </w:p>
    <w:p w14:paraId="26A8020C" w14:textId="77777777" w:rsidR="00BA762F" w:rsidRPr="00C40418" w:rsidRDefault="00BA762F" w:rsidP="00BA762F">
      <w:pPr>
        <w:ind w:right="-2"/>
        <w:jc w:val="both"/>
        <w:rPr>
          <w:sz w:val="24"/>
          <w:szCs w:val="24"/>
          <w:u w:val="single"/>
          <w:lang w:eastAsia="ar-SA"/>
        </w:rPr>
      </w:pPr>
      <w:r w:rsidRPr="00C40418">
        <w:rPr>
          <w:sz w:val="24"/>
          <w:szCs w:val="24"/>
          <w:u w:val="single"/>
          <w:lang w:eastAsia="ar-SA"/>
        </w:rPr>
        <w:t>Parametry/wymagania techniczne i jakościowe odnoszące się do przedmiotu zamówienia</w:t>
      </w:r>
    </w:p>
    <w:p w14:paraId="16634C6C" w14:textId="77777777" w:rsidR="00BA762F" w:rsidRDefault="00BA762F" w:rsidP="00BA762F">
      <w:pPr>
        <w:rPr>
          <w:b/>
          <w:bCs/>
          <w:sz w:val="24"/>
          <w:szCs w:val="24"/>
          <w:u w:val="single"/>
        </w:rPr>
      </w:pPr>
      <w:r w:rsidRPr="00C40418">
        <w:rPr>
          <w:b/>
          <w:bCs/>
          <w:sz w:val="24"/>
          <w:szCs w:val="24"/>
          <w:u w:val="single"/>
        </w:rPr>
        <w:t>Oprogramowanie antywirusowe</w:t>
      </w:r>
    </w:p>
    <w:p w14:paraId="7A777857" w14:textId="77777777" w:rsidR="00BA762F" w:rsidRDefault="00BA762F" w:rsidP="00BA762F">
      <w:pPr>
        <w:pStyle w:val="Default"/>
        <w:rPr>
          <w:rFonts w:ascii="Times New Roman" w:hAnsi="Times New Roman" w:cs="Times New Roman"/>
          <w:b/>
          <w:bCs/>
        </w:rPr>
      </w:pPr>
    </w:p>
    <w:p w14:paraId="545088C8" w14:textId="77777777" w:rsidR="00BA762F" w:rsidRDefault="00BA762F" w:rsidP="00BA762F">
      <w:pPr>
        <w:pStyle w:val="Default"/>
        <w:rPr>
          <w:rFonts w:ascii="Times New Roman" w:hAnsi="Times New Roman" w:cs="Times New Roman"/>
          <w:b/>
          <w:bCs/>
        </w:rPr>
      </w:pPr>
      <w:r w:rsidRPr="00833059">
        <w:rPr>
          <w:rFonts w:ascii="Times New Roman" w:hAnsi="Times New Roman" w:cs="Times New Roman"/>
          <w:b/>
          <w:bCs/>
        </w:rPr>
        <w:t xml:space="preserve">Administracja zdalna w chmurze </w:t>
      </w:r>
    </w:p>
    <w:p w14:paraId="309C3F24" w14:textId="77777777" w:rsidR="00BA762F" w:rsidRPr="00833059" w:rsidRDefault="00BA762F" w:rsidP="00BA762F">
      <w:pPr>
        <w:pStyle w:val="Default"/>
        <w:rPr>
          <w:rFonts w:ascii="Times New Roman" w:hAnsi="Times New Roman" w:cs="Times New Roman"/>
        </w:rPr>
      </w:pPr>
    </w:p>
    <w:p w14:paraId="752F23CA" w14:textId="77777777" w:rsidR="00BA762F" w:rsidRPr="00833059" w:rsidRDefault="00BA762F" w:rsidP="00BA762F">
      <w:pPr>
        <w:pStyle w:val="Default"/>
        <w:numPr>
          <w:ilvl w:val="0"/>
          <w:numId w:val="268"/>
        </w:numPr>
        <w:suppressAutoHyphens w:val="0"/>
        <w:autoSpaceDN w:val="0"/>
        <w:adjustRightInd w:val="0"/>
        <w:spacing w:after="22"/>
        <w:ind w:left="284" w:hanging="360"/>
        <w:jc w:val="both"/>
        <w:rPr>
          <w:rFonts w:ascii="Times New Roman" w:hAnsi="Times New Roman" w:cs="Times New Roman"/>
        </w:rPr>
      </w:pPr>
      <w:r w:rsidRPr="00833059">
        <w:rPr>
          <w:rFonts w:ascii="Times New Roman" w:hAnsi="Times New Roman" w:cs="Times New Roman"/>
        </w:rPr>
        <w:t xml:space="preserve">Rozwiązanie musi być dostępne w chmurze producenta oprogramowania antywirusowego. </w:t>
      </w:r>
    </w:p>
    <w:p w14:paraId="2C7CE2D0" w14:textId="77777777" w:rsidR="00BA762F" w:rsidRPr="00833059" w:rsidRDefault="00BA762F" w:rsidP="00BA762F">
      <w:pPr>
        <w:pStyle w:val="Default"/>
        <w:numPr>
          <w:ilvl w:val="0"/>
          <w:numId w:val="268"/>
        </w:numPr>
        <w:suppressAutoHyphens w:val="0"/>
        <w:autoSpaceDN w:val="0"/>
        <w:adjustRightInd w:val="0"/>
        <w:spacing w:after="22"/>
        <w:ind w:left="284" w:hanging="360"/>
        <w:jc w:val="both"/>
        <w:rPr>
          <w:rFonts w:ascii="Times New Roman" w:hAnsi="Times New Roman" w:cs="Times New Roman"/>
        </w:rPr>
      </w:pPr>
      <w:r w:rsidRPr="00833059">
        <w:rPr>
          <w:rFonts w:ascii="Times New Roman" w:hAnsi="Times New Roman" w:cs="Times New Roman"/>
        </w:rPr>
        <w:t xml:space="preserve">Rozwiązanie musi umożliwiać dostęp do konsoli centralnego zarządzania z poziomu interfejsu WWW. </w:t>
      </w:r>
    </w:p>
    <w:p w14:paraId="4E1604BA" w14:textId="77777777" w:rsidR="00BA762F" w:rsidRPr="00833059" w:rsidRDefault="00BA762F" w:rsidP="00BA762F">
      <w:pPr>
        <w:pStyle w:val="Default"/>
        <w:numPr>
          <w:ilvl w:val="0"/>
          <w:numId w:val="268"/>
        </w:numPr>
        <w:suppressAutoHyphens w:val="0"/>
        <w:autoSpaceDN w:val="0"/>
        <w:adjustRightInd w:val="0"/>
        <w:spacing w:after="22"/>
        <w:ind w:left="284" w:hanging="360"/>
        <w:jc w:val="both"/>
        <w:rPr>
          <w:rFonts w:ascii="Times New Roman" w:hAnsi="Times New Roman" w:cs="Times New Roman"/>
        </w:rPr>
      </w:pPr>
      <w:r w:rsidRPr="00833059">
        <w:rPr>
          <w:rFonts w:ascii="Times New Roman" w:hAnsi="Times New Roman" w:cs="Times New Roman"/>
        </w:rPr>
        <w:lastRenderedPageBreak/>
        <w:t xml:space="preserve">Rozwiązanie musi być zabezpieczone za pośrednictwem protokołu SSL. </w:t>
      </w:r>
    </w:p>
    <w:p w14:paraId="3DC03221" w14:textId="77777777" w:rsidR="00BA762F" w:rsidRPr="00833059" w:rsidRDefault="00BA762F" w:rsidP="00BA762F">
      <w:pPr>
        <w:pStyle w:val="Default"/>
        <w:numPr>
          <w:ilvl w:val="0"/>
          <w:numId w:val="268"/>
        </w:numPr>
        <w:suppressAutoHyphens w:val="0"/>
        <w:autoSpaceDN w:val="0"/>
        <w:adjustRightInd w:val="0"/>
        <w:spacing w:after="22"/>
        <w:ind w:left="284" w:hanging="360"/>
        <w:jc w:val="both"/>
        <w:rPr>
          <w:rFonts w:ascii="Times New Roman" w:hAnsi="Times New Roman" w:cs="Times New Roman"/>
        </w:rPr>
      </w:pPr>
      <w:r w:rsidRPr="00833059">
        <w:rPr>
          <w:rFonts w:ascii="Times New Roman" w:hAnsi="Times New Roman" w:cs="Times New Roman"/>
        </w:rPr>
        <w:t xml:space="preserve">Rozwiązanie musi posiadać mechanizm wykrywający sklonowane maszyny na podstawie unikatowego identyfikatora sprzętowego stacji. </w:t>
      </w:r>
    </w:p>
    <w:p w14:paraId="114FFEAC" w14:textId="77777777" w:rsidR="00BA762F" w:rsidRPr="00833059" w:rsidRDefault="00BA762F" w:rsidP="00BA762F">
      <w:pPr>
        <w:pStyle w:val="Default"/>
        <w:numPr>
          <w:ilvl w:val="0"/>
          <w:numId w:val="268"/>
        </w:numPr>
        <w:suppressAutoHyphens w:val="0"/>
        <w:autoSpaceDN w:val="0"/>
        <w:adjustRightInd w:val="0"/>
        <w:spacing w:after="22"/>
        <w:ind w:left="284" w:hanging="360"/>
        <w:jc w:val="both"/>
        <w:rPr>
          <w:rFonts w:ascii="Times New Roman" w:hAnsi="Times New Roman" w:cs="Times New Roman"/>
        </w:rPr>
      </w:pPr>
      <w:r w:rsidRPr="00833059">
        <w:rPr>
          <w:rFonts w:ascii="Times New Roman" w:hAnsi="Times New Roman" w:cs="Times New Roman"/>
        </w:rPr>
        <w:t xml:space="preserve">Rozwiązanie musi posiadać możliwość komunikacji agenta przy wykorzystaniu HTTP Proxy. </w:t>
      </w:r>
    </w:p>
    <w:p w14:paraId="44E9C86D" w14:textId="77777777" w:rsidR="00BA762F" w:rsidRPr="00833059" w:rsidRDefault="00BA762F" w:rsidP="00BA762F">
      <w:pPr>
        <w:pStyle w:val="Default"/>
        <w:numPr>
          <w:ilvl w:val="0"/>
          <w:numId w:val="268"/>
        </w:numPr>
        <w:suppressAutoHyphens w:val="0"/>
        <w:autoSpaceDN w:val="0"/>
        <w:adjustRightInd w:val="0"/>
        <w:spacing w:after="22"/>
        <w:ind w:left="284" w:hanging="360"/>
        <w:jc w:val="both"/>
        <w:rPr>
          <w:rFonts w:ascii="Times New Roman" w:hAnsi="Times New Roman" w:cs="Times New Roman"/>
        </w:rPr>
      </w:pPr>
      <w:r w:rsidRPr="00833059">
        <w:rPr>
          <w:rFonts w:ascii="Times New Roman" w:hAnsi="Times New Roman" w:cs="Times New Roman"/>
        </w:rPr>
        <w:t xml:space="preserve">Rozwiązanie musi posiadać możliwość zarządzania urządzeniami mobilnymi – MDM. </w:t>
      </w:r>
    </w:p>
    <w:p w14:paraId="57BAE36D" w14:textId="77777777" w:rsidR="00BA762F" w:rsidRPr="00833059" w:rsidRDefault="00BA762F" w:rsidP="00BA762F">
      <w:pPr>
        <w:pStyle w:val="Default"/>
        <w:numPr>
          <w:ilvl w:val="0"/>
          <w:numId w:val="268"/>
        </w:numPr>
        <w:suppressAutoHyphens w:val="0"/>
        <w:autoSpaceDN w:val="0"/>
        <w:adjustRightInd w:val="0"/>
        <w:spacing w:after="22"/>
        <w:ind w:left="284" w:hanging="360"/>
        <w:jc w:val="both"/>
        <w:rPr>
          <w:rFonts w:ascii="Times New Roman" w:hAnsi="Times New Roman" w:cs="Times New Roman"/>
        </w:rPr>
      </w:pPr>
      <w:r w:rsidRPr="00833059">
        <w:rPr>
          <w:rFonts w:ascii="Times New Roman" w:hAnsi="Times New Roman" w:cs="Times New Roman"/>
        </w:rPr>
        <w:t xml:space="preserve">Rozwiązanie musi posiadać możliwość wymuszenia dwufazowej autoryzacji podczas logowania do konsoli administracyjnej. </w:t>
      </w:r>
    </w:p>
    <w:p w14:paraId="37B3A0AB" w14:textId="77777777" w:rsidR="00BA762F" w:rsidRPr="00833059" w:rsidRDefault="00BA762F" w:rsidP="00BA762F">
      <w:pPr>
        <w:pStyle w:val="Default"/>
        <w:numPr>
          <w:ilvl w:val="0"/>
          <w:numId w:val="268"/>
        </w:numPr>
        <w:suppressAutoHyphens w:val="0"/>
        <w:autoSpaceDN w:val="0"/>
        <w:adjustRightInd w:val="0"/>
        <w:spacing w:after="22"/>
        <w:ind w:left="284" w:hanging="360"/>
        <w:jc w:val="both"/>
        <w:rPr>
          <w:rFonts w:ascii="Times New Roman" w:hAnsi="Times New Roman" w:cs="Times New Roman"/>
        </w:rPr>
      </w:pPr>
      <w:r w:rsidRPr="00833059">
        <w:rPr>
          <w:rFonts w:ascii="Times New Roman" w:hAnsi="Times New Roman" w:cs="Times New Roman"/>
        </w:rPr>
        <w:t>Rozwiązanie musi posiadać możliwość dodania zestawu uprawnień dla użytkowników w</w:t>
      </w:r>
      <w:r>
        <w:rPr>
          <w:rFonts w:ascii="Times New Roman" w:hAnsi="Times New Roman" w:cs="Times New Roman"/>
        </w:rPr>
        <w:t> </w:t>
      </w:r>
      <w:r w:rsidRPr="00833059">
        <w:rPr>
          <w:rFonts w:ascii="Times New Roman" w:hAnsi="Times New Roman" w:cs="Times New Roman"/>
        </w:rPr>
        <w:t xml:space="preserve">oparciu co najmniej o funkcje zarządzania: politykami, raportowaniem, licencjami, zadaniami administracyjnymi. Każda z funkcji musi posiadać możliwość wyboru uprawnienia: odczyt, użyj, zapisz oraz brak. </w:t>
      </w:r>
    </w:p>
    <w:p w14:paraId="01279252" w14:textId="77777777" w:rsidR="00BA762F" w:rsidRPr="00833059" w:rsidRDefault="00BA762F" w:rsidP="00BA762F">
      <w:pPr>
        <w:pStyle w:val="Default"/>
        <w:numPr>
          <w:ilvl w:val="0"/>
          <w:numId w:val="268"/>
        </w:numPr>
        <w:suppressAutoHyphens w:val="0"/>
        <w:autoSpaceDN w:val="0"/>
        <w:adjustRightInd w:val="0"/>
        <w:spacing w:after="22"/>
        <w:ind w:left="284" w:hanging="360"/>
        <w:jc w:val="both"/>
        <w:rPr>
          <w:rFonts w:ascii="Times New Roman" w:hAnsi="Times New Roman" w:cs="Times New Roman"/>
        </w:rPr>
      </w:pPr>
      <w:r w:rsidRPr="00833059">
        <w:rPr>
          <w:rFonts w:ascii="Times New Roman" w:hAnsi="Times New Roman" w:cs="Times New Roman"/>
        </w:rPr>
        <w:t xml:space="preserve">Rozwiązanie musi posiadać minimum 80 szablonów raportów, przygotowanych przez producenta. </w:t>
      </w:r>
    </w:p>
    <w:p w14:paraId="6625113A" w14:textId="77777777" w:rsidR="00BA762F" w:rsidRPr="00833059" w:rsidRDefault="00BA762F" w:rsidP="00BA762F">
      <w:pPr>
        <w:pStyle w:val="Default"/>
        <w:numPr>
          <w:ilvl w:val="0"/>
          <w:numId w:val="268"/>
        </w:numPr>
        <w:suppressAutoHyphens w:val="0"/>
        <w:autoSpaceDN w:val="0"/>
        <w:adjustRightInd w:val="0"/>
        <w:spacing w:after="22"/>
        <w:ind w:left="284" w:hanging="360"/>
        <w:jc w:val="both"/>
        <w:rPr>
          <w:rFonts w:ascii="Times New Roman" w:hAnsi="Times New Roman" w:cs="Times New Roman"/>
        </w:rPr>
      </w:pPr>
      <w:r w:rsidRPr="00833059">
        <w:rPr>
          <w:rFonts w:ascii="Times New Roman" w:hAnsi="Times New Roman" w:cs="Times New Roman"/>
        </w:rPr>
        <w:t xml:space="preserve">Rozwiązanie musi posiadać możliwość tworzenia grup statycznych i dynamicznych komputerów. </w:t>
      </w:r>
    </w:p>
    <w:p w14:paraId="3712DC2D" w14:textId="77777777" w:rsidR="00BA762F" w:rsidRPr="00833059" w:rsidRDefault="00BA762F" w:rsidP="00BA762F">
      <w:pPr>
        <w:pStyle w:val="Default"/>
        <w:numPr>
          <w:ilvl w:val="0"/>
          <w:numId w:val="268"/>
        </w:numPr>
        <w:suppressAutoHyphens w:val="0"/>
        <w:autoSpaceDN w:val="0"/>
        <w:adjustRightInd w:val="0"/>
        <w:spacing w:after="22"/>
        <w:ind w:left="284" w:hanging="360"/>
        <w:jc w:val="both"/>
        <w:rPr>
          <w:rFonts w:ascii="Times New Roman" w:hAnsi="Times New Roman" w:cs="Times New Roman"/>
        </w:rPr>
      </w:pPr>
      <w:r w:rsidRPr="00833059">
        <w:rPr>
          <w:rFonts w:ascii="Times New Roman" w:hAnsi="Times New Roman" w:cs="Times New Roman"/>
        </w:rPr>
        <w:t>Grupy dynamiczne muszą być tworzone na podstawie szablonu określającego warunki, jakie musi spełnić klient, aby został umieszczony w danej grupie. Warunki muszą zawierać co najmniej: adresy sieciowe IP, aktywne zagrożenia, stan funkcjonowania/ochrony, wersj</w:t>
      </w:r>
      <w:r>
        <w:rPr>
          <w:rFonts w:ascii="Times New Roman" w:hAnsi="Times New Roman" w:cs="Times New Roman"/>
        </w:rPr>
        <w:t>ę</w:t>
      </w:r>
      <w:r w:rsidRPr="00833059">
        <w:rPr>
          <w:rFonts w:ascii="Times New Roman" w:hAnsi="Times New Roman" w:cs="Times New Roman"/>
        </w:rPr>
        <w:t xml:space="preserve"> systemu operacyjnego, podzespoły komputera. </w:t>
      </w:r>
    </w:p>
    <w:p w14:paraId="6995842F" w14:textId="77777777" w:rsidR="00BA762F" w:rsidRPr="00833059" w:rsidRDefault="00BA762F" w:rsidP="00BA762F">
      <w:pPr>
        <w:pStyle w:val="Default"/>
        <w:numPr>
          <w:ilvl w:val="0"/>
          <w:numId w:val="268"/>
        </w:numPr>
        <w:suppressAutoHyphens w:val="0"/>
        <w:autoSpaceDN w:val="0"/>
        <w:adjustRightInd w:val="0"/>
        <w:ind w:left="284" w:hanging="360"/>
        <w:jc w:val="both"/>
        <w:rPr>
          <w:rFonts w:ascii="Times New Roman" w:hAnsi="Times New Roman" w:cs="Times New Roman"/>
        </w:rPr>
      </w:pPr>
      <w:r w:rsidRPr="00833059">
        <w:rPr>
          <w:rFonts w:ascii="Times New Roman" w:hAnsi="Times New Roman" w:cs="Times New Roman"/>
        </w:rPr>
        <w:t>Rozwiązanie musi posiadać możliwość uruchomienia zadań automatycznie, przynajmniej z</w:t>
      </w:r>
      <w:r>
        <w:rPr>
          <w:rFonts w:ascii="Times New Roman" w:hAnsi="Times New Roman" w:cs="Times New Roman"/>
        </w:rPr>
        <w:t xml:space="preserve"> następującymi </w:t>
      </w:r>
      <w:r w:rsidRPr="00833059">
        <w:rPr>
          <w:rFonts w:ascii="Times New Roman" w:hAnsi="Times New Roman" w:cs="Times New Roman"/>
        </w:rPr>
        <w:t>wyzwalacz</w:t>
      </w:r>
      <w:r>
        <w:rPr>
          <w:rFonts w:ascii="Times New Roman" w:hAnsi="Times New Roman" w:cs="Times New Roman"/>
        </w:rPr>
        <w:t>ami</w:t>
      </w:r>
      <w:r w:rsidRPr="00833059">
        <w:rPr>
          <w:rFonts w:ascii="Times New Roman" w:hAnsi="Times New Roman" w:cs="Times New Roman"/>
        </w:rPr>
        <w:t>: wyrażenie CRON, codziennie, cotygodniowo, comiesięcznie, corocznie, po wystąpieniu nowego zdarzenia oraz umieszczeniu agenta w</w:t>
      </w:r>
      <w:r>
        <w:rPr>
          <w:rFonts w:ascii="Times New Roman" w:hAnsi="Times New Roman" w:cs="Times New Roman"/>
        </w:rPr>
        <w:t> </w:t>
      </w:r>
      <w:r w:rsidRPr="00833059">
        <w:rPr>
          <w:rFonts w:ascii="Times New Roman" w:hAnsi="Times New Roman" w:cs="Times New Roman"/>
        </w:rPr>
        <w:t xml:space="preserve">grupie dynamicznej. </w:t>
      </w:r>
    </w:p>
    <w:p w14:paraId="27FCF71C" w14:textId="77777777" w:rsidR="00BA762F" w:rsidRPr="00833059" w:rsidRDefault="00BA762F" w:rsidP="00BA762F">
      <w:pPr>
        <w:pStyle w:val="Default"/>
        <w:ind w:left="284"/>
        <w:rPr>
          <w:rFonts w:ascii="Times New Roman" w:hAnsi="Times New Roman" w:cs="Times New Roman"/>
          <w:b/>
          <w:bCs/>
        </w:rPr>
      </w:pPr>
    </w:p>
    <w:p w14:paraId="2EA0C690" w14:textId="77777777" w:rsidR="00BA762F" w:rsidRDefault="00BA762F" w:rsidP="00BA762F">
      <w:pPr>
        <w:rPr>
          <w:b/>
          <w:bCs/>
          <w:sz w:val="24"/>
          <w:szCs w:val="24"/>
        </w:rPr>
      </w:pPr>
      <w:r w:rsidRPr="00C40418">
        <w:rPr>
          <w:b/>
          <w:bCs/>
          <w:sz w:val="24"/>
          <w:szCs w:val="24"/>
        </w:rPr>
        <w:t>Ochrona stacji roboczych</w:t>
      </w:r>
      <w:r>
        <w:rPr>
          <w:b/>
          <w:bCs/>
          <w:sz w:val="24"/>
          <w:szCs w:val="24"/>
        </w:rPr>
        <w:t xml:space="preserve"> - Windows</w:t>
      </w:r>
    </w:p>
    <w:p w14:paraId="68EE5089"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 xml:space="preserve">Rozwiązanie musi wspierać systemy operacyjne Windows (Windows 10/Windows 11). </w:t>
      </w:r>
    </w:p>
    <w:p w14:paraId="199489E3"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 xml:space="preserve">Rozwiązanie musi wspierać architekturę ARM64. </w:t>
      </w:r>
    </w:p>
    <w:p w14:paraId="727A9570"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 xml:space="preserve">Rozwiązanie musi zapewniać wykrywanie i usuwanie niebezpiecznych aplikacji typu </w:t>
      </w:r>
      <w:proofErr w:type="spellStart"/>
      <w:r w:rsidRPr="00B54AE5">
        <w:rPr>
          <w:rFonts w:ascii="Times New Roman" w:hAnsi="Times New Roman" w:cs="Times New Roman"/>
        </w:rPr>
        <w:t>adware</w:t>
      </w:r>
      <w:proofErr w:type="spellEnd"/>
      <w:r w:rsidRPr="00B54AE5">
        <w:rPr>
          <w:rFonts w:ascii="Times New Roman" w:hAnsi="Times New Roman" w:cs="Times New Roman"/>
        </w:rPr>
        <w:t xml:space="preserve">, spyware, dialer, </w:t>
      </w:r>
      <w:proofErr w:type="spellStart"/>
      <w:r w:rsidRPr="00B54AE5">
        <w:rPr>
          <w:rFonts w:ascii="Times New Roman" w:hAnsi="Times New Roman" w:cs="Times New Roman"/>
        </w:rPr>
        <w:t>phishing</w:t>
      </w:r>
      <w:proofErr w:type="spellEnd"/>
      <w:r w:rsidRPr="00B54AE5">
        <w:rPr>
          <w:rFonts w:ascii="Times New Roman" w:hAnsi="Times New Roman" w:cs="Times New Roman"/>
        </w:rPr>
        <w:t xml:space="preserve">, narzędzi </w:t>
      </w:r>
      <w:proofErr w:type="spellStart"/>
      <w:r w:rsidRPr="00B54AE5">
        <w:rPr>
          <w:rFonts w:ascii="Times New Roman" w:hAnsi="Times New Roman" w:cs="Times New Roman"/>
        </w:rPr>
        <w:t>hakerskich</w:t>
      </w:r>
      <w:proofErr w:type="spellEnd"/>
      <w:r w:rsidRPr="00B54AE5">
        <w:rPr>
          <w:rFonts w:ascii="Times New Roman" w:hAnsi="Times New Roman" w:cs="Times New Roman"/>
        </w:rPr>
        <w:t xml:space="preserve">, </w:t>
      </w:r>
      <w:proofErr w:type="spellStart"/>
      <w:r w:rsidRPr="00B54AE5">
        <w:rPr>
          <w:rFonts w:ascii="Times New Roman" w:hAnsi="Times New Roman" w:cs="Times New Roman"/>
        </w:rPr>
        <w:t>backdoor</w:t>
      </w:r>
      <w:proofErr w:type="spellEnd"/>
      <w:r w:rsidRPr="00B54AE5">
        <w:rPr>
          <w:rFonts w:ascii="Times New Roman" w:hAnsi="Times New Roman" w:cs="Times New Roman"/>
        </w:rPr>
        <w:t xml:space="preserve">. </w:t>
      </w:r>
    </w:p>
    <w:p w14:paraId="63C3F0EE" w14:textId="77777777" w:rsidR="00BA762F"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 xml:space="preserve">Rozwiązanie musi posiadać wbudowaną technologię do ochrony przed </w:t>
      </w:r>
      <w:proofErr w:type="spellStart"/>
      <w:r w:rsidRPr="00B54AE5">
        <w:rPr>
          <w:rFonts w:ascii="Times New Roman" w:hAnsi="Times New Roman" w:cs="Times New Roman"/>
        </w:rPr>
        <w:t>rootkitami</w:t>
      </w:r>
      <w:proofErr w:type="spellEnd"/>
      <w:r w:rsidRPr="00B54AE5">
        <w:rPr>
          <w:rFonts w:ascii="Times New Roman" w:hAnsi="Times New Roman" w:cs="Times New Roman"/>
        </w:rPr>
        <w:t xml:space="preserve"> oraz podłączeniem komputera do sieci </w:t>
      </w:r>
      <w:proofErr w:type="spellStart"/>
      <w:r w:rsidRPr="00B54AE5">
        <w:rPr>
          <w:rFonts w:ascii="Times New Roman" w:hAnsi="Times New Roman" w:cs="Times New Roman"/>
        </w:rPr>
        <w:t>botnet</w:t>
      </w:r>
      <w:proofErr w:type="spellEnd"/>
      <w:r w:rsidRPr="00B54AE5">
        <w:rPr>
          <w:rFonts w:ascii="Times New Roman" w:hAnsi="Times New Roman" w:cs="Times New Roman"/>
        </w:rPr>
        <w:t xml:space="preserve">. </w:t>
      </w:r>
    </w:p>
    <w:p w14:paraId="6EFED56A"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Pr>
          <w:rFonts w:ascii="Times New Roman" w:hAnsi="Times New Roman" w:cs="Times New Roman"/>
        </w:rPr>
        <w:t xml:space="preserve">Rozwiązanie musi posiadać funkcjonalność przywrócenia plików po ich zaszyfrowaniu przez oprogramowanie typu </w:t>
      </w:r>
      <w:proofErr w:type="spellStart"/>
      <w:r>
        <w:rPr>
          <w:rFonts w:ascii="Times New Roman" w:hAnsi="Times New Roman" w:cs="Times New Roman"/>
        </w:rPr>
        <w:t>ransomware</w:t>
      </w:r>
      <w:proofErr w:type="spellEnd"/>
      <w:r>
        <w:rPr>
          <w:rFonts w:ascii="Times New Roman" w:hAnsi="Times New Roman" w:cs="Times New Roman"/>
        </w:rPr>
        <w:t>.</w:t>
      </w:r>
    </w:p>
    <w:p w14:paraId="414E467C"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 xml:space="preserve">Rozwiązanie musi zapewniać wykrywanie potencjalnie niepożądanych, niebezpiecznych oraz podejrzanych aplikacji. </w:t>
      </w:r>
    </w:p>
    <w:p w14:paraId="72F2CA00"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 xml:space="preserve">Rozwiązanie musi zapewniać skanowanie w czasie rzeczywistym otwieranych, zapisywanych i wykonywanych plików. </w:t>
      </w:r>
    </w:p>
    <w:p w14:paraId="673C62BA"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 xml:space="preserve">Rozwiązanie musi zapewniać skanowanie całego dysku, wybranych katalogów lub pojedynczych plików "na żądanie" lub według harmonogramu. </w:t>
      </w:r>
    </w:p>
    <w:p w14:paraId="12A455CF"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 xml:space="preserve">Rozwiązanie musi zapewniać skanowanie plików spakowanych i skompresowanych oraz dysków sieciowych i dysków przenośnych. </w:t>
      </w:r>
    </w:p>
    <w:p w14:paraId="457CB0AE"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 xml:space="preserve">Rozwiązanie musi posiadać opcję umieszczenia na liście </w:t>
      </w:r>
      <w:proofErr w:type="spellStart"/>
      <w:r w:rsidRPr="00B54AE5">
        <w:rPr>
          <w:rFonts w:ascii="Times New Roman" w:hAnsi="Times New Roman" w:cs="Times New Roman"/>
        </w:rPr>
        <w:t>wykluczeń</w:t>
      </w:r>
      <w:proofErr w:type="spellEnd"/>
      <w:r w:rsidRPr="00B54AE5">
        <w:rPr>
          <w:rFonts w:ascii="Times New Roman" w:hAnsi="Times New Roman" w:cs="Times New Roman"/>
        </w:rPr>
        <w:t xml:space="preserve"> ze skanowania wybranych plików, katalogów lub plików na podstawie rozszerzenia, nazwy, sumy kontrolnej (SHA1) oraz lokalizacji pliku. </w:t>
      </w:r>
    </w:p>
    <w:p w14:paraId="5B92CBD1"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 xml:space="preserve">Rozwiązanie musi integrować się z Intel </w:t>
      </w:r>
      <w:proofErr w:type="spellStart"/>
      <w:r w:rsidRPr="00B54AE5">
        <w:rPr>
          <w:rFonts w:ascii="Times New Roman" w:hAnsi="Times New Roman" w:cs="Times New Roman"/>
        </w:rPr>
        <w:t>Threat</w:t>
      </w:r>
      <w:proofErr w:type="spellEnd"/>
      <w:r w:rsidRPr="00B54AE5">
        <w:rPr>
          <w:rFonts w:ascii="Times New Roman" w:hAnsi="Times New Roman" w:cs="Times New Roman"/>
        </w:rPr>
        <w:t xml:space="preserve"> </w:t>
      </w:r>
      <w:proofErr w:type="spellStart"/>
      <w:r w:rsidRPr="00B54AE5">
        <w:rPr>
          <w:rFonts w:ascii="Times New Roman" w:hAnsi="Times New Roman" w:cs="Times New Roman"/>
        </w:rPr>
        <w:t>Detection</w:t>
      </w:r>
      <w:proofErr w:type="spellEnd"/>
      <w:r w:rsidRPr="00B54AE5">
        <w:rPr>
          <w:rFonts w:ascii="Times New Roman" w:hAnsi="Times New Roman" w:cs="Times New Roman"/>
        </w:rPr>
        <w:t xml:space="preserve"> Technology. </w:t>
      </w:r>
    </w:p>
    <w:p w14:paraId="29A1EB24"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Rozwiązanie musi zapewniać skanowanie i oczyszczanie poczty przychodzącej POP3 i</w:t>
      </w:r>
      <w:r>
        <w:rPr>
          <w:rFonts w:ascii="Times New Roman" w:hAnsi="Times New Roman" w:cs="Times New Roman"/>
        </w:rPr>
        <w:t> </w:t>
      </w:r>
      <w:r w:rsidRPr="00B54AE5">
        <w:rPr>
          <w:rFonts w:ascii="Times New Roman" w:hAnsi="Times New Roman" w:cs="Times New Roman"/>
        </w:rPr>
        <w:t xml:space="preserve">IMAP „w locie” (w czasie rzeczywistym), zanim zostanie dostarczona do klienta pocztowego, zainstalowanego na stacji roboczej (niezależnie od konkretnego klienta pocztowego). </w:t>
      </w:r>
    </w:p>
    <w:p w14:paraId="43C6923A"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lastRenderedPageBreak/>
        <w:t xml:space="preserve">Rozwiązanie musi zapewniać skanowanie ruchu sieciowego wewnątrz szyfrowanych protokołów HTTPS, POP3S, IMAPS. </w:t>
      </w:r>
    </w:p>
    <w:p w14:paraId="33E4A638"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Rozwiązanie musi posiadać wbudowane dwa niezależne moduły heurystyczne – jeden wykorzystujący pasywne metody heurystyczne i drugi wykorzystujący aktywne metody heurystyczne oraz elementy sztucznej inteligencji. Musi istnieć możliwość wyboru, z jaką heurystyk</w:t>
      </w:r>
      <w:r>
        <w:rPr>
          <w:rFonts w:ascii="Times New Roman" w:hAnsi="Times New Roman" w:cs="Times New Roman"/>
        </w:rPr>
        <w:t>ą</w:t>
      </w:r>
      <w:r w:rsidRPr="00B54AE5">
        <w:rPr>
          <w:rFonts w:ascii="Times New Roman" w:hAnsi="Times New Roman" w:cs="Times New Roman"/>
        </w:rPr>
        <w:t xml:space="preserve"> ma odbywać się skanowanie – z użyciem jednej lub obu metod jednocześnie. </w:t>
      </w:r>
    </w:p>
    <w:p w14:paraId="65C98271" w14:textId="77777777" w:rsidR="00BA762F" w:rsidRPr="00B54AE5" w:rsidRDefault="00BA762F" w:rsidP="00BA762F">
      <w:pPr>
        <w:pStyle w:val="Default"/>
        <w:numPr>
          <w:ilvl w:val="0"/>
          <w:numId w:val="269"/>
        </w:numPr>
        <w:suppressAutoHyphens w:val="0"/>
        <w:autoSpaceDN w:val="0"/>
        <w:adjustRightInd w:val="0"/>
        <w:spacing w:after="18"/>
        <w:ind w:left="284" w:hanging="360"/>
        <w:jc w:val="both"/>
        <w:rPr>
          <w:rFonts w:ascii="Times New Roman" w:hAnsi="Times New Roman" w:cs="Times New Roman"/>
        </w:rPr>
      </w:pPr>
      <w:r w:rsidRPr="00B54AE5">
        <w:rPr>
          <w:rFonts w:ascii="Times New Roman" w:hAnsi="Times New Roman" w:cs="Times New Roman"/>
        </w:rPr>
        <w:t xml:space="preserve">Rozwiązanie musi zapewniać blokowanie zewnętrznych nośników danych na stacji w tym przynajmniej: </w:t>
      </w:r>
      <w:r>
        <w:rPr>
          <w:rFonts w:ascii="Times New Roman" w:hAnsi="Times New Roman" w:cs="Times New Roman"/>
        </w:rPr>
        <w:t>p</w:t>
      </w:r>
      <w:r w:rsidRPr="00B54AE5">
        <w:rPr>
          <w:rFonts w:ascii="Times New Roman" w:hAnsi="Times New Roman" w:cs="Times New Roman"/>
        </w:rPr>
        <w:t xml:space="preserve">amięci masowych, optycznych pamięci masowych, pamięci masowych </w:t>
      </w:r>
      <w:proofErr w:type="spellStart"/>
      <w:r w:rsidRPr="00B54AE5">
        <w:rPr>
          <w:rFonts w:ascii="Times New Roman" w:hAnsi="Times New Roman" w:cs="Times New Roman"/>
        </w:rPr>
        <w:t>Firewire</w:t>
      </w:r>
      <w:proofErr w:type="spellEnd"/>
      <w:r w:rsidRPr="00B54AE5">
        <w:rPr>
          <w:rFonts w:ascii="Times New Roman" w:hAnsi="Times New Roman" w:cs="Times New Roman"/>
        </w:rPr>
        <w:t xml:space="preserve">, urządzeń do tworzenia obrazów, drukarek USB, urządzeń Bluetooth, czytników kart inteligentnych, modemów, portów LPT/COM oraz urządzeń przenośnych. </w:t>
      </w:r>
    </w:p>
    <w:p w14:paraId="7E9E098E" w14:textId="77777777" w:rsidR="00BA762F" w:rsidRPr="00394093" w:rsidRDefault="00BA762F" w:rsidP="00BA762F">
      <w:pPr>
        <w:pStyle w:val="Default"/>
        <w:numPr>
          <w:ilvl w:val="0"/>
          <w:numId w:val="269"/>
        </w:numPr>
        <w:suppressAutoHyphens w:val="0"/>
        <w:autoSpaceDN w:val="0"/>
        <w:adjustRightInd w:val="0"/>
        <w:spacing w:after="18"/>
        <w:ind w:left="360" w:hanging="360"/>
        <w:jc w:val="both"/>
        <w:rPr>
          <w:rFonts w:ascii="Times New Roman" w:hAnsi="Times New Roman" w:cs="Times New Roman"/>
        </w:rPr>
      </w:pPr>
      <w:r w:rsidRPr="00B54AE5">
        <w:rPr>
          <w:rFonts w:ascii="Times New Roman" w:hAnsi="Times New Roman" w:cs="Times New Roman"/>
        </w:rPr>
        <w:t xml:space="preserve">Rozwiązanie musi posiadać funkcję blokowania nośników wymiennych, bądź grup urządzeń </w:t>
      </w:r>
      <w:r>
        <w:rPr>
          <w:rFonts w:ascii="Times New Roman" w:hAnsi="Times New Roman" w:cs="Times New Roman"/>
        </w:rPr>
        <w:t>i</w:t>
      </w:r>
      <w:r w:rsidRPr="00394093">
        <w:rPr>
          <w:rFonts w:ascii="Times New Roman" w:hAnsi="Times New Roman" w:cs="Times New Roman"/>
        </w:rPr>
        <w:t xml:space="preserve"> tworzenie reguł dla podłączanych urządzeń minimum w oparciu o typ, numer seryjny, dostawcę lub model urządzenia. </w:t>
      </w:r>
    </w:p>
    <w:p w14:paraId="0FE18AFE" w14:textId="77777777" w:rsidR="00BA762F" w:rsidRDefault="00BA762F" w:rsidP="00BA762F">
      <w:pPr>
        <w:pStyle w:val="Default"/>
        <w:numPr>
          <w:ilvl w:val="0"/>
          <w:numId w:val="269"/>
        </w:numPr>
        <w:suppressAutoHyphens w:val="0"/>
        <w:autoSpaceDN w:val="0"/>
        <w:adjustRightInd w:val="0"/>
        <w:spacing w:after="18"/>
        <w:ind w:left="360" w:hanging="360"/>
        <w:jc w:val="both"/>
        <w:rPr>
          <w:rFonts w:ascii="Times New Roman" w:hAnsi="Times New Roman" w:cs="Times New Roman"/>
        </w:rPr>
      </w:pPr>
      <w:r w:rsidRPr="00B54AE5">
        <w:rPr>
          <w:rFonts w:ascii="Times New Roman" w:hAnsi="Times New Roman" w:cs="Times New Roman"/>
        </w:rPr>
        <w:t xml:space="preserve">Moduł HIPS musi posiadać możliwość pracy w jednym z pięciu trybów: </w:t>
      </w:r>
    </w:p>
    <w:p w14:paraId="5A9DF63B" w14:textId="77777777" w:rsidR="00BA762F" w:rsidRPr="00B54AE5" w:rsidRDefault="00BA762F" w:rsidP="00BA762F">
      <w:pPr>
        <w:pStyle w:val="Default"/>
        <w:numPr>
          <w:ilvl w:val="0"/>
          <w:numId w:val="271"/>
        </w:numPr>
        <w:suppressAutoHyphens w:val="0"/>
        <w:autoSpaceDN w:val="0"/>
        <w:adjustRightInd w:val="0"/>
        <w:spacing w:after="18"/>
        <w:ind w:left="426"/>
        <w:jc w:val="both"/>
        <w:rPr>
          <w:rFonts w:ascii="Times New Roman" w:hAnsi="Times New Roman" w:cs="Times New Roman"/>
        </w:rPr>
      </w:pPr>
      <w:r w:rsidRPr="00B54AE5">
        <w:rPr>
          <w:rFonts w:ascii="Times New Roman" w:hAnsi="Times New Roman" w:cs="Times New Roman"/>
        </w:rPr>
        <w:t xml:space="preserve">tryb automatyczny z regułami, gdzie program automatycznie tworzy i wykorzystuje reguły wraz z możliwością wykorzystania reguł utworzonych przez użytkownika, </w:t>
      </w:r>
    </w:p>
    <w:p w14:paraId="78FC2BF8" w14:textId="77777777" w:rsidR="00BA762F" w:rsidRPr="00B54AE5" w:rsidRDefault="00BA762F" w:rsidP="00BA762F">
      <w:pPr>
        <w:pStyle w:val="Default"/>
        <w:numPr>
          <w:ilvl w:val="1"/>
          <w:numId w:val="270"/>
        </w:numPr>
        <w:suppressAutoHyphens w:val="0"/>
        <w:autoSpaceDN w:val="0"/>
        <w:adjustRightInd w:val="0"/>
        <w:spacing w:after="87"/>
        <w:jc w:val="both"/>
        <w:rPr>
          <w:rFonts w:ascii="Times New Roman" w:hAnsi="Times New Roman" w:cs="Times New Roman"/>
        </w:rPr>
      </w:pPr>
      <w:r w:rsidRPr="00B54AE5">
        <w:rPr>
          <w:rFonts w:ascii="Times New Roman" w:hAnsi="Times New Roman" w:cs="Times New Roman"/>
        </w:rPr>
        <w:t xml:space="preserve">tryb interaktywny, w którym to rozwiązanie pyta użytkownika o akcję w przypadku wykrycia aktywności w systemie, </w:t>
      </w:r>
    </w:p>
    <w:p w14:paraId="7D2FB091" w14:textId="77777777" w:rsidR="00BA762F" w:rsidRPr="00B54AE5" w:rsidRDefault="00BA762F" w:rsidP="00BA762F">
      <w:pPr>
        <w:pStyle w:val="Default"/>
        <w:numPr>
          <w:ilvl w:val="1"/>
          <w:numId w:val="270"/>
        </w:numPr>
        <w:suppressAutoHyphens w:val="0"/>
        <w:autoSpaceDN w:val="0"/>
        <w:adjustRightInd w:val="0"/>
        <w:spacing w:after="87"/>
        <w:jc w:val="both"/>
        <w:rPr>
          <w:rFonts w:ascii="Times New Roman" w:hAnsi="Times New Roman" w:cs="Times New Roman"/>
        </w:rPr>
      </w:pPr>
      <w:r w:rsidRPr="00B54AE5">
        <w:rPr>
          <w:rFonts w:ascii="Times New Roman" w:hAnsi="Times New Roman" w:cs="Times New Roman"/>
        </w:rPr>
        <w:t xml:space="preserve">tryb oparty na regułach, gdzie zastosowanie mają jedynie reguły utworzone przez użytkownika, </w:t>
      </w:r>
    </w:p>
    <w:p w14:paraId="2995A509" w14:textId="77777777" w:rsidR="00BA762F" w:rsidRPr="00B54AE5" w:rsidRDefault="00BA762F" w:rsidP="00BA762F">
      <w:pPr>
        <w:pStyle w:val="Default"/>
        <w:numPr>
          <w:ilvl w:val="1"/>
          <w:numId w:val="270"/>
        </w:numPr>
        <w:suppressAutoHyphens w:val="0"/>
        <w:autoSpaceDN w:val="0"/>
        <w:adjustRightInd w:val="0"/>
        <w:jc w:val="both"/>
        <w:rPr>
          <w:rFonts w:ascii="Times New Roman" w:hAnsi="Times New Roman" w:cs="Times New Roman"/>
        </w:rPr>
      </w:pPr>
      <w:r w:rsidRPr="00B54AE5">
        <w:rPr>
          <w:rFonts w:ascii="Times New Roman" w:hAnsi="Times New Roman" w:cs="Times New Roman"/>
        </w:rPr>
        <w:t>tryb uczenia się, w którym rozwiązanie uczy się aktywności systemu i użytkownika oraz tworzy odpowiednie reguły w czasie określonym przez użytkownika</w:t>
      </w:r>
      <w:r>
        <w:rPr>
          <w:rFonts w:ascii="Times New Roman" w:hAnsi="Times New Roman" w:cs="Times New Roman"/>
        </w:rPr>
        <w:t>; p</w:t>
      </w:r>
      <w:r w:rsidRPr="00B54AE5">
        <w:rPr>
          <w:rFonts w:ascii="Times New Roman" w:hAnsi="Times New Roman" w:cs="Times New Roman"/>
        </w:rPr>
        <w:t xml:space="preserve">o wygaśnięciu tego czasu program musi samoczynnie przełączyć się w tryb pracy oparty na regułach, </w:t>
      </w:r>
    </w:p>
    <w:p w14:paraId="6CE91592" w14:textId="77777777" w:rsidR="00BA762F" w:rsidRPr="00B54AE5" w:rsidRDefault="00BA762F" w:rsidP="00BA762F">
      <w:pPr>
        <w:pStyle w:val="Default"/>
        <w:numPr>
          <w:ilvl w:val="1"/>
          <w:numId w:val="270"/>
        </w:numPr>
        <w:suppressAutoHyphens w:val="0"/>
        <w:autoSpaceDN w:val="0"/>
        <w:adjustRightInd w:val="0"/>
        <w:ind w:left="357" w:hanging="357"/>
        <w:jc w:val="both"/>
        <w:rPr>
          <w:rFonts w:ascii="Times New Roman" w:hAnsi="Times New Roman" w:cs="Times New Roman"/>
        </w:rPr>
      </w:pPr>
      <w:r w:rsidRPr="00B54AE5">
        <w:rPr>
          <w:rFonts w:ascii="Times New Roman" w:hAnsi="Times New Roman" w:cs="Times New Roman"/>
        </w:rPr>
        <w:t xml:space="preserve">tryb inteligentny, w którym rozwiązanie będzie powiadamiało wyłącznie o szczególnie podejrzanych zdarzeniach. </w:t>
      </w:r>
    </w:p>
    <w:p w14:paraId="44ED70EF" w14:textId="77777777" w:rsidR="00BA762F" w:rsidRPr="00B54AE5" w:rsidRDefault="00BA762F" w:rsidP="00BA762F">
      <w:pPr>
        <w:pStyle w:val="Default"/>
        <w:ind w:left="284"/>
        <w:jc w:val="both"/>
        <w:rPr>
          <w:rFonts w:ascii="Times New Roman" w:hAnsi="Times New Roman" w:cs="Times New Roman"/>
        </w:rPr>
      </w:pPr>
      <w:r>
        <w:rPr>
          <w:rFonts w:ascii="Times New Roman" w:hAnsi="Times New Roman" w:cs="Times New Roman"/>
        </w:rPr>
        <w:t>T</w:t>
      </w:r>
      <w:r w:rsidRPr="00B54AE5">
        <w:rPr>
          <w:rFonts w:ascii="Times New Roman" w:hAnsi="Times New Roman" w:cs="Times New Roman"/>
        </w:rPr>
        <w:t xml:space="preserve">ryb automatyczny – rozwiązanie </w:t>
      </w:r>
      <w:r>
        <w:rPr>
          <w:rFonts w:ascii="Times New Roman" w:hAnsi="Times New Roman" w:cs="Times New Roman"/>
        </w:rPr>
        <w:t xml:space="preserve">ma </w:t>
      </w:r>
      <w:r w:rsidRPr="00B54AE5">
        <w:rPr>
          <w:rFonts w:ascii="Times New Roman" w:hAnsi="Times New Roman" w:cs="Times New Roman"/>
        </w:rPr>
        <w:t>blok</w:t>
      </w:r>
      <w:r>
        <w:rPr>
          <w:rFonts w:ascii="Times New Roman" w:hAnsi="Times New Roman" w:cs="Times New Roman"/>
        </w:rPr>
        <w:t>ować</w:t>
      </w:r>
      <w:r w:rsidRPr="00B54AE5">
        <w:rPr>
          <w:rFonts w:ascii="Times New Roman" w:hAnsi="Times New Roman" w:cs="Times New Roman"/>
        </w:rPr>
        <w:t xml:space="preserve"> cały ruch przychodzący i zezwala tylko na połączenia wychodzące</w:t>
      </w:r>
      <w:r>
        <w:rPr>
          <w:rFonts w:ascii="Times New Roman" w:hAnsi="Times New Roman" w:cs="Times New Roman"/>
        </w:rPr>
        <w:t>.</w:t>
      </w:r>
      <w:r w:rsidRPr="00B54AE5">
        <w:rPr>
          <w:rFonts w:ascii="Times New Roman" w:hAnsi="Times New Roman" w:cs="Times New Roman"/>
        </w:rPr>
        <w:t xml:space="preserve"> </w:t>
      </w:r>
    </w:p>
    <w:p w14:paraId="64125411" w14:textId="77777777" w:rsidR="00BA762F" w:rsidRPr="00B54AE5" w:rsidRDefault="00BA762F" w:rsidP="00BA762F">
      <w:pPr>
        <w:pStyle w:val="Default"/>
        <w:ind w:left="284"/>
        <w:jc w:val="both"/>
        <w:rPr>
          <w:rFonts w:ascii="Times New Roman" w:hAnsi="Times New Roman" w:cs="Times New Roman"/>
        </w:rPr>
      </w:pPr>
      <w:r>
        <w:rPr>
          <w:rFonts w:ascii="Times New Roman" w:hAnsi="Times New Roman" w:cs="Times New Roman"/>
        </w:rPr>
        <w:t>T</w:t>
      </w:r>
      <w:r w:rsidRPr="00B54AE5">
        <w:rPr>
          <w:rFonts w:ascii="Times New Roman" w:hAnsi="Times New Roman" w:cs="Times New Roman"/>
        </w:rPr>
        <w:t xml:space="preserve">ryb interaktywny – rozwiązanie </w:t>
      </w:r>
      <w:r>
        <w:rPr>
          <w:rFonts w:ascii="Times New Roman" w:hAnsi="Times New Roman" w:cs="Times New Roman"/>
        </w:rPr>
        <w:t xml:space="preserve">ma </w:t>
      </w:r>
      <w:r w:rsidRPr="00B54AE5">
        <w:rPr>
          <w:rFonts w:ascii="Times New Roman" w:hAnsi="Times New Roman" w:cs="Times New Roman"/>
        </w:rPr>
        <w:t>pyta</w:t>
      </w:r>
      <w:r>
        <w:rPr>
          <w:rFonts w:ascii="Times New Roman" w:hAnsi="Times New Roman" w:cs="Times New Roman"/>
        </w:rPr>
        <w:t>ć</w:t>
      </w:r>
      <w:r w:rsidRPr="00B54AE5">
        <w:rPr>
          <w:rFonts w:ascii="Times New Roman" w:hAnsi="Times New Roman" w:cs="Times New Roman"/>
        </w:rPr>
        <w:t xml:space="preserve"> się o każde nowo nawiązywane połączeni</w:t>
      </w:r>
      <w:r>
        <w:rPr>
          <w:rFonts w:ascii="Times New Roman" w:hAnsi="Times New Roman" w:cs="Times New Roman"/>
        </w:rPr>
        <w:t>e.</w:t>
      </w:r>
    </w:p>
    <w:p w14:paraId="2E3008D0" w14:textId="77777777" w:rsidR="00BA762F" w:rsidRPr="00B54AE5" w:rsidRDefault="00BA762F" w:rsidP="00BA762F">
      <w:pPr>
        <w:pStyle w:val="Default"/>
        <w:ind w:left="284"/>
        <w:jc w:val="both"/>
        <w:rPr>
          <w:rFonts w:ascii="Times New Roman" w:hAnsi="Times New Roman" w:cs="Times New Roman"/>
        </w:rPr>
      </w:pPr>
      <w:r>
        <w:rPr>
          <w:rFonts w:ascii="Times New Roman" w:hAnsi="Times New Roman" w:cs="Times New Roman"/>
        </w:rPr>
        <w:t>T</w:t>
      </w:r>
      <w:r w:rsidRPr="00B54AE5">
        <w:rPr>
          <w:rFonts w:ascii="Times New Roman" w:hAnsi="Times New Roman" w:cs="Times New Roman"/>
        </w:rPr>
        <w:t xml:space="preserve">ryb oparty na regułach – rozwiązanie </w:t>
      </w:r>
      <w:r>
        <w:rPr>
          <w:rFonts w:ascii="Times New Roman" w:hAnsi="Times New Roman" w:cs="Times New Roman"/>
        </w:rPr>
        <w:t xml:space="preserve">ma </w:t>
      </w:r>
      <w:r w:rsidRPr="00B54AE5">
        <w:rPr>
          <w:rFonts w:ascii="Times New Roman" w:hAnsi="Times New Roman" w:cs="Times New Roman"/>
        </w:rPr>
        <w:t>blok</w:t>
      </w:r>
      <w:r>
        <w:rPr>
          <w:rFonts w:ascii="Times New Roman" w:hAnsi="Times New Roman" w:cs="Times New Roman"/>
        </w:rPr>
        <w:t>ować</w:t>
      </w:r>
      <w:r w:rsidRPr="00B54AE5">
        <w:rPr>
          <w:rFonts w:ascii="Times New Roman" w:hAnsi="Times New Roman" w:cs="Times New Roman"/>
        </w:rPr>
        <w:t xml:space="preserve"> cały ruch przychodzący i wychodzący, zezwalając tylko na połączenia skonfigurowane przez administratora</w:t>
      </w:r>
      <w:r>
        <w:rPr>
          <w:rFonts w:ascii="Times New Roman" w:hAnsi="Times New Roman" w:cs="Times New Roman"/>
        </w:rPr>
        <w:t>.</w:t>
      </w:r>
      <w:r w:rsidRPr="00B54AE5">
        <w:rPr>
          <w:rFonts w:ascii="Times New Roman" w:hAnsi="Times New Roman" w:cs="Times New Roman"/>
        </w:rPr>
        <w:t xml:space="preserve"> </w:t>
      </w:r>
    </w:p>
    <w:p w14:paraId="03CED7FA" w14:textId="77777777" w:rsidR="00BA762F" w:rsidRPr="00B54AE5" w:rsidRDefault="00BA762F" w:rsidP="00BA762F">
      <w:pPr>
        <w:pStyle w:val="Default"/>
        <w:ind w:left="284"/>
        <w:jc w:val="both"/>
        <w:rPr>
          <w:rFonts w:ascii="Times New Roman" w:hAnsi="Times New Roman" w:cs="Times New Roman"/>
        </w:rPr>
      </w:pPr>
      <w:r>
        <w:rPr>
          <w:rFonts w:ascii="Times New Roman" w:hAnsi="Times New Roman" w:cs="Times New Roman"/>
        </w:rPr>
        <w:t>T</w:t>
      </w:r>
      <w:r w:rsidRPr="00B54AE5">
        <w:rPr>
          <w:rFonts w:ascii="Times New Roman" w:hAnsi="Times New Roman" w:cs="Times New Roman"/>
        </w:rPr>
        <w:t xml:space="preserve">ryb uczenia się – rozwiązanie </w:t>
      </w:r>
      <w:r>
        <w:rPr>
          <w:rFonts w:ascii="Times New Roman" w:hAnsi="Times New Roman" w:cs="Times New Roman"/>
        </w:rPr>
        <w:t xml:space="preserve">ma </w:t>
      </w:r>
      <w:r w:rsidRPr="00B54AE5">
        <w:rPr>
          <w:rFonts w:ascii="Times New Roman" w:hAnsi="Times New Roman" w:cs="Times New Roman"/>
        </w:rPr>
        <w:t>automatycznie tworzy</w:t>
      </w:r>
      <w:r>
        <w:rPr>
          <w:rFonts w:ascii="Times New Roman" w:hAnsi="Times New Roman" w:cs="Times New Roman"/>
        </w:rPr>
        <w:t>ć</w:t>
      </w:r>
      <w:r w:rsidRPr="00B54AE5">
        <w:rPr>
          <w:rFonts w:ascii="Times New Roman" w:hAnsi="Times New Roman" w:cs="Times New Roman"/>
        </w:rPr>
        <w:t xml:space="preserve"> nowe reguły zezwalające na połączenia przychodzące i wychodzące. Administrator musi posiadać możliwość konfigurowania czasu działania trybu. </w:t>
      </w:r>
    </w:p>
    <w:p w14:paraId="31403F14" w14:textId="77777777" w:rsidR="00BA762F" w:rsidRPr="00B54AE5" w:rsidRDefault="00BA762F" w:rsidP="00BA762F">
      <w:pPr>
        <w:pStyle w:val="Default"/>
        <w:numPr>
          <w:ilvl w:val="0"/>
          <w:numId w:val="269"/>
        </w:numPr>
        <w:suppressAutoHyphens w:val="0"/>
        <w:autoSpaceDN w:val="0"/>
        <w:adjustRightInd w:val="0"/>
        <w:spacing w:after="18"/>
        <w:ind w:left="284" w:hanging="426"/>
        <w:jc w:val="both"/>
        <w:rPr>
          <w:rFonts w:ascii="Times New Roman" w:hAnsi="Times New Roman" w:cs="Times New Roman"/>
        </w:rPr>
      </w:pPr>
      <w:r w:rsidRPr="00B54AE5">
        <w:rPr>
          <w:rFonts w:ascii="Times New Roman" w:hAnsi="Times New Roman" w:cs="Times New Roman"/>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B54AE5">
        <w:rPr>
          <w:rFonts w:ascii="Times New Roman" w:hAnsi="Times New Roman" w:cs="Times New Roman"/>
        </w:rPr>
        <w:t>hosts</w:t>
      </w:r>
      <w:proofErr w:type="spellEnd"/>
      <w:r w:rsidRPr="00B54AE5">
        <w:rPr>
          <w:rFonts w:ascii="Times New Roman" w:hAnsi="Times New Roman" w:cs="Times New Roman"/>
        </w:rPr>
        <w:t xml:space="preserve">, sterowników. </w:t>
      </w:r>
    </w:p>
    <w:p w14:paraId="08C0B105" w14:textId="77777777" w:rsidR="00BA762F" w:rsidRPr="00B54AE5" w:rsidRDefault="00BA762F" w:rsidP="00BA762F">
      <w:pPr>
        <w:pStyle w:val="Default"/>
        <w:numPr>
          <w:ilvl w:val="0"/>
          <w:numId w:val="269"/>
        </w:numPr>
        <w:suppressAutoHyphens w:val="0"/>
        <w:autoSpaceDN w:val="0"/>
        <w:adjustRightInd w:val="0"/>
        <w:spacing w:after="18"/>
        <w:ind w:left="284" w:hanging="426"/>
        <w:jc w:val="both"/>
        <w:rPr>
          <w:rFonts w:ascii="Times New Roman" w:hAnsi="Times New Roman" w:cs="Times New Roman"/>
        </w:rPr>
      </w:pPr>
      <w:r w:rsidRPr="00B54AE5">
        <w:rPr>
          <w:rFonts w:ascii="Times New Roman" w:hAnsi="Times New Roman" w:cs="Times New Roman"/>
        </w:rPr>
        <w:t xml:space="preserve">Funkcja, generująca taki log, ma posiadać przynajmniej 9 poziomów filtrowania wyników pod kątem tego, które z nich są podejrzane dla rozwiązania i mogą stanowić zagrożenie bezpieczeństwa. </w:t>
      </w:r>
    </w:p>
    <w:p w14:paraId="6353BC9E" w14:textId="77777777" w:rsidR="00BA762F" w:rsidRPr="00B54AE5" w:rsidRDefault="00BA762F" w:rsidP="00BA762F">
      <w:pPr>
        <w:pStyle w:val="Default"/>
        <w:numPr>
          <w:ilvl w:val="0"/>
          <w:numId w:val="269"/>
        </w:numPr>
        <w:suppressAutoHyphens w:val="0"/>
        <w:autoSpaceDN w:val="0"/>
        <w:adjustRightInd w:val="0"/>
        <w:spacing w:after="18"/>
        <w:ind w:left="284" w:hanging="426"/>
        <w:jc w:val="both"/>
        <w:rPr>
          <w:rFonts w:ascii="Times New Roman" w:hAnsi="Times New Roman" w:cs="Times New Roman"/>
        </w:rPr>
      </w:pPr>
      <w:r w:rsidRPr="00B54AE5">
        <w:rPr>
          <w:rFonts w:ascii="Times New Roman" w:hAnsi="Times New Roman" w:cs="Times New Roman"/>
        </w:rPr>
        <w:t xml:space="preserve">Rozwiązanie musi posiadać automatyczną, inkrementacyjną aktualizację silnika detekcji. </w:t>
      </w:r>
    </w:p>
    <w:p w14:paraId="1E77F542" w14:textId="77777777" w:rsidR="00BA762F" w:rsidRPr="00B54AE5" w:rsidRDefault="00BA762F" w:rsidP="00BA762F">
      <w:pPr>
        <w:pStyle w:val="Default"/>
        <w:numPr>
          <w:ilvl w:val="0"/>
          <w:numId w:val="269"/>
        </w:numPr>
        <w:suppressAutoHyphens w:val="0"/>
        <w:autoSpaceDN w:val="0"/>
        <w:adjustRightInd w:val="0"/>
        <w:spacing w:after="18"/>
        <w:ind w:left="284" w:hanging="426"/>
        <w:jc w:val="both"/>
        <w:rPr>
          <w:rFonts w:ascii="Times New Roman" w:hAnsi="Times New Roman" w:cs="Times New Roman"/>
        </w:rPr>
      </w:pPr>
      <w:r w:rsidRPr="00B54AE5">
        <w:rPr>
          <w:rFonts w:ascii="Times New Roman" w:hAnsi="Times New Roman" w:cs="Times New Roman"/>
        </w:rPr>
        <w:t xml:space="preserve">Rozwiązanie musi posiadać tylko jeden proces uruchamiany w pamięci, z którego korzystają wszystkie funkcje systemu (antywirus, </w:t>
      </w:r>
      <w:proofErr w:type="spellStart"/>
      <w:r w:rsidRPr="00B54AE5">
        <w:rPr>
          <w:rFonts w:ascii="Times New Roman" w:hAnsi="Times New Roman" w:cs="Times New Roman"/>
        </w:rPr>
        <w:t>antyspyware</w:t>
      </w:r>
      <w:proofErr w:type="spellEnd"/>
      <w:r w:rsidRPr="00B54AE5">
        <w:rPr>
          <w:rFonts w:ascii="Times New Roman" w:hAnsi="Times New Roman" w:cs="Times New Roman"/>
        </w:rPr>
        <w:t xml:space="preserve">, metody heurystyczne). </w:t>
      </w:r>
    </w:p>
    <w:p w14:paraId="7B08A21D" w14:textId="77777777" w:rsidR="00BA762F" w:rsidRPr="00B54AE5" w:rsidRDefault="00BA762F" w:rsidP="00BA762F">
      <w:pPr>
        <w:pStyle w:val="Default"/>
        <w:numPr>
          <w:ilvl w:val="0"/>
          <w:numId w:val="269"/>
        </w:numPr>
        <w:suppressAutoHyphens w:val="0"/>
        <w:autoSpaceDN w:val="0"/>
        <w:adjustRightInd w:val="0"/>
        <w:spacing w:after="18"/>
        <w:ind w:left="426" w:hanging="568"/>
        <w:jc w:val="both"/>
        <w:rPr>
          <w:rFonts w:ascii="Times New Roman" w:hAnsi="Times New Roman" w:cs="Times New Roman"/>
        </w:rPr>
      </w:pPr>
      <w:r w:rsidRPr="00B54AE5">
        <w:rPr>
          <w:rFonts w:ascii="Times New Roman" w:hAnsi="Times New Roman" w:cs="Times New Roman"/>
        </w:rPr>
        <w:t xml:space="preserve">Rozwiązanie musi posiadać funkcjonalność skanera UEFI, który chroni użytkownika poprzez wykrywanie i blokowanie zagrożeń, atakujących jeszcze przed uruchomieniem systemu operacyjnego. </w:t>
      </w:r>
    </w:p>
    <w:p w14:paraId="15403B22" w14:textId="77777777" w:rsidR="00BA762F" w:rsidRPr="00B54AE5" w:rsidRDefault="00BA762F" w:rsidP="00BA762F">
      <w:pPr>
        <w:pStyle w:val="Default"/>
        <w:numPr>
          <w:ilvl w:val="0"/>
          <w:numId w:val="269"/>
        </w:numPr>
        <w:suppressAutoHyphens w:val="0"/>
        <w:autoSpaceDN w:val="0"/>
        <w:adjustRightInd w:val="0"/>
        <w:spacing w:after="18"/>
        <w:ind w:left="426" w:hanging="568"/>
        <w:jc w:val="both"/>
        <w:rPr>
          <w:rFonts w:ascii="Times New Roman" w:hAnsi="Times New Roman" w:cs="Times New Roman"/>
        </w:rPr>
      </w:pPr>
      <w:r w:rsidRPr="00B54AE5">
        <w:rPr>
          <w:rFonts w:ascii="Times New Roman" w:hAnsi="Times New Roman" w:cs="Times New Roman"/>
        </w:rPr>
        <w:t xml:space="preserve">Rozwiązanie musi posiadać ochronę antyspamową dla programu pocztowego Microsoft Outlook. </w:t>
      </w:r>
    </w:p>
    <w:p w14:paraId="5C293FEC" w14:textId="77777777" w:rsidR="00BA762F" w:rsidRDefault="00BA762F" w:rsidP="00BA762F">
      <w:pPr>
        <w:pStyle w:val="Default"/>
        <w:numPr>
          <w:ilvl w:val="0"/>
          <w:numId w:val="269"/>
        </w:numPr>
        <w:suppressAutoHyphens w:val="0"/>
        <w:autoSpaceDN w:val="0"/>
        <w:adjustRightInd w:val="0"/>
        <w:spacing w:after="18"/>
        <w:ind w:left="360" w:hanging="502"/>
        <w:jc w:val="both"/>
        <w:rPr>
          <w:rFonts w:ascii="Times New Roman" w:hAnsi="Times New Roman" w:cs="Times New Roman"/>
        </w:rPr>
      </w:pPr>
      <w:r w:rsidRPr="00B54AE5">
        <w:rPr>
          <w:rFonts w:ascii="Times New Roman" w:hAnsi="Times New Roman" w:cs="Times New Roman"/>
        </w:rPr>
        <w:t xml:space="preserve">Zapora osobista rozwiązania musi pracować w jednym z czterech trybów: </w:t>
      </w:r>
    </w:p>
    <w:p w14:paraId="35861FE5" w14:textId="77777777" w:rsidR="00BA762F" w:rsidRPr="00C40418" w:rsidRDefault="00BA762F" w:rsidP="00BA762F">
      <w:pPr>
        <w:numPr>
          <w:ilvl w:val="0"/>
          <w:numId w:val="272"/>
        </w:numPr>
        <w:suppressAutoHyphens w:val="0"/>
        <w:autoSpaceDE w:val="0"/>
        <w:autoSpaceDN w:val="0"/>
        <w:adjustRightInd w:val="0"/>
        <w:spacing w:after="0" w:line="240" w:lineRule="auto"/>
        <w:ind w:left="720" w:hanging="360"/>
        <w:jc w:val="both"/>
        <w:rPr>
          <w:rFonts w:eastAsia="Times New Roman"/>
          <w:b/>
          <w:bCs/>
          <w:color w:val="000000" w:themeColor="text1"/>
          <w:sz w:val="24"/>
          <w:szCs w:val="24"/>
          <w:lang w:eastAsia="pl-PL"/>
        </w:rPr>
      </w:pPr>
      <w:r w:rsidRPr="00C40418">
        <w:rPr>
          <w:rFonts w:eastAsia="Times New Roman"/>
          <w:color w:val="000000" w:themeColor="text1"/>
          <w:sz w:val="24"/>
          <w:szCs w:val="24"/>
          <w:lang w:eastAsia="pl-PL"/>
        </w:rPr>
        <w:lastRenderedPageBreak/>
        <w:t>tryb automatyczny – program blokuje cały ruch przychodzący i zezwala tylko na znane, bezpieczne połączenia wychodzące;</w:t>
      </w:r>
    </w:p>
    <w:p w14:paraId="758261E4" w14:textId="77777777" w:rsidR="00BA762F" w:rsidRPr="00C40418" w:rsidRDefault="00BA762F" w:rsidP="00BA762F">
      <w:pPr>
        <w:numPr>
          <w:ilvl w:val="0"/>
          <w:numId w:val="272"/>
        </w:numPr>
        <w:suppressAutoHyphens w:val="0"/>
        <w:autoSpaceDE w:val="0"/>
        <w:autoSpaceDN w:val="0"/>
        <w:adjustRightInd w:val="0"/>
        <w:spacing w:after="0" w:line="240" w:lineRule="auto"/>
        <w:ind w:left="720" w:hanging="360"/>
        <w:jc w:val="both"/>
        <w:rPr>
          <w:rFonts w:eastAsia="Times New Roman"/>
          <w:b/>
          <w:bCs/>
          <w:color w:val="000000" w:themeColor="text1"/>
          <w:sz w:val="24"/>
          <w:szCs w:val="24"/>
          <w:lang w:eastAsia="pl-PL"/>
        </w:rPr>
      </w:pPr>
      <w:r w:rsidRPr="00C40418">
        <w:rPr>
          <w:rFonts w:eastAsia="Times New Roman"/>
          <w:color w:val="000000" w:themeColor="text1"/>
          <w:sz w:val="24"/>
          <w:szCs w:val="24"/>
          <w:lang w:eastAsia="pl-PL"/>
        </w:rPr>
        <w:t xml:space="preserve">tryb interaktywny – program pyta się o każde nowe nawiązywane połączenie; </w:t>
      </w:r>
    </w:p>
    <w:p w14:paraId="25F24F88" w14:textId="77777777" w:rsidR="00BA762F" w:rsidRPr="00C40418" w:rsidRDefault="00BA762F" w:rsidP="00BA762F">
      <w:pPr>
        <w:numPr>
          <w:ilvl w:val="0"/>
          <w:numId w:val="272"/>
        </w:numPr>
        <w:suppressAutoHyphens w:val="0"/>
        <w:autoSpaceDE w:val="0"/>
        <w:autoSpaceDN w:val="0"/>
        <w:adjustRightInd w:val="0"/>
        <w:spacing w:after="0" w:line="240" w:lineRule="auto"/>
        <w:ind w:left="720" w:hanging="360"/>
        <w:jc w:val="both"/>
        <w:rPr>
          <w:rFonts w:eastAsia="Times New Roman"/>
          <w:b/>
          <w:bCs/>
          <w:color w:val="000000" w:themeColor="text1"/>
          <w:sz w:val="24"/>
          <w:szCs w:val="24"/>
          <w:lang w:eastAsia="pl-PL"/>
        </w:rPr>
      </w:pPr>
      <w:r w:rsidRPr="00C40418">
        <w:rPr>
          <w:rFonts w:eastAsia="Times New Roman"/>
          <w:color w:val="000000" w:themeColor="text1"/>
          <w:sz w:val="24"/>
          <w:szCs w:val="24"/>
          <w:lang w:eastAsia="pl-PL"/>
        </w:rPr>
        <w:t>tryb oparty na regułach – program blokuje cały ruch przychodzący i wychodzący, zezwalając tylko na połączenia skonfigurowane przez administratora;</w:t>
      </w:r>
    </w:p>
    <w:p w14:paraId="5BE1D6DE" w14:textId="77777777" w:rsidR="00BA762F" w:rsidRPr="00C40418" w:rsidRDefault="00BA762F" w:rsidP="00BA762F">
      <w:pPr>
        <w:numPr>
          <w:ilvl w:val="0"/>
          <w:numId w:val="272"/>
        </w:numPr>
        <w:suppressAutoHyphens w:val="0"/>
        <w:autoSpaceDE w:val="0"/>
        <w:autoSpaceDN w:val="0"/>
        <w:adjustRightInd w:val="0"/>
        <w:spacing w:after="0" w:line="240" w:lineRule="auto"/>
        <w:ind w:left="720" w:hanging="360"/>
        <w:jc w:val="both"/>
        <w:rPr>
          <w:rFonts w:eastAsia="Times New Roman"/>
          <w:b/>
          <w:bCs/>
          <w:color w:val="000000" w:themeColor="text1"/>
          <w:sz w:val="24"/>
          <w:szCs w:val="24"/>
          <w:lang w:eastAsia="pl-PL"/>
        </w:rPr>
      </w:pPr>
      <w:r w:rsidRPr="00C40418">
        <w:rPr>
          <w:rFonts w:eastAsia="Times New Roman"/>
          <w:color w:val="000000" w:themeColor="text1"/>
          <w:sz w:val="24"/>
          <w:szCs w:val="24"/>
          <w:lang w:eastAsia="pl-PL"/>
        </w:rPr>
        <w:t>tryb uczenia się – oprogramowanie samo tworzy odpowiednie reguły zapory analizując aktywność sieciową danej stacji, a administrator określa czas działania trybu;</w:t>
      </w:r>
    </w:p>
    <w:p w14:paraId="01FCE0EA" w14:textId="77777777" w:rsidR="00BA762F" w:rsidRPr="00B54AE5" w:rsidRDefault="00BA762F" w:rsidP="00BA762F">
      <w:pPr>
        <w:pStyle w:val="Default"/>
        <w:spacing w:after="18"/>
        <w:jc w:val="both"/>
        <w:rPr>
          <w:rFonts w:ascii="Times New Roman" w:hAnsi="Times New Roman" w:cs="Times New Roman"/>
        </w:rPr>
      </w:pPr>
    </w:p>
    <w:p w14:paraId="5D4D1173" w14:textId="77777777" w:rsidR="00BA762F" w:rsidRPr="00B54AE5" w:rsidRDefault="00BA762F" w:rsidP="00BA762F">
      <w:pPr>
        <w:pStyle w:val="Default"/>
        <w:numPr>
          <w:ilvl w:val="0"/>
          <w:numId w:val="269"/>
        </w:numPr>
        <w:suppressAutoHyphens w:val="0"/>
        <w:autoSpaceDN w:val="0"/>
        <w:adjustRightInd w:val="0"/>
        <w:spacing w:after="18"/>
        <w:ind w:left="426" w:hanging="502"/>
        <w:jc w:val="both"/>
        <w:rPr>
          <w:rFonts w:ascii="Times New Roman" w:hAnsi="Times New Roman" w:cs="Times New Roman"/>
        </w:rPr>
      </w:pPr>
      <w:r w:rsidRPr="00B54AE5">
        <w:rPr>
          <w:rFonts w:ascii="Times New Roman" w:hAnsi="Times New Roman" w:cs="Times New Roman"/>
        </w:rPr>
        <w:t>Rozwiązanie musi być wyposażon</w:t>
      </w:r>
      <w:r>
        <w:rPr>
          <w:rFonts w:ascii="Times New Roman" w:hAnsi="Times New Roman" w:cs="Times New Roman"/>
        </w:rPr>
        <w:t>e</w:t>
      </w:r>
      <w:r w:rsidRPr="00B54AE5">
        <w:rPr>
          <w:rFonts w:ascii="Times New Roman" w:hAnsi="Times New Roman" w:cs="Times New Roman"/>
        </w:rPr>
        <w:t xml:space="preserve"> w moduł bezpiecznej przeglądarki. </w:t>
      </w:r>
    </w:p>
    <w:p w14:paraId="70A35B91" w14:textId="77777777" w:rsidR="00BA762F" w:rsidRPr="00B54AE5" w:rsidRDefault="00BA762F" w:rsidP="00BA762F">
      <w:pPr>
        <w:pStyle w:val="Default"/>
        <w:numPr>
          <w:ilvl w:val="0"/>
          <w:numId w:val="269"/>
        </w:numPr>
        <w:suppressAutoHyphens w:val="0"/>
        <w:autoSpaceDN w:val="0"/>
        <w:adjustRightInd w:val="0"/>
        <w:spacing w:after="18"/>
        <w:ind w:left="426" w:hanging="502"/>
        <w:jc w:val="both"/>
        <w:rPr>
          <w:rFonts w:ascii="Times New Roman" w:hAnsi="Times New Roman" w:cs="Times New Roman"/>
        </w:rPr>
      </w:pPr>
      <w:r w:rsidRPr="00B54AE5">
        <w:rPr>
          <w:rFonts w:ascii="Times New Roman" w:hAnsi="Times New Roman" w:cs="Times New Roman"/>
        </w:rPr>
        <w:t xml:space="preserve">Przeglądarka musi automatycznie szyfrować wszelkie dane wprowadzane przez Użytkownika. </w:t>
      </w:r>
    </w:p>
    <w:p w14:paraId="45FCC502" w14:textId="77777777" w:rsidR="00BA762F" w:rsidRPr="00B54AE5" w:rsidRDefault="00BA762F" w:rsidP="00BA762F">
      <w:pPr>
        <w:pStyle w:val="Default"/>
        <w:numPr>
          <w:ilvl w:val="0"/>
          <w:numId w:val="269"/>
        </w:numPr>
        <w:suppressAutoHyphens w:val="0"/>
        <w:autoSpaceDN w:val="0"/>
        <w:adjustRightInd w:val="0"/>
        <w:spacing w:after="18"/>
        <w:ind w:left="426" w:hanging="502"/>
        <w:jc w:val="both"/>
        <w:rPr>
          <w:rFonts w:ascii="Times New Roman" w:hAnsi="Times New Roman" w:cs="Times New Roman"/>
        </w:rPr>
      </w:pPr>
      <w:r w:rsidRPr="00B54AE5">
        <w:rPr>
          <w:rFonts w:ascii="Times New Roman" w:hAnsi="Times New Roman" w:cs="Times New Roman"/>
        </w:rPr>
        <w:t xml:space="preserve">Praca w bezpiecznej przeglądarce musi być wyróżniona poprzez odpowiedni kolor ramki przeglądarki oraz informację na ramce przeglądarki. </w:t>
      </w:r>
    </w:p>
    <w:p w14:paraId="0D1EB6F8" w14:textId="77777777" w:rsidR="00BA762F" w:rsidRPr="00B54AE5" w:rsidRDefault="00BA762F" w:rsidP="00BA762F">
      <w:pPr>
        <w:pStyle w:val="Default"/>
        <w:numPr>
          <w:ilvl w:val="0"/>
          <w:numId w:val="269"/>
        </w:numPr>
        <w:suppressAutoHyphens w:val="0"/>
        <w:autoSpaceDN w:val="0"/>
        <w:adjustRightInd w:val="0"/>
        <w:spacing w:after="18"/>
        <w:ind w:left="426" w:hanging="502"/>
        <w:jc w:val="both"/>
        <w:rPr>
          <w:rFonts w:ascii="Times New Roman" w:hAnsi="Times New Roman" w:cs="Times New Roman"/>
        </w:rPr>
      </w:pPr>
      <w:r w:rsidRPr="00B54AE5">
        <w:rPr>
          <w:rFonts w:ascii="Times New Roman" w:hAnsi="Times New Roman" w:cs="Times New Roman"/>
        </w:rPr>
        <w:t xml:space="preserve">Rozwiązanie musi być wyposażone w zintegrowany moduł kontroli dostępu do stron internetowych. </w:t>
      </w:r>
    </w:p>
    <w:p w14:paraId="6E5E0861" w14:textId="77777777" w:rsidR="00BA762F" w:rsidRPr="00B54AE5" w:rsidRDefault="00BA762F" w:rsidP="00BA762F">
      <w:pPr>
        <w:pStyle w:val="Default"/>
        <w:numPr>
          <w:ilvl w:val="0"/>
          <w:numId w:val="269"/>
        </w:numPr>
        <w:suppressAutoHyphens w:val="0"/>
        <w:autoSpaceDN w:val="0"/>
        <w:adjustRightInd w:val="0"/>
        <w:spacing w:after="18"/>
        <w:ind w:left="426" w:hanging="502"/>
        <w:jc w:val="both"/>
        <w:rPr>
          <w:rFonts w:ascii="Times New Roman" w:hAnsi="Times New Roman" w:cs="Times New Roman"/>
        </w:rPr>
      </w:pPr>
      <w:r w:rsidRPr="00B54AE5">
        <w:rPr>
          <w:rFonts w:ascii="Times New Roman" w:hAnsi="Times New Roman" w:cs="Times New Roman"/>
        </w:rPr>
        <w:t xml:space="preserve">Rozwiązanie musi posiadać możliwość filtrowania adresów URL w oparciu o co najmniej 140 kategorii i podkategorii. </w:t>
      </w:r>
    </w:p>
    <w:p w14:paraId="28746B99" w14:textId="77777777" w:rsidR="00BA762F" w:rsidRPr="00B54AE5" w:rsidRDefault="00BA762F" w:rsidP="00BA762F">
      <w:pPr>
        <w:pStyle w:val="Default"/>
        <w:numPr>
          <w:ilvl w:val="0"/>
          <w:numId w:val="269"/>
        </w:numPr>
        <w:suppressAutoHyphens w:val="0"/>
        <w:autoSpaceDN w:val="0"/>
        <w:adjustRightInd w:val="0"/>
        <w:spacing w:after="18"/>
        <w:ind w:left="426" w:hanging="568"/>
        <w:jc w:val="both"/>
        <w:rPr>
          <w:rFonts w:ascii="Times New Roman" w:hAnsi="Times New Roman" w:cs="Times New Roman"/>
        </w:rPr>
      </w:pPr>
      <w:r w:rsidRPr="00B54AE5">
        <w:rPr>
          <w:rFonts w:ascii="Times New Roman" w:hAnsi="Times New Roman" w:cs="Times New Roman"/>
        </w:rPr>
        <w:t xml:space="preserve">Rozwiązanie musi zapewniać ochronę przed zagrożeniami 0-day. </w:t>
      </w:r>
    </w:p>
    <w:p w14:paraId="155097E3" w14:textId="77777777" w:rsidR="00BA762F" w:rsidRDefault="00BA762F" w:rsidP="00BA762F">
      <w:pPr>
        <w:pStyle w:val="Default"/>
        <w:numPr>
          <w:ilvl w:val="0"/>
          <w:numId w:val="269"/>
        </w:numPr>
        <w:suppressAutoHyphens w:val="0"/>
        <w:autoSpaceDN w:val="0"/>
        <w:adjustRightInd w:val="0"/>
        <w:spacing w:after="18"/>
        <w:ind w:left="426" w:hanging="568"/>
        <w:jc w:val="both"/>
        <w:rPr>
          <w:rFonts w:ascii="Times New Roman" w:hAnsi="Times New Roman" w:cs="Times New Roman"/>
        </w:rPr>
      </w:pPr>
      <w:r w:rsidRPr="00B54AE5">
        <w:rPr>
          <w:rFonts w:ascii="Times New Roman" w:hAnsi="Times New Roman" w:cs="Times New Roman"/>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4FDFA7FF" w14:textId="77777777" w:rsidR="00BA762F" w:rsidRDefault="00BA762F" w:rsidP="00BA762F">
      <w:pPr>
        <w:pStyle w:val="Default"/>
        <w:spacing w:after="18"/>
        <w:jc w:val="both"/>
        <w:rPr>
          <w:rFonts w:ascii="Times New Roman" w:hAnsi="Times New Roman" w:cs="Times New Roman"/>
        </w:rPr>
      </w:pPr>
    </w:p>
    <w:p w14:paraId="523CB4E2" w14:textId="77777777" w:rsidR="00BA762F" w:rsidRDefault="00BA762F" w:rsidP="00BA762F">
      <w:pPr>
        <w:pStyle w:val="Default"/>
        <w:rPr>
          <w:rFonts w:ascii="Times New Roman" w:hAnsi="Times New Roman" w:cs="Times New Roman"/>
          <w:b/>
          <w:bCs/>
        </w:rPr>
      </w:pPr>
      <w:r w:rsidRPr="00F87B23">
        <w:rPr>
          <w:rFonts w:ascii="Times New Roman" w:hAnsi="Times New Roman" w:cs="Times New Roman"/>
          <w:b/>
          <w:bCs/>
        </w:rPr>
        <w:t xml:space="preserve">Ochrona stacji roboczych - </w:t>
      </w:r>
      <w:proofErr w:type="spellStart"/>
      <w:r w:rsidRPr="00F87B23">
        <w:rPr>
          <w:rFonts w:ascii="Times New Roman" w:hAnsi="Times New Roman" w:cs="Times New Roman"/>
          <w:b/>
          <w:bCs/>
        </w:rPr>
        <w:t>macOS</w:t>
      </w:r>
      <w:proofErr w:type="spellEnd"/>
    </w:p>
    <w:p w14:paraId="7DF4145F" w14:textId="77777777" w:rsidR="00BA762F" w:rsidRPr="00F87B23" w:rsidRDefault="00BA762F" w:rsidP="00BA762F">
      <w:pPr>
        <w:pStyle w:val="Default"/>
        <w:rPr>
          <w:rFonts w:ascii="Times New Roman" w:hAnsi="Times New Roman" w:cs="Times New Roman"/>
          <w:b/>
          <w:bCs/>
        </w:rPr>
      </w:pPr>
    </w:p>
    <w:p w14:paraId="17BE6B4A" w14:textId="77777777" w:rsidR="00BA762F" w:rsidRPr="00F87B23" w:rsidRDefault="00BA762F" w:rsidP="003B1FFD">
      <w:pPr>
        <w:pStyle w:val="Default"/>
        <w:numPr>
          <w:ilvl w:val="0"/>
          <w:numId w:val="306"/>
        </w:numPr>
        <w:tabs>
          <w:tab w:val="left" w:pos="284"/>
        </w:tabs>
        <w:suppressAutoHyphens w:val="0"/>
        <w:autoSpaceDN w:val="0"/>
        <w:adjustRightInd w:val="0"/>
        <w:spacing w:after="18"/>
        <w:ind w:left="284" w:hanging="578"/>
        <w:jc w:val="both"/>
        <w:rPr>
          <w:rFonts w:ascii="Times New Roman" w:hAnsi="Times New Roman" w:cs="Times New Roman"/>
        </w:rPr>
      </w:pPr>
      <w:r w:rsidRPr="00F87B23">
        <w:rPr>
          <w:rFonts w:ascii="Times New Roman" w:hAnsi="Times New Roman" w:cs="Times New Roman"/>
        </w:rPr>
        <w:t xml:space="preserve">Rozwiązanie musi posiadać pełne wsparcie dla systemów </w:t>
      </w:r>
      <w:proofErr w:type="spellStart"/>
      <w:r w:rsidRPr="00F87B23">
        <w:rPr>
          <w:rFonts w:ascii="Times New Roman" w:hAnsi="Times New Roman" w:cs="Times New Roman"/>
        </w:rPr>
        <w:t>macOS</w:t>
      </w:r>
      <w:proofErr w:type="spellEnd"/>
      <w:r w:rsidRPr="00F87B23">
        <w:rPr>
          <w:rFonts w:ascii="Times New Roman" w:hAnsi="Times New Roman" w:cs="Times New Roman"/>
        </w:rPr>
        <w:t xml:space="preserve"> 11 (Big Sur) lub nowszych.</w:t>
      </w:r>
    </w:p>
    <w:p w14:paraId="7F26A336" w14:textId="77777777" w:rsidR="00BA762F" w:rsidRPr="00F87B23" w:rsidRDefault="00BA762F" w:rsidP="003B1FFD">
      <w:pPr>
        <w:pStyle w:val="Default"/>
        <w:numPr>
          <w:ilvl w:val="0"/>
          <w:numId w:val="306"/>
        </w:numPr>
        <w:tabs>
          <w:tab w:val="left" w:pos="284"/>
        </w:tabs>
        <w:suppressAutoHyphens w:val="0"/>
        <w:autoSpaceDN w:val="0"/>
        <w:adjustRightInd w:val="0"/>
        <w:spacing w:after="18"/>
        <w:ind w:left="426" w:hanging="720"/>
        <w:jc w:val="both"/>
        <w:rPr>
          <w:rFonts w:ascii="Times New Roman" w:hAnsi="Times New Roman" w:cs="Times New Roman"/>
        </w:rPr>
      </w:pPr>
      <w:r w:rsidRPr="00F87B23">
        <w:rPr>
          <w:rFonts w:ascii="Times New Roman" w:hAnsi="Times New Roman" w:cs="Times New Roman"/>
        </w:rPr>
        <w:t xml:space="preserve">Rozwiązanie musi wspierać architekturę Apple </w:t>
      </w:r>
      <w:proofErr w:type="spellStart"/>
      <w:r w:rsidRPr="00F87B23">
        <w:rPr>
          <w:rFonts w:ascii="Times New Roman" w:hAnsi="Times New Roman" w:cs="Times New Roman"/>
        </w:rPr>
        <w:t>Silicon</w:t>
      </w:r>
      <w:proofErr w:type="spellEnd"/>
      <w:r w:rsidRPr="00F87B23">
        <w:rPr>
          <w:rFonts w:ascii="Times New Roman" w:hAnsi="Times New Roman" w:cs="Times New Roman"/>
        </w:rPr>
        <w:t xml:space="preserve"> (ARM)</w:t>
      </w:r>
    </w:p>
    <w:p w14:paraId="08504AB4" w14:textId="77777777" w:rsidR="00BA762F" w:rsidRPr="00F87B23" w:rsidRDefault="00BA762F" w:rsidP="003B1FFD">
      <w:pPr>
        <w:pStyle w:val="Default"/>
        <w:numPr>
          <w:ilvl w:val="0"/>
          <w:numId w:val="306"/>
        </w:numPr>
        <w:tabs>
          <w:tab w:val="left" w:pos="284"/>
        </w:tabs>
        <w:suppressAutoHyphens w:val="0"/>
        <w:autoSpaceDN w:val="0"/>
        <w:adjustRightInd w:val="0"/>
        <w:spacing w:after="18"/>
        <w:ind w:left="426" w:hanging="720"/>
        <w:jc w:val="both"/>
        <w:rPr>
          <w:rFonts w:ascii="Times New Roman" w:hAnsi="Times New Roman" w:cs="Times New Roman"/>
        </w:rPr>
      </w:pPr>
      <w:r w:rsidRPr="00F87B23">
        <w:rPr>
          <w:rFonts w:ascii="Times New Roman" w:hAnsi="Times New Roman" w:cs="Times New Roman"/>
        </w:rPr>
        <w:t>Rozwiązanie musi być dostępne co najmniej w języku polskim oraz angielskim.</w:t>
      </w:r>
    </w:p>
    <w:p w14:paraId="0B4E8714" w14:textId="77777777" w:rsidR="00BA762F" w:rsidRPr="00F87B23" w:rsidRDefault="00BA762F" w:rsidP="003B1FFD">
      <w:pPr>
        <w:pStyle w:val="Default"/>
        <w:numPr>
          <w:ilvl w:val="0"/>
          <w:numId w:val="306"/>
        </w:numPr>
        <w:tabs>
          <w:tab w:val="left" w:pos="284"/>
        </w:tabs>
        <w:suppressAutoHyphens w:val="0"/>
        <w:autoSpaceDN w:val="0"/>
        <w:adjustRightInd w:val="0"/>
        <w:spacing w:after="18"/>
        <w:ind w:left="284" w:hanging="578"/>
        <w:jc w:val="both"/>
        <w:rPr>
          <w:rFonts w:ascii="Times New Roman" w:hAnsi="Times New Roman" w:cs="Times New Roman"/>
        </w:rPr>
      </w:pPr>
      <w:r w:rsidRPr="00F87B23">
        <w:rPr>
          <w:rFonts w:ascii="Times New Roman" w:hAnsi="Times New Roman" w:cs="Times New Roman"/>
        </w:rPr>
        <w:t>Pomoc w rozwiązaniu (</w:t>
      </w:r>
      <w:proofErr w:type="spellStart"/>
      <w:r w:rsidRPr="00F87B23">
        <w:rPr>
          <w:rFonts w:ascii="Times New Roman" w:hAnsi="Times New Roman" w:cs="Times New Roman"/>
        </w:rPr>
        <w:t>help</w:t>
      </w:r>
      <w:proofErr w:type="spellEnd"/>
      <w:r w:rsidRPr="00F87B23">
        <w:rPr>
          <w:rFonts w:ascii="Times New Roman" w:hAnsi="Times New Roman" w:cs="Times New Roman"/>
        </w:rPr>
        <w:t>) musi być dostępna co najmniej w języku polskim oraz angielskim.</w:t>
      </w:r>
    </w:p>
    <w:p w14:paraId="5EA0B9C5" w14:textId="77777777" w:rsidR="00BA762F" w:rsidRPr="00F87B23" w:rsidRDefault="00BA762F" w:rsidP="003B1FFD">
      <w:pPr>
        <w:pStyle w:val="Default"/>
        <w:numPr>
          <w:ilvl w:val="0"/>
          <w:numId w:val="306"/>
        </w:numPr>
        <w:tabs>
          <w:tab w:val="left" w:pos="284"/>
        </w:tabs>
        <w:suppressAutoHyphens w:val="0"/>
        <w:autoSpaceDN w:val="0"/>
        <w:adjustRightInd w:val="0"/>
        <w:spacing w:after="18"/>
        <w:ind w:left="284" w:hanging="578"/>
        <w:jc w:val="both"/>
        <w:rPr>
          <w:rFonts w:ascii="Times New Roman" w:hAnsi="Times New Roman" w:cs="Times New Roman"/>
        </w:rPr>
      </w:pPr>
      <w:r w:rsidRPr="00F87B23">
        <w:rPr>
          <w:rFonts w:ascii="Times New Roman" w:hAnsi="Times New Roman" w:cs="Times New Roman"/>
        </w:rPr>
        <w:t>Rozwiązanie musi zapewniać pełną ochronę przed wirusami, trojanami, robakami i innymi zagrożeniami.</w:t>
      </w:r>
    </w:p>
    <w:p w14:paraId="57039A8C" w14:textId="77777777" w:rsidR="00BA762F" w:rsidRPr="00F87B23" w:rsidRDefault="00BA762F" w:rsidP="003B1FFD">
      <w:pPr>
        <w:pStyle w:val="Default"/>
        <w:numPr>
          <w:ilvl w:val="0"/>
          <w:numId w:val="306"/>
        </w:numPr>
        <w:tabs>
          <w:tab w:val="left" w:pos="284"/>
        </w:tabs>
        <w:suppressAutoHyphens w:val="0"/>
        <w:autoSpaceDN w:val="0"/>
        <w:adjustRightInd w:val="0"/>
        <w:spacing w:after="18"/>
        <w:ind w:left="284" w:hanging="578"/>
        <w:jc w:val="both"/>
        <w:rPr>
          <w:rFonts w:ascii="Times New Roman" w:hAnsi="Times New Roman" w:cs="Times New Roman"/>
        </w:rPr>
      </w:pPr>
      <w:r w:rsidRPr="00F87B23">
        <w:rPr>
          <w:rFonts w:ascii="Times New Roman" w:hAnsi="Times New Roman" w:cs="Times New Roman"/>
        </w:rPr>
        <w:t xml:space="preserve">Rozwiązanie musi zapewniać wykrywanie i usuwanie niebezpiecznych aplikacji typu </w:t>
      </w:r>
      <w:proofErr w:type="spellStart"/>
      <w:r w:rsidRPr="00F87B23">
        <w:rPr>
          <w:rFonts w:ascii="Times New Roman" w:hAnsi="Times New Roman" w:cs="Times New Roman"/>
        </w:rPr>
        <w:t>adware</w:t>
      </w:r>
      <w:proofErr w:type="spellEnd"/>
      <w:r w:rsidRPr="00F87B23">
        <w:rPr>
          <w:rFonts w:ascii="Times New Roman" w:hAnsi="Times New Roman" w:cs="Times New Roman"/>
        </w:rPr>
        <w:t xml:space="preserve">, spyware, dialer, </w:t>
      </w:r>
      <w:proofErr w:type="spellStart"/>
      <w:r w:rsidRPr="00F87B23">
        <w:rPr>
          <w:rFonts w:ascii="Times New Roman" w:hAnsi="Times New Roman" w:cs="Times New Roman"/>
        </w:rPr>
        <w:t>phishing</w:t>
      </w:r>
      <w:proofErr w:type="spellEnd"/>
      <w:r w:rsidRPr="00F87B23">
        <w:rPr>
          <w:rFonts w:ascii="Times New Roman" w:hAnsi="Times New Roman" w:cs="Times New Roman"/>
        </w:rPr>
        <w:t xml:space="preserve">, narzędzi </w:t>
      </w:r>
      <w:proofErr w:type="spellStart"/>
      <w:r w:rsidRPr="00F87B23">
        <w:rPr>
          <w:rFonts w:ascii="Times New Roman" w:hAnsi="Times New Roman" w:cs="Times New Roman"/>
        </w:rPr>
        <w:t>hakerskich</w:t>
      </w:r>
      <w:proofErr w:type="spellEnd"/>
      <w:r w:rsidRPr="00F87B23">
        <w:rPr>
          <w:rFonts w:ascii="Times New Roman" w:hAnsi="Times New Roman" w:cs="Times New Roman"/>
        </w:rPr>
        <w:t xml:space="preserve">, </w:t>
      </w:r>
      <w:proofErr w:type="spellStart"/>
      <w:r w:rsidRPr="00F87B23">
        <w:rPr>
          <w:rFonts w:ascii="Times New Roman" w:hAnsi="Times New Roman" w:cs="Times New Roman"/>
        </w:rPr>
        <w:t>backdoor</w:t>
      </w:r>
      <w:proofErr w:type="spellEnd"/>
      <w:r w:rsidRPr="00F87B23">
        <w:rPr>
          <w:rFonts w:ascii="Times New Roman" w:hAnsi="Times New Roman" w:cs="Times New Roman"/>
        </w:rPr>
        <w:t>.</w:t>
      </w:r>
    </w:p>
    <w:p w14:paraId="404CE0D9" w14:textId="77777777" w:rsidR="00BA762F" w:rsidRPr="00F87B23" w:rsidRDefault="00BA762F" w:rsidP="003B1FFD">
      <w:pPr>
        <w:pStyle w:val="Default"/>
        <w:numPr>
          <w:ilvl w:val="0"/>
          <w:numId w:val="306"/>
        </w:numPr>
        <w:tabs>
          <w:tab w:val="left" w:pos="284"/>
        </w:tabs>
        <w:suppressAutoHyphens w:val="0"/>
        <w:autoSpaceDN w:val="0"/>
        <w:adjustRightInd w:val="0"/>
        <w:spacing w:after="18"/>
        <w:ind w:left="284" w:hanging="578"/>
        <w:jc w:val="both"/>
        <w:rPr>
          <w:rFonts w:ascii="Times New Roman" w:hAnsi="Times New Roman" w:cs="Times New Roman"/>
        </w:rPr>
      </w:pPr>
      <w:r w:rsidRPr="00F87B23">
        <w:rPr>
          <w:rFonts w:ascii="Times New Roman" w:hAnsi="Times New Roman" w:cs="Times New Roman"/>
        </w:rPr>
        <w:t>Rozwiązanie musi posiadać funkcjonalność, która w momencie wykrycia trybu pełnoekranowego ma wstrzymać wyświetlanie wszelkich powiadomień związanych ze</w:t>
      </w:r>
      <w:r>
        <w:rPr>
          <w:rFonts w:ascii="Times New Roman" w:hAnsi="Times New Roman" w:cs="Times New Roman"/>
        </w:rPr>
        <w:t> </w:t>
      </w:r>
      <w:r w:rsidRPr="00F87B23">
        <w:rPr>
          <w:rFonts w:ascii="Times New Roman" w:hAnsi="Times New Roman" w:cs="Times New Roman"/>
        </w:rPr>
        <w:t>swoją pracą oraz wstrzymać swoje zadania znajdujące się w harmonogramie zadań.</w:t>
      </w:r>
    </w:p>
    <w:p w14:paraId="605AC590" w14:textId="77777777" w:rsidR="00BA762F" w:rsidRPr="00F87B23" w:rsidRDefault="00BA762F" w:rsidP="003B1FFD">
      <w:pPr>
        <w:pStyle w:val="Default"/>
        <w:numPr>
          <w:ilvl w:val="0"/>
          <w:numId w:val="306"/>
        </w:numPr>
        <w:tabs>
          <w:tab w:val="left" w:pos="284"/>
        </w:tabs>
        <w:suppressAutoHyphens w:val="0"/>
        <w:autoSpaceDN w:val="0"/>
        <w:adjustRightInd w:val="0"/>
        <w:spacing w:after="18"/>
        <w:ind w:left="284" w:hanging="578"/>
        <w:jc w:val="both"/>
        <w:rPr>
          <w:rFonts w:ascii="Times New Roman" w:hAnsi="Times New Roman" w:cs="Times New Roman"/>
        </w:rPr>
      </w:pPr>
      <w:r w:rsidRPr="00F87B23">
        <w:rPr>
          <w:rFonts w:ascii="Times New Roman" w:hAnsi="Times New Roman" w:cs="Times New Roman"/>
        </w:rPr>
        <w:t>Rozwiązanie musi posiadać możliwość skanowanie w czasie rzeczywistym otwieranych, tworzonych i wykonywanych plików.</w:t>
      </w:r>
    </w:p>
    <w:p w14:paraId="155A1243" w14:textId="77777777" w:rsidR="00BA762F" w:rsidRPr="00F87B23" w:rsidRDefault="00BA762F" w:rsidP="003B1FFD">
      <w:pPr>
        <w:pStyle w:val="Default"/>
        <w:numPr>
          <w:ilvl w:val="0"/>
          <w:numId w:val="306"/>
        </w:numPr>
        <w:tabs>
          <w:tab w:val="left" w:pos="284"/>
        </w:tabs>
        <w:suppressAutoHyphens w:val="0"/>
        <w:autoSpaceDN w:val="0"/>
        <w:adjustRightInd w:val="0"/>
        <w:spacing w:after="18"/>
        <w:ind w:left="284" w:hanging="578"/>
        <w:jc w:val="both"/>
        <w:rPr>
          <w:rFonts w:ascii="Times New Roman" w:hAnsi="Times New Roman" w:cs="Times New Roman"/>
        </w:rPr>
      </w:pPr>
      <w:r w:rsidRPr="00F87B23">
        <w:rPr>
          <w:rFonts w:ascii="Times New Roman" w:hAnsi="Times New Roman" w:cs="Times New Roman"/>
        </w:rPr>
        <w:t xml:space="preserve">Rozwiązanie musi posiadać możliwość zdalnego zarządzania z poziomu </w:t>
      </w:r>
      <w:r>
        <w:rPr>
          <w:rFonts w:ascii="Times New Roman" w:hAnsi="Times New Roman" w:cs="Times New Roman"/>
        </w:rPr>
        <w:t>a</w:t>
      </w:r>
      <w:r w:rsidRPr="00F87B23">
        <w:rPr>
          <w:rFonts w:ascii="Times New Roman" w:hAnsi="Times New Roman" w:cs="Times New Roman"/>
        </w:rPr>
        <w:t>dministracji zdalnej.</w:t>
      </w:r>
    </w:p>
    <w:p w14:paraId="3B7B4BDD" w14:textId="77777777" w:rsidR="00BA762F" w:rsidRPr="00F87B23" w:rsidRDefault="00BA762F" w:rsidP="003B1FFD">
      <w:pPr>
        <w:pStyle w:val="Default"/>
        <w:numPr>
          <w:ilvl w:val="0"/>
          <w:numId w:val="306"/>
        </w:numPr>
        <w:tabs>
          <w:tab w:val="left" w:pos="284"/>
        </w:tabs>
        <w:suppressAutoHyphens w:val="0"/>
        <w:autoSpaceDN w:val="0"/>
        <w:adjustRightInd w:val="0"/>
        <w:spacing w:after="18"/>
        <w:ind w:left="284" w:hanging="578"/>
        <w:jc w:val="both"/>
        <w:rPr>
          <w:rFonts w:ascii="Times New Roman" w:hAnsi="Times New Roman" w:cs="Times New Roman"/>
        </w:rPr>
      </w:pPr>
      <w:r w:rsidRPr="00F87B23">
        <w:rPr>
          <w:rFonts w:ascii="Times New Roman" w:hAnsi="Times New Roman" w:cs="Times New Roman"/>
        </w:rPr>
        <w:t>Rozwiązanie musi umożliwiać skanowanie i oczyszczanie poczty przychodzącej POP3 i</w:t>
      </w:r>
      <w:r>
        <w:rPr>
          <w:rFonts w:ascii="Times New Roman" w:hAnsi="Times New Roman" w:cs="Times New Roman"/>
        </w:rPr>
        <w:t> </w:t>
      </w:r>
      <w:r w:rsidRPr="00F87B23">
        <w:rPr>
          <w:rFonts w:ascii="Times New Roman" w:hAnsi="Times New Roman" w:cs="Times New Roman"/>
        </w:rPr>
        <w:t>IMAP "w locie" (w czasie rzeczywistym), zanim zostanie dostarczona do klienta pocztowego zainstalowanego na stacji roboczej (niezależnie od konkretnego klienta pocztowego).</w:t>
      </w:r>
    </w:p>
    <w:p w14:paraId="041A279E" w14:textId="77777777" w:rsidR="00BA762F" w:rsidRDefault="00BA762F" w:rsidP="00BA762F"/>
    <w:p w14:paraId="7A6E9310" w14:textId="77777777" w:rsidR="00BA762F" w:rsidRPr="00D70813" w:rsidRDefault="00BA762F" w:rsidP="00BA762F">
      <w:pPr>
        <w:pStyle w:val="Default"/>
        <w:rPr>
          <w:rFonts w:ascii="Times New Roman" w:hAnsi="Times New Roman" w:cs="Times New Roman"/>
          <w:b/>
          <w:bCs/>
        </w:rPr>
      </w:pPr>
      <w:r w:rsidRPr="00D70813">
        <w:rPr>
          <w:rFonts w:ascii="Times New Roman" w:hAnsi="Times New Roman" w:cs="Times New Roman"/>
          <w:b/>
          <w:bCs/>
        </w:rPr>
        <w:t>Ochrona stacji roboczych – Linux</w:t>
      </w:r>
    </w:p>
    <w:p w14:paraId="7F0CD5A1" w14:textId="77777777" w:rsidR="00BA762F" w:rsidRPr="00D70813" w:rsidRDefault="00BA762F" w:rsidP="003B1FFD">
      <w:pPr>
        <w:pStyle w:val="Default"/>
        <w:numPr>
          <w:ilvl w:val="0"/>
          <w:numId w:val="307"/>
        </w:numPr>
        <w:suppressAutoHyphens w:val="0"/>
        <w:autoSpaceDN w:val="0"/>
        <w:adjustRightInd w:val="0"/>
        <w:spacing w:after="18"/>
        <w:ind w:left="284" w:hanging="426"/>
        <w:jc w:val="both"/>
        <w:rPr>
          <w:rFonts w:ascii="Times New Roman" w:hAnsi="Times New Roman" w:cs="Times New Roman"/>
        </w:rPr>
      </w:pPr>
      <w:r w:rsidRPr="00D70813">
        <w:rPr>
          <w:rFonts w:ascii="Times New Roman" w:hAnsi="Times New Roman" w:cs="Times New Roman"/>
        </w:rPr>
        <w:t>Rozwiązanie musi wspierać systemy operacyjne</w:t>
      </w:r>
      <w:r>
        <w:t xml:space="preserve"> </w:t>
      </w:r>
      <w:proofErr w:type="spellStart"/>
      <w:r w:rsidRPr="00D70813">
        <w:rPr>
          <w:rFonts w:ascii="Times New Roman" w:hAnsi="Times New Roman" w:cs="Times New Roman"/>
        </w:rPr>
        <w:t>Ubuntu</w:t>
      </w:r>
      <w:proofErr w:type="spellEnd"/>
      <w:r w:rsidRPr="00D70813">
        <w:rPr>
          <w:rFonts w:ascii="Times New Roman" w:hAnsi="Times New Roman" w:cs="Times New Roman"/>
        </w:rPr>
        <w:t xml:space="preserve"> Desktop, Red </w:t>
      </w:r>
      <w:proofErr w:type="spellStart"/>
      <w:r w:rsidRPr="00D70813">
        <w:rPr>
          <w:rFonts w:ascii="Times New Roman" w:hAnsi="Times New Roman" w:cs="Times New Roman"/>
        </w:rPr>
        <w:t>Hat</w:t>
      </w:r>
      <w:proofErr w:type="spellEnd"/>
      <w:r w:rsidRPr="00D70813">
        <w:rPr>
          <w:rFonts w:ascii="Times New Roman" w:hAnsi="Times New Roman" w:cs="Times New Roman"/>
        </w:rPr>
        <w:t xml:space="preserve"> Enterprise Linux oraz Linux </w:t>
      </w:r>
      <w:proofErr w:type="spellStart"/>
      <w:r w:rsidRPr="00D70813">
        <w:rPr>
          <w:rFonts w:ascii="Times New Roman" w:hAnsi="Times New Roman" w:cs="Times New Roman"/>
        </w:rPr>
        <w:t>Mint</w:t>
      </w:r>
      <w:proofErr w:type="spellEnd"/>
      <w:r w:rsidRPr="00D70813">
        <w:rPr>
          <w:rFonts w:ascii="Times New Roman" w:hAnsi="Times New Roman" w:cs="Times New Roman"/>
        </w:rPr>
        <w:t>.</w:t>
      </w:r>
    </w:p>
    <w:p w14:paraId="2A6C7567" w14:textId="77777777" w:rsidR="00BA762F" w:rsidRPr="00D70813" w:rsidRDefault="00BA762F" w:rsidP="003B1FFD">
      <w:pPr>
        <w:pStyle w:val="Default"/>
        <w:numPr>
          <w:ilvl w:val="0"/>
          <w:numId w:val="307"/>
        </w:numPr>
        <w:suppressAutoHyphens w:val="0"/>
        <w:autoSpaceDN w:val="0"/>
        <w:adjustRightInd w:val="0"/>
        <w:spacing w:after="18"/>
        <w:ind w:left="284" w:hanging="426"/>
        <w:jc w:val="both"/>
        <w:rPr>
          <w:rFonts w:ascii="Times New Roman" w:hAnsi="Times New Roman" w:cs="Times New Roman"/>
        </w:rPr>
      </w:pPr>
      <w:r w:rsidRPr="00D70813">
        <w:rPr>
          <w:rFonts w:ascii="Times New Roman" w:hAnsi="Times New Roman" w:cs="Times New Roman"/>
        </w:rPr>
        <w:t>Rozwiązanie musi posiadać wsparcie dla dystrybucji 64-bitowych.</w:t>
      </w:r>
    </w:p>
    <w:p w14:paraId="1DE0CA42" w14:textId="77777777" w:rsidR="00BA762F" w:rsidRPr="00D70813" w:rsidRDefault="00BA762F" w:rsidP="003B1FFD">
      <w:pPr>
        <w:pStyle w:val="Default"/>
        <w:numPr>
          <w:ilvl w:val="0"/>
          <w:numId w:val="307"/>
        </w:numPr>
        <w:suppressAutoHyphens w:val="0"/>
        <w:autoSpaceDN w:val="0"/>
        <w:adjustRightInd w:val="0"/>
        <w:spacing w:after="18"/>
        <w:ind w:left="284" w:hanging="426"/>
        <w:jc w:val="both"/>
        <w:rPr>
          <w:rFonts w:ascii="Times New Roman" w:hAnsi="Times New Roman" w:cs="Times New Roman"/>
        </w:rPr>
      </w:pPr>
      <w:r w:rsidRPr="00D70813">
        <w:rPr>
          <w:rFonts w:ascii="Times New Roman" w:hAnsi="Times New Roman" w:cs="Times New Roman"/>
        </w:rPr>
        <w:lastRenderedPageBreak/>
        <w:t>Pomoc (</w:t>
      </w:r>
      <w:proofErr w:type="spellStart"/>
      <w:r w:rsidRPr="00D70813">
        <w:rPr>
          <w:rFonts w:ascii="Times New Roman" w:hAnsi="Times New Roman" w:cs="Times New Roman"/>
        </w:rPr>
        <w:t>help</w:t>
      </w:r>
      <w:proofErr w:type="spellEnd"/>
      <w:r w:rsidRPr="00D70813">
        <w:rPr>
          <w:rFonts w:ascii="Times New Roman" w:hAnsi="Times New Roman" w:cs="Times New Roman"/>
        </w:rPr>
        <w:t>) musi być dostępna co najmniej w języku polskim oraz angielskim.</w:t>
      </w:r>
    </w:p>
    <w:p w14:paraId="53BC17A6" w14:textId="77777777" w:rsidR="00BA762F" w:rsidRPr="00D70813" w:rsidRDefault="00BA762F" w:rsidP="003B1FFD">
      <w:pPr>
        <w:pStyle w:val="Default"/>
        <w:numPr>
          <w:ilvl w:val="0"/>
          <w:numId w:val="307"/>
        </w:numPr>
        <w:suppressAutoHyphens w:val="0"/>
        <w:autoSpaceDN w:val="0"/>
        <w:adjustRightInd w:val="0"/>
        <w:spacing w:after="18"/>
        <w:ind w:left="284" w:hanging="426"/>
        <w:jc w:val="both"/>
        <w:rPr>
          <w:rFonts w:ascii="Times New Roman" w:hAnsi="Times New Roman" w:cs="Times New Roman"/>
        </w:rPr>
      </w:pPr>
      <w:r w:rsidRPr="00D70813">
        <w:rPr>
          <w:rFonts w:ascii="Times New Roman" w:hAnsi="Times New Roman" w:cs="Times New Roman"/>
        </w:rPr>
        <w:t>Rozwiązanie musi zapewniać pełną ochronę przed wirusami, trojanami, robakami i innymi zagrożeniami.</w:t>
      </w:r>
    </w:p>
    <w:p w14:paraId="71E414B1" w14:textId="77777777" w:rsidR="00BA762F" w:rsidRPr="00D70813" w:rsidRDefault="00BA762F" w:rsidP="003B1FFD">
      <w:pPr>
        <w:pStyle w:val="Default"/>
        <w:numPr>
          <w:ilvl w:val="0"/>
          <w:numId w:val="307"/>
        </w:numPr>
        <w:suppressAutoHyphens w:val="0"/>
        <w:autoSpaceDN w:val="0"/>
        <w:adjustRightInd w:val="0"/>
        <w:spacing w:after="18"/>
        <w:ind w:left="284" w:hanging="426"/>
        <w:jc w:val="both"/>
        <w:rPr>
          <w:rFonts w:ascii="Times New Roman" w:hAnsi="Times New Roman" w:cs="Times New Roman"/>
        </w:rPr>
      </w:pPr>
      <w:r w:rsidRPr="00D70813">
        <w:rPr>
          <w:rFonts w:ascii="Times New Roman" w:hAnsi="Times New Roman" w:cs="Times New Roman"/>
        </w:rPr>
        <w:t xml:space="preserve">Rozwiązanie musi zapewniać wykrywanie i usuwanie niebezpiecznych aplikacji typu </w:t>
      </w:r>
      <w:proofErr w:type="spellStart"/>
      <w:r w:rsidRPr="00D70813">
        <w:rPr>
          <w:rFonts w:ascii="Times New Roman" w:hAnsi="Times New Roman" w:cs="Times New Roman"/>
        </w:rPr>
        <w:t>adware</w:t>
      </w:r>
      <w:proofErr w:type="spellEnd"/>
      <w:r w:rsidRPr="00D70813">
        <w:rPr>
          <w:rFonts w:ascii="Times New Roman" w:hAnsi="Times New Roman" w:cs="Times New Roman"/>
        </w:rPr>
        <w:t xml:space="preserve">, spyware, dialer, </w:t>
      </w:r>
      <w:proofErr w:type="spellStart"/>
      <w:r w:rsidRPr="00D70813">
        <w:rPr>
          <w:rFonts w:ascii="Times New Roman" w:hAnsi="Times New Roman" w:cs="Times New Roman"/>
        </w:rPr>
        <w:t>phishing</w:t>
      </w:r>
      <w:proofErr w:type="spellEnd"/>
      <w:r w:rsidRPr="00D70813">
        <w:rPr>
          <w:rFonts w:ascii="Times New Roman" w:hAnsi="Times New Roman" w:cs="Times New Roman"/>
        </w:rPr>
        <w:t xml:space="preserve">, narzędzi </w:t>
      </w:r>
      <w:proofErr w:type="spellStart"/>
      <w:r w:rsidRPr="00D70813">
        <w:rPr>
          <w:rFonts w:ascii="Times New Roman" w:hAnsi="Times New Roman" w:cs="Times New Roman"/>
        </w:rPr>
        <w:t>hakerskich</w:t>
      </w:r>
      <w:proofErr w:type="spellEnd"/>
      <w:r w:rsidRPr="00D70813">
        <w:rPr>
          <w:rFonts w:ascii="Times New Roman" w:hAnsi="Times New Roman" w:cs="Times New Roman"/>
        </w:rPr>
        <w:t xml:space="preserve">, </w:t>
      </w:r>
      <w:proofErr w:type="spellStart"/>
      <w:r w:rsidRPr="00D70813">
        <w:rPr>
          <w:rFonts w:ascii="Times New Roman" w:hAnsi="Times New Roman" w:cs="Times New Roman"/>
        </w:rPr>
        <w:t>backdoor</w:t>
      </w:r>
      <w:proofErr w:type="spellEnd"/>
      <w:r w:rsidRPr="00D70813">
        <w:rPr>
          <w:rFonts w:ascii="Times New Roman" w:hAnsi="Times New Roman" w:cs="Times New Roman"/>
        </w:rPr>
        <w:t>.</w:t>
      </w:r>
    </w:p>
    <w:p w14:paraId="55FABEE3" w14:textId="77777777" w:rsidR="00BA762F" w:rsidRPr="00D70813" w:rsidRDefault="00BA762F" w:rsidP="003B1FFD">
      <w:pPr>
        <w:pStyle w:val="Default"/>
        <w:numPr>
          <w:ilvl w:val="0"/>
          <w:numId w:val="307"/>
        </w:numPr>
        <w:suppressAutoHyphens w:val="0"/>
        <w:autoSpaceDN w:val="0"/>
        <w:adjustRightInd w:val="0"/>
        <w:spacing w:after="18"/>
        <w:ind w:left="284" w:hanging="426"/>
        <w:jc w:val="both"/>
        <w:rPr>
          <w:rFonts w:ascii="Times New Roman" w:hAnsi="Times New Roman" w:cs="Times New Roman"/>
        </w:rPr>
      </w:pPr>
      <w:r w:rsidRPr="00D70813">
        <w:rPr>
          <w:rFonts w:ascii="Times New Roman" w:hAnsi="Times New Roman" w:cs="Times New Roman"/>
        </w:rPr>
        <w:t xml:space="preserve">Rozwiązanie musi posiadać wbudowaną technologię do ochrony przed </w:t>
      </w:r>
      <w:proofErr w:type="spellStart"/>
      <w:r w:rsidRPr="00D70813">
        <w:rPr>
          <w:rFonts w:ascii="Times New Roman" w:hAnsi="Times New Roman" w:cs="Times New Roman"/>
        </w:rPr>
        <w:t>rootkitami</w:t>
      </w:r>
      <w:proofErr w:type="spellEnd"/>
      <w:r w:rsidRPr="00D70813">
        <w:rPr>
          <w:rFonts w:ascii="Times New Roman" w:hAnsi="Times New Roman" w:cs="Times New Roman"/>
        </w:rPr>
        <w:t>.</w:t>
      </w:r>
    </w:p>
    <w:p w14:paraId="0F79FC95" w14:textId="77777777" w:rsidR="00BA762F" w:rsidRPr="00D70813" w:rsidRDefault="00BA762F" w:rsidP="003B1FFD">
      <w:pPr>
        <w:pStyle w:val="Default"/>
        <w:numPr>
          <w:ilvl w:val="0"/>
          <w:numId w:val="307"/>
        </w:numPr>
        <w:suppressAutoHyphens w:val="0"/>
        <w:autoSpaceDN w:val="0"/>
        <w:adjustRightInd w:val="0"/>
        <w:spacing w:after="18"/>
        <w:ind w:left="284" w:hanging="426"/>
        <w:jc w:val="both"/>
        <w:rPr>
          <w:rFonts w:ascii="Times New Roman" w:hAnsi="Times New Roman" w:cs="Times New Roman"/>
        </w:rPr>
      </w:pPr>
      <w:r w:rsidRPr="00D70813">
        <w:rPr>
          <w:rFonts w:ascii="Times New Roman" w:hAnsi="Times New Roman" w:cs="Times New Roman"/>
        </w:rPr>
        <w:t>Rozwiązanie musi posiadać możliwość skanowanie w czasie rzeczywistym otwieranych, tworzonych i wykonywanych plików.</w:t>
      </w:r>
    </w:p>
    <w:p w14:paraId="55DBAC1B" w14:textId="77777777" w:rsidR="00BA762F" w:rsidRPr="00D70813" w:rsidRDefault="00BA762F" w:rsidP="003B1FFD">
      <w:pPr>
        <w:pStyle w:val="Default"/>
        <w:numPr>
          <w:ilvl w:val="0"/>
          <w:numId w:val="307"/>
        </w:numPr>
        <w:suppressAutoHyphens w:val="0"/>
        <w:autoSpaceDN w:val="0"/>
        <w:adjustRightInd w:val="0"/>
        <w:spacing w:after="18"/>
        <w:ind w:left="284" w:hanging="426"/>
        <w:jc w:val="both"/>
        <w:rPr>
          <w:rFonts w:ascii="Times New Roman" w:hAnsi="Times New Roman" w:cs="Times New Roman"/>
        </w:rPr>
      </w:pPr>
      <w:r w:rsidRPr="00D70813">
        <w:rPr>
          <w:rFonts w:ascii="Times New Roman" w:hAnsi="Times New Roman" w:cs="Times New Roman"/>
        </w:rPr>
        <w:t>Rozwiązanie musi posiadać możliwość skanowania całego dysku, wybranych katalogów lub pojedynczych plików "na żądanie".</w:t>
      </w:r>
    </w:p>
    <w:p w14:paraId="676668B0" w14:textId="77777777" w:rsidR="00BA762F" w:rsidRPr="00D70813" w:rsidRDefault="00BA762F" w:rsidP="003B1FFD">
      <w:pPr>
        <w:pStyle w:val="Default"/>
        <w:numPr>
          <w:ilvl w:val="0"/>
          <w:numId w:val="307"/>
        </w:numPr>
        <w:suppressAutoHyphens w:val="0"/>
        <w:autoSpaceDN w:val="0"/>
        <w:adjustRightInd w:val="0"/>
        <w:spacing w:after="18"/>
        <w:ind w:left="284" w:hanging="426"/>
        <w:jc w:val="both"/>
        <w:rPr>
          <w:rFonts w:ascii="Times New Roman" w:hAnsi="Times New Roman" w:cs="Times New Roman"/>
        </w:rPr>
      </w:pPr>
      <w:r w:rsidRPr="00D70813">
        <w:rPr>
          <w:rFonts w:ascii="Times New Roman" w:hAnsi="Times New Roman" w:cs="Times New Roman"/>
        </w:rPr>
        <w:t>Rozwiązanie musi posiadać możliwość skanowania plików spakowanych i</w:t>
      </w:r>
      <w:r>
        <w:rPr>
          <w:rFonts w:ascii="Times New Roman" w:hAnsi="Times New Roman" w:cs="Times New Roman"/>
        </w:rPr>
        <w:t> </w:t>
      </w:r>
      <w:r w:rsidRPr="00D70813">
        <w:rPr>
          <w:rFonts w:ascii="Times New Roman" w:hAnsi="Times New Roman" w:cs="Times New Roman"/>
        </w:rPr>
        <w:t>skompresowanych.</w:t>
      </w:r>
    </w:p>
    <w:p w14:paraId="5ECB22D1" w14:textId="77777777" w:rsidR="00BA762F" w:rsidRPr="00D70813" w:rsidRDefault="00BA762F" w:rsidP="003B1FFD">
      <w:pPr>
        <w:pStyle w:val="Default"/>
        <w:numPr>
          <w:ilvl w:val="0"/>
          <w:numId w:val="307"/>
        </w:numPr>
        <w:suppressAutoHyphens w:val="0"/>
        <w:autoSpaceDN w:val="0"/>
        <w:adjustRightInd w:val="0"/>
        <w:spacing w:after="18"/>
        <w:ind w:left="284" w:hanging="426"/>
        <w:jc w:val="both"/>
        <w:rPr>
          <w:rFonts w:ascii="Times New Roman" w:hAnsi="Times New Roman" w:cs="Times New Roman"/>
        </w:rPr>
      </w:pPr>
      <w:r w:rsidRPr="00D70813">
        <w:rPr>
          <w:rFonts w:ascii="Times New Roman" w:hAnsi="Times New Roman" w:cs="Times New Roman"/>
        </w:rPr>
        <w:t xml:space="preserve">Rozwiązanie musi posiadać możliwość umieszczenia na liście </w:t>
      </w:r>
      <w:proofErr w:type="spellStart"/>
      <w:r w:rsidRPr="00D70813">
        <w:rPr>
          <w:rFonts w:ascii="Times New Roman" w:hAnsi="Times New Roman" w:cs="Times New Roman"/>
        </w:rPr>
        <w:t>wykluczeń</w:t>
      </w:r>
      <w:proofErr w:type="spellEnd"/>
      <w:r w:rsidRPr="00D70813">
        <w:rPr>
          <w:rFonts w:ascii="Times New Roman" w:hAnsi="Times New Roman" w:cs="Times New Roman"/>
        </w:rPr>
        <w:t xml:space="preserve"> ze skanowania wybranych plików, katalogów lub plików o określonych rozszerzeniach</w:t>
      </w:r>
      <w:r>
        <w:rPr>
          <w:rFonts w:ascii="Times New Roman" w:hAnsi="Times New Roman" w:cs="Times New Roman"/>
        </w:rPr>
        <w:t>.</w:t>
      </w:r>
    </w:p>
    <w:p w14:paraId="3203A7EF" w14:textId="77777777" w:rsidR="00BA762F" w:rsidRPr="00B54AE5" w:rsidRDefault="00BA762F" w:rsidP="00BA762F">
      <w:pPr>
        <w:pStyle w:val="Default"/>
        <w:spacing w:after="18"/>
        <w:jc w:val="both"/>
        <w:rPr>
          <w:rFonts w:ascii="Times New Roman" w:hAnsi="Times New Roman" w:cs="Times New Roman"/>
        </w:rPr>
      </w:pPr>
    </w:p>
    <w:p w14:paraId="514E46E7" w14:textId="77777777" w:rsidR="00BA762F" w:rsidRDefault="00BA762F" w:rsidP="00BA762F">
      <w:pPr>
        <w:pStyle w:val="Default"/>
        <w:rPr>
          <w:rFonts w:ascii="Times New Roman" w:hAnsi="Times New Roman" w:cs="Times New Roman"/>
          <w:b/>
          <w:bCs/>
        </w:rPr>
      </w:pPr>
      <w:r w:rsidRPr="00232DAE">
        <w:rPr>
          <w:rFonts w:ascii="Times New Roman" w:hAnsi="Times New Roman" w:cs="Times New Roman"/>
          <w:b/>
          <w:bCs/>
        </w:rPr>
        <w:t>Ochrona serwera</w:t>
      </w:r>
    </w:p>
    <w:p w14:paraId="4302E5E8" w14:textId="77777777" w:rsidR="00BA762F" w:rsidRPr="00232DAE" w:rsidRDefault="00BA762F" w:rsidP="00BA762F">
      <w:pPr>
        <w:pStyle w:val="Default"/>
        <w:rPr>
          <w:rFonts w:ascii="Times New Roman" w:hAnsi="Times New Roman" w:cs="Times New Roman"/>
        </w:rPr>
      </w:pPr>
    </w:p>
    <w:p w14:paraId="613AD4E3"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wspierać systemy Microsoft Windows Server  oraz Linux w tym co najmniej: </w:t>
      </w:r>
      <w:proofErr w:type="spellStart"/>
      <w:r w:rsidRPr="00232DAE">
        <w:rPr>
          <w:rFonts w:ascii="Times New Roman" w:hAnsi="Times New Roman" w:cs="Times New Roman"/>
        </w:rPr>
        <w:t>RedHat</w:t>
      </w:r>
      <w:proofErr w:type="spellEnd"/>
      <w:r w:rsidRPr="00232DAE">
        <w:rPr>
          <w:rFonts w:ascii="Times New Roman" w:hAnsi="Times New Roman" w:cs="Times New Roman"/>
        </w:rPr>
        <w:t xml:space="preserve"> Enterprise Linux (RHEL) </w:t>
      </w:r>
      <w:proofErr w:type="spellStart"/>
      <w:r>
        <w:rPr>
          <w:rFonts w:ascii="Times New Roman" w:hAnsi="Times New Roman" w:cs="Times New Roman"/>
        </w:rPr>
        <w:t>Rocky</w:t>
      </w:r>
      <w:proofErr w:type="spellEnd"/>
      <w:r>
        <w:rPr>
          <w:rFonts w:ascii="Times New Roman" w:hAnsi="Times New Roman" w:cs="Times New Roman"/>
        </w:rPr>
        <w:t xml:space="preserve"> Linux</w:t>
      </w:r>
      <w:r w:rsidRPr="00232DAE">
        <w:rPr>
          <w:rFonts w:ascii="Times New Roman" w:hAnsi="Times New Roman" w:cs="Times New Roman"/>
        </w:rPr>
        <w:t xml:space="preserve">, </w:t>
      </w:r>
      <w:proofErr w:type="spellStart"/>
      <w:r w:rsidRPr="00232DAE">
        <w:rPr>
          <w:rFonts w:ascii="Times New Roman" w:hAnsi="Times New Roman" w:cs="Times New Roman"/>
        </w:rPr>
        <w:t>Ubuntu</w:t>
      </w:r>
      <w:proofErr w:type="spellEnd"/>
      <w:r w:rsidRPr="00232DAE">
        <w:rPr>
          <w:rFonts w:ascii="Times New Roman" w:hAnsi="Times New Roman" w:cs="Times New Roman"/>
        </w:rPr>
        <w:t xml:space="preserve">, </w:t>
      </w:r>
      <w:proofErr w:type="spellStart"/>
      <w:r w:rsidRPr="00232DAE">
        <w:rPr>
          <w:rFonts w:ascii="Times New Roman" w:hAnsi="Times New Roman" w:cs="Times New Roman"/>
        </w:rPr>
        <w:t>Debian</w:t>
      </w:r>
      <w:proofErr w:type="spellEnd"/>
      <w:r w:rsidRPr="00232DAE">
        <w:rPr>
          <w:rFonts w:ascii="Times New Roman" w:hAnsi="Times New Roman" w:cs="Times New Roman"/>
        </w:rPr>
        <w:t>, SUSE Linux Enterprise Server (SLES), Oracle Linux 8 oraz Amazon Linux.</w:t>
      </w:r>
    </w:p>
    <w:p w14:paraId="2905FFFA"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zapewniać ochronę przed wirusami, trojanami, robakami i innymi zagrożeniami. </w:t>
      </w:r>
    </w:p>
    <w:p w14:paraId="6639E8CB"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zapewniać wykrywanie i usuwanie niebezpiecznych aplikacji typu </w:t>
      </w:r>
      <w:proofErr w:type="spellStart"/>
      <w:r w:rsidRPr="00232DAE">
        <w:rPr>
          <w:rFonts w:ascii="Times New Roman" w:hAnsi="Times New Roman" w:cs="Times New Roman"/>
        </w:rPr>
        <w:t>adware</w:t>
      </w:r>
      <w:proofErr w:type="spellEnd"/>
      <w:r w:rsidRPr="00232DAE">
        <w:rPr>
          <w:rFonts w:ascii="Times New Roman" w:hAnsi="Times New Roman" w:cs="Times New Roman"/>
        </w:rPr>
        <w:t xml:space="preserve">, spyware, dialer, </w:t>
      </w:r>
      <w:proofErr w:type="spellStart"/>
      <w:r w:rsidRPr="00232DAE">
        <w:rPr>
          <w:rFonts w:ascii="Times New Roman" w:hAnsi="Times New Roman" w:cs="Times New Roman"/>
        </w:rPr>
        <w:t>phishing</w:t>
      </w:r>
      <w:proofErr w:type="spellEnd"/>
      <w:r w:rsidRPr="00232DAE">
        <w:rPr>
          <w:rFonts w:ascii="Times New Roman" w:hAnsi="Times New Roman" w:cs="Times New Roman"/>
        </w:rPr>
        <w:t xml:space="preserve">, narzędzi </w:t>
      </w:r>
      <w:proofErr w:type="spellStart"/>
      <w:r w:rsidRPr="00232DAE">
        <w:rPr>
          <w:rFonts w:ascii="Times New Roman" w:hAnsi="Times New Roman" w:cs="Times New Roman"/>
        </w:rPr>
        <w:t>hakerskich</w:t>
      </w:r>
      <w:proofErr w:type="spellEnd"/>
      <w:r w:rsidRPr="00232DAE">
        <w:rPr>
          <w:rFonts w:ascii="Times New Roman" w:hAnsi="Times New Roman" w:cs="Times New Roman"/>
        </w:rPr>
        <w:t xml:space="preserve">, </w:t>
      </w:r>
      <w:proofErr w:type="spellStart"/>
      <w:r w:rsidRPr="00232DAE">
        <w:rPr>
          <w:rFonts w:ascii="Times New Roman" w:hAnsi="Times New Roman" w:cs="Times New Roman"/>
        </w:rPr>
        <w:t>backdoor</w:t>
      </w:r>
      <w:proofErr w:type="spellEnd"/>
      <w:r w:rsidRPr="00232DAE">
        <w:rPr>
          <w:rFonts w:ascii="Times New Roman" w:hAnsi="Times New Roman" w:cs="Times New Roman"/>
        </w:rPr>
        <w:t xml:space="preserve">. </w:t>
      </w:r>
    </w:p>
    <w:p w14:paraId="56A49ED1"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zapewniać możliwość skanowania dysków sieciowych typu NAS. </w:t>
      </w:r>
    </w:p>
    <w:p w14:paraId="046DA76C"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posiadać wbudowane dwa niezależne moduły heurystyczne – jeden wykorzystujący pasywne metody heurystyczne i drugi wykorzystujący aktywne metody heurystyczne oraz elementy sztucznej inteligencji. </w:t>
      </w:r>
      <w:r>
        <w:rPr>
          <w:rFonts w:ascii="Times New Roman" w:hAnsi="Times New Roman" w:cs="Times New Roman"/>
        </w:rPr>
        <w:t>W r</w:t>
      </w:r>
      <w:r w:rsidRPr="00232DAE">
        <w:rPr>
          <w:rFonts w:ascii="Times New Roman" w:hAnsi="Times New Roman" w:cs="Times New Roman"/>
        </w:rPr>
        <w:t>ozwiązani</w:t>
      </w:r>
      <w:r>
        <w:rPr>
          <w:rFonts w:ascii="Times New Roman" w:hAnsi="Times New Roman" w:cs="Times New Roman"/>
        </w:rPr>
        <w:t>u</w:t>
      </w:r>
      <w:r w:rsidRPr="00232DAE">
        <w:rPr>
          <w:rFonts w:ascii="Times New Roman" w:hAnsi="Times New Roman" w:cs="Times New Roman"/>
        </w:rPr>
        <w:t xml:space="preserve"> musi istnieć możliwość wyboru, z jaką heurystyka ma odbywać się skanowanie – z użyciem jednej lub obu metod jednocześnie. </w:t>
      </w:r>
    </w:p>
    <w:p w14:paraId="7DBC987F"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wspierać automatyczną, inkrementacyjną aktualizację silnika detekcji. </w:t>
      </w:r>
    </w:p>
    <w:p w14:paraId="47333E2A"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 Rozwiązanie musi posiadać możliwość wykluczania ze skanowania procesów. </w:t>
      </w:r>
    </w:p>
    <w:p w14:paraId="13E4BF2E" w14:textId="77777777" w:rsidR="00BA762F"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posiadać możliwość określenia typu podejrzanych plików, jakie będą przesyłane do producenta, w tym co najmniej pliki wykonywalne, archiwa, skrypty, dokumenty. </w:t>
      </w:r>
    </w:p>
    <w:p w14:paraId="49870D18" w14:textId="77777777" w:rsidR="00BA762F" w:rsidRPr="00232DAE" w:rsidRDefault="00BA762F" w:rsidP="00BA762F">
      <w:pPr>
        <w:pStyle w:val="Default"/>
        <w:spacing w:after="18"/>
        <w:jc w:val="both"/>
        <w:rPr>
          <w:rFonts w:ascii="Times New Roman" w:hAnsi="Times New Roman" w:cs="Times New Roman"/>
        </w:rPr>
      </w:pPr>
    </w:p>
    <w:p w14:paraId="5D0E3333" w14:textId="77777777" w:rsidR="00BA762F" w:rsidRPr="005A1608" w:rsidRDefault="00BA762F" w:rsidP="00BA762F">
      <w:pPr>
        <w:pStyle w:val="Default"/>
        <w:spacing w:after="18"/>
        <w:jc w:val="both"/>
        <w:rPr>
          <w:rFonts w:ascii="Times New Roman" w:hAnsi="Times New Roman" w:cs="Times New Roman"/>
          <w:b/>
        </w:rPr>
      </w:pPr>
      <w:r w:rsidRPr="005A1608">
        <w:rPr>
          <w:rFonts w:ascii="Times New Roman" w:hAnsi="Times New Roman" w:cs="Times New Roman"/>
          <w:b/>
        </w:rPr>
        <w:t xml:space="preserve">Dodatkowe wymagania dla ochrony serwerów Windows: </w:t>
      </w:r>
    </w:p>
    <w:p w14:paraId="04CF116F" w14:textId="77777777" w:rsidR="00BA762F" w:rsidRPr="00232DAE" w:rsidRDefault="00BA762F" w:rsidP="00BA762F">
      <w:pPr>
        <w:pStyle w:val="Default"/>
        <w:spacing w:after="18"/>
        <w:jc w:val="both"/>
        <w:rPr>
          <w:rFonts w:ascii="Times New Roman" w:hAnsi="Times New Roman" w:cs="Times New Roman"/>
        </w:rPr>
      </w:pPr>
    </w:p>
    <w:p w14:paraId="16DC8400"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Rozwiązanie musi posiadać możliwość skanowania plików i folderów, znajdujących się w</w:t>
      </w:r>
      <w:r>
        <w:rPr>
          <w:rFonts w:ascii="Times New Roman" w:hAnsi="Times New Roman" w:cs="Times New Roman"/>
        </w:rPr>
        <w:t> </w:t>
      </w:r>
      <w:r w:rsidRPr="00232DAE">
        <w:rPr>
          <w:rFonts w:ascii="Times New Roman" w:hAnsi="Times New Roman" w:cs="Times New Roman"/>
        </w:rPr>
        <w:t xml:space="preserve">usłudze chmurowej OneDrive. </w:t>
      </w:r>
    </w:p>
    <w:p w14:paraId="24C0C214"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posiadać system zapobiegania włamaniom działający na hoście (HIPS). </w:t>
      </w:r>
    </w:p>
    <w:p w14:paraId="11E23716"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wspierać skanowanie magazynu Hyper-V. </w:t>
      </w:r>
    </w:p>
    <w:p w14:paraId="2E67F4DA"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posiadać funkcjonalność skanera UEFI, który chroni użytkownika poprzez wykrywanie i blokowanie zagrożeń, atakujących jeszcze przed uruchomieniem systemu operacyjnego. </w:t>
      </w:r>
    </w:p>
    <w:p w14:paraId="652908F7"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zapewniać administratorowi blokowanie zewnętrznych nośników danych na stacji w tym przynajmniej: </w:t>
      </w:r>
      <w:r>
        <w:rPr>
          <w:rFonts w:ascii="Times New Roman" w:hAnsi="Times New Roman" w:cs="Times New Roman"/>
        </w:rPr>
        <w:t>p</w:t>
      </w:r>
      <w:r w:rsidRPr="00232DAE">
        <w:rPr>
          <w:rFonts w:ascii="Times New Roman" w:hAnsi="Times New Roman" w:cs="Times New Roman"/>
        </w:rPr>
        <w:t xml:space="preserve">amięci masowych, optycznych pamięci masowych, pamięci masowych </w:t>
      </w:r>
      <w:proofErr w:type="spellStart"/>
      <w:r w:rsidRPr="00232DAE">
        <w:rPr>
          <w:rFonts w:ascii="Times New Roman" w:hAnsi="Times New Roman" w:cs="Times New Roman"/>
        </w:rPr>
        <w:t>Firewire</w:t>
      </w:r>
      <w:proofErr w:type="spellEnd"/>
      <w:r w:rsidRPr="00232DAE">
        <w:rPr>
          <w:rFonts w:ascii="Times New Roman" w:hAnsi="Times New Roman" w:cs="Times New Roman"/>
        </w:rPr>
        <w:t xml:space="preserve">, urządzeń do tworzenia obrazów, drukarek USB, urządzeń </w:t>
      </w:r>
      <w:r w:rsidRPr="00232DAE">
        <w:rPr>
          <w:rFonts w:ascii="Times New Roman" w:hAnsi="Times New Roman" w:cs="Times New Roman"/>
        </w:rPr>
        <w:lastRenderedPageBreak/>
        <w:t xml:space="preserve">Bluetooth, czytników kart inteligentnych, modemów, portów LPT/COM oraz urządzeń przenośnych. </w:t>
      </w:r>
    </w:p>
    <w:p w14:paraId="7249C74A"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automatyczne wykrywać usługi zainstalowane na serwerze i tworzyć dla nich odpowiednie wyjątki. </w:t>
      </w:r>
    </w:p>
    <w:p w14:paraId="136F60BD"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Rozwiązanie musi posiadać wbudowany system IDS z detekcją prób ataków, anomalii w</w:t>
      </w:r>
      <w:r>
        <w:rPr>
          <w:rFonts w:ascii="Times New Roman" w:hAnsi="Times New Roman" w:cs="Times New Roman"/>
        </w:rPr>
        <w:t> </w:t>
      </w:r>
      <w:r w:rsidRPr="00232DAE">
        <w:rPr>
          <w:rFonts w:ascii="Times New Roman" w:hAnsi="Times New Roman" w:cs="Times New Roman"/>
        </w:rPr>
        <w:t xml:space="preserve">pracy sieci oraz wykrywaniem aktywności wirusów sieciowych. </w:t>
      </w:r>
    </w:p>
    <w:p w14:paraId="32DEFA11"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Rozwiązanie musi zapewniać możliwość dodawania wyjątków dla systemu IDS, co</w:t>
      </w:r>
      <w:r>
        <w:rPr>
          <w:rFonts w:ascii="Times New Roman" w:hAnsi="Times New Roman" w:cs="Times New Roman"/>
        </w:rPr>
        <w:t> </w:t>
      </w:r>
      <w:r w:rsidRPr="00232DAE">
        <w:rPr>
          <w:rFonts w:ascii="Times New Roman" w:hAnsi="Times New Roman" w:cs="Times New Roman"/>
        </w:rPr>
        <w:t xml:space="preserve">najmniej w oparciu o występujący alert, kierunek, aplikacje, czynność oraz adres IP. </w:t>
      </w:r>
    </w:p>
    <w:p w14:paraId="2F2C3BFD"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Rozwiązanie musi posiadać ochronę przed oprogramowaniem wymuszającym okup za</w:t>
      </w:r>
      <w:r>
        <w:rPr>
          <w:rFonts w:ascii="Times New Roman" w:hAnsi="Times New Roman" w:cs="Times New Roman"/>
        </w:rPr>
        <w:t> </w:t>
      </w:r>
      <w:r w:rsidRPr="00232DAE">
        <w:rPr>
          <w:rFonts w:ascii="Times New Roman" w:hAnsi="Times New Roman" w:cs="Times New Roman"/>
        </w:rPr>
        <w:t xml:space="preserve">pomocą dedykowanego modułu. </w:t>
      </w:r>
    </w:p>
    <w:p w14:paraId="4F061C45" w14:textId="77777777" w:rsidR="00BA762F" w:rsidRPr="00232DAE" w:rsidRDefault="00BA762F" w:rsidP="00BA762F">
      <w:pPr>
        <w:pStyle w:val="Default"/>
        <w:jc w:val="both"/>
        <w:rPr>
          <w:rFonts w:ascii="Times New Roman" w:hAnsi="Times New Roman" w:cs="Times New Roman"/>
        </w:rPr>
      </w:pPr>
    </w:p>
    <w:p w14:paraId="38776838" w14:textId="77777777" w:rsidR="00BA762F" w:rsidRPr="004168E9" w:rsidRDefault="00BA762F" w:rsidP="00BA762F">
      <w:pPr>
        <w:pStyle w:val="Default"/>
        <w:jc w:val="both"/>
        <w:rPr>
          <w:rFonts w:ascii="Times New Roman" w:hAnsi="Times New Roman" w:cs="Times New Roman"/>
          <w:b/>
        </w:rPr>
      </w:pPr>
      <w:r w:rsidRPr="004168E9">
        <w:rPr>
          <w:rFonts w:ascii="Times New Roman" w:hAnsi="Times New Roman" w:cs="Times New Roman"/>
          <w:b/>
        </w:rPr>
        <w:t xml:space="preserve">Dodatkowe wymagania dla ochrony serwerów Linux: </w:t>
      </w:r>
    </w:p>
    <w:p w14:paraId="57E60E6C" w14:textId="77777777" w:rsidR="00BA762F" w:rsidRPr="00232DAE" w:rsidRDefault="00BA762F" w:rsidP="00BA762F">
      <w:pPr>
        <w:pStyle w:val="Default"/>
        <w:jc w:val="both"/>
        <w:rPr>
          <w:rFonts w:ascii="Times New Roman" w:hAnsi="Times New Roman" w:cs="Times New Roman"/>
        </w:rPr>
      </w:pPr>
    </w:p>
    <w:p w14:paraId="2FC43C86"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pozwalać na uruchomienie lokalnej konsoli administracyjnej, działającej z poziomu przeglądarki internetowej. </w:t>
      </w:r>
    </w:p>
    <w:p w14:paraId="16529AC1"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Lokalna konsola administracyjna nie może wymagać do swojej pracy</w:t>
      </w:r>
      <w:r>
        <w:rPr>
          <w:rFonts w:ascii="Times New Roman" w:hAnsi="Times New Roman" w:cs="Times New Roman"/>
        </w:rPr>
        <w:t xml:space="preserve"> </w:t>
      </w:r>
      <w:r w:rsidRPr="00232DAE">
        <w:rPr>
          <w:rFonts w:ascii="Times New Roman" w:hAnsi="Times New Roman" w:cs="Times New Roman"/>
        </w:rPr>
        <w:t>uruchomienia i</w:t>
      </w:r>
      <w:r>
        <w:rPr>
          <w:rFonts w:ascii="Times New Roman" w:hAnsi="Times New Roman" w:cs="Times New Roman"/>
        </w:rPr>
        <w:t> </w:t>
      </w:r>
      <w:r w:rsidRPr="00232DAE">
        <w:rPr>
          <w:rFonts w:ascii="Times New Roman" w:hAnsi="Times New Roman" w:cs="Times New Roman"/>
        </w:rPr>
        <w:t xml:space="preserve">instalacji dodatkowego rozwiązania w postaci usługi serwera Web. </w:t>
      </w:r>
    </w:p>
    <w:p w14:paraId="7A0788D2"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do celów skanowania plików na macierzach NAS / SAN, musi w pełni wspierać rozwiązanie Dell EMC </w:t>
      </w:r>
      <w:proofErr w:type="spellStart"/>
      <w:r w:rsidRPr="00232DAE">
        <w:rPr>
          <w:rFonts w:ascii="Times New Roman" w:hAnsi="Times New Roman" w:cs="Times New Roman"/>
        </w:rPr>
        <w:t>Isilon</w:t>
      </w:r>
      <w:proofErr w:type="spellEnd"/>
      <w:r w:rsidRPr="00232DAE">
        <w:rPr>
          <w:rFonts w:ascii="Times New Roman" w:hAnsi="Times New Roman" w:cs="Times New Roman"/>
        </w:rPr>
        <w:t xml:space="preserve">. </w:t>
      </w:r>
    </w:p>
    <w:p w14:paraId="0E18CEA9" w14:textId="77777777" w:rsidR="00BA762F" w:rsidRPr="00232DAE" w:rsidRDefault="00BA762F" w:rsidP="00BA762F">
      <w:pPr>
        <w:pStyle w:val="Default"/>
        <w:numPr>
          <w:ilvl w:val="0"/>
          <w:numId w:val="273"/>
        </w:numPr>
        <w:suppressAutoHyphens w:val="0"/>
        <w:autoSpaceDN w:val="0"/>
        <w:adjustRightInd w:val="0"/>
        <w:spacing w:after="18"/>
        <w:ind w:left="360" w:hanging="360"/>
        <w:jc w:val="both"/>
        <w:rPr>
          <w:rFonts w:ascii="Times New Roman" w:hAnsi="Times New Roman" w:cs="Times New Roman"/>
        </w:rPr>
      </w:pPr>
      <w:r w:rsidRPr="00232DAE">
        <w:rPr>
          <w:rFonts w:ascii="Times New Roman" w:hAnsi="Times New Roman" w:cs="Times New Roman"/>
        </w:rPr>
        <w:t xml:space="preserve">Rozwiązanie musi działać w architekturze bazującej na technologii mikro-serwisów. Funkcjonalność ta musi zapewniać podwyższony poziom stabilności w przypadku awarii jednego z komponentów rozwiązania, nie </w:t>
      </w:r>
      <w:r>
        <w:rPr>
          <w:rFonts w:ascii="Times New Roman" w:hAnsi="Times New Roman" w:cs="Times New Roman"/>
        </w:rPr>
        <w:t xml:space="preserve">ma </w:t>
      </w:r>
      <w:r w:rsidRPr="00232DAE">
        <w:rPr>
          <w:rFonts w:ascii="Times New Roman" w:hAnsi="Times New Roman" w:cs="Times New Roman"/>
        </w:rPr>
        <w:t>spowod</w:t>
      </w:r>
      <w:r>
        <w:rPr>
          <w:rFonts w:ascii="Times New Roman" w:hAnsi="Times New Roman" w:cs="Times New Roman"/>
        </w:rPr>
        <w:t>ować</w:t>
      </w:r>
      <w:r w:rsidRPr="00232DAE">
        <w:rPr>
          <w:rFonts w:ascii="Times New Roman" w:hAnsi="Times New Roman" w:cs="Times New Roman"/>
        </w:rPr>
        <w:t xml:space="preserve"> to przerwania pracy całego procesu, a jedynie wymusi</w:t>
      </w:r>
      <w:r>
        <w:rPr>
          <w:rFonts w:ascii="Times New Roman" w:hAnsi="Times New Roman" w:cs="Times New Roman"/>
        </w:rPr>
        <w:t>ć</w:t>
      </w:r>
      <w:r w:rsidRPr="00232DAE">
        <w:rPr>
          <w:rFonts w:ascii="Times New Roman" w:hAnsi="Times New Roman" w:cs="Times New Roman"/>
        </w:rPr>
        <w:t xml:space="preserve"> restart zawieszonego mikro-serwisu. </w:t>
      </w:r>
    </w:p>
    <w:p w14:paraId="68BCF24C" w14:textId="77777777" w:rsidR="00BA762F" w:rsidRPr="00C40418" w:rsidRDefault="00BA762F" w:rsidP="00BA762F">
      <w:pPr>
        <w:rPr>
          <w:sz w:val="24"/>
          <w:szCs w:val="24"/>
        </w:rPr>
      </w:pPr>
    </w:p>
    <w:p w14:paraId="33A843B3" w14:textId="77777777" w:rsidR="00BA762F" w:rsidRDefault="00BA762F" w:rsidP="00BA762F">
      <w:pPr>
        <w:pStyle w:val="Bezodstpw"/>
        <w:jc w:val="both"/>
        <w:rPr>
          <w:rFonts w:ascii="Times New Roman" w:hAnsi="Times New Roman" w:cs="Times New Roman"/>
          <w:b/>
          <w:sz w:val="24"/>
          <w:szCs w:val="24"/>
        </w:rPr>
      </w:pPr>
      <w:r w:rsidRPr="00C40418">
        <w:rPr>
          <w:rFonts w:ascii="Times New Roman" w:hAnsi="Times New Roman" w:cs="Times New Roman"/>
          <w:b/>
          <w:sz w:val="24"/>
          <w:szCs w:val="24"/>
        </w:rPr>
        <w:t>Ochrona urządzeń mobilnych opartych o system Android</w:t>
      </w:r>
    </w:p>
    <w:p w14:paraId="5939E7B1" w14:textId="77777777" w:rsidR="00BA762F" w:rsidRDefault="00BA762F" w:rsidP="00BA762F">
      <w:pPr>
        <w:pStyle w:val="Bezodstpw"/>
        <w:jc w:val="both"/>
        <w:rPr>
          <w:rFonts w:ascii="Times New Roman" w:hAnsi="Times New Roman" w:cs="Times New Roman"/>
          <w:b/>
          <w:sz w:val="24"/>
          <w:szCs w:val="24"/>
        </w:rPr>
      </w:pPr>
    </w:p>
    <w:p w14:paraId="1D7A5DF3" w14:textId="77777777" w:rsidR="00BA762F" w:rsidRPr="005D230F" w:rsidRDefault="00BA762F" w:rsidP="00BA762F">
      <w:pPr>
        <w:pStyle w:val="Default"/>
        <w:numPr>
          <w:ilvl w:val="0"/>
          <w:numId w:val="274"/>
        </w:numPr>
        <w:suppressAutoHyphens w:val="0"/>
        <w:autoSpaceDN w:val="0"/>
        <w:adjustRightInd w:val="0"/>
        <w:spacing w:after="34"/>
        <w:ind w:left="426" w:hanging="426"/>
        <w:jc w:val="both"/>
        <w:rPr>
          <w:rFonts w:ascii="Times New Roman" w:hAnsi="Times New Roman" w:cs="Times New Roman"/>
        </w:rPr>
      </w:pPr>
      <w:r w:rsidRPr="005D230F">
        <w:rPr>
          <w:rFonts w:ascii="Times New Roman" w:hAnsi="Times New Roman" w:cs="Times New Roman"/>
        </w:rPr>
        <w:t xml:space="preserve">Rozwiązanie musi zapewniać skanowanie wszystkich typów plików, zarówno w pamięci wewnętrznej, jak i na karcie SD, bez względu na ich rozszerzenie. </w:t>
      </w:r>
    </w:p>
    <w:p w14:paraId="7A72F549" w14:textId="77777777" w:rsidR="00BA762F" w:rsidRPr="005D230F" w:rsidRDefault="00BA762F" w:rsidP="00BA762F">
      <w:pPr>
        <w:pStyle w:val="Default"/>
        <w:numPr>
          <w:ilvl w:val="0"/>
          <w:numId w:val="274"/>
        </w:numPr>
        <w:suppressAutoHyphens w:val="0"/>
        <w:autoSpaceDN w:val="0"/>
        <w:adjustRightInd w:val="0"/>
        <w:spacing w:after="34"/>
        <w:ind w:left="426" w:hanging="426"/>
        <w:jc w:val="both"/>
        <w:rPr>
          <w:rFonts w:ascii="Times New Roman" w:hAnsi="Times New Roman" w:cs="Times New Roman"/>
        </w:rPr>
      </w:pPr>
      <w:r w:rsidRPr="005D230F">
        <w:rPr>
          <w:rFonts w:ascii="Times New Roman" w:hAnsi="Times New Roman" w:cs="Times New Roman"/>
        </w:rPr>
        <w:t xml:space="preserve">Rozwiązanie musi zapewniać co najmniej 2 poziomy skanowania: inteligentne i dokładne. </w:t>
      </w:r>
    </w:p>
    <w:p w14:paraId="2738F2B3" w14:textId="77777777" w:rsidR="00BA762F" w:rsidRPr="005D230F" w:rsidRDefault="00BA762F" w:rsidP="00BA762F">
      <w:pPr>
        <w:pStyle w:val="Default"/>
        <w:numPr>
          <w:ilvl w:val="0"/>
          <w:numId w:val="274"/>
        </w:numPr>
        <w:suppressAutoHyphens w:val="0"/>
        <w:autoSpaceDN w:val="0"/>
        <w:adjustRightInd w:val="0"/>
        <w:spacing w:after="34"/>
        <w:ind w:left="426" w:hanging="426"/>
        <w:jc w:val="both"/>
        <w:rPr>
          <w:rFonts w:ascii="Times New Roman" w:hAnsi="Times New Roman" w:cs="Times New Roman"/>
        </w:rPr>
      </w:pPr>
      <w:r w:rsidRPr="005D230F">
        <w:rPr>
          <w:rFonts w:ascii="Times New Roman" w:hAnsi="Times New Roman" w:cs="Times New Roman"/>
        </w:rPr>
        <w:t xml:space="preserve">Rozwiązanie musi zapewniać automatyczne uruchamianie skanowania, gdy urządzenie jest w trybie bezczynności (w pełni naładowane i podłączone do ładowarki). </w:t>
      </w:r>
    </w:p>
    <w:p w14:paraId="4EC37632" w14:textId="77777777" w:rsidR="00BA762F" w:rsidRPr="005D230F" w:rsidRDefault="00BA762F" w:rsidP="00BA762F">
      <w:pPr>
        <w:pStyle w:val="Default"/>
        <w:numPr>
          <w:ilvl w:val="0"/>
          <w:numId w:val="274"/>
        </w:numPr>
        <w:suppressAutoHyphens w:val="0"/>
        <w:autoSpaceDN w:val="0"/>
        <w:adjustRightInd w:val="0"/>
        <w:spacing w:after="34"/>
        <w:ind w:left="426" w:hanging="426"/>
        <w:jc w:val="both"/>
        <w:rPr>
          <w:rFonts w:ascii="Times New Roman" w:hAnsi="Times New Roman" w:cs="Times New Roman"/>
        </w:rPr>
      </w:pPr>
      <w:r w:rsidRPr="005D230F">
        <w:rPr>
          <w:rFonts w:ascii="Times New Roman" w:hAnsi="Times New Roman" w:cs="Times New Roman"/>
        </w:rPr>
        <w:t xml:space="preserve">Rozwiązanie musi posiadać możliwość skonfigurowania zaufanej karty SIM. </w:t>
      </w:r>
    </w:p>
    <w:p w14:paraId="3B9A4CB5" w14:textId="77777777" w:rsidR="00BA762F" w:rsidRPr="005D230F" w:rsidRDefault="00BA762F" w:rsidP="00BA762F">
      <w:pPr>
        <w:pStyle w:val="Default"/>
        <w:numPr>
          <w:ilvl w:val="0"/>
          <w:numId w:val="274"/>
        </w:numPr>
        <w:suppressAutoHyphens w:val="0"/>
        <w:autoSpaceDN w:val="0"/>
        <w:adjustRightInd w:val="0"/>
        <w:spacing w:after="34"/>
        <w:ind w:left="426" w:hanging="426"/>
        <w:jc w:val="both"/>
        <w:rPr>
          <w:rFonts w:ascii="Times New Roman" w:hAnsi="Times New Roman" w:cs="Times New Roman"/>
        </w:rPr>
      </w:pPr>
      <w:r w:rsidRPr="005D230F">
        <w:rPr>
          <w:rFonts w:ascii="Times New Roman" w:hAnsi="Times New Roman" w:cs="Times New Roman"/>
        </w:rPr>
        <w:t xml:space="preserve">Rozwiązanie musi zapewniać wysłanie na urządzenie komendy z konsoli centralnego zarządzania, która umożliwi: </w:t>
      </w:r>
    </w:p>
    <w:p w14:paraId="297D8EDA" w14:textId="77777777" w:rsidR="00BA762F" w:rsidRPr="005D230F" w:rsidRDefault="00BA762F" w:rsidP="00BA762F">
      <w:pPr>
        <w:pStyle w:val="Default"/>
        <w:numPr>
          <w:ilvl w:val="0"/>
          <w:numId w:val="275"/>
        </w:numPr>
        <w:suppressAutoHyphens w:val="0"/>
        <w:autoSpaceDN w:val="0"/>
        <w:adjustRightInd w:val="0"/>
        <w:spacing w:after="34"/>
        <w:jc w:val="both"/>
        <w:rPr>
          <w:rFonts w:ascii="Times New Roman" w:hAnsi="Times New Roman" w:cs="Times New Roman"/>
        </w:rPr>
      </w:pPr>
      <w:r w:rsidRPr="005D230F">
        <w:rPr>
          <w:rFonts w:ascii="Times New Roman" w:hAnsi="Times New Roman" w:cs="Times New Roman"/>
        </w:rPr>
        <w:t xml:space="preserve">usunięcie zawartości urządzenia, </w:t>
      </w:r>
    </w:p>
    <w:p w14:paraId="50DE0587" w14:textId="77777777" w:rsidR="00BA762F" w:rsidRPr="005D230F" w:rsidRDefault="00BA762F" w:rsidP="00BA762F">
      <w:pPr>
        <w:pStyle w:val="Default"/>
        <w:numPr>
          <w:ilvl w:val="0"/>
          <w:numId w:val="275"/>
        </w:numPr>
        <w:suppressAutoHyphens w:val="0"/>
        <w:autoSpaceDN w:val="0"/>
        <w:adjustRightInd w:val="0"/>
        <w:spacing w:after="34"/>
        <w:jc w:val="both"/>
        <w:rPr>
          <w:rFonts w:ascii="Times New Roman" w:hAnsi="Times New Roman" w:cs="Times New Roman"/>
        </w:rPr>
      </w:pPr>
      <w:r w:rsidRPr="005D230F">
        <w:rPr>
          <w:rFonts w:ascii="Times New Roman" w:hAnsi="Times New Roman" w:cs="Times New Roman"/>
        </w:rPr>
        <w:t xml:space="preserve">przywrócenie urządzenie do ustawień fabrycznych, </w:t>
      </w:r>
    </w:p>
    <w:p w14:paraId="7086FF0E" w14:textId="77777777" w:rsidR="00BA762F" w:rsidRPr="005D230F" w:rsidRDefault="00BA762F" w:rsidP="00BA762F">
      <w:pPr>
        <w:pStyle w:val="Default"/>
        <w:numPr>
          <w:ilvl w:val="0"/>
          <w:numId w:val="275"/>
        </w:numPr>
        <w:suppressAutoHyphens w:val="0"/>
        <w:autoSpaceDN w:val="0"/>
        <w:adjustRightInd w:val="0"/>
        <w:spacing w:after="34"/>
        <w:jc w:val="both"/>
        <w:rPr>
          <w:rFonts w:ascii="Times New Roman" w:hAnsi="Times New Roman" w:cs="Times New Roman"/>
        </w:rPr>
      </w:pPr>
      <w:r w:rsidRPr="005D230F">
        <w:rPr>
          <w:rFonts w:ascii="Times New Roman" w:hAnsi="Times New Roman" w:cs="Times New Roman"/>
        </w:rPr>
        <w:t xml:space="preserve">zablokowania urządzenia, </w:t>
      </w:r>
    </w:p>
    <w:p w14:paraId="05F3B553" w14:textId="77777777" w:rsidR="00BA762F" w:rsidRPr="005D230F" w:rsidRDefault="00BA762F" w:rsidP="00BA762F">
      <w:pPr>
        <w:pStyle w:val="Default"/>
        <w:numPr>
          <w:ilvl w:val="0"/>
          <w:numId w:val="275"/>
        </w:numPr>
        <w:suppressAutoHyphens w:val="0"/>
        <w:autoSpaceDN w:val="0"/>
        <w:adjustRightInd w:val="0"/>
        <w:spacing w:after="34"/>
        <w:jc w:val="both"/>
        <w:rPr>
          <w:rFonts w:ascii="Times New Roman" w:hAnsi="Times New Roman" w:cs="Times New Roman"/>
        </w:rPr>
      </w:pPr>
      <w:r w:rsidRPr="005D230F">
        <w:rPr>
          <w:rFonts w:ascii="Times New Roman" w:hAnsi="Times New Roman" w:cs="Times New Roman"/>
        </w:rPr>
        <w:t xml:space="preserve">uruchomienie sygnału dźwiękowego, </w:t>
      </w:r>
    </w:p>
    <w:p w14:paraId="717FE0BB" w14:textId="77777777" w:rsidR="00BA762F" w:rsidRPr="005D230F" w:rsidRDefault="00BA762F" w:rsidP="00BA762F">
      <w:pPr>
        <w:pStyle w:val="Default"/>
        <w:numPr>
          <w:ilvl w:val="0"/>
          <w:numId w:val="275"/>
        </w:numPr>
        <w:suppressAutoHyphens w:val="0"/>
        <w:autoSpaceDN w:val="0"/>
        <w:adjustRightInd w:val="0"/>
        <w:spacing w:after="34"/>
        <w:jc w:val="both"/>
        <w:rPr>
          <w:rFonts w:ascii="Times New Roman" w:hAnsi="Times New Roman" w:cs="Times New Roman"/>
        </w:rPr>
      </w:pPr>
      <w:r w:rsidRPr="005D230F">
        <w:rPr>
          <w:rFonts w:ascii="Times New Roman" w:hAnsi="Times New Roman" w:cs="Times New Roman"/>
        </w:rPr>
        <w:t xml:space="preserve">lokalizację GPS. </w:t>
      </w:r>
    </w:p>
    <w:p w14:paraId="51DD4CE2" w14:textId="77777777" w:rsidR="00BA762F" w:rsidRPr="005D230F" w:rsidRDefault="00BA762F" w:rsidP="00BA762F">
      <w:pPr>
        <w:pStyle w:val="Default"/>
        <w:numPr>
          <w:ilvl w:val="0"/>
          <w:numId w:val="274"/>
        </w:numPr>
        <w:suppressAutoHyphens w:val="0"/>
        <w:autoSpaceDN w:val="0"/>
        <w:adjustRightInd w:val="0"/>
        <w:spacing w:after="34"/>
        <w:ind w:left="426" w:hanging="426"/>
        <w:jc w:val="both"/>
        <w:rPr>
          <w:rFonts w:ascii="Times New Roman" w:hAnsi="Times New Roman" w:cs="Times New Roman"/>
        </w:rPr>
      </w:pPr>
      <w:r w:rsidRPr="005D230F">
        <w:rPr>
          <w:rFonts w:ascii="Times New Roman" w:hAnsi="Times New Roman" w:cs="Times New Roman"/>
        </w:rPr>
        <w:t xml:space="preserve">Rozwiązanie musi zapewniać administratorowi podejrzenie listy zainstalowanych aplikacji. </w:t>
      </w:r>
    </w:p>
    <w:p w14:paraId="31DB6A1F" w14:textId="77777777" w:rsidR="00BA762F" w:rsidRPr="005D230F" w:rsidRDefault="00BA762F" w:rsidP="00BA762F">
      <w:pPr>
        <w:pStyle w:val="Default"/>
        <w:numPr>
          <w:ilvl w:val="0"/>
          <w:numId w:val="274"/>
        </w:numPr>
        <w:suppressAutoHyphens w:val="0"/>
        <w:autoSpaceDN w:val="0"/>
        <w:adjustRightInd w:val="0"/>
        <w:spacing w:after="34"/>
        <w:ind w:left="426" w:hanging="426"/>
        <w:rPr>
          <w:rFonts w:ascii="Times New Roman" w:hAnsi="Times New Roman" w:cs="Times New Roman"/>
        </w:rPr>
      </w:pPr>
      <w:r w:rsidRPr="005D230F">
        <w:rPr>
          <w:rFonts w:ascii="Times New Roman" w:hAnsi="Times New Roman" w:cs="Times New Roman"/>
        </w:rPr>
        <w:t xml:space="preserve">Rozwiązanie musi posiadać blokowanie aplikacji w oparciu o: </w:t>
      </w:r>
    </w:p>
    <w:p w14:paraId="4982EFF1" w14:textId="77777777" w:rsidR="00BA762F" w:rsidRPr="005D230F" w:rsidRDefault="00BA762F" w:rsidP="00BA762F">
      <w:pPr>
        <w:pStyle w:val="Default"/>
        <w:numPr>
          <w:ilvl w:val="1"/>
          <w:numId w:val="276"/>
        </w:numPr>
        <w:suppressAutoHyphens w:val="0"/>
        <w:autoSpaceDN w:val="0"/>
        <w:adjustRightInd w:val="0"/>
        <w:rPr>
          <w:rFonts w:ascii="Times New Roman" w:hAnsi="Times New Roman" w:cs="Times New Roman"/>
        </w:rPr>
      </w:pPr>
      <w:r w:rsidRPr="005D230F">
        <w:rPr>
          <w:rFonts w:ascii="Times New Roman" w:hAnsi="Times New Roman" w:cs="Times New Roman"/>
        </w:rPr>
        <w:t xml:space="preserve">nazwę aplikacji, </w:t>
      </w:r>
    </w:p>
    <w:p w14:paraId="3F3BD1BC" w14:textId="77777777" w:rsidR="00BA762F" w:rsidRPr="005D230F" w:rsidRDefault="00BA762F" w:rsidP="00BA762F">
      <w:pPr>
        <w:pStyle w:val="Default"/>
        <w:numPr>
          <w:ilvl w:val="1"/>
          <w:numId w:val="276"/>
        </w:numPr>
        <w:suppressAutoHyphens w:val="0"/>
        <w:autoSpaceDN w:val="0"/>
        <w:adjustRightInd w:val="0"/>
        <w:rPr>
          <w:rFonts w:ascii="Times New Roman" w:hAnsi="Times New Roman" w:cs="Times New Roman"/>
        </w:rPr>
      </w:pPr>
      <w:r w:rsidRPr="005D230F">
        <w:rPr>
          <w:rFonts w:ascii="Times New Roman" w:hAnsi="Times New Roman" w:cs="Times New Roman"/>
        </w:rPr>
        <w:t xml:space="preserve">nazwę pakietu, </w:t>
      </w:r>
    </w:p>
    <w:p w14:paraId="74E9E353" w14:textId="77777777" w:rsidR="00BA762F" w:rsidRPr="005D230F" w:rsidRDefault="00BA762F" w:rsidP="00BA762F">
      <w:pPr>
        <w:pStyle w:val="Default"/>
        <w:numPr>
          <w:ilvl w:val="1"/>
          <w:numId w:val="276"/>
        </w:numPr>
        <w:suppressAutoHyphens w:val="0"/>
        <w:autoSpaceDN w:val="0"/>
        <w:adjustRightInd w:val="0"/>
        <w:rPr>
          <w:rFonts w:ascii="Times New Roman" w:hAnsi="Times New Roman" w:cs="Times New Roman"/>
        </w:rPr>
      </w:pPr>
      <w:r w:rsidRPr="005D230F">
        <w:rPr>
          <w:rFonts w:ascii="Times New Roman" w:hAnsi="Times New Roman" w:cs="Times New Roman"/>
        </w:rPr>
        <w:t xml:space="preserve">kategorię sklepu Google Play, </w:t>
      </w:r>
    </w:p>
    <w:p w14:paraId="4BC2D2AD" w14:textId="77777777" w:rsidR="00BA762F" w:rsidRPr="005D230F" w:rsidRDefault="00BA762F" w:rsidP="00BA762F">
      <w:pPr>
        <w:pStyle w:val="Default"/>
        <w:numPr>
          <w:ilvl w:val="1"/>
          <w:numId w:val="276"/>
        </w:numPr>
        <w:suppressAutoHyphens w:val="0"/>
        <w:autoSpaceDN w:val="0"/>
        <w:adjustRightInd w:val="0"/>
        <w:ind w:left="709" w:hanging="349"/>
        <w:rPr>
          <w:rFonts w:ascii="Times New Roman" w:hAnsi="Times New Roman" w:cs="Times New Roman"/>
        </w:rPr>
      </w:pPr>
      <w:r w:rsidRPr="005D230F">
        <w:rPr>
          <w:rFonts w:ascii="Times New Roman" w:hAnsi="Times New Roman" w:cs="Times New Roman"/>
        </w:rPr>
        <w:t xml:space="preserve">uprawnienia aplikacji, </w:t>
      </w:r>
    </w:p>
    <w:p w14:paraId="0C190381" w14:textId="77777777" w:rsidR="00BA762F" w:rsidRPr="005D230F" w:rsidRDefault="00BA762F" w:rsidP="00BA762F">
      <w:pPr>
        <w:pStyle w:val="Default"/>
        <w:numPr>
          <w:ilvl w:val="1"/>
          <w:numId w:val="276"/>
        </w:numPr>
        <w:suppressAutoHyphens w:val="0"/>
        <w:autoSpaceDN w:val="0"/>
        <w:adjustRightInd w:val="0"/>
        <w:rPr>
          <w:rFonts w:ascii="Times New Roman" w:hAnsi="Times New Roman" w:cs="Times New Roman"/>
        </w:rPr>
      </w:pPr>
      <w:r w:rsidRPr="005D230F">
        <w:rPr>
          <w:rFonts w:ascii="Times New Roman" w:hAnsi="Times New Roman" w:cs="Times New Roman"/>
        </w:rPr>
        <w:t xml:space="preserve">pochodzenie aplikacji z nieznanego źródła. </w:t>
      </w:r>
    </w:p>
    <w:p w14:paraId="36A8185F" w14:textId="77777777" w:rsidR="00BA762F" w:rsidRPr="00C40418" w:rsidRDefault="00BA762F" w:rsidP="00BA762F">
      <w:pPr>
        <w:pStyle w:val="Bezodstpw"/>
        <w:jc w:val="both"/>
        <w:rPr>
          <w:rFonts w:ascii="Times New Roman" w:hAnsi="Times New Roman" w:cs="Times New Roman"/>
          <w:b/>
          <w:sz w:val="24"/>
          <w:szCs w:val="24"/>
        </w:rPr>
      </w:pPr>
    </w:p>
    <w:p w14:paraId="69BBCA4D" w14:textId="77777777" w:rsidR="00BA762F" w:rsidRDefault="00BA762F" w:rsidP="00BA762F">
      <w:pPr>
        <w:pStyle w:val="Default"/>
        <w:rPr>
          <w:rFonts w:ascii="Times New Roman" w:hAnsi="Times New Roman" w:cs="Times New Roman"/>
          <w:b/>
          <w:bCs/>
        </w:rPr>
      </w:pPr>
      <w:r w:rsidRPr="00C60A56">
        <w:rPr>
          <w:rFonts w:ascii="Times New Roman" w:hAnsi="Times New Roman" w:cs="Times New Roman"/>
          <w:b/>
          <w:bCs/>
        </w:rPr>
        <w:t>Szyfrowanie</w:t>
      </w:r>
    </w:p>
    <w:p w14:paraId="644CEB59" w14:textId="77777777" w:rsidR="00BA762F" w:rsidRPr="00C60A56" w:rsidRDefault="00BA762F" w:rsidP="00BA762F">
      <w:pPr>
        <w:pStyle w:val="Default"/>
        <w:rPr>
          <w:rFonts w:ascii="Times New Roman" w:hAnsi="Times New Roman" w:cs="Times New Roman"/>
        </w:rPr>
      </w:pPr>
      <w:r w:rsidRPr="00C60A56">
        <w:rPr>
          <w:rFonts w:ascii="Times New Roman" w:hAnsi="Times New Roman" w:cs="Times New Roman"/>
          <w:b/>
          <w:bCs/>
        </w:rPr>
        <w:t xml:space="preserve"> </w:t>
      </w:r>
    </w:p>
    <w:p w14:paraId="75EDAD70" w14:textId="77777777" w:rsidR="00BA762F" w:rsidRPr="00C60A56" w:rsidRDefault="00BA762F" w:rsidP="003B1FFD">
      <w:pPr>
        <w:pStyle w:val="Default"/>
        <w:numPr>
          <w:ilvl w:val="0"/>
          <w:numId w:val="308"/>
        </w:numPr>
        <w:suppressAutoHyphens w:val="0"/>
        <w:autoSpaceDN w:val="0"/>
        <w:adjustRightInd w:val="0"/>
        <w:spacing w:after="46"/>
        <w:ind w:left="567" w:hanging="294"/>
        <w:jc w:val="both"/>
        <w:rPr>
          <w:rFonts w:ascii="Times New Roman" w:hAnsi="Times New Roman" w:cs="Times New Roman"/>
        </w:rPr>
      </w:pPr>
      <w:r w:rsidRPr="00C60A56">
        <w:rPr>
          <w:rFonts w:ascii="Times New Roman" w:hAnsi="Times New Roman" w:cs="Times New Roman"/>
        </w:rPr>
        <w:t>System szyfrowania danych musi wspierać instalację aplikacji klienckiej w środowisku Microsoft Windows 10</w:t>
      </w:r>
      <w:r>
        <w:rPr>
          <w:rFonts w:ascii="Times New Roman" w:hAnsi="Times New Roman" w:cs="Times New Roman"/>
        </w:rPr>
        <w:t xml:space="preserve"> i </w:t>
      </w:r>
      <w:r w:rsidRPr="00C60A56">
        <w:rPr>
          <w:rFonts w:ascii="Times New Roman" w:hAnsi="Times New Roman" w:cs="Times New Roman"/>
        </w:rPr>
        <w:t xml:space="preserve">Microsoft Windows </w:t>
      </w:r>
      <w:r>
        <w:rPr>
          <w:rFonts w:ascii="Times New Roman" w:hAnsi="Times New Roman" w:cs="Times New Roman"/>
        </w:rPr>
        <w:t>11.</w:t>
      </w:r>
      <w:r w:rsidRPr="00C60A56">
        <w:rPr>
          <w:rFonts w:ascii="Times New Roman" w:hAnsi="Times New Roman" w:cs="Times New Roman"/>
        </w:rPr>
        <w:t xml:space="preserve">  </w:t>
      </w:r>
    </w:p>
    <w:p w14:paraId="3A23A869" w14:textId="77777777" w:rsidR="00BA762F" w:rsidRPr="00C60A56" w:rsidRDefault="00BA762F" w:rsidP="003B1FFD">
      <w:pPr>
        <w:pStyle w:val="Default"/>
        <w:numPr>
          <w:ilvl w:val="0"/>
          <w:numId w:val="308"/>
        </w:numPr>
        <w:suppressAutoHyphens w:val="0"/>
        <w:autoSpaceDN w:val="0"/>
        <w:adjustRightInd w:val="0"/>
        <w:spacing w:after="46"/>
        <w:ind w:left="567" w:hanging="294"/>
        <w:jc w:val="both"/>
        <w:rPr>
          <w:rFonts w:ascii="Times New Roman" w:hAnsi="Times New Roman" w:cs="Times New Roman"/>
        </w:rPr>
      </w:pPr>
      <w:r w:rsidRPr="00C60A56">
        <w:rPr>
          <w:rFonts w:ascii="Times New Roman" w:hAnsi="Times New Roman" w:cs="Times New Roman"/>
        </w:rPr>
        <w:t xml:space="preserve">System szyfrowania musi wspierać zarządzanie natywnym szyfrowaniem w systemach </w:t>
      </w:r>
      <w:proofErr w:type="spellStart"/>
      <w:r w:rsidRPr="00C60A56">
        <w:rPr>
          <w:rFonts w:ascii="Times New Roman" w:hAnsi="Times New Roman" w:cs="Times New Roman"/>
        </w:rPr>
        <w:t>macOS</w:t>
      </w:r>
      <w:proofErr w:type="spellEnd"/>
      <w:r w:rsidRPr="00C60A56">
        <w:rPr>
          <w:rFonts w:ascii="Times New Roman" w:hAnsi="Times New Roman" w:cs="Times New Roman"/>
        </w:rPr>
        <w:t xml:space="preserve"> (</w:t>
      </w:r>
      <w:proofErr w:type="spellStart"/>
      <w:r w:rsidRPr="00C60A56">
        <w:rPr>
          <w:rFonts w:ascii="Times New Roman" w:hAnsi="Times New Roman" w:cs="Times New Roman"/>
        </w:rPr>
        <w:t>FileVault</w:t>
      </w:r>
      <w:proofErr w:type="spellEnd"/>
      <w:r w:rsidRPr="00C60A56">
        <w:rPr>
          <w:rFonts w:ascii="Times New Roman" w:hAnsi="Times New Roman" w:cs="Times New Roman"/>
        </w:rPr>
        <w:t xml:space="preserve">). </w:t>
      </w:r>
    </w:p>
    <w:p w14:paraId="05008E67" w14:textId="77777777" w:rsidR="00BA762F" w:rsidRPr="00C60A56" w:rsidRDefault="00BA762F" w:rsidP="003B1FFD">
      <w:pPr>
        <w:pStyle w:val="Default"/>
        <w:numPr>
          <w:ilvl w:val="0"/>
          <w:numId w:val="308"/>
        </w:numPr>
        <w:suppressAutoHyphens w:val="0"/>
        <w:autoSpaceDN w:val="0"/>
        <w:adjustRightInd w:val="0"/>
        <w:spacing w:after="46"/>
        <w:ind w:left="567" w:hanging="294"/>
        <w:jc w:val="both"/>
        <w:rPr>
          <w:rFonts w:ascii="Times New Roman" w:hAnsi="Times New Roman" w:cs="Times New Roman"/>
        </w:rPr>
      </w:pPr>
      <w:r w:rsidRPr="00C60A56">
        <w:rPr>
          <w:rFonts w:ascii="Times New Roman" w:hAnsi="Times New Roman" w:cs="Times New Roman"/>
        </w:rPr>
        <w:t xml:space="preserve">Aplikacja musi posiadać autentykacje typu </w:t>
      </w:r>
      <w:proofErr w:type="spellStart"/>
      <w:r w:rsidRPr="00C60A56">
        <w:rPr>
          <w:rFonts w:ascii="Times New Roman" w:hAnsi="Times New Roman" w:cs="Times New Roman"/>
        </w:rPr>
        <w:t>Pre-boot</w:t>
      </w:r>
      <w:proofErr w:type="spellEnd"/>
      <w:r w:rsidRPr="00C60A56">
        <w:rPr>
          <w:rFonts w:ascii="Times New Roman" w:hAnsi="Times New Roman" w:cs="Times New Roman"/>
        </w:rPr>
        <w:t xml:space="preserve">, czyli uwierzytelnienie użytkownika zanim zostanie uruchomiony system operacyjny. Musi istnieć także możliwość całkowitego lub czasowego wyłączenia tego uwierzytelnienia. </w:t>
      </w:r>
    </w:p>
    <w:p w14:paraId="0163B91F" w14:textId="77777777" w:rsidR="00BA762F" w:rsidRDefault="00BA762F" w:rsidP="003B1FFD">
      <w:pPr>
        <w:pStyle w:val="Default"/>
        <w:numPr>
          <w:ilvl w:val="0"/>
          <w:numId w:val="308"/>
        </w:numPr>
        <w:suppressAutoHyphens w:val="0"/>
        <w:autoSpaceDN w:val="0"/>
        <w:adjustRightInd w:val="0"/>
        <w:spacing w:after="46"/>
        <w:ind w:left="567" w:hanging="294"/>
        <w:jc w:val="both"/>
        <w:rPr>
          <w:rFonts w:ascii="Times New Roman" w:hAnsi="Times New Roman" w:cs="Times New Roman"/>
        </w:rPr>
      </w:pPr>
      <w:r w:rsidRPr="00C60A56">
        <w:rPr>
          <w:rFonts w:ascii="Times New Roman" w:hAnsi="Times New Roman" w:cs="Times New Roman"/>
        </w:rPr>
        <w:t>Aplikacja musi umożliwiać szyfrowanie danych na komputerach z UEFI</w:t>
      </w:r>
    </w:p>
    <w:p w14:paraId="69C19A79" w14:textId="77777777" w:rsidR="00BA762F" w:rsidRDefault="00BA762F" w:rsidP="003B1FFD">
      <w:pPr>
        <w:pStyle w:val="Default"/>
        <w:numPr>
          <w:ilvl w:val="0"/>
          <w:numId w:val="308"/>
        </w:numPr>
        <w:suppressAutoHyphens w:val="0"/>
        <w:autoSpaceDN w:val="0"/>
        <w:adjustRightInd w:val="0"/>
        <w:spacing w:after="46"/>
        <w:ind w:left="567" w:hanging="294"/>
        <w:jc w:val="both"/>
        <w:rPr>
          <w:rFonts w:ascii="Times New Roman" w:hAnsi="Times New Roman" w:cs="Times New Roman"/>
        </w:rPr>
      </w:pPr>
      <w:r>
        <w:rPr>
          <w:rFonts w:ascii="Times New Roman" w:hAnsi="Times New Roman" w:cs="Times New Roman"/>
        </w:rPr>
        <w:t>Rozwiązanie musi umożliwiać zalogowanie się do systemu przy pomocy metody jednokrotnego logowania (SSO)</w:t>
      </w:r>
    </w:p>
    <w:p w14:paraId="43500759" w14:textId="77777777" w:rsidR="00BA762F" w:rsidRPr="00C60A56" w:rsidRDefault="00BA762F" w:rsidP="00BA762F">
      <w:pPr>
        <w:pStyle w:val="Default"/>
        <w:spacing w:after="46"/>
        <w:ind w:left="709" w:hanging="283"/>
        <w:jc w:val="both"/>
        <w:rPr>
          <w:rFonts w:ascii="Times New Roman" w:hAnsi="Times New Roman" w:cs="Times New Roman"/>
        </w:rPr>
      </w:pPr>
    </w:p>
    <w:p w14:paraId="7036BC24" w14:textId="77777777" w:rsidR="00BA762F" w:rsidRPr="00C60A56" w:rsidRDefault="00BA762F" w:rsidP="00BA762F">
      <w:pPr>
        <w:pStyle w:val="Default"/>
        <w:spacing w:after="46"/>
        <w:jc w:val="both"/>
        <w:rPr>
          <w:rFonts w:ascii="Times New Roman" w:hAnsi="Times New Roman" w:cs="Times New Roman"/>
        </w:rPr>
      </w:pPr>
    </w:p>
    <w:p w14:paraId="7EDCB6F9" w14:textId="77777777" w:rsidR="00BA762F" w:rsidRPr="009638C0" w:rsidRDefault="00BA762F" w:rsidP="00BA762F">
      <w:pPr>
        <w:pStyle w:val="Default"/>
        <w:jc w:val="both"/>
        <w:rPr>
          <w:rFonts w:ascii="Times New Roman" w:hAnsi="Times New Roman" w:cs="Times New Roman"/>
          <w:b/>
          <w:bCs/>
        </w:rPr>
      </w:pPr>
      <w:proofErr w:type="spellStart"/>
      <w:r w:rsidRPr="009638C0">
        <w:rPr>
          <w:rFonts w:ascii="Times New Roman" w:hAnsi="Times New Roman" w:cs="Times New Roman"/>
          <w:b/>
          <w:bCs/>
        </w:rPr>
        <w:t>Sandbox</w:t>
      </w:r>
      <w:proofErr w:type="spellEnd"/>
      <w:r w:rsidRPr="009638C0">
        <w:rPr>
          <w:rFonts w:ascii="Times New Roman" w:hAnsi="Times New Roman" w:cs="Times New Roman"/>
          <w:b/>
          <w:bCs/>
        </w:rPr>
        <w:t xml:space="preserve"> w chmurze </w:t>
      </w:r>
    </w:p>
    <w:p w14:paraId="74645F12" w14:textId="77777777" w:rsidR="00BA762F" w:rsidRPr="009638C0" w:rsidRDefault="00BA762F" w:rsidP="00BA762F">
      <w:pPr>
        <w:pStyle w:val="Default"/>
        <w:jc w:val="both"/>
        <w:rPr>
          <w:rFonts w:ascii="Times New Roman" w:hAnsi="Times New Roman" w:cs="Times New Roman"/>
        </w:rPr>
      </w:pPr>
    </w:p>
    <w:p w14:paraId="49A0360A" w14:textId="77777777" w:rsidR="00BA762F" w:rsidRPr="009638C0" w:rsidRDefault="00BA762F" w:rsidP="00BA762F">
      <w:pPr>
        <w:pStyle w:val="Default"/>
        <w:spacing w:after="22"/>
        <w:ind w:left="709" w:hanging="283"/>
        <w:jc w:val="both"/>
        <w:rPr>
          <w:rFonts w:ascii="Times New Roman" w:hAnsi="Times New Roman" w:cs="Times New Roman"/>
        </w:rPr>
      </w:pPr>
      <w:r w:rsidRPr="009638C0">
        <w:rPr>
          <w:rFonts w:ascii="Times New Roman" w:hAnsi="Times New Roman" w:cs="Times New Roman"/>
        </w:rPr>
        <w:t xml:space="preserve">1. Rozwiązanie musi zapewniać ochronę przed zagrożeniami 0-day. </w:t>
      </w:r>
    </w:p>
    <w:p w14:paraId="22460B41" w14:textId="77777777" w:rsidR="00BA762F" w:rsidRPr="009638C0" w:rsidRDefault="00BA762F" w:rsidP="00BA762F">
      <w:pPr>
        <w:pStyle w:val="Default"/>
        <w:spacing w:after="22"/>
        <w:ind w:left="709" w:hanging="283"/>
        <w:jc w:val="both"/>
        <w:rPr>
          <w:rFonts w:ascii="Times New Roman" w:hAnsi="Times New Roman" w:cs="Times New Roman"/>
        </w:rPr>
      </w:pPr>
      <w:r w:rsidRPr="009638C0">
        <w:rPr>
          <w:rFonts w:ascii="Times New Roman" w:hAnsi="Times New Roman" w:cs="Times New Roman"/>
        </w:rPr>
        <w:t xml:space="preserve">2. Rozwiązanie musi wykorzystywać do działania chmurę producenta. </w:t>
      </w:r>
    </w:p>
    <w:p w14:paraId="742A8C7C" w14:textId="77777777" w:rsidR="00BA762F" w:rsidRPr="009638C0" w:rsidRDefault="00BA762F" w:rsidP="00BA762F">
      <w:pPr>
        <w:pStyle w:val="Default"/>
        <w:spacing w:after="22"/>
        <w:ind w:left="709" w:hanging="283"/>
        <w:jc w:val="both"/>
        <w:rPr>
          <w:rFonts w:ascii="Times New Roman" w:hAnsi="Times New Roman" w:cs="Times New Roman"/>
        </w:rPr>
      </w:pPr>
      <w:r w:rsidRPr="009638C0">
        <w:rPr>
          <w:rFonts w:ascii="Times New Roman" w:hAnsi="Times New Roman" w:cs="Times New Roman"/>
        </w:rPr>
        <w:t>3. Rozwiązanie musi posiadać możliwość określenia jakie pliki mają zostać przesłane do chmury automatycznie, w tym archiwa, skrypty, pliki wykonywalne, możliwy spam, dokumenty oraz inne pliki typu .jar, .</w:t>
      </w:r>
      <w:proofErr w:type="spellStart"/>
      <w:r w:rsidRPr="009638C0">
        <w:rPr>
          <w:rFonts w:ascii="Times New Roman" w:hAnsi="Times New Roman" w:cs="Times New Roman"/>
        </w:rPr>
        <w:t>reg</w:t>
      </w:r>
      <w:proofErr w:type="spellEnd"/>
      <w:r w:rsidRPr="009638C0">
        <w:rPr>
          <w:rFonts w:ascii="Times New Roman" w:hAnsi="Times New Roman" w:cs="Times New Roman"/>
        </w:rPr>
        <w:t>, .</w:t>
      </w:r>
      <w:proofErr w:type="spellStart"/>
      <w:r w:rsidRPr="009638C0">
        <w:rPr>
          <w:rFonts w:ascii="Times New Roman" w:hAnsi="Times New Roman" w:cs="Times New Roman"/>
        </w:rPr>
        <w:t>msi</w:t>
      </w:r>
      <w:proofErr w:type="spellEnd"/>
      <w:r w:rsidRPr="009638C0">
        <w:rPr>
          <w:rFonts w:ascii="Times New Roman" w:hAnsi="Times New Roman" w:cs="Times New Roman"/>
        </w:rPr>
        <w:t xml:space="preserve">. </w:t>
      </w:r>
    </w:p>
    <w:p w14:paraId="1F5C6304" w14:textId="77777777" w:rsidR="00BA762F" w:rsidRPr="009638C0" w:rsidRDefault="00BA762F" w:rsidP="00BA762F">
      <w:pPr>
        <w:pStyle w:val="Default"/>
        <w:spacing w:after="22"/>
        <w:ind w:left="709" w:hanging="283"/>
        <w:jc w:val="both"/>
        <w:rPr>
          <w:rFonts w:ascii="Times New Roman" w:hAnsi="Times New Roman" w:cs="Times New Roman"/>
        </w:rPr>
      </w:pPr>
      <w:r w:rsidRPr="009638C0">
        <w:rPr>
          <w:rFonts w:ascii="Times New Roman" w:hAnsi="Times New Roman" w:cs="Times New Roman"/>
        </w:rPr>
        <w:t xml:space="preserve">4. Administrator musi mieć możliwość zdefiniowania po jakim czasie przesłane pliki muszą zostać usunięte z serwerów producenta. </w:t>
      </w:r>
    </w:p>
    <w:p w14:paraId="364F4E92" w14:textId="77777777" w:rsidR="00BA762F" w:rsidRPr="009638C0" w:rsidRDefault="00BA762F" w:rsidP="00BA762F">
      <w:pPr>
        <w:pStyle w:val="Default"/>
        <w:spacing w:after="22"/>
        <w:ind w:left="709" w:hanging="283"/>
        <w:jc w:val="both"/>
        <w:rPr>
          <w:rFonts w:ascii="Times New Roman" w:hAnsi="Times New Roman" w:cs="Times New Roman"/>
        </w:rPr>
      </w:pPr>
      <w:r w:rsidRPr="009638C0">
        <w:rPr>
          <w:rFonts w:ascii="Times New Roman" w:hAnsi="Times New Roman" w:cs="Times New Roman"/>
        </w:rPr>
        <w:t xml:space="preserve">5. Administrator musi mieć możliwość zdefiniowania maksymalnego rozmiaru przesyłanych próbek. </w:t>
      </w:r>
    </w:p>
    <w:p w14:paraId="1B8600C5" w14:textId="77777777" w:rsidR="00BA762F" w:rsidRPr="009638C0" w:rsidRDefault="00BA762F" w:rsidP="00BA762F">
      <w:pPr>
        <w:pStyle w:val="Default"/>
        <w:spacing w:after="22"/>
        <w:ind w:left="709" w:hanging="283"/>
        <w:jc w:val="both"/>
        <w:rPr>
          <w:rFonts w:ascii="Times New Roman" w:hAnsi="Times New Roman" w:cs="Times New Roman"/>
        </w:rPr>
      </w:pPr>
      <w:r w:rsidRPr="009638C0">
        <w:rPr>
          <w:rFonts w:ascii="Times New Roman" w:hAnsi="Times New Roman" w:cs="Times New Roman"/>
        </w:rPr>
        <w:t xml:space="preserve">6. Rozwiązanie musi pozwalać na utworzenie listy </w:t>
      </w:r>
      <w:proofErr w:type="spellStart"/>
      <w:r w:rsidRPr="009638C0">
        <w:rPr>
          <w:rFonts w:ascii="Times New Roman" w:hAnsi="Times New Roman" w:cs="Times New Roman"/>
        </w:rPr>
        <w:t>wykluczeń</w:t>
      </w:r>
      <w:proofErr w:type="spellEnd"/>
      <w:r w:rsidRPr="009638C0">
        <w:rPr>
          <w:rFonts w:ascii="Times New Roman" w:hAnsi="Times New Roman" w:cs="Times New Roman"/>
        </w:rPr>
        <w:t xml:space="preserve"> określonych plików lub folderów z przesyłania. </w:t>
      </w:r>
    </w:p>
    <w:p w14:paraId="7ED85536" w14:textId="77777777" w:rsidR="00BA762F" w:rsidRPr="009638C0" w:rsidRDefault="00BA762F" w:rsidP="00BA762F">
      <w:pPr>
        <w:pStyle w:val="Default"/>
        <w:spacing w:after="22"/>
        <w:ind w:left="709" w:hanging="283"/>
        <w:jc w:val="both"/>
        <w:rPr>
          <w:rFonts w:ascii="Times New Roman" w:hAnsi="Times New Roman" w:cs="Times New Roman"/>
        </w:rPr>
      </w:pPr>
      <w:r w:rsidRPr="009638C0">
        <w:rPr>
          <w:rFonts w:ascii="Times New Roman" w:hAnsi="Times New Roman" w:cs="Times New Roman"/>
        </w:rPr>
        <w:t xml:space="preserve">7. Po zakończonej analizie pliku, rozwiązanie musi przesyłać wynik analizy do wszystkich wspieranych produktów. </w:t>
      </w:r>
    </w:p>
    <w:p w14:paraId="4C49FC0A" w14:textId="77777777" w:rsidR="00BA762F" w:rsidRPr="009638C0" w:rsidRDefault="00BA762F" w:rsidP="00BA762F">
      <w:pPr>
        <w:pStyle w:val="Default"/>
        <w:spacing w:after="22"/>
        <w:ind w:left="709" w:hanging="283"/>
        <w:jc w:val="both"/>
        <w:rPr>
          <w:rFonts w:ascii="Times New Roman" w:hAnsi="Times New Roman" w:cs="Times New Roman"/>
        </w:rPr>
      </w:pPr>
      <w:r w:rsidRPr="009638C0">
        <w:rPr>
          <w:rFonts w:ascii="Times New Roman" w:hAnsi="Times New Roman" w:cs="Times New Roman"/>
        </w:rPr>
        <w:t xml:space="preserve">8. Administrator musi mieć możliwość podejrzenia listy plików, które zostały przesłane do analizy. </w:t>
      </w:r>
    </w:p>
    <w:p w14:paraId="4D56FC8D" w14:textId="77777777" w:rsidR="00BA762F" w:rsidRPr="009638C0" w:rsidRDefault="00BA762F" w:rsidP="00BA762F">
      <w:pPr>
        <w:pStyle w:val="Default"/>
        <w:spacing w:after="22"/>
        <w:ind w:left="709" w:hanging="283"/>
        <w:jc w:val="both"/>
        <w:rPr>
          <w:rFonts w:ascii="Times New Roman" w:hAnsi="Times New Roman" w:cs="Times New Roman"/>
        </w:rPr>
      </w:pPr>
      <w:r w:rsidRPr="009638C0">
        <w:rPr>
          <w:rFonts w:ascii="Times New Roman" w:hAnsi="Times New Roman" w:cs="Times New Roman"/>
        </w:rPr>
        <w:t xml:space="preserve">9. Rozwiązanie musi pozwalać na analizowanie plików, bez względu na lokalizacje stacji roboczej. W przypadku wykrycia zagrożenia, całe środowisko </w:t>
      </w:r>
      <w:r>
        <w:rPr>
          <w:rFonts w:ascii="Times New Roman" w:hAnsi="Times New Roman" w:cs="Times New Roman"/>
        </w:rPr>
        <w:t>ma być</w:t>
      </w:r>
      <w:r w:rsidRPr="009638C0">
        <w:rPr>
          <w:rFonts w:ascii="Times New Roman" w:hAnsi="Times New Roman" w:cs="Times New Roman"/>
        </w:rPr>
        <w:t xml:space="preserve"> bezzwłocznie chronione. </w:t>
      </w:r>
    </w:p>
    <w:p w14:paraId="1D237CCD" w14:textId="77777777" w:rsidR="00BA762F" w:rsidRPr="009638C0" w:rsidRDefault="00BA762F" w:rsidP="00BA762F">
      <w:pPr>
        <w:pStyle w:val="Default"/>
        <w:spacing w:after="22"/>
        <w:ind w:left="709" w:hanging="283"/>
        <w:jc w:val="both"/>
        <w:rPr>
          <w:rFonts w:ascii="Times New Roman" w:hAnsi="Times New Roman" w:cs="Times New Roman"/>
        </w:rPr>
      </w:pPr>
      <w:r w:rsidRPr="009638C0">
        <w:rPr>
          <w:rFonts w:ascii="Times New Roman" w:hAnsi="Times New Roman" w:cs="Times New Roman"/>
        </w:rPr>
        <w:t xml:space="preserve">10. Rozwiązanie nie może wymagać instalacji dodatkowego agenta na stacjach roboczych. </w:t>
      </w:r>
    </w:p>
    <w:p w14:paraId="75777433" w14:textId="77777777" w:rsidR="00BA762F" w:rsidRPr="009638C0" w:rsidRDefault="00BA762F" w:rsidP="00BA762F">
      <w:pPr>
        <w:pStyle w:val="Default"/>
        <w:spacing w:after="22"/>
        <w:ind w:left="709" w:hanging="283"/>
        <w:jc w:val="both"/>
        <w:rPr>
          <w:rFonts w:ascii="Times New Roman" w:hAnsi="Times New Roman" w:cs="Times New Roman"/>
        </w:rPr>
      </w:pPr>
      <w:r w:rsidRPr="009638C0">
        <w:rPr>
          <w:rFonts w:ascii="Times New Roman" w:hAnsi="Times New Roman" w:cs="Times New Roman"/>
        </w:rPr>
        <w:t xml:space="preserve">11. Rozwiązanie </w:t>
      </w:r>
      <w:r>
        <w:rPr>
          <w:rFonts w:ascii="Times New Roman" w:hAnsi="Times New Roman" w:cs="Times New Roman"/>
        </w:rPr>
        <w:t xml:space="preserve">ma </w:t>
      </w:r>
      <w:r w:rsidRPr="009638C0">
        <w:rPr>
          <w:rFonts w:ascii="Times New Roman" w:hAnsi="Times New Roman" w:cs="Times New Roman"/>
        </w:rPr>
        <w:t>pozwala</w:t>
      </w:r>
      <w:r>
        <w:rPr>
          <w:rFonts w:ascii="Times New Roman" w:hAnsi="Times New Roman" w:cs="Times New Roman"/>
        </w:rPr>
        <w:t>ć</w:t>
      </w:r>
      <w:r w:rsidRPr="009638C0">
        <w:rPr>
          <w:rFonts w:ascii="Times New Roman" w:hAnsi="Times New Roman" w:cs="Times New Roman"/>
        </w:rPr>
        <w:t xml:space="preserve"> na wysłanie dowolnej próbki do analizy przez użytkownika lub administratora za pomocą wspieranego produktu. Administrator musi m</w:t>
      </w:r>
      <w:r>
        <w:rPr>
          <w:rFonts w:ascii="Times New Roman" w:hAnsi="Times New Roman" w:cs="Times New Roman"/>
        </w:rPr>
        <w:t xml:space="preserve">ieć możliwość </w:t>
      </w:r>
      <w:r w:rsidRPr="009638C0">
        <w:rPr>
          <w:rFonts w:ascii="Times New Roman" w:hAnsi="Times New Roman" w:cs="Times New Roman"/>
        </w:rPr>
        <w:t>podejrze</w:t>
      </w:r>
      <w:r>
        <w:rPr>
          <w:rFonts w:ascii="Times New Roman" w:hAnsi="Times New Roman" w:cs="Times New Roman"/>
        </w:rPr>
        <w:t>nia</w:t>
      </w:r>
      <w:r w:rsidRPr="009638C0">
        <w:rPr>
          <w:rFonts w:ascii="Times New Roman" w:hAnsi="Times New Roman" w:cs="Times New Roman"/>
        </w:rPr>
        <w:t xml:space="preserve"> jakie pliki zostały wysłane do analizy </w:t>
      </w:r>
      <w:r>
        <w:rPr>
          <w:rFonts w:ascii="Times New Roman" w:hAnsi="Times New Roman" w:cs="Times New Roman"/>
        </w:rPr>
        <w:t>i</w:t>
      </w:r>
      <w:r w:rsidRPr="009638C0">
        <w:rPr>
          <w:rFonts w:ascii="Times New Roman" w:hAnsi="Times New Roman" w:cs="Times New Roman"/>
        </w:rPr>
        <w:t xml:space="preserve"> przez kogo. </w:t>
      </w:r>
    </w:p>
    <w:p w14:paraId="02B1BD6B" w14:textId="77777777" w:rsidR="00BA762F" w:rsidRPr="009638C0" w:rsidRDefault="00BA762F" w:rsidP="00BA762F">
      <w:pPr>
        <w:pStyle w:val="Default"/>
        <w:numPr>
          <w:ilvl w:val="1"/>
          <w:numId w:val="267"/>
        </w:numPr>
        <w:suppressAutoHyphens w:val="0"/>
        <w:autoSpaceDN w:val="0"/>
        <w:adjustRightInd w:val="0"/>
        <w:spacing w:after="25"/>
        <w:ind w:left="426"/>
        <w:jc w:val="both"/>
        <w:rPr>
          <w:rFonts w:ascii="Times New Roman" w:hAnsi="Times New Roman" w:cs="Times New Roman"/>
        </w:rPr>
      </w:pPr>
      <w:r w:rsidRPr="009638C0">
        <w:rPr>
          <w:rFonts w:ascii="Times New Roman" w:hAnsi="Times New Roman" w:cs="Times New Roman"/>
        </w:rPr>
        <w:t xml:space="preserve">12. Przeanalizowane pliki muszą zostać odpowiednio oznaczone. Analiza pliku może zakończyć się wynikiem: </w:t>
      </w:r>
    </w:p>
    <w:p w14:paraId="77BC7321" w14:textId="77777777" w:rsidR="00BA762F" w:rsidRPr="009638C0" w:rsidRDefault="00BA762F" w:rsidP="00BA762F">
      <w:pPr>
        <w:pStyle w:val="Default"/>
        <w:numPr>
          <w:ilvl w:val="1"/>
          <w:numId w:val="267"/>
        </w:numPr>
        <w:suppressAutoHyphens w:val="0"/>
        <w:autoSpaceDN w:val="0"/>
        <w:adjustRightInd w:val="0"/>
        <w:spacing w:after="25"/>
        <w:ind w:left="851" w:hanging="283"/>
        <w:jc w:val="both"/>
        <w:rPr>
          <w:rFonts w:ascii="Times New Roman" w:hAnsi="Times New Roman" w:cs="Times New Roman"/>
        </w:rPr>
      </w:pPr>
      <w:r w:rsidRPr="009638C0">
        <w:rPr>
          <w:rFonts w:ascii="Times New Roman" w:hAnsi="Times New Roman" w:cs="Times New Roman"/>
        </w:rPr>
        <w:t xml:space="preserve">a. czysty, </w:t>
      </w:r>
    </w:p>
    <w:p w14:paraId="1399C137" w14:textId="77777777" w:rsidR="00BA762F" w:rsidRPr="009638C0" w:rsidRDefault="00BA762F" w:rsidP="00BA762F">
      <w:pPr>
        <w:pStyle w:val="Default"/>
        <w:numPr>
          <w:ilvl w:val="1"/>
          <w:numId w:val="267"/>
        </w:numPr>
        <w:suppressAutoHyphens w:val="0"/>
        <w:autoSpaceDN w:val="0"/>
        <w:adjustRightInd w:val="0"/>
        <w:spacing w:after="25"/>
        <w:ind w:left="851" w:hanging="283"/>
        <w:jc w:val="both"/>
        <w:rPr>
          <w:rFonts w:ascii="Times New Roman" w:hAnsi="Times New Roman" w:cs="Times New Roman"/>
        </w:rPr>
      </w:pPr>
      <w:r w:rsidRPr="009638C0">
        <w:rPr>
          <w:rFonts w:ascii="Times New Roman" w:hAnsi="Times New Roman" w:cs="Times New Roman"/>
        </w:rPr>
        <w:t xml:space="preserve">b. podejrzany, </w:t>
      </w:r>
    </w:p>
    <w:p w14:paraId="0C9607B7" w14:textId="77777777" w:rsidR="00BA762F" w:rsidRPr="009638C0" w:rsidRDefault="00BA762F" w:rsidP="00BA762F">
      <w:pPr>
        <w:pStyle w:val="Default"/>
        <w:numPr>
          <w:ilvl w:val="1"/>
          <w:numId w:val="267"/>
        </w:numPr>
        <w:suppressAutoHyphens w:val="0"/>
        <w:autoSpaceDN w:val="0"/>
        <w:adjustRightInd w:val="0"/>
        <w:spacing w:after="25"/>
        <w:ind w:left="851" w:hanging="283"/>
        <w:jc w:val="both"/>
        <w:rPr>
          <w:rFonts w:ascii="Times New Roman" w:hAnsi="Times New Roman" w:cs="Times New Roman"/>
        </w:rPr>
      </w:pPr>
      <w:r w:rsidRPr="009638C0">
        <w:rPr>
          <w:rFonts w:ascii="Times New Roman" w:hAnsi="Times New Roman" w:cs="Times New Roman"/>
        </w:rPr>
        <w:t xml:space="preserve">c. bardzo podejrzany, </w:t>
      </w:r>
    </w:p>
    <w:p w14:paraId="72B2BBD0" w14:textId="77777777" w:rsidR="00BA762F" w:rsidRPr="009638C0" w:rsidRDefault="00BA762F" w:rsidP="00BA762F">
      <w:pPr>
        <w:pStyle w:val="Default"/>
        <w:numPr>
          <w:ilvl w:val="1"/>
          <w:numId w:val="267"/>
        </w:numPr>
        <w:suppressAutoHyphens w:val="0"/>
        <w:autoSpaceDN w:val="0"/>
        <w:adjustRightInd w:val="0"/>
        <w:ind w:left="851" w:hanging="283"/>
        <w:jc w:val="both"/>
        <w:rPr>
          <w:rFonts w:ascii="Times New Roman" w:hAnsi="Times New Roman" w:cs="Times New Roman"/>
        </w:rPr>
      </w:pPr>
      <w:r w:rsidRPr="009638C0">
        <w:rPr>
          <w:rFonts w:ascii="Times New Roman" w:hAnsi="Times New Roman" w:cs="Times New Roman"/>
        </w:rPr>
        <w:t xml:space="preserve">d. szkodliwy. </w:t>
      </w:r>
    </w:p>
    <w:p w14:paraId="4DDC0D94" w14:textId="77777777" w:rsidR="00BA762F" w:rsidRPr="009638C0" w:rsidRDefault="00BA762F" w:rsidP="00BA762F">
      <w:pPr>
        <w:pStyle w:val="Default"/>
        <w:numPr>
          <w:ilvl w:val="1"/>
          <w:numId w:val="267"/>
        </w:numPr>
        <w:suppressAutoHyphens w:val="0"/>
        <w:autoSpaceDN w:val="0"/>
        <w:adjustRightInd w:val="0"/>
        <w:ind w:left="426" w:hanging="283"/>
        <w:jc w:val="both"/>
        <w:rPr>
          <w:rFonts w:ascii="Times New Roman" w:hAnsi="Times New Roman" w:cs="Times New Roman"/>
        </w:rPr>
      </w:pPr>
      <w:r w:rsidRPr="009638C0">
        <w:rPr>
          <w:rFonts w:ascii="Times New Roman" w:hAnsi="Times New Roman" w:cs="Times New Roman"/>
        </w:rPr>
        <w:t xml:space="preserve">13. W przypadku stacji roboczych rozwiązanie musi posiadać możliwość wstrzymania uruchamiania pobieranych plików za pośrednictwem przeglądarek internetowych, klientów poczty e-mail, z nośników wymiennych oraz wyodrębnionych z archiwum. </w:t>
      </w:r>
    </w:p>
    <w:p w14:paraId="0E01B9B7" w14:textId="77777777" w:rsidR="00BA762F" w:rsidRPr="009638C0" w:rsidRDefault="00BA762F" w:rsidP="00BA762F">
      <w:pPr>
        <w:pStyle w:val="Default"/>
        <w:numPr>
          <w:ilvl w:val="1"/>
          <w:numId w:val="267"/>
        </w:numPr>
        <w:suppressAutoHyphens w:val="0"/>
        <w:autoSpaceDN w:val="0"/>
        <w:adjustRightInd w:val="0"/>
        <w:ind w:left="426" w:hanging="283"/>
        <w:jc w:val="both"/>
        <w:rPr>
          <w:rFonts w:ascii="Times New Roman" w:hAnsi="Times New Roman" w:cs="Times New Roman"/>
        </w:rPr>
      </w:pPr>
      <w:r w:rsidRPr="009638C0">
        <w:rPr>
          <w:rFonts w:ascii="Times New Roman" w:hAnsi="Times New Roman" w:cs="Times New Roman"/>
        </w:rPr>
        <w:lastRenderedPageBreak/>
        <w:t xml:space="preserve">14. W przypadku serwerów pocztowych rozwiązanie musi posiadać możliwość wstrzymania dostarczania wiadomości do momentu zakończenia analizy próbki. </w:t>
      </w:r>
    </w:p>
    <w:p w14:paraId="733E57E0" w14:textId="77777777" w:rsidR="00BA762F" w:rsidRPr="009638C0" w:rsidRDefault="00BA762F" w:rsidP="00BA762F">
      <w:pPr>
        <w:pStyle w:val="Default"/>
        <w:numPr>
          <w:ilvl w:val="1"/>
          <w:numId w:val="267"/>
        </w:numPr>
        <w:suppressAutoHyphens w:val="0"/>
        <w:autoSpaceDN w:val="0"/>
        <w:adjustRightInd w:val="0"/>
        <w:ind w:left="426" w:hanging="283"/>
        <w:jc w:val="both"/>
        <w:rPr>
          <w:rFonts w:ascii="Times New Roman" w:hAnsi="Times New Roman" w:cs="Times New Roman"/>
        </w:rPr>
      </w:pPr>
      <w:r w:rsidRPr="009638C0">
        <w:rPr>
          <w:rFonts w:ascii="Times New Roman" w:hAnsi="Times New Roman" w:cs="Times New Roman"/>
        </w:rPr>
        <w:t xml:space="preserve">15. Wykryte zagrożenia muszą być przeniesione w bezpieczny obszar kwarantanny z której administrator może przywrócić dowolne pliki oraz utworzyć dla niej wyłączenia. </w:t>
      </w:r>
    </w:p>
    <w:p w14:paraId="39BE27A2" w14:textId="77777777" w:rsidR="00BA762F" w:rsidRPr="00C40418" w:rsidRDefault="00BA762F" w:rsidP="00BA762F">
      <w:pPr>
        <w:spacing w:after="0" w:line="240" w:lineRule="auto"/>
        <w:ind w:left="66"/>
        <w:rPr>
          <w:sz w:val="24"/>
          <w:szCs w:val="24"/>
        </w:rPr>
      </w:pPr>
    </w:p>
    <w:p w14:paraId="4F03440C" w14:textId="77777777" w:rsidR="00BA762F" w:rsidRDefault="00BA762F" w:rsidP="00BA762F">
      <w:pPr>
        <w:spacing w:after="0" w:line="240" w:lineRule="auto"/>
        <w:jc w:val="both"/>
        <w:rPr>
          <w:rFonts w:eastAsia="Times New Roman"/>
          <w:b/>
          <w:sz w:val="24"/>
          <w:szCs w:val="24"/>
        </w:rPr>
      </w:pPr>
      <w:r w:rsidRPr="00C40418">
        <w:rPr>
          <w:rFonts w:eastAsia="Times New Roman"/>
          <w:b/>
          <w:sz w:val="24"/>
          <w:szCs w:val="24"/>
        </w:rPr>
        <w:t>Ochrona serwera pocztowego MS Exchange</w:t>
      </w:r>
    </w:p>
    <w:p w14:paraId="4B56642A" w14:textId="77777777" w:rsidR="00BA762F" w:rsidRDefault="00BA762F" w:rsidP="00BA762F">
      <w:pPr>
        <w:spacing w:after="0" w:line="240" w:lineRule="auto"/>
        <w:jc w:val="both"/>
        <w:rPr>
          <w:rFonts w:eastAsia="Times New Roman"/>
          <w:b/>
          <w:sz w:val="24"/>
          <w:szCs w:val="24"/>
        </w:rPr>
      </w:pPr>
    </w:p>
    <w:p w14:paraId="4C4D7700" w14:textId="77777777" w:rsidR="00BA762F" w:rsidRPr="00C14295" w:rsidRDefault="00BA762F" w:rsidP="00BA762F">
      <w:pPr>
        <w:pStyle w:val="Default"/>
        <w:numPr>
          <w:ilvl w:val="0"/>
          <w:numId w:val="277"/>
        </w:numPr>
        <w:suppressAutoHyphens w:val="0"/>
        <w:autoSpaceDN w:val="0"/>
        <w:adjustRightInd w:val="0"/>
        <w:spacing w:after="34"/>
        <w:ind w:left="360" w:hanging="360"/>
        <w:jc w:val="both"/>
        <w:rPr>
          <w:rFonts w:ascii="Times New Roman" w:hAnsi="Times New Roman" w:cs="Times New Roman"/>
        </w:rPr>
      </w:pPr>
      <w:r w:rsidRPr="00C14295">
        <w:rPr>
          <w:rFonts w:ascii="Times New Roman" w:hAnsi="Times New Roman" w:cs="Times New Roman"/>
        </w:rPr>
        <w:t>Rozwiązanie musi wspierać instalację na systemach Microsoft Windows Server 2012 i</w:t>
      </w:r>
      <w:r>
        <w:rPr>
          <w:rFonts w:ascii="Times New Roman" w:hAnsi="Times New Roman" w:cs="Times New Roman"/>
        </w:rPr>
        <w:t> </w:t>
      </w:r>
      <w:r w:rsidRPr="00C14295">
        <w:rPr>
          <w:rFonts w:ascii="Times New Roman" w:hAnsi="Times New Roman" w:cs="Times New Roman"/>
        </w:rPr>
        <w:t xml:space="preserve">nowszych. </w:t>
      </w:r>
    </w:p>
    <w:p w14:paraId="52DB0960" w14:textId="77777777" w:rsidR="00BA762F" w:rsidRPr="00C14295" w:rsidRDefault="00BA762F" w:rsidP="00BA762F">
      <w:pPr>
        <w:pStyle w:val="Default"/>
        <w:numPr>
          <w:ilvl w:val="0"/>
          <w:numId w:val="277"/>
        </w:numPr>
        <w:suppressAutoHyphens w:val="0"/>
        <w:autoSpaceDN w:val="0"/>
        <w:adjustRightInd w:val="0"/>
        <w:spacing w:after="34"/>
        <w:ind w:left="360" w:hanging="360"/>
        <w:jc w:val="both"/>
        <w:rPr>
          <w:rFonts w:ascii="Times New Roman" w:hAnsi="Times New Roman" w:cs="Times New Roman"/>
        </w:rPr>
      </w:pPr>
      <w:r w:rsidRPr="00C14295">
        <w:rPr>
          <w:rFonts w:ascii="Times New Roman" w:hAnsi="Times New Roman" w:cs="Times New Roman"/>
        </w:rPr>
        <w:t xml:space="preserve">Rozwiązanie musi zapewniać wsparcie dla systemów poczty Microsoft Exchange 2010/2013/2016/2019. </w:t>
      </w:r>
    </w:p>
    <w:p w14:paraId="38038191" w14:textId="77777777" w:rsidR="00BA762F" w:rsidRPr="00C14295" w:rsidRDefault="00BA762F" w:rsidP="00BA762F">
      <w:pPr>
        <w:pStyle w:val="Default"/>
        <w:numPr>
          <w:ilvl w:val="0"/>
          <w:numId w:val="277"/>
        </w:numPr>
        <w:suppressAutoHyphens w:val="0"/>
        <w:autoSpaceDN w:val="0"/>
        <w:adjustRightInd w:val="0"/>
        <w:spacing w:after="34"/>
        <w:ind w:left="360" w:hanging="360"/>
        <w:jc w:val="both"/>
        <w:rPr>
          <w:rFonts w:ascii="Times New Roman" w:hAnsi="Times New Roman" w:cs="Times New Roman"/>
        </w:rPr>
      </w:pPr>
      <w:r w:rsidRPr="00C14295">
        <w:rPr>
          <w:rFonts w:ascii="Times New Roman" w:hAnsi="Times New Roman" w:cs="Times New Roman"/>
        </w:rPr>
        <w:t xml:space="preserve">Rozwiązanie musi zapewniać wsparcie dla ról </w:t>
      </w:r>
      <w:proofErr w:type="spellStart"/>
      <w:r w:rsidRPr="00C14295">
        <w:rPr>
          <w:rFonts w:ascii="Times New Roman" w:hAnsi="Times New Roman" w:cs="Times New Roman"/>
        </w:rPr>
        <w:t>Mailbox</w:t>
      </w:r>
      <w:proofErr w:type="spellEnd"/>
      <w:r w:rsidRPr="00C14295">
        <w:rPr>
          <w:rFonts w:ascii="Times New Roman" w:hAnsi="Times New Roman" w:cs="Times New Roman"/>
        </w:rPr>
        <w:t xml:space="preserve">, Edge, Hub. </w:t>
      </w:r>
    </w:p>
    <w:p w14:paraId="798E5B68" w14:textId="77777777" w:rsidR="00BA762F" w:rsidRPr="00C14295" w:rsidRDefault="00BA762F" w:rsidP="00BA762F">
      <w:pPr>
        <w:pStyle w:val="Default"/>
        <w:numPr>
          <w:ilvl w:val="0"/>
          <w:numId w:val="277"/>
        </w:numPr>
        <w:suppressAutoHyphens w:val="0"/>
        <w:autoSpaceDN w:val="0"/>
        <w:adjustRightInd w:val="0"/>
        <w:spacing w:after="34"/>
        <w:ind w:left="360" w:hanging="360"/>
        <w:jc w:val="both"/>
        <w:rPr>
          <w:rFonts w:ascii="Times New Roman" w:hAnsi="Times New Roman" w:cs="Times New Roman"/>
        </w:rPr>
      </w:pPr>
      <w:r w:rsidRPr="00C14295">
        <w:rPr>
          <w:rFonts w:ascii="Times New Roman" w:hAnsi="Times New Roman" w:cs="Times New Roman"/>
        </w:rPr>
        <w:t xml:space="preserve">Rozwiązanie musi skanować pocztę przychodzącą i wychodzącą na serwerze MS Exchange. </w:t>
      </w:r>
    </w:p>
    <w:p w14:paraId="6555ACC6" w14:textId="77777777" w:rsidR="00BA762F" w:rsidRPr="00C14295" w:rsidRDefault="00BA762F" w:rsidP="00BA762F">
      <w:pPr>
        <w:pStyle w:val="Default"/>
        <w:numPr>
          <w:ilvl w:val="0"/>
          <w:numId w:val="277"/>
        </w:numPr>
        <w:suppressAutoHyphens w:val="0"/>
        <w:autoSpaceDN w:val="0"/>
        <w:adjustRightInd w:val="0"/>
        <w:spacing w:after="34"/>
        <w:ind w:left="360" w:hanging="360"/>
        <w:jc w:val="both"/>
        <w:rPr>
          <w:rFonts w:ascii="Times New Roman" w:hAnsi="Times New Roman" w:cs="Times New Roman"/>
        </w:rPr>
      </w:pPr>
      <w:r w:rsidRPr="00C14295">
        <w:rPr>
          <w:rFonts w:ascii="Times New Roman" w:hAnsi="Times New Roman" w:cs="Times New Roman"/>
        </w:rPr>
        <w:t xml:space="preserve">Rozwiązanie musi zapewnić skanowanie bezpośrednio w bazach danych Exchange przy pomocy VSAPI. </w:t>
      </w:r>
    </w:p>
    <w:p w14:paraId="22D21BD9" w14:textId="77777777" w:rsidR="00BA762F" w:rsidRPr="00C14295" w:rsidRDefault="00BA762F" w:rsidP="00BA762F">
      <w:pPr>
        <w:pStyle w:val="Default"/>
        <w:numPr>
          <w:ilvl w:val="0"/>
          <w:numId w:val="277"/>
        </w:numPr>
        <w:suppressAutoHyphens w:val="0"/>
        <w:autoSpaceDN w:val="0"/>
        <w:adjustRightInd w:val="0"/>
        <w:spacing w:after="34"/>
        <w:ind w:left="360" w:hanging="360"/>
        <w:jc w:val="both"/>
        <w:rPr>
          <w:rFonts w:ascii="Times New Roman" w:hAnsi="Times New Roman" w:cs="Times New Roman"/>
        </w:rPr>
      </w:pPr>
      <w:r w:rsidRPr="00C14295">
        <w:rPr>
          <w:rFonts w:ascii="Times New Roman" w:hAnsi="Times New Roman" w:cs="Times New Roman"/>
        </w:rPr>
        <w:t xml:space="preserve">Rozwiązanie musi mieć możliwość tworzenia różnych reguł blokowania wiadomości w tym co najmniej po zdefiniowanym nadawcy, odbiorcy, temacie wiadomości, typie załącznika, rozmiarze załącznika, rozmiarze wiadomości, nagłówku wiadomości, na podstawie uzyskanego wyniku skanowania antyspamowego i antywirusowego, godzinie odbioru, obecności załącznika chronionego hasłem lub uszkodzonego archiwum. </w:t>
      </w:r>
    </w:p>
    <w:p w14:paraId="7183073B" w14:textId="77777777" w:rsidR="00BA762F" w:rsidRPr="00C14295" w:rsidRDefault="00BA762F" w:rsidP="00BA762F">
      <w:pPr>
        <w:pStyle w:val="Default"/>
        <w:numPr>
          <w:ilvl w:val="0"/>
          <w:numId w:val="277"/>
        </w:numPr>
        <w:suppressAutoHyphens w:val="0"/>
        <w:autoSpaceDN w:val="0"/>
        <w:adjustRightInd w:val="0"/>
        <w:spacing w:after="34"/>
        <w:ind w:left="360" w:hanging="360"/>
        <w:jc w:val="both"/>
        <w:rPr>
          <w:rFonts w:ascii="Times New Roman" w:hAnsi="Times New Roman" w:cs="Times New Roman"/>
        </w:rPr>
      </w:pPr>
      <w:r w:rsidRPr="00C14295">
        <w:rPr>
          <w:rFonts w:ascii="Times New Roman" w:hAnsi="Times New Roman" w:cs="Times New Roman"/>
        </w:rPr>
        <w:t xml:space="preserve">Rozwiązanie musi posiadać wbudowany w oprogramowanie filtr antyspamowy odpowiedzialny za filtrowanie niechcianej poczty. </w:t>
      </w:r>
    </w:p>
    <w:p w14:paraId="4AB95380" w14:textId="77777777" w:rsidR="00BA762F" w:rsidRPr="00C14295" w:rsidRDefault="00BA762F" w:rsidP="00BA762F">
      <w:pPr>
        <w:pStyle w:val="Default"/>
        <w:numPr>
          <w:ilvl w:val="0"/>
          <w:numId w:val="277"/>
        </w:numPr>
        <w:suppressAutoHyphens w:val="0"/>
        <w:autoSpaceDN w:val="0"/>
        <w:adjustRightInd w:val="0"/>
        <w:spacing w:after="34"/>
        <w:ind w:left="360" w:hanging="360"/>
        <w:jc w:val="both"/>
        <w:rPr>
          <w:rFonts w:ascii="Times New Roman" w:hAnsi="Times New Roman" w:cs="Times New Roman"/>
        </w:rPr>
      </w:pPr>
      <w:r w:rsidRPr="00C14295">
        <w:rPr>
          <w:rFonts w:ascii="Times New Roman" w:hAnsi="Times New Roman" w:cs="Times New Roman"/>
        </w:rPr>
        <w:t xml:space="preserve">System antyspamowy ma być wyposażony przynajmniej w możliwość sprawdzania list RBL, DNSBL oraz mechanizm reputacji poczty. </w:t>
      </w:r>
    </w:p>
    <w:p w14:paraId="42C53316" w14:textId="77777777" w:rsidR="00BA762F" w:rsidRPr="00C14295" w:rsidRDefault="00BA762F" w:rsidP="00BA762F">
      <w:pPr>
        <w:pStyle w:val="Default"/>
        <w:numPr>
          <w:ilvl w:val="0"/>
          <w:numId w:val="277"/>
        </w:numPr>
        <w:suppressAutoHyphens w:val="0"/>
        <w:autoSpaceDN w:val="0"/>
        <w:adjustRightInd w:val="0"/>
        <w:spacing w:after="34"/>
        <w:ind w:left="360" w:hanging="360"/>
        <w:jc w:val="both"/>
        <w:rPr>
          <w:rFonts w:ascii="Times New Roman" w:hAnsi="Times New Roman" w:cs="Times New Roman"/>
        </w:rPr>
      </w:pPr>
      <w:r w:rsidRPr="00C14295">
        <w:rPr>
          <w:rFonts w:ascii="Times New Roman" w:hAnsi="Times New Roman" w:cs="Times New Roman"/>
        </w:rPr>
        <w:t>Administrator musi mieć możliwość dodania własnych adresów list RBL oraz DSBL, z</w:t>
      </w:r>
      <w:r>
        <w:rPr>
          <w:rFonts w:ascii="Times New Roman" w:hAnsi="Times New Roman" w:cs="Times New Roman"/>
        </w:rPr>
        <w:t> </w:t>
      </w:r>
      <w:r w:rsidRPr="00C14295">
        <w:rPr>
          <w:rFonts w:ascii="Times New Roman" w:hAnsi="Times New Roman" w:cs="Times New Roman"/>
        </w:rPr>
        <w:t xml:space="preserve">których będzie korzystać aplikacja. </w:t>
      </w:r>
    </w:p>
    <w:p w14:paraId="2245A7D0" w14:textId="77777777" w:rsidR="00BA762F" w:rsidRPr="00C14295" w:rsidRDefault="00BA762F" w:rsidP="00BA762F">
      <w:pPr>
        <w:pStyle w:val="Default"/>
        <w:numPr>
          <w:ilvl w:val="0"/>
          <w:numId w:val="277"/>
        </w:numPr>
        <w:suppressAutoHyphens w:val="0"/>
        <w:autoSpaceDN w:val="0"/>
        <w:adjustRightInd w:val="0"/>
        <w:spacing w:after="34"/>
        <w:ind w:left="360" w:hanging="360"/>
        <w:jc w:val="both"/>
        <w:rPr>
          <w:rFonts w:ascii="Times New Roman" w:hAnsi="Times New Roman" w:cs="Times New Roman"/>
        </w:rPr>
      </w:pPr>
      <w:r w:rsidRPr="00C14295">
        <w:rPr>
          <w:rFonts w:ascii="Times New Roman" w:hAnsi="Times New Roman" w:cs="Times New Roman"/>
        </w:rPr>
        <w:t xml:space="preserve">Rozwiązanie ma posiadać mechanizm </w:t>
      </w:r>
      <w:proofErr w:type="spellStart"/>
      <w:r w:rsidRPr="00C14295">
        <w:rPr>
          <w:rFonts w:ascii="Times New Roman" w:hAnsi="Times New Roman" w:cs="Times New Roman"/>
        </w:rPr>
        <w:t>greylisting</w:t>
      </w:r>
      <w:proofErr w:type="spellEnd"/>
      <w:r w:rsidRPr="00C14295">
        <w:rPr>
          <w:rFonts w:ascii="Times New Roman" w:hAnsi="Times New Roman" w:cs="Times New Roman"/>
        </w:rPr>
        <w:t xml:space="preserve"> (szara lista). </w:t>
      </w:r>
    </w:p>
    <w:p w14:paraId="6543A1B7" w14:textId="77777777" w:rsidR="00BA762F" w:rsidRPr="00C14295" w:rsidRDefault="00BA762F" w:rsidP="00BA762F">
      <w:pPr>
        <w:pStyle w:val="Default"/>
        <w:numPr>
          <w:ilvl w:val="0"/>
          <w:numId w:val="277"/>
        </w:numPr>
        <w:suppressAutoHyphens w:val="0"/>
        <w:autoSpaceDN w:val="0"/>
        <w:adjustRightInd w:val="0"/>
        <w:ind w:left="360" w:hanging="360"/>
        <w:jc w:val="both"/>
        <w:rPr>
          <w:rFonts w:ascii="Times New Roman" w:hAnsi="Times New Roman" w:cs="Times New Roman"/>
        </w:rPr>
      </w:pPr>
      <w:r w:rsidRPr="00C14295">
        <w:rPr>
          <w:rFonts w:ascii="Times New Roman" w:hAnsi="Times New Roman" w:cs="Times New Roman"/>
        </w:rPr>
        <w:t xml:space="preserve">Rozwiązanie musi zapewniać ochronę przed zagrożeniami 0-day. </w:t>
      </w:r>
    </w:p>
    <w:p w14:paraId="6E9FCA6F" w14:textId="77777777" w:rsidR="00BA762F" w:rsidRDefault="00BA762F" w:rsidP="00BA762F">
      <w:pPr>
        <w:spacing w:after="0" w:line="240" w:lineRule="auto"/>
        <w:jc w:val="both"/>
        <w:rPr>
          <w:rFonts w:eastAsia="Times New Roman"/>
          <w:b/>
          <w:sz w:val="24"/>
          <w:szCs w:val="24"/>
        </w:rPr>
      </w:pPr>
    </w:p>
    <w:p w14:paraId="0326062E" w14:textId="77777777" w:rsidR="00BA762F" w:rsidRDefault="00BA762F" w:rsidP="00BA762F">
      <w:pPr>
        <w:pStyle w:val="Default"/>
        <w:rPr>
          <w:rFonts w:ascii="Times New Roman" w:hAnsi="Times New Roman" w:cs="Times New Roman"/>
          <w:b/>
          <w:bCs/>
        </w:rPr>
      </w:pPr>
      <w:r w:rsidRPr="00C028E3">
        <w:rPr>
          <w:rFonts w:ascii="Times New Roman" w:hAnsi="Times New Roman" w:cs="Times New Roman"/>
          <w:b/>
          <w:bCs/>
        </w:rPr>
        <w:t>Moduł zarządzania podatnościami i aktualizacjami</w:t>
      </w:r>
    </w:p>
    <w:p w14:paraId="64C7BDF1" w14:textId="77777777" w:rsidR="00BA762F" w:rsidRPr="00C028E3" w:rsidRDefault="00BA762F" w:rsidP="00BA762F">
      <w:pPr>
        <w:pStyle w:val="Default"/>
        <w:rPr>
          <w:rFonts w:ascii="Times New Roman" w:hAnsi="Times New Roman" w:cs="Times New Roman"/>
        </w:rPr>
      </w:pPr>
      <w:r w:rsidRPr="00C028E3">
        <w:rPr>
          <w:rFonts w:ascii="Times New Roman" w:hAnsi="Times New Roman" w:cs="Times New Roman"/>
          <w:b/>
          <w:bCs/>
        </w:rPr>
        <w:t xml:space="preserve"> </w:t>
      </w:r>
    </w:p>
    <w:p w14:paraId="5DCEBF56" w14:textId="77777777" w:rsidR="00BA762F" w:rsidRPr="00C028E3" w:rsidRDefault="00BA762F" w:rsidP="003B1FFD">
      <w:pPr>
        <w:pStyle w:val="Default"/>
        <w:numPr>
          <w:ilvl w:val="0"/>
          <w:numId w:val="309"/>
        </w:numPr>
        <w:suppressAutoHyphens w:val="0"/>
        <w:autoSpaceDN w:val="0"/>
        <w:adjustRightInd w:val="0"/>
        <w:ind w:left="426"/>
        <w:jc w:val="both"/>
        <w:rPr>
          <w:rFonts w:ascii="Times New Roman" w:hAnsi="Times New Roman" w:cs="Times New Roman"/>
        </w:rPr>
      </w:pPr>
      <w:r w:rsidRPr="00C028E3">
        <w:rPr>
          <w:rFonts w:ascii="Times New Roman" w:hAnsi="Times New Roman" w:cs="Times New Roman"/>
        </w:rPr>
        <w:t>Rozwiązanie musi mieć możliwoś</w:t>
      </w:r>
      <w:r>
        <w:rPr>
          <w:rFonts w:ascii="Times New Roman" w:hAnsi="Times New Roman" w:cs="Times New Roman"/>
        </w:rPr>
        <w:t>ć</w:t>
      </w:r>
      <w:r w:rsidRPr="00C028E3">
        <w:rPr>
          <w:rFonts w:ascii="Times New Roman" w:hAnsi="Times New Roman" w:cs="Times New Roman"/>
        </w:rPr>
        <w:t xml:space="preserve"> wykrywania podatności w systemach operacyjnych (co najmniej Windows 10, Windows 11) oraz aplikacjach zainstalowanych na zarządzanych stacjach. </w:t>
      </w:r>
    </w:p>
    <w:p w14:paraId="5F8F2F97" w14:textId="77777777" w:rsidR="00BA762F" w:rsidRPr="00C028E3" w:rsidRDefault="00BA762F" w:rsidP="003B1FFD">
      <w:pPr>
        <w:pStyle w:val="Default"/>
        <w:numPr>
          <w:ilvl w:val="0"/>
          <w:numId w:val="309"/>
        </w:numPr>
        <w:suppressAutoHyphens w:val="0"/>
        <w:autoSpaceDN w:val="0"/>
        <w:adjustRightInd w:val="0"/>
        <w:ind w:left="426"/>
        <w:jc w:val="both"/>
        <w:rPr>
          <w:rFonts w:ascii="Times New Roman" w:hAnsi="Times New Roman" w:cs="Times New Roman"/>
        </w:rPr>
      </w:pPr>
      <w:r w:rsidRPr="00C028E3">
        <w:rPr>
          <w:rFonts w:ascii="Times New Roman" w:hAnsi="Times New Roman" w:cs="Times New Roman"/>
        </w:rPr>
        <w:t xml:space="preserve">Baza wykrywanych podatności musi zawierać minimum 35000 CVE. </w:t>
      </w:r>
    </w:p>
    <w:p w14:paraId="13219C89" w14:textId="77777777" w:rsidR="00BA762F" w:rsidRPr="00DF4E24" w:rsidRDefault="00BA762F" w:rsidP="003B1FFD">
      <w:pPr>
        <w:pStyle w:val="Default"/>
        <w:numPr>
          <w:ilvl w:val="0"/>
          <w:numId w:val="309"/>
        </w:numPr>
        <w:tabs>
          <w:tab w:val="left" w:pos="426"/>
          <w:tab w:val="left" w:pos="567"/>
        </w:tabs>
        <w:suppressAutoHyphens w:val="0"/>
        <w:autoSpaceDN w:val="0"/>
        <w:adjustRightInd w:val="0"/>
        <w:ind w:left="426"/>
        <w:jc w:val="both"/>
        <w:rPr>
          <w:rFonts w:ascii="Times New Roman" w:hAnsi="Times New Roman" w:cs="Times New Roman"/>
        </w:rPr>
      </w:pPr>
      <w:r w:rsidRPr="00C028E3">
        <w:rPr>
          <w:rFonts w:ascii="Times New Roman" w:hAnsi="Times New Roman" w:cs="Times New Roman"/>
        </w:rPr>
        <w:t xml:space="preserve">Rozwiązanie nie może wymagać instalacji dodatkowej konsoli, ani innych dodatkowych </w:t>
      </w:r>
      <w:r w:rsidRPr="00DF4E24">
        <w:rPr>
          <w:rFonts w:ascii="Times New Roman" w:hAnsi="Times New Roman" w:cs="Times New Roman"/>
        </w:rPr>
        <w:t xml:space="preserve">komponentów na stacjach końcowych. </w:t>
      </w:r>
    </w:p>
    <w:p w14:paraId="0B7EDDBC" w14:textId="77777777" w:rsidR="00BA762F" w:rsidRPr="00C028E3" w:rsidRDefault="00BA762F" w:rsidP="003B1FFD">
      <w:pPr>
        <w:pStyle w:val="Default"/>
        <w:numPr>
          <w:ilvl w:val="0"/>
          <w:numId w:val="309"/>
        </w:numPr>
        <w:suppressAutoHyphens w:val="0"/>
        <w:autoSpaceDN w:val="0"/>
        <w:adjustRightInd w:val="0"/>
        <w:ind w:left="426"/>
        <w:jc w:val="both"/>
        <w:rPr>
          <w:rFonts w:ascii="Times New Roman" w:hAnsi="Times New Roman" w:cs="Times New Roman"/>
        </w:rPr>
      </w:pPr>
      <w:r w:rsidRPr="00C028E3">
        <w:rPr>
          <w:rFonts w:ascii="Times New Roman" w:hAnsi="Times New Roman" w:cs="Times New Roman"/>
        </w:rPr>
        <w:t xml:space="preserve">Automatyczne wykrywanie podatności musi wykonywać się zgodnie z harmonogramem, nie częściej niż raz dziennie. </w:t>
      </w:r>
    </w:p>
    <w:p w14:paraId="1D0D1DFC" w14:textId="77777777" w:rsidR="00BA762F" w:rsidRPr="00C028E3" w:rsidRDefault="00BA762F" w:rsidP="003B1FFD">
      <w:pPr>
        <w:pStyle w:val="Default"/>
        <w:numPr>
          <w:ilvl w:val="0"/>
          <w:numId w:val="309"/>
        </w:numPr>
        <w:suppressAutoHyphens w:val="0"/>
        <w:autoSpaceDN w:val="0"/>
        <w:adjustRightInd w:val="0"/>
        <w:ind w:left="284"/>
        <w:jc w:val="both"/>
        <w:rPr>
          <w:rFonts w:ascii="Times New Roman" w:hAnsi="Times New Roman" w:cs="Times New Roman"/>
        </w:rPr>
      </w:pPr>
      <w:r w:rsidRPr="00C028E3">
        <w:rPr>
          <w:rFonts w:ascii="Times New Roman" w:hAnsi="Times New Roman" w:cs="Times New Roman"/>
        </w:rPr>
        <w:t xml:space="preserve">Moduł wykrywania podatności musi umożliwiać wyświetlanie szczegółów danej podatności zawierające minimum: </w:t>
      </w:r>
    </w:p>
    <w:p w14:paraId="1B44183A" w14:textId="77777777" w:rsidR="00BA762F" w:rsidRPr="00C028E3" w:rsidRDefault="00BA762F" w:rsidP="003B1FFD">
      <w:pPr>
        <w:pStyle w:val="Default"/>
        <w:numPr>
          <w:ilvl w:val="0"/>
          <w:numId w:val="310"/>
        </w:numPr>
        <w:suppressAutoHyphens w:val="0"/>
        <w:autoSpaceDN w:val="0"/>
        <w:adjustRightInd w:val="0"/>
        <w:ind w:left="567" w:hanging="283"/>
        <w:jc w:val="both"/>
        <w:rPr>
          <w:rFonts w:ascii="Times New Roman" w:hAnsi="Times New Roman" w:cs="Times New Roman"/>
        </w:rPr>
      </w:pPr>
      <w:r w:rsidRPr="00C028E3">
        <w:rPr>
          <w:rFonts w:ascii="Times New Roman" w:hAnsi="Times New Roman" w:cs="Times New Roman"/>
        </w:rPr>
        <w:t xml:space="preserve">nazwę aplikacji lub systemu operacyjnego </w:t>
      </w:r>
    </w:p>
    <w:p w14:paraId="1E622E15" w14:textId="77777777" w:rsidR="00BA762F" w:rsidRPr="00C028E3" w:rsidRDefault="00BA762F" w:rsidP="003B1FFD">
      <w:pPr>
        <w:pStyle w:val="Default"/>
        <w:numPr>
          <w:ilvl w:val="0"/>
          <w:numId w:val="310"/>
        </w:numPr>
        <w:suppressAutoHyphens w:val="0"/>
        <w:autoSpaceDN w:val="0"/>
        <w:adjustRightInd w:val="0"/>
        <w:ind w:left="567" w:hanging="283"/>
        <w:jc w:val="both"/>
        <w:rPr>
          <w:rFonts w:ascii="Times New Roman" w:hAnsi="Times New Roman" w:cs="Times New Roman"/>
        </w:rPr>
      </w:pPr>
      <w:r w:rsidRPr="00C028E3">
        <w:rPr>
          <w:rFonts w:ascii="Times New Roman" w:hAnsi="Times New Roman" w:cs="Times New Roman"/>
        </w:rPr>
        <w:t xml:space="preserve">punktacje CVSS </w:t>
      </w:r>
    </w:p>
    <w:p w14:paraId="378E9A45" w14:textId="77777777" w:rsidR="00BA762F" w:rsidRPr="00C028E3" w:rsidRDefault="00BA762F" w:rsidP="003B1FFD">
      <w:pPr>
        <w:pStyle w:val="Default"/>
        <w:numPr>
          <w:ilvl w:val="0"/>
          <w:numId w:val="310"/>
        </w:numPr>
        <w:suppressAutoHyphens w:val="0"/>
        <w:autoSpaceDN w:val="0"/>
        <w:adjustRightInd w:val="0"/>
        <w:ind w:left="567" w:hanging="283"/>
        <w:jc w:val="both"/>
        <w:rPr>
          <w:rFonts w:ascii="Times New Roman" w:hAnsi="Times New Roman" w:cs="Times New Roman"/>
        </w:rPr>
      </w:pPr>
      <w:r w:rsidRPr="00C028E3">
        <w:rPr>
          <w:rFonts w:ascii="Times New Roman" w:hAnsi="Times New Roman" w:cs="Times New Roman"/>
        </w:rPr>
        <w:t xml:space="preserve">opis wykrytej podatności </w:t>
      </w:r>
    </w:p>
    <w:p w14:paraId="74C11D35" w14:textId="77777777" w:rsidR="00BA762F" w:rsidRPr="00C028E3" w:rsidRDefault="00BA762F" w:rsidP="003B1FFD">
      <w:pPr>
        <w:pStyle w:val="Default"/>
        <w:numPr>
          <w:ilvl w:val="0"/>
          <w:numId w:val="310"/>
        </w:numPr>
        <w:suppressAutoHyphens w:val="0"/>
        <w:autoSpaceDN w:val="0"/>
        <w:adjustRightInd w:val="0"/>
        <w:ind w:left="567" w:hanging="283"/>
        <w:jc w:val="both"/>
        <w:rPr>
          <w:rFonts w:ascii="Times New Roman" w:hAnsi="Times New Roman" w:cs="Times New Roman"/>
        </w:rPr>
      </w:pPr>
      <w:r w:rsidRPr="00C028E3">
        <w:rPr>
          <w:rFonts w:ascii="Times New Roman" w:hAnsi="Times New Roman" w:cs="Times New Roman"/>
        </w:rPr>
        <w:t>wartość ryzyka ocenion</w:t>
      </w:r>
      <w:r>
        <w:rPr>
          <w:rFonts w:ascii="Times New Roman" w:hAnsi="Times New Roman" w:cs="Times New Roman"/>
        </w:rPr>
        <w:t>ą</w:t>
      </w:r>
      <w:r w:rsidRPr="00C028E3">
        <w:rPr>
          <w:rFonts w:ascii="Times New Roman" w:hAnsi="Times New Roman" w:cs="Times New Roman"/>
        </w:rPr>
        <w:t xml:space="preserve"> przez wewnętrzne mechanizmy producenta</w:t>
      </w:r>
      <w:r>
        <w:rPr>
          <w:rFonts w:ascii="Times New Roman" w:hAnsi="Times New Roman" w:cs="Times New Roman"/>
        </w:rPr>
        <w:t>.</w:t>
      </w:r>
      <w:r w:rsidRPr="00C028E3">
        <w:rPr>
          <w:rFonts w:ascii="Times New Roman" w:hAnsi="Times New Roman" w:cs="Times New Roman"/>
        </w:rPr>
        <w:t xml:space="preserve"> </w:t>
      </w:r>
    </w:p>
    <w:p w14:paraId="2F8A79C8" w14:textId="77777777" w:rsidR="00BA762F" w:rsidRPr="00C028E3" w:rsidRDefault="00BA762F" w:rsidP="003B1FFD">
      <w:pPr>
        <w:pStyle w:val="Default"/>
        <w:numPr>
          <w:ilvl w:val="0"/>
          <w:numId w:val="309"/>
        </w:numPr>
        <w:suppressAutoHyphens w:val="0"/>
        <w:autoSpaceDN w:val="0"/>
        <w:adjustRightInd w:val="0"/>
        <w:spacing w:after="17"/>
        <w:ind w:left="284"/>
        <w:jc w:val="both"/>
        <w:rPr>
          <w:rFonts w:ascii="Times New Roman" w:hAnsi="Times New Roman" w:cs="Times New Roman"/>
        </w:rPr>
      </w:pPr>
      <w:r w:rsidRPr="00C028E3">
        <w:rPr>
          <w:rFonts w:ascii="Times New Roman" w:hAnsi="Times New Roman" w:cs="Times New Roman"/>
        </w:rPr>
        <w:t>Moduł wykrywania podatności musi wykrywać podatności w minimum 700 aplikacjach.</w:t>
      </w:r>
    </w:p>
    <w:p w14:paraId="6E6ECD7D" w14:textId="77777777" w:rsidR="00BA762F" w:rsidRPr="00C028E3" w:rsidRDefault="00BA762F" w:rsidP="003B1FFD">
      <w:pPr>
        <w:pStyle w:val="Default"/>
        <w:numPr>
          <w:ilvl w:val="0"/>
          <w:numId w:val="309"/>
        </w:numPr>
        <w:suppressAutoHyphens w:val="0"/>
        <w:autoSpaceDN w:val="0"/>
        <w:adjustRightInd w:val="0"/>
        <w:ind w:left="284"/>
        <w:jc w:val="both"/>
        <w:rPr>
          <w:rFonts w:ascii="Times New Roman" w:hAnsi="Times New Roman" w:cs="Times New Roman"/>
        </w:rPr>
      </w:pPr>
      <w:r w:rsidRPr="00C028E3">
        <w:rPr>
          <w:rFonts w:ascii="Times New Roman" w:hAnsi="Times New Roman" w:cs="Times New Roman"/>
        </w:rPr>
        <w:t xml:space="preserve">Moduł zarządzania aktualizacjami musi umożliwiać wykonanie automatycznej aktualizacji dla minimum 150 popularnych aplikacji. </w:t>
      </w:r>
    </w:p>
    <w:p w14:paraId="2BCE1A77" w14:textId="77777777" w:rsidR="00BA762F" w:rsidRPr="00C028E3" w:rsidRDefault="00BA762F" w:rsidP="003B1FFD">
      <w:pPr>
        <w:pStyle w:val="Default"/>
        <w:numPr>
          <w:ilvl w:val="0"/>
          <w:numId w:val="309"/>
        </w:numPr>
        <w:suppressAutoHyphens w:val="0"/>
        <w:autoSpaceDN w:val="0"/>
        <w:adjustRightInd w:val="0"/>
        <w:ind w:left="284"/>
        <w:jc w:val="both"/>
        <w:rPr>
          <w:rFonts w:ascii="Times New Roman" w:hAnsi="Times New Roman" w:cs="Times New Roman"/>
        </w:rPr>
      </w:pPr>
      <w:r w:rsidRPr="00C028E3">
        <w:rPr>
          <w:rFonts w:ascii="Times New Roman" w:hAnsi="Times New Roman" w:cs="Times New Roman"/>
        </w:rPr>
        <w:t xml:space="preserve">Moduł zarządzania aktualizacjami musi umożliwiać stworzenie białej listy aplikacji podlegających automatycznej aktualizacji. Automatyczne aktualizacje będą aplikowane </w:t>
      </w:r>
      <w:r w:rsidRPr="00C028E3">
        <w:rPr>
          <w:rFonts w:ascii="Times New Roman" w:hAnsi="Times New Roman" w:cs="Times New Roman"/>
        </w:rPr>
        <w:lastRenderedPageBreak/>
        <w:t>tylko i</w:t>
      </w:r>
      <w:r>
        <w:rPr>
          <w:rFonts w:ascii="Times New Roman" w:hAnsi="Times New Roman" w:cs="Times New Roman"/>
        </w:rPr>
        <w:t> </w:t>
      </w:r>
      <w:r w:rsidRPr="00C028E3">
        <w:rPr>
          <w:rFonts w:ascii="Times New Roman" w:hAnsi="Times New Roman" w:cs="Times New Roman"/>
        </w:rPr>
        <w:t>wyłącznie dla wskazanych aplikacji w białej liście. Wybór aplikacji musi być możliwy z</w:t>
      </w:r>
      <w:r>
        <w:rPr>
          <w:rFonts w:ascii="Times New Roman" w:hAnsi="Times New Roman" w:cs="Times New Roman"/>
        </w:rPr>
        <w:t> </w:t>
      </w:r>
      <w:r w:rsidRPr="00C028E3">
        <w:rPr>
          <w:rFonts w:ascii="Times New Roman" w:hAnsi="Times New Roman" w:cs="Times New Roman"/>
        </w:rPr>
        <w:t xml:space="preserve">poziomu listy przygotowanej przez producenta rozwiązania. </w:t>
      </w:r>
    </w:p>
    <w:p w14:paraId="1CDA09FE" w14:textId="77777777" w:rsidR="00BA762F" w:rsidRPr="00C028E3" w:rsidRDefault="00BA762F" w:rsidP="003B1FFD">
      <w:pPr>
        <w:pStyle w:val="Default"/>
        <w:numPr>
          <w:ilvl w:val="0"/>
          <w:numId w:val="309"/>
        </w:numPr>
        <w:suppressAutoHyphens w:val="0"/>
        <w:autoSpaceDN w:val="0"/>
        <w:adjustRightInd w:val="0"/>
        <w:ind w:left="284"/>
        <w:jc w:val="both"/>
        <w:rPr>
          <w:rFonts w:ascii="Times New Roman" w:hAnsi="Times New Roman" w:cs="Times New Roman"/>
        </w:rPr>
      </w:pPr>
      <w:r w:rsidRPr="00C028E3">
        <w:rPr>
          <w:rFonts w:ascii="Times New Roman" w:hAnsi="Times New Roman" w:cs="Times New Roman"/>
        </w:rPr>
        <w:t xml:space="preserve">Moduł zarządzania aktualizacjami musi umożliwiać stworzenie czarnej listy aplikacji podlegających automatycznej aktualizacji. Automatyczne aktualizacje oprogramowania będą realizowane dla wszystkich - ponad 150 aplikacji, oprócz aplikacji wskazanych na czarnej liście. Wybór aplikacji musi być możliwy z poziomu listy przygotowanej przez producenta rozwiązania. </w:t>
      </w:r>
    </w:p>
    <w:p w14:paraId="73BE290A" w14:textId="77777777" w:rsidR="00BA762F" w:rsidRPr="00C028E3" w:rsidRDefault="00BA762F" w:rsidP="003B1FFD">
      <w:pPr>
        <w:pStyle w:val="Default"/>
        <w:numPr>
          <w:ilvl w:val="0"/>
          <w:numId w:val="309"/>
        </w:numPr>
        <w:suppressAutoHyphens w:val="0"/>
        <w:autoSpaceDN w:val="0"/>
        <w:adjustRightInd w:val="0"/>
        <w:ind w:left="284"/>
        <w:jc w:val="both"/>
        <w:rPr>
          <w:rFonts w:ascii="Times New Roman" w:hAnsi="Times New Roman" w:cs="Times New Roman"/>
        </w:rPr>
      </w:pPr>
      <w:r w:rsidRPr="00C028E3">
        <w:rPr>
          <w:rFonts w:ascii="Times New Roman" w:hAnsi="Times New Roman" w:cs="Times New Roman"/>
        </w:rPr>
        <w:t xml:space="preserve">Zarządzanie aktualizacjami aplikacji musi umożliwiać ręczne wdrażanie poprawek na wybranych stacjach. </w:t>
      </w:r>
    </w:p>
    <w:p w14:paraId="613967AE" w14:textId="77777777" w:rsidR="00BA762F" w:rsidRPr="00166518" w:rsidRDefault="00BA762F" w:rsidP="003B1FFD">
      <w:pPr>
        <w:pStyle w:val="Default"/>
        <w:numPr>
          <w:ilvl w:val="0"/>
          <w:numId w:val="309"/>
        </w:numPr>
        <w:suppressAutoHyphens w:val="0"/>
        <w:autoSpaceDN w:val="0"/>
        <w:adjustRightInd w:val="0"/>
        <w:ind w:left="284"/>
        <w:jc w:val="both"/>
        <w:rPr>
          <w:rFonts w:ascii="Times New Roman" w:hAnsi="Times New Roman" w:cs="Times New Roman"/>
        </w:rPr>
      </w:pPr>
      <w:r w:rsidRPr="00C028E3">
        <w:rPr>
          <w:rFonts w:ascii="Times New Roman" w:hAnsi="Times New Roman" w:cs="Times New Roman"/>
        </w:rPr>
        <w:t xml:space="preserve">Moduł zarządzania aktualizacjami oraz wykrywania podatności musi być zintegrowany </w:t>
      </w:r>
      <w:r w:rsidRPr="00166518">
        <w:rPr>
          <w:rFonts w:ascii="Times New Roman" w:hAnsi="Times New Roman" w:cs="Times New Roman"/>
        </w:rPr>
        <w:t xml:space="preserve">bezpośrednio z programem antywirusowym tego samego producenta zainstalowanym na zarządzanym komputerze. </w:t>
      </w:r>
    </w:p>
    <w:p w14:paraId="724B7292" w14:textId="77777777" w:rsidR="00BA762F" w:rsidRPr="00166518" w:rsidRDefault="00BA762F" w:rsidP="003B1FFD">
      <w:pPr>
        <w:pStyle w:val="Default"/>
        <w:numPr>
          <w:ilvl w:val="0"/>
          <w:numId w:val="309"/>
        </w:numPr>
        <w:suppressAutoHyphens w:val="0"/>
        <w:autoSpaceDN w:val="0"/>
        <w:adjustRightInd w:val="0"/>
        <w:ind w:left="284"/>
        <w:jc w:val="both"/>
        <w:rPr>
          <w:rFonts w:ascii="Times New Roman" w:hAnsi="Times New Roman" w:cs="Times New Roman"/>
        </w:rPr>
      </w:pPr>
      <w:r w:rsidRPr="00C028E3">
        <w:rPr>
          <w:rFonts w:ascii="Times New Roman" w:hAnsi="Times New Roman" w:cs="Times New Roman"/>
        </w:rPr>
        <w:t xml:space="preserve">Stacja robocza posiadająca włączony moduł wykrywania podatności oraz zarządzania </w:t>
      </w:r>
      <w:r w:rsidRPr="00166518">
        <w:rPr>
          <w:rFonts w:ascii="Times New Roman" w:hAnsi="Times New Roman" w:cs="Times New Roman"/>
        </w:rPr>
        <w:t xml:space="preserve">aktualizacjami musi być w odpowiedni sposób oznaczona w konsoli centralnego zarządzania. </w:t>
      </w:r>
    </w:p>
    <w:p w14:paraId="53774E9D" w14:textId="77777777" w:rsidR="00BA762F" w:rsidRPr="00C028E3" w:rsidRDefault="00BA762F" w:rsidP="003B1FFD">
      <w:pPr>
        <w:pStyle w:val="Default"/>
        <w:numPr>
          <w:ilvl w:val="0"/>
          <w:numId w:val="309"/>
        </w:numPr>
        <w:suppressAutoHyphens w:val="0"/>
        <w:autoSpaceDN w:val="0"/>
        <w:adjustRightInd w:val="0"/>
        <w:ind w:left="284"/>
        <w:jc w:val="both"/>
        <w:rPr>
          <w:rFonts w:ascii="Times New Roman" w:hAnsi="Times New Roman" w:cs="Times New Roman"/>
        </w:rPr>
      </w:pPr>
      <w:r w:rsidRPr="00C028E3">
        <w:rPr>
          <w:rFonts w:ascii="Times New Roman" w:hAnsi="Times New Roman" w:cs="Times New Roman"/>
        </w:rPr>
        <w:t>Administrator konsoli musi mieć możliwość włączenia modułu wykrywania podatności i</w:t>
      </w:r>
      <w:r>
        <w:rPr>
          <w:rFonts w:ascii="Times New Roman" w:hAnsi="Times New Roman" w:cs="Times New Roman"/>
        </w:rPr>
        <w:t> </w:t>
      </w:r>
      <w:r w:rsidRPr="00C028E3">
        <w:rPr>
          <w:rFonts w:ascii="Times New Roman" w:hAnsi="Times New Roman" w:cs="Times New Roman"/>
        </w:rPr>
        <w:t xml:space="preserve">zarządzania aktualizacjami przy pomocy menu kontekstowego dostępnego w konsoli centralnego zarządzania. </w:t>
      </w:r>
    </w:p>
    <w:p w14:paraId="230FB561" w14:textId="77777777" w:rsidR="00BA762F" w:rsidRPr="00C028E3" w:rsidRDefault="00BA762F" w:rsidP="003B1FFD">
      <w:pPr>
        <w:pStyle w:val="Default"/>
        <w:numPr>
          <w:ilvl w:val="0"/>
          <w:numId w:val="309"/>
        </w:numPr>
        <w:suppressAutoHyphens w:val="0"/>
        <w:autoSpaceDN w:val="0"/>
        <w:adjustRightInd w:val="0"/>
        <w:spacing w:after="17"/>
        <w:ind w:left="284"/>
        <w:jc w:val="both"/>
        <w:rPr>
          <w:rFonts w:ascii="Times New Roman" w:hAnsi="Times New Roman" w:cs="Times New Roman"/>
        </w:rPr>
      </w:pPr>
      <w:r w:rsidRPr="00C028E3">
        <w:rPr>
          <w:rFonts w:ascii="Times New Roman" w:hAnsi="Times New Roman" w:cs="Times New Roman"/>
        </w:rPr>
        <w:t>Moduł wykrywania podatności ma umożliwiać wyłączenie powiadomień dla wybranej podatności.</w:t>
      </w:r>
    </w:p>
    <w:p w14:paraId="2CAE03A3" w14:textId="77777777" w:rsidR="00BA762F" w:rsidRDefault="00BA762F" w:rsidP="00BA762F">
      <w:pPr>
        <w:pStyle w:val="Default"/>
        <w:spacing w:after="17"/>
        <w:ind w:left="567" w:hanging="207"/>
        <w:rPr>
          <w:sz w:val="22"/>
          <w:szCs w:val="22"/>
        </w:rPr>
      </w:pPr>
    </w:p>
    <w:p w14:paraId="2ACE3CF0" w14:textId="77777777" w:rsidR="00BA762F" w:rsidRPr="001B3EAC" w:rsidRDefault="00BA762F" w:rsidP="00BA762F">
      <w:pPr>
        <w:pStyle w:val="Default"/>
        <w:spacing w:after="17"/>
        <w:ind w:left="567" w:hanging="207"/>
        <w:rPr>
          <w:sz w:val="22"/>
          <w:szCs w:val="22"/>
        </w:rPr>
      </w:pPr>
    </w:p>
    <w:p w14:paraId="450489EB" w14:textId="77777777" w:rsidR="00BA762F" w:rsidRPr="00072962" w:rsidRDefault="00BA762F" w:rsidP="00BA762F">
      <w:pPr>
        <w:pStyle w:val="Default"/>
        <w:rPr>
          <w:rFonts w:ascii="Times New Roman" w:hAnsi="Times New Roman" w:cs="Times New Roman"/>
          <w:b/>
        </w:rPr>
      </w:pPr>
      <w:r w:rsidRPr="00072962">
        <w:rPr>
          <w:rFonts w:ascii="Times New Roman" w:hAnsi="Times New Roman" w:cs="Times New Roman"/>
          <w:b/>
        </w:rPr>
        <w:t>Ochrona usług chmurowych</w:t>
      </w:r>
    </w:p>
    <w:p w14:paraId="5A2BE831" w14:textId="77777777" w:rsidR="00BA762F" w:rsidRPr="00072962" w:rsidRDefault="00BA762F" w:rsidP="00BA762F">
      <w:pPr>
        <w:pStyle w:val="Default"/>
        <w:rPr>
          <w:rFonts w:ascii="Times New Roman" w:hAnsi="Times New Roman" w:cs="Times New Roman"/>
          <w:b/>
        </w:rPr>
      </w:pPr>
    </w:p>
    <w:p w14:paraId="61778840"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 xml:space="preserve">Rozwiązanie musi obejmować ochroną usługi Microsoft, takie jak Exchange Online, </w:t>
      </w:r>
      <w:proofErr w:type="spellStart"/>
      <w:r w:rsidRPr="00072962">
        <w:rPr>
          <w:rFonts w:ascii="Times New Roman" w:hAnsi="Times New Roman" w:cs="Times New Roman"/>
        </w:rPr>
        <w:t>Onedrive</w:t>
      </w:r>
      <w:proofErr w:type="spellEnd"/>
      <w:r w:rsidRPr="00072962">
        <w:rPr>
          <w:rFonts w:ascii="Times New Roman" w:hAnsi="Times New Roman" w:cs="Times New Roman"/>
        </w:rPr>
        <w:t xml:space="preserve">, </w:t>
      </w:r>
      <w:proofErr w:type="spellStart"/>
      <w:r w:rsidRPr="00072962">
        <w:rPr>
          <w:rFonts w:ascii="Times New Roman" w:hAnsi="Times New Roman" w:cs="Times New Roman"/>
        </w:rPr>
        <w:t>Sharepoint</w:t>
      </w:r>
      <w:proofErr w:type="spellEnd"/>
      <w:r w:rsidRPr="00072962">
        <w:rPr>
          <w:rFonts w:ascii="Times New Roman" w:hAnsi="Times New Roman" w:cs="Times New Roman"/>
        </w:rPr>
        <w:t xml:space="preserve">, </w:t>
      </w:r>
      <w:proofErr w:type="spellStart"/>
      <w:r w:rsidRPr="00072962">
        <w:rPr>
          <w:rFonts w:ascii="Times New Roman" w:hAnsi="Times New Roman" w:cs="Times New Roman"/>
        </w:rPr>
        <w:t>Teams</w:t>
      </w:r>
      <w:proofErr w:type="spellEnd"/>
      <w:r w:rsidRPr="00072962">
        <w:rPr>
          <w:rFonts w:ascii="Times New Roman" w:hAnsi="Times New Roman" w:cs="Times New Roman"/>
        </w:rPr>
        <w:t xml:space="preserve"> oraz ochronę usługi Google </w:t>
      </w:r>
      <w:proofErr w:type="spellStart"/>
      <w:r w:rsidRPr="00072962">
        <w:rPr>
          <w:rFonts w:ascii="Times New Roman" w:hAnsi="Times New Roman" w:cs="Times New Roman"/>
        </w:rPr>
        <w:t>Workspace</w:t>
      </w:r>
      <w:proofErr w:type="spellEnd"/>
      <w:r w:rsidRPr="00072962">
        <w:rPr>
          <w:rFonts w:ascii="Times New Roman" w:hAnsi="Times New Roman" w:cs="Times New Roman"/>
        </w:rPr>
        <w:t xml:space="preserve">, takie jak </w:t>
      </w:r>
      <w:proofErr w:type="spellStart"/>
      <w:r w:rsidRPr="00072962">
        <w:rPr>
          <w:rFonts w:ascii="Times New Roman" w:hAnsi="Times New Roman" w:cs="Times New Roman"/>
        </w:rPr>
        <w:t>Gmail</w:t>
      </w:r>
      <w:proofErr w:type="spellEnd"/>
      <w:r w:rsidRPr="00072962">
        <w:rPr>
          <w:rFonts w:ascii="Times New Roman" w:hAnsi="Times New Roman" w:cs="Times New Roman"/>
        </w:rPr>
        <w:t xml:space="preserve"> oraz Dysk Google.</w:t>
      </w:r>
    </w:p>
    <w:p w14:paraId="41B2E108"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 xml:space="preserve">Rozwiązanie musi posiadać możliwość dodania kilku </w:t>
      </w:r>
      <w:proofErr w:type="spellStart"/>
      <w:r w:rsidRPr="00072962">
        <w:rPr>
          <w:rFonts w:ascii="Times New Roman" w:hAnsi="Times New Roman" w:cs="Times New Roman"/>
        </w:rPr>
        <w:t>tenantów</w:t>
      </w:r>
      <w:proofErr w:type="spellEnd"/>
      <w:r w:rsidRPr="00072962">
        <w:rPr>
          <w:rFonts w:ascii="Times New Roman" w:hAnsi="Times New Roman" w:cs="Times New Roman"/>
        </w:rPr>
        <w:t xml:space="preserve"> usługi Microsoft 365 oraz Google </w:t>
      </w:r>
      <w:proofErr w:type="spellStart"/>
      <w:r w:rsidRPr="00072962">
        <w:rPr>
          <w:rFonts w:ascii="Times New Roman" w:hAnsi="Times New Roman" w:cs="Times New Roman"/>
        </w:rPr>
        <w:t>Workspace</w:t>
      </w:r>
      <w:proofErr w:type="spellEnd"/>
      <w:r w:rsidRPr="00072962">
        <w:rPr>
          <w:rFonts w:ascii="Times New Roman" w:hAnsi="Times New Roman" w:cs="Times New Roman"/>
        </w:rPr>
        <w:t>.</w:t>
      </w:r>
    </w:p>
    <w:p w14:paraId="066FCB53"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Administrator musi mieć możliwość wskazania, które konto użytkownika będzie objęte ochroną.</w:t>
      </w:r>
    </w:p>
    <w:p w14:paraId="09D7D359"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Rozwiązanie musi być zarządzane za pomocą dowolnej przeglądarki internetowej z</w:t>
      </w:r>
      <w:r>
        <w:rPr>
          <w:rFonts w:ascii="Times New Roman" w:hAnsi="Times New Roman" w:cs="Times New Roman"/>
        </w:rPr>
        <w:t> </w:t>
      </w:r>
      <w:r w:rsidRPr="00072962">
        <w:rPr>
          <w:rFonts w:ascii="Times New Roman" w:hAnsi="Times New Roman" w:cs="Times New Roman"/>
        </w:rPr>
        <w:t>dowolnego miejsca w sieci.</w:t>
      </w:r>
    </w:p>
    <w:p w14:paraId="37D3A68B"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Rozwiązanie musi być dostępny w języku polskim.</w:t>
      </w:r>
    </w:p>
    <w:p w14:paraId="4DA8F897"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Konsola rozwiązania musi posiadać możliwość raportowania co najmniej:</w:t>
      </w:r>
    </w:p>
    <w:p w14:paraId="66558761" w14:textId="77777777" w:rsidR="00BA762F" w:rsidRPr="00072962" w:rsidRDefault="00BA762F" w:rsidP="003B1FFD">
      <w:pPr>
        <w:pStyle w:val="Default"/>
        <w:numPr>
          <w:ilvl w:val="0"/>
          <w:numId w:val="312"/>
        </w:numPr>
        <w:suppressAutoHyphens w:val="0"/>
        <w:autoSpaceDN w:val="0"/>
        <w:adjustRightInd w:val="0"/>
        <w:jc w:val="both"/>
        <w:rPr>
          <w:rFonts w:ascii="Times New Roman" w:hAnsi="Times New Roman" w:cs="Times New Roman"/>
        </w:rPr>
      </w:pPr>
      <w:r w:rsidRPr="00072962">
        <w:rPr>
          <w:rFonts w:ascii="Times New Roman" w:hAnsi="Times New Roman" w:cs="Times New Roman"/>
        </w:rPr>
        <w:t>użytkowników, otrzymujących najwięcej spamu,</w:t>
      </w:r>
    </w:p>
    <w:p w14:paraId="7A377BDC" w14:textId="77777777" w:rsidR="00BA762F" w:rsidRPr="00072962" w:rsidRDefault="00BA762F" w:rsidP="003B1FFD">
      <w:pPr>
        <w:pStyle w:val="Default"/>
        <w:numPr>
          <w:ilvl w:val="0"/>
          <w:numId w:val="312"/>
        </w:numPr>
        <w:suppressAutoHyphens w:val="0"/>
        <w:autoSpaceDN w:val="0"/>
        <w:adjustRightInd w:val="0"/>
        <w:jc w:val="both"/>
        <w:rPr>
          <w:rFonts w:ascii="Times New Roman" w:hAnsi="Times New Roman" w:cs="Times New Roman"/>
        </w:rPr>
      </w:pPr>
      <w:r w:rsidRPr="00072962">
        <w:rPr>
          <w:rFonts w:ascii="Times New Roman" w:hAnsi="Times New Roman" w:cs="Times New Roman"/>
        </w:rPr>
        <w:t>użytkowników, otrzymujących najwięcej wiadomości typu „</w:t>
      </w:r>
      <w:proofErr w:type="spellStart"/>
      <w:r w:rsidRPr="00072962">
        <w:rPr>
          <w:rFonts w:ascii="Times New Roman" w:hAnsi="Times New Roman" w:cs="Times New Roman"/>
        </w:rPr>
        <w:t>phishing</w:t>
      </w:r>
      <w:proofErr w:type="spellEnd"/>
      <w:r w:rsidRPr="00072962">
        <w:rPr>
          <w:rFonts w:ascii="Times New Roman" w:hAnsi="Times New Roman" w:cs="Times New Roman"/>
        </w:rPr>
        <w:t>”,</w:t>
      </w:r>
    </w:p>
    <w:p w14:paraId="3D97AF24" w14:textId="77777777" w:rsidR="00BA762F" w:rsidRPr="00072962" w:rsidRDefault="00BA762F" w:rsidP="003B1FFD">
      <w:pPr>
        <w:pStyle w:val="Default"/>
        <w:numPr>
          <w:ilvl w:val="0"/>
          <w:numId w:val="312"/>
        </w:numPr>
        <w:suppressAutoHyphens w:val="0"/>
        <w:autoSpaceDN w:val="0"/>
        <w:adjustRightInd w:val="0"/>
        <w:jc w:val="both"/>
        <w:rPr>
          <w:rFonts w:ascii="Times New Roman" w:hAnsi="Times New Roman" w:cs="Times New Roman"/>
        </w:rPr>
      </w:pPr>
      <w:r w:rsidRPr="00072962">
        <w:rPr>
          <w:rFonts w:ascii="Times New Roman" w:hAnsi="Times New Roman" w:cs="Times New Roman"/>
        </w:rPr>
        <w:t>użytkowników, otrzymujących największą ilość szkodliwego oprogramowania,</w:t>
      </w:r>
    </w:p>
    <w:p w14:paraId="7F26DA9B" w14:textId="77777777" w:rsidR="00BA762F" w:rsidRPr="00072962" w:rsidRDefault="00BA762F" w:rsidP="003B1FFD">
      <w:pPr>
        <w:pStyle w:val="Default"/>
        <w:numPr>
          <w:ilvl w:val="0"/>
          <w:numId w:val="312"/>
        </w:numPr>
        <w:suppressAutoHyphens w:val="0"/>
        <w:autoSpaceDN w:val="0"/>
        <w:adjustRightInd w:val="0"/>
        <w:jc w:val="both"/>
        <w:rPr>
          <w:rFonts w:ascii="Times New Roman" w:hAnsi="Times New Roman" w:cs="Times New Roman"/>
        </w:rPr>
      </w:pPr>
      <w:r w:rsidRPr="00072962">
        <w:rPr>
          <w:rFonts w:ascii="Times New Roman" w:hAnsi="Times New Roman" w:cs="Times New Roman"/>
        </w:rPr>
        <w:t>kont użytkowników, które mogę być podejrzane.</w:t>
      </w:r>
    </w:p>
    <w:p w14:paraId="109D670B" w14:textId="77777777" w:rsidR="00BA762F" w:rsidRPr="00072962" w:rsidRDefault="00BA762F" w:rsidP="003B1FFD">
      <w:pPr>
        <w:pStyle w:val="Default"/>
        <w:numPr>
          <w:ilvl w:val="0"/>
          <w:numId w:val="311"/>
        </w:numPr>
        <w:suppressAutoHyphens w:val="0"/>
        <w:autoSpaceDN w:val="0"/>
        <w:adjustRightInd w:val="0"/>
        <w:ind w:left="284" w:hanging="437"/>
        <w:jc w:val="both"/>
        <w:rPr>
          <w:rFonts w:ascii="Times New Roman" w:hAnsi="Times New Roman" w:cs="Times New Roman"/>
        </w:rPr>
      </w:pPr>
      <w:r w:rsidRPr="00072962">
        <w:rPr>
          <w:rFonts w:ascii="Times New Roman" w:hAnsi="Times New Roman" w:cs="Times New Roman"/>
        </w:rPr>
        <w:t xml:space="preserve">Konsola rozwiązania musi posiadać funkcjonalność logowania zdarzeń z podziałem na dzienniki dla Exchange Online, </w:t>
      </w:r>
      <w:proofErr w:type="spellStart"/>
      <w:r w:rsidRPr="00072962">
        <w:rPr>
          <w:rFonts w:ascii="Times New Roman" w:hAnsi="Times New Roman" w:cs="Times New Roman"/>
        </w:rPr>
        <w:t>Onedrive</w:t>
      </w:r>
      <w:proofErr w:type="spellEnd"/>
      <w:r w:rsidRPr="00072962">
        <w:rPr>
          <w:rFonts w:ascii="Times New Roman" w:hAnsi="Times New Roman" w:cs="Times New Roman"/>
        </w:rPr>
        <w:t xml:space="preserve">, zespoły </w:t>
      </w:r>
      <w:proofErr w:type="spellStart"/>
      <w:r w:rsidRPr="00072962">
        <w:rPr>
          <w:rFonts w:ascii="Times New Roman" w:hAnsi="Times New Roman" w:cs="Times New Roman"/>
        </w:rPr>
        <w:t>Teams</w:t>
      </w:r>
      <w:proofErr w:type="spellEnd"/>
      <w:r w:rsidRPr="00072962">
        <w:rPr>
          <w:rFonts w:ascii="Times New Roman" w:hAnsi="Times New Roman" w:cs="Times New Roman"/>
        </w:rPr>
        <w:t xml:space="preserve">, lokacje SharePoint, </w:t>
      </w:r>
      <w:proofErr w:type="spellStart"/>
      <w:r w:rsidRPr="00072962">
        <w:rPr>
          <w:rFonts w:ascii="Times New Roman" w:hAnsi="Times New Roman" w:cs="Times New Roman"/>
        </w:rPr>
        <w:t>Gmail</w:t>
      </w:r>
      <w:proofErr w:type="spellEnd"/>
      <w:r w:rsidRPr="00072962">
        <w:rPr>
          <w:rFonts w:ascii="Times New Roman" w:hAnsi="Times New Roman" w:cs="Times New Roman"/>
        </w:rPr>
        <w:t xml:space="preserve"> i</w:t>
      </w:r>
      <w:r>
        <w:rPr>
          <w:rFonts w:ascii="Times New Roman" w:hAnsi="Times New Roman" w:cs="Times New Roman"/>
        </w:rPr>
        <w:t> </w:t>
      </w:r>
      <w:r w:rsidRPr="00072962">
        <w:rPr>
          <w:rFonts w:ascii="Times New Roman" w:hAnsi="Times New Roman" w:cs="Times New Roman"/>
        </w:rPr>
        <w:t>OneDrive.</w:t>
      </w:r>
    </w:p>
    <w:p w14:paraId="0186D8DB" w14:textId="77777777" w:rsidR="00BA762F" w:rsidRPr="00072962" w:rsidRDefault="00BA762F" w:rsidP="003B1FFD">
      <w:pPr>
        <w:pStyle w:val="Default"/>
        <w:numPr>
          <w:ilvl w:val="0"/>
          <w:numId w:val="311"/>
        </w:numPr>
        <w:suppressAutoHyphens w:val="0"/>
        <w:autoSpaceDN w:val="0"/>
        <w:adjustRightInd w:val="0"/>
        <w:ind w:left="284" w:hanging="437"/>
        <w:jc w:val="both"/>
        <w:rPr>
          <w:rFonts w:ascii="Times New Roman" w:hAnsi="Times New Roman" w:cs="Times New Roman"/>
        </w:rPr>
      </w:pPr>
      <w:r w:rsidRPr="00072962">
        <w:rPr>
          <w:rFonts w:ascii="Times New Roman" w:hAnsi="Times New Roman" w:cs="Times New Roman"/>
        </w:rPr>
        <w:t>Dzienniki Exchange Online muszą posiadać funkcjonalność informowania co najmniej:</w:t>
      </w:r>
    </w:p>
    <w:p w14:paraId="2D3A0474" w14:textId="77777777" w:rsidR="00BA762F" w:rsidRPr="00072962" w:rsidRDefault="00BA762F" w:rsidP="003B1FFD">
      <w:pPr>
        <w:pStyle w:val="Default"/>
        <w:numPr>
          <w:ilvl w:val="0"/>
          <w:numId w:val="313"/>
        </w:numPr>
        <w:suppressAutoHyphens w:val="0"/>
        <w:autoSpaceDN w:val="0"/>
        <w:adjustRightInd w:val="0"/>
        <w:rPr>
          <w:rFonts w:ascii="Times New Roman" w:hAnsi="Times New Roman" w:cs="Times New Roman"/>
        </w:rPr>
      </w:pPr>
      <w:r w:rsidRPr="00072962">
        <w:rPr>
          <w:rFonts w:ascii="Times New Roman" w:hAnsi="Times New Roman" w:cs="Times New Roman"/>
        </w:rPr>
        <w:t>jaka ilość wiadomości została przeskanowania,</w:t>
      </w:r>
    </w:p>
    <w:p w14:paraId="25C9A724" w14:textId="77777777" w:rsidR="00BA762F" w:rsidRPr="00072962" w:rsidRDefault="00BA762F" w:rsidP="003B1FFD">
      <w:pPr>
        <w:pStyle w:val="Default"/>
        <w:numPr>
          <w:ilvl w:val="0"/>
          <w:numId w:val="313"/>
        </w:numPr>
        <w:suppressAutoHyphens w:val="0"/>
        <w:autoSpaceDN w:val="0"/>
        <w:adjustRightInd w:val="0"/>
        <w:rPr>
          <w:rFonts w:ascii="Times New Roman" w:hAnsi="Times New Roman" w:cs="Times New Roman"/>
        </w:rPr>
      </w:pPr>
      <w:r w:rsidRPr="00072962">
        <w:rPr>
          <w:rFonts w:ascii="Times New Roman" w:hAnsi="Times New Roman" w:cs="Times New Roman"/>
        </w:rPr>
        <w:t>wynik skanowania poszczególnej wiadomości,</w:t>
      </w:r>
    </w:p>
    <w:p w14:paraId="441DDC9E" w14:textId="77777777" w:rsidR="00BA762F" w:rsidRPr="00072962" w:rsidRDefault="00BA762F" w:rsidP="003B1FFD">
      <w:pPr>
        <w:pStyle w:val="Default"/>
        <w:numPr>
          <w:ilvl w:val="0"/>
          <w:numId w:val="313"/>
        </w:numPr>
        <w:tabs>
          <w:tab w:val="left" w:pos="142"/>
        </w:tabs>
        <w:suppressAutoHyphens w:val="0"/>
        <w:autoSpaceDN w:val="0"/>
        <w:adjustRightInd w:val="0"/>
        <w:rPr>
          <w:rFonts w:ascii="Times New Roman" w:hAnsi="Times New Roman" w:cs="Times New Roman"/>
        </w:rPr>
      </w:pPr>
      <w:r w:rsidRPr="00072962">
        <w:rPr>
          <w:rFonts w:ascii="Times New Roman" w:hAnsi="Times New Roman" w:cs="Times New Roman"/>
        </w:rPr>
        <w:t>czynność podjęta przez rozwiązanie.</w:t>
      </w:r>
    </w:p>
    <w:p w14:paraId="48A57500" w14:textId="77777777" w:rsidR="00BA762F" w:rsidRPr="00072962" w:rsidRDefault="00BA762F" w:rsidP="003B1FFD">
      <w:pPr>
        <w:pStyle w:val="Default"/>
        <w:numPr>
          <w:ilvl w:val="0"/>
          <w:numId w:val="311"/>
        </w:numPr>
        <w:suppressAutoHyphens w:val="0"/>
        <w:autoSpaceDN w:val="0"/>
        <w:adjustRightInd w:val="0"/>
        <w:ind w:left="284"/>
        <w:rPr>
          <w:rFonts w:ascii="Times New Roman" w:hAnsi="Times New Roman" w:cs="Times New Roman"/>
        </w:rPr>
      </w:pPr>
      <w:r w:rsidRPr="00072962">
        <w:rPr>
          <w:rFonts w:ascii="Times New Roman" w:hAnsi="Times New Roman" w:cs="Times New Roman"/>
        </w:rPr>
        <w:t xml:space="preserve">Dzienniki </w:t>
      </w:r>
      <w:proofErr w:type="spellStart"/>
      <w:r w:rsidRPr="00072962">
        <w:rPr>
          <w:rFonts w:ascii="Times New Roman" w:hAnsi="Times New Roman" w:cs="Times New Roman"/>
        </w:rPr>
        <w:t>Onedrive</w:t>
      </w:r>
      <w:proofErr w:type="spellEnd"/>
      <w:r w:rsidRPr="00072962">
        <w:rPr>
          <w:rFonts w:ascii="Times New Roman" w:hAnsi="Times New Roman" w:cs="Times New Roman"/>
        </w:rPr>
        <w:t xml:space="preserve"> muszą posiadać funkcjonalność informowania co najmniej o:</w:t>
      </w:r>
    </w:p>
    <w:p w14:paraId="0E8649D5" w14:textId="77777777" w:rsidR="00BA762F" w:rsidRPr="00072962" w:rsidRDefault="00BA762F" w:rsidP="003B1FFD">
      <w:pPr>
        <w:pStyle w:val="Default"/>
        <w:numPr>
          <w:ilvl w:val="0"/>
          <w:numId w:val="314"/>
        </w:numPr>
        <w:suppressAutoHyphens w:val="0"/>
        <w:autoSpaceDN w:val="0"/>
        <w:adjustRightInd w:val="0"/>
        <w:rPr>
          <w:rFonts w:ascii="Times New Roman" w:hAnsi="Times New Roman" w:cs="Times New Roman"/>
        </w:rPr>
      </w:pPr>
      <w:r w:rsidRPr="00072962">
        <w:rPr>
          <w:rFonts w:ascii="Times New Roman" w:hAnsi="Times New Roman" w:cs="Times New Roman"/>
        </w:rPr>
        <w:t>zagrożeniach, które zostały wykryte,</w:t>
      </w:r>
    </w:p>
    <w:p w14:paraId="50CB3922" w14:textId="77777777" w:rsidR="00BA762F" w:rsidRPr="00072962" w:rsidRDefault="00BA762F" w:rsidP="003B1FFD">
      <w:pPr>
        <w:pStyle w:val="Default"/>
        <w:numPr>
          <w:ilvl w:val="0"/>
          <w:numId w:val="314"/>
        </w:numPr>
        <w:suppressAutoHyphens w:val="0"/>
        <w:autoSpaceDN w:val="0"/>
        <w:adjustRightInd w:val="0"/>
        <w:rPr>
          <w:rFonts w:ascii="Times New Roman" w:hAnsi="Times New Roman" w:cs="Times New Roman"/>
        </w:rPr>
      </w:pPr>
      <w:r w:rsidRPr="00072962">
        <w:rPr>
          <w:rFonts w:ascii="Times New Roman" w:hAnsi="Times New Roman" w:cs="Times New Roman"/>
        </w:rPr>
        <w:t>na jakim koncie zostały wykryte,</w:t>
      </w:r>
    </w:p>
    <w:p w14:paraId="1F5BB581" w14:textId="77777777" w:rsidR="00BA762F" w:rsidRPr="00072962" w:rsidRDefault="00BA762F" w:rsidP="003B1FFD">
      <w:pPr>
        <w:pStyle w:val="Default"/>
        <w:numPr>
          <w:ilvl w:val="0"/>
          <w:numId w:val="314"/>
        </w:numPr>
        <w:suppressAutoHyphens w:val="0"/>
        <w:autoSpaceDN w:val="0"/>
        <w:adjustRightInd w:val="0"/>
        <w:rPr>
          <w:rFonts w:ascii="Times New Roman" w:hAnsi="Times New Roman" w:cs="Times New Roman"/>
        </w:rPr>
      </w:pPr>
      <w:r w:rsidRPr="00072962">
        <w:rPr>
          <w:rFonts w:ascii="Times New Roman" w:hAnsi="Times New Roman" w:cs="Times New Roman"/>
        </w:rPr>
        <w:t>jakie zagrożenie zostało wykryte,</w:t>
      </w:r>
    </w:p>
    <w:p w14:paraId="1C4EDBC6" w14:textId="77777777" w:rsidR="00BA762F" w:rsidRPr="00072962" w:rsidRDefault="00BA762F" w:rsidP="003B1FFD">
      <w:pPr>
        <w:pStyle w:val="Default"/>
        <w:numPr>
          <w:ilvl w:val="0"/>
          <w:numId w:val="314"/>
        </w:numPr>
        <w:suppressAutoHyphens w:val="0"/>
        <w:autoSpaceDN w:val="0"/>
        <w:adjustRightInd w:val="0"/>
        <w:rPr>
          <w:rFonts w:ascii="Times New Roman" w:hAnsi="Times New Roman" w:cs="Times New Roman"/>
        </w:rPr>
      </w:pPr>
      <w:r w:rsidRPr="00072962">
        <w:rPr>
          <w:rFonts w:ascii="Times New Roman" w:hAnsi="Times New Roman" w:cs="Times New Roman"/>
        </w:rPr>
        <w:t>podjętą czynność.</w:t>
      </w:r>
    </w:p>
    <w:p w14:paraId="18520077"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lastRenderedPageBreak/>
        <w:t xml:space="preserve">Rozwiązanie musi posiadać funkcjonalność kwarantanny, do której będą przenoszone zainfekowane obiekty z usługi Exchange Online, </w:t>
      </w:r>
      <w:proofErr w:type="spellStart"/>
      <w:r w:rsidRPr="00072962">
        <w:rPr>
          <w:rFonts w:ascii="Times New Roman" w:hAnsi="Times New Roman" w:cs="Times New Roman"/>
        </w:rPr>
        <w:t>Onedrive</w:t>
      </w:r>
      <w:proofErr w:type="spellEnd"/>
      <w:r w:rsidRPr="00072962">
        <w:rPr>
          <w:rFonts w:ascii="Times New Roman" w:hAnsi="Times New Roman" w:cs="Times New Roman"/>
        </w:rPr>
        <w:t xml:space="preserve">, zespoły </w:t>
      </w:r>
      <w:proofErr w:type="spellStart"/>
      <w:r w:rsidRPr="00072962">
        <w:rPr>
          <w:rFonts w:ascii="Times New Roman" w:hAnsi="Times New Roman" w:cs="Times New Roman"/>
        </w:rPr>
        <w:t>Teams</w:t>
      </w:r>
      <w:proofErr w:type="spellEnd"/>
      <w:r w:rsidRPr="00072962">
        <w:rPr>
          <w:rFonts w:ascii="Times New Roman" w:hAnsi="Times New Roman" w:cs="Times New Roman"/>
        </w:rPr>
        <w:t xml:space="preserve">, lokacje SharePoint, </w:t>
      </w:r>
      <w:proofErr w:type="spellStart"/>
      <w:r w:rsidRPr="00072962">
        <w:rPr>
          <w:rFonts w:ascii="Times New Roman" w:hAnsi="Times New Roman" w:cs="Times New Roman"/>
        </w:rPr>
        <w:t>Gmail</w:t>
      </w:r>
      <w:proofErr w:type="spellEnd"/>
      <w:r w:rsidRPr="00072962">
        <w:rPr>
          <w:rFonts w:ascii="Times New Roman" w:hAnsi="Times New Roman" w:cs="Times New Roman"/>
        </w:rPr>
        <w:t xml:space="preserve"> i OneDrive.</w:t>
      </w:r>
    </w:p>
    <w:p w14:paraId="1CE89E4A"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Rozwiązanie musi umożliwiać tworzenia reguł filtrowania w oparciu o co najmniej: DKIM, SPF, DMARC.</w:t>
      </w:r>
    </w:p>
    <w:p w14:paraId="230D342F"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Musi istnieć możliwość pobrania plików z kwarantanny w formie oryginalnego pliku i pliku zabezpieczonego hasłem.</w:t>
      </w:r>
    </w:p>
    <w:p w14:paraId="4C97A47F"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 xml:space="preserve">Administrator musi posiadać możliwość przypisania konfiguracji, do dodanych do rozwiązania </w:t>
      </w:r>
      <w:proofErr w:type="spellStart"/>
      <w:r w:rsidRPr="00072962">
        <w:rPr>
          <w:rFonts w:ascii="Times New Roman" w:hAnsi="Times New Roman" w:cs="Times New Roman"/>
        </w:rPr>
        <w:t>tenantów</w:t>
      </w:r>
      <w:proofErr w:type="spellEnd"/>
      <w:r w:rsidRPr="00072962">
        <w:rPr>
          <w:rFonts w:ascii="Times New Roman" w:hAnsi="Times New Roman" w:cs="Times New Roman"/>
        </w:rPr>
        <w:t xml:space="preserve"> lub do poszczególnych grup i użytkowników.</w:t>
      </w:r>
    </w:p>
    <w:p w14:paraId="708E8988"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Administrator musi posiadać możliwość konfiguracji rozwiązania w oparciu o co najmniej:</w:t>
      </w:r>
    </w:p>
    <w:p w14:paraId="273F07BD" w14:textId="77777777" w:rsidR="00BA762F" w:rsidRPr="00072962" w:rsidRDefault="00BA762F" w:rsidP="003B1FFD">
      <w:pPr>
        <w:pStyle w:val="Default"/>
        <w:numPr>
          <w:ilvl w:val="0"/>
          <w:numId w:val="315"/>
        </w:numPr>
        <w:suppressAutoHyphens w:val="0"/>
        <w:autoSpaceDN w:val="0"/>
        <w:adjustRightInd w:val="0"/>
        <w:jc w:val="both"/>
        <w:rPr>
          <w:rFonts w:ascii="Times New Roman" w:hAnsi="Times New Roman" w:cs="Times New Roman"/>
        </w:rPr>
      </w:pPr>
      <w:r w:rsidRPr="00072962">
        <w:rPr>
          <w:rFonts w:ascii="Times New Roman" w:hAnsi="Times New Roman" w:cs="Times New Roman"/>
        </w:rPr>
        <w:t>wykorzystania do analizy mechanizmów chmurowych, tego samego producenta,</w:t>
      </w:r>
    </w:p>
    <w:p w14:paraId="3818B5B4" w14:textId="77777777" w:rsidR="00BA762F" w:rsidRPr="00072962" w:rsidRDefault="00BA762F" w:rsidP="003B1FFD">
      <w:pPr>
        <w:pStyle w:val="Default"/>
        <w:numPr>
          <w:ilvl w:val="0"/>
          <w:numId w:val="315"/>
        </w:numPr>
        <w:suppressAutoHyphens w:val="0"/>
        <w:autoSpaceDN w:val="0"/>
        <w:adjustRightInd w:val="0"/>
        <w:jc w:val="both"/>
        <w:rPr>
          <w:rFonts w:ascii="Times New Roman" w:hAnsi="Times New Roman" w:cs="Times New Roman"/>
        </w:rPr>
      </w:pPr>
      <w:r w:rsidRPr="00072962">
        <w:rPr>
          <w:rFonts w:ascii="Times New Roman" w:hAnsi="Times New Roman" w:cs="Times New Roman"/>
        </w:rPr>
        <w:t xml:space="preserve">wprowadzenia białych i czarnych list adresów ochrony </w:t>
      </w:r>
      <w:proofErr w:type="spellStart"/>
      <w:r w:rsidRPr="00072962">
        <w:rPr>
          <w:rFonts w:ascii="Times New Roman" w:hAnsi="Times New Roman" w:cs="Times New Roman"/>
        </w:rPr>
        <w:t>Exchange’a</w:t>
      </w:r>
      <w:proofErr w:type="spellEnd"/>
      <w:r w:rsidRPr="00072962">
        <w:rPr>
          <w:rFonts w:ascii="Times New Roman" w:hAnsi="Times New Roman" w:cs="Times New Roman"/>
        </w:rPr>
        <w:t xml:space="preserve"> Online,</w:t>
      </w:r>
    </w:p>
    <w:p w14:paraId="26FF7E47" w14:textId="77777777" w:rsidR="00BA762F" w:rsidRPr="00072962" w:rsidRDefault="00BA762F" w:rsidP="003B1FFD">
      <w:pPr>
        <w:pStyle w:val="Default"/>
        <w:numPr>
          <w:ilvl w:val="0"/>
          <w:numId w:val="315"/>
        </w:numPr>
        <w:suppressAutoHyphens w:val="0"/>
        <w:autoSpaceDN w:val="0"/>
        <w:adjustRightInd w:val="0"/>
        <w:jc w:val="both"/>
        <w:rPr>
          <w:rFonts w:ascii="Times New Roman" w:hAnsi="Times New Roman" w:cs="Times New Roman"/>
        </w:rPr>
      </w:pPr>
      <w:r w:rsidRPr="00072962">
        <w:rPr>
          <w:rFonts w:ascii="Times New Roman" w:hAnsi="Times New Roman" w:cs="Times New Roman"/>
        </w:rPr>
        <w:t xml:space="preserve">dodania znacznika do tematu wiadomości zakwalifikowanej jako SPAM i </w:t>
      </w:r>
      <w:proofErr w:type="spellStart"/>
      <w:r w:rsidRPr="00072962">
        <w:rPr>
          <w:rFonts w:ascii="Times New Roman" w:hAnsi="Times New Roman" w:cs="Times New Roman"/>
        </w:rPr>
        <w:t>phishing</w:t>
      </w:r>
      <w:proofErr w:type="spellEnd"/>
      <w:r w:rsidRPr="00072962">
        <w:rPr>
          <w:rFonts w:ascii="Times New Roman" w:hAnsi="Times New Roman" w:cs="Times New Roman"/>
        </w:rPr>
        <w:t>.</w:t>
      </w:r>
    </w:p>
    <w:p w14:paraId="329C3300"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Rozwiązanie musi zapewniać funkcję ochrony przed zagrożeniami 0-day.</w:t>
      </w:r>
    </w:p>
    <w:p w14:paraId="2D5D4C3C"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Funkcja ochrony przed zagrożeniami 0-day musi wykorzystywać do działania chmurę producenta.</w:t>
      </w:r>
    </w:p>
    <w:p w14:paraId="6F426D57"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Funkcja ochrony przed zagrożeniami 0-day musi posiadać możliwość określenia jakie pliki mają zostać przesłane do chmury automatycznie, w tym archiwa, skrypty, pliki wykonywalne, możliwy spam, dokumenty oraz inne pliki typu .jar, .</w:t>
      </w:r>
      <w:proofErr w:type="spellStart"/>
      <w:r w:rsidRPr="00072962">
        <w:rPr>
          <w:rFonts w:ascii="Times New Roman" w:hAnsi="Times New Roman" w:cs="Times New Roman"/>
        </w:rPr>
        <w:t>reg</w:t>
      </w:r>
      <w:proofErr w:type="spellEnd"/>
      <w:r w:rsidRPr="00072962">
        <w:rPr>
          <w:rFonts w:ascii="Times New Roman" w:hAnsi="Times New Roman" w:cs="Times New Roman"/>
        </w:rPr>
        <w:t>, .</w:t>
      </w:r>
      <w:proofErr w:type="spellStart"/>
      <w:r w:rsidRPr="00072962">
        <w:rPr>
          <w:rFonts w:ascii="Times New Roman" w:hAnsi="Times New Roman" w:cs="Times New Roman"/>
        </w:rPr>
        <w:t>msi</w:t>
      </w:r>
      <w:proofErr w:type="spellEnd"/>
      <w:r w:rsidRPr="00072962">
        <w:rPr>
          <w:rFonts w:ascii="Times New Roman" w:hAnsi="Times New Roman" w:cs="Times New Roman"/>
        </w:rPr>
        <w:t>.</w:t>
      </w:r>
    </w:p>
    <w:p w14:paraId="626990C0"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Administrator musi mieć możliwość zdefiniowania po jakim czasie przesłane pliki muszą zostać usunięte z serwerów producenta.</w:t>
      </w:r>
    </w:p>
    <w:p w14:paraId="06E2F031" w14:textId="77777777" w:rsidR="00BA762F" w:rsidRPr="00072962" w:rsidRDefault="00BA762F" w:rsidP="003B1FFD">
      <w:pPr>
        <w:pStyle w:val="Default"/>
        <w:numPr>
          <w:ilvl w:val="0"/>
          <w:numId w:val="311"/>
        </w:numPr>
        <w:suppressAutoHyphens w:val="0"/>
        <w:autoSpaceDN w:val="0"/>
        <w:adjustRightInd w:val="0"/>
        <w:ind w:left="284"/>
        <w:jc w:val="both"/>
        <w:rPr>
          <w:rFonts w:ascii="Times New Roman" w:hAnsi="Times New Roman" w:cs="Times New Roman"/>
        </w:rPr>
      </w:pPr>
      <w:r w:rsidRPr="00072962">
        <w:rPr>
          <w:rFonts w:ascii="Times New Roman" w:hAnsi="Times New Roman" w:cs="Times New Roman"/>
        </w:rPr>
        <w:t>Rozwiązanie musi posiadać możliwość przesyłania powiadomień e-mail z funkcją wyboru preferowanego języka.</w:t>
      </w:r>
    </w:p>
    <w:p w14:paraId="4B25447E" w14:textId="77777777" w:rsidR="00BA762F" w:rsidRPr="00C40418" w:rsidRDefault="00BA762F" w:rsidP="00BA762F">
      <w:pPr>
        <w:spacing w:after="0" w:line="240" w:lineRule="auto"/>
        <w:jc w:val="both"/>
        <w:rPr>
          <w:rFonts w:eastAsia="Times New Roman"/>
          <w:bCs/>
          <w:sz w:val="24"/>
          <w:szCs w:val="24"/>
        </w:rPr>
      </w:pPr>
    </w:p>
    <w:p w14:paraId="6FC1748E" w14:textId="77777777" w:rsidR="00BA762F" w:rsidRPr="00C40418" w:rsidRDefault="00BA762F" w:rsidP="00BA762F">
      <w:pPr>
        <w:spacing w:after="0" w:line="240" w:lineRule="auto"/>
        <w:ind w:right="-110"/>
        <w:jc w:val="both"/>
        <w:rPr>
          <w:rFonts w:eastAsia="Times New Roman"/>
          <w:b/>
          <w:sz w:val="24"/>
          <w:szCs w:val="24"/>
          <w:u w:val="single"/>
          <w:lang w:eastAsia="ar-SA"/>
        </w:rPr>
      </w:pPr>
      <w:r w:rsidRPr="00C40418">
        <w:rPr>
          <w:rFonts w:eastAsia="Times New Roman"/>
          <w:b/>
          <w:sz w:val="24"/>
          <w:szCs w:val="24"/>
          <w:u w:val="single"/>
          <w:lang w:eastAsia="ar-SA"/>
        </w:rPr>
        <w:t>Zakres czynności do wykonania w ramach wsparcia technicznego:</w:t>
      </w:r>
    </w:p>
    <w:p w14:paraId="6BA1632B" w14:textId="77777777" w:rsidR="00BA762F" w:rsidRPr="00C40418" w:rsidRDefault="00BA762F" w:rsidP="00BA762F">
      <w:pPr>
        <w:spacing w:after="0" w:line="240" w:lineRule="auto"/>
        <w:ind w:right="-110"/>
        <w:jc w:val="both"/>
        <w:rPr>
          <w:rFonts w:eastAsia="Times New Roman"/>
          <w:b/>
          <w:sz w:val="24"/>
          <w:szCs w:val="24"/>
          <w:lang w:eastAsia="ar-SA"/>
        </w:rPr>
      </w:pPr>
    </w:p>
    <w:p w14:paraId="296664EE" w14:textId="77777777" w:rsidR="00BA762F" w:rsidRPr="00C40418" w:rsidRDefault="00BA762F" w:rsidP="00BA762F">
      <w:pPr>
        <w:numPr>
          <w:ilvl w:val="0"/>
          <w:numId w:val="258"/>
        </w:numPr>
        <w:spacing w:after="0" w:line="240" w:lineRule="auto"/>
        <w:ind w:left="709"/>
        <w:jc w:val="both"/>
        <w:rPr>
          <w:rFonts w:eastAsia="Times New Roman"/>
          <w:sz w:val="24"/>
          <w:szCs w:val="24"/>
        </w:rPr>
      </w:pPr>
      <w:r w:rsidRPr="00C40418">
        <w:rPr>
          <w:rFonts w:eastAsia="Times New Roman"/>
          <w:sz w:val="24"/>
          <w:szCs w:val="24"/>
        </w:rPr>
        <w:t xml:space="preserve">Identyfikacja potencjalnych problemów w działaniu serwerów na bazie logów </w:t>
      </w:r>
      <w:r w:rsidRPr="00C40418">
        <w:rPr>
          <w:rFonts w:eastAsia="Times New Roman"/>
          <w:sz w:val="24"/>
          <w:szCs w:val="24"/>
        </w:rPr>
        <w:br/>
        <w:t>i dzienników zdarzeń oraz podjęcie czynności naprawczych.</w:t>
      </w:r>
    </w:p>
    <w:p w14:paraId="583ABF1F" w14:textId="77777777" w:rsidR="00BA762F" w:rsidRPr="00C40418" w:rsidRDefault="00BA762F" w:rsidP="00BA762F">
      <w:pPr>
        <w:numPr>
          <w:ilvl w:val="0"/>
          <w:numId w:val="258"/>
        </w:numPr>
        <w:spacing w:after="0" w:line="240" w:lineRule="auto"/>
        <w:ind w:left="709"/>
        <w:jc w:val="both"/>
        <w:rPr>
          <w:rFonts w:eastAsia="Times New Roman"/>
          <w:strike/>
          <w:sz w:val="24"/>
          <w:szCs w:val="24"/>
        </w:rPr>
      </w:pPr>
      <w:r w:rsidRPr="00C40418">
        <w:rPr>
          <w:rFonts w:eastAsia="Times New Roman"/>
          <w:sz w:val="24"/>
          <w:szCs w:val="24"/>
        </w:rPr>
        <w:t>Optymalizacja konfiguracji systemów na bazie monitoringu wydajności serwerów.</w:t>
      </w:r>
    </w:p>
    <w:p w14:paraId="60C2FF19" w14:textId="77777777" w:rsidR="00BA762F" w:rsidRPr="00C40418" w:rsidRDefault="00BA762F" w:rsidP="00BA762F">
      <w:pPr>
        <w:numPr>
          <w:ilvl w:val="0"/>
          <w:numId w:val="258"/>
        </w:numPr>
        <w:spacing w:after="0" w:line="240" w:lineRule="auto"/>
        <w:ind w:left="709"/>
        <w:jc w:val="both"/>
        <w:rPr>
          <w:rFonts w:eastAsia="Times New Roman"/>
          <w:sz w:val="24"/>
          <w:szCs w:val="24"/>
        </w:rPr>
      </w:pPr>
      <w:r w:rsidRPr="00C40418">
        <w:rPr>
          <w:rFonts w:eastAsia="Times New Roman"/>
          <w:sz w:val="24"/>
          <w:szCs w:val="24"/>
        </w:rPr>
        <w:t xml:space="preserve">Instalacja i testowanie poprawek zbiorczych wydawanych przez Microsoft </w:t>
      </w:r>
      <w:r w:rsidRPr="00C40418">
        <w:rPr>
          <w:rFonts w:eastAsia="Times New Roman"/>
          <w:sz w:val="24"/>
          <w:szCs w:val="24"/>
        </w:rPr>
        <w:br/>
        <w:t>dla serwerów i systemów objętych wsparciem technicznym.</w:t>
      </w:r>
    </w:p>
    <w:p w14:paraId="33C13F12" w14:textId="77777777" w:rsidR="00BA762F" w:rsidRPr="00C40418" w:rsidRDefault="00BA762F" w:rsidP="00BA762F">
      <w:pPr>
        <w:numPr>
          <w:ilvl w:val="0"/>
          <w:numId w:val="258"/>
        </w:numPr>
        <w:spacing w:after="0" w:line="240" w:lineRule="auto"/>
        <w:ind w:left="709"/>
        <w:jc w:val="both"/>
        <w:rPr>
          <w:rFonts w:eastAsia="Times New Roman"/>
          <w:sz w:val="24"/>
          <w:szCs w:val="24"/>
        </w:rPr>
      </w:pPr>
      <w:r w:rsidRPr="00C40418">
        <w:rPr>
          <w:rFonts w:eastAsia="Times New Roman"/>
          <w:sz w:val="24"/>
          <w:szCs w:val="24"/>
        </w:rPr>
        <w:t xml:space="preserve">Zmiany w konfiguracjach zadań tworzenia kopii zapasowych serwerów mające </w:t>
      </w:r>
      <w:r w:rsidRPr="00C40418">
        <w:rPr>
          <w:rFonts w:eastAsia="Times New Roman"/>
          <w:sz w:val="24"/>
          <w:szCs w:val="24"/>
        </w:rPr>
        <w:br/>
        <w:t>na celu usuwanie nieprawidłowości</w:t>
      </w:r>
      <w:r>
        <w:rPr>
          <w:rFonts w:eastAsia="Times New Roman"/>
          <w:sz w:val="24"/>
          <w:szCs w:val="24"/>
        </w:rPr>
        <w:t xml:space="preserve"> po konsultacji z administratorami</w:t>
      </w:r>
      <w:r w:rsidRPr="00C40418">
        <w:rPr>
          <w:rFonts w:eastAsia="Times New Roman"/>
          <w:sz w:val="24"/>
          <w:szCs w:val="24"/>
        </w:rPr>
        <w:t>.</w:t>
      </w:r>
    </w:p>
    <w:p w14:paraId="179D58FA" w14:textId="77777777" w:rsidR="00BA762F" w:rsidRPr="00C40418" w:rsidRDefault="00BA762F" w:rsidP="00BA762F">
      <w:pPr>
        <w:numPr>
          <w:ilvl w:val="0"/>
          <w:numId w:val="258"/>
        </w:numPr>
        <w:spacing w:after="0" w:line="240" w:lineRule="auto"/>
        <w:ind w:left="709"/>
        <w:jc w:val="both"/>
        <w:rPr>
          <w:rFonts w:eastAsia="Times New Roman"/>
          <w:sz w:val="24"/>
          <w:szCs w:val="24"/>
        </w:rPr>
      </w:pPr>
      <w:r w:rsidRPr="00C40418">
        <w:rPr>
          <w:rFonts w:eastAsia="Times New Roman"/>
          <w:sz w:val="24"/>
          <w:szCs w:val="24"/>
        </w:rPr>
        <w:t>Optymalizacja działania kontrolerów domeny poprzez weryfikację: ustawień zasad grup w GPO i dystrybucji zasad grup do użytkowników, replikacji danych usług katalogowych, poprawności rozwiązywania nazw DNS.</w:t>
      </w:r>
    </w:p>
    <w:p w14:paraId="0A6B3495" w14:textId="77777777" w:rsidR="00BA762F" w:rsidRPr="00C40418" w:rsidRDefault="00BA762F" w:rsidP="00BA762F">
      <w:pPr>
        <w:numPr>
          <w:ilvl w:val="0"/>
          <w:numId w:val="258"/>
        </w:numPr>
        <w:spacing w:after="0" w:line="240" w:lineRule="auto"/>
        <w:ind w:left="709"/>
        <w:jc w:val="both"/>
        <w:rPr>
          <w:rFonts w:eastAsia="Times New Roman"/>
          <w:sz w:val="24"/>
          <w:szCs w:val="24"/>
        </w:rPr>
      </w:pPr>
      <w:r w:rsidRPr="00C40418">
        <w:rPr>
          <w:rFonts w:eastAsia="Times New Roman"/>
          <w:sz w:val="24"/>
          <w:szCs w:val="24"/>
        </w:rPr>
        <w:t>Odnawianie certyfikatów oraz weryfikacja  poprawności działania serwera certyfikatów.</w:t>
      </w:r>
    </w:p>
    <w:p w14:paraId="4DCCEFBA" w14:textId="77777777" w:rsidR="00BA762F" w:rsidRPr="00C40418" w:rsidRDefault="00BA762F" w:rsidP="00BA762F">
      <w:pPr>
        <w:numPr>
          <w:ilvl w:val="0"/>
          <w:numId w:val="258"/>
        </w:numPr>
        <w:spacing w:after="100" w:afterAutospacing="1" w:line="240" w:lineRule="auto"/>
        <w:ind w:left="709"/>
        <w:jc w:val="both"/>
        <w:rPr>
          <w:rFonts w:eastAsia="Times New Roman"/>
          <w:color w:val="000000"/>
          <w:sz w:val="24"/>
          <w:szCs w:val="24"/>
          <w:lang w:eastAsia="pl-PL"/>
        </w:rPr>
      </w:pPr>
      <w:r>
        <w:rPr>
          <w:rFonts w:eastAsia="Times New Roman"/>
          <w:sz w:val="24"/>
          <w:szCs w:val="24"/>
          <w:lang w:eastAsia="ar-SA"/>
        </w:rPr>
        <w:t>Dokumentowanie</w:t>
      </w:r>
      <w:r w:rsidRPr="00C40418">
        <w:rPr>
          <w:rFonts w:eastAsia="Times New Roman"/>
          <w:sz w:val="24"/>
          <w:szCs w:val="24"/>
          <w:lang w:eastAsia="ar-SA"/>
        </w:rPr>
        <w:t xml:space="preserve"> rozwiązywanych problemów</w:t>
      </w:r>
      <w:r w:rsidRPr="0004354F">
        <w:rPr>
          <w:rFonts w:eastAsia="Times New Roman"/>
          <w:sz w:val="24"/>
          <w:szCs w:val="24"/>
          <w:lang w:eastAsia="ar-SA"/>
        </w:rPr>
        <w:t xml:space="preserve"> </w:t>
      </w:r>
      <w:r>
        <w:rPr>
          <w:rFonts w:eastAsia="Times New Roman"/>
          <w:sz w:val="24"/>
          <w:szCs w:val="24"/>
          <w:lang w:eastAsia="ar-SA"/>
        </w:rPr>
        <w:t>w raportach.</w:t>
      </w:r>
    </w:p>
    <w:p w14:paraId="4A1583DE" w14:textId="77777777" w:rsidR="00BA762F" w:rsidRPr="00C40418" w:rsidRDefault="00BA762F" w:rsidP="00BA762F">
      <w:pPr>
        <w:spacing w:after="0" w:line="240" w:lineRule="auto"/>
        <w:ind w:right="-110"/>
        <w:contextualSpacing/>
        <w:rPr>
          <w:rFonts w:eastAsia="Times New Roman"/>
          <w:b/>
          <w:sz w:val="24"/>
          <w:szCs w:val="24"/>
        </w:rPr>
      </w:pPr>
      <w:r w:rsidRPr="00C40418">
        <w:rPr>
          <w:rFonts w:eastAsia="Times New Roman"/>
          <w:b/>
          <w:sz w:val="24"/>
          <w:szCs w:val="24"/>
        </w:rPr>
        <w:t>Serwer WSUS:</w:t>
      </w:r>
    </w:p>
    <w:p w14:paraId="3670B88F" w14:textId="77777777" w:rsidR="00BA762F" w:rsidRPr="00C40418" w:rsidRDefault="00BA762F" w:rsidP="00BA762F">
      <w:pPr>
        <w:numPr>
          <w:ilvl w:val="0"/>
          <w:numId w:val="259"/>
        </w:numPr>
        <w:tabs>
          <w:tab w:val="num" w:pos="1080"/>
        </w:tabs>
        <w:spacing w:after="0" w:line="240" w:lineRule="auto"/>
        <w:jc w:val="both"/>
        <w:rPr>
          <w:rFonts w:eastAsia="Times New Roman"/>
          <w:sz w:val="24"/>
          <w:szCs w:val="24"/>
        </w:rPr>
      </w:pPr>
      <w:r w:rsidRPr="00C40418">
        <w:rPr>
          <w:rFonts w:eastAsia="Times New Roman"/>
          <w:sz w:val="24"/>
          <w:szCs w:val="24"/>
        </w:rPr>
        <w:t>Weryfikacja procedur aktualizacji oprogramowania Microsoft na serwerze i stacjach roboczych.</w:t>
      </w:r>
    </w:p>
    <w:p w14:paraId="1D6528C8" w14:textId="77777777" w:rsidR="00BA762F" w:rsidRPr="00C40418" w:rsidRDefault="00BA762F" w:rsidP="00BA762F">
      <w:pPr>
        <w:numPr>
          <w:ilvl w:val="0"/>
          <w:numId w:val="259"/>
        </w:numPr>
        <w:tabs>
          <w:tab w:val="num" w:pos="1080"/>
        </w:tabs>
        <w:spacing w:after="0" w:line="240" w:lineRule="auto"/>
        <w:jc w:val="both"/>
        <w:rPr>
          <w:rFonts w:eastAsia="Times New Roman"/>
          <w:sz w:val="24"/>
          <w:szCs w:val="24"/>
        </w:rPr>
      </w:pPr>
      <w:r w:rsidRPr="00C40418">
        <w:rPr>
          <w:rFonts w:eastAsia="Times New Roman"/>
          <w:sz w:val="24"/>
          <w:szCs w:val="24"/>
        </w:rPr>
        <w:t>Weryfikacja poprawności pobierania aktualizacji oprogramowania serwera WSUS z witryny Microsoft.</w:t>
      </w:r>
    </w:p>
    <w:p w14:paraId="4CDA4A89" w14:textId="77777777" w:rsidR="00BA762F" w:rsidRPr="00C40418" w:rsidRDefault="00BA762F" w:rsidP="00BA762F">
      <w:pPr>
        <w:numPr>
          <w:ilvl w:val="0"/>
          <w:numId w:val="259"/>
        </w:numPr>
        <w:tabs>
          <w:tab w:val="num" w:pos="1080"/>
        </w:tabs>
        <w:spacing w:after="0" w:line="240" w:lineRule="auto"/>
        <w:jc w:val="both"/>
        <w:rPr>
          <w:rFonts w:eastAsia="Times New Roman"/>
          <w:sz w:val="24"/>
          <w:szCs w:val="24"/>
        </w:rPr>
      </w:pPr>
      <w:r w:rsidRPr="00C40418">
        <w:rPr>
          <w:rFonts w:eastAsia="Times New Roman"/>
          <w:sz w:val="24"/>
          <w:szCs w:val="24"/>
        </w:rPr>
        <w:t>Rozwiązywanie problemów dotyczących stacji, na których występują błędy aktualizacji</w:t>
      </w:r>
      <w:r>
        <w:rPr>
          <w:rFonts w:eastAsia="Times New Roman"/>
          <w:sz w:val="24"/>
          <w:szCs w:val="24"/>
        </w:rPr>
        <w:t xml:space="preserve"> w uzgodnieniu z administratorami</w:t>
      </w:r>
      <w:r w:rsidRPr="00C40418">
        <w:rPr>
          <w:rFonts w:eastAsia="Times New Roman"/>
          <w:sz w:val="24"/>
          <w:szCs w:val="24"/>
        </w:rPr>
        <w:t>.</w:t>
      </w:r>
    </w:p>
    <w:p w14:paraId="6D6A475A" w14:textId="77777777" w:rsidR="00BA762F" w:rsidRDefault="00BA762F" w:rsidP="00BA762F">
      <w:pPr>
        <w:numPr>
          <w:ilvl w:val="0"/>
          <w:numId w:val="259"/>
        </w:numPr>
        <w:tabs>
          <w:tab w:val="num" w:pos="1080"/>
        </w:tabs>
        <w:spacing w:after="0" w:line="240" w:lineRule="auto"/>
        <w:jc w:val="both"/>
        <w:rPr>
          <w:rFonts w:eastAsia="Times New Roman"/>
          <w:sz w:val="24"/>
          <w:szCs w:val="24"/>
        </w:rPr>
      </w:pPr>
      <w:r w:rsidRPr="00C40418">
        <w:rPr>
          <w:rFonts w:eastAsia="Times New Roman"/>
          <w:sz w:val="24"/>
          <w:szCs w:val="24"/>
        </w:rPr>
        <w:t>Instalacja nowych wersji i poprawek WSUS.</w:t>
      </w:r>
    </w:p>
    <w:p w14:paraId="214042E1" w14:textId="77777777" w:rsidR="00BA762F" w:rsidRDefault="00BA762F" w:rsidP="00BA762F">
      <w:pPr>
        <w:tabs>
          <w:tab w:val="num" w:pos="1080"/>
        </w:tabs>
        <w:spacing w:after="0" w:line="240" w:lineRule="auto"/>
        <w:jc w:val="both"/>
        <w:rPr>
          <w:rFonts w:eastAsia="Times New Roman"/>
          <w:sz w:val="24"/>
          <w:szCs w:val="24"/>
        </w:rPr>
      </w:pPr>
    </w:p>
    <w:p w14:paraId="39527CE4" w14:textId="77777777" w:rsidR="00BA762F" w:rsidRDefault="00BA762F" w:rsidP="00BA762F">
      <w:pPr>
        <w:tabs>
          <w:tab w:val="num" w:pos="1080"/>
        </w:tabs>
        <w:spacing w:after="0" w:line="240" w:lineRule="auto"/>
        <w:jc w:val="both"/>
        <w:rPr>
          <w:rFonts w:eastAsia="Times New Roman"/>
          <w:b/>
          <w:sz w:val="24"/>
          <w:szCs w:val="24"/>
        </w:rPr>
      </w:pPr>
      <w:r>
        <w:rPr>
          <w:rFonts w:eastAsia="Times New Roman"/>
          <w:b/>
          <w:sz w:val="24"/>
          <w:szCs w:val="24"/>
        </w:rPr>
        <w:t xml:space="preserve">Serwer plików: </w:t>
      </w:r>
    </w:p>
    <w:p w14:paraId="2C8E17C9" w14:textId="77777777" w:rsidR="00BA762F" w:rsidRDefault="00BA762F" w:rsidP="00BA762F">
      <w:pPr>
        <w:pStyle w:val="Akapitzlist"/>
        <w:numPr>
          <w:ilvl w:val="0"/>
          <w:numId w:val="266"/>
        </w:num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Identyfikacja potencjalnych problemów w działaniu serwerów poprzez weryfikację: dzienników zdarzeń, stanu logów i sprawdzenie poprawności funkcjonowania usług serwera plików oraz podjęcie czynności naprawczych.</w:t>
      </w:r>
    </w:p>
    <w:p w14:paraId="62335581" w14:textId="77777777" w:rsidR="00BA762F" w:rsidRDefault="00BA762F" w:rsidP="00BA762F">
      <w:pPr>
        <w:pStyle w:val="Akapitzlist"/>
        <w:numPr>
          <w:ilvl w:val="0"/>
          <w:numId w:val="266"/>
        </w:num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Nadzór nad sprawną i bezawaryjną pracą serwera.</w:t>
      </w:r>
    </w:p>
    <w:p w14:paraId="66642DBF" w14:textId="77777777" w:rsidR="00BA762F" w:rsidRPr="00B23212" w:rsidRDefault="00BA762F" w:rsidP="00BA762F">
      <w:pPr>
        <w:pStyle w:val="Akapitzlist"/>
        <w:numPr>
          <w:ilvl w:val="0"/>
          <w:numId w:val="266"/>
        </w:num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Pomoc w rozwiązywaniu problemów z dostępnością usług sieciowych.</w:t>
      </w:r>
    </w:p>
    <w:p w14:paraId="2C3BEA34" w14:textId="77777777" w:rsidR="00BA762F" w:rsidRPr="00C40418" w:rsidRDefault="00BA762F" w:rsidP="00BA762F">
      <w:pPr>
        <w:spacing w:after="0" w:line="240" w:lineRule="auto"/>
        <w:ind w:right="-110"/>
        <w:rPr>
          <w:rFonts w:eastAsia="Times New Roman"/>
          <w:sz w:val="24"/>
          <w:szCs w:val="24"/>
        </w:rPr>
      </w:pPr>
    </w:p>
    <w:p w14:paraId="1194A35C" w14:textId="77777777" w:rsidR="00BA762F" w:rsidRPr="00C40418" w:rsidRDefault="00BA762F" w:rsidP="00BA762F">
      <w:pPr>
        <w:spacing w:after="0" w:line="240" w:lineRule="auto"/>
        <w:ind w:right="-110"/>
        <w:contextualSpacing/>
        <w:jc w:val="both"/>
        <w:rPr>
          <w:rFonts w:eastAsia="Times New Roman"/>
          <w:b/>
          <w:sz w:val="24"/>
          <w:szCs w:val="24"/>
        </w:rPr>
      </w:pPr>
      <w:r w:rsidRPr="00C40418">
        <w:rPr>
          <w:rFonts w:eastAsia="Times New Roman"/>
          <w:b/>
          <w:sz w:val="24"/>
          <w:szCs w:val="24"/>
        </w:rPr>
        <w:t>System antywirusowy i antyspamowy dla serwerów i stacji roboczych:</w:t>
      </w:r>
    </w:p>
    <w:p w14:paraId="0E4BCB6E" w14:textId="77777777" w:rsidR="00BA762F" w:rsidRPr="00C40418" w:rsidRDefault="00BA762F" w:rsidP="00BA762F">
      <w:pPr>
        <w:numPr>
          <w:ilvl w:val="1"/>
          <w:numId w:val="259"/>
        </w:numPr>
        <w:spacing w:after="0" w:line="240" w:lineRule="auto"/>
        <w:ind w:left="709"/>
        <w:jc w:val="both"/>
        <w:rPr>
          <w:rFonts w:eastAsia="Times New Roman"/>
          <w:sz w:val="24"/>
          <w:szCs w:val="24"/>
          <w:lang w:eastAsia="ar-SA"/>
        </w:rPr>
      </w:pPr>
      <w:r w:rsidRPr="00C40418">
        <w:rPr>
          <w:rFonts w:eastAsia="Times New Roman"/>
          <w:sz w:val="24"/>
          <w:szCs w:val="24"/>
          <w:lang w:eastAsia="ar-SA"/>
        </w:rPr>
        <w:t>Aktualizacja oprogramowania do aktualnych wersji.</w:t>
      </w:r>
    </w:p>
    <w:p w14:paraId="0CC7E79F" w14:textId="77777777" w:rsidR="00BA762F" w:rsidRPr="00C40418" w:rsidRDefault="00BA762F" w:rsidP="00BA762F">
      <w:pPr>
        <w:numPr>
          <w:ilvl w:val="1"/>
          <w:numId w:val="259"/>
        </w:numPr>
        <w:spacing w:after="0" w:line="240" w:lineRule="auto"/>
        <w:ind w:left="709"/>
        <w:jc w:val="both"/>
        <w:rPr>
          <w:rFonts w:eastAsia="Times New Roman"/>
          <w:sz w:val="24"/>
          <w:szCs w:val="24"/>
        </w:rPr>
      </w:pPr>
      <w:r w:rsidRPr="00C40418">
        <w:rPr>
          <w:rFonts w:eastAsia="Times New Roman"/>
          <w:sz w:val="24"/>
          <w:szCs w:val="24"/>
        </w:rPr>
        <w:t>Weryfikacja procedur ochrony przed wirusami.</w:t>
      </w:r>
    </w:p>
    <w:p w14:paraId="6C0D7C20" w14:textId="77777777" w:rsidR="00BA762F" w:rsidRPr="00C40418" w:rsidRDefault="00BA762F" w:rsidP="00BA762F">
      <w:pPr>
        <w:numPr>
          <w:ilvl w:val="1"/>
          <w:numId w:val="259"/>
        </w:numPr>
        <w:spacing w:after="0" w:line="240" w:lineRule="auto"/>
        <w:ind w:left="709"/>
        <w:jc w:val="both"/>
        <w:rPr>
          <w:rFonts w:eastAsia="Times New Roman"/>
          <w:sz w:val="24"/>
          <w:szCs w:val="24"/>
        </w:rPr>
      </w:pPr>
      <w:r w:rsidRPr="00C40418">
        <w:rPr>
          <w:rFonts w:eastAsia="Times New Roman"/>
          <w:sz w:val="24"/>
          <w:szCs w:val="24"/>
        </w:rPr>
        <w:t>Weryfikacja poprawności pobierania aktualizacji sygnatur i oprogramowania antywirusowego.</w:t>
      </w:r>
    </w:p>
    <w:p w14:paraId="5C5FCEC2" w14:textId="77777777" w:rsidR="00BA762F" w:rsidRPr="00C40418" w:rsidRDefault="00BA762F" w:rsidP="00BA762F">
      <w:pPr>
        <w:numPr>
          <w:ilvl w:val="1"/>
          <w:numId w:val="259"/>
        </w:numPr>
        <w:spacing w:after="0" w:line="240" w:lineRule="auto"/>
        <w:ind w:left="709"/>
        <w:jc w:val="both"/>
        <w:rPr>
          <w:rFonts w:eastAsia="Times New Roman"/>
          <w:sz w:val="24"/>
          <w:szCs w:val="24"/>
        </w:rPr>
      </w:pPr>
      <w:r w:rsidRPr="00C40418">
        <w:rPr>
          <w:rFonts w:eastAsia="Times New Roman"/>
          <w:sz w:val="24"/>
          <w:szCs w:val="24"/>
        </w:rPr>
        <w:t>Optymalizacja dystrybucji sygnatur wirusów pobranych na serwery i stacje klienckie.</w:t>
      </w:r>
    </w:p>
    <w:p w14:paraId="628BE17C" w14:textId="77777777" w:rsidR="00BA762F" w:rsidRPr="00C40418" w:rsidRDefault="00BA762F" w:rsidP="00BA762F">
      <w:pPr>
        <w:numPr>
          <w:ilvl w:val="1"/>
          <w:numId w:val="259"/>
        </w:numPr>
        <w:spacing w:after="0" w:line="240" w:lineRule="auto"/>
        <w:ind w:left="709"/>
        <w:jc w:val="both"/>
        <w:rPr>
          <w:rFonts w:eastAsia="Times New Roman"/>
          <w:sz w:val="24"/>
          <w:szCs w:val="24"/>
        </w:rPr>
      </w:pPr>
      <w:r w:rsidRPr="00C40418">
        <w:rPr>
          <w:rFonts w:eastAsia="Times New Roman"/>
          <w:sz w:val="24"/>
          <w:szCs w:val="24"/>
        </w:rPr>
        <w:t>Weryfikacja stacji, na których występują błędy aktualizacji, usuwanie nieprawidłowości w tym zakresie</w:t>
      </w:r>
      <w:r>
        <w:rPr>
          <w:rFonts w:eastAsia="Times New Roman"/>
          <w:sz w:val="24"/>
          <w:szCs w:val="24"/>
        </w:rPr>
        <w:t xml:space="preserve"> </w:t>
      </w:r>
      <w:bookmarkStart w:id="12" w:name="_Hlk104277397"/>
      <w:r>
        <w:rPr>
          <w:rFonts w:eastAsia="Times New Roman"/>
          <w:sz w:val="24"/>
          <w:szCs w:val="24"/>
        </w:rPr>
        <w:t>w uzgodnieniu z administratorami</w:t>
      </w:r>
      <w:bookmarkEnd w:id="12"/>
      <w:r w:rsidRPr="00C40418">
        <w:rPr>
          <w:rFonts w:eastAsia="Times New Roman"/>
          <w:sz w:val="24"/>
          <w:szCs w:val="24"/>
        </w:rPr>
        <w:t>.</w:t>
      </w:r>
    </w:p>
    <w:p w14:paraId="2B56394D" w14:textId="77777777" w:rsidR="00BA762F" w:rsidRPr="00C40418" w:rsidRDefault="00BA762F" w:rsidP="00BA762F">
      <w:pPr>
        <w:spacing w:after="0" w:line="240" w:lineRule="auto"/>
        <w:ind w:left="720"/>
        <w:jc w:val="both"/>
        <w:rPr>
          <w:rFonts w:eastAsia="Times New Roman"/>
          <w:sz w:val="24"/>
          <w:szCs w:val="24"/>
        </w:rPr>
      </w:pPr>
    </w:p>
    <w:p w14:paraId="25E0FDFD" w14:textId="77777777" w:rsidR="00BA762F" w:rsidRPr="00C40418" w:rsidRDefault="00BA762F" w:rsidP="00BA762F">
      <w:pPr>
        <w:spacing w:after="0" w:line="240" w:lineRule="auto"/>
        <w:ind w:right="-110"/>
        <w:jc w:val="both"/>
        <w:rPr>
          <w:rFonts w:eastAsia="Times New Roman"/>
          <w:b/>
          <w:sz w:val="24"/>
          <w:szCs w:val="24"/>
          <w:lang w:eastAsia="ar-SA"/>
        </w:rPr>
      </w:pPr>
      <w:r w:rsidRPr="00C40418">
        <w:rPr>
          <w:rFonts w:eastAsia="Times New Roman"/>
          <w:b/>
          <w:sz w:val="24"/>
          <w:szCs w:val="24"/>
          <w:lang w:eastAsia="ar-SA"/>
        </w:rPr>
        <w:t>Serwer poczty elektronicznej Exchange 2016:</w:t>
      </w:r>
    </w:p>
    <w:p w14:paraId="437CA388" w14:textId="77777777" w:rsidR="00BA762F" w:rsidRPr="00C40418" w:rsidRDefault="00BA762F" w:rsidP="00BA762F">
      <w:pPr>
        <w:numPr>
          <w:ilvl w:val="0"/>
          <w:numId w:val="260"/>
        </w:numPr>
        <w:spacing w:after="0" w:line="240" w:lineRule="auto"/>
        <w:ind w:left="709"/>
        <w:jc w:val="both"/>
        <w:rPr>
          <w:rFonts w:eastAsia="Times New Roman"/>
          <w:sz w:val="24"/>
          <w:szCs w:val="24"/>
        </w:rPr>
      </w:pPr>
      <w:r w:rsidRPr="00C40418">
        <w:rPr>
          <w:rFonts w:eastAsia="Times New Roman"/>
          <w:sz w:val="24"/>
          <w:szCs w:val="24"/>
        </w:rPr>
        <w:t>Identyfikacja potencjalnych problemów w działaniu serwerów poprzez weryfikację: dzienników zdarzeń,  stanu logów i sprawdzenie poprawności funkcjonowania usług serwera poczty oraz podjęcie czynności naprawczych .</w:t>
      </w:r>
    </w:p>
    <w:p w14:paraId="1F9A8355" w14:textId="77777777" w:rsidR="00BA762F" w:rsidRPr="00C40418" w:rsidRDefault="00BA762F" w:rsidP="00BA762F">
      <w:pPr>
        <w:numPr>
          <w:ilvl w:val="0"/>
          <w:numId w:val="260"/>
        </w:numPr>
        <w:spacing w:after="0" w:line="240" w:lineRule="auto"/>
        <w:ind w:left="709"/>
        <w:jc w:val="both"/>
        <w:rPr>
          <w:rFonts w:eastAsia="Times New Roman"/>
          <w:sz w:val="24"/>
          <w:szCs w:val="24"/>
        </w:rPr>
      </w:pPr>
      <w:r w:rsidRPr="00C40418">
        <w:rPr>
          <w:rFonts w:eastAsia="Times New Roman"/>
          <w:sz w:val="24"/>
          <w:szCs w:val="24"/>
        </w:rPr>
        <w:t>Pomoc w rozwiązywanie problemów z dostępnością systemu pocztowego za pomocą przeglądarek z sieci wewnętrznej i zewnętrznej.</w:t>
      </w:r>
    </w:p>
    <w:p w14:paraId="05AD0F13" w14:textId="77777777" w:rsidR="00BA762F" w:rsidRPr="00C40418" w:rsidRDefault="00BA762F" w:rsidP="00BA762F">
      <w:pPr>
        <w:numPr>
          <w:ilvl w:val="0"/>
          <w:numId w:val="260"/>
        </w:numPr>
        <w:spacing w:after="0" w:line="240" w:lineRule="auto"/>
        <w:ind w:left="709"/>
        <w:jc w:val="both"/>
        <w:rPr>
          <w:rFonts w:eastAsia="Times New Roman"/>
          <w:sz w:val="24"/>
          <w:szCs w:val="24"/>
        </w:rPr>
      </w:pPr>
      <w:r w:rsidRPr="00C40418">
        <w:rPr>
          <w:rFonts w:eastAsia="Times New Roman"/>
          <w:sz w:val="24"/>
          <w:szCs w:val="24"/>
        </w:rPr>
        <w:t xml:space="preserve">Optymalizacja struktury  fizycznej (np. ilość skrzynek w grupach magazynowania) systemu poczty </w:t>
      </w:r>
    </w:p>
    <w:p w14:paraId="5B281269" w14:textId="77777777" w:rsidR="00BA762F" w:rsidRPr="00C40418" w:rsidRDefault="00BA762F" w:rsidP="00BA762F">
      <w:pPr>
        <w:numPr>
          <w:ilvl w:val="0"/>
          <w:numId w:val="260"/>
        </w:numPr>
        <w:spacing w:after="0" w:line="240" w:lineRule="auto"/>
        <w:ind w:left="709"/>
        <w:jc w:val="both"/>
        <w:rPr>
          <w:rFonts w:eastAsia="Times New Roman"/>
          <w:sz w:val="24"/>
          <w:szCs w:val="24"/>
        </w:rPr>
      </w:pPr>
      <w:r w:rsidRPr="00C40418">
        <w:rPr>
          <w:rFonts w:eastAsia="Times New Roman"/>
          <w:sz w:val="24"/>
          <w:szCs w:val="24"/>
        </w:rPr>
        <w:t>Instalacja i testowanie poprawek zbiorczych (tzw. Service Pack) do serwera poczty dystrybuowanych przez producenta systemu firmę Microsoft.</w:t>
      </w:r>
    </w:p>
    <w:p w14:paraId="2B571D10" w14:textId="77777777" w:rsidR="00BA762F" w:rsidRPr="00C40418" w:rsidRDefault="00BA762F" w:rsidP="00BA762F">
      <w:pPr>
        <w:numPr>
          <w:ilvl w:val="0"/>
          <w:numId w:val="260"/>
        </w:numPr>
        <w:spacing w:after="0" w:line="240" w:lineRule="auto"/>
        <w:ind w:left="709"/>
        <w:jc w:val="both"/>
        <w:rPr>
          <w:rFonts w:eastAsia="Times New Roman"/>
          <w:sz w:val="24"/>
          <w:szCs w:val="24"/>
        </w:rPr>
      </w:pPr>
      <w:r w:rsidRPr="00C40418">
        <w:rPr>
          <w:rFonts w:eastAsia="Times New Roman"/>
          <w:sz w:val="24"/>
          <w:szCs w:val="24"/>
        </w:rPr>
        <w:t>Pomoc w rozwiązywaniu problemów związanych z przesyłaniem poczty.</w:t>
      </w:r>
    </w:p>
    <w:p w14:paraId="4802BD43" w14:textId="77777777" w:rsidR="00BA762F" w:rsidRPr="00C40418" w:rsidRDefault="00BA762F" w:rsidP="00BA762F">
      <w:pPr>
        <w:spacing w:after="0" w:line="240" w:lineRule="auto"/>
        <w:ind w:left="720"/>
        <w:jc w:val="both"/>
        <w:rPr>
          <w:rFonts w:eastAsia="Times New Roman"/>
          <w:sz w:val="24"/>
          <w:szCs w:val="24"/>
        </w:rPr>
      </w:pPr>
    </w:p>
    <w:p w14:paraId="2C239400" w14:textId="77777777" w:rsidR="00BA762F" w:rsidRPr="00C40418" w:rsidRDefault="00BA762F" w:rsidP="00BA762F">
      <w:pPr>
        <w:spacing w:after="0" w:line="240" w:lineRule="auto"/>
        <w:ind w:right="-110"/>
        <w:contextualSpacing/>
        <w:rPr>
          <w:rFonts w:eastAsia="Times New Roman"/>
          <w:b/>
          <w:sz w:val="24"/>
          <w:szCs w:val="24"/>
        </w:rPr>
      </w:pPr>
      <w:r w:rsidRPr="00C40418">
        <w:rPr>
          <w:rFonts w:eastAsia="Times New Roman"/>
          <w:b/>
          <w:sz w:val="24"/>
          <w:szCs w:val="24"/>
        </w:rPr>
        <w:t>System antywirusowy i antyspamowy dla serwera poczty elektronicznej Exchange:</w:t>
      </w:r>
    </w:p>
    <w:p w14:paraId="6BF1839D" w14:textId="77777777" w:rsidR="00BA762F" w:rsidRPr="00C40418" w:rsidRDefault="00BA762F" w:rsidP="00BA762F">
      <w:pPr>
        <w:numPr>
          <w:ilvl w:val="0"/>
          <w:numId w:val="261"/>
        </w:numPr>
        <w:spacing w:after="0" w:line="240" w:lineRule="auto"/>
        <w:ind w:left="709"/>
        <w:jc w:val="both"/>
        <w:rPr>
          <w:rFonts w:eastAsia="Times New Roman"/>
          <w:sz w:val="24"/>
          <w:szCs w:val="24"/>
        </w:rPr>
      </w:pPr>
      <w:r w:rsidRPr="00C40418">
        <w:rPr>
          <w:rFonts w:eastAsia="Times New Roman"/>
          <w:sz w:val="24"/>
          <w:szCs w:val="24"/>
        </w:rPr>
        <w:t>Konfiguracja  reguł filtrowania poczty pod względem wirusów, robaków i spamu oraz reguł filtrowania treści wiadomości i załączników.</w:t>
      </w:r>
    </w:p>
    <w:p w14:paraId="2B53000B" w14:textId="77777777" w:rsidR="00BA762F" w:rsidRPr="00C40418" w:rsidRDefault="00BA762F" w:rsidP="00BA762F">
      <w:pPr>
        <w:numPr>
          <w:ilvl w:val="0"/>
          <w:numId w:val="261"/>
        </w:numPr>
        <w:spacing w:after="0" w:line="240" w:lineRule="auto"/>
        <w:ind w:left="709"/>
        <w:jc w:val="both"/>
        <w:rPr>
          <w:rFonts w:eastAsia="Times New Roman"/>
          <w:sz w:val="24"/>
          <w:szCs w:val="24"/>
        </w:rPr>
      </w:pPr>
      <w:r w:rsidRPr="00C40418">
        <w:rPr>
          <w:rFonts w:eastAsia="Times New Roman"/>
          <w:sz w:val="24"/>
          <w:szCs w:val="24"/>
        </w:rPr>
        <w:t xml:space="preserve">Konfiguracja treści powiadomień w zależności od przesyłanych komunikatów. </w:t>
      </w:r>
    </w:p>
    <w:p w14:paraId="2A356FF4" w14:textId="77777777" w:rsidR="00BA762F" w:rsidRPr="00C40418" w:rsidRDefault="00BA762F" w:rsidP="00BA762F">
      <w:pPr>
        <w:numPr>
          <w:ilvl w:val="0"/>
          <w:numId w:val="261"/>
        </w:numPr>
        <w:spacing w:after="0" w:line="240" w:lineRule="auto"/>
        <w:ind w:left="709"/>
        <w:jc w:val="both"/>
        <w:rPr>
          <w:rFonts w:eastAsia="Times New Roman"/>
          <w:sz w:val="24"/>
          <w:szCs w:val="24"/>
        </w:rPr>
      </w:pPr>
      <w:r w:rsidRPr="00C40418">
        <w:rPr>
          <w:rFonts w:eastAsia="Times New Roman"/>
          <w:sz w:val="24"/>
          <w:szCs w:val="24"/>
        </w:rPr>
        <w:t>Instalacja i testowanie poprawek do oprogramowania antywirusowego dla serwera poczty dystrybuowanych przez producenta systemu.</w:t>
      </w:r>
    </w:p>
    <w:p w14:paraId="5F14A1D4" w14:textId="77777777" w:rsidR="00BA762F" w:rsidRPr="00C40418" w:rsidRDefault="00BA762F" w:rsidP="00BA762F">
      <w:pPr>
        <w:spacing w:after="0" w:line="240" w:lineRule="auto"/>
        <w:ind w:left="720"/>
        <w:jc w:val="both"/>
        <w:rPr>
          <w:rFonts w:eastAsia="Times New Roman"/>
          <w:sz w:val="24"/>
          <w:szCs w:val="24"/>
        </w:rPr>
      </w:pPr>
    </w:p>
    <w:p w14:paraId="35913914" w14:textId="77777777" w:rsidR="00BA762F" w:rsidRPr="00C40418" w:rsidRDefault="00BA762F" w:rsidP="00BA762F">
      <w:pPr>
        <w:spacing w:after="0" w:line="240" w:lineRule="auto"/>
        <w:ind w:right="-110"/>
        <w:rPr>
          <w:rFonts w:eastAsia="Times New Roman"/>
          <w:b/>
          <w:sz w:val="24"/>
          <w:szCs w:val="24"/>
          <w:lang w:eastAsia="ar-SA"/>
        </w:rPr>
      </w:pPr>
      <w:r w:rsidRPr="00C40418">
        <w:rPr>
          <w:rFonts w:eastAsia="Times New Roman"/>
          <w:b/>
          <w:sz w:val="24"/>
          <w:szCs w:val="24"/>
          <w:lang w:eastAsia="ar-SA"/>
        </w:rPr>
        <w:t>System kopii zapasowych Microsoft SCDPM</w:t>
      </w:r>
      <w:r>
        <w:rPr>
          <w:rFonts w:eastAsia="Times New Roman"/>
          <w:b/>
          <w:sz w:val="24"/>
          <w:szCs w:val="24"/>
          <w:lang w:eastAsia="ar-SA"/>
        </w:rPr>
        <w:t>:</w:t>
      </w:r>
    </w:p>
    <w:p w14:paraId="1F477FCC" w14:textId="77777777" w:rsidR="00BA762F" w:rsidRPr="00C40418" w:rsidRDefault="00BA762F" w:rsidP="00BA762F">
      <w:pPr>
        <w:numPr>
          <w:ilvl w:val="1"/>
          <w:numId w:val="261"/>
        </w:numPr>
        <w:tabs>
          <w:tab w:val="num" w:pos="1276"/>
        </w:tabs>
        <w:ind w:left="709" w:right="-110"/>
        <w:contextualSpacing/>
        <w:jc w:val="both"/>
        <w:rPr>
          <w:rFonts w:eastAsia="Times New Roman"/>
          <w:sz w:val="24"/>
          <w:szCs w:val="24"/>
        </w:rPr>
      </w:pPr>
      <w:r w:rsidRPr="00C40418">
        <w:rPr>
          <w:rFonts w:eastAsia="Times New Roman"/>
          <w:sz w:val="24"/>
          <w:szCs w:val="24"/>
        </w:rPr>
        <w:t>Weryfikacja poprawności wykonywania zadań kopii zapasowych systemu Exchange</w:t>
      </w:r>
      <w:r>
        <w:rPr>
          <w:rFonts w:eastAsia="Times New Roman"/>
          <w:sz w:val="24"/>
          <w:szCs w:val="24"/>
        </w:rPr>
        <w:t>.</w:t>
      </w:r>
    </w:p>
    <w:p w14:paraId="14FE6C2F" w14:textId="77777777" w:rsidR="00BA762F" w:rsidRPr="00C40418" w:rsidRDefault="00BA762F" w:rsidP="00BA762F">
      <w:pPr>
        <w:numPr>
          <w:ilvl w:val="1"/>
          <w:numId w:val="261"/>
        </w:numPr>
        <w:tabs>
          <w:tab w:val="num" w:pos="1276"/>
        </w:tabs>
        <w:ind w:left="709" w:right="-110"/>
        <w:contextualSpacing/>
        <w:jc w:val="both"/>
        <w:rPr>
          <w:rFonts w:eastAsia="Times New Roman"/>
          <w:sz w:val="24"/>
          <w:szCs w:val="24"/>
        </w:rPr>
      </w:pPr>
      <w:r w:rsidRPr="00C40418">
        <w:rPr>
          <w:rFonts w:eastAsia="Times New Roman"/>
          <w:sz w:val="24"/>
          <w:szCs w:val="24"/>
        </w:rPr>
        <w:t>Optymalizacja zadań kopii zapasowych</w:t>
      </w:r>
      <w:r>
        <w:rPr>
          <w:rFonts w:eastAsia="Times New Roman"/>
          <w:sz w:val="24"/>
          <w:szCs w:val="24"/>
        </w:rPr>
        <w:t xml:space="preserve"> w uzgodnieniu z administratorami.</w:t>
      </w:r>
    </w:p>
    <w:p w14:paraId="7F890DF4" w14:textId="77777777" w:rsidR="00BA762F" w:rsidRPr="00C40418" w:rsidRDefault="00BA762F" w:rsidP="00BA762F">
      <w:pPr>
        <w:numPr>
          <w:ilvl w:val="1"/>
          <w:numId w:val="261"/>
        </w:numPr>
        <w:tabs>
          <w:tab w:val="num" w:pos="1276"/>
        </w:tabs>
        <w:ind w:left="709" w:right="-110"/>
        <w:contextualSpacing/>
        <w:jc w:val="both"/>
        <w:rPr>
          <w:rFonts w:eastAsia="Times New Roman"/>
          <w:sz w:val="24"/>
          <w:szCs w:val="24"/>
        </w:rPr>
      </w:pPr>
      <w:r w:rsidRPr="00C40418">
        <w:rPr>
          <w:rFonts w:eastAsia="Times New Roman"/>
          <w:sz w:val="24"/>
          <w:szCs w:val="24"/>
        </w:rPr>
        <w:t>Odtwarzanie na żądanie skrzynek użytkowników z okresu objętego ochroną</w:t>
      </w:r>
      <w:r>
        <w:rPr>
          <w:rFonts w:eastAsia="Times New Roman"/>
          <w:sz w:val="24"/>
          <w:szCs w:val="24"/>
        </w:rPr>
        <w:t>.</w:t>
      </w:r>
    </w:p>
    <w:p w14:paraId="47E94366" w14:textId="77777777" w:rsidR="00BA762F" w:rsidRPr="00C40418" w:rsidRDefault="00BA762F" w:rsidP="00BA762F">
      <w:pPr>
        <w:numPr>
          <w:ilvl w:val="1"/>
          <w:numId w:val="261"/>
        </w:numPr>
        <w:tabs>
          <w:tab w:val="num" w:pos="1276"/>
        </w:tabs>
        <w:ind w:left="709" w:right="-110"/>
        <w:contextualSpacing/>
        <w:jc w:val="both"/>
        <w:rPr>
          <w:rFonts w:eastAsia="Times New Roman"/>
          <w:sz w:val="24"/>
          <w:szCs w:val="24"/>
        </w:rPr>
      </w:pPr>
      <w:r w:rsidRPr="00C40418">
        <w:rPr>
          <w:rFonts w:eastAsia="Times New Roman"/>
          <w:sz w:val="24"/>
          <w:szCs w:val="24"/>
        </w:rPr>
        <w:t>Instalacja i testowanie poprawek zbiorczych (tzw. Service Pack) do serwera kopii zapasowych dystrybuowanych przez producenta systemu firmę Microsoft.</w:t>
      </w:r>
    </w:p>
    <w:p w14:paraId="5ACB8056" w14:textId="77777777" w:rsidR="00BA762F" w:rsidRDefault="00BA762F" w:rsidP="00BA762F">
      <w:pPr>
        <w:numPr>
          <w:ilvl w:val="1"/>
          <w:numId w:val="261"/>
        </w:numPr>
        <w:tabs>
          <w:tab w:val="num" w:pos="1276"/>
        </w:tabs>
        <w:ind w:left="709" w:right="-110"/>
        <w:contextualSpacing/>
        <w:jc w:val="both"/>
        <w:rPr>
          <w:rFonts w:eastAsia="Times New Roman"/>
          <w:sz w:val="24"/>
          <w:szCs w:val="24"/>
        </w:rPr>
      </w:pPr>
      <w:r w:rsidRPr="00C40418">
        <w:rPr>
          <w:rFonts w:eastAsia="Times New Roman"/>
          <w:sz w:val="24"/>
          <w:szCs w:val="24"/>
        </w:rPr>
        <w:t>Rozwiązywanie problemów związanych z działaniem serwera.</w:t>
      </w:r>
    </w:p>
    <w:p w14:paraId="4C074CBE" w14:textId="77777777" w:rsidR="00BA762F" w:rsidRPr="00C40418" w:rsidRDefault="00BA762F" w:rsidP="00BA762F">
      <w:pPr>
        <w:ind w:left="1080" w:right="-110"/>
        <w:contextualSpacing/>
        <w:jc w:val="both"/>
        <w:rPr>
          <w:rFonts w:eastAsia="Times New Roman"/>
          <w:sz w:val="24"/>
          <w:szCs w:val="24"/>
        </w:rPr>
      </w:pPr>
    </w:p>
    <w:p w14:paraId="4F17E545" w14:textId="77777777" w:rsidR="00BA762F" w:rsidRPr="00C40418" w:rsidRDefault="00BA762F" w:rsidP="00BA762F">
      <w:pPr>
        <w:spacing w:after="0" w:line="240" w:lineRule="auto"/>
        <w:ind w:right="-110"/>
        <w:jc w:val="both"/>
        <w:rPr>
          <w:rFonts w:eastAsia="Times New Roman"/>
          <w:b/>
          <w:sz w:val="24"/>
          <w:szCs w:val="24"/>
          <w:lang w:eastAsia="ar-SA"/>
        </w:rPr>
      </w:pPr>
      <w:r w:rsidRPr="00C40418">
        <w:rPr>
          <w:rFonts w:eastAsia="Times New Roman"/>
          <w:b/>
          <w:sz w:val="24"/>
          <w:szCs w:val="24"/>
          <w:lang w:eastAsia="ar-SA"/>
        </w:rPr>
        <w:t>System zarządzania maszynami wirtualnymi Microsoft SCVMM</w:t>
      </w:r>
    </w:p>
    <w:p w14:paraId="62C37682" w14:textId="77777777" w:rsidR="00BA762F" w:rsidRPr="00C40418" w:rsidRDefault="00BA762F" w:rsidP="00BA762F">
      <w:pPr>
        <w:numPr>
          <w:ilvl w:val="0"/>
          <w:numId w:val="262"/>
        </w:numPr>
        <w:spacing w:after="0" w:line="240" w:lineRule="auto"/>
        <w:ind w:left="709"/>
        <w:jc w:val="both"/>
        <w:rPr>
          <w:rFonts w:eastAsia="Times New Roman"/>
          <w:sz w:val="24"/>
          <w:szCs w:val="24"/>
        </w:rPr>
      </w:pPr>
      <w:r w:rsidRPr="00C40418">
        <w:rPr>
          <w:rFonts w:eastAsia="Times New Roman"/>
          <w:sz w:val="24"/>
          <w:szCs w:val="24"/>
        </w:rPr>
        <w:t>Identyfikacja potencjalnych problemów w działaniu serwera poprzez weryfikację: dzienników zdarzeń,  stanu logów i sprawdzenie poprawności funkcjonowania usług oraz podjęcie czynności naprawczych.</w:t>
      </w:r>
    </w:p>
    <w:p w14:paraId="7FA64F63" w14:textId="77777777" w:rsidR="00BA762F" w:rsidRPr="00C40418" w:rsidRDefault="00BA762F" w:rsidP="00BA762F">
      <w:pPr>
        <w:numPr>
          <w:ilvl w:val="0"/>
          <w:numId w:val="262"/>
        </w:numPr>
        <w:spacing w:after="0" w:line="240" w:lineRule="auto"/>
        <w:ind w:left="709"/>
        <w:jc w:val="both"/>
        <w:rPr>
          <w:rFonts w:eastAsia="Times New Roman"/>
          <w:sz w:val="24"/>
          <w:szCs w:val="24"/>
        </w:rPr>
      </w:pPr>
      <w:r w:rsidRPr="00C40418">
        <w:rPr>
          <w:rFonts w:eastAsia="Times New Roman"/>
          <w:sz w:val="24"/>
          <w:szCs w:val="24"/>
        </w:rPr>
        <w:t>Instalacja i testowanie poprawek zbiorczych (tzw. Service Pack) do serwera SCVMM dystrybuowanych przez producenta systemu firmę Microsoft.</w:t>
      </w:r>
    </w:p>
    <w:p w14:paraId="2A4073F7" w14:textId="77777777" w:rsidR="00BA762F" w:rsidRPr="00C40418" w:rsidRDefault="00BA762F" w:rsidP="00BA762F">
      <w:pPr>
        <w:numPr>
          <w:ilvl w:val="0"/>
          <w:numId w:val="262"/>
        </w:numPr>
        <w:spacing w:after="0" w:line="240" w:lineRule="auto"/>
        <w:ind w:left="709"/>
        <w:jc w:val="both"/>
        <w:rPr>
          <w:rFonts w:eastAsia="Times New Roman"/>
          <w:sz w:val="24"/>
          <w:szCs w:val="24"/>
        </w:rPr>
      </w:pPr>
      <w:r w:rsidRPr="00C40418">
        <w:rPr>
          <w:rFonts w:eastAsia="Times New Roman"/>
          <w:sz w:val="24"/>
          <w:szCs w:val="24"/>
        </w:rPr>
        <w:t>Rozwiązywanie problemów związanych z zarządzaniem maszynami wirtualnymi.</w:t>
      </w:r>
    </w:p>
    <w:p w14:paraId="05AD8CE5" w14:textId="77777777" w:rsidR="00BA762F" w:rsidRPr="00C40418" w:rsidRDefault="00BA762F" w:rsidP="00BA762F">
      <w:pPr>
        <w:spacing w:after="0" w:line="240" w:lineRule="auto"/>
        <w:ind w:left="720"/>
        <w:jc w:val="both"/>
        <w:rPr>
          <w:rFonts w:eastAsia="Times New Roman"/>
          <w:sz w:val="24"/>
          <w:szCs w:val="24"/>
        </w:rPr>
      </w:pPr>
    </w:p>
    <w:p w14:paraId="6E02EF93" w14:textId="77777777" w:rsidR="00BA762F" w:rsidRPr="00C40418" w:rsidRDefault="00BA762F" w:rsidP="00BA762F">
      <w:pPr>
        <w:spacing w:after="0" w:line="240" w:lineRule="auto"/>
        <w:ind w:right="-110"/>
        <w:jc w:val="both"/>
        <w:rPr>
          <w:rFonts w:eastAsia="Times New Roman"/>
          <w:b/>
          <w:sz w:val="24"/>
          <w:szCs w:val="24"/>
          <w:lang w:eastAsia="ar-SA"/>
        </w:rPr>
      </w:pPr>
      <w:r w:rsidRPr="00C40418">
        <w:rPr>
          <w:rFonts w:eastAsia="Times New Roman"/>
          <w:b/>
          <w:sz w:val="24"/>
          <w:szCs w:val="24"/>
          <w:lang w:eastAsia="ar-SA"/>
        </w:rPr>
        <w:t>Środowisko wirtualne Hyper-V:</w:t>
      </w:r>
    </w:p>
    <w:p w14:paraId="01ADD810" w14:textId="77777777" w:rsidR="00BA762F" w:rsidRPr="00C40418" w:rsidRDefault="00BA762F" w:rsidP="00BA762F">
      <w:pPr>
        <w:numPr>
          <w:ilvl w:val="0"/>
          <w:numId w:val="263"/>
        </w:numPr>
        <w:tabs>
          <w:tab w:val="num" w:pos="720"/>
        </w:tabs>
        <w:spacing w:after="0" w:line="240" w:lineRule="auto"/>
        <w:ind w:left="709" w:right="22"/>
        <w:jc w:val="both"/>
        <w:rPr>
          <w:rFonts w:eastAsia="Times New Roman"/>
          <w:sz w:val="24"/>
          <w:szCs w:val="24"/>
          <w:lang w:eastAsia="ar-SA"/>
        </w:rPr>
      </w:pPr>
      <w:r w:rsidRPr="00C40418">
        <w:rPr>
          <w:rFonts w:eastAsia="Times New Roman"/>
          <w:sz w:val="24"/>
          <w:szCs w:val="24"/>
          <w:lang w:eastAsia="ar-SA"/>
        </w:rPr>
        <w:lastRenderedPageBreak/>
        <w:t>Utrzymanie ciągłości pracy maszyn wirtualnych (reakcja na awarie), w tym usuwanie problemów sprzętowych i oprogramowania.</w:t>
      </w:r>
    </w:p>
    <w:p w14:paraId="05468275" w14:textId="77777777" w:rsidR="00BA762F" w:rsidRPr="00C40418" w:rsidRDefault="00BA762F" w:rsidP="00BA762F">
      <w:pPr>
        <w:numPr>
          <w:ilvl w:val="0"/>
          <w:numId w:val="263"/>
        </w:numPr>
        <w:tabs>
          <w:tab w:val="num" w:pos="720"/>
        </w:tabs>
        <w:spacing w:after="0" w:line="240" w:lineRule="auto"/>
        <w:ind w:left="709"/>
        <w:jc w:val="both"/>
        <w:rPr>
          <w:rFonts w:eastAsia="Times New Roman"/>
          <w:strike/>
          <w:sz w:val="24"/>
          <w:szCs w:val="24"/>
        </w:rPr>
      </w:pPr>
      <w:r w:rsidRPr="00C40418">
        <w:rPr>
          <w:rFonts w:eastAsia="Times New Roman"/>
          <w:sz w:val="24"/>
          <w:szCs w:val="24"/>
        </w:rPr>
        <w:t>Optymalizacja konfiguracji węzłów klastra do pracy z macierzami.</w:t>
      </w:r>
    </w:p>
    <w:p w14:paraId="7D076F29" w14:textId="77777777" w:rsidR="00BA762F" w:rsidRPr="00C40418" w:rsidRDefault="00BA762F" w:rsidP="00BA762F">
      <w:pPr>
        <w:numPr>
          <w:ilvl w:val="0"/>
          <w:numId w:val="263"/>
        </w:numPr>
        <w:tabs>
          <w:tab w:val="num" w:pos="720"/>
        </w:tabs>
        <w:spacing w:after="0" w:line="240" w:lineRule="auto"/>
        <w:ind w:left="709" w:right="22"/>
        <w:jc w:val="both"/>
        <w:rPr>
          <w:rFonts w:eastAsia="Times New Roman"/>
          <w:sz w:val="24"/>
          <w:szCs w:val="24"/>
          <w:lang w:eastAsia="ar-SA"/>
        </w:rPr>
      </w:pPr>
      <w:r w:rsidRPr="00C40418">
        <w:rPr>
          <w:rFonts w:eastAsia="Times New Roman"/>
          <w:sz w:val="24"/>
          <w:szCs w:val="24"/>
          <w:lang w:eastAsia="ar-SA"/>
        </w:rPr>
        <w:t>Przygotowanie procedur archiwizacji i odtwarzania maszyn wirtualnych.</w:t>
      </w:r>
    </w:p>
    <w:p w14:paraId="2140729F" w14:textId="77777777" w:rsidR="00BA762F" w:rsidRPr="00C40418" w:rsidRDefault="00BA762F" w:rsidP="00BA762F">
      <w:pPr>
        <w:numPr>
          <w:ilvl w:val="0"/>
          <w:numId w:val="263"/>
        </w:numPr>
        <w:tabs>
          <w:tab w:val="num" w:pos="720"/>
        </w:tabs>
        <w:spacing w:after="0" w:line="240" w:lineRule="auto"/>
        <w:ind w:left="709" w:right="22"/>
        <w:jc w:val="both"/>
        <w:rPr>
          <w:rFonts w:eastAsia="Times New Roman"/>
          <w:sz w:val="24"/>
          <w:szCs w:val="24"/>
          <w:lang w:eastAsia="ar-SA"/>
        </w:rPr>
      </w:pPr>
      <w:r w:rsidRPr="00C40418">
        <w:rPr>
          <w:rFonts w:eastAsia="Times New Roman"/>
          <w:sz w:val="24"/>
          <w:szCs w:val="24"/>
          <w:lang w:eastAsia="ar-SA"/>
        </w:rPr>
        <w:t>Optymalizacja działania maszyn wirtualnych.</w:t>
      </w:r>
    </w:p>
    <w:p w14:paraId="4079F655" w14:textId="77777777" w:rsidR="00BA762F" w:rsidRPr="00C40418" w:rsidRDefault="00BA762F" w:rsidP="00BA762F">
      <w:pPr>
        <w:numPr>
          <w:ilvl w:val="0"/>
          <w:numId w:val="263"/>
        </w:numPr>
        <w:tabs>
          <w:tab w:val="num" w:pos="720"/>
        </w:tabs>
        <w:spacing w:after="0" w:line="240" w:lineRule="auto"/>
        <w:ind w:left="709" w:right="22"/>
        <w:jc w:val="both"/>
        <w:rPr>
          <w:rFonts w:eastAsia="Times New Roman"/>
          <w:sz w:val="24"/>
          <w:szCs w:val="24"/>
          <w:lang w:eastAsia="ar-SA"/>
        </w:rPr>
      </w:pPr>
      <w:r w:rsidRPr="00C40418">
        <w:rPr>
          <w:rFonts w:eastAsia="Times New Roman"/>
          <w:sz w:val="24"/>
          <w:szCs w:val="24"/>
          <w:lang w:eastAsia="ar-SA"/>
        </w:rPr>
        <w:t>Przygotowanie szablonów maszyn wirtualnych dla wybranych systemów operacyjnych.</w:t>
      </w:r>
    </w:p>
    <w:p w14:paraId="21EBFA0A" w14:textId="77777777" w:rsidR="00BA762F" w:rsidRPr="00C40418" w:rsidRDefault="00BA762F" w:rsidP="00BA762F">
      <w:pPr>
        <w:ind w:left="360"/>
        <w:rPr>
          <w:sz w:val="24"/>
          <w:szCs w:val="24"/>
        </w:rPr>
      </w:pPr>
    </w:p>
    <w:p w14:paraId="74E41F55" w14:textId="77777777" w:rsidR="00BA762F" w:rsidRPr="00C40418" w:rsidRDefault="00BA762F" w:rsidP="00BA762F">
      <w:pPr>
        <w:spacing w:after="0" w:line="240" w:lineRule="auto"/>
        <w:ind w:left="397" w:hanging="397"/>
        <w:jc w:val="both"/>
        <w:rPr>
          <w:rFonts w:eastAsia="Times New Roman"/>
          <w:b/>
          <w:sz w:val="24"/>
          <w:szCs w:val="24"/>
          <w:lang w:eastAsia="ar-SA"/>
        </w:rPr>
      </w:pPr>
      <w:r w:rsidRPr="00C40418">
        <w:rPr>
          <w:rFonts w:eastAsia="Times New Roman"/>
          <w:b/>
          <w:sz w:val="24"/>
          <w:szCs w:val="24"/>
          <w:lang w:eastAsia="ar-SA"/>
        </w:rPr>
        <w:t>W ramach wsparcia technicznego zamawiający wymaga od Wykonawcy następujących usług:</w:t>
      </w:r>
    </w:p>
    <w:p w14:paraId="6E92E794" w14:textId="77777777" w:rsidR="00BA762F" w:rsidRPr="00C40418" w:rsidRDefault="00BA762F" w:rsidP="00BA762F">
      <w:pPr>
        <w:widowControl w:val="0"/>
        <w:numPr>
          <w:ilvl w:val="0"/>
          <w:numId w:val="264"/>
        </w:numPr>
        <w:tabs>
          <w:tab w:val="num" w:pos="720"/>
        </w:tabs>
        <w:spacing w:after="0" w:line="240" w:lineRule="auto"/>
        <w:jc w:val="both"/>
        <w:rPr>
          <w:rFonts w:eastAsia="Times New Roman"/>
          <w:sz w:val="24"/>
          <w:szCs w:val="24"/>
          <w:lang w:eastAsia="ar-SA"/>
        </w:rPr>
      </w:pPr>
      <w:r w:rsidRPr="00C40418">
        <w:rPr>
          <w:rFonts w:eastAsia="Times New Roman"/>
          <w:sz w:val="24"/>
          <w:szCs w:val="24"/>
          <w:lang w:eastAsia="ar-SA"/>
        </w:rPr>
        <w:t>Stałej wizyty serwisowej, trwającej minimum 8 godzin, realizowanej raz w miesiącu w ustalonym dniu każdego miesiąca. Celem wizyty ma być kontrola działania wszystkich systemów objętych umową i rozwiązywanie bieżących problemów. Dokładny zakres czynności do wykonania jest opisany powyżej. Łączna ilość czasu poświęconego na planowane wizyty serwisowe ma wynosić 12 dni roboczych rocznie.</w:t>
      </w:r>
    </w:p>
    <w:p w14:paraId="14CB0198" w14:textId="77777777" w:rsidR="00BA762F" w:rsidRPr="00C40418" w:rsidRDefault="00BA762F" w:rsidP="00BA762F">
      <w:pPr>
        <w:widowControl w:val="0"/>
        <w:numPr>
          <w:ilvl w:val="0"/>
          <w:numId w:val="264"/>
        </w:numPr>
        <w:tabs>
          <w:tab w:val="num" w:pos="720"/>
        </w:tabs>
        <w:spacing w:after="0" w:line="240" w:lineRule="auto"/>
        <w:ind w:right="-110"/>
        <w:jc w:val="both"/>
        <w:rPr>
          <w:rFonts w:eastAsia="Times New Roman"/>
          <w:color w:val="000000"/>
          <w:sz w:val="24"/>
          <w:szCs w:val="24"/>
          <w:lang w:eastAsia="ar-SA"/>
        </w:rPr>
      </w:pPr>
      <w:r w:rsidRPr="00C40418">
        <w:rPr>
          <w:rFonts w:eastAsia="Times New Roman"/>
          <w:sz w:val="24"/>
          <w:szCs w:val="24"/>
          <w:lang w:eastAsia="ar-SA"/>
        </w:rPr>
        <w:t xml:space="preserve">Wsparcia-serwisu w zakresie usuwania awarii i problemów związanych z działaniem ww. środowiska serwerowego. </w:t>
      </w:r>
    </w:p>
    <w:p w14:paraId="4B08DC31" w14:textId="77777777" w:rsidR="00BA762F" w:rsidRPr="00C40418" w:rsidRDefault="00BA762F" w:rsidP="00BA762F">
      <w:pPr>
        <w:widowControl w:val="0"/>
        <w:tabs>
          <w:tab w:val="num" w:pos="870"/>
        </w:tabs>
        <w:spacing w:after="0" w:line="240" w:lineRule="auto"/>
        <w:ind w:left="709" w:right="-110"/>
        <w:jc w:val="both"/>
        <w:rPr>
          <w:rFonts w:eastAsia="Times New Roman"/>
          <w:sz w:val="24"/>
          <w:szCs w:val="24"/>
          <w:lang w:eastAsia="ar-SA"/>
        </w:rPr>
      </w:pPr>
      <w:r w:rsidRPr="00C40418">
        <w:rPr>
          <w:rFonts w:eastAsia="Times New Roman"/>
          <w:sz w:val="24"/>
          <w:szCs w:val="24"/>
          <w:lang w:eastAsia="ar-SA"/>
        </w:rPr>
        <w:t>Czas reakcji Wykonawcy na zgłoszony problem – maksymalnie 1 godzina od zgłoszenia w każdym dniu roku, o każdej porze.</w:t>
      </w:r>
    </w:p>
    <w:p w14:paraId="2DF41194" w14:textId="77777777" w:rsidR="00BA762F" w:rsidRPr="00C40418" w:rsidRDefault="00BA762F" w:rsidP="00BA762F">
      <w:pPr>
        <w:widowControl w:val="0"/>
        <w:tabs>
          <w:tab w:val="num" w:pos="870"/>
        </w:tabs>
        <w:spacing w:after="0" w:line="240" w:lineRule="auto"/>
        <w:ind w:left="709" w:right="-110"/>
        <w:jc w:val="both"/>
        <w:rPr>
          <w:rFonts w:eastAsia="Times New Roman"/>
          <w:color w:val="000000"/>
          <w:sz w:val="24"/>
          <w:szCs w:val="24"/>
          <w:lang w:eastAsia="ar-SA"/>
        </w:rPr>
      </w:pPr>
      <w:r w:rsidRPr="00C40418">
        <w:rPr>
          <w:rFonts w:eastAsia="Times New Roman"/>
          <w:sz w:val="24"/>
          <w:szCs w:val="24"/>
          <w:lang w:eastAsia="ar-SA"/>
        </w:rPr>
        <w:t xml:space="preserve"> „Reakcja” – przybycie serwisanta do siedziby Zamawiającego i przystąpienie do usuwania awarii.  </w:t>
      </w:r>
      <w:r w:rsidRPr="00C40418">
        <w:rPr>
          <w:rFonts w:eastAsia="Times New Roman"/>
          <w:color w:val="000000"/>
          <w:sz w:val="24"/>
          <w:szCs w:val="24"/>
          <w:lang w:eastAsia="ar-SA"/>
        </w:rPr>
        <w:t>Na świadczenie wsparcia-serwisu przeznaczonych ma być minimum 18 dni roboczych rocznie.</w:t>
      </w:r>
    </w:p>
    <w:p w14:paraId="07532313" w14:textId="77777777" w:rsidR="00BA762F" w:rsidRPr="00C40418" w:rsidRDefault="00BA762F" w:rsidP="00BA762F">
      <w:pPr>
        <w:numPr>
          <w:ilvl w:val="0"/>
          <w:numId w:val="264"/>
        </w:numPr>
        <w:tabs>
          <w:tab w:val="num" w:pos="720"/>
        </w:tabs>
        <w:spacing w:after="0" w:line="240" w:lineRule="auto"/>
        <w:ind w:right="-110"/>
        <w:jc w:val="both"/>
        <w:rPr>
          <w:rFonts w:eastAsia="Times New Roman"/>
          <w:sz w:val="24"/>
          <w:szCs w:val="24"/>
          <w:lang w:eastAsia="ar-SA"/>
        </w:rPr>
      </w:pPr>
      <w:r w:rsidRPr="00C40418">
        <w:rPr>
          <w:rFonts w:eastAsia="Times New Roman"/>
          <w:sz w:val="24"/>
          <w:szCs w:val="24"/>
          <w:lang w:eastAsia="ar-SA"/>
        </w:rPr>
        <w:t xml:space="preserve">Wykonawca dołączy informację o </w:t>
      </w:r>
      <w:r w:rsidRPr="00C40418">
        <w:rPr>
          <w:rFonts w:eastAsia="Times New Roman"/>
          <w:color w:val="000000"/>
          <w:sz w:val="24"/>
          <w:szCs w:val="24"/>
          <w:lang w:eastAsia="ar-SA"/>
        </w:rPr>
        <w:t>sposobie zgłaszania problemów</w:t>
      </w:r>
      <w:r w:rsidRPr="00C40418">
        <w:rPr>
          <w:rFonts w:eastAsia="Times New Roman"/>
          <w:sz w:val="24"/>
          <w:szCs w:val="24"/>
          <w:lang w:eastAsia="ar-SA"/>
        </w:rPr>
        <w:t xml:space="preserve"> </w:t>
      </w:r>
      <w:r w:rsidRPr="00C40418">
        <w:rPr>
          <w:rFonts w:eastAsia="Times New Roman"/>
          <w:color w:val="000000"/>
          <w:sz w:val="24"/>
          <w:szCs w:val="24"/>
          <w:lang w:eastAsia="ar-SA"/>
        </w:rPr>
        <w:t>i</w:t>
      </w:r>
      <w:r w:rsidRPr="00C40418">
        <w:rPr>
          <w:rFonts w:eastAsia="Times New Roman"/>
          <w:sz w:val="24"/>
          <w:szCs w:val="24"/>
          <w:lang w:eastAsia="ar-SA"/>
        </w:rPr>
        <w:t xml:space="preserve"> adresie punktu serwisowego, umożliwiającego dotarcie do siedziby Zamawiającego w ciągu 1 godziny od zgłoszenia awarii.</w:t>
      </w:r>
    </w:p>
    <w:p w14:paraId="1B754E3F" w14:textId="77777777" w:rsidR="00BA762F" w:rsidRPr="00C40418" w:rsidRDefault="00BA762F" w:rsidP="00BA762F">
      <w:pPr>
        <w:numPr>
          <w:ilvl w:val="0"/>
          <w:numId w:val="264"/>
        </w:numPr>
        <w:tabs>
          <w:tab w:val="num" w:pos="720"/>
        </w:tabs>
        <w:spacing w:after="0" w:line="240" w:lineRule="auto"/>
        <w:ind w:right="-110"/>
        <w:jc w:val="both"/>
        <w:rPr>
          <w:rFonts w:eastAsia="Times New Roman"/>
          <w:sz w:val="24"/>
          <w:szCs w:val="24"/>
          <w:lang w:eastAsia="ar-SA"/>
        </w:rPr>
      </w:pPr>
      <w:r w:rsidRPr="00C40418">
        <w:rPr>
          <w:rFonts w:eastAsia="Times New Roman"/>
          <w:sz w:val="24"/>
          <w:szCs w:val="24"/>
          <w:lang w:eastAsia="ar-SA"/>
        </w:rPr>
        <w:t>Świadczenie wsparcia przez 12 miesięcy od 0</w:t>
      </w:r>
      <w:r>
        <w:rPr>
          <w:rFonts w:eastAsia="Times New Roman"/>
          <w:sz w:val="24"/>
          <w:szCs w:val="24"/>
          <w:lang w:eastAsia="ar-SA"/>
        </w:rPr>
        <w:t>1</w:t>
      </w:r>
      <w:r w:rsidRPr="00C40418">
        <w:rPr>
          <w:rFonts w:eastAsia="Times New Roman"/>
          <w:sz w:val="24"/>
          <w:szCs w:val="24"/>
          <w:lang w:eastAsia="ar-SA"/>
        </w:rPr>
        <w:t>.</w:t>
      </w:r>
      <w:r>
        <w:rPr>
          <w:rFonts w:eastAsia="Times New Roman"/>
          <w:sz w:val="24"/>
          <w:szCs w:val="24"/>
          <w:lang w:eastAsia="ar-SA"/>
        </w:rPr>
        <w:t>07</w:t>
      </w:r>
      <w:r w:rsidRPr="00C40418">
        <w:rPr>
          <w:rFonts w:eastAsia="Times New Roman"/>
          <w:sz w:val="24"/>
          <w:szCs w:val="24"/>
          <w:lang w:eastAsia="ar-SA"/>
        </w:rPr>
        <w:t>.202</w:t>
      </w:r>
      <w:r>
        <w:rPr>
          <w:rFonts w:eastAsia="Times New Roman"/>
          <w:sz w:val="24"/>
          <w:szCs w:val="24"/>
          <w:lang w:eastAsia="ar-SA"/>
        </w:rPr>
        <w:t>5</w:t>
      </w:r>
      <w:r w:rsidRPr="00C40418">
        <w:rPr>
          <w:rFonts w:eastAsia="Times New Roman"/>
          <w:sz w:val="24"/>
          <w:szCs w:val="24"/>
          <w:lang w:eastAsia="ar-SA"/>
        </w:rPr>
        <w:t xml:space="preserve"> r.</w:t>
      </w:r>
    </w:p>
    <w:p w14:paraId="66DB2DFE" w14:textId="77777777" w:rsidR="00782D26" w:rsidRDefault="00782D26" w:rsidP="000D3DAD">
      <w:pPr>
        <w:spacing w:after="0" w:line="240" w:lineRule="auto"/>
        <w:ind w:left="6379"/>
        <w:jc w:val="right"/>
        <w:rPr>
          <w:color w:val="FF0000"/>
        </w:rPr>
      </w:pPr>
    </w:p>
    <w:p w14:paraId="31A9B50D" w14:textId="77777777" w:rsidR="00782D26" w:rsidRDefault="00782D26" w:rsidP="000D3DAD">
      <w:pPr>
        <w:spacing w:after="0" w:line="240" w:lineRule="auto"/>
        <w:ind w:left="6379"/>
        <w:jc w:val="right"/>
        <w:rPr>
          <w:color w:val="FF0000"/>
        </w:rPr>
      </w:pPr>
    </w:p>
    <w:p w14:paraId="04C9C21A" w14:textId="77777777" w:rsidR="00847D24" w:rsidRDefault="00847D24" w:rsidP="000D3DAD">
      <w:pPr>
        <w:spacing w:after="0" w:line="240" w:lineRule="auto"/>
        <w:ind w:left="6379"/>
        <w:jc w:val="right"/>
        <w:rPr>
          <w:color w:val="FF0000"/>
        </w:rPr>
      </w:pPr>
    </w:p>
    <w:p w14:paraId="5984EF43" w14:textId="77777777" w:rsidR="00847D24" w:rsidRDefault="00847D24" w:rsidP="000D3DAD">
      <w:pPr>
        <w:spacing w:after="0" w:line="240" w:lineRule="auto"/>
        <w:ind w:left="6379"/>
        <w:jc w:val="right"/>
        <w:rPr>
          <w:color w:val="FF0000"/>
        </w:rPr>
      </w:pPr>
    </w:p>
    <w:p w14:paraId="17E107F2" w14:textId="77777777" w:rsidR="00847D24" w:rsidRDefault="00847D24" w:rsidP="000D3DAD">
      <w:pPr>
        <w:spacing w:after="0" w:line="240" w:lineRule="auto"/>
        <w:ind w:left="6379"/>
        <w:jc w:val="right"/>
        <w:rPr>
          <w:color w:val="FF0000"/>
        </w:rPr>
      </w:pPr>
    </w:p>
    <w:p w14:paraId="615497DC" w14:textId="77777777" w:rsidR="0004557C" w:rsidRDefault="0004557C" w:rsidP="000D3DAD">
      <w:pPr>
        <w:spacing w:after="0" w:line="240" w:lineRule="auto"/>
        <w:ind w:left="6379"/>
        <w:jc w:val="right"/>
        <w:rPr>
          <w:color w:val="FF0000"/>
        </w:rPr>
      </w:pPr>
    </w:p>
    <w:p w14:paraId="51EDED2A" w14:textId="77777777" w:rsidR="0004557C" w:rsidRDefault="0004557C" w:rsidP="000D3DAD">
      <w:pPr>
        <w:spacing w:after="0" w:line="240" w:lineRule="auto"/>
        <w:ind w:left="6379"/>
        <w:jc w:val="right"/>
        <w:rPr>
          <w:color w:val="FF0000"/>
        </w:rPr>
      </w:pPr>
    </w:p>
    <w:p w14:paraId="16E95B27" w14:textId="77777777" w:rsidR="0004557C" w:rsidRDefault="0004557C" w:rsidP="000D3DAD">
      <w:pPr>
        <w:spacing w:after="0" w:line="240" w:lineRule="auto"/>
        <w:ind w:left="6379"/>
        <w:jc w:val="right"/>
        <w:rPr>
          <w:color w:val="FF0000"/>
        </w:rPr>
      </w:pPr>
    </w:p>
    <w:p w14:paraId="5F9A5331" w14:textId="77777777" w:rsidR="0004557C" w:rsidRDefault="0004557C" w:rsidP="000D3DAD">
      <w:pPr>
        <w:spacing w:after="0" w:line="240" w:lineRule="auto"/>
        <w:ind w:left="6379"/>
        <w:jc w:val="right"/>
        <w:rPr>
          <w:color w:val="FF0000"/>
        </w:rPr>
      </w:pPr>
    </w:p>
    <w:p w14:paraId="6188EB54" w14:textId="77777777" w:rsidR="0004557C" w:rsidRDefault="0004557C" w:rsidP="000D3DAD">
      <w:pPr>
        <w:spacing w:after="0" w:line="240" w:lineRule="auto"/>
        <w:ind w:left="6379"/>
        <w:jc w:val="right"/>
        <w:rPr>
          <w:color w:val="FF0000"/>
        </w:rPr>
      </w:pPr>
    </w:p>
    <w:p w14:paraId="3BFA0512" w14:textId="77777777" w:rsidR="0004557C" w:rsidRDefault="0004557C" w:rsidP="000D3DAD">
      <w:pPr>
        <w:spacing w:after="0" w:line="240" w:lineRule="auto"/>
        <w:ind w:left="6379"/>
        <w:jc w:val="right"/>
        <w:rPr>
          <w:color w:val="FF0000"/>
        </w:rPr>
      </w:pPr>
    </w:p>
    <w:p w14:paraId="27AD56B8" w14:textId="77777777" w:rsidR="0004557C" w:rsidRDefault="0004557C" w:rsidP="000D3DAD">
      <w:pPr>
        <w:spacing w:after="0" w:line="240" w:lineRule="auto"/>
        <w:ind w:left="6379"/>
        <w:jc w:val="right"/>
        <w:rPr>
          <w:color w:val="FF0000"/>
        </w:rPr>
      </w:pPr>
    </w:p>
    <w:p w14:paraId="42A2D6AE" w14:textId="77777777" w:rsidR="0004557C" w:rsidRDefault="0004557C" w:rsidP="000D3DAD">
      <w:pPr>
        <w:spacing w:after="0" w:line="240" w:lineRule="auto"/>
        <w:ind w:left="6379"/>
        <w:jc w:val="right"/>
        <w:rPr>
          <w:color w:val="FF0000"/>
        </w:rPr>
      </w:pPr>
    </w:p>
    <w:p w14:paraId="71365A8B" w14:textId="77777777" w:rsidR="0004557C" w:rsidRDefault="0004557C" w:rsidP="000D3DAD">
      <w:pPr>
        <w:spacing w:after="0" w:line="240" w:lineRule="auto"/>
        <w:ind w:left="6379"/>
        <w:jc w:val="right"/>
        <w:rPr>
          <w:color w:val="FF0000"/>
        </w:rPr>
      </w:pPr>
    </w:p>
    <w:p w14:paraId="218A8682" w14:textId="77777777" w:rsidR="0004557C" w:rsidRDefault="0004557C" w:rsidP="000D3DAD">
      <w:pPr>
        <w:spacing w:after="0" w:line="240" w:lineRule="auto"/>
        <w:ind w:left="6379"/>
        <w:jc w:val="right"/>
        <w:rPr>
          <w:color w:val="FF0000"/>
        </w:rPr>
      </w:pPr>
    </w:p>
    <w:p w14:paraId="5229CDE1" w14:textId="77777777" w:rsidR="0004557C" w:rsidRDefault="0004557C" w:rsidP="000D3DAD">
      <w:pPr>
        <w:spacing w:after="0" w:line="240" w:lineRule="auto"/>
        <w:ind w:left="6379"/>
        <w:jc w:val="right"/>
        <w:rPr>
          <w:color w:val="FF0000"/>
        </w:rPr>
      </w:pPr>
    </w:p>
    <w:p w14:paraId="38D26983" w14:textId="77777777" w:rsidR="0004557C" w:rsidRDefault="0004557C" w:rsidP="000D3DAD">
      <w:pPr>
        <w:spacing w:after="0" w:line="240" w:lineRule="auto"/>
        <w:ind w:left="6379"/>
        <w:jc w:val="right"/>
        <w:rPr>
          <w:color w:val="FF0000"/>
        </w:rPr>
      </w:pPr>
    </w:p>
    <w:p w14:paraId="148F0601" w14:textId="77777777" w:rsidR="0004557C" w:rsidRDefault="0004557C" w:rsidP="000D3DAD">
      <w:pPr>
        <w:spacing w:after="0" w:line="240" w:lineRule="auto"/>
        <w:ind w:left="6379"/>
        <w:jc w:val="right"/>
        <w:rPr>
          <w:color w:val="FF0000"/>
        </w:rPr>
      </w:pPr>
    </w:p>
    <w:p w14:paraId="1087A996" w14:textId="77777777" w:rsidR="0004557C" w:rsidRDefault="0004557C" w:rsidP="000D3DAD">
      <w:pPr>
        <w:spacing w:after="0" w:line="240" w:lineRule="auto"/>
        <w:ind w:left="6379"/>
        <w:jc w:val="right"/>
        <w:rPr>
          <w:color w:val="FF0000"/>
        </w:rPr>
      </w:pPr>
    </w:p>
    <w:p w14:paraId="6990FE85" w14:textId="77777777" w:rsidR="0004557C" w:rsidRDefault="0004557C" w:rsidP="000D3DAD">
      <w:pPr>
        <w:spacing w:after="0" w:line="240" w:lineRule="auto"/>
        <w:ind w:left="6379"/>
        <w:jc w:val="right"/>
        <w:rPr>
          <w:color w:val="FF0000"/>
        </w:rPr>
      </w:pPr>
    </w:p>
    <w:p w14:paraId="49A065CC" w14:textId="77777777" w:rsidR="0004557C" w:rsidRDefault="0004557C" w:rsidP="000D3DAD">
      <w:pPr>
        <w:spacing w:after="0" w:line="240" w:lineRule="auto"/>
        <w:ind w:left="6379"/>
        <w:jc w:val="right"/>
        <w:rPr>
          <w:color w:val="FF0000"/>
        </w:rPr>
      </w:pPr>
    </w:p>
    <w:p w14:paraId="032DC75D" w14:textId="77777777" w:rsidR="0004557C" w:rsidRDefault="0004557C" w:rsidP="000D3DAD">
      <w:pPr>
        <w:spacing w:after="0" w:line="240" w:lineRule="auto"/>
        <w:ind w:left="6379"/>
        <w:jc w:val="right"/>
        <w:rPr>
          <w:color w:val="FF0000"/>
        </w:rPr>
      </w:pPr>
    </w:p>
    <w:p w14:paraId="2B599773" w14:textId="77777777" w:rsidR="0004557C" w:rsidRDefault="0004557C" w:rsidP="000D3DAD">
      <w:pPr>
        <w:spacing w:after="0" w:line="240" w:lineRule="auto"/>
        <w:ind w:left="6379"/>
        <w:jc w:val="right"/>
        <w:rPr>
          <w:color w:val="FF0000"/>
        </w:rPr>
      </w:pPr>
    </w:p>
    <w:p w14:paraId="3DD58AB1" w14:textId="77777777" w:rsidR="0004557C" w:rsidRDefault="0004557C" w:rsidP="000D3DAD">
      <w:pPr>
        <w:spacing w:after="0" w:line="240" w:lineRule="auto"/>
        <w:ind w:left="6379"/>
        <w:jc w:val="right"/>
        <w:rPr>
          <w:color w:val="FF0000"/>
        </w:rPr>
      </w:pPr>
    </w:p>
    <w:p w14:paraId="7759F135" w14:textId="77777777" w:rsidR="0004557C" w:rsidRDefault="0004557C" w:rsidP="000D3DAD">
      <w:pPr>
        <w:spacing w:after="0" w:line="240" w:lineRule="auto"/>
        <w:ind w:left="6379"/>
        <w:jc w:val="right"/>
        <w:rPr>
          <w:color w:val="FF0000"/>
        </w:rPr>
      </w:pPr>
    </w:p>
    <w:p w14:paraId="78C3438E" w14:textId="77777777" w:rsidR="0004557C" w:rsidRDefault="0004557C" w:rsidP="000D3DAD">
      <w:pPr>
        <w:spacing w:after="0" w:line="240" w:lineRule="auto"/>
        <w:ind w:left="6379"/>
        <w:jc w:val="right"/>
        <w:rPr>
          <w:color w:val="FF0000"/>
        </w:rPr>
      </w:pPr>
    </w:p>
    <w:p w14:paraId="098D707E" w14:textId="50877C95" w:rsidR="00D624F5" w:rsidRPr="000B5A50" w:rsidRDefault="00D8126B" w:rsidP="000D3DAD">
      <w:pPr>
        <w:spacing w:after="0" w:line="240" w:lineRule="auto"/>
        <w:ind w:left="6379"/>
        <w:jc w:val="right"/>
        <w:rPr>
          <w:b/>
          <w:i/>
          <w:u w:val="single"/>
        </w:rPr>
      </w:pPr>
      <w:r w:rsidRPr="00B80FB6">
        <w:rPr>
          <w:color w:val="FF0000"/>
        </w:rPr>
        <w:lastRenderedPageBreak/>
        <w:t xml:space="preserve"> </w:t>
      </w:r>
      <w:r w:rsidR="000D3DAD" w:rsidRPr="000B5A50">
        <w:rPr>
          <w:b/>
          <w:i/>
          <w:u w:val="single"/>
        </w:rPr>
        <w:t>ZAŁĄCZNIK NR 3</w:t>
      </w:r>
    </w:p>
    <w:p w14:paraId="54D3CA53" w14:textId="4113706E" w:rsidR="003F16F3" w:rsidRDefault="003F16F3" w:rsidP="003F16F3">
      <w:pPr>
        <w:spacing w:after="0" w:line="240" w:lineRule="auto"/>
        <w:ind w:right="22"/>
        <w:jc w:val="right"/>
        <w:rPr>
          <w:rFonts w:eastAsia="Times New Roman"/>
          <w:b/>
          <w:bCs/>
          <w:sz w:val="24"/>
          <w:szCs w:val="24"/>
        </w:rPr>
      </w:pPr>
      <w:r>
        <w:rPr>
          <w:rFonts w:eastAsia="Times New Roman"/>
          <w:b/>
          <w:bCs/>
          <w:sz w:val="24"/>
          <w:szCs w:val="24"/>
        </w:rPr>
        <w:t>Projekt</w:t>
      </w:r>
    </w:p>
    <w:p w14:paraId="1364C69C" w14:textId="77777777" w:rsidR="003B1FFD" w:rsidRPr="003B1FFD" w:rsidRDefault="003B1FFD" w:rsidP="003B1FFD">
      <w:pPr>
        <w:spacing w:after="0" w:line="240" w:lineRule="auto"/>
        <w:ind w:right="22"/>
        <w:jc w:val="center"/>
        <w:rPr>
          <w:rFonts w:eastAsia="Times New Roman"/>
          <w:b/>
          <w:bCs/>
        </w:rPr>
      </w:pPr>
      <w:r w:rsidRPr="003B1FFD">
        <w:rPr>
          <w:rFonts w:eastAsia="Times New Roman"/>
          <w:b/>
          <w:bCs/>
        </w:rPr>
        <w:t xml:space="preserve">UMOWA nr </w:t>
      </w:r>
      <w:r w:rsidRPr="003B1FFD">
        <w:rPr>
          <w:b/>
          <w:bCs/>
        </w:rPr>
        <w:t>………</w:t>
      </w:r>
    </w:p>
    <w:p w14:paraId="1C2401C7" w14:textId="77777777" w:rsidR="003B1FFD" w:rsidRPr="003B1FFD" w:rsidRDefault="003B1FFD" w:rsidP="003B1FFD">
      <w:pPr>
        <w:spacing w:after="0" w:line="240" w:lineRule="auto"/>
        <w:ind w:right="70"/>
        <w:jc w:val="center"/>
        <w:rPr>
          <w:rFonts w:eastAsia="Times New Roman"/>
        </w:rPr>
      </w:pPr>
      <w:r w:rsidRPr="003B1FFD">
        <w:rPr>
          <w:rFonts w:eastAsia="Times New Roman"/>
        </w:rPr>
        <w:t>(dalej jako „</w:t>
      </w:r>
      <w:r w:rsidRPr="003B1FFD">
        <w:rPr>
          <w:rFonts w:eastAsia="Times New Roman"/>
          <w:b/>
          <w:bCs/>
        </w:rPr>
        <w:t>Umowa</w:t>
      </w:r>
      <w:r w:rsidRPr="003B1FFD">
        <w:rPr>
          <w:rFonts w:eastAsia="Times New Roman"/>
        </w:rPr>
        <w:t>”)</w:t>
      </w:r>
    </w:p>
    <w:p w14:paraId="2C64E9A0" w14:textId="77777777" w:rsidR="003B1FFD" w:rsidRPr="003B1FFD" w:rsidRDefault="003B1FFD" w:rsidP="003B1FFD">
      <w:pPr>
        <w:spacing w:after="0" w:line="240" w:lineRule="auto"/>
        <w:ind w:right="70"/>
        <w:rPr>
          <w:rFonts w:eastAsia="Times New Roman"/>
        </w:rPr>
      </w:pPr>
    </w:p>
    <w:p w14:paraId="36637568" w14:textId="77777777" w:rsidR="003B1FFD" w:rsidRPr="003B1FFD" w:rsidRDefault="003B1FFD" w:rsidP="003B1FFD">
      <w:pPr>
        <w:tabs>
          <w:tab w:val="left" w:pos="851"/>
        </w:tabs>
        <w:spacing w:after="0" w:line="240" w:lineRule="auto"/>
        <w:ind w:right="70"/>
        <w:rPr>
          <w:rFonts w:eastAsia="Times New Roman"/>
        </w:rPr>
      </w:pPr>
      <w:r w:rsidRPr="003B1FFD">
        <w:t xml:space="preserve">zawarta w dniu ………………… r. w Gdyni pomiędzy: </w:t>
      </w:r>
    </w:p>
    <w:p w14:paraId="209BE38C" w14:textId="77777777" w:rsidR="003B1FFD" w:rsidRPr="003B1FFD" w:rsidRDefault="003B1FFD" w:rsidP="003B1FFD">
      <w:pPr>
        <w:tabs>
          <w:tab w:val="left" w:pos="851"/>
        </w:tabs>
        <w:spacing w:after="0" w:line="240" w:lineRule="auto"/>
        <w:ind w:right="70"/>
        <w:rPr>
          <w:rFonts w:eastAsia="Times New Roman"/>
        </w:rPr>
      </w:pPr>
    </w:p>
    <w:p w14:paraId="17753C0B" w14:textId="77777777" w:rsidR="003B1FFD" w:rsidRPr="003B1FFD" w:rsidRDefault="003B1FFD" w:rsidP="003B1FFD">
      <w:pPr>
        <w:tabs>
          <w:tab w:val="left" w:pos="851"/>
        </w:tabs>
        <w:spacing w:after="0" w:line="240" w:lineRule="auto"/>
        <w:ind w:right="68"/>
        <w:jc w:val="both"/>
        <w:rPr>
          <w:rFonts w:eastAsia="Times New Roman"/>
        </w:rPr>
      </w:pPr>
      <w:r w:rsidRPr="003B1FFD">
        <w:rPr>
          <w:b/>
          <w:bCs/>
        </w:rPr>
        <w:t>Akademią Marynarki Wojennej im. Bohater</w:t>
      </w:r>
      <w:proofErr w:type="spellStart"/>
      <w:r w:rsidRPr="003B1FFD">
        <w:rPr>
          <w:b/>
          <w:bCs/>
          <w:lang w:val="es-ES_tradnl"/>
        </w:rPr>
        <w:t>ó</w:t>
      </w:r>
      <w:proofErr w:type="spellEnd"/>
      <w:r w:rsidRPr="003B1FFD">
        <w:rPr>
          <w:b/>
          <w:bCs/>
          <w:lang w:val="de-DE"/>
        </w:rPr>
        <w:t xml:space="preserve">w Westerplatte z </w:t>
      </w:r>
      <w:proofErr w:type="spellStart"/>
      <w:r w:rsidRPr="003B1FFD">
        <w:rPr>
          <w:b/>
          <w:bCs/>
          <w:lang w:val="de-DE"/>
        </w:rPr>
        <w:t>siedzibą</w:t>
      </w:r>
      <w:proofErr w:type="spellEnd"/>
      <w:r w:rsidRPr="003B1FFD">
        <w:rPr>
          <w:b/>
          <w:bCs/>
          <w:lang w:val="de-DE"/>
        </w:rPr>
        <w:t xml:space="preserve"> w </w:t>
      </w:r>
      <w:proofErr w:type="spellStart"/>
      <w:r w:rsidRPr="003B1FFD">
        <w:rPr>
          <w:b/>
          <w:bCs/>
          <w:lang w:val="de-DE"/>
        </w:rPr>
        <w:t>Gdyni</w:t>
      </w:r>
      <w:proofErr w:type="spellEnd"/>
      <w:r w:rsidRPr="003B1FFD">
        <w:rPr>
          <w:b/>
          <w:bCs/>
          <w:lang w:val="de-DE"/>
        </w:rPr>
        <w:t xml:space="preserve"> (81-127) </w:t>
      </w:r>
      <w:proofErr w:type="spellStart"/>
      <w:r w:rsidRPr="003B1FFD">
        <w:rPr>
          <w:bCs/>
          <w:lang w:val="de-DE"/>
        </w:rPr>
        <w:t>przy</w:t>
      </w:r>
      <w:proofErr w:type="spellEnd"/>
      <w:r w:rsidRPr="003B1FFD">
        <w:rPr>
          <w:b/>
          <w:bCs/>
          <w:lang w:val="de-DE"/>
        </w:rPr>
        <w:t xml:space="preserve"> </w:t>
      </w:r>
      <w:r w:rsidRPr="003B1FFD">
        <w:t>ul. Śmidowicza 69,</w:t>
      </w:r>
      <w:r w:rsidRPr="003B1FFD">
        <w:rPr>
          <w:b/>
          <w:bCs/>
        </w:rPr>
        <w:t xml:space="preserve"> </w:t>
      </w:r>
      <w:r w:rsidRPr="003B1FFD">
        <w:t>NIP: 5860104693, REGON: 190064136,</w:t>
      </w:r>
    </w:p>
    <w:p w14:paraId="078D1EBB" w14:textId="77777777" w:rsidR="003B1FFD" w:rsidRPr="003B1FFD" w:rsidRDefault="003B1FFD" w:rsidP="003B1FFD">
      <w:pPr>
        <w:tabs>
          <w:tab w:val="left" w:pos="851"/>
        </w:tabs>
        <w:spacing w:after="0" w:line="240" w:lineRule="auto"/>
        <w:ind w:right="68"/>
        <w:jc w:val="both"/>
      </w:pPr>
      <w:r w:rsidRPr="003B1FFD">
        <w:t xml:space="preserve">reprezentowaną przez: </w:t>
      </w:r>
    </w:p>
    <w:p w14:paraId="4BE0B045" w14:textId="77777777" w:rsidR="003B1FFD" w:rsidRPr="003B1FFD" w:rsidRDefault="003B1FFD" w:rsidP="003B1FFD">
      <w:pPr>
        <w:tabs>
          <w:tab w:val="left" w:pos="851"/>
        </w:tabs>
        <w:spacing w:after="0" w:line="240" w:lineRule="auto"/>
        <w:ind w:right="68"/>
        <w:jc w:val="both"/>
      </w:pPr>
      <w:r w:rsidRPr="003B1FFD">
        <w:rPr>
          <w:b/>
        </w:rPr>
        <w:t xml:space="preserve">Kanclerza - </w:t>
      </w:r>
      <w:r w:rsidRPr="003B1FFD">
        <w:rPr>
          <w:b/>
          <w:bCs/>
        </w:rPr>
        <w:t>Marka Drygasa</w:t>
      </w:r>
      <w:r w:rsidRPr="003B1FFD">
        <w:t xml:space="preserve"> - działającego na mocy pełnomocnictwa Rektora-Komendanta – kontradmirała prof. dr. hab. Tomasza </w:t>
      </w:r>
      <w:proofErr w:type="spellStart"/>
      <w:r w:rsidRPr="003B1FFD">
        <w:t>Szubrychta</w:t>
      </w:r>
      <w:proofErr w:type="spellEnd"/>
      <w:r w:rsidRPr="003B1FFD">
        <w:t xml:space="preserve">, </w:t>
      </w:r>
    </w:p>
    <w:p w14:paraId="05D713B9" w14:textId="77777777" w:rsidR="003B1FFD" w:rsidRPr="003B1FFD" w:rsidRDefault="003B1FFD" w:rsidP="003B1FFD">
      <w:pPr>
        <w:spacing w:after="0" w:line="240" w:lineRule="auto"/>
        <w:ind w:right="70"/>
        <w:jc w:val="both"/>
        <w:rPr>
          <w:rFonts w:eastAsia="Times New Roman"/>
        </w:rPr>
      </w:pPr>
      <w:r w:rsidRPr="003B1FFD">
        <w:t>zwaną dalej „</w:t>
      </w:r>
      <w:r w:rsidRPr="003B1FFD">
        <w:rPr>
          <w:b/>
          <w:bCs/>
        </w:rPr>
        <w:t>Zamawiającym</w:t>
      </w:r>
      <w:r w:rsidRPr="003B1FFD">
        <w:t>”,</w:t>
      </w:r>
    </w:p>
    <w:p w14:paraId="271C4CB7" w14:textId="77777777" w:rsidR="003B1FFD" w:rsidRPr="003B1FFD" w:rsidRDefault="003B1FFD" w:rsidP="003B1FFD">
      <w:pPr>
        <w:spacing w:after="0" w:line="240" w:lineRule="auto"/>
        <w:ind w:right="70"/>
      </w:pPr>
    </w:p>
    <w:p w14:paraId="03B7DE47" w14:textId="77777777" w:rsidR="003B1FFD" w:rsidRPr="003B1FFD" w:rsidRDefault="003B1FFD" w:rsidP="003B1FFD">
      <w:pPr>
        <w:spacing w:after="0" w:line="240" w:lineRule="auto"/>
        <w:ind w:right="70"/>
        <w:rPr>
          <w:rFonts w:eastAsia="Times New Roman"/>
        </w:rPr>
      </w:pPr>
      <w:r w:rsidRPr="003B1FFD">
        <w:t xml:space="preserve">a </w:t>
      </w:r>
    </w:p>
    <w:p w14:paraId="3FD6FC72" w14:textId="77777777" w:rsidR="003B1FFD" w:rsidRPr="003B1FFD" w:rsidRDefault="003B1FFD" w:rsidP="003B1FFD">
      <w:pPr>
        <w:spacing w:after="0" w:line="240" w:lineRule="auto"/>
        <w:ind w:right="70"/>
        <w:rPr>
          <w:rFonts w:eastAsia="Times New Roman"/>
        </w:rPr>
      </w:pPr>
    </w:p>
    <w:p w14:paraId="359F7329" w14:textId="2794A1A8" w:rsidR="003B1FFD" w:rsidRPr="003B1FFD" w:rsidRDefault="003B1FFD" w:rsidP="003B1FFD">
      <w:pPr>
        <w:spacing w:after="0" w:line="240" w:lineRule="auto"/>
        <w:ind w:right="70"/>
      </w:pPr>
      <w:r w:rsidRPr="003B1FFD">
        <w:t xml:space="preserve">……………………………z siedzibą w ……….(……..-……..) przy ul. …………, ……………. NIP: …………., REGON: …………….., wpisaną do Krajowego Rejestru Przedsiębiorców prowadzonego przez Sąd Rejonowy w ……..Wydział Gospodarczy Krajowego Rejestru Sądowego pod nr KRS …………….. , </w:t>
      </w:r>
    </w:p>
    <w:p w14:paraId="4111CC41" w14:textId="77777777" w:rsidR="003B1FFD" w:rsidRPr="003B1FFD" w:rsidRDefault="003B1FFD" w:rsidP="003B1FFD">
      <w:pPr>
        <w:spacing w:after="0" w:line="240" w:lineRule="auto"/>
        <w:ind w:right="70"/>
      </w:pPr>
      <w:r w:rsidRPr="003B1FFD">
        <w:t>reprezentowaną przez:</w:t>
      </w:r>
    </w:p>
    <w:p w14:paraId="62D5A3B7" w14:textId="77777777" w:rsidR="003B1FFD" w:rsidRPr="003B1FFD" w:rsidRDefault="003B1FFD" w:rsidP="003B1FFD">
      <w:pPr>
        <w:spacing w:after="0" w:line="240" w:lineRule="auto"/>
        <w:ind w:right="70"/>
      </w:pPr>
      <w:r w:rsidRPr="003B1FFD">
        <w:t xml:space="preserve">…………………………….., </w:t>
      </w:r>
    </w:p>
    <w:p w14:paraId="38F695F9" w14:textId="77777777" w:rsidR="003B1FFD" w:rsidRPr="003B1FFD" w:rsidRDefault="003B1FFD" w:rsidP="003B1FFD">
      <w:pPr>
        <w:spacing w:after="0" w:line="240" w:lineRule="auto"/>
        <w:ind w:right="70"/>
        <w:jc w:val="both"/>
        <w:rPr>
          <w:rFonts w:eastAsia="Times New Roman"/>
          <w:b/>
          <w:bCs/>
        </w:rPr>
      </w:pPr>
      <w:r w:rsidRPr="003B1FFD">
        <w:t>zwaną dalej „</w:t>
      </w:r>
      <w:r w:rsidRPr="003B1FFD">
        <w:rPr>
          <w:b/>
          <w:bCs/>
        </w:rPr>
        <w:t>Wykonawcą</w:t>
      </w:r>
      <w:r w:rsidRPr="003B1FFD">
        <w:t xml:space="preserve">”, </w:t>
      </w:r>
    </w:p>
    <w:p w14:paraId="66E439E9" w14:textId="77777777" w:rsidR="003B1FFD" w:rsidRPr="003B1FFD" w:rsidRDefault="003B1FFD" w:rsidP="003B1FFD">
      <w:pPr>
        <w:spacing w:after="0" w:line="240" w:lineRule="auto"/>
        <w:ind w:right="70"/>
        <w:jc w:val="both"/>
        <w:rPr>
          <w:rFonts w:eastAsia="Times New Roman"/>
        </w:rPr>
      </w:pPr>
    </w:p>
    <w:p w14:paraId="5C8E9249" w14:textId="77777777" w:rsidR="003B1FFD" w:rsidRPr="003B1FFD" w:rsidRDefault="003B1FFD" w:rsidP="003B1FFD">
      <w:pPr>
        <w:spacing w:after="0" w:line="240" w:lineRule="auto"/>
        <w:ind w:right="70"/>
        <w:jc w:val="both"/>
        <w:rPr>
          <w:rFonts w:eastAsia="Times New Roman"/>
        </w:rPr>
      </w:pPr>
      <w:r w:rsidRPr="003B1FFD">
        <w:t>zwanymi dalej łącznie „</w:t>
      </w:r>
      <w:r w:rsidRPr="003B1FFD">
        <w:rPr>
          <w:b/>
          <w:bCs/>
        </w:rPr>
        <w:t>Stronami</w:t>
      </w:r>
      <w:r w:rsidRPr="003B1FFD">
        <w:t>”, a każda indywidualnie „</w:t>
      </w:r>
      <w:r w:rsidRPr="003B1FFD">
        <w:rPr>
          <w:b/>
          <w:bCs/>
        </w:rPr>
        <w:t>Stroną</w:t>
      </w:r>
      <w:r w:rsidRPr="003B1FFD">
        <w:t xml:space="preserve">”, </w:t>
      </w:r>
    </w:p>
    <w:p w14:paraId="648ED0E9" w14:textId="77777777" w:rsidR="003B1FFD" w:rsidRPr="003B1FFD" w:rsidRDefault="003B1FFD" w:rsidP="003B1FFD">
      <w:pPr>
        <w:spacing w:after="0" w:line="240" w:lineRule="auto"/>
        <w:ind w:right="70"/>
        <w:jc w:val="both"/>
        <w:rPr>
          <w:rFonts w:eastAsia="Times New Roman"/>
        </w:rPr>
      </w:pPr>
    </w:p>
    <w:p w14:paraId="55F1650B" w14:textId="77777777" w:rsidR="003B1FFD" w:rsidRPr="003B1FFD" w:rsidRDefault="003B1FFD" w:rsidP="003B1FFD">
      <w:pPr>
        <w:spacing w:after="0" w:line="240" w:lineRule="auto"/>
        <w:ind w:right="70"/>
        <w:jc w:val="both"/>
        <w:rPr>
          <w:rFonts w:eastAsia="Times New Roman"/>
        </w:rPr>
      </w:pPr>
      <w:r w:rsidRPr="003B1FFD">
        <w:t xml:space="preserve">o następującej </w:t>
      </w:r>
      <w:proofErr w:type="spellStart"/>
      <w:r w:rsidRPr="003B1FFD">
        <w:t>treś</w:t>
      </w:r>
      <w:proofErr w:type="spellEnd"/>
      <w:r w:rsidRPr="003B1FFD">
        <w:rPr>
          <w:lang w:val="it-IT"/>
        </w:rPr>
        <w:t xml:space="preserve">ci: </w:t>
      </w:r>
    </w:p>
    <w:p w14:paraId="28BE2E24" w14:textId="77777777" w:rsidR="003B1FFD" w:rsidRPr="003B1FFD" w:rsidRDefault="003B1FFD" w:rsidP="003B1FFD">
      <w:pPr>
        <w:spacing w:after="0" w:line="240" w:lineRule="auto"/>
        <w:ind w:right="70"/>
        <w:jc w:val="center"/>
        <w:rPr>
          <w:rFonts w:eastAsia="Times New Roman"/>
          <w:b/>
          <w:bCs/>
        </w:rPr>
      </w:pPr>
    </w:p>
    <w:p w14:paraId="22FCD812" w14:textId="77777777" w:rsidR="003B1FFD" w:rsidRPr="003B1FFD" w:rsidRDefault="003B1FFD" w:rsidP="003B1FFD">
      <w:pPr>
        <w:spacing w:after="0" w:line="240" w:lineRule="auto"/>
        <w:ind w:right="70"/>
        <w:jc w:val="center"/>
        <w:rPr>
          <w:b/>
          <w:bCs/>
        </w:rPr>
      </w:pPr>
      <w:r w:rsidRPr="003B1FFD">
        <w:rPr>
          <w:b/>
          <w:bCs/>
        </w:rPr>
        <w:t>§ 1</w:t>
      </w:r>
    </w:p>
    <w:p w14:paraId="58F9FED5" w14:textId="77777777" w:rsidR="003B1FFD" w:rsidRPr="003B1FFD" w:rsidRDefault="003B1FFD" w:rsidP="003B1FFD">
      <w:pPr>
        <w:spacing w:after="0" w:line="240" w:lineRule="auto"/>
        <w:ind w:right="70"/>
        <w:jc w:val="center"/>
        <w:rPr>
          <w:rFonts w:eastAsia="Times New Roman"/>
          <w:b/>
          <w:bCs/>
        </w:rPr>
      </w:pPr>
    </w:p>
    <w:p w14:paraId="09B2187C" w14:textId="77777777" w:rsidR="003B1FFD" w:rsidRPr="003B1FFD" w:rsidRDefault="003B1FFD" w:rsidP="003B1FFD">
      <w:pPr>
        <w:pStyle w:val="Akapitzlist"/>
        <w:spacing w:after="0" w:line="240" w:lineRule="auto"/>
        <w:ind w:left="426" w:right="70"/>
        <w:jc w:val="both"/>
        <w:rPr>
          <w:rFonts w:ascii="Times New Roman" w:hAnsi="Times New Roman" w:cs="Times New Roman"/>
        </w:rPr>
      </w:pPr>
      <w:r w:rsidRPr="003B1FFD">
        <w:rPr>
          <w:rFonts w:ascii="Times New Roman" w:hAnsi="Times New Roman" w:cs="Times New Roman"/>
        </w:rPr>
        <w:t>W wyniku rozstrzygnięcia postępowania nr …………………, prowadzonego na podstawie art. 275 pkt 1 Ustawy z dnia 11 września 2019 r. Prawo zamówień publicznych (</w:t>
      </w:r>
      <w:proofErr w:type="spellStart"/>
      <w:r w:rsidRPr="003B1FFD">
        <w:rPr>
          <w:rFonts w:ascii="Times New Roman" w:hAnsi="Times New Roman" w:cs="Times New Roman"/>
        </w:rPr>
        <w:t>t.j</w:t>
      </w:r>
      <w:proofErr w:type="spellEnd"/>
      <w:r w:rsidRPr="003B1FFD">
        <w:rPr>
          <w:rFonts w:ascii="Times New Roman" w:hAnsi="Times New Roman" w:cs="Times New Roman"/>
        </w:rPr>
        <w:t xml:space="preserve">. Dz. U. 2024, poz. 1320 z </w:t>
      </w:r>
      <w:proofErr w:type="spellStart"/>
      <w:r w:rsidRPr="003B1FFD">
        <w:rPr>
          <w:rFonts w:ascii="Times New Roman" w:hAnsi="Times New Roman" w:cs="Times New Roman"/>
        </w:rPr>
        <w:t>późn</w:t>
      </w:r>
      <w:proofErr w:type="spellEnd"/>
      <w:r w:rsidRPr="003B1FFD">
        <w:rPr>
          <w:rFonts w:ascii="Times New Roman" w:hAnsi="Times New Roman" w:cs="Times New Roman"/>
        </w:rPr>
        <w:t>. zm., dalej jako „</w:t>
      </w:r>
      <w:r w:rsidRPr="003B1FFD">
        <w:rPr>
          <w:rFonts w:ascii="Times New Roman" w:hAnsi="Times New Roman" w:cs="Times New Roman"/>
          <w:b/>
          <w:bCs/>
        </w:rPr>
        <w:t>PZP</w:t>
      </w:r>
      <w:r w:rsidRPr="003B1FFD">
        <w:rPr>
          <w:rFonts w:ascii="Times New Roman" w:hAnsi="Times New Roman" w:cs="Times New Roman"/>
        </w:rPr>
        <w:t xml:space="preserve">”) w trybie podstawowym bez przeprowadzenia negocjacji, dokonanego przez Zamawiającego, na </w:t>
      </w:r>
      <w:r w:rsidRPr="003B1FFD">
        <w:rPr>
          <w:rFonts w:ascii="Times New Roman" w:hAnsi="Times New Roman" w:cs="Times New Roman"/>
          <w:b/>
        </w:rPr>
        <w:t xml:space="preserve">„Odnowienie subskrypcji na system ochrony antywirusowej; Wsparcie techniczne systemu ochrony antywirusowej i środowiska sieciowego; Certyfikat </w:t>
      </w:r>
      <w:proofErr w:type="spellStart"/>
      <w:r w:rsidRPr="003B1FFD">
        <w:rPr>
          <w:rFonts w:ascii="Times New Roman" w:hAnsi="Times New Roman" w:cs="Times New Roman"/>
          <w:b/>
        </w:rPr>
        <w:t>ssl</w:t>
      </w:r>
      <w:proofErr w:type="spellEnd"/>
      <w:r w:rsidRPr="003B1FFD">
        <w:rPr>
          <w:rFonts w:ascii="Times New Roman" w:hAnsi="Times New Roman" w:cs="Times New Roman"/>
          <w:b/>
        </w:rPr>
        <w:t xml:space="preserve"> </w:t>
      </w:r>
      <w:proofErr w:type="spellStart"/>
      <w:r w:rsidRPr="003B1FFD">
        <w:rPr>
          <w:rFonts w:ascii="Times New Roman" w:hAnsi="Times New Roman" w:cs="Times New Roman"/>
          <w:b/>
        </w:rPr>
        <w:t>wildcard</w:t>
      </w:r>
      <w:proofErr w:type="spellEnd"/>
      <w:r w:rsidRPr="003B1FFD">
        <w:rPr>
          <w:rFonts w:ascii="Times New Roman" w:hAnsi="Times New Roman" w:cs="Times New Roman"/>
          <w:b/>
        </w:rPr>
        <w:t>”</w:t>
      </w:r>
      <w:r w:rsidRPr="003B1FFD">
        <w:rPr>
          <w:rFonts w:ascii="Times New Roman" w:hAnsi="Times New Roman" w:cs="Times New Roman"/>
        </w:rPr>
        <w:t>, oraz mocą niniejszej Umowy Wykonawca zobowiązany jest do realizacji na rzecz Zamawiającego następujących świadczeń (zwanych dalej łącznie „</w:t>
      </w:r>
      <w:r w:rsidRPr="003B1FFD">
        <w:rPr>
          <w:rFonts w:ascii="Times New Roman" w:hAnsi="Times New Roman" w:cs="Times New Roman"/>
          <w:b/>
          <w:bCs/>
        </w:rPr>
        <w:t>Przedmiotem Umowy</w:t>
      </w:r>
      <w:r w:rsidRPr="003B1FFD">
        <w:rPr>
          <w:rFonts w:ascii="Times New Roman" w:hAnsi="Times New Roman" w:cs="Times New Roman"/>
        </w:rPr>
        <w:t>”):</w:t>
      </w:r>
    </w:p>
    <w:p w14:paraId="1061FE21" w14:textId="77777777" w:rsidR="003B1FFD" w:rsidRPr="003B1FFD" w:rsidRDefault="003B1FFD" w:rsidP="003B1FFD">
      <w:pPr>
        <w:pStyle w:val="Akapitzlist"/>
        <w:numPr>
          <w:ilvl w:val="0"/>
          <w:numId w:val="302"/>
        </w:numPr>
        <w:pBdr>
          <w:top w:val="nil"/>
          <w:left w:val="nil"/>
          <w:bottom w:val="nil"/>
          <w:right w:val="nil"/>
          <w:between w:val="nil"/>
          <w:bar w:val="nil"/>
        </w:pBdr>
        <w:spacing w:after="0" w:line="240" w:lineRule="auto"/>
        <w:ind w:left="851" w:hanging="425"/>
        <w:jc w:val="both"/>
        <w:rPr>
          <w:rFonts w:ascii="Times New Roman" w:hAnsi="Times New Roman" w:cs="Times New Roman"/>
        </w:rPr>
      </w:pPr>
      <w:r w:rsidRPr="003B1FFD">
        <w:rPr>
          <w:rFonts w:ascii="Times New Roman" w:hAnsi="Times New Roman" w:cs="Times New Roman"/>
        </w:rPr>
        <w:t>odnowienia subskrypcji na system ochrony antywirusowej i antyspamowej zasobów sieci komputerowej (dalej jako „</w:t>
      </w:r>
      <w:r w:rsidRPr="003B1FFD">
        <w:rPr>
          <w:rFonts w:ascii="Times New Roman" w:hAnsi="Times New Roman" w:cs="Times New Roman"/>
          <w:b/>
          <w:bCs/>
        </w:rPr>
        <w:t>Odnowienie Subskrypcji</w:t>
      </w:r>
      <w:r w:rsidRPr="003B1FFD">
        <w:rPr>
          <w:rFonts w:ascii="Times New Roman" w:hAnsi="Times New Roman" w:cs="Times New Roman"/>
        </w:rPr>
        <w:t>”);</w:t>
      </w:r>
    </w:p>
    <w:p w14:paraId="1A5EEA7E" w14:textId="77777777" w:rsidR="003B1FFD" w:rsidRPr="003B1FFD" w:rsidRDefault="003B1FFD" w:rsidP="003B1FFD">
      <w:pPr>
        <w:pStyle w:val="Akapitzlist"/>
        <w:numPr>
          <w:ilvl w:val="0"/>
          <w:numId w:val="302"/>
        </w:numPr>
        <w:pBdr>
          <w:top w:val="nil"/>
          <w:left w:val="nil"/>
          <w:bottom w:val="nil"/>
          <w:right w:val="nil"/>
          <w:between w:val="nil"/>
          <w:bar w:val="nil"/>
        </w:pBdr>
        <w:spacing w:after="0" w:line="240" w:lineRule="auto"/>
        <w:ind w:left="851" w:hanging="425"/>
        <w:jc w:val="both"/>
        <w:rPr>
          <w:rFonts w:ascii="Times New Roman" w:hAnsi="Times New Roman" w:cs="Times New Roman"/>
        </w:rPr>
      </w:pPr>
      <w:r w:rsidRPr="003B1FFD">
        <w:rPr>
          <w:rFonts w:ascii="Times New Roman" w:hAnsi="Times New Roman" w:cs="Times New Roman"/>
        </w:rPr>
        <w:t>usługi wsparcia technicznego systemu ochrony antywirusowej i antyspamowej oraz środowiska serwerowego i wirtualnego (dalej jako „</w:t>
      </w:r>
      <w:r w:rsidRPr="003B1FFD">
        <w:rPr>
          <w:rFonts w:ascii="Times New Roman" w:hAnsi="Times New Roman" w:cs="Times New Roman"/>
          <w:b/>
          <w:bCs/>
        </w:rPr>
        <w:t>Usługa Wsparcia Technicznego</w:t>
      </w:r>
      <w:r w:rsidRPr="003B1FFD">
        <w:rPr>
          <w:rFonts w:ascii="Times New Roman" w:hAnsi="Times New Roman" w:cs="Times New Roman"/>
        </w:rPr>
        <w:t>”);</w:t>
      </w:r>
    </w:p>
    <w:p w14:paraId="4656A795" w14:textId="77777777" w:rsidR="003B1FFD" w:rsidRPr="003B1FFD" w:rsidRDefault="003B1FFD" w:rsidP="003B1FFD">
      <w:pPr>
        <w:pStyle w:val="Akapitzlist"/>
        <w:numPr>
          <w:ilvl w:val="0"/>
          <w:numId w:val="302"/>
        </w:numPr>
        <w:pBdr>
          <w:top w:val="nil"/>
          <w:left w:val="nil"/>
          <w:bottom w:val="nil"/>
          <w:right w:val="nil"/>
          <w:between w:val="nil"/>
          <w:bar w:val="nil"/>
        </w:pBdr>
        <w:spacing w:after="0" w:line="240" w:lineRule="auto"/>
        <w:ind w:left="851" w:hanging="425"/>
        <w:jc w:val="both"/>
        <w:rPr>
          <w:rFonts w:ascii="Times New Roman" w:hAnsi="Times New Roman" w:cs="Times New Roman"/>
        </w:rPr>
      </w:pPr>
      <w:r w:rsidRPr="003B1FFD">
        <w:rPr>
          <w:rFonts w:ascii="Times New Roman" w:hAnsi="Times New Roman" w:cs="Times New Roman"/>
        </w:rPr>
        <w:t>dostawy certyfikatu SSL WILDCARD z roczną subskrypcją (dalej jako „</w:t>
      </w:r>
      <w:r w:rsidRPr="003B1FFD">
        <w:rPr>
          <w:rFonts w:ascii="Times New Roman" w:hAnsi="Times New Roman" w:cs="Times New Roman"/>
          <w:b/>
          <w:bCs/>
        </w:rPr>
        <w:t>Certyfikat</w:t>
      </w:r>
      <w:r w:rsidRPr="003B1FFD">
        <w:rPr>
          <w:rFonts w:ascii="Times New Roman" w:hAnsi="Times New Roman" w:cs="Times New Roman"/>
        </w:rPr>
        <w:t>”);</w:t>
      </w:r>
    </w:p>
    <w:p w14:paraId="0567E7BC" w14:textId="77777777" w:rsidR="003B1FFD" w:rsidRPr="003B1FFD" w:rsidRDefault="003B1FFD" w:rsidP="003B1FFD">
      <w:pPr>
        <w:spacing w:after="0" w:line="240" w:lineRule="auto"/>
        <w:ind w:left="360"/>
        <w:jc w:val="both"/>
        <w:rPr>
          <w:rFonts w:eastAsia="Times New Roman"/>
        </w:rPr>
      </w:pPr>
      <w:r w:rsidRPr="003B1FFD">
        <w:t>zgodnie i na szczegółowych zasadach określonych w</w:t>
      </w:r>
      <w:r w:rsidRPr="003B1FFD">
        <w:rPr>
          <w:lang w:val="pt-PT"/>
        </w:rPr>
        <w:t xml:space="preserve"> ofer</w:t>
      </w:r>
      <w:proofErr w:type="spellStart"/>
      <w:r w:rsidRPr="003B1FFD">
        <w:t>cie</w:t>
      </w:r>
      <w:proofErr w:type="spellEnd"/>
      <w:r w:rsidRPr="003B1FFD">
        <w:rPr>
          <w:lang w:val="de-DE"/>
        </w:rPr>
        <w:t xml:space="preserve"> z</w:t>
      </w:r>
      <w:proofErr w:type="spellStart"/>
      <w:r w:rsidRPr="003B1FFD">
        <w:t>łożonej</w:t>
      </w:r>
      <w:proofErr w:type="spellEnd"/>
      <w:r w:rsidRPr="003B1FFD">
        <w:t xml:space="preserve"> w postępowaniu przetargowym.</w:t>
      </w:r>
    </w:p>
    <w:p w14:paraId="7E31BA49" w14:textId="77777777" w:rsidR="003B1FFD" w:rsidRPr="003B1FFD" w:rsidRDefault="003B1FFD" w:rsidP="003B1FFD">
      <w:pPr>
        <w:spacing w:after="0" w:line="240" w:lineRule="auto"/>
        <w:ind w:right="70"/>
        <w:jc w:val="center"/>
        <w:rPr>
          <w:rFonts w:eastAsia="Times New Roman"/>
          <w:b/>
          <w:bCs/>
        </w:rPr>
      </w:pPr>
    </w:p>
    <w:p w14:paraId="54C47C0D" w14:textId="77777777" w:rsidR="003B1FFD" w:rsidRPr="003B1FFD" w:rsidRDefault="003B1FFD" w:rsidP="003B1FFD">
      <w:pPr>
        <w:spacing w:after="0" w:line="240" w:lineRule="auto"/>
        <w:ind w:right="70"/>
        <w:jc w:val="center"/>
        <w:rPr>
          <w:rFonts w:eastAsia="Times New Roman"/>
          <w:b/>
          <w:bCs/>
        </w:rPr>
      </w:pPr>
    </w:p>
    <w:p w14:paraId="10D7F08B" w14:textId="77777777" w:rsidR="003B1FFD" w:rsidRPr="003B1FFD" w:rsidRDefault="003B1FFD" w:rsidP="003B1FFD">
      <w:pPr>
        <w:spacing w:after="0" w:line="240" w:lineRule="auto"/>
        <w:ind w:right="70"/>
        <w:jc w:val="center"/>
        <w:rPr>
          <w:b/>
          <w:bCs/>
        </w:rPr>
      </w:pPr>
      <w:r w:rsidRPr="003B1FFD">
        <w:rPr>
          <w:b/>
          <w:bCs/>
        </w:rPr>
        <w:t>§ 2</w:t>
      </w:r>
    </w:p>
    <w:p w14:paraId="4733B49A" w14:textId="77777777" w:rsidR="003B1FFD" w:rsidRPr="003B1FFD" w:rsidRDefault="003B1FFD" w:rsidP="003B1FFD">
      <w:pPr>
        <w:spacing w:after="0" w:line="240" w:lineRule="auto"/>
        <w:ind w:right="70"/>
        <w:jc w:val="center"/>
        <w:rPr>
          <w:rFonts w:eastAsia="Times New Roman"/>
          <w:b/>
          <w:bCs/>
        </w:rPr>
      </w:pPr>
    </w:p>
    <w:p w14:paraId="25A442F3" w14:textId="77777777" w:rsidR="003B1FFD" w:rsidRPr="003B1FFD" w:rsidRDefault="003B1FFD" w:rsidP="003B1FFD">
      <w:pPr>
        <w:spacing w:after="0" w:line="240" w:lineRule="auto"/>
        <w:ind w:right="68"/>
        <w:jc w:val="both"/>
        <w:rPr>
          <w:rFonts w:eastAsia="Times New Roman"/>
        </w:rPr>
      </w:pPr>
      <w:r w:rsidRPr="003B1FFD">
        <w:t>Wykonawca oświadcza, że:</w:t>
      </w:r>
    </w:p>
    <w:p w14:paraId="29A9374D" w14:textId="77777777" w:rsidR="003B1FFD" w:rsidRPr="003B1FFD" w:rsidRDefault="003B1FFD" w:rsidP="003B1FFD">
      <w:pPr>
        <w:pStyle w:val="Akapitzlist"/>
        <w:numPr>
          <w:ilvl w:val="0"/>
          <w:numId w:val="296"/>
        </w:numPr>
        <w:pBdr>
          <w:top w:val="nil"/>
          <w:left w:val="nil"/>
          <w:bottom w:val="nil"/>
          <w:right w:val="nil"/>
          <w:between w:val="nil"/>
          <w:bar w:val="nil"/>
        </w:pBdr>
        <w:tabs>
          <w:tab w:val="left" w:pos="360"/>
        </w:tabs>
        <w:spacing w:after="0" w:line="240" w:lineRule="auto"/>
        <w:ind w:right="70"/>
        <w:jc w:val="both"/>
        <w:rPr>
          <w:rFonts w:ascii="Times New Roman" w:hAnsi="Times New Roman" w:cs="Times New Roman"/>
        </w:rPr>
      </w:pPr>
      <w:r w:rsidRPr="003B1FFD">
        <w:rPr>
          <w:rFonts w:ascii="Times New Roman" w:hAnsi="Times New Roman" w:cs="Times New Roman"/>
        </w:rPr>
        <w:t>jest uprawniony oraz posiada niezbędne kwalifikacje do pełnej realizacji Umowy;</w:t>
      </w:r>
    </w:p>
    <w:p w14:paraId="5BBB4256" w14:textId="77777777" w:rsidR="003B1FFD" w:rsidRPr="003B1FFD" w:rsidRDefault="003B1FFD" w:rsidP="003B1FFD">
      <w:pPr>
        <w:pStyle w:val="Akapitzlist"/>
        <w:numPr>
          <w:ilvl w:val="0"/>
          <w:numId w:val="296"/>
        </w:numPr>
        <w:pBdr>
          <w:top w:val="nil"/>
          <w:left w:val="nil"/>
          <w:bottom w:val="nil"/>
          <w:right w:val="nil"/>
          <w:between w:val="nil"/>
          <w:bar w:val="nil"/>
        </w:pBdr>
        <w:tabs>
          <w:tab w:val="left" w:pos="360"/>
        </w:tabs>
        <w:spacing w:after="0" w:line="240" w:lineRule="auto"/>
        <w:ind w:right="70"/>
        <w:jc w:val="both"/>
        <w:rPr>
          <w:rFonts w:ascii="Times New Roman" w:hAnsi="Times New Roman" w:cs="Times New Roman"/>
        </w:rPr>
      </w:pPr>
      <w:r w:rsidRPr="003B1FFD">
        <w:rPr>
          <w:rFonts w:ascii="Times New Roman" w:hAnsi="Times New Roman" w:cs="Times New Roman"/>
        </w:rPr>
        <w:t>realizowany Przedmiot Umowy  może być wykorzystywany bez naruszania praw własności os</w:t>
      </w:r>
      <w:proofErr w:type="spellStart"/>
      <w:r w:rsidRPr="003B1FFD">
        <w:rPr>
          <w:rFonts w:ascii="Times New Roman" w:hAnsi="Times New Roman" w:cs="Times New Roman"/>
          <w:lang w:val="es-ES_tradnl"/>
        </w:rPr>
        <w:t>ó</w:t>
      </w:r>
      <w:proofErr w:type="spellEnd"/>
      <w:r w:rsidRPr="003B1FFD">
        <w:rPr>
          <w:rFonts w:ascii="Times New Roman" w:hAnsi="Times New Roman" w:cs="Times New Roman"/>
        </w:rPr>
        <w:t>b trzecich, w tym praw patentowych i praw autorskich;</w:t>
      </w:r>
    </w:p>
    <w:p w14:paraId="39ECD461" w14:textId="77777777" w:rsidR="003B1FFD" w:rsidRPr="003B1FFD" w:rsidRDefault="003B1FFD" w:rsidP="003B1FFD">
      <w:pPr>
        <w:pStyle w:val="Akapitzlist"/>
        <w:numPr>
          <w:ilvl w:val="0"/>
          <w:numId w:val="296"/>
        </w:numPr>
        <w:pBdr>
          <w:top w:val="nil"/>
          <w:left w:val="nil"/>
          <w:bottom w:val="nil"/>
          <w:right w:val="nil"/>
          <w:between w:val="nil"/>
          <w:bar w:val="nil"/>
        </w:pBdr>
        <w:tabs>
          <w:tab w:val="left" w:pos="360"/>
        </w:tabs>
        <w:spacing w:after="0" w:line="240" w:lineRule="auto"/>
        <w:ind w:right="70"/>
        <w:jc w:val="both"/>
        <w:rPr>
          <w:rFonts w:ascii="Times New Roman" w:hAnsi="Times New Roman" w:cs="Times New Roman"/>
        </w:rPr>
      </w:pPr>
      <w:r w:rsidRPr="003B1FFD">
        <w:rPr>
          <w:rFonts w:ascii="Times New Roman" w:hAnsi="Times New Roman" w:cs="Times New Roman"/>
        </w:rPr>
        <w:t>realizowany Przedmiot Umowy spełnia normy przewidziane prawem polskim.</w:t>
      </w:r>
    </w:p>
    <w:p w14:paraId="4D9C5FBC" w14:textId="77777777" w:rsidR="003B1FFD" w:rsidRPr="003B1FFD" w:rsidRDefault="003B1FFD" w:rsidP="003B1FFD">
      <w:pPr>
        <w:spacing w:after="0" w:line="240" w:lineRule="auto"/>
        <w:ind w:right="70"/>
        <w:jc w:val="center"/>
        <w:rPr>
          <w:rFonts w:eastAsia="Times New Roman"/>
          <w:b/>
          <w:bCs/>
        </w:rPr>
      </w:pPr>
    </w:p>
    <w:p w14:paraId="0A01B8BB" w14:textId="77777777" w:rsidR="003B1FFD" w:rsidRDefault="003B1FFD" w:rsidP="003B1FFD">
      <w:pPr>
        <w:spacing w:after="0" w:line="240" w:lineRule="auto"/>
        <w:ind w:right="70"/>
        <w:jc w:val="center"/>
        <w:rPr>
          <w:b/>
          <w:bCs/>
        </w:rPr>
      </w:pPr>
    </w:p>
    <w:p w14:paraId="6D94CF0C" w14:textId="77777777" w:rsidR="003B1FFD" w:rsidRDefault="003B1FFD" w:rsidP="003B1FFD">
      <w:pPr>
        <w:spacing w:after="0" w:line="240" w:lineRule="auto"/>
        <w:ind w:right="70"/>
        <w:jc w:val="center"/>
        <w:rPr>
          <w:b/>
          <w:bCs/>
        </w:rPr>
      </w:pPr>
    </w:p>
    <w:p w14:paraId="0311889E" w14:textId="7F189839" w:rsidR="003B1FFD" w:rsidRPr="003B1FFD" w:rsidRDefault="003B1FFD" w:rsidP="003B1FFD">
      <w:pPr>
        <w:spacing w:after="0" w:line="240" w:lineRule="auto"/>
        <w:ind w:right="70"/>
        <w:jc w:val="center"/>
        <w:rPr>
          <w:b/>
          <w:bCs/>
        </w:rPr>
      </w:pPr>
      <w:r w:rsidRPr="003B1FFD">
        <w:rPr>
          <w:b/>
          <w:bCs/>
        </w:rPr>
        <w:lastRenderedPageBreak/>
        <w:t>§ 3</w:t>
      </w:r>
    </w:p>
    <w:p w14:paraId="52B2B64B" w14:textId="77777777" w:rsidR="003B1FFD" w:rsidRPr="003B1FFD" w:rsidRDefault="003B1FFD" w:rsidP="003B1FFD">
      <w:pPr>
        <w:spacing w:after="0" w:line="240" w:lineRule="auto"/>
        <w:ind w:right="70"/>
        <w:jc w:val="center"/>
        <w:rPr>
          <w:rFonts w:eastAsia="Times New Roman"/>
          <w:b/>
          <w:bCs/>
        </w:rPr>
      </w:pPr>
    </w:p>
    <w:p w14:paraId="2D082B20" w14:textId="77777777" w:rsidR="003B1FFD" w:rsidRPr="003B1FFD" w:rsidRDefault="003B1FFD" w:rsidP="003B1FFD">
      <w:pPr>
        <w:numPr>
          <w:ilvl w:val="0"/>
          <w:numId w:val="283"/>
        </w:numPr>
        <w:pBdr>
          <w:top w:val="nil"/>
          <w:left w:val="nil"/>
          <w:bottom w:val="nil"/>
          <w:right w:val="nil"/>
          <w:between w:val="nil"/>
          <w:bar w:val="nil"/>
        </w:pBdr>
        <w:spacing w:after="0" w:line="240" w:lineRule="auto"/>
        <w:ind w:right="70"/>
        <w:jc w:val="both"/>
      </w:pPr>
      <w:r w:rsidRPr="003B1FFD">
        <w:t>Odnowienie Subskrypcji zostanie zakończone do dnia 29.06.2025 r. w celu zapewnienia przedłużenia subskrypcji.</w:t>
      </w:r>
    </w:p>
    <w:p w14:paraId="2D6B26DE" w14:textId="77777777" w:rsidR="003B1FFD" w:rsidRPr="003B1FFD" w:rsidRDefault="003B1FFD" w:rsidP="003B1FFD">
      <w:pPr>
        <w:numPr>
          <w:ilvl w:val="0"/>
          <w:numId w:val="283"/>
        </w:numPr>
        <w:pBdr>
          <w:top w:val="nil"/>
          <w:left w:val="nil"/>
          <w:bottom w:val="nil"/>
          <w:right w:val="nil"/>
          <w:between w:val="nil"/>
          <w:bar w:val="nil"/>
        </w:pBdr>
        <w:spacing w:after="0" w:line="240" w:lineRule="auto"/>
        <w:ind w:right="70"/>
        <w:jc w:val="both"/>
      </w:pPr>
      <w:r w:rsidRPr="003B1FFD">
        <w:t>Usługa Wsparcia Technicznego realizowana będzie przez okres 12 miesięcy, licząc od dnia 01.07.2025 r.</w:t>
      </w:r>
    </w:p>
    <w:p w14:paraId="02BEEDFD" w14:textId="77777777" w:rsidR="003B1FFD" w:rsidRPr="003B1FFD" w:rsidRDefault="003B1FFD" w:rsidP="003B1FFD">
      <w:pPr>
        <w:numPr>
          <w:ilvl w:val="0"/>
          <w:numId w:val="283"/>
        </w:numPr>
        <w:pBdr>
          <w:top w:val="nil"/>
          <w:left w:val="nil"/>
          <w:bottom w:val="nil"/>
          <w:right w:val="nil"/>
          <w:between w:val="nil"/>
          <w:bar w:val="nil"/>
        </w:pBdr>
        <w:spacing w:after="0" w:line="240" w:lineRule="auto"/>
        <w:ind w:right="70"/>
        <w:jc w:val="both"/>
      </w:pPr>
      <w:r w:rsidRPr="003B1FFD">
        <w:rPr>
          <w:bdr w:val="none" w:sz="0" w:space="0" w:color="auto" w:frame="1"/>
        </w:rPr>
        <w:t>Certyfikat dostarczony zostanie do dnia 19.08.2025 r.</w:t>
      </w:r>
    </w:p>
    <w:p w14:paraId="71BCC67E" w14:textId="77777777" w:rsidR="003B1FFD" w:rsidRPr="003B1FFD" w:rsidRDefault="003B1FFD" w:rsidP="003B1FFD">
      <w:pPr>
        <w:numPr>
          <w:ilvl w:val="0"/>
          <w:numId w:val="283"/>
        </w:numPr>
        <w:pBdr>
          <w:top w:val="nil"/>
          <w:left w:val="nil"/>
          <w:bottom w:val="nil"/>
          <w:right w:val="nil"/>
          <w:between w:val="nil"/>
          <w:bar w:val="nil"/>
        </w:pBdr>
        <w:spacing w:after="0" w:line="240" w:lineRule="auto"/>
        <w:ind w:right="70"/>
        <w:jc w:val="both"/>
      </w:pPr>
      <w:proofErr w:type="spellStart"/>
      <w:r w:rsidRPr="003B1FFD">
        <w:t>Odbi</w:t>
      </w:r>
      <w:r w:rsidRPr="003B1FFD">
        <w:rPr>
          <w:lang w:val="es-ES_tradnl"/>
        </w:rPr>
        <w:t>ó</w:t>
      </w:r>
      <w:proofErr w:type="spellEnd"/>
      <w:r w:rsidRPr="003B1FFD">
        <w:t>r Odnowienia Subskrypcji i Certyfikatu nastąpi na podstawie protokołu przekazania/odbioru podpisanego przez obie Strony.</w:t>
      </w:r>
    </w:p>
    <w:p w14:paraId="7217C9D5" w14:textId="77777777" w:rsidR="003B1FFD" w:rsidRPr="003B1FFD" w:rsidRDefault="003B1FFD" w:rsidP="003B1FFD">
      <w:pPr>
        <w:numPr>
          <w:ilvl w:val="0"/>
          <w:numId w:val="283"/>
        </w:numPr>
        <w:pBdr>
          <w:top w:val="nil"/>
          <w:left w:val="nil"/>
          <w:bottom w:val="nil"/>
          <w:right w:val="nil"/>
          <w:between w:val="nil"/>
          <w:bar w:val="nil"/>
        </w:pBdr>
        <w:spacing w:after="0" w:line="240" w:lineRule="auto"/>
        <w:ind w:right="70"/>
        <w:jc w:val="both"/>
      </w:pPr>
      <w:r w:rsidRPr="003B1FFD">
        <w:t>Wykonawca ma obowiązek osobistego wykonania całości Umowy.</w:t>
      </w:r>
    </w:p>
    <w:p w14:paraId="15A6DD1A" w14:textId="77777777" w:rsidR="003B1FFD" w:rsidRPr="003B1FFD" w:rsidRDefault="003B1FFD" w:rsidP="003B1FFD">
      <w:pPr>
        <w:numPr>
          <w:ilvl w:val="0"/>
          <w:numId w:val="283"/>
        </w:numPr>
        <w:pBdr>
          <w:top w:val="nil"/>
          <w:left w:val="nil"/>
          <w:bottom w:val="nil"/>
          <w:right w:val="nil"/>
          <w:between w:val="nil"/>
          <w:bar w:val="nil"/>
        </w:pBdr>
        <w:spacing w:after="0" w:line="240" w:lineRule="auto"/>
        <w:ind w:right="70"/>
        <w:jc w:val="both"/>
      </w:pPr>
      <w:r w:rsidRPr="003B1FFD">
        <w:t>W przypadku przekroczenia terminu określonego w ust. 1 i 2 powyżej Wykonawca zapłaci Zamawiającemu karę umowną w wysokości 1% ceny określonej w § 4 ust. 1 Umowy za każdy dzień opóźnienia, nie więcej jednak niż 20% tej ceny.</w:t>
      </w:r>
    </w:p>
    <w:p w14:paraId="3D7CF780" w14:textId="77777777" w:rsidR="003B1FFD" w:rsidRPr="003B1FFD" w:rsidRDefault="003B1FFD" w:rsidP="003B1FFD">
      <w:pPr>
        <w:numPr>
          <w:ilvl w:val="0"/>
          <w:numId w:val="284"/>
        </w:numPr>
        <w:pBdr>
          <w:top w:val="nil"/>
          <w:left w:val="nil"/>
          <w:bottom w:val="nil"/>
          <w:right w:val="nil"/>
          <w:between w:val="nil"/>
          <w:bar w:val="nil"/>
        </w:pBdr>
        <w:spacing w:after="0" w:line="240" w:lineRule="auto"/>
        <w:ind w:right="68"/>
        <w:jc w:val="both"/>
      </w:pPr>
      <w:r w:rsidRPr="003B1FFD">
        <w:t xml:space="preserve">Za odstąpienie od Umowy z przyczyn niezależnych od Zamawiającego Wykonawca zapłaci karę umowną w </w:t>
      </w:r>
      <w:proofErr w:type="spellStart"/>
      <w:r w:rsidRPr="003B1FFD">
        <w:t>wysokoś</w:t>
      </w:r>
      <w:proofErr w:type="spellEnd"/>
      <w:r w:rsidRPr="003B1FFD">
        <w:rPr>
          <w:lang w:val="it-IT"/>
        </w:rPr>
        <w:t xml:space="preserve">ci </w:t>
      </w:r>
      <w:r w:rsidRPr="003B1FFD">
        <w:t>20% wartości niewykonanej części Umowy.</w:t>
      </w:r>
    </w:p>
    <w:p w14:paraId="7E2FC728" w14:textId="77777777" w:rsidR="003B1FFD" w:rsidRPr="003B1FFD" w:rsidRDefault="003B1FFD" w:rsidP="003B1FFD">
      <w:pPr>
        <w:numPr>
          <w:ilvl w:val="0"/>
          <w:numId w:val="284"/>
        </w:numPr>
        <w:pBdr>
          <w:top w:val="nil"/>
          <w:left w:val="nil"/>
          <w:bottom w:val="nil"/>
          <w:right w:val="nil"/>
          <w:between w:val="nil"/>
          <w:bar w:val="nil"/>
        </w:pBdr>
        <w:spacing w:after="0" w:line="240" w:lineRule="auto"/>
        <w:ind w:right="68"/>
        <w:jc w:val="both"/>
      </w:pPr>
      <w:r w:rsidRPr="003B1FFD">
        <w:t>Za każdą zwłokę w usunięciu wad Przedmiotu Umowy, ujawnionych w okresie gwarancji – Wykonawca zapłaci karę umowną w wysokości 0,5% ceny określonej w § 4 ust. 1 Umowy za każdy dzień zwłoki liczony od dnia wyznaczonego na ich usunięcie, nie więcej jednak niż 20% tej ceny.</w:t>
      </w:r>
    </w:p>
    <w:p w14:paraId="09F84BAF" w14:textId="77777777" w:rsidR="003B1FFD" w:rsidRPr="003B1FFD" w:rsidRDefault="003B1FFD" w:rsidP="003B1FFD">
      <w:pPr>
        <w:numPr>
          <w:ilvl w:val="0"/>
          <w:numId w:val="284"/>
        </w:numPr>
        <w:pBdr>
          <w:top w:val="nil"/>
          <w:left w:val="nil"/>
          <w:bottom w:val="nil"/>
          <w:right w:val="nil"/>
          <w:between w:val="nil"/>
          <w:bar w:val="nil"/>
        </w:pBdr>
        <w:spacing w:after="0" w:line="240" w:lineRule="auto"/>
        <w:ind w:right="68"/>
        <w:jc w:val="both"/>
      </w:pPr>
      <w:r w:rsidRPr="003B1FFD">
        <w:t>Zamawiający zastrzega sobie prawo potrącenia r</w:t>
      </w:r>
      <w:proofErr w:type="spellStart"/>
      <w:r w:rsidRPr="003B1FFD">
        <w:rPr>
          <w:lang w:val="es-ES_tradnl"/>
        </w:rPr>
        <w:t>ó</w:t>
      </w:r>
      <w:r w:rsidRPr="003B1FFD">
        <w:t>wnowartości</w:t>
      </w:r>
      <w:proofErr w:type="spellEnd"/>
      <w:r w:rsidRPr="003B1FFD">
        <w:t xml:space="preserve"> naliczonych kar umownych z wynagrodzenia Wykonawcy wynikającego z wystawionej przez Wykonawcę faktury, na co Wykonawca wyraża zgodę.</w:t>
      </w:r>
    </w:p>
    <w:p w14:paraId="157C3FAF" w14:textId="77777777" w:rsidR="003B1FFD" w:rsidRPr="003B1FFD" w:rsidRDefault="003B1FFD" w:rsidP="003B1FFD">
      <w:pPr>
        <w:numPr>
          <w:ilvl w:val="0"/>
          <w:numId w:val="284"/>
        </w:numPr>
        <w:pBdr>
          <w:top w:val="nil"/>
          <w:left w:val="nil"/>
          <w:bottom w:val="nil"/>
          <w:right w:val="nil"/>
          <w:between w:val="nil"/>
          <w:bar w:val="nil"/>
        </w:pBdr>
        <w:spacing w:after="0" w:line="240" w:lineRule="auto"/>
        <w:ind w:right="68"/>
        <w:jc w:val="both"/>
      </w:pPr>
      <w:r w:rsidRPr="003B1FFD">
        <w:t>Jeżeli szkoda spowodowana niewykonaniem lub nienależytym wykonaniem Umowy przekroczy wartość zastrzeżonych kar umownych, bądź wynika z innych tytułów niż zastrzeżone, Zamawiający zastrzega sobie prawo dochodzenia odszkodowania uzupełniającego do pełnej wysokości szkody.</w:t>
      </w:r>
    </w:p>
    <w:p w14:paraId="5AA3DE83" w14:textId="77777777" w:rsidR="003B1FFD" w:rsidRPr="003B1FFD" w:rsidRDefault="003B1FFD" w:rsidP="003B1FFD">
      <w:pPr>
        <w:numPr>
          <w:ilvl w:val="0"/>
          <w:numId w:val="284"/>
        </w:numPr>
        <w:pBdr>
          <w:top w:val="nil"/>
          <w:left w:val="nil"/>
          <w:bottom w:val="nil"/>
          <w:right w:val="nil"/>
          <w:between w:val="nil"/>
          <w:bar w:val="nil"/>
        </w:pBdr>
        <w:spacing w:after="0" w:line="240" w:lineRule="auto"/>
        <w:ind w:right="68"/>
        <w:jc w:val="both"/>
      </w:pPr>
      <w:r w:rsidRPr="003B1FFD">
        <w:t xml:space="preserve">Łączna maksymalna wysokość kar umownych, </w:t>
      </w:r>
      <w:proofErr w:type="spellStart"/>
      <w:r w:rsidRPr="003B1FFD">
        <w:t>kt</w:t>
      </w:r>
      <w:r w:rsidRPr="003B1FFD">
        <w:rPr>
          <w:lang w:val="es-ES_tradnl"/>
        </w:rPr>
        <w:t>ó</w:t>
      </w:r>
      <w:r w:rsidRPr="003B1FFD">
        <w:t>rych</w:t>
      </w:r>
      <w:proofErr w:type="spellEnd"/>
      <w:r w:rsidRPr="003B1FFD">
        <w:t xml:space="preserve"> może dochodzić każda ze Stron, wynosi 40% ceny określonej w § 4 ust. 1 niniejszej Umowy.</w:t>
      </w:r>
    </w:p>
    <w:p w14:paraId="5B9C1B6F" w14:textId="77777777" w:rsidR="003B1FFD" w:rsidRPr="003B1FFD" w:rsidRDefault="003B1FFD" w:rsidP="003B1FFD">
      <w:pPr>
        <w:spacing w:after="0" w:line="240" w:lineRule="auto"/>
        <w:ind w:right="70"/>
        <w:rPr>
          <w:rFonts w:eastAsia="Times New Roman"/>
          <w:b/>
          <w:bCs/>
        </w:rPr>
      </w:pPr>
    </w:p>
    <w:p w14:paraId="0ED554FB" w14:textId="77777777" w:rsidR="003B1FFD" w:rsidRPr="003B1FFD" w:rsidRDefault="003B1FFD" w:rsidP="003B1FFD">
      <w:pPr>
        <w:spacing w:after="0" w:line="240" w:lineRule="auto"/>
        <w:ind w:right="70"/>
        <w:jc w:val="center"/>
        <w:rPr>
          <w:b/>
          <w:bCs/>
        </w:rPr>
      </w:pPr>
      <w:r w:rsidRPr="003B1FFD">
        <w:rPr>
          <w:b/>
          <w:bCs/>
        </w:rPr>
        <w:t>§ 4</w:t>
      </w:r>
    </w:p>
    <w:p w14:paraId="2929EAFD" w14:textId="77777777" w:rsidR="003B1FFD" w:rsidRPr="003B1FFD" w:rsidRDefault="003B1FFD" w:rsidP="003B1FFD">
      <w:pPr>
        <w:spacing w:after="0" w:line="240" w:lineRule="auto"/>
        <w:ind w:right="70"/>
        <w:jc w:val="center"/>
        <w:rPr>
          <w:rFonts w:eastAsia="Times New Roman"/>
          <w:b/>
          <w:bCs/>
        </w:rPr>
      </w:pPr>
    </w:p>
    <w:p w14:paraId="4828C287" w14:textId="77777777" w:rsidR="003B1FFD" w:rsidRPr="003B1FFD" w:rsidRDefault="003B1FFD" w:rsidP="003B1FFD">
      <w:pPr>
        <w:numPr>
          <w:ilvl w:val="0"/>
          <w:numId w:val="286"/>
        </w:numPr>
        <w:pBdr>
          <w:top w:val="nil"/>
          <w:left w:val="nil"/>
          <w:bottom w:val="nil"/>
          <w:right w:val="nil"/>
          <w:between w:val="nil"/>
          <w:bar w:val="nil"/>
        </w:pBdr>
        <w:spacing w:after="0" w:line="240" w:lineRule="auto"/>
        <w:ind w:right="70"/>
        <w:jc w:val="both"/>
      </w:pPr>
      <w:r w:rsidRPr="003B1FFD">
        <w:t xml:space="preserve">Zamawiający zobowiązuje się zapłacić Wykonawcy za Przedmiot Umowy kwotę brutto w łącznej </w:t>
      </w:r>
      <w:proofErr w:type="spellStart"/>
      <w:r w:rsidRPr="003B1FFD">
        <w:t>wysokoś</w:t>
      </w:r>
      <w:proofErr w:type="spellEnd"/>
      <w:r w:rsidRPr="003B1FFD">
        <w:rPr>
          <w:lang w:val="it-IT"/>
        </w:rPr>
        <w:t xml:space="preserve">ci </w:t>
      </w:r>
      <w:r w:rsidRPr="003B1FFD">
        <w:rPr>
          <w:b/>
          <w:bCs/>
        </w:rPr>
        <w:t xml:space="preserve">……………………………….. zł </w:t>
      </w:r>
      <w:r w:rsidRPr="003B1FFD">
        <w:t>(słownie: ……………………………………</w:t>
      </w:r>
      <w:r w:rsidRPr="003B1FFD">
        <w:rPr>
          <w:lang w:val="de-DE"/>
        </w:rPr>
        <w:t>.. z</w:t>
      </w:r>
      <w:proofErr w:type="spellStart"/>
      <w:r w:rsidRPr="003B1FFD">
        <w:t>łotych</w:t>
      </w:r>
      <w:proofErr w:type="spellEnd"/>
      <w:r w:rsidRPr="003B1FFD">
        <w:t xml:space="preserve"> …./100).</w:t>
      </w:r>
    </w:p>
    <w:p w14:paraId="5EBB8DFB" w14:textId="77777777" w:rsidR="003B1FFD" w:rsidRPr="003B1FFD" w:rsidRDefault="003B1FFD" w:rsidP="003B1FFD">
      <w:pPr>
        <w:numPr>
          <w:ilvl w:val="0"/>
          <w:numId w:val="286"/>
        </w:numPr>
        <w:pBdr>
          <w:top w:val="nil"/>
          <w:left w:val="nil"/>
          <w:bottom w:val="nil"/>
          <w:right w:val="nil"/>
          <w:between w:val="nil"/>
          <w:bar w:val="nil"/>
        </w:pBdr>
        <w:spacing w:after="0" w:line="240" w:lineRule="auto"/>
        <w:jc w:val="both"/>
      </w:pPr>
      <w:r w:rsidRPr="003B1FFD">
        <w:t>Zapłata nastąpi zgodnie z ofertą, po wykonaniu Przedmiotu Umowy w następujących transzach:</w:t>
      </w:r>
    </w:p>
    <w:p w14:paraId="5C42C753" w14:textId="77777777" w:rsidR="003B1FFD" w:rsidRPr="003B1FFD" w:rsidRDefault="003B1FFD" w:rsidP="003B1FFD">
      <w:pPr>
        <w:pStyle w:val="Akapitzlist"/>
        <w:numPr>
          <w:ilvl w:val="0"/>
          <w:numId w:val="297"/>
        </w:numPr>
        <w:pBdr>
          <w:top w:val="nil"/>
          <w:left w:val="nil"/>
          <w:bottom w:val="nil"/>
          <w:right w:val="nil"/>
          <w:between w:val="nil"/>
          <w:bar w:val="nil"/>
        </w:pBdr>
        <w:spacing w:after="0" w:line="240" w:lineRule="auto"/>
        <w:jc w:val="both"/>
        <w:rPr>
          <w:rFonts w:ascii="Times New Roman" w:hAnsi="Times New Roman" w:cs="Times New Roman"/>
        </w:rPr>
      </w:pPr>
      <w:r w:rsidRPr="003B1FFD">
        <w:rPr>
          <w:rFonts w:ascii="Times New Roman" w:hAnsi="Times New Roman" w:cs="Times New Roman"/>
        </w:rPr>
        <w:t>tytułem Odnowienia Subskrypcji – kwota ……</w:t>
      </w:r>
      <w:r w:rsidRPr="003B1FFD">
        <w:rPr>
          <w:rFonts w:ascii="Times New Roman" w:hAnsi="Times New Roman" w:cs="Times New Roman"/>
          <w:lang w:val="de-DE"/>
        </w:rPr>
        <w:t>. Z</w:t>
      </w:r>
      <w:r w:rsidRPr="003B1FFD">
        <w:rPr>
          <w:rFonts w:ascii="Times New Roman" w:hAnsi="Times New Roman" w:cs="Times New Roman"/>
        </w:rPr>
        <w:t xml:space="preserve">ł brutto, płatna po podpisaniu przez Zamawiającego protokołu zdawczo/odbiorczego; </w:t>
      </w:r>
    </w:p>
    <w:p w14:paraId="08E59FA3" w14:textId="77777777" w:rsidR="003B1FFD" w:rsidRPr="003B1FFD" w:rsidRDefault="003B1FFD" w:rsidP="003B1FFD">
      <w:pPr>
        <w:pStyle w:val="Akapitzlist"/>
        <w:numPr>
          <w:ilvl w:val="0"/>
          <w:numId w:val="297"/>
        </w:numPr>
        <w:pBdr>
          <w:top w:val="nil"/>
          <w:left w:val="nil"/>
          <w:bottom w:val="nil"/>
          <w:right w:val="nil"/>
          <w:between w:val="nil"/>
          <w:bar w:val="nil"/>
        </w:pBdr>
        <w:spacing w:after="0" w:line="240" w:lineRule="auto"/>
        <w:jc w:val="both"/>
        <w:rPr>
          <w:rFonts w:ascii="Times New Roman" w:hAnsi="Times New Roman" w:cs="Times New Roman"/>
        </w:rPr>
      </w:pPr>
      <w:r w:rsidRPr="003B1FFD">
        <w:rPr>
          <w:rFonts w:ascii="Times New Roman" w:hAnsi="Times New Roman" w:cs="Times New Roman"/>
        </w:rPr>
        <w:t>tytuł</w:t>
      </w:r>
      <w:r w:rsidRPr="003B1FFD">
        <w:rPr>
          <w:rFonts w:ascii="Times New Roman" w:hAnsi="Times New Roman" w:cs="Times New Roman"/>
          <w:lang w:val="pt-PT"/>
        </w:rPr>
        <w:t>em Us</w:t>
      </w:r>
      <w:r w:rsidRPr="003B1FFD">
        <w:rPr>
          <w:rFonts w:ascii="Times New Roman" w:hAnsi="Times New Roman" w:cs="Times New Roman"/>
        </w:rPr>
        <w:t>ługi Wsparcia Technicznego – kwota ………</w:t>
      </w:r>
      <w:r w:rsidRPr="003B1FFD">
        <w:rPr>
          <w:rFonts w:ascii="Times New Roman" w:hAnsi="Times New Roman" w:cs="Times New Roman"/>
          <w:lang w:val="de-DE"/>
        </w:rPr>
        <w:t>. Z</w:t>
      </w:r>
      <w:r w:rsidRPr="003B1FFD">
        <w:rPr>
          <w:rFonts w:ascii="Times New Roman" w:hAnsi="Times New Roman" w:cs="Times New Roman"/>
        </w:rPr>
        <w:t>ł brutto, płatna w 12 r</w:t>
      </w:r>
      <w:proofErr w:type="spellStart"/>
      <w:r w:rsidRPr="003B1FFD">
        <w:rPr>
          <w:rFonts w:ascii="Times New Roman" w:hAnsi="Times New Roman" w:cs="Times New Roman"/>
          <w:lang w:val="es-ES_tradnl"/>
        </w:rPr>
        <w:t>ó</w:t>
      </w:r>
      <w:r w:rsidRPr="003B1FFD">
        <w:rPr>
          <w:rFonts w:ascii="Times New Roman" w:hAnsi="Times New Roman" w:cs="Times New Roman"/>
        </w:rPr>
        <w:t>wnych</w:t>
      </w:r>
      <w:proofErr w:type="spellEnd"/>
      <w:r w:rsidRPr="003B1FFD">
        <w:rPr>
          <w:rFonts w:ascii="Times New Roman" w:hAnsi="Times New Roman" w:cs="Times New Roman"/>
        </w:rPr>
        <w:t xml:space="preserve"> miesięcznych ratach na podstawie wystawionych faktur VAT;</w:t>
      </w:r>
    </w:p>
    <w:p w14:paraId="6C29D394" w14:textId="77777777" w:rsidR="003B1FFD" w:rsidRPr="003B1FFD" w:rsidRDefault="003B1FFD" w:rsidP="003B1FFD">
      <w:pPr>
        <w:pStyle w:val="Akapitzlist"/>
        <w:numPr>
          <w:ilvl w:val="0"/>
          <w:numId w:val="297"/>
        </w:numPr>
        <w:pBdr>
          <w:top w:val="nil"/>
          <w:left w:val="nil"/>
          <w:bottom w:val="nil"/>
          <w:right w:val="nil"/>
          <w:between w:val="nil"/>
          <w:bar w:val="nil"/>
        </w:pBdr>
        <w:spacing w:after="0" w:line="240" w:lineRule="auto"/>
        <w:jc w:val="both"/>
        <w:rPr>
          <w:rFonts w:ascii="Times New Roman" w:hAnsi="Times New Roman" w:cs="Times New Roman"/>
        </w:rPr>
      </w:pPr>
      <w:r w:rsidRPr="003B1FFD">
        <w:rPr>
          <w:rFonts w:ascii="Times New Roman" w:hAnsi="Times New Roman" w:cs="Times New Roman"/>
        </w:rPr>
        <w:t>tytułem dostarczenia Certyfikatu – kwota ……</w:t>
      </w:r>
      <w:r w:rsidRPr="003B1FFD">
        <w:rPr>
          <w:rFonts w:ascii="Times New Roman" w:hAnsi="Times New Roman" w:cs="Times New Roman"/>
          <w:lang w:val="de-DE"/>
        </w:rPr>
        <w:t>. Z</w:t>
      </w:r>
      <w:r w:rsidRPr="003B1FFD">
        <w:rPr>
          <w:rFonts w:ascii="Times New Roman" w:hAnsi="Times New Roman" w:cs="Times New Roman"/>
        </w:rPr>
        <w:t xml:space="preserve">ł brutto, płatna po podpisaniu przez Zamawiającego protokołu zdawczo/odbiorczego </w:t>
      </w:r>
    </w:p>
    <w:p w14:paraId="1BA6CAC8" w14:textId="77777777" w:rsidR="003B1FFD" w:rsidRPr="003B1FFD" w:rsidRDefault="003B1FFD" w:rsidP="003B1FFD">
      <w:pPr>
        <w:numPr>
          <w:ilvl w:val="0"/>
          <w:numId w:val="287"/>
        </w:numPr>
        <w:pBdr>
          <w:top w:val="nil"/>
          <w:left w:val="nil"/>
          <w:bottom w:val="nil"/>
          <w:right w:val="nil"/>
          <w:between w:val="nil"/>
          <w:bar w:val="nil"/>
        </w:pBdr>
        <w:spacing w:after="0" w:line="240" w:lineRule="auto"/>
        <w:jc w:val="both"/>
      </w:pPr>
      <w:r w:rsidRPr="003B1FFD">
        <w:t>Ww. płatności realizowane będą przelewem w terminie 30 dni od doręczenia prawidłowo wystawionej faktury VAT, z konta Zamawiającego:</w:t>
      </w:r>
    </w:p>
    <w:p w14:paraId="68BE116D" w14:textId="77777777" w:rsidR="003B1FFD" w:rsidRPr="003B1FFD" w:rsidRDefault="003B1FFD" w:rsidP="003B1FFD">
      <w:pPr>
        <w:spacing w:after="0" w:line="240" w:lineRule="auto"/>
        <w:ind w:left="720"/>
        <w:jc w:val="center"/>
        <w:rPr>
          <w:rFonts w:eastAsia="Times New Roman"/>
        </w:rPr>
      </w:pPr>
      <w:r w:rsidRPr="003B1FFD">
        <w:rPr>
          <w:b/>
          <w:bCs/>
        </w:rPr>
        <w:t>SANTANDER BANK POLSKA SA</w:t>
      </w:r>
      <w:r w:rsidRPr="003B1FFD">
        <w:t xml:space="preserve"> </w:t>
      </w:r>
    </w:p>
    <w:p w14:paraId="5EAF7A55" w14:textId="77777777" w:rsidR="003B1FFD" w:rsidRPr="003B1FFD" w:rsidRDefault="003B1FFD" w:rsidP="003B1FFD">
      <w:pPr>
        <w:spacing w:after="0" w:line="240" w:lineRule="auto"/>
        <w:ind w:left="720"/>
        <w:jc w:val="center"/>
        <w:rPr>
          <w:rFonts w:eastAsia="Times New Roman"/>
          <w:b/>
          <w:bCs/>
        </w:rPr>
      </w:pPr>
      <w:r w:rsidRPr="003B1FFD">
        <w:rPr>
          <w:b/>
          <w:bCs/>
        </w:rPr>
        <w:t>95 1500 1881 1210 2003 3251 0000</w:t>
      </w:r>
    </w:p>
    <w:p w14:paraId="0CF4F2C3" w14:textId="77777777" w:rsidR="003B1FFD" w:rsidRPr="003B1FFD" w:rsidRDefault="003B1FFD" w:rsidP="003B1FFD">
      <w:pPr>
        <w:spacing w:after="0" w:line="240" w:lineRule="auto"/>
        <w:ind w:left="426"/>
        <w:jc w:val="both"/>
        <w:rPr>
          <w:rFonts w:eastAsia="Times New Roman"/>
        </w:rPr>
      </w:pPr>
      <w:r w:rsidRPr="003B1FFD">
        <w:t xml:space="preserve">na konto Wykonawcy w: </w:t>
      </w:r>
    </w:p>
    <w:p w14:paraId="2C11DB30" w14:textId="77777777" w:rsidR="003B1FFD" w:rsidRPr="003B1FFD" w:rsidRDefault="003B1FFD" w:rsidP="003B1FFD">
      <w:pPr>
        <w:spacing w:after="0" w:line="240" w:lineRule="auto"/>
        <w:ind w:left="426" w:right="70"/>
        <w:jc w:val="both"/>
        <w:rPr>
          <w:rFonts w:eastAsia="Times New Roman"/>
        </w:rPr>
      </w:pPr>
      <w:r w:rsidRPr="003B1FFD">
        <w:t>……………………………………………………………………………………………,</w:t>
      </w:r>
    </w:p>
    <w:p w14:paraId="44128AB1" w14:textId="77777777" w:rsidR="003B1FFD" w:rsidRPr="003B1FFD" w:rsidRDefault="003B1FFD" w:rsidP="003B1FFD">
      <w:pPr>
        <w:spacing w:after="0" w:line="240" w:lineRule="auto"/>
        <w:ind w:left="426" w:right="70"/>
        <w:jc w:val="both"/>
        <w:rPr>
          <w:rFonts w:eastAsia="Times New Roman"/>
        </w:rPr>
      </w:pPr>
      <w:r w:rsidRPr="003B1FFD">
        <w:t xml:space="preserve">przy czym za dzień zapłaty Strony Umowy przyjmują </w:t>
      </w:r>
      <w:r w:rsidRPr="003B1FFD">
        <w:rPr>
          <w:lang w:val="nl-NL"/>
        </w:rPr>
        <w:t>dat</w:t>
      </w:r>
      <w:r w:rsidRPr="003B1FFD">
        <w:t xml:space="preserve">ę obciążenia rachunku </w:t>
      </w:r>
      <w:r w:rsidRPr="003B1FFD">
        <w:rPr>
          <w:b/>
          <w:bCs/>
        </w:rPr>
        <w:t>Zamawiającego</w:t>
      </w:r>
      <w:r w:rsidRPr="003B1FFD">
        <w:t>.</w:t>
      </w:r>
    </w:p>
    <w:p w14:paraId="165F825E" w14:textId="77777777" w:rsidR="003B1FFD" w:rsidRPr="003B1FFD" w:rsidRDefault="003B1FFD" w:rsidP="003B1FFD">
      <w:pPr>
        <w:spacing w:after="0" w:line="240" w:lineRule="auto"/>
        <w:ind w:right="70"/>
        <w:jc w:val="center"/>
        <w:rPr>
          <w:rFonts w:eastAsia="Times New Roman"/>
          <w:b/>
          <w:bCs/>
        </w:rPr>
      </w:pPr>
    </w:p>
    <w:p w14:paraId="6919105C" w14:textId="77777777" w:rsidR="003B1FFD" w:rsidRPr="003B1FFD" w:rsidRDefault="003B1FFD" w:rsidP="003B1FFD">
      <w:pPr>
        <w:spacing w:after="0" w:line="240" w:lineRule="auto"/>
        <w:ind w:right="70"/>
        <w:jc w:val="center"/>
        <w:rPr>
          <w:rFonts w:eastAsia="Times New Roman"/>
          <w:b/>
          <w:bCs/>
        </w:rPr>
      </w:pPr>
      <w:r w:rsidRPr="003B1FFD">
        <w:rPr>
          <w:b/>
          <w:bCs/>
        </w:rPr>
        <w:t>§ 5</w:t>
      </w:r>
    </w:p>
    <w:p w14:paraId="01958CD1" w14:textId="77777777" w:rsidR="003B1FFD" w:rsidRPr="003B1FFD" w:rsidRDefault="003B1FFD" w:rsidP="003B1FFD">
      <w:pPr>
        <w:spacing w:after="0" w:line="240" w:lineRule="auto"/>
        <w:ind w:right="70"/>
        <w:rPr>
          <w:rFonts w:eastAsia="Times New Roman"/>
        </w:rPr>
      </w:pPr>
      <w:r w:rsidRPr="003B1FFD">
        <w:rPr>
          <w:b/>
          <w:bCs/>
        </w:rPr>
        <w:t xml:space="preserve">Wykonawca </w:t>
      </w:r>
      <w:r w:rsidRPr="003B1FFD">
        <w:t>deklaruje następujące warunki serwisu:</w:t>
      </w:r>
    </w:p>
    <w:tbl>
      <w:tblPr>
        <w:tblStyle w:val="TableNormal"/>
        <w:tblW w:w="90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60"/>
        <w:gridCol w:w="1080"/>
        <w:gridCol w:w="5760"/>
      </w:tblGrid>
      <w:tr w:rsidR="003B1FFD" w:rsidRPr="003B1FFD" w14:paraId="2904B485" w14:textId="77777777" w:rsidTr="00E91AA6">
        <w:trPr>
          <w:trHeight w:val="305"/>
          <w:jc w:val="center"/>
        </w:trPr>
        <w:tc>
          <w:tcPr>
            <w:tcW w:w="3240" w:type="dxa"/>
            <w:gridSpan w:val="2"/>
            <w:tcBorders>
              <w:top w:val="single" w:sz="2" w:space="0" w:color="000000"/>
              <w:left w:val="single" w:sz="8" w:space="0" w:color="000000"/>
              <w:bottom w:val="single" w:sz="2" w:space="0" w:color="000000"/>
              <w:right w:val="single" w:sz="2" w:space="0" w:color="000000"/>
            </w:tcBorders>
            <w:shd w:val="clear" w:color="auto" w:fill="auto"/>
            <w:tcMar>
              <w:top w:w="80" w:type="dxa"/>
              <w:left w:w="80" w:type="dxa"/>
              <w:bottom w:w="80" w:type="dxa"/>
              <w:right w:w="102" w:type="dxa"/>
            </w:tcMar>
            <w:vAlign w:val="center"/>
          </w:tcPr>
          <w:p w14:paraId="6147D6E9" w14:textId="77777777" w:rsidR="003B1FFD" w:rsidRPr="003B1FFD" w:rsidRDefault="003B1FFD" w:rsidP="00E91AA6">
            <w:pPr>
              <w:suppressAutoHyphens/>
              <w:spacing w:after="0" w:line="240" w:lineRule="auto"/>
              <w:ind w:right="22"/>
              <w:jc w:val="center"/>
            </w:pPr>
            <w:r w:rsidRPr="003B1FFD">
              <w:t>Czas reakcji serwisowej:</w:t>
            </w:r>
          </w:p>
        </w:tc>
        <w:tc>
          <w:tcPr>
            <w:tcW w:w="5760" w:type="dxa"/>
            <w:tcBorders>
              <w:top w:val="single" w:sz="2" w:space="0" w:color="000000"/>
              <w:left w:val="single" w:sz="2" w:space="0" w:color="000000"/>
              <w:bottom w:val="single" w:sz="2" w:space="0" w:color="000000"/>
              <w:right w:val="single" w:sz="8" w:space="0" w:color="000000"/>
            </w:tcBorders>
            <w:shd w:val="clear" w:color="auto" w:fill="auto"/>
            <w:tcMar>
              <w:top w:w="80" w:type="dxa"/>
              <w:left w:w="80" w:type="dxa"/>
              <w:bottom w:w="80" w:type="dxa"/>
              <w:right w:w="80" w:type="dxa"/>
            </w:tcMar>
            <w:vAlign w:val="center"/>
          </w:tcPr>
          <w:p w14:paraId="1C0C9033" w14:textId="77777777" w:rsidR="003B1FFD" w:rsidRPr="003B1FFD" w:rsidRDefault="003B1FFD" w:rsidP="00E91AA6">
            <w:pPr>
              <w:suppressAutoHyphens/>
              <w:spacing w:after="0" w:line="240" w:lineRule="auto"/>
              <w:jc w:val="center"/>
            </w:pPr>
            <w:r w:rsidRPr="003B1FFD">
              <w:t>1 godz.</w:t>
            </w:r>
          </w:p>
        </w:tc>
      </w:tr>
      <w:tr w:rsidR="003B1FFD" w:rsidRPr="003B1FFD" w14:paraId="72209D7B" w14:textId="77777777" w:rsidTr="00E91AA6">
        <w:trPr>
          <w:trHeight w:val="612"/>
          <w:jc w:val="center"/>
        </w:trPr>
        <w:tc>
          <w:tcPr>
            <w:tcW w:w="3240" w:type="dxa"/>
            <w:gridSpan w:val="2"/>
            <w:tcBorders>
              <w:top w:val="single" w:sz="2" w:space="0" w:color="000000"/>
              <w:left w:val="single" w:sz="8" w:space="0" w:color="000000"/>
              <w:bottom w:val="single" w:sz="8" w:space="0" w:color="000000"/>
              <w:right w:val="single" w:sz="2" w:space="0" w:color="000000"/>
            </w:tcBorders>
            <w:shd w:val="clear" w:color="auto" w:fill="auto"/>
            <w:tcMar>
              <w:top w:w="80" w:type="dxa"/>
              <w:left w:w="80" w:type="dxa"/>
              <w:bottom w:w="80" w:type="dxa"/>
              <w:right w:w="103" w:type="dxa"/>
            </w:tcMar>
            <w:vAlign w:val="center"/>
          </w:tcPr>
          <w:p w14:paraId="348E0A70" w14:textId="77777777" w:rsidR="003B1FFD" w:rsidRPr="003B1FFD" w:rsidRDefault="003B1FFD" w:rsidP="00E91AA6">
            <w:pPr>
              <w:suppressAutoHyphens/>
              <w:spacing w:after="0" w:line="240" w:lineRule="auto"/>
              <w:ind w:right="23"/>
              <w:jc w:val="center"/>
            </w:pPr>
            <w:r w:rsidRPr="003B1FFD">
              <w:t>Miejsce świadczenia usług serwisowych</w:t>
            </w:r>
          </w:p>
        </w:tc>
        <w:tc>
          <w:tcPr>
            <w:tcW w:w="5760" w:type="dxa"/>
            <w:tcBorders>
              <w:top w:val="single" w:sz="2" w:space="0" w:color="000000"/>
              <w:left w:val="single" w:sz="2" w:space="0" w:color="000000"/>
              <w:bottom w:val="single" w:sz="8" w:space="0" w:color="000000"/>
              <w:right w:val="single" w:sz="8" w:space="0" w:color="000000"/>
            </w:tcBorders>
            <w:shd w:val="clear" w:color="auto" w:fill="auto"/>
            <w:tcMar>
              <w:top w:w="80" w:type="dxa"/>
              <w:left w:w="80" w:type="dxa"/>
              <w:bottom w:w="80" w:type="dxa"/>
              <w:right w:w="102" w:type="dxa"/>
            </w:tcMar>
            <w:vAlign w:val="center"/>
          </w:tcPr>
          <w:p w14:paraId="48334666" w14:textId="77777777" w:rsidR="003B1FFD" w:rsidRPr="003B1FFD" w:rsidRDefault="003B1FFD" w:rsidP="00E91AA6">
            <w:pPr>
              <w:suppressAutoHyphens/>
              <w:spacing w:after="0" w:line="240" w:lineRule="auto"/>
              <w:ind w:right="22"/>
              <w:jc w:val="center"/>
            </w:pPr>
            <w:r w:rsidRPr="003B1FFD">
              <w:rPr>
                <w:lang w:val="de-DE"/>
              </w:rPr>
              <w:t xml:space="preserve">u </w:t>
            </w:r>
            <w:r w:rsidRPr="003B1FFD">
              <w:t>Zamawiającego</w:t>
            </w:r>
          </w:p>
        </w:tc>
      </w:tr>
      <w:tr w:rsidR="003B1FFD" w:rsidRPr="003B1FFD" w14:paraId="6E6FDF74" w14:textId="77777777" w:rsidTr="00E91AA6">
        <w:trPr>
          <w:trHeight w:val="350"/>
          <w:jc w:val="center"/>
        </w:trPr>
        <w:tc>
          <w:tcPr>
            <w:tcW w:w="9000" w:type="dxa"/>
            <w:gridSpan w:val="3"/>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68465D22" w14:textId="77777777" w:rsidR="003B1FFD" w:rsidRPr="003B1FFD" w:rsidRDefault="003B1FFD" w:rsidP="00E91AA6">
            <w:pPr>
              <w:spacing w:after="0" w:line="240" w:lineRule="auto"/>
              <w:jc w:val="center"/>
            </w:pPr>
          </w:p>
        </w:tc>
      </w:tr>
      <w:tr w:rsidR="003B1FFD" w:rsidRPr="003B1FFD" w14:paraId="2470E694" w14:textId="77777777" w:rsidTr="00E91AA6">
        <w:trPr>
          <w:trHeight w:val="347"/>
          <w:jc w:val="center"/>
        </w:trPr>
        <w:tc>
          <w:tcPr>
            <w:tcW w:w="9000" w:type="dxa"/>
            <w:gridSpan w:val="3"/>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102" w:type="dxa"/>
            </w:tcMar>
            <w:vAlign w:val="center"/>
          </w:tcPr>
          <w:p w14:paraId="54DC59E1" w14:textId="77777777" w:rsidR="003B1FFD" w:rsidRPr="003B1FFD" w:rsidRDefault="003B1FFD" w:rsidP="00E91AA6">
            <w:pPr>
              <w:suppressAutoHyphens/>
              <w:spacing w:after="0" w:line="240" w:lineRule="auto"/>
              <w:ind w:right="22"/>
              <w:jc w:val="center"/>
            </w:pPr>
            <w:r w:rsidRPr="003B1FFD">
              <w:t>Zgłaszanie potrzeb serwisowych – wskazanie minimum 2 kontakt</w:t>
            </w:r>
            <w:proofErr w:type="spellStart"/>
            <w:r w:rsidRPr="003B1FFD">
              <w:rPr>
                <w:lang w:val="es-ES_tradnl"/>
              </w:rPr>
              <w:t>ó</w:t>
            </w:r>
            <w:proofErr w:type="spellEnd"/>
            <w:r w:rsidRPr="003B1FFD">
              <w:t>w</w:t>
            </w:r>
          </w:p>
        </w:tc>
      </w:tr>
      <w:tr w:rsidR="003B1FFD" w:rsidRPr="003B1FFD" w14:paraId="3C815C7E" w14:textId="77777777" w:rsidTr="00E91AA6">
        <w:trPr>
          <w:trHeight w:val="731"/>
          <w:jc w:val="center"/>
        </w:trPr>
        <w:tc>
          <w:tcPr>
            <w:tcW w:w="2160" w:type="dxa"/>
            <w:tcBorders>
              <w:top w:val="single" w:sz="6" w:space="0" w:color="000000"/>
              <w:left w:val="single" w:sz="8" w:space="0" w:color="000000"/>
              <w:bottom w:val="single" w:sz="4" w:space="0" w:color="000000"/>
              <w:right w:val="single" w:sz="4" w:space="0" w:color="000000"/>
            </w:tcBorders>
            <w:shd w:val="clear" w:color="auto" w:fill="auto"/>
            <w:tcMar>
              <w:top w:w="80" w:type="dxa"/>
              <w:left w:w="80" w:type="dxa"/>
              <w:bottom w:w="80" w:type="dxa"/>
              <w:right w:w="103" w:type="dxa"/>
            </w:tcMar>
            <w:vAlign w:val="center"/>
          </w:tcPr>
          <w:p w14:paraId="1A4A8D71" w14:textId="77777777" w:rsidR="003B1FFD" w:rsidRPr="003B1FFD" w:rsidRDefault="003B1FFD" w:rsidP="00E91AA6">
            <w:pPr>
              <w:suppressAutoHyphens/>
              <w:spacing w:after="0" w:line="240" w:lineRule="auto"/>
              <w:ind w:right="23"/>
              <w:jc w:val="center"/>
            </w:pPr>
            <w:r w:rsidRPr="003B1FFD">
              <w:t>Nazwiska os</w:t>
            </w:r>
            <w:proofErr w:type="spellStart"/>
            <w:r w:rsidRPr="003B1FFD">
              <w:rPr>
                <w:lang w:val="es-ES_tradnl"/>
              </w:rPr>
              <w:t>ó</w:t>
            </w:r>
            <w:proofErr w:type="spellEnd"/>
            <w:r w:rsidRPr="003B1FFD">
              <w:t>b kontaktowych</w:t>
            </w:r>
          </w:p>
        </w:tc>
        <w:tc>
          <w:tcPr>
            <w:tcW w:w="6840" w:type="dxa"/>
            <w:gridSpan w:val="2"/>
            <w:tcBorders>
              <w:top w:val="single" w:sz="6"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920DB14" w14:textId="77777777" w:rsidR="003B1FFD" w:rsidRPr="003B1FFD" w:rsidRDefault="003B1FFD" w:rsidP="00E91AA6">
            <w:pPr>
              <w:spacing w:after="0" w:line="240" w:lineRule="auto"/>
              <w:jc w:val="center"/>
            </w:pPr>
          </w:p>
        </w:tc>
      </w:tr>
      <w:tr w:rsidR="003B1FFD" w:rsidRPr="003B1FFD" w14:paraId="3115CCB3" w14:textId="77777777" w:rsidTr="00E91AA6">
        <w:trPr>
          <w:trHeight w:val="320"/>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102" w:type="dxa"/>
            </w:tcMar>
            <w:vAlign w:val="center"/>
          </w:tcPr>
          <w:p w14:paraId="49C61987" w14:textId="77777777" w:rsidR="003B1FFD" w:rsidRPr="003B1FFD" w:rsidRDefault="003B1FFD" w:rsidP="00E91AA6">
            <w:pPr>
              <w:suppressAutoHyphens/>
              <w:spacing w:after="0" w:line="240" w:lineRule="auto"/>
              <w:ind w:right="22"/>
              <w:jc w:val="center"/>
            </w:pPr>
            <w:r w:rsidRPr="003B1FFD">
              <w:t>e-maile</w:t>
            </w:r>
          </w:p>
        </w:tc>
        <w:tc>
          <w:tcPr>
            <w:tcW w:w="6840" w:type="dxa"/>
            <w:gridSpan w:val="2"/>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FCE1C05" w14:textId="77777777" w:rsidR="003B1FFD" w:rsidRPr="003B1FFD" w:rsidRDefault="003B1FFD" w:rsidP="00E91AA6">
            <w:pPr>
              <w:spacing w:after="0" w:line="240" w:lineRule="auto"/>
              <w:jc w:val="center"/>
            </w:pPr>
          </w:p>
        </w:tc>
      </w:tr>
      <w:tr w:rsidR="003B1FFD" w:rsidRPr="003B1FFD" w14:paraId="4D82CAF1" w14:textId="77777777" w:rsidTr="00E91AA6">
        <w:trPr>
          <w:trHeight w:val="320"/>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102" w:type="dxa"/>
            </w:tcMar>
            <w:vAlign w:val="center"/>
          </w:tcPr>
          <w:p w14:paraId="2C5AC38C" w14:textId="77777777" w:rsidR="003B1FFD" w:rsidRPr="003B1FFD" w:rsidRDefault="003B1FFD" w:rsidP="00E91AA6">
            <w:pPr>
              <w:suppressAutoHyphens/>
              <w:spacing w:after="0" w:line="240" w:lineRule="auto"/>
              <w:ind w:right="22"/>
              <w:jc w:val="center"/>
            </w:pPr>
            <w:r w:rsidRPr="003B1FFD">
              <w:t>Telefony</w:t>
            </w:r>
          </w:p>
        </w:tc>
        <w:tc>
          <w:tcPr>
            <w:tcW w:w="6840" w:type="dxa"/>
            <w:gridSpan w:val="2"/>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10CA781" w14:textId="77777777" w:rsidR="003B1FFD" w:rsidRPr="003B1FFD" w:rsidRDefault="003B1FFD" w:rsidP="00E91AA6">
            <w:pPr>
              <w:spacing w:after="0" w:line="240" w:lineRule="auto"/>
              <w:jc w:val="center"/>
            </w:pPr>
          </w:p>
        </w:tc>
      </w:tr>
      <w:tr w:rsidR="003B1FFD" w:rsidRPr="003B1FFD" w14:paraId="6972642B" w14:textId="77777777" w:rsidTr="00E91AA6">
        <w:trPr>
          <w:trHeight w:val="320"/>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102" w:type="dxa"/>
            </w:tcMar>
            <w:vAlign w:val="center"/>
          </w:tcPr>
          <w:p w14:paraId="2DB0598B" w14:textId="77777777" w:rsidR="003B1FFD" w:rsidRPr="003B1FFD" w:rsidRDefault="003B1FFD" w:rsidP="00E91AA6">
            <w:pPr>
              <w:suppressAutoHyphens/>
              <w:spacing w:after="0" w:line="240" w:lineRule="auto"/>
              <w:ind w:right="22"/>
              <w:jc w:val="center"/>
            </w:pPr>
            <w:r w:rsidRPr="003B1FFD">
              <w:t>Faksy</w:t>
            </w:r>
          </w:p>
        </w:tc>
        <w:tc>
          <w:tcPr>
            <w:tcW w:w="6840" w:type="dxa"/>
            <w:gridSpan w:val="2"/>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167E2BD" w14:textId="77777777" w:rsidR="003B1FFD" w:rsidRPr="003B1FFD" w:rsidRDefault="003B1FFD" w:rsidP="00E91AA6">
            <w:pPr>
              <w:spacing w:after="0" w:line="240" w:lineRule="auto"/>
              <w:jc w:val="center"/>
            </w:pPr>
          </w:p>
        </w:tc>
      </w:tr>
      <w:tr w:rsidR="003B1FFD" w:rsidRPr="003B1FFD" w14:paraId="6208AC65" w14:textId="77777777" w:rsidTr="00E91AA6">
        <w:trPr>
          <w:trHeight w:val="1525"/>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103" w:type="dxa"/>
            </w:tcMar>
            <w:vAlign w:val="center"/>
          </w:tcPr>
          <w:p w14:paraId="6479BAF5" w14:textId="77777777" w:rsidR="003B1FFD" w:rsidRPr="003B1FFD" w:rsidRDefault="003B1FFD" w:rsidP="00E91AA6">
            <w:pPr>
              <w:suppressAutoHyphens/>
              <w:spacing w:after="0" w:line="240" w:lineRule="auto"/>
              <w:ind w:right="23"/>
              <w:jc w:val="center"/>
            </w:pPr>
            <w:r w:rsidRPr="003B1FFD">
              <w:t xml:space="preserve">Inny </w:t>
            </w:r>
            <w:proofErr w:type="spellStart"/>
            <w:r w:rsidRPr="003B1FFD">
              <w:t>spos</w:t>
            </w:r>
            <w:r w:rsidRPr="003B1FFD">
              <w:rPr>
                <w:lang w:val="es-ES_tradnl"/>
              </w:rPr>
              <w:t>ó</w:t>
            </w:r>
            <w:proofErr w:type="spellEnd"/>
            <w:r w:rsidRPr="003B1FFD">
              <w:t xml:space="preserve">b zgłaszania potrzeby serwisu – </w:t>
            </w:r>
            <w:r w:rsidRPr="003B1FFD">
              <w:rPr>
                <w:lang w:val="nl-NL"/>
              </w:rPr>
              <w:t>wg za</w:t>
            </w:r>
            <w:r w:rsidRPr="003B1FFD">
              <w:t>łączonej procedury</w:t>
            </w:r>
          </w:p>
        </w:tc>
        <w:tc>
          <w:tcPr>
            <w:tcW w:w="6840" w:type="dxa"/>
            <w:gridSpan w:val="2"/>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063414" w14:textId="77777777" w:rsidR="003B1FFD" w:rsidRPr="003B1FFD" w:rsidRDefault="003B1FFD" w:rsidP="00E91AA6">
            <w:pPr>
              <w:spacing w:after="0" w:line="240" w:lineRule="auto"/>
              <w:jc w:val="center"/>
            </w:pPr>
          </w:p>
        </w:tc>
      </w:tr>
    </w:tbl>
    <w:p w14:paraId="01CA8353" w14:textId="77777777" w:rsidR="003B1FFD" w:rsidRPr="003B1FFD" w:rsidRDefault="003B1FFD" w:rsidP="003B1FFD">
      <w:pPr>
        <w:widowControl w:val="0"/>
        <w:spacing w:after="0" w:line="240" w:lineRule="auto"/>
        <w:ind w:left="110" w:hanging="110"/>
        <w:rPr>
          <w:rFonts w:eastAsia="Times New Roman"/>
        </w:rPr>
      </w:pPr>
    </w:p>
    <w:p w14:paraId="511CB874" w14:textId="77777777" w:rsidR="003B1FFD" w:rsidRPr="003B1FFD" w:rsidRDefault="003B1FFD" w:rsidP="003B1FFD">
      <w:pPr>
        <w:spacing w:after="0" w:line="240" w:lineRule="auto"/>
        <w:ind w:right="68"/>
        <w:rPr>
          <w:rFonts w:eastAsia="Times New Roman"/>
          <w:b/>
          <w:bCs/>
        </w:rPr>
      </w:pPr>
    </w:p>
    <w:p w14:paraId="55DD27E9" w14:textId="77777777" w:rsidR="003B1FFD" w:rsidRPr="003B1FFD" w:rsidRDefault="003B1FFD" w:rsidP="003B1FFD">
      <w:pPr>
        <w:spacing w:after="0" w:line="240" w:lineRule="auto"/>
        <w:ind w:right="68"/>
        <w:jc w:val="center"/>
        <w:rPr>
          <w:b/>
          <w:bCs/>
        </w:rPr>
      </w:pPr>
      <w:r w:rsidRPr="003B1FFD">
        <w:rPr>
          <w:b/>
          <w:bCs/>
        </w:rPr>
        <w:t>§ 6</w:t>
      </w:r>
    </w:p>
    <w:p w14:paraId="20510A76" w14:textId="77777777" w:rsidR="003B1FFD" w:rsidRPr="003B1FFD" w:rsidRDefault="003B1FFD" w:rsidP="003B1FFD">
      <w:pPr>
        <w:spacing w:after="0" w:line="240" w:lineRule="auto"/>
        <w:ind w:right="68"/>
        <w:jc w:val="center"/>
        <w:rPr>
          <w:rFonts w:eastAsia="Times New Roman"/>
          <w:b/>
          <w:bCs/>
        </w:rPr>
      </w:pPr>
    </w:p>
    <w:p w14:paraId="600B0B29" w14:textId="77777777" w:rsidR="003B1FFD" w:rsidRPr="003B1FFD" w:rsidRDefault="003B1FFD" w:rsidP="003B1FFD">
      <w:pPr>
        <w:spacing w:after="0" w:line="240" w:lineRule="auto"/>
        <w:ind w:left="708" w:right="70" w:hanging="708"/>
        <w:jc w:val="both"/>
        <w:rPr>
          <w:rFonts w:eastAsia="Times New Roman"/>
        </w:rPr>
      </w:pPr>
      <w:r w:rsidRPr="003B1FFD">
        <w:t>Uprawnienia z tytułu rękojmi nie są wyłączone.</w:t>
      </w:r>
    </w:p>
    <w:p w14:paraId="22B809E0" w14:textId="77777777" w:rsidR="003B1FFD" w:rsidRPr="003B1FFD" w:rsidRDefault="003B1FFD" w:rsidP="003B1FFD">
      <w:pPr>
        <w:spacing w:after="0" w:line="240" w:lineRule="auto"/>
        <w:ind w:right="68"/>
        <w:jc w:val="center"/>
        <w:rPr>
          <w:rFonts w:eastAsia="Times New Roman"/>
          <w:b/>
          <w:bCs/>
        </w:rPr>
      </w:pPr>
    </w:p>
    <w:p w14:paraId="095F9206" w14:textId="77777777" w:rsidR="003B1FFD" w:rsidRPr="003B1FFD" w:rsidRDefault="003B1FFD" w:rsidP="003B1FFD">
      <w:pPr>
        <w:spacing w:after="0" w:line="240" w:lineRule="auto"/>
        <w:ind w:right="68"/>
        <w:jc w:val="center"/>
        <w:rPr>
          <w:b/>
          <w:bCs/>
        </w:rPr>
      </w:pPr>
      <w:r w:rsidRPr="003B1FFD">
        <w:rPr>
          <w:b/>
          <w:bCs/>
        </w:rPr>
        <w:t>§ 7</w:t>
      </w:r>
    </w:p>
    <w:p w14:paraId="327193C6" w14:textId="77777777" w:rsidR="003B1FFD" w:rsidRPr="003B1FFD" w:rsidRDefault="003B1FFD" w:rsidP="003B1FFD">
      <w:pPr>
        <w:spacing w:after="0" w:line="240" w:lineRule="auto"/>
        <w:ind w:right="68"/>
        <w:jc w:val="center"/>
        <w:rPr>
          <w:rFonts w:eastAsia="Times New Roman"/>
          <w:b/>
          <w:bCs/>
        </w:rPr>
      </w:pPr>
    </w:p>
    <w:p w14:paraId="4A3ED11F" w14:textId="77777777" w:rsidR="003B1FFD" w:rsidRPr="003B1FFD" w:rsidRDefault="003B1FFD" w:rsidP="003B1FFD">
      <w:pPr>
        <w:spacing w:after="0" w:line="240" w:lineRule="auto"/>
        <w:ind w:right="70"/>
        <w:jc w:val="both"/>
        <w:rPr>
          <w:rFonts w:eastAsia="Times New Roman"/>
        </w:rPr>
      </w:pPr>
      <w:r w:rsidRPr="003B1FFD">
        <w:t>Wszystkie zmiany Umowy wymagają zgody obu Stron w formie pisemnej pod rygorem nieważności, z uwzględnieniem art. 454-455 PZP.</w:t>
      </w:r>
    </w:p>
    <w:p w14:paraId="66E962F5" w14:textId="77777777" w:rsidR="003B1FFD" w:rsidRPr="003B1FFD" w:rsidRDefault="003B1FFD" w:rsidP="003B1FFD">
      <w:pPr>
        <w:spacing w:after="0" w:line="240" w:lineRule="auto"/>
        <w:ind w:right="70"/>
        <w:jc w:val="center"/>
        <w:rPr>
          <w:rFonts w:eastAsia="Times New Roman"/>
          <w:b/>
          <w:bCs/>
        </w:rPr>
      </w:pPr>
    </w:p>
    <w:p w14:paraId="228642E6" w14:textId="77777777" w:rsidR="003B1FFD" w:rsidRPr="003B1FFD" w:rsidRDefault="003B1FFD" w:rsidP="003B1FFD">
      <w:pPr>
        <w:spacing w:after="0" w:line="240" w:lineRule="auto"/>
        <w:ind w:right="70"/>
        <w:jc w:val="center"/>
        <w:rPr>
          <w:b/>
          <w:bCs/>
        </w:rPr>
      </w:pPr>
      <w:r w:rsidRPr="003B1FFD">
        <w:rPr>
          <w:b/>
          <w:bCs/>
        </w:rPr>
        <w:t>§ 8</w:t>
      </w:r>
    </w:p>
    <w:p w14:paraId="13C128A1" w14:textId="77777777" w:rsidR="003B1FFD" w:rsidRPr="003B1FFD" w:rsidRDefault="003B1FFD" w:rsidP="003B1FFD">
      <w:pPr>
        <w:spacing w:after="0" w:line="240" w:lineRule="auto"/>
        <w:ind w:right="70"/>
        <w:jc w:val="center"/>
        <w:rPr>
          <w:rFonts w:eastAsia="Times New Roman"/>
          <w:b/>
          <w:bCs/>
        </w:rPr>
      </w:pPr>
    </w:p>
    <w:p w14:paraId="74406F5E" w14:textId="77777777" w:rsidR="003B1FFD" w:rsidRPr="003B1FFD" w:rsidRDefault="003B1FFD" w:rsidP="003B1FFD">
      <w:pPr>
        <w:spacing w:after="0" w:line="240" w:lineRule="auto"/>
        <w:ind w:right="70"/>
        <w:jc w:val="both"/>
        <w:rPr>
          <w:rFonts w:eastAsia="Times New Roman"/>
        </w:rPr>
      </w:pPr>
      <w:r w:rsidRPr="003B1FFD">
        <w:t xml:space="preserve">Wykonawca nie może przenieść praw i </w:t>
      </w:r>
      <w:proofErr w:type="spellStart"/>
      <w:r w:rsidRPr="003B1FFD">
        <w:t>obowiązk</w:t>
      </w:r>
      <w:r w:rsidRPr="003B1FFD">
        <w:rPr>
          <w:lang w:val="es-ES_tradnl"/>
        </w:rPr>
        <w:t>ó</w:t>
      </w:r>
      <w:proofErr w:type="spellEnd"/>
      <w:r w:rsidRPr="003B1FFD">
        <w:t xml:space="preserve">w wynikających z niniejszej Umowy na osoby trzecie bez uprzedniej pisemnej zgody Zamawiającego. </w:t>
      </w:r>
      <w:r w:rsidRPr="003B1FFD">
        <w:tab/>
      </w:r>
    </w:p>
    <w:p w14:paraId="66FD62E8" w14:textId="77777777" w:rsidR="003B1FFD" w:rsidRPr="003B1FFD" w:rsidRDefault="003B1FFD" w:rsidP="003B1FFD">
      <w:pPr>
        <w:spacing w:after="0" w:line="240" w:lineRule="auto"/>
        <w:ind w:right="68"/>
        <w:jc w:val="center"/>
        <w:rPr>
          <w:rFonts w:eastAsia="Times New Roman"/>
          <w:b/>
          <w:bCs/>
        </w:rPr>
      </w:pPr>
    </w:p>
    <w:p w14:paraId="21C83E91" w14:textId="77777777" w:rsidR="003B1FFD" w:rsidRPr="003B1FFD" w:rsidRDefault="003B1FFD" w:rsidP="003B1FFD">
      <w:pPr>
        <w:spacing w:after="0" w:line="240" w:lineRule="auto"/>
        <w:ind w:right="68"/>
        <w:jc w:val="center"/>
        <w:rPr>
          <w:b/>
          <w:bCs/>
        </w:rPr>
      </w:pPr>
      <w:r w:rsidRPr="003B1FFD">
        <w:rPr>
          <w:b/>
          <w:bCs/>
        </w:rPr>
        <w:t>§ 9</w:t>
      </w:r>
    </w:p>
    <w:p w14:paraId="1A1503D0" w14:textId="77777777" w:rsidR="003B1FFD" w:rsidRPr="003B1FFD" w:rsidRDefault="003B1FFD" w:rsidP="003B1FFD">
      <w:pPr>
        <w:spacing w:after="0" w:line="240" w:lineRule="auto"/>
        <w:ind w:right="68"/>
        <w:jc w:val="center"/>
        <w:rPr>
          <w:rFonts w:eastAsia="Times New Roman"/>
          <w:b/>
          <w:bCs/>
        </w:rPr>
      </w:pPr>
    </w:p>
    <w:p w14:paraId="334012D0" w14:textId="77777777" w:rsidR="003B1FFD" w:rsidRPr="003B1FFD" w:rsidRDefault="003B1FFD" w:rsidP="003B1FFD">
      <w:pPr>
        <w:spacing w:after="0" w:line="240" w:lineRule="auto"/>
        <w:ind w:right="70"/>
        <w:jc w:val="both"/>
        <w:rPr>
          <w:rFonts w:eastAsia="Times New Roman"/>
        </w:rPr>
      </w:pPr>
      <w:r w:rsidRPr="003B1FFD">
        <w:t>W sprawach nieuregulowanych niniejszą Umową będą miały zastosowanie odpowiednie przepisy PZP, Kodeksu cywilnego i innych właściwych aktów prawa.</w:t>
      </w:r>
    </w:p>
    <w:p w14:paraId="3C1E7DA5" w14:textId="77777777" w:rsidR="003B1FFD" w:rsidRPr="003B1FFD" w:rsidRDefault="003B1FFD" w:rsidP="003B1FFD">
      <w:pPr>
        <w:spacing w:after="0" w:line="240" w:lineRule="auto"/>
        <w:ind w:right="68"/>
        <w:rPr>
          <w:rFonts w:eastAsia="Times New Roman"/>
          <w:b/>
          <w:bCs/>
        </w:rPr>
      </w:pPr>
    </w:p>
    <w:p w14:paraId="78C6F2BD" w14:textId="77777777" w:rsidR="003B1FFD" w:rsidRPr="003B1FFD" w:rsidRDefault="003B1FFD" w:rsidP="003B1FFD">
      <w:pPr>
        <w:spacing w:after="0" w:line="240" w:lineRule="auto"/>
        <w:ind w:right="68"/>
        <w:jc w:val="center"/>
        <w:rPr>
          <w:b/>
          <w:bCs/>
        </w:rPr>
      </w:pPr>
      <w:r w:rsidRPr="003B1FFD">
        <w:rPr>
          <w:b/>
          <w:bCs/>
        </w:rPr>
        <w:t>§ 10</w:t>
      </w:r>
    </w:p>
    <w:p w14:paraId="035B27A9" w14:textId="77777777" w:rsidR="003B1FFD" w:rsidRPr="003B1FFD" w:rsidRDefault="003B1FFD" w:rsidP="003B1FFD">
      <w:pPr>
        <w:spacing w:after="0" w:line="240" w:lineRule="auto"/>
        <w:ind w:right="68"/>
        <w:jc w:val="center"/>
        <w:rPr>
          <w:rFonts w:eastAsia="Times New Roman"/>
          <w:b/>
          <w:bCs/>
        </w:rPr>
      </w:pPr>
    </w:p>
    <w:p w14:paraId="5B0D408E" w14:textId="77777777" w:rsidR="003B1FFD" w:rsidRPr="003B1FFD" w:rsidRDefault="003B1FFD" w:rsidP="003B1FFD">
      <w:pPr>
        <w:numPr>
          <w:ilvl w:val="0"/>
          <w:numId w:val="288"/>
        </w:numPr>
        <w:pBdr>
          <w:top w:val="nil"/>
          <w:left w:val="nil"/>
          <w:bottom w:val="nil"/>
          <w:right w:val="nil"/>
          <w:between w:val="nil"/>
          <w:bar w:val="nil"/>
        </w:pBdr>
        <w:tabs>
          <w:tab w:val="left" w:pos="720"/>
          <w:tab w:val="left" w:pos="3969"/>
        </w:tabs>
        <w:spacing w:after="0" w:line="240" w:lineRule="auto"/>
        <w:ind w:left="426" w:right="70"/>
        <w:jc w:val="both"/>
      </w:pPr>
      <w:r w:rsidRPr="003B1FFD">
        <w:t>Zakres świadczenia Wykonawcy wynikający z Umowy jest nie mniejszy niż jego zobowiązanie zawarte w ofercie.</w:t>
      </w:r>
    </w:p>
    <w:p w14:paraId="26727056" w14:textId="77777777" w:rsidR="003B1FFD" w:rsidRPr="003B1FFD" w:rsidRDefault="003B1FFD" w:rsidP="003B1FFD">
      <w:pPr>
        <w:numPr>
          <w:ilvl w:val="0"/>
          <w:numId w:val="288"/>
        </w:numPr>
        <w:pBdr>
          <w:top w:val="nil"/>
          <w:left w:val="nil"/>
          <w:bottom w:val="nil"/>
          <w:right w:val="nil"/>
          <w:between w:val="nil"/>
          <w:bar w:val="nil"/>
        </w:pBdr>
        <w:tabs>
          <w:tab w:val="left" w:pos="720"/>
          <w:tab w:val="left" w:pos="3969"/>
        </w:tabs>
        <w:spacing w:after="0" w:line="240" w:lineRule="auto"/>
        <w:ind w:left="426" w:right="70"/>
        <w:jc w:val="both"/>
      </w:pPr>
      <w:r w:rsidRPr="003B1FFD">
        <w:t xml:space="preserve">Zakazuje się zmian postanowień zawartej Umowy w stosunku do treści oferty, na podstawie </w:t>
      </w:r>
      <w:proofErr w:type="spellStart"/>
      <w:r w:rsidRPr="003B1FFD">
        <w:t>kt</w:t>
      </w:r>
      <w:r w:rsidRPr="003B1FFD">
        <w:rPr>
          <w:lang w:val="es-ES_tradnl"/>
        </w:rPr>
        <w:t>ó</w:t>
      </w:r>
      <w:proofErr w:type="spellEnd"/>
      <w:r w:rsidRPr="003B1FFD">
        <w:t xml:space="preserve">rej dokonano wyboru Wykonawcy, chyba że Zamawiający przewidział możliwość dokonania takiej zmiany w ogłoszeniu o </w:t>
      </w:r>
      <w:proofErr w:type="spellStart"/>
      <w:r w:rsidRPr="003B1FFD">
        <w:t>zam</w:t>
      </w:r>
      <w:r w:rsidRPr="003B1FFD">
        <w:rPr>
          <w:lang w:val="es-ES_tradnl"/>
        </w:rPr>
        <w:t>ó</w:t>
      </w:r>
      <w:r w:rsidRPr="003B1FFD">
        <w:t>wieniu</w:t>
      </w:r>
      <w:proofErr w:type="spellEnd"/>
      <w:r w:rsidRPr="003B1FFD">
        <w:t xml:space="preserve"> lub w specyfikacji istotnych </w:t>
      </w:r>
      <w:proofErr w:type="spellStart"/>
      <w:r w:rsidRPr="003B1FFD">
        <w:t>warunk</w:t>
      </w:r>
      <w:r w:rsidRPr="003B1FFD">
        <w:rPr>
          <w:lang w:val="es-ES_tradnl"/>
        </w:rPr>
        <w:t>ó</w:t>
      </w:r>
      <w:proofErr w:type="spellEnd"/>
      <w:r w:rsidRPr="003B1FFD">
        <w:t xml:space="preserve">w </w:t>
      </w:r>
      <w:proofErr w:type="spellStart"/>
      <w:r w:rsidRPr="003B1FFD">
        <w:t>zam</w:t>
      </w:r>
      <w:r w:rsidRPr="003B1FFD">
        <w:rPr>
          <w:lang w:val="es-ES_tradnl"/>
        </w:rPr>
        <w:t>ó</w:t>
      </w:r>
      <w:r w:rsidRPr="003B1FFD">
        <w:t>wienia</w:t>
      </w:r>
      <w:proofErr w:type="spellEnd"/>
      <w:r w:rsidRPr="003B1FFD">
        <w:t xml:space="preserve"> oraz określił warunki takiej zmiany.</w:t>
      </w:r>
    </w:p>
    <w:p w14:paraId="0F4C6A89" w14:textId="77777777" w:rsidR="003B1FFD" w:rsidRPr="003B1FFD" w:rsidRDefault="003B1FFD" w:rsidP="003B1FFD">
      <w:pPr>
        <w:numPr>
          <w:ilvl w:val="0"/>
          <w:numId w:val="288"/>
        </w:numPr>
        <w:pBdr>
          <w:top w:val="nil"/>
          <w:left w:val="nil"/>
          <w:bottom w:val="nil"/>
          <w:right w:val="nil"/>
          <w:between w:val="nil"/>
          <w:bar w:val="nil"/>
        </w:pBdr>
        <w:tabs>
          <w:tab w:val="left" w:pos="720"/>
          <w:tab w:val="left" w:pos="3969"/>
        </w:tabs>
        <w:suppressAutoHyphens w:val="0"/>
        <w:spacing w:after="0" w:line="240" w:lineRule="auto"/>
        <w:ind w:left="426"/>
        <w:jc w:val="both"/>
      </w:pPr>
      <w:r w:rsidRPr="003B1FFD">
        <w:rPr>
          <w14:textOutline w14:w="12700" w14:cap="flat" w14:cmpd="sng" w14:algn="ctr">
            <w14:noFill/>
            <w14:prstDash w14:val="solid"/>
            <w14:miter w14:lim="400000"/>
          </w14:textOutline>
        </w:rPr>
        <w:t>Zamawiający może odstąpić od Umowy:</w:t>
      </w:r>
    </w:p>
    <w:p w14:paraId="019FD4B4" w14:textId="77777777" w:rsidR="003B1FFD" w:rsidRPr="003B1FFD" w:rsidRDefault="003B1FFD" w:rsidP="003B1FFD">
      <w:pPr>
        <w:pStyle w:val="Akapitzlist"/>
        <w:numPr>
          <w:ilvl w:val="0"/>
          <w:numId w:val="298"/>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3B1FFD">
        <w:rPr>
          <w:rFonts w:ascii="Times New Roman" w:hAnsi="Times New Roman" w:cs="Times New Roman"/>
          <w14:textOutline w14:w="12700" w14:cap="flat" w14:cmpd="sng" w14:algn="ctr">
            <w14:noFill/>
            <w14:prstDash w14:val="solid"/>
            <w14:miter w14:lim="400000"/>
          </w14:textOutli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BAFA314" w14:textId="77777777" w:rsidR="003B1FFD" w:rsidRPr="003B1FFD" w:rsidRDefault="003B1FFD" w:rsidP="003B1FFD">
      <w:pPr>
        <w:pStyle w:val="Akapitzlist"/>
        <w:numPr>
          <w:ilvl w:val="0"/>
          <w:numId w:val="298"/>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3B1FFD">
        <w:rPr>
          <w:rFonts w:ascii="Times New Roman" w:hAnsi="Times New Roman" w:cs="Times New Roman"/>
          <w14:textOutline w14:w="12700" w14:cap="flat" w14:cmpd="sng" w14:algn="ctr">
            <w14:noFill/>
            <w14:prstDash w14:val="solid"/>
            <w14:miter w14:lim="400000"/>
          </w14:textOutline>
        </w:rPr>
        <w:t xml:space="preserve">jeżeli zachodzi co najmniej jedna z następujących </w:t>
      </w:r>
      <w:proofErr w:type="spellStart"/>
      <w:r w:rsidRPr="003B1FFD">
        <w:rPr>
          <w:rFonts w:ascii="Times New Roman" w:hAnsi="Times New Roman" w:cs="Times New Roman"/>
          <w14:textOutline w14:w="12700" w14:cap="flat" w14:cmpd="sng" w14:algn="ctr">
            <w14:noFill/>
            <w14:prstDash w14:val="solid"/>
            <w14:miter w14:lim="400000"/>
          </w14:textOutline>
        </w:rPr>
        <w:t>okolicznoś</w:t>
      </w:r>
      <w:proofErr w:type="spellEnd"/>
      <w:r w:rsidRPr="003B1FFD">
        <w:rPr>
          <w:rFonts w:ascii="Times New Roman" w:hAnsi="Times New Roman" w:cs="Times New Roman"/>
          <w:lang w:val="it-IT"/>
          <w14:textOutline w14:w="12700" w14:cap="flat" w14:cmpd="sng" w14:algn="ctr">
            <w14:noFill/>
            <w14:prstDash w14:val="solid"/>
            <w14:miter w14:lim="400000"/>
          </w14:textOutline>
        </w:rPr>
        <w:t>ci:</w:t>
      </w:r>
    </w:p>
    <w:p w14:paraId="4C101E1E" w14:textId="77777777" w:rsidR="003B1FFD" w:rsidRPr="003B1FFD" w:rsidRDefault="003B1FFD" w:rsidP="003B1FFD">
      <w:pPr>
        <w:numPr>
          <w:ilvl w:val="1"/>
          <w:numId w:val="289"/>
        </w:numPr>
        <w:pBdr>
          <w:top w:val="nil"/>
          <w:left w:val="nil"/>
          <w:bottom w:val="nil"/>
          <w:right w:val="nil"/>
          <w:between w:val="nil"/>
          <w:bar w:val="nil"/>
        </w:pBdr>
        <w:suppressAutoHyphens w:val="0"/>
        <w:spacing w:after="0" w:line="240" w:lineRule="auto"/>
        <w:ind w:left="1069" w:hanging="360"/>
        <w:jc w:val="both"/>
      </w:pPr>
      <w:r w:rsidRPr="003B1FFD">
        <w:rPr>
          <w14:textOutline w14:w="12700" w14:cap="flat" w14:cmpd="sng" w14:algn="ctr">
            <w14:noFill/>
            <w14:prstDash w14:val="solid"/>
            <w14:miter w14:lim="400000"/>
          </w14:textOutline>
        </w:rPr>
        <w:t>dokonano zmiany Umowy z naruszeniem art. 454-455 PZP,</w:t>
      </w:r>
    </w:p>
    <w:p w14:paraId="216040D6" w14:textId="77777777" w:rsidR="003B1FFD" w:rsidRPr="003B1FFD" w:rsidRDefault="003B1FFD" w:rsidP="003B1FFD">
      <w:pPr>
        <w:numPr>
          <w:ilvl w:val="1"/>
          <w:numId w:val="289"/>
        </w:numPr>
        <w:pBdr>
          <w:top w:val="nil"/>
          <w:left w:val="nil"/>
          <w:bottom w:val="nil"/>
          <w:right w:val="nil"/>
          <w:between w:val="nil"/>
          <w:bar w:val="nil"/>
        </w:pBdr>
        <w:suppressAutoHyphens w:val="0"/>
        <w:spacing w:after="0" w:line="240" w:lineRule="auto"/>
        <w:ind w:left="1069" w:hanging="360"/>
        <w:jc w:val="both"/>
      </w:pPr>
      <w:r w:rsidRPr="003B1FFD">
        <w:rPr>
          <w14:textOutline w14:w="12700" w14:cap="flat" w14:cmpd="sng" w14:algn="ctr">
            <w14:noFill/>
            <w14:prstDash w14:val="solid"/>
            <w14:miter w14:lim="400000"/>
          </w14:textOutline>
        </w:rPr>
        <w:lastRenderedPageBreak/>
        <w:t>Wykonawca w chwili zawarcia umowy podlegał wykluczeniu na podstawie art. 108 PZP,</w:t>
      </w:r>
    </w:p>
    <w:p w14:paraId="04A426B7" w14:textId="77777777" w:rsidR="003B1FFD" w:rsidRPr="003B1FFD" w:rsidRDefault="003B1FFD" w:rsidP="003B1FFD">
      <w:pPr>
        <w:numPr>
          <w:ilvl w:val="1"/>
          <w:numId w:val="289"/>
        </w:numPr>
        <w:pBdr>
          <w:top w:val="nil"/>
          <w:left w:val="nil"/>
          <w:bottom w:val="nil"/>
          <w:right w:val="nil"/>
          <w:between w:val="nil"/>
          <w:bar w:val="nil"/>
        </w:pBdr>
        <w:suppressAutoHyphens w:val="0"/>
        <w:spacing w:after="0" w:line="240" w:lineRule="auto"/>
        <w:ind w:left="1069" w:hanging="360"/>
        <w:jc w:val="both"/>
      </w:pPr>
      <w:r w:rsidRPr="003B1FFD">
        <w:rPr>
          <w14:textOutline w14:w="12700" w14:cap="flat" w14:cmpd="sng" w14:algn="ctr">
            <w14:noFill/>
            <w14:prstDash w14:val="solid"/>
            <w14:miter w14:lim="400000"/>
          </w14:textOutline>
        </w:rPr>
        <w:t xml:space="preserve">Trybunał Sprawiedliwości Unii Europejskiej stwierdził, w ramach procedury przewidzianej w art. 258 Traktatu o funkcjonowaniu Unii Europejskiej, że Rzeczpospolita Polska uchybiła zobowiązaniom, </w:t>
      </w:r>
      <w:proofErr w:type="spellStart"/>
      <w:r w:rsidRPr="003B1FFD">
        <w:rPr>
          <w14:textOutline w14:w="12700" w14:cap="flat" w14:cmpd="sng" w14:algn="ctr">
            <w14:noFill/>
            <w14:prstDash w14:val="solid"/>
            <w14:miter w14:lim="400000"/>
          </w14:textOutline>
        </w:rPr>
        <w:t>kt</w:t>
      </w:r>
      <w:r w:rsidRPr="003B1FFD">
        <w:rPr>
          <w:lang w:val="es-ES_tradnl"/>
          <w14:textOutline w14:w="12700" w14:cap="flat" w14:cmpd="sng" w14:algn="ctr">
            <w14:noFill/>
            <w14:prstDash w14:val="solid"/>
            <w14:miter w14:lim="400000"/>
          </w14:textOutline>
        </w:rPr>
        <w:t>ó</w:t>
      </w:r>
      <w:proofErr w:type="spellEnd"/>
      <w:r w:rsidRPr="003B1FFD">
        <w:rPr>
          <w:lang w:val="it-IT"/>
          <w14:textOutline w14:w="12700" w14:cap="flat" w14:cmpd="sng" w14:algn="ctr">
            <w14:noFill/>
            <w14:prstDash w14:val="solid"/>
            <w14:miter w14:lim="400000"/>
          </w14:textOutline>
        </w:rPr>
        <w:t>re ci</w:t>
      </w:r>
      <w:proofErr w:type="spellStart"/>
      <w:r w:rsidRPr="003B1FFD">
        <w:rPr>
          <w14:textOutline w14:w="12700" w14:cap="flat" w14:cmpd="sng" w14:algn="ctr">
            <w14:noFill/>
            <w14:prstDash w14:val="solid"/>
            <w14:miter w14:lim="400000"/>
          </w14:textOutline>
        </w:rPr>
        <w:t>ążą</w:t>
      </w:r>
      <w:proofErr w:type="spellEnd"/>
      <w:r w:rsidRPr="003B1FFD">
        <w:rPr>
          <w14:textOutline w14:w="12700" w14:cap="flat" w14:cmpd="sng" w14:algn="ctr">
            <w14:noFill/>
            <w14:prstDash w14:val="solid"/>
            <w14:miter w14:lim="400000"/>
          </w14:textOutline>
        </w:rPr>
        <w:t xml:space="preserve"> na niej na mocy Traktat</w:t>
      </w:r>
      <w:proofErr w:type="spellStart"/>
      <w:r w:rsidRPr="003B1FFD">
        <w:rPr>
          <w:lang w:val="es-ES_tradnl"/>
          <w14:textOutline w14:w="12700" w14:cap="flat" w14:cmpd="sng" w14:algn="ctr">
            <w14:noFill/>
            <w14:prstDash w14:val="solid"/>
            <w14:miter w14:lim="400000"/>
          </w14:textOutline>
        </w:rPr>
        <w:t>ó</w:t>
      </w:r>
      <w:proofErr w:type="spellEnd"/>
      <w:r w:rsidRPr="003B1FFD">
        <w:rPr>
          <w14:textOutline w14:w="12700" w14:cap="flat" w14:cmpd="sng" w14:algn="ctr">
            <w14:noFill/>
            <w14:prstDash w14:val="solid"/>
            <w14:miter w14:lim="400000"/>
          </w14:textOutline>
        </w:rPr>
        <w:t xml:space="preserve">w, dyrektywy 2014/24/UE, dyrektywy 2014/25/UE i dyrektywy 2009/81/WE, z uwagi na to, że Zamawiający udzielił </w:t>
      </w:r>
      <w:proofErr w:type="spellStart"/>
      <w:r w:rsidRPr="003B1FFD">
        <w:rPr>
          <w14:textOutline w14:w="12700" w14:cap="flat" w14:cmpd="sng" w14:algn="ctr">
            <w14:noFill/>
            <w14:prstDash w14:val="solid"/>
            <w14:miter w14:lim="400000"/>
          </w14:textOutline>
        </w:rPr>
        <w:t>zam</w:t>
      </w:r>
      <w:r w:rsidRPr="003B1FFD">
        <w:rPr>
          <w:lang w:val="es-ES_tradnl"/>
          <w14:textOutline w14:w="12700" w14:cap="flat" w14:cmpd="sng" w14:algn="ctr">
            <w14:noFill/>
            <w14:prstDash w14:val="solid"/>
            <w14:miter w14:lim="400000"/>
          </w14:textOutline>
        </w:rPr>
        <w:t>ó</w:t>
      </w:r>
      <w:r w:rsidRPr="003B1FFD">
        <w:rPr>
          <w14:textOutline w14:w="12700" w14:cap="flat" w14:cmpd="sng" w14:algn="ctr">
            <w14:noFill/>
            <w14:prstDash w14:val="solid"/>
            <w14:miter w14:lim="400000"/>
          </w14:textOutline>
        </w:rPr>
        <w:t>wienia</w:t>
      </w:r>
      <w:proofErr w:type="spellEnd"/>
      <w:r w:rsidRPr="003B1FFD">
        <w:rPr>
          <w14:textOutline w14:w="12700" w14:cap="flat" w14:cmpd="sng" w14:algn="ctr">
            <w14:noFill/>
            <w14:prstDash w14:val="solid"/>
            <w14:miter w14:lim="400000"/>
          </w14:textOutline>
        </w:rPr>
        <w:t xml:space="preserve"> z naruszeniem prawa Unii Europejskiej.</w:t>
      </w:r>
    </w:p>
    <w:p w14:paraId="286DED35" w14:textId="77777777" w:rsidR="003B1FFD" w:rsidRPr="003B1FFD" w:rsidRDefault="003B1FFD" w:rsidP="003B1FFD">
      <w:pPr>
        <w:numPr>
          <w:ilvl w:val="0"/>
          <w:numId w:val="290"/>
        </w:numPr>
        <w:pBdr>
          <w:top w:val="nil"/>
          <w:left w:val="nil"/>
          <w:bottom w:val="nil"/>
          <w:right w:val="nil"/>
          <w:between w:val="nil"/>
          <w:bar w:val="nil"/>
        </w:pBdr>
        <w:tabs>
          <w:tab w:val="left" w:pos="720"/>
          <w:tab w:val="left" w:pos="3969"/>
        </w:tabs>
        <w:spacing w:after="0" w:line="240" w:lineRule="auto"/>
        <w:ind w:left="426" w:right="70"/>
        <w:jc w:val="both"/>
      </w:pPr>
      <w:r w:rsidRPr="003B1FFD">
        <w:t>Z zastrzeżeniem przepis</w:t>
      </w:r>
      <w:proofErr w:type="spellStart"/>
      <w:r w:rsidRPr="003B1FFD">
        <w:rPr>
          <w:lang w:val="es-ES_tradnl"/>
        </w:rPr>
        <w:t>ó</w:t>
      </w:r>
      <w:proofErr w:type="spellEnd"/>
      <w:r w:rsidRPr="003B1FFD">
        <w:t xml:space="preserve">w odrębnych, Umowa podlega unieważnieniu w przypadkach określonych w art. 457 Prawa </w:t>
      </w:r>
      <w:proofErr w:type="spellStart"/>
      <w:r w:rsidRPr="003B1FFD">
        <w:t>zam</w:t>
      </w:r>
      <w:r w:rsidRPr="003B1FFD">
        <w:rPr>
          <w:lang w:val="es-ES_tradnl"/>
        </w:rPr>
        <w:t>ó</w:t>
      </w:r>
      <w:r w:rsidRPr="003B1FFD">
        <w:t>wień</w:t>
      </w:r>
      <w:proofErr w:type="spellEnd"/>
      <w:r w:rsidRPr="003B1FFD">
        <w:t xml:space="preserve"> publicznych.</w:t>
      </w:r>
    </w:p>
    <w:p w14:paraId="1C31E2F9" w14:textId="77777777" w:rsidR="003B1FFD" w:rsidRPr="003B1FFD" w:rsidRDefault="003B1FFD" w:rsidP="003B1FFD">
      <w:pPr>
        <w:numPr>
          <w:ilvl w:val="0"/>
          <w:numId w:val="288"/>
        </w:numPr>
        <w:pBdr>
          <w:top w:val="nil"/>
          <w:left w:val="nil"/>
          <w:bottom w:val="nil"/>
          <w:right w:val="nil"/>
          <w:between w:val="nil"/>
          <w:bar w:val="nil"/>
        </w:pBdr>
        <w:tabs>
          <w:tab w:val="left" w:pos="720"/>
          <w:tab w:val="left" w:pos="3969"/>
        </w:tabs>
        <w:spacing w:after="0" w:line="240" w:lineRule="auto"/>
        <w:ind w:left="426" w:right="70"/>
        <w:jc w:val="both"/>
      </w:pPr>
      <w:r w:rsidRPr="003B1FFD">
        <w:t>Strony zgodnie oświadczają, iż tryb przewidziany w PZP i aktach wykonawczych do tej ustawy został zachowany.</w:t>
      </w:r>
    </w:p>
    <w:p w14:paraId="40DD2055" w14:textId="77777777" w:rsidR="003B1FFD" w:rsidRPr="003B1FFD" w:rsidRDefault="003B1FFD" w:rsidP="003B1FFD">
      <w:pPr>
        <w:numPr>
          <w:ilvl w:val="0"/>
          <w:numId w:val="288"/>
        </w:numPr>
        <w:pBdr>
          <w:top w:val="nil"/>
          <w:left w:val="nil"/>
          <w:bottom w:val="nil"/>
          <w:right w:val="nil"/>
          <w:between w:val="nil"/>
          <w:bar w:val="nil"/>
        </w:pBdr>
        <w:tabs>
          <w:tab w:val="left" w:pos="720"/>
          <w:tab w:val="left" w:pos="3969"/>
        </w:tabs>
        <w:spacing w:after="0" w:line="240" w:lineRule="auto"/>
        <w:ind w:left="426" w:right="70"/>
        <w:jc w:val="both"/>
      </w:pPr>
      <w:r w:rsidRPr="003B1FFD">
        <w:t>Zamawiający, z</w:t>
      </w:r>
      <w:r w:rsidRPr="003B1FFD">
        <w:rPr>
          <w:u w:color="FF0000"/>
        </w:rPr>
        <w:t>godnie z art. 4c ustawy z dnia 8 marca 2013 r. o przeciwdziałaniu nadmiernym opóźnieniom w transakcjach handlowych (</w:t>
      </w:r>
      <w:proofErr w:type="spellStart"/>
      <w:r w:rsidRPr="003B1FFD">
        <w:rPr>
          <w:u w:color="FF0000"/>
        </w:rPr>
        <w:t>t.j</w:t>
      </w:r>
      <w:proofErr w:type="spellEnd"/>
      <w:r w:rsidRPr="003B1FFD">
        <w:rPr>
          <w:u w:color="FF0000"/>
        </w:rPr>
        <w:t xml:space="preserve">. Dz. U. z 2023 r. poz. 1790 z </w:t>
      </w:r>
      <w:proofErr w:type="spellStart"/>
      <w:r w:rsidRPr="003B1FFD">
        <w:rPr>
          <w:u w:color="FF0000"/>
        </w:rPr>
        <w:t>późn</w:t>
      </w:r>
      <w:proofErr w:type="spellEnd"/>
      <w:r w:rsidRPr="003B1FFD">
        <w:rPr>
          <w:u w:color="FF0000"/>
        </w:rPr>
        <w:t>. zm.), oświadcza iż posiada status dużego przedsiębiorcy.</w:t>
      </w:r>
    </w:p>
    <w:p w14:paraId="7E2E275B" w14:textId="77777777" w:rsidR="003B1FFD" w:rsidRPr="003B1FFD" w:rsidRDefault="003B1FFD" w:rsidP="003B1FFD">
      <w:pPr>
        <w:numPr>
          <w:ilvl w:val="0"/>
          <w:numId w:val="288"/>
        </w:numPr>
        <w:pBdr>
          <w:top w:val="nil"/>
          <w:left w:val="nil"/>
          <w:bottom w:val="nil"/>
          <w:right w:val="nil"/>
          <w:between w:val="nil"/>
          <w:bar w:val="nil"/>
        </w:pBdr>
        <w:tabs>
          <w:tab w:val="left" w:pos="720"/>
          <w:tab w:val="left" w:pos="3969"/>
        </w:tabs>
        <w:spacing w:after="0" w:line="240" w:lineRule="auto"/>
        <w:ind w:left="426" w:right="70"/>
        <w:jc w:val="both"/>
      </w:pPr>
      <w:r w:rsidRPr="003B1FFD">
        <w:rPr>
          <w:u w:color="FF0000"/>
        </w:rPr>
        <w:t>Strony zgodnie oświadczają, że zmiany stawki podatku od towar</w:t>
      </w:r>
      <w:proofErr w:type="spellStart"/>
      <w:r w:rsidRPr="003B1FFD">
        <w:rPr>
          <w:u w:color="FF0000"/>
          <w:lang w:val="es-ES_tradnl"/>
        </w:rPr>
        <w:t>ó</w:t>
      </w:r>
      <w:proofErr w:type="spellEnd"/>
      <w:r w:rsidRPr="003B1FFD">
        <w:rPr>
          <w:u w:color="FF0000"/>
        </w:rPr>
        <w:t xml:space="preserve">w i usług oraz podatku akcyzowego, </w:t>
      </w:r>
      <w:r w:rsidRPr="003B1FFD">
        <w:t>wysokości minimalnego wynagrodzenia za pracę albo wysokości minimalnej stawki godzinowej, zasad podlegania ubezpieczeniom społecznym lub ubezpieczeniu zdrowotnemu lub wysokości stawki składki na ubezpieczenia społeczne lub ubezpieczenie zdrowotne, zasad gromadzenia i wysokości wpłat do pracowniczych plan</w:t>
      </w:r>
      <w:proofErr w:type="spellStart"/>
      <w:r w:rsidRPr="003B1FFD">
        <w:rPr>
          <w:lang w:val="es-ES_tradnl"/>
        </w:rPr>
        <w:t>ó</w:t>
      </w:r>
      <w:proofErr w:type="spellEnd"/>
      <w:r w:rsidRPr="003B1FFD">
        <w:t>w kapitałowych nie będą miały wpływu na cenę wykonania Przedmiotu Umowy, o której mowa w § 4 ust. 1 Umowy.</w:t>
      </w:r>
    </w:p>
    <w:p w14:paraId="4BA8BD07" w14:textId="77777777" w:rsidR="003B1FFD" w:rsidRPr="003B1FFD" w:rsidRDefault="003B1FFD" w:rsidP="003B1FFD">
      <w:pPr>
        <w:tabs>
          <w:tab w:val="left" w:pos="720"/>
          <w:tab w:val="left" w:pos="3969"/>
        </w:tabs>
        <w:spacing w:after="0" w:line="240" w:lineRule="auto"/>
        <w:ind w:right="70"/>
        <w:jc w:val="both"/>
      </w:pPr>
    </w:p>
    <w:p w14:paraId="23688FD5" w14:textId="77777777" w:rsidR="003B1FFD" w:rsidRPr="003B1FFD" w:rsidRDefault="003B1FFD" w:rsidP="003B1FFD">
      <w:pPr>
        <w:spacing w:after="0" w:line="240" w:lineRule="auto"/>
        <w:ind w:left="4248" w:right="68"/>
        <w:rPr>
          <w:b/>
          <w:bCs/>
        </w:rPr>
      </w:pPr>
      <w:r w:rsidRPr="003B1FFD">
        <w:rPr>
          <w:b/>
          <w:bCs/>
        </w:rPr>
        <w:t>§ 11</w:t>
      </w:r>
    </w:p>
    <w:p w14:paraId="7D62B37E" w14:textId="77777777" w:rsidR="003B1FFD" w:rsidRPr="003B1FFD" w:rsidRDefault="003B1FFD" w:rsidP="003B1FFD">
      <w:pPr>
        <w:spacing w:after="0" w:line="240" w:lineRule="auto"/>
        <w:ind w:left="4248" w:right="68"/>
        <w:rPr>
          <w:rFonts w:eastAsia="Times New Roman"/>
          <w:b/>
          <w:bCs/>
        </w:rPr>
      </w:pPr>
    </w:p>
    <w:p w14:paraId="4E8CF62A" w14:textId="77777777" w:rsidR="003B1FFD" w:rsidRPr="003B1FFD" w:rsidRDefault="003B1FFD" w:rsidP="003B1FFD">
      <w:pPr>
        <w:numPr>
          <w:ilvl w:val="0"/>
          <w:numId w:val="292"/>
        </w:numPr>
        <w:pBdr>
          <w:top w:val="nil"/>
          <w:left w:val="nil"/>
          <w:bottom w:val="nil"/>
          <w:right w:val="nil"/>
          <w:between w:val="nil"/>
          <w:bar w:val="nil"/>
        </w:pBdr>
        <w:spacing w:after="0" w:line="240" w:lineRule="auto"/>
        <w:ind w:right="68"/>
        <w:jc w:val="both"/>
      </w:pPr>
      <w:r w:rsidRPr="003B1FFD">
        <w:t>W czasie wykonywania niniejszej Umowy oraz w okresie gwarancji (rękojmi), Wykonawca jest zobowiązany do pisemnego powiadamiania Zamawiającego o:</w:t>
      </w:r>
    </w:p>
    <w:p w14:paraId="10CC79CF" w14:textId="77777777" w:rsidR="003B1FFD" w:rsidRPr="003B1FFD" w:rsidRDefault="003B1FFD" w:rsidP="003B1FFD">
      <w:pPr>
        <w:pStyle w:val="Akapitzlist"/>
        <w:numPr>
          <w:ilvl w:val="1"/>
          <w:numId w:val="299"/>
        </w:numPr>
        <w:pBdr>
          <w:top w:val="nil"/>
          <w:left w:val="nil"/>
          <w:bottom w:val="nil"/>
          <w:right w:val="nil"/>
          <w:between w:val="nil"/>
          <w:bar w:val="nil"/>
        </w:pBdr>
        <w:spacing w:after="0" w:line="240" w:lineRule="auto"/>
        <w:ind w:right="68"/>
        <w:jc w:val="both"/>
        <w:rPr>
          <w:rFonts w:ascii="Times New Roman" w:hAnsi="Times New Roman" w:cs="Times New Roman"/>
        </w:rPr>
      </w:pPr>
      <w:r w:rsidRPr="003B1FFD">
        <w:rPr>
          <w:rFonts w:ascii="Times New Roman" w:hAnsi="Times New Roman" w:cs="Times New Roman"/>
        </w:rPr>
        <w:t>zmianie siedziby Wykonawcy,</w:t>
      </w:r>
    </w:p>
    <w:p w14:paraId="0F69B7CB" w14:textId="77777777" w:rsidR="003B1FFD" w:rsidRPr="003B1FFD" w:rsidRDefault="003B1FFD" w:rsidP="003B1FFD">
      <w:pPr>
        <w:pStyle w:val="Akapitzlist"/>
        <w:numPr>
          <w:ilvl w:val="1"/>
          <w:numId w:val="299"/>
        </w:numPr>
        <w:pBdr>
          <w:top w:val="nil"/>
          <w:left w:val="nil"/>
          <w:bottom w:val="nil"/>
          <w:right w:val="nil"/>
          <w:between w:val="nil"/>
          <w:bar w:val="nil"/>
        </w:pBdr>
        <w:spacing w:after="0" w:line="240" w:lineRule="auto"/>
        <w:ind w:right="68"/>
        <w:jc w:val="both"/>
        <w:rPr>
          <w:rFonts w:ascii="Times New Roman" w:hAnsi="Times New Roman" w:cs="Times New Roman"/>
        </w:rPr>
      </w:pPr>
      <w:r w:rsidRPr="003B1FFD">
        <w:rPr>
          <w:rFonts w:ascii="Times New Roman" w:hAnsi="Times New Roman" w:cs="Times New Roman"/>
        </w:rPr>
        <w:t>upadłości Wykonawcy,</w:t>
      </w:r>
    </w:p>
    <w:p w14:paraId="65BCA60F" w14:textId="77777777" w:rsidR="003B1FFD" w:rsidRPr="003B1FFD" w:rsidRDefault="003B1FFD" w:rsidP="003B1FFD">
      <w:pPr>
        <w:pStyle w:val="Akapitzlist"/>
        <w:numPr>
          <w:ilvl w:val="1"/>
          <w:numId w:val="299"/>
        </w:numPr>
        <w:pBdr>
          <w:top w:val="nil"/>
          <w:left w:val="nil"/>
          <w:bottom w:val="nil"/>
          <w:right w:val="nil"/>
          <w:between w:val="nil"/>
          <w:bar w:val="nil"/>
        </w:pBdr>
        <w:spacing w:after="0" w:line="240" w:lineRule="auto"/>
        <w:ind w:right="68"/>
        <w:jc w:val="both"/>
        <w:rPr>
          <w:rFonts w:ascii="Times New Roman" w:hAnsi="Times New Roman" w:cs="Times New Roman"/>
        </w:rPr>
      </w:pPr>
      <w:r w:rsidRPr="003B1FFD">
        <w:rPr>
          <w:rFonts w:ascii="Times New Roman" w:hAnsi="Times New Roman" w:cs="Times New Roman"/>
        </w:rPr>
        <w:t>wszczęciu postępowania układowego wobec Wykonawcy,</w:t>
      </w:r>
    </w:p>
    <w:p w14:paraId="113B79F3" w14:textId="77777777" w:rsidR="003B1FFD" w:rsidRPr="003B1FFD" w:rsidRDefault="003B1FFD" w:rsidP="003B1FFD">
      <w:pPr>
        <w:pStyle w:val="Akapitzlist"/>
        <w:numPr>
          <w:ilvl w:val="1"/>
          <w:numId w:val="299"/>
        </w:numPr>
        <w:pBdr>
          <w:top w:val="nil"/>
          <w:left w:val="nil"/>
          <w:bottom w:val="nil"/>
          <w:right w:val="nil"/>
          <w:between w:val="nil"/>
          <w:bar w:val="nil"/>
        </w:pBdr>
        <w:spacing w:after="0" w:line="240" w:lineRule="auto"/>
        <w:ind w:right="68"/>
        <w:jc w:val="both"/>
        <w:rPr>
          <w:rFonts w:ascii="Times New Roman" w:hAnsi="Times New Roman" w:cs="Times New Roman"/>
          <w:lang w:val="da-DK"/>
        </w:rPr>
      </w:pPr>
      <w:r w:rsidRPr="003B1FFD">
        <w:rPr>
          <w:rFonts w:ascii="Times New Roman" w:hAnsi="Times New Roman" w:cs="Times New Roman"/>
          <w:lang w:val="da-DK"/>
        </w:rPr>
        <w:t>og</w:t>
      </w:r>
      <w:proofErr w:type="spellStart"/>
      <w:r w:rsidRPr="003B1FFD">
        <w:rPr>
          <w:rFonts w:ascii="Times New Roman" w:hAnsi="Times New Roman" w:cs="Times New Roman"/>
        </w:rPr>
        <w:t>łoszeniu</w:t>
      </w:r>
      <w:proofErr w:type="spellEnd"/>
      <w:r w:rsidRPr="003B1FFD">
        <w:rPr>
          <w:rFonts w:ascii="Times New Roman" w:hAnsi="Times New Roman" w:cs="Times New Roman"/>
        </w:rPr>
        <w:t xml:space="preserve"> likwidacji Wykonawcy,</w:t>
      </w:r>
    </w:p>
    <w:p w14:paraId="31C2135B" w14:textId="77777777" w:rsidR="003B1FFD" w:rsidRPr="003B1FFD" w:rsidRDefault="003B1FFD" w:rsidP="003B1FFD">
      <w:pPr>
        <w:pStyle w:val="Akapitzlist"/>
        <w:numPr>
          <w:ilvl w:val="1"/>
          <w:numId w:val="299"/>
        </w:numPr>
        <w:pBdr>
          <w:top w:val="nil"/>
          <w:left w:val="nil"/>
          <w:bottom w:val="nil"/>
          <w:right w:val="nil"/>
          <w:between w:val="nil"/>
          <w:bar w:val="nil"/>
        </w:pBdr>
        <w:spacing w:after="0" w:line="240" w:lineRule="auto"/>
        <w:ind w:right="68"/>
        <w:jc w:val="both"/>
        <w:rPr>
          <w:rFonts w:ascii="Times New Roman" w:hAnsi="Times New Roman" w:cs="Times New Roman"/>
        </w:rPr>
      </w:pPr>
      <w:r w:rsidRPr="003B1FFD">
        <w:rPr>
          <w:rFonts w:ascii="Times New Roman" w:hAnsi="Times New Roman" w:cs="Times New Roman"/>
        </w:rPr>
        <w:t xml:space="preserve">zawieszeniu </w:t>
      </w:r>
      <w:proofErr w:type="spellStart"/>
      <w:r w:rsidRPr="003B1FFD">
        <w:rPr>
          <w:rFonts w:ascii="Times New Roman" w:hAnsi="Times New Roman" w:cs="Times New Roman"/>
        </w:rPr>
        <w:t>działalnoś</w:t>
      </w:r>
      <w:proofErr w:type="spellEnd"/>
      <w:r w:rsidRPr="003B1FFD">
        <w:rPr>
          <w:rFonts w:ascii="Times New Roman" w:hAnsi="Times New Roman" w:cs="Times New Roman"/>
          <w:lang w:val="it-IT"/>
        </w:rPr>
        <w:t>ci Wykonawcy,</w:t>
      </w:r>
    </w:p>
    <w:p w14:paraId="7D6D46BF" w14:textId="77777777" w:rsidR="003B1FFD" w:rsidRPr="003B1FFD" w:rsidRDefault="003B1FFD" w:rsidP="003B1FFD">
      <w:pPr>
        <w:pStyle w:val="Akapitzlist"/>
        <w:numPr>
          <w:ilvl w:val="1"/>
          <w:numId w:val="299"/>
        </w:numPr>
        <w:pBdr>
          <w:top w:val="nil"/>
          <w:left w:val="nil"/>
          <w:bottom w:val="nil"/>
          <w:right w:val="nil"/>
          <w:between w:val="nil"/>
          <w:bar w:val="nil"/>
        </w:pBdr>
        <w:spacing w:after="0" w:line="240" w:lineRule="auto"/>
        <w:ind w:right="68"/>
        <w:jc w:val="both"/>
        <w:rPr>
          <w:rFonts w:ascii="Times New Roman" w:hAnsi="Times New Roman" w:cs="Times New Roman"/>
        </w:rPr>
      </w:pPr>
      <w:r w:rsidRPr="003B1FFD">
        <w:rPr>
          <w:rFonts w:ascii="Times New Roman" w:hAnsi="Times New Roman" w:cs="Times New Roman"/>
        </w:rPr>
        <w:t>zmianie w zakresie rejestracji działalności Wykonawcy.</w:t>
      </w:r>
    </w:p>
    <w:p w14:paraId="64401288" w14:textId="77777777" w:rsidR="003B1FFD" w:rsidRPr="003B1FFD" w:rsidRDefault="003B1FFD" w:rsidP="003B1FFD">
      <w:pPr>
        <w:numPr>
          <w:ilvl w:val="0"/>
          <w:numId w:val="293"/>
        </w:numPr>
        <w:pBdr>
          <w:top w:val="nil"/>
          <w:left w:val="nil"/>
          <w:bottom w:val="nil"/>
          <w:right w:val="nil"/>
          <w:between w:val="nil"/>
          <w:bar w:val="nil"/>
        </w:pBdr>
        <w:spacing w:after="0" w:line="240" w:lineRule="auto"/>
        <w:ind w:right="68"/>
        <w:jc w:val="both"/>
      </w:pPr>
      <w:r w:rsidRPr="003B1FFD">
        <w:t>O wystąpieniu powyższych okoliczności Wykonawca zobowiązany jest powiadomić Zamawiającego najpóźniej w terminie 3 dni od ich zaistnienia pod rygorem naliczenia kary umownej w wysokości 1% ceny określonej w § 4 ust. 1 Umowy za każdy przypadek naruszenia.</w:t>
      </w:r>
    </w:p>
    <w:p w14:paraId="0913E312" w14:textId="77777777" w:rsidR="003B1FFD" w:rsidRPr="003B1FFD" w:rsidRDefault="003B1FFD" w:rsidP="003B1FFD">
      <w:pPr>
        <w:spacing w:after="0" w:line="240" w:lineRule="auto"/>
        <w:ind w:right="68"/>
        <w:rPr>
          <w:rFonts w:eastAsia="Times New Roman"/>
          <w:b/>
          <w:bCs/>
        </w:rPr>
      </w:pPr>
    </w:p>
    <w:p w14:paraId="5AFAE016" w14:textId="77777777" w:rsidR="003B1FFD" w:rsidRPr="003B1FFD" w:rsidRDefault="003B1FFD" w:rsidP="003B1FFD">
      <w:pPr>
        <w:spacing w:after="0" w:line="240" w:lineRule="auto"/>
        <w:ind w:left="4248" w:right="68"/>
        <w:rPr>
          <w:b/>
          <w:bCs/>
        </w:rPr>
      </w:pPr>
      <w:r w:rsidRPr="003B1FFD">
        <w:rPr>
          <w:b/>
          <w:bCs/>
        </w:rPr>
        <w:t>§ 12</w:t>
      </w:r>
    </w:p>
    <w:p w14:paraId="65738ED2" w14:textId="77777777" w:rsidR="003B1FFD" w:rsidRPr="003B1FFD" w:rsidRDefault="003B1FFD" w:rsidP="003B1FFD">
      <w:pPr>
        <w:spacing w:after="0" w:line="240" w:lineRule="auto"/>
        <w:ind w:left="4248" w:right="68"/>
        <w:rPr>
          <w:rFonts w:eastAsia="Times New Roman"/>
          <w:b/>
          <w:bCs/>
        </w:rPr>
      </w:pPr>
    </w:p>
    <w:p w14:paraId="1D3AFE89" w14:textId="77777777" w:rsidR="003B1FFD" w:rsidRPr="003B1FFD" w:rsidRDefault="003B1FFD" w:rsidP="003B1FFD">
      <w:pPr>
        <w:numPr>
          <w:ilvl w:val="0"/>
          <w:numId w:val="295"/>
        </w:numPr>
        <w:pBdr>
          <w:top w:val="nil"/>
          <w:left w:val="nil"/>
          <w:bottom w:val="nil"/>
          <w:right w:val="nil"/>
          <w:between w:val="nil"/>
          <w:bar w:val="nil"/>
        </w:pBdr>
        <w:spacing w:after="0" w:line="240" w:lineRule="auto"/>
        <w:jc w:val="both"/>
      </w:pPr>
      <w:r w:rsidRPr="003B1FFD">
        <w:t>Spory wynikłe na tle realizacji niniejszej Umowy będzie rozstrzygał sąd powszechny właściwy dla siedziby Zamawiającego.</w:t>
      </w:r>
    </w:p>
    <w:p w14:paraId="7B4384FD" w14:textId="77777777" w:rsidR="003B1FFD" w:rsidRPr="003B1FFD" w:rsidRDefault="003B1FFD" w:rsidP="003B1FFD">
      <w:pPr>
        <w:numPr>
          <w:ilvl w:val="0"/>
          <w:numId w:val="295"/>
        </w:numPr>
        <w:pBdr>
          <w:top w:val="nil"/>
          <w:left w:val="nil"/>
          <w:bottom w:val="nil"/>
          <w:right w:val="nil"/>
          <w:between w:val="nil"/>
          <w:bar w:val="nil"/>
        </w:pBdr>
        <w:spacing w:after="0" w:line="240" w:lineRule="auto"/>
        <w:jc w:val="both"/>
      </w:pPr>
      <w:r w:rsidRPr="003B1FFD">
        <w:t>W przypadku rozbieżności pomiędzy postanowieniami Umowy a treścią załącznik</w:t>
      </w:r>
      <w:proofErr w:type="spellStart"/>
      <w:r w:rsidRPr="003B1FFD">
        <w:rPr>
          <w:lang w:val="es-ES_tradnl"/>
        </w:rPr>
        <w:t>ó</w:t>
      </w:r>
      <w:proofErr w:type="spellEnd"/>
      <w:r w:rsidRPr="003B1FFD">
        <w:t>w do niej pierwszeństwo zachowują postanowienia Umowy.</w:t>
      </w:r>
    </w:p>
    <w:p w14:paraId="6851D917" w14:textId="77777777" w:rsidR="003B1FFD" w:rsidRPr="003B1FFD" w:rsidRDefault="003B1FFD" w:rsidP="003B1FFD">
      <w:pPr>
        <w:spacing w:after="0" w:line="240" w:lineRule="auto"/>
        <w:ind w:right="68"/>
        <w:rPr>
          <w:rFonts w:eastAsia="Times New Roman"/>
          <w:b/>
          <w:bCs/>
        </w:rPr>
      </w:pPr>
    </w:p>
    <w:p w14:paraId="270238E0" w14:textId="77777777" w:rsidR="003B1FFD" w:rsidRPr="003B1FFD" w:rsidRDefault="003B1FFD" w:rsidP="003B1FFD">
      <w:pPr>
        <w:spacing w:after="0" w:line="240" w:lineRule="auto"/>
        <w:ind w:left="4248" w:right="68"/>
        <w:rPr>
          <w:b/>
          <w:bCs/>
        </w:rPr>
      </w:pPr>
      <w:r w:rsidRPr="003B1FFD">
        <w:rPr>
          <w:b/>
          <w:bCs/>
        </w:rPr>
        <w:t>§ 13</w:t>
      </w:r>
    </w:p>
    <w:p w14:paraId="1B4CA3F9" w14:textId="77777777" w:rsidR="003B1FFD" w:rsidRPr="003B1FFD" w:rsidRDefault="003B1FFD" w:rsidP="003B1FFD">
      <w:pPr>
        <w:spacing w:after="0" w:line="240" w:lineRule="auto"/>
        <w:ind w:left="4248" w:right="68"/>
        <w:rPr>
          <w:rFonts w:eastAsia="Times New Roman"/>
          <w:b/>
          <w:bCs/>
        </w:rPr>
      </w:pPr>
    </w:p>
    <w:p w14:paraId="663B3C94" w14:textId="77777777" w:rsidR="003B1FFD" w:rsidRPr="003B1FFD" w:rsidRDefault="003B1FFD" w:rsidP="003B1FFD">
      <w:pPr>
        <w:pStyle w:val="Akapitzlist"/>
        <w:numPr>
          <w:ilvl w:val="0"/>
          <w:numId w:val="300"/>
        </w:numPr>
        <w:pBdr>
          <w:top w:val="nil"/>
          <w:left w:val="nil"/>
          <w:bottom w:val="nil"/>
          <w:right w:val="nil"/>
          <w:between w:val="nil"/>
          <w:bar w:val="nil"/>
        </w:pBdr>
        <w:spacing w:after="0" w:line="240" w:lineRule="auto"/>
        <w:ind w:right="70"/>
        <w:jc w:val="both"/>
        <w:rPr>
          <w:rFonts w:ascii="Times New Roman" w:hAnsi="Times New Roman" w:cs="Times New Roman"/>
        </w:rPr>
      </w:pPr>
      <w:r w:rsidRPr="003B1FFD">
        <w:rPr>
          <w:rFonts w:ascii="Times New Roman" w:hAnsi="Times New Roman" w:cs="Times New Roman"/>
        </w:rPr>
        <w:t>Umowę sporządzono w trzech jednobrzmiących egzemplarzach, jeden dla Wykonawcy oraz dwa dla Zamawiającego.</w:t>
      </w:r>
    </w:p>
    <w:p w14:paraId="098FF1A8" w14:textId="77777777" w:rsidR="003B1FFD" w:rsidRPr="003B1FFD" w:rsidRDefault="003B1FFD" w:rsidP="003B1FFD">
      <w:pPr>
        <w:pStyle w:val="Akapitzlist"/>
        <w:numPr>
          <w:ilvl w:val="0"/>
          <w:numId w:val="300"/>
        </w:numPr>
        <w:pBdr>
          <w:top w:val="nil"/>
          <w:left w:val="nil"/>
          <w:bottom w:val="nil"/>
          <w:right w:val="nil"/>
          <w:between w:val="nil"/>
          <w:bar w:val="nil"/>
        </w:pBdr>
        <w:spacing w:after="0" w:line="240" w:lineRule="auto"/>
        <w:ind w:right="70"/>
        <w:jc w:val="both"/>
        <w:rPr>
          <w:rFonts w:ascii="Times New Roman" w:hAnsi="Times New Roman" w:cs="Times New Roman"/>
        </w:rPr>
      </w:pPr>
      <w:r w:rsidRPr="003B1FFD">
        <w:rPr>
          <w:rFonts w:ascii="Times New Roman" w:hAnsi="Times New Roman" w:cs="Times New Roman"/>
        </w:rPr>
        <w:t>Integralną część Umowy stanowią następujące załączniki:</w:t>
      </w:r>
    </w:p>
    <w:p w14:paraId="72365F1E" w14:textId="77777777" w:rsidR="003B1FFD" w:rsidRPr="003B1FFD" w:rsidRDefault="003B1FFD" w:rsidP="003B1FFD">
      <w:pPr>
        <w:pStyle w:val="Akapitzlist"/>
        <w:numPr>
          <w:ilvl w:val="0"/>
          <w:numId w:val="301"/>
        </w:numPr>
        <w:pBdr>
          <w:top w:val="nil"/>
          <w:left w:val="nil"/>
          <w:bottom w:val="nil"/>
          <w:right w:val="nil"/>
          <w:between w:val="nil"/>
          <w:bar w:val="nil"/>
        </w:pBdr>
        <w:spacing w:after="0" w:line="240" w:lineRule="auto"/>
        <w:ind w:right="70"/>
        <w:jc w:val="both"/>
        <w:rPr>
          <w:rFonts w:ascii="Times New Roman" w:hAnsi="Times New Roman" w:cs="Times New Roman"/>
        </w:rPr>
      </w:pPr>
      <w:r w:rsidRPr="003B1FFD">
        <w:rPr>
          <w:rFonts w:ascii="Times New Roman" w:hAnsi="Times New Roman" w:cs="Times New Roman"/>
        </w:rPr>
        <w:t>……………..</w:t>
      </w:r>
    </w:p>
    <w:p w14:paraId="2AEBFEBB" w14:textId="77777777" w:rsidR="003B1FFD" w:rsidRPr="003B1FFD" w:rsidRDefault="003B1FFD" w:rsidP="003B1FFD">
      <w:pPr>
        <w:spacing w:after="0" w:line="240" w:lineRule="auto"/>
        <w:ind w:right="70"/>
        <w:jc w:val="both"/>
        <w:rPr>
          <w:rFonts w:eastAsia="Times New Roman"/>
        </w:rPr>
      </w:pPr>
    </w:p>
    <w:p w14:paraId="3A981716" w14:textId="77777777" w:rsidR="003B1FFD" w:rsidRPr="003B1FFD" w:rsidRDefault="003B1FFD" w:rsidP="003B1FFD">
      <w:pPr>
        <w:spacing w:after="0" w:line="240" w:lineRule="auto"/>
        <w:ind w:right="70"/>
        <w:rPr>
          <w:rFonts w:eastAsia="Times New Roman"/>
        </w:rPr>
      </w:pPr>
    </w:p>
    <w:p w14:paraId="77BA87F2" w14:textId="77777777" w:rsidR="003B1FFD" w:rsidRPr="003B1FFD" w:rsidRDefault="003B1FFD" w:rsidP="003B1FFD">
      <w:pPr>
        <w:spacing w:after="0" w:line="240" w:lineRule="auto"/>
        <w:ind w:right="70"/>
        <w:rPr>
          <w:rFonts w:eastAsia="Times New Roman"/>
        </w:rPr>
      </w:pPr>
    </w:p>
    <w:p w14:paraId="49FE50C4" w14:textId="77777777" w:rsidR="003B1FFD" w:rsidRPr="003B1FFD" w:rsidRDefault="003B1FFD" w:rsidP="003B1FFD">
      <w:pPr>
        <w:spacing w:after="0" w:line="240" w:lineRule="auto"/>
        <w:ind w:right="70"/>
        <w:rPr>
          <w:rFonts w:eastAsia="Times New Roman"/>
        </w:rPr>
      </w:pPr>
    </w:p>
    <w:p w14:paraId="3C6D40CD" w14:textId="77777777" w:rsidR="003B1FFD" w:rsidRPr="003B1FFD" w:rsidRDefault="003B1FFD" w:rsidP="003B1FFD">
      <w:pPr>
        <w:spacing w:after="0" w:line="240" w:lineRule="auto"/>
        <w:ind w:left="720" w:right="70"/>
      </w:pPr>
      <w:r w:rsidRPr="003B1FFD">
        <w:t xml:space="preserve">----------------------------------------                            -----------------------------------             </w:t>
      </w:r>
    </w:p>
    <w:p w14:paraId="465BCAE5" w14:textId="77777777" w:rsidR="003B1FFD" w:rsidRPr="003B1FFD" w:rsidRDefault="003B1FFD" w:rsidP="003B1FFD">
      <w:pPr>
        <w:spacing w:after="0" w:line="240" w:lineRule="auto"/>
        <w:ind w:left="720" w:right="70"/>
      </w:pPr>
    </w:p>
    <w:p w14:paraId="4A83858A" w14:textId="77777777" w:rsidR="003B1FFD" w:rsidRPr="003B1FFD" w:rsidRDefault="003B1FFD" w:rsidP="003B1FFD">
      <w:pPr>
        <w:spacing w:after="0" w:line="240" w:lineRule="auto"/>
        <w:ind w:left="720" w:right="70"/>
        <w:rPr>
          <w:rFonts w:eastAsia="Times New Roman"/>
          <w:b/>
        </w:rPr>
      </w:pPr>
      <w:r w:rsidRPr="003B1FFD">
        <w:rPr>
          <w:b/>
        </w:rPr>
        <w:t xml:space="preserve">              Zamawiający</w:t>
      </w:r>
      <w:r w:rsidRPr="003B1FFD">
        <w:rPr>
          <w:b/>
        </w:rPr>
        <w:tab/>
      </w:r>
      <w:r w:rsidRPr="003B1FFD">
        <w:rPr>
          <w:b/>
        </w:rPr>
        <w:tab/>
        <w:t xml:space="preserve">                                       Wykonawca</w:t>
      </w:r>
    </w:p>
    <w:p w14:paraId="504AE049" w14:textId="5614DAC5"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1B11D617" w14:textId="77777777" w:rsidR="00BA762F" w:rsidRPr="00BA762F" w:rsidRDefault="00B97532" w:rsidP="00BA762F">
      <w:pPr>
        <w:spacing w:after="0" w:line="240" w:lineRule="auto"/>
        <w:ind w:left="142"/>
        <w:jc w:val="both"/>
        <w:rPr>
          <w:b/>
          <w:bCs/>
          <w:sz w:val="24"/>
          <w:szCs w:val="24"/>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BA762F" w:rsidRPr="00BA762F">
        <w:rPr>
          <w:b/>
          <w:bCs/>
          <w:sz w:val="24"/>
          <w:szCs w:val="24"/>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00BA762F" w:rsidRPr="00BA762F">
        <w:rPr>
          <w:b/>
          <w:bCs/>
          <w:sz w:val="24"/>
          <w:szCs w:val="24"/>
        </w:rPr>
        <w:t>ssl</w:t>
      </w:r>
      <w:proofErr w:type="spellEnd"/>
      <w:r w:rsidR="00BA762F" w:rsidRPr="00BA762F">
        <w:rPr>
          <w:b/>
          <w:bCs/>
          <w:sz w:val="24"/>
          <w:szCs w:val="24"/>
        </w:rPr>
        <w:t xml:space="preserve"> </w:t>
      </w:r>
      <w:proofErr w:type="spellStart"/>
      <w:r w:rsidR="00BA762F" w:rsidRPr="00BA762F">
        <w:rPr>
          <w:b/>
          <w:bCs/>
          <w:sz w:val="24"/>
          <w:szCs w:val="24"/>
        </w:rPr>
        <w:t>wildcard</w:t>
      </w:r>
      <w:proofErr w:type="spellEnd"/>
      <w:r w:rsidR="00BA762F" w:rsidRPr="00BA762F">
        <w:rPr>
          <w:b/>
          <w:bCs/>
          <w:sz w:val="24"/>
          <w:szCs w:val="24"/>
        </w:rPr>
        <w:t xml:space="preserve"> z roczną subskrypcją</w:t>
      </w:r>
    </w:p>
    <w:p w14:paraId="7999362B" w14:textId="135B9A03" w:rsidR="00B97532" w:rsidRPr="00ED1212" w:rsidRDefault="008C0690" w:rsidP="008C0690">
      <w:pPr>
        <w:spacing w:after="0" w:line="240" w:lineRule="auto"/>
        <w:ind w:left="142"/>
        <w:jc w:val="both"/>
        <w:rPr>
          <w:b/>
          <w:bCs/>
        </w:rPr>
      </w:pPr>
      <w:r>
        <w:rPr>
          <w:b/>
          <w:bCs/>
          <w:sz w:val="24"/>
          <w:szCs w:val="24"/>
          <w:lang w:eastAsia="x-none"/>
        </w:rPr>
        <w:t xml:space="preserve"> </w:t>
      </w:r>
      <w:r w:rsidR="00C458CE" w:rsidRPr="00ED1212">
        <w:rPr>
          <w:b/>
          <w:bCs/>
          <w:iCs/>
        </w:rPr>
        <w:t>(</w:t>
      </w:r>
      <w:r w:rsidR="00052B08" w:rsidRPr="00ED1212">
        <w:rPr>
          <w:b/>
          <w:bCs/>
          <w:iCs/>
        </w:rPr>
        <w:t>AMW-KANC.SZP.2712.</w:t>
      </w:r>
      <w:r w:rsidR="00BA762F">
        <w:rPr>
          <w:b/>
          <w:bCs/>
          <w:iCs/>
        </w:rPr>
        <w:t>27</w:t>
      </w:r>
      <w:r w:rsidR="00052B08" w:rsidRPr="00ED1212">
        <w:rPr>
          <w:b/>
          <w:bCs/>
          <w:iCs/>
        </w:rPr>
        <w:t>.202</w:t>
      </w:r>
      <w:r w:rsidR="00BA762F">
        <w:rPr>
          <w:b/>
          <w:bCs/>
          <w:iCs/>
        </w:rPr>
        <w:t>5</w:t>
      </w:r>
      <w:r w:rsidR="00C458CE" w:rsidRPr="00ED1212">
        <w:rPr>
          <w:b/>
          <w:bCs/>
          <w:iCs/>
        </w:rPr>
        <w:t>)</w:t>
      </w:r>
      <w:r w:rsidR="00B97532" w:rsidRPr="00ED1212">
        <w:rPr>
          <w:rFonts w:eastAsiaTheme="minorHAnsi"/>
          <w:b/>
          <w:bCs/>
          <w:iCs/>
          <w:lang w:eastAsia="en-US"/>
        </w:rPr>
        <w:t>,</w:t>
      </w:r>
      <w:r w:rsidR="00B97532" w:rsidRPr="00ED1212">
        <w:rPr>
          <w:rFonts w:eastAsiaTheme="minorHAnsi"/>
          <w:lang w:eastAsia="en-US"/>
        </w:rPr>
        <w:t xml:space="preserve"> prowadzonego w trybie przetargu podstawowego z art. 275 </w:t>
      </w:r>
      <w:r w:rsidR="00220FE2" w:rsidRPr="00ED1212">
        <w:rPr>
          <w:rFonts w:eastAsiaTheme="minorHAnsi"/>
          <w:lang w:eastAsia="en-US"/>
        </w:rPr>
        <w:t>pkt</w:t>
      </w:r>
      <w:r w:rsidR="00F410B2" w:rsidRPr="00ED1212">
        <w:rPr>
          <w:rFonts w:eastAsiaTheme="minorHAnsi"/>
          <w:lang w:eastAsia="en-US"/>
        </w:rPr>
        <w:t xml:space="preserve"> </w:t>
      </w:r>
      <w:r w:rsidR="00B97532" w:rsidRPr="00ED1212">
        <w:rPr>
          <w:rFonts w:eastAsiaTheme="minorHAnsi"/>
          <w:lang w:eastAsia="en-US"/>
        </w:rPr>
        <w:t>1, na podstawie ustawy z dnia 11 września 2019 r. Prawo zamówień publicznych (t. j. Dz. U. z 202</w:t>
      </w:r>
      <w:r w:rsidR="009A2594">
        <w:rPr>
          <w:rFonts w:eastAsiaTheme="minorHAnsi"/>
          <w:lang w:eastAsia="en-US"/>
        </w:rPr>
        <w:t>4</w:t>
      </w:r>
      <w:r w:rsidR="00B97532" w:rsidRPr="00ED1212">
        <w:rPr>
          <w:rFonts w:eastAsiaTheme="minorHAnsi"/>
          <w:lang w:eastAsia="en-US"/>
        </w:rPr>
        <w:t xml:space="preserve"> r. poz. </w:t>
      </w:r>
      <w:r w:rsidR="00220FE2" w:rsidRPr="00ED1212">
        <w:rPr>
          <w:rFonts w:eastAsiaTheme="minorHAnsi"/>
          <w:lang w:eastAsia="en-US"/>
        </w:rPr>
        <w:t>1</w:t>
      </w:r>
      <w:r w:rsidR="009A2594">
        <w:rPr>
          <w:rFonts w:eastAsiaTheme="minorHAnsi"/>
          <w:lang w:eastAsia="en-US"/>
        </w:rPr>
        <w:t>3</w:t>
      </w:r>
      <w:r w:rsidR="00EC30E9">
        <w:rPr>
          <w:rFonts w:eastAsiaTheme="minorHAnsi"/>
          <w:lang w:eastAsia="en-US"/>
        </w:rPr>
        <w:t>20</w:t>
      </w:r>
      <w:r w:rsidR="00B97532" w:rsidRPr="00ED1212">
        <w:rPr>
          <w:rFonts w:eastAsiaTheme="minorHAnsi"/>
          <w:lang w:eastAsia="en-US"/>
        </w:rPr>
        <w:t xml:space="preserve"> 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75BC3C19" w14:textId="77777777" w:rsidR="008631EE" w:rsidRDefault="008631EE" w:rsidP="000C351B">
      <w:pPr>
        <w:ind w:left="6807"/>
        <w:jc w:val="right"/>
        <w:rPr>
          <w:b/>
          <w:i/>
          <w:u w:val="single"/>
        </w:rPr>
      </w:pPr>
    </w:p>
    <w:p w14:paraId="19E61DF6" w14:textId="77777777" w:rsidR="008631EE" w:rsidRDefault="008631EE" w:rsidP="000C351B">
      <w:pPr>
        <w:ind w:left="6807"/>
        <w:jc w:val="right"/>
        <w:rPr>
          <w:b/>
          <w:i/>
          <w:u w:val="single"/>
        </w:rPr>
      </w:pPr>
    </w:p>
    <w:p w14:paraId="3561D119" w14:textId="77777777" w:rsidR="008631EE" w:rsidRDefault="008631EE" w:rsidP="000C351B">
      <w:pPr>
        <w:ind w:left="6807"/>
        <w:jc w:val="right"/>
        <w:rPr>
          <w:b/>
          <w:i/>
          <w:u w:val="single"/>
        </w:rPr>
      </w:pPr>
    </w:p>
    <w:p w14:paraId="6F9A4E82" w14:textId="21FB2606" w:rsidR="00B97532" w:rsidRDefault="00B97532" w:rsidP="000C351B">
      <w:pPr>
        <w:ind w:left="6807"/>
        <w:jc w:val="right"/>
        <w:rPr>
          <w:b/>
          <w:i/>
          <w:u w:val="single"/>
        </w:rPr>
      </w:pPr>
      <w:r w:rsidRPr="004F1428">
        <w:rPr>
          <w:b/>
          <w:i/>
          <w:u w:val="single"/>
        </w:rPr>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1851B4C0" w14:textId="77777777" w:rsidR="009A2594" w:rsidRDefault="00B97532" w:rsidP="009A2594">
      <w:pPr>
        <w:spacing w:after="0" w:line="240" w:lineRule="auto"/>
        <w:jc w:val="both"/>
        <w:rPr>
          <w:b/>
          <w:bCs/>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9A2594">
        <w:rPr>
          <w:rFonts w:eastAsia="Times New Roman"/>
          <w:b/>
          <w:lang w:eastAsia="pl-PL"/>
        </w:rPr>
        <w:t>27</w:t>
      </w:r>
      <w:r w:rsidR="00267DF6" w:rsidRPr="00267DF6">
        <w:rPr>
          <w:rFonts w:eastAsia="Times New Roman"/>
          <w:b/>
          <w:lang w:eastAsia="pl-PL"/>
        </w:rPr>
        <w:t>.202</w:t>
      </w:r>
      <w:r w:rsidR="009A2594">
        <w:rPr>
          <w:rFonts w:eastAsia="Times New Roman"/>
          <w:b/>
          <w:lang w:eastAsia="pl-PL"/>
        </w:rPr>
        <w:t>5</w:t>
      </w:r>
      <w:r w:rsidR="000C351B">
        <w:rPr>
          <w:rFonts w:eastAsia="Times New Roman"/>
          <w:b/>
          <w:lang w:eastAsia="pl-PL"/>
        </w:rPr>
        <w:t xml:space="preserve"> </w:t>
      </w:r>
      <w:r w:rsidRPr="004F1428">
        <w:rPr>
          <w:rFonts w:eastAsia="Times New Roman"/>
          <w:lang w:eastAsia="pl-PL"/>
        </w:rPr>
        <w:t>na:</w:t>
      </w:r>
      <w:r w:rsidR="008C0690">
        <w:rPr>
          <w:rFonts w:eastAsia="Times New Roman"/>
          <w:lang w:eastAsia="pl-PL"/>
        </w:rPr>
        <w:t xml:space="preserve"> </w:t>
      </w:r>
      <w:r w:rsidR="009A2594"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009A2594" w:rsidRPr="00BA762F">
        <w:rPr>
          <w:b/>
          <w:bCs/>
        </w:rPr>
        <w:t>ssl</w:t>
      </w:r>
      <w:proofErr w:type="spellEnd"/>
      <w:r w:rsidR="009A2594" w:rsidRPr="00BA762F">
        <w:rPr>
          <w:b/>
          <w:bCs/>
        </w:rPr>
        <w:t xml:space="preserve"> </w:t>
      </w:r>
      <w:proofErr w:type="spellStart"/>
      <w:r w:rsidR="009A2594" w:rsidRPr="00BA762F">
        <w:rPr>
          <w:b/>
          <w:bCs/>
        </w:rPr>
        <w:t>wildcard</w:t>
      </w:r>
      <w:proofErr w:type="spellEnd"/>
      <w:r w:rsidR="009A2594" w:rsidRPr="00BA762F">
        <w:rPr>
          <w:b/>
          <w:bCs/>
        </w:rPr>
        <w:t xml:space="preserve"> z roczną subskrypcją</w:t>
      </w:r>
    </w:p>
    <w:p w14:paraId="44A01090" w14:textId="118FF2CF" w:rsidR="000D4C4E" w:rsidRPr="000D4C4E" w:rsidRDefault="000D4C4E" w:rsidP="009A2594">
      <w:pPr>
        <w:tabs>
          <w:tab w:val="center" w:pos="4536"/>
          <w:tab w:val="right" w:pos="9072"/>
        </w:tabs>
        <w:suppressAutoHyphens w:val="0"/>
        <w:spacing w:after="0" w:line="240" w:lineRule="auto"/>
        <w:jc w:val="both"/>
        <w:rPr>
          <w:b/>
          <w:bCs/>
          <w:sz w:val="20"/>
          <w:szCs w:val="20"/>
        </w:rPr>
      </w:pPr>
    </w:p>
    <w:p w14:paraId="3021AECA" w14:textId="77777777" w:rsidR="008C0690" w:rsidRDefault="008C0690" w:rsidP="003D137C">
      <w:pPr>
        <w:widowControl w:val="0"/>
        <w:spacing w:after="0" w:line="360" w:lineRule="auto"/>
        <w:jc w:val="center"/>
        <w:rPr>
          <w:rFonts w:eastAsia="Times New Roman"/>
          <w:b/>
          <w:lang w:eastAsia="pl-PL"/>
        </w:rPr>
      </w:pPr>
    </w:p>
    <w:p w14:paraId="1A2E29CC" w14:textId="78174792"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62D45BBB"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 xml:space="preserve">stawie art. 109 ust. 1 pkt 1, </w:t>
      </w:r>
      <w:r w:rsidR="003B1FFD">
        <w:rPr>
          <w:lang w:eastAsia="en-US"/>
        </w:rPr>
        <w:t>5 i 7</w:t>
      </w:r>
      <w:r w:rsidRPr="004F1428">
        <w:rPr>
          <w:lang w:eastAsia="en-US"/>
        </w:rPr>
        <w:t xml:space="preserve">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1479BE05" w:rsidR="00D100F6" w:rsidRDefault="00D100F6" w:rsidP="00EE3C77">
      <w:pPr>
        <w:spacing w:line="360" w:lineRule="auto"/>
        <w:ind w:left="7090"/>
        <w:jc w:val="both"/>
        <w:rPr>
          <w:rFonts w:eastAsia="Times New Roman"/>
          <w:i/>
          <w:lang w:eastAsia="pl-PL"/>
        </w:rPr>
      </w:pPr>
    </w:p>
    <w:p w14:paraId="27A12AF8" w14:textId="0B5DA4B3"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Default="00B97532" w:rsidP="00B97532">
      <w:r w:rsidRPr="001B0367">
        <w:t>Oświadczenie wykonawca składa razem z ofertą.</w:t>
      </w:r>
    </w:p>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FE56CC" w14:textId="77777777" w:rsidR="00220FE2" w:rsidRDefault="00220FE2" w:rsidP="00B97532">
      <w:pPr>
        <w:tabs>
          <w:tab w:val="left" w:pos="1701"/>
        </w:tabs>
        <w:jc w:val="right"/>
        <w:rPr>
          <w:b/>
          <w:i/>
          <w:u w:val="single"/>
        </w:rPr>
      </w:pP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165FB6DB" w:rsidR="00B97532" w:rsidRPr="008C6E57" w:rsidRDefault="00B97532" w:rsidP="009A2594">
      <w:pPr>
        <w:jc w:val="both"/>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008C0690">
        <w:rPr>
          <w:b/>
        </w:rPr>
        <w:t>nr</w:t>
      </w:r>
      <w:r w:rsidRPr="00387C8B">
        <w:rPr>
          <w:b/>
        </w:rPr>
        <w:t xml:space="preserve">: </w:t>
      </w:r>
      <w:r w:rsidR="00FB5136">
        <w:rPr>
          <w:b/>
        </w:rPr>
        <w:t>AMW-KANC.SZP.2712.</w:t>
      </w:r>
      <w:r w:rsidR="009A2594">
        <w:rPr>
          <w:b/>
        </w:rPr>
        <w:t>27</w:t>
      </w:r>
      <w:r w:rsidR="00FB5136">
        <w:rPr>
          <w:b/>
        </w:rPr>
        <w:t>.202</w:t>
      </w:r>
      <w:r w:rsidR="009A2594">
        <w:rPr>
          <w:b/>
        </w:rPr>
        <w:t>5</w:t>
      </w:r>
      <w:r w:rsidRPr="008C6E57">
        <w:t>:</w:t>
      </w:r>
      <w:r w:rsidR="008C0690" w:rsidRPr="008C0690">
        <w:rPr>
          <w:sz w:val="24"/>
          <w:szCs w:val="24"/>
        </w:rPr>
        <w:t xml:space="preserve"> </w:t>
      </w:r>
      <w:r w:rsidR="009A2594" w:rsidRPr="009A2594">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009A2594" w:rsidRPr="009A2594">
        <w:rPr>
          <w:b/>
          <w:bCs/>
        </w:rPr>
        <w:t>ssl</w:t>
      </w:r>
      <w:proofErr w:type="spellEnd"/>
      <w:r w:rsidR="009A2594" w:rsidRPr="009A2594">
        <w:rPr>
          <w:b/>
          <w:bCs/>
        </w:rPr>
        <w:t xml:space="preserve"> </w:t>
      </w:r>
      <w:proofErr w:type="spellStart"/>
      <w:r w:rsidR="009A2594" w:rsidRPr="009A2594">
        <w:rPr>
          <w:b/>
          <w:bCs/>
        </w:rPr>
        <w:t>wildcard</w:t>
      </w:r>
      <w:proofErr w:type="spellEnd"/>
      <w:r w:rsidR="009A2594" w:rsidRPr="009A2594">
        <w:rPr>
          <w:b/>
          <w:bCs/>
        </w:rPr>
        <w:t xml:space="preserve"> z roczną subskrypcją</w:t>
      </w:r>
      <w:r w:rsidR="008C0690" w:rsidRPr="008C0690">
        <w:rPr>
          <w:b/>
          <w:bCs/>
          <w:lang w:eastAsia="x-none"/>
        </w:rPr>
        <w:t>;</w:t>
      </w:r>
    </w:p>
    <w:p w14:paraId="15E490BC" w14:textId="77777777" w:rsidR="00B97532" w:rsidRDefault="00B97532" w:rsidP="00B97532">
      <w:pPr>
        <w:spacing w:after="0" w:line="240" w:lineRule="auto"/>
      </w:pPr>
      <w:r w:rsidRPr="00767BB4">
        <w:t xml:space="preserve"> </w:t>
      </w:r>
    </w:p>
    <w:p w14:paraId="6A49E06F" w14:textId="1DE7793F"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dodatkowo art. 109 ust. 1 pkt 5 i 7</w:t>
      </w:r>
      <w:r w:rsidR="00557F08">
        <w:t xml:space="preserve"> </w:t>
      </w:r>
      <w:r w:rsidRPr="00767BB4">
        <w:t xml:space="preserve">8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5385DBFF" w14:textId="77777777" w:rsidR="007B6EBB" w:rsidRDefault="007B6EBB" w:rsidP="0097359E">
      <w:pPr>
        <w:spacing w:line="360" w:lineRule="auto"/>
        <w:ind w:left="7090"/>
        <w:jc w:val="both"/>
      </w:pPr>
    </w:p>
    <w:p w14:paraId="72C203A8" w14:textId="77777777" w:rsidR="0055054E" w:rsidRPr="0097359E" w:rsidRDefault="0055054E" w:rsidP="0097359E">
      <w:pPr>
        <w:spacing w:line="360" w:lineRule="auto"/>
        <w:ind w:left="7090"/>
        <w:jc w:val="both"/>
      </w:pPr>
    </w:p>
    <w:p w14:paraId="64EFA936" w14:textId="3AD9272D" w:rsidR="00587FD0" w:rsidRPr="00B54BB1" w:rsidRDefault="002407C4"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71FFE498" w14:textId="7854E262" w:rsidR="00587FD0" w:rsidRPr="00B54BB1" w:rsidRDefault="00587FD0" w:rsidP="00587FD0">
      <w:pPr>
        <w:suppressAutoHyphens w:val="0"/>
        <w:spacing w:after="120" w:line="360" w:lineRule="auto"/>
        <w:jc w:val="center"/>
        <w:rPr>
          <w:rFonts w:eastAsia="Times New Roman"/>
          <w:b/>
          <w:sz w:val="4"/>
          <w:szCs w:val="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Pr="00573C52">
        <w:rPr>
          <w:rFonts w:eastAsia="Times New Roman"/>
          <w:sz w:val="24"/>
          <w:szCs w:val="24"/>
          <w:lang w:eastAsia="pl-PL"/>
        </w:rPr>
        <w:t>wykonawcy wspólnie ubiegającego się o udzielenie zamówienia</w:t>
      </w: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525F169E" w14:textId="77777777" w:rsidR="009A2594" w:rsidRDefault="00587FD0" w:rsidP="002407C4">
      <w:pPr>
        <w:jc w:val="both"/>
        <w:rPr>
          <w:b/>
          <w:bCs/>
          <w:sz w:val="24"/>
          <w:szCs w:val="24"/>
        </w:rPr>
      </w:pPr>
      <w:r w:rsidRPr="00B54BB1">
        <w:rPr>
          <w:rFonts w:eastAsia="Times New Roman"/>
          <w:lang w:eastAsia="pl-PL"/>
        </w:rPr>
        <w:t>Na potrzeby postępowania o udzielenie zamówienia publicznego pn.</w:t>
      </w:r>
      <w:r w:rsidR="008C0690" w:rsidRPr="008C0690">
        <w:rPr>
          <w:sz w:val="24"/>
          <w:szCs w:val="24"/>
        </w:rPr>
        <w:t xml:space="preserve"> </w:t>
      </w:r>
      <w:r w:rsidR="009A2594" w:rsidRPr="009A2594">
        <w:rPr>
          <w:b/>
          <w:bCs/>
          <w:sz w:val="24"/>
          <w:szCs w:val="24"/>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009A2594" w:rsidRPr="009A2594">
        <w:rPr>
          <w:b/>
          <w:bCs/>
          <w:sz w:val="24"/>
          <w:szCs w:val="24"/>
        </w:rPr>
        <w:t>ssl</w:t>
      </w:r>
      <w:proofErr w:type="spellEnd"/>
      <w:r w:rsidR="009A2594" w:rsidRPr="009A2594">
        <w:rPr>
          <w:b/>
          <w:bCs/>
          <w:sz w:val="24"/>
          <w:szCs w:val="24"/>
        </w:rPr>
        <w:t xml:space="preserve"> </w:t>
      </w:r>
      <w:proofErr w:type="spellStart"/>
      <w:r w:rsidR="009A2594" w:rsidRPr="009A2594">
        <w:rPr>
          <w:b/>
          <w:bCs/>
          <w:sz w:val="24"/>
          <w:szCs w:val="24"/>
        </w:rPr>
        <w:t>wildcard</w:t>
      </w:r>
      <w:proofErr w:type="spellEnd"/>
      <w:r w:rsidR="009A2594" w:rsidRPr="009A2594">
        <w:rPr>
          <w:b/>
          <w:bCs/>
          <w:sz w:val="24"/>
          <w:szCs w:val="24"/>
        </w:rPr>
        <w:t xml:space="preserve"> z roczną subskrypcją </w:t>
      </w:r>
    </w:p>
    <w:p w14:paraId="56EFCEAD" w14:textId="290030D5" w:rsidR="00587FD0" w:rsidRPr="00B54BB1" w:rsidRDefault="0036339A" w:rsidP="002407C4">
      <w:pPr>
        <w:jc w:val="both"/>
        <w:rPr>
          <w:rFonts w:eastAsia="Times New Roman"/>
          <w:sz w:val="21"/>
          <w:szCs w:val="21"/>
          <w:lang w:eastAsia="pl-PL"/>
        </w:rPr>
      </w:pPr>
      <w:r>
        <w:rPr>
          <w:rFonts w:eastAsiaTheme="minorHAnsi"/>
          <w:b/>
          <w:lang w:eastAsia="en-US"/>
        </w:rPr>
        <w:t>(</w:t>
      </w:r>
      <w:r>
        <w:rPr>
          <w:b/>
        </w:rPr>
        <w:t>AMW-KANC.SZP.2712.</w:t>
      </w:r>
      <w:r w:rsidR="009A2594">
        <w:rPr>
          <w:b/>
        </w:rPr>
        <w:t>27</w:t>
      </w:r>
      <w:r>
        <w:rPr>
          <w:b/>
        </w:rPr>
        <w:t>.202</w:t>
      </w:r>
      <w:r w:rsidR="009A2594">
        <w:rPr>
          <w:b/>
        </w:rPr>
        <w:t>5</w:t>
      </w:r>
      <w:r>
        <w:rPr>
          <w:b/>
        </w:rPr>
        <w:t>)</w:t>
      </w:r>
      <w:r w:rsidR="00587FD0" w:rsidRPr="00B54BB1">
        <w:rPr>
          <w:rFonts w:eastAsia="Times New Roman"/>
          <w:lang w:eastAsia="pl-PL"/>
        </w:rPr>
        <w:t>,</w:t>
      </w:r>
      <w:r w:rsidR="00587FD0" w:rsidRPr="00B54BB1">
        <w:rPr>
          <w:rFonts w:eastAsia="Times New Roman"/>
          <w:i/>
          <w:lang w:eastAsia="pl-PL"/>
        </w:rPr>
        <w:t xml:space="preserve"> </w:t>
      </w:r>
      <w:r w:rsidR="00587FD0" w:rsidRPr="00B54BB1">
        <w:rPr>
          <w:rFonts w:eastAsia="Times New Roman"/>
          <w:lang w:eastAsia="pl-PL"/>
        </w:rPr>
        <w:t>oświadczam, co następuje:</w:t>
      </w: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75DCD50" w14:textId="77777777"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C24EC21" w14:textId="075E159A" w:rsidR="00587FD0" w:rsidRPr="00B54BB1" w:rsidRDefault="00587FD0" w:rsidP="009A2594">
      <w:pPr>
        <w:suppressAutoHyphens w:val="0"/>
        <w:spacing w:after="0" w:line="360" w:lineRule="auto"/>
        <w:jc w:val="both"/>
        <w:rPr>
          <w:rFonts w:eastAsia="Times New Roman"/>
          <w:i/>
          <w:sz w:val="16"/>
          <w:szCs w:val="16"/>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7F836342" w14:textId="77777777" w:rsidR="00587FD0" w:rsidRPr="00B54BB1" w:rsidRDefault="00587FD0" w:rsidP="00587FD0">
      <w:pPr>
        <w:suppressAutoHyphens w:val="0"/>
        <w:spacing w:after="0" w:line="360" w:lineRule="auto"/>
        <w:ind w:left="5664" w:firstLine="708"/>
        <w:jc w:val="both"/>
        <w:rPr>
          <w:rFonts w:eastAsia="Times New Roman"/>
          <w:i/>
          <w:sz w:val="12"/>
          <w:szCs w:val="12"/>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4D1A65C"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19E7E43A"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Pr="00B54BB1" w:rsidRDefault="00587FD0" w:rsidP="00587FD0">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54EB43E4" w14:textId="6AFA1760" w:rsidR="000A1EEF" w:rsidRPr="000A1EEF" w:rsidRDefault="000A1EEF" w:rsidP="000A1EEF">
      <w:pPr>
        <w:spacing w:after="0" w:line="360" w:lineRule="auto"/>
        <w:ind w:left="5664" w:firstLine="709"/>
        <w:jc w:val="both"/>
        <w:rPr>
          <w:b/>
          <w:i/>
          <w:u w:val="single"/>
        </w:rPr>
      </w:pPr>
      <w:r w:rsidRPr="000A1EEF">
        <w:rPr>
          <w:b/>
          <w:i/>
          <w:u w:val="single"/>
        </w:rPr>
        <w:lastRenderedPageBreak/>
        <w:t xml:space="preserve">ZAŁĄCZNIK NR </w:t>
      </w:r>
      <w:r>
        <w:rPr>
          <w:b/>
          <w:i/>
          <w:u w:val="single"/>
        </w:rPr>
        <w:t>9</w:t>
      </w:r>
    </w:p>
    <w:p w14:paraId="609859F1" w14:textId="77777777" w:rsidR="000A1EEF" w:rsidRPr="000A1EEF" w:rsidRDefault="000A1EEF" w:rsidP="000A1EEF">
      <w:pPr>
        <w:rPr>
          <w:b/>
          <w:i/>
          <w:u w:val="single"/>
        </w:rPr>
      </w:pPr>
      <w:r w:rsidRPr="000A1EEF">
        <w:rPr>
          <w:i/>
        </w:rPr>
        <w:t>Wykonawca:</w:t>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p>
    <w:p w14:paraId="4FBF63C4" w14:textId="77777777" w:rsidR="000A1EEF" w:rsidRPr="000A1EEF" w:rsidRDefault="000A1EEF" w:rsidP="000A1EEF">
      <w:pPr>
        <w:spacing w:after="0" w:line="260" w:lineRule="atLeast"/>
        <w:jc w:val="both"/>
        <w:rPr>
          <w:i/>
        </w:rPr>
      </w:pPr>
      <w:r w:rsidRPr="000A1EEF">
        <w:rPr>
          <w:i/>
        </w:rPr>
        <w:t>…………………………………..</w:t>
      </w:r>
    </w:p>
    <w:p w14:paraId="7C6341A6" w14:textId="77777777" w:rsidR="000A1EEF" w:rsidRPr="000A1EEF" w:rsidRDefault="000A1EEF" w:rsidP="000A1EEF">
      <w:pPr>
        <w:spacing w:after="0" w:line="260" w:lineRule="atLeast"/>
        <w:jc w:val="both"/>
        <w:rPr>
          <w:i/>
        </w:rPr>
      </w:pPr>
      <w:r w:rsidRPr="000A1EEF">
        <w:rPr>
          <w:i/>
        </w:rPr>
        <w:t>reprezentowany przez:</w:t>
      </w:r>
    </w:p>
    <w:p w14:paraId="06DA6948" w14:textId="77777777" w:rsidR="000A1EEF" w:rsidRPr="000A1EEF" w:rsidRDefault="000A1EEF" w:rsidP="000A1EEF">
      <w:pPr>
        <w:spacing w:after="0" w:line="260" w:lineRule="atLeast"/>
        <w:jc w:val="both"/>
        <w:rPr>
          <w:i/>
        </w:rPr>
      </w:pPr>
      <w:r w:rsidRPr="000A1EEF">
        <w:rPr>
          <w:i/>
        </w:rPr>
        <w:t>…………………………………….</w:t>
      </w:r>
    </w:p>
    <w:p w14:paraId="040598E5" w14:textId="77777777" w:rsidR="000A1EEF" w:rsidRPr="000A1EEF" w:rsidRDefault="000A1EEF" w:rsidP="000A1EEF">
      <w:pPr>
        <w:spacing w:after="0" w:line="260" w:lineRule="atLeast"/>
        <w:jc w:val="both"/>
        <w:rPr>
          <w:i/>
          <w:sz w:val="18"/>
          <w:szCs w:val="18"/>
        </w:rPr>
      </w:pPr>
      <w:r w:rsidRPr="000A1EEF">
        <w:rPr>
          <w:i/>
          <w:sz w:val="18"/>
          <w:szCs w:val="18"/>
        </w:rPr>
        <w:t xml:space="preserve">(imię, nazwisko, stanowisko/podstawa do  </w:t>
      </w:r>
    </w:p>
    <w:p w14:paraId="65C74355" w14:textId="77777777" w:rsidR="000A1EEF" w:rsidRPr="000A1EEF" w:rsidRDefault="000A1EEF" w:rsidP="000A1EEF">
      <w:pPr>
        <w:spacing w:after="0" w:line="260" w:lineRule="atLeast"/>
        <w:jc w:val="both"/>
        <w:rPr>
          <w:i/>
          <w:sz w:val="18"/>
          <w:szCs w:val="18"/>
        </w:rPr>
      </w:pPr>
      <w:r w:rsidRPr="000A1EEF">
        <w:rPr>
          <w:i/>
          <w:sz w:val="18"/>
          <w:szCs w:val="18"/>
        </w:rPr>
        <w:t>reprezentacji)</w:t>
      </w:r>
    </w:p>
    <w:p w14:paraId="286F1249"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p>
    <w:p w14:paraId="481D3E68"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r w:rsidRPr="000A1EEF">
        <w:rPr>
          <w:rFonts w:eastAsia="Times New Roman"/>
          <w:b/>
          <w:bCs/>
          <w:sz w:val="24"/>
          <w:szCs w:val="24"/>
          <w:lang w:eastAsia="pl-PL"/>
        </w:rPr>
        <w:t>OŚWIADCZENIE</w:t>
      </w:r>
    </w:p>
    <w:p w14:paraId="24EFE4FD" w14:textId="77777777" w:rsidR="000A1EEF" w:rsidRPr="000A1EEF" w:rsidRDefault="000A1EEF" w:rsidP="000A1EEF">
      <w:pPr>
        <w:suppressAutoHyphens w:val="0"/>
        <w:spacing w:after="0" w:line="240" w:lineRule="auto"/>
        <w:jc w:val="center"/>
        <w:outlineLvl w:val="0"/>
        <w:rPr>
          <w:rFonts w:eastAsia="Times New Roman"/>
          <w:b/>
          <w:sz w:val="24"/>
          <w:szCs w:val="24"/>
          <w:lang w:eastAsia="pl-PL"/>
        </w:rPr>
      </w:pPr>
      <w:r w:rsidRPr="000A1EEF">
        <w:rPr>
          <w:rFonts w:eastAsia="Times New Roman"/>
          <w:b/>
          <w:sz w:val="24"/>
          <w:szCs w:val="24"/>
          <w:lang w:eastAsia="pl-PL"/>
        </w:rPr>
        <w:t xml:space="preserve">O SPEŁNIANIU WARUNKÓW UDZIAŁU W POSTĘPOWANIU </w:t>
      </w:r>
    </w:p>
    <w:p w14:paraId="22308325"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p>
    <w:p w14:paraId="3A23F5FD" w14:textId="77777777" w:rsidR="000A1EEF" w:rsidRPr="000A1EEF" w:rsidRDefault="000A1EEF" w:rsidP="000A1EEF">
      <w:pPr>
        <w:tabs>
          <w:tab w:val="center" w:pos="4536"/>
          <w:tab w:val="right" w:pos="9072"/>
        </w:tabs>
        <w:suppressAutoHyphens w:val="0"/>
        <w:spacing w:after="0" w:line="240" w:lineRule="auto"/>
        <w:jc w:val="both"/>
        <w:rPr>
          <w:rFonts w:eastAsia="Times New Roman"/>
          <w:sz w:val="24"/>
          <w:szCs w:val="24"/>
          <w:lang w:eastAsia="pl-PL"/>
        </w:rPr>
      </w:pPr>
    </w:p>
    <w:p w14:paraId="40811640" w14:textId="77777777" w:rsidR="000D4C4E" w:rsidRDefault="000A1EEF" w:rsidP="000A1EEF">
      <w:pPr>
        <w:jc w:val="center"/>
        <w:rPr>
          <w:rFonts w:eastAsia="Times New Roman"/>
          <w:sz w:val="24"/>
          <w:szCs w:val="24"/>
          <w:lang w:eastAsia="pl-PL"/>
        </w:rPr>
      </w:pPr>
      <w:r w:rsidRPr="000A1EEF">
        <w:rPr>
          <w:rFonts w:eastAsia="Times New Roman"/>
          <w:sz w:val="24"/>
          <w:szCs w:val="24"/>
          <w:lang w:eastAsia="pl-PL"/>
        </w:rPr>
        <w:t>Składając ofertę w postępowaniu na:</w:t>
      </w:r>
    </w:p>
    <w:p w14:paraId="3F6F6D97" w14:textId="77777777" w:rsidR="009A2594" w:rsidRDefault="009A2594" w:rsidP="009A2594">
      <w:pPr>
        <w:spacing w:after="0" w:line="240" w:lineRule="auto"/>
        <w:jc w:val="center"/>
        <w:rPr>
          <w:b/>
          <w:bCs/>
        </w:rPr>
      </w:pPr>
      <w:r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Pr="00BA762F">
        <w:rPr>
          <w:b/>
          <w:bCs/>
        </w:rPr>
        <w:t>ssl</w:t>
      </w:r>
      <w:proofErr w:type="spellEnd"/>
      <w:r w:rsidRPr="00BA762F">
        <w:rPr>
          <w:b/>
          <w:bCs/>
        </w:rPr>
        <w:t xml:space="preserve"> </w:t>
      </w:r>
      <w:proofErr w:type="spellStart"/>
      <w:r w:rsidRPr="00BA762F">
        <w:rPr>
          <w:b/>
          <w:bCs/>
        </w:rPr>
        <w:t>wildcard</w:t>
      </w:r>
      <w:proofErr w:type="spellEnd"/>
      <w:r w:rsidRPr="00BA762F">
        <w:rPr>
          <w:b/>
          <w:bCs/>
        </w:rPr>
        <w:t xml:space="preserve"> z roczną subskrypcją</w:t>
      </w:r>
    </w:p>
    <w:p w14:paraId="10A0B2B2" w14:textId="6A476C4A" w:rsidR="000A1EEF" w:rsidRPr="000A1EEF" w:rsidRDefault="000A1EEF" w:rsidP="000A1EEF">
      <w:pPr>
        <w:jc w:val="center"/>
      </w:pPr>
      <w:r w:rsidRPr="000A1EEF">
        <w:rPr>
          <w:rFonts w:eastAsiaTheme="minorHAnsi"/>
          <w:b/>
          <w:lang w:eastAsia="en-US"/>
        </w:rPr>
        <w:t>AMW-KANC.SZP.2712.</w:t>
      </w:r>
      <w:r w:rsidR="009A2594">
        <w:rPr>
          <w:rFonts w:eastAsiaTheme="minorHAnsi"/>
          <w:b/>
          <w:lang w:eastAsia="en-US"/>
        </w:rPr>
        <w:t>27</w:t>
      </w:r>
      <w:r w:rsidRPr="000A1EEF">
        <w:rPr>
          <w:rFonts w:eastAsiaTheme="minorHAnsi"/>
          <w:b/>
          <w:lang w:eastAsia="en-US"/>
        </w:rPr>
        <w:t>.202</w:t>
      </w:r>
      <w:r w:rsidR="009A2594">
        <w:rPr>
          <w:rFonts w:eastAsiaTheme="minorHAnsi"/>
          <w:b/>
          <w:lang w:eastAsia="en-US"/>
        </w:rPr>
        <w:t>5</w:t>
      </w:r>
    </w:p>
    <w:p w14:paraId="7FF40A96" w14:textId="77777777" w:rsidR="000A1EEF" w:rsidRPr="000A1EEF" w:rsidRDefault="000A1EEF" w:rsidP="000A1EEF">
      <w:pPr>
        <w:jc w:val="center"/>
        <w:rPr>
          <w:rFonts w:eastAsia="Times New Roman"/>
          <w:sz w:val="24"/>
          <w:szCs w:val="24"/>
          <w:lang w:eastAsia="pl-PL"/>
        </w:rPr>
      </w:pPr>
      <w:r w:rsidRPr="000A1EEF">
        <w:rPr>
          <w:rFonts w:eastAsia="Times New Roman"/>
          <w:sz w:val="24"/>
          <w:szCs w:val="24"/>
          <w:lang w:eastAsia="pl-PL"/>
        </w:rPr>
        <w:t xml:space="preserve">oświadczamy, że spełniamy warunki udziału </w:t>
      </w:r>
      <w:r w:rsidRPr="000A1EEF">
        <w:rPr>
          <w:rFonts w:eastAsia="Times New Roman"/>
          <w:sz w:val="24"/>
          <w:szCs w:val="24"/>
          <w:lang w:eastAsia="pl-PL"/>
        </w:rPr>
        <w:br/>
        <w:t>w postępowaniu określone przez Zamawiającego w SWZ:</w:t>
      </w:r>
    </w:p>
    <w:p w14:paraId="504717F9" w14:textId="77777777" w:rsidR="000A1EEF" w:rsidRPr="000A1EEF" w:rsidRDefault="000A1EEF" w:rsidP="000A1EEF">
      <w:pPr>
        <w:tabs>
          <w:tab w:val="num" w:pos="2937"/>
        </w:tabs>
        <w:suppressAutoHyphens w:val="0"/>
        <w:spacing w:after="0" w:line="240" w:lineRule="auto"/>
        <w:jc w:val="both"/>
        <w:rPr>
          <w:rFonts w:eastAsia="Times New Roman"/>
          <w:sz w:val="24"/>
          <w:szCs w:val="24"/>
          <w:lang w:eastAsia="pl-PL"/>
        </w:rPr>
      </w:pPr>
    </w:p>
    <w:p w14:paraId="526F927C"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oświadczam, że spełniam warunki udziału w postępowaniu określone przez zamawiającego w Rozdziale 20 SWZ</w:t>
      </w:r>
    </w:p>
    <w:p w14:paraId="1D536F86"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1. posiadam doświadczenie opisane przez Zamawiającego w Rozdziale 20 SWZ, w tym:</w:t>
      </w:r>
    </w:p>
    <w:p w14:paraId="24EA1E4E" w14:textId="77777777" w:rsidR="000A1EEF" w:rsidRPr="000A1EEF" w:rsidRDefault="000A1EEF" w:rsidP="000A1EEF">
      <w:pPr>
        <w:suppressAutoHyphens w:val="0"/>
        <w:snapToGrid w:val="0"/>
        <w:spacing w:after="160"/>
        <w:ind w:left="426" w:hanging="426"/>
        <w:jc w:val="both"/>
        <w:rPr>
          <w:rFonts w:eastAsiaTheme="minorHAnsi"/>
          <w:lang w:eastAsia="en-US"/>
        </w:rPr>
      </w:pPr>
      <w:r w:rsidRPr="000A1EEF">
        <w:rPr>
          <w:rFonts w:eastAsiaTheme="minorHAnsi"/>
          <w:lang w:eastAsia="en-US"/>
        </w:rPr>
        <w:t>1) warunek ten spełniam samodzielnie – Tak w pełnym zakresie*/Tak, częściowo w zakresie ……………………………………./ Nie*,</w:t>
      </w:r>
    </w:p>
    <w:p w14:paraId="449959C5" w14:textId="77777777" w:rsidR="000A1EEF" w:rsidRPr="000A1EEF" w:rsidRDefault="000A1EEF" w:rsidP="000A1EEF">
      <w:pPr>
        <w:suppressAutoHyphens w:val="0"/>
        <w:snapToGrid w:val="0"/>
        <w:spacing w:after="160"/>
        <w:ind w:left="426" w:hanging="426"/>
        <w:jc w:val="both"/>
        <w:rPr>
          <w:rFonts w:eastAsiaTheme="minorHAnsi"/>
          <w:lang w:eastAsia="en-US"/>
        </w:rPr>
      </w:pPr>
      <w:r w:rsidRPr="000A1EEF">
        <w:rPr>
          <w:rFonts w:eastAsiaTheme="minorHAnsi"/>
          <w:lang w:eastAsia="en-US"/>
        </w:rPr>
        <w:t>2)   w celu spełnienia tego warunku polegam na zasadach określonych w art. 118 ustawy PZP, na następującym podmiocie*:</w:t>
      </w:r>
    </w:p>
    <w:p w14:paraId="4A15C6B0"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t>
      </w:r>
    </w:p>
    <w:p w14:paraId="40742BE6" w14:textId="77777777" w:rsidR="000A1EEF" w:rsidRPr="000A1EEF" w:rsidRDefault="000A1EEF" w:rsidP="000A1EEF">
      <w:pPr>
        <w:suppressAutoHyphens w:val="0"/>
        <w:snapToGrid w:val="0"/>
        <w:spacing w:after="160"/>
        <w:jc w:val="both"/>
        <w:rPr>
          <w:rFonts w:eastAsiaTheme="minorHAnsi"/>
          <w:sz w:val="20"/>
          <w:szCs w:val="20"/>
          <w:lang w:eastAsia="en-US"/>
        </w:rPr>
      </w:pPr>
      <w:r w:rsidRPr="000A1EEF">
        <w:rPr>
          <w:rFonts w:eastAsiaTheme="minorHAnsi"/>
          <w:sz w:val="20"/>
          <w:szCs w:val="20"/>
          <w:lang w:eastAsia="en-US"/>
        </w:rPr>
        <w:t>(należy podać pełną nazwę/firmę, adres, a także w zależności od podmiotu: NIP/PESEL, KRS/</w:t>
      </w:r>
      <w:proofErr w:type="spellStart"/>
      <w:r w:rsidRPr="000A1EEF">
        <w:rPr>
          <w:rFonts w:eastAsiaTheme="minorHAnsi"/>
          <w:sz w:val="20"/>
          <w:szCs w:val="20"/>
          <w:lang w:eastAsia="en-US"/>
        </w:rPr>
        <w:t>CEiDG</w:t>
      </w:r>
      <w:proofErr w:type="spellEnd"/>
      <w:r w:rsidRPr="000A1EEF">
        <w:rPr>
          <w:rFonts w:eastAsiaTheme="minorHAnsi"/>
          <w:sz w:val="20"/>
          <w:szCs w:val="20"/>
          <w:lang w:eastAsia="en-US"/>
        </w:rPr>
        <w:t>)</w:t>
      </w:r>
    </w:p>
    <w:p w14:paraId="43C4E7DA"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 następującym zakresie:</w:t>
      </w:r>
    </w:p>
    <w:p w14:paraId="73FF731B"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t>
      </w:r>
    </w:p>
    <w:p w14:paraId="29EFB5A4"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 niepotrzebne skreślić</w:t>
      </w:r>
    </w:p>
    <w:p w14:paraId="6C181E88" w14:textId="77777777" w:rsidR="000A1EEF" w:rsidRPr="000A1EEF" w:rsidRDefault="000A1EEF" w:rsidP="000A1EEF">
      <w:pPr>
        <w:suppressAutoHyphens w:val="0"/>
        <w:snapToGrid w:val="0"/>
        <w:spacing w:after="160"/>
        <w:jc w:val="both"/>
        <w:rPr>
          <w:rFonts w:eastAsiaTheme="minorHAnsi"/>
          <w:lang w:eastAsia="en-US"/>
        </w:rPr>
      </w:pPr>
    </w:p>
    <w:p w14:paraId="74582BF5"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 xml:space="preserve">Oświadczam, że wszystkie informacje podane w powyższych oświadczeniach są aktualne i zgodne </w:t>
      </w:r>
      <w:r w:rsidRPr="000A1EEF">
        <w:rPr>
          <w:rFonts w:eastAsiaTheme="minorHAnsi"/>
          <w:lang w:eastAsia="en-US"/>
        </w:rPr>
        <w:br/>
        <w:t>z prawdą oraz zostały przedstawione z pełną świadomością konsekwencji wprowadzenia Zamawiającego w błąd przy przedstawianiu informacji</w:t>
      </w:r>
    </w:p>
    <w:p w14:paraId="759B4D36" w14:textId="77777777" w:rsidR="000A1EEF" w:rsidRPr="000A1EEF" w:rsidRDefault="000A1EEF" w:rsidP="000A1EEF">
      <w:pPr>
        <w:suppressAutoHyphens w:val="0"/>
        <w:snapToGrid w:val="0"/>
        <w:spacing w:after="160"/>
        <w:jc w:val="both"/>
        <w:rPr>
          <w:rFonts w:eastAsiaTheme="minorHAnsi"/>
          <w:lang w:eastAsia="en-US"/>
        </w:rPr>
      </w:pPr>
    </w:p>
    <w:p w14:paraId="61EE1085" w14:textId="77777777" w:rsidR="000A1EEF" w:rsidRPr="000A1EEF" w:rsidRDefault="000A1EEF" w:rsidP="000A1EEF">
      <w:pPr>
        <w:ind w:left="6372"/>
        <w:jc w:val="right"/>
        <w:rPr>
          <w:b/>
          <w:i/>
          <w:u w:val="single"/>
        </w:rPr>
      </w:pPr>
    </w:p>
    <w:p w14:paraId="76FDECD5" w14:textId="77777777" w:rsidR="00083980" w:rsidRDefault="00083980" w:rsidP="000A1EEF">
      <w:pPr>
        <w:spacing w:after="0" w:line="360" w:lineRule="auto"/>
        <w:ind w:left="5664" w:firstLine="709"/>
        <w:jc w:val="both"/>
        <w:rPr>
          <w:b/>
          <w:i/>
          <w:u w:val="single"/>
        </w:rPr>
      </w:pPr>
    </w:p>
    <w:p w14:paraId="42AC16F9" w14:textId="77777777" w:rsidR="009A2594" w:rsidRDefault="009A2594" w:rsidP="000A1EEF">
      <w:pPr>
        <w:spacing w:after="0" w:line="360" w:lineRule="auto"/>
        <w:ind w:left="5664" w:firstLine="709"/>
        <w:jc w:val="both"/>
        <w:rPr>
          <w:b/>
          <w:i/>
          <w:u w:val="single"/>
        </w:rPr>
      </w:pPr>
    </w:p>
    <w:p w14:paraId="787D7ADE" w14:textId="511235F0" w:rsidR="000A1EEF" w:rsidRPr="007C02A9" w:rsidRDefault="000A1EEF" w:rsidP="000A1EEF">
      <w:pPr>
        <w:spacing w:after="0" w:line="360" w:lineRule="auto"/>
        <w:ind w:left="5664" w:firstLine="709"/>
        <w:jc w:val="both"/>
        <w:rPr>
          <w:b/>
          <w:i/>
          <w:u w:val="single"/>
        </w:rPr>
      </w:pPr>
      <w:r w:rsidRPr="007C02A9">
        <w:rPr>
          <w:b/>
          <w:i/>
          <w:u w:val="single"/>
        </w:rPr>
        <w:lastRenderedPageBreak/>
        <w:t xml:space="preserve">ZAŁĄCZNIK NR </w:t>
      </w:r>
      <w:r w:rsidR="00F05E50" w:rsidRPr="007C02A9">
        <w:rPr>
          <w:b/>
          <w:i/>
          <w:u w:val="single"/>
        </w:rPr>
        <w:t>10</w:t>
      </w:r>
    </w:p>
    <w:p w14:paraId="54EE05FF" w14:textId="77777777" w:rsidR="00ED1350" w:rsidRPr="00B00B65" w:rsidRDefault="00ED1350" w:rsidP="00ED1350">
      <w:pPr>
        <w:ind w:left="6372"/>
        <w:jc w:val="right"/>
        <w:rPr>
          <w:b/>
          <w:i/>
          <w:u w:val="single"/>
        </w:rPr>
      </w:pPr>
    </w:p>
    <w:p w14:paraId="1AA53270" w14:textId="77777777" w:rsidR="008631EE" w:rsidRPr="000245F6" w:rsidRDefault="008631EE" w:rsidP="008631EE">
      <w:pPr>
        <w:suppressAutoHyphens w:val="0"/>
        <w:spacing w:after="0" w:line="480" w:lineRule="auto"/>
        <w:rPr>
          <w:rFonts w:eastAsia="Times New Roman"/>
          <w:b/>
          <w:sz w:val="21"/>
          <w:szCs w:val="21"/>
          <w:lang w:eastAsia="pl-PL"/>
        </w:rPr>
      </w:pPr>
      <w:r w:rsidRPr="000245F6">
        <w:rPr>
          <w:rFonts w:eastAsia="Times New Roman"/>
          <w:b/>
          <w:sz w:val="21"/>
          <w:szCs w:val="21"/>
          <w:lang w:eastAsia="pl-PL"/>
        </w:rPr>
        <w:t>Wykonawca:</w:t>
      </w:r>
      <w:r w:rsidRPr="000245F6">
        <w:rPr>
          <w:b/>
          <w:i/>
          <w:sz w:val="20"/>
          <w:szCs w:val="20"/>
        </w:rPr>
        <w:t xml:space="preserve"> </w:t>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p>
    <w:p w14:paraId="4E8CBA8B" w14:textId="1EBA07D3" w:rsidR="008631EE" w:rsidRPr="000245F6" w:rsidRDefault="008631EE" w:rsidP="008631EE">
      <w:pPr>
        <w:suppressAutoHyphens w:val="0"/>
        <w:spacing w:after="0" w:line="480" w:lineRule="auto"/>
        <w:ind w:right="5954"/>
        <w:rPr>
          <w:rFonts w:eastAsia="Times New Roman"/>
          <w:sz w:val="21"/>
          <w:szCs w:val="21"/>
          <w:lang w:eastAsia="pl-PL"/>
        </w:rPr>
      </w:pPr>
      <w:r w:rsidRPr="000245F6">
        <w:rPr>
          <w:rFonts w:eastAsia="Times New Roman"/>
          <w:sz w:val="21"/>
          <w:szCs w:val="21"/>
          <w:lang w:eastAsia="pl-PL"/>
        </w:rPr>
        <w:t>………………………………</w:t>
      </w:r>
    </w:p>
    <w:p w14:paraId="07DD47C2" w14:textId="77777777" w:rsidR="008631EE" w:rsidRPr="000245F6" w:rsidRDefault="008631EE" w:rsidP="008631EE">
      <w:pPr>
        <w:suppressAutoHyphens w:val="0"/>
        <w:spacing w:after="0" w:line="240" w:lineRule="auto"/>
        <w:ind w:right="5953"/>
        <w:rPr>
          <w:rFonts w:eastAsia="Times New Roman"/>
          <w:i/>
          <w:sz w:val="16"/>
          <w:szCs w:val="16"/>
          <w:lang w:eastAsia="pl-PL"/>
        </w:rPr>
      </w:pPr>
      <w:r w:rsidRPr="000245F6">
        <w:rPr>
          <w:rFonts w:eastAsia="Times New Roman"/>
          <w:i/>
          <w:sz w:val="16"/>
          <w:szCs w:val="16"/>
          <w:lang w:eastAsia="pl-PL"/>
        </w:rPr>
        <w:t>(pełna nazwa/firma, adres, w zależności od podmiotu: NIP/PESEL, KRS/</w:t>
      </w:r>
      <w:proofErr w:type="spellStart"/>
      <w:r w:rsidRPr="000245F6">
        <w:rPr>
          <w:rFonts w:eastAsia="Times New Roman"/>
          <w:i/>
          <w:sz w:val="16"/>
          <w:szCs w:val="16"/>
          <w:lang w:eastAsia="pl-PL"/>
        </w:rPr>
        <w:t>CEiDG</w:t>
      </w:r>
      <w:proofErr w:type="spellEnd"/>
      <w:r w:rsidRPr="000245F6">
        <w:rPr>
          <w:rFonts w:eastAsia="Times New Roman"/>
          <w:i/>
          <w:sz w:val="16"/>
          <w:szCs w:val="16"/>
          <w:lang w:eastAsia="pl-PL"/>
        </w:rPr>
        <w:t>)</w:t>
      </w:r>
    </w:p>
    <w:p w14:paraId="4F16881C" w14:textId="77777777" w:rsidR="008631EE" w:rsidRPr="000245F6" w:rsidRDefault="008631EE" w:rsidP="008631EE">
      <w:pPr>
        <w:suppressAutoHyphens w:val="0"/>
        <w:spacing w:after="0" w:line="480" w:lineRule="auto"/>
        <w:rPr>
          <w:rFonts w:eastAsia="Times New Roman"/>
          <w:sz w:val="21"/>
          <w:szCs w:val="21"/>
          <w:u w:val="single"/>
          <w:lang w:eastAsia="pl-PL"/>
        </w:rPr>
      </w:pPr>
      <w:r w:rsidRPr="000245F6">
        <w:rPr>
          <w:rFonts w:eastAsia="Times New Roman"/>
          <w:sz w:val="21"/>
          <w:szCs w:val="21"/>
          <w:u w:val="single"/>
          <w:lang w:eastAsia="pl-PL"/>
        </w:rPr>
        <w:t>reprezentowany przez:</w:t>
      </w:r>
    </w:p>
    <w:p w14:paraId="2E708193" w14:textId="424F4198" w:rsidR="008631EE" w:rsidRPr="000245F6" w:rsidRDefault="008631EE" w:rsidP="008631EE">
      <w:pPr>
        <w:suppressAutoHyphens w:val="0"/>
        <w:spacing w:after="0" w:line="240" w:lineRule="auto"/>
        <w:ind w:right="5954"/>
        <w:rPr>
          <w:rFonts w:eastAsia="Times New Roman"/>
          <w:sz w:val="21"/>
          <w:szCs w:val="21"/>
          <w:lang w:eastAsia="pl-PL"/>
        </w:rPr>
      </w:pPr>
      <w:r w:rsidRPr="000245F6">
        <w:rPr>
          <w:rFonts w:eastAsia="Times New Roman"/>
          <w:sz w:val="21"/>
          <w:szCs w:val="21"/>
          <w:lang w:eastAsia="pl-PL"/>
        </w:rPr>
        <w:t>………………………………</w:t>
      </w:r>
    </w:p>
    <w:p w14:paraId="2D27B15B" w14:textId="77777777" w:rsidR="008631EE" w:rsidRPr="000245F6" w:rsidRDefault="008631EE" w:rsidP="008631EE">
      <w:pPr>
        <w:suppressAutoHyphens w:val="0"/>
        <w:spacing w:after="0" w:line="240" w:lineRule="auto"/>
        <w:ind w:right="5954"/>
        <w:rPr>
          <w:rFonts w:eastAsia="Times New Roman"/>
          <w:sz w:val="21"/>
          <w:szCs w:val="21"/>
          <w:lang w:eastAsia="pl-PL"/>
        </w:rPr>
      </w:pPr>
      <w:r w:rsidRPr="000245F6">
        <w:rPr>
          <w:rFonts w:eastAsia="Times New Roman"/>
          <w:i/>
          <w:sz w:val="16"/>
          <w:szCs w:val="16"/>
          <w:lang w:eastAsia="pl-PL"/>
        </w:rPr>
        <w:t>(imię, nazwisko, stanowisko/podstawa do reprezentacji)</w:t>
      </w:r>
      <w:r w:rsidRPr="000245F6">
        <w:rPr>
          <w:i/>
          <w:sz w:val="20"/>
          <w:szCs w:val="20"/>
        </w:rPr>
        <w:tab/>
      </w:r>
      <w:r w:rsidRPr="000245F6">
        <w:rPr>
          <w:i/>
          <w:sz w:val="20"/>
          <w:szCs w:val="20"/>
        </w:rPr>
        <w:tab/>
      </w:r>
      <w:r w:rsidRPr="000245F6">
        <w:rPr>
          <w:i/>
          <w:sz w:val="20"/>
          <w:szCs w:val="20"/>
        </w:rPr>
        <w:tab/>
      </w:r>
      <w:r w:rsidRPr="000245F6">
        <w:rPr>
          <w:i/>
          <w:sz w:val="20"/>
          <w:szCs w:val="20"/>
        </w:rPr>
        <w:tab/>
      </w:r>
      <w:r w:rsidRPr="000245F6">
        <w:rPr>
          <w:i/>
          <w:sz w:val="20"/>
          <w:szCs w:val="20"/>
        </w:rPr>
        <w:tab/>
      </w:r>
      <w:r w:rsidRPr="000245F6">
        <w:rPr>
          <w:i/>
          <w:sz w:val="20"/>
          <w:szCs w:val="20"/>
        </w:rPr>
        <w:tab/>
      </w:r>
      <w:r w:rsidRPr="000245F6">
        <w:rPr>
          <w:i/>
          <w:sz w:val="20"/>
          <w:szCs w:val="20"/>
        </w:rPr>
        <w:tab/>
      </w:r>
      <w:r w:rsidRPr="000245F6">
        <w:rPr>
          <w:i/>
          <w:sz w:val="20"/>
          <w:szCs w:val="20"/>
        </w:rPr>
        <w:tab/>
      </w:r>
      <w:r w:rsidRPr="000245F6">
        <w:rPr>
          <w:i/>
          <w:sz w:val="20"/>
          <w:szCs w:val="20"/>
        </w:rPr>
        <w:tab/>
        <w:t xml:space="preserve"> </w:t>
      </w:r>
    </w:p>
    <w:p w14:paraId="66CBB870" w14:textId="77777777" w:rsidR="008631EE" w:rsidRPr="000245F6" w:rsidRDefault="008631EE" w:rsidP="008631EE">
      <w:pPr>
        <w:tabs>
          <w:tab w:val="left" w:pos="-142"/>
          <w:tab w:val="left" w:leader="dot" w:pos="9356"/>
        </w:tabs>
        <w:spacing w:after="0" w:line="240" w:lineRule="auto"/>
        <w:ind w:left="556"/>
        <w:jc w:val="center"/>
        <w:rPr>
          <w:rFonts w:eastAsia="Times New Roman"/>
          <w:b/>
          <w:lang w:eastAsia="pl-PL"/>
        </w:rPr>
      </w:pPr>
      <w:r w:rsidRPr="000245F6">
        <w:rPr>
          <w:rFonts w:eastAsia="Times New Roman"/>
          <w:b/>
          <w:lang w:eastAsia="pl-PL"/>
        </w:rPr>
        <w:t>Wykaz</w:t>
      </w:r>
      <w:r w:rsidRPr="000245F6">
        <w:rPr>
          <w:rFonts w:eastAsia="Times New Roman"/>
          <w:lang w:eastAsia="pl-PL"/>
        </w:rPr>
        <w:t xml:space="preserve"> </w:t>
      </w:r>
      <w:r w:rsidRPr="000245F6">
        <w:rPr>
          <w:rFonts w:eastAsia="Times New Roman"/>
          <w:b/>
          <w:lang w:eastAsia="pl-PL"/>
        </w:rPr>
        <w:t>wykonanych usług i dostaw</w:t>
      </w:r>
    </w:p>
    <w:p w14:paraId="6BE75DC4" w14:textId="77777777" w:rsidR="009A2594" w:rsidRDefault="008631EE" w:rsidP="009A2594">
      <w:pPr>
        <w:spacing w:after="0" w:line="240" w:lineRule="auto"/>
        <w:jc w:val="center"/>
        <w:rPr>
          <w:b/>
          <w:bCs/>
        </w:rPr>
      </w:pPr>
      <w:r w:rsidRPr="000245F6">
        <w:rPr>
          <w:rFonts w:cs="Calibri"/>
          <w:b/>
        </w:rPr>
        <w:t xml:space="preserve"> </w:t>
      </w:r>
      <w:r w:rsidR="009A2594"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009A2594" w:rsidRPr="00BA762F">
        <w:rPr>
          <w:b/>
          <w:bCs/>
        </w:rPr>
        <w:t>ssl</w:t>
      </w:r>
      <w:proofErr w:type="spellEnd"/>
      <w:r w:rsidR="009A2594" w:rsidRPr="00BA762F">
        <w:rPr>
          <w:b/>
          <w:bCs/>
        </w:rPr>
        <w:t xml:space="preserve"> </w:t>
      </w:r>
      <w:proofErr w:type="spellStart"/>
      <w:r w:rsidR="009A2594" w:rsidRPr="00BA762F">
        <w:rPr>
          <w:b/>
          <w:bCs/>
        </w:rPr>
        <w:t>wildcard</w:t>
      </w:r>
      <w:proofErr w:type="spellEnd"/>
      <w:r w:rsidR="009A2594" w:rsidRPr="00BA762F">
        <w:rPr>
          <w:b/>
          <w:bCs/>
        </w:rPr>
        <w:t xml:space="preserve"> z roczną subskrypcją</w:t>
      </w:r>
    </w:p>
    <w:p w14:paraId="306F8C5C" w14:textId="26050950" w:rsidR="008631EE" w:rsidRPr="000245F6" w:rsidRDefault="008631EE" w:rsidP="008631EE">
      <w:pPr>
        <w:autoSpaceDE w:val="0"/>
        <w:spacing w:before="60" w:after="0" w:line="240" w:lineRule="auto"/>
        <w:ind w:right="-1701" w:hanging="142"/>
        <w:contextualSpacing/>
        <w:rPr>
          <w:rFonts w:eastAsia="Times New Roman"/>
          <w:b/>
          <w:lang w:eastAsia="pl-PL"/>
        </w:rPr>
      </w:pPr>
    </w:p>
    <w:p w14:paraId="42687FEF" w14:textId="77777777" w:rsidR="008631EE" w:rsidRPr="000245F6" w:rsidRDefault="008631EE" w:rsidP="008631EE">
      <w:pPr>
        <w:tabs>
          <w:tab w:val="left" w:pos="540"/>
          <w:tab w:val="left" w:pos="3119"/>
          <w:tab w:val="left" w:leader="dot" w:pos="9356"/>
        </w:tabs>
        <w:spacing w:after="0" w:line="360" w:lineRule="auto"/>
        <w:ind w:left="720"/>
        <w:jc w:val="center"/>
        <w:rPr>
          <w:rFonts w:ascii="Arial" w:eastAsia="Times New Roman" w:hAnsi="Arial" w:cs="Arial"/>
          <w:color w:val="000000"/>
          <w:lang w:eastAsia="pl-PL"/>
        </w:rPr>
      </w:pPr>
    </w:p>
    <w:tbl>
      <w:tblPr>
        <w:tblW w:w="9209" w:type="dxa"/>
        <w:jc w:val="right"/>
        <w:tblLayout w:type="fixed"/>
        <w:tblLook w:val="0000" w:firstRow="0" w:lastRow="0" w:firstColumn="0" w:lastColumn="0" w:noHBand="0" w:noVBand="0"/>
      </w:tblPr>
      <w:tblGrid>
        <w:gridCol w:w="652"/>
        <w:gridCol w:w="2379"/>
        <w:gridCol w:w="1767"/>
        <w:gridCol w:w="2981"/>
        <w:gridCol w:w="1430"/>
      </w:tblGrid>
      <w:tr w:rsidR="008631EE" w:rsidRPr="000245F6" w14:paraId="26830EBF" w14:textId="77777777" w:rsidTr="009F2EFB">
        <w:trPr>
          <w:jc w:val="right"/>
        </w:trPr>
        <w:tc>
          <w:tcPr>
            <w:tcW w:w="652" w:type="dxa"/>
            <w:tcBorders>
              <w:top w:val="single" w:sz="4" w:space="0" w:color="000000"/>
              <w:left w:val="single" w:sz="4" w:space="0" w:color="000000"/>
              <w:bottom w:val="single" w:sz="4" w:space="0" w:color="000000"/>
            </w:tcBorders>
            <w:vAlign w:val="center"/>
          </w:tcPr>
          <w:p w14:paraId="3E00DDD9" w14:textId="77777777" w:rsidR="008631EE" w:rsidRPr="000245F6" w:rsidRDefault="008631EE" w:rsidP="009F2EFB">
            <w:pPr>
              <w:suppressAutoHyphens w:val="0"/>
              <w:snapToGrid w:val="0"/>
              <w:spacing w:after="0" w:line="360" w:lineRule="auto"/>
              <w:jc w:val="center"/>
              <w:rPr>
                <w:rFonts w:eastAsia="Times New Roman"/>
                <w:color w:val="000000"/>
                <w:sz w:val="24"/>
                <w:szCs w:val="24"/>
                <w:lang w:eastAsia="pl-PL"/>
              </w:rPr>
            </w:pPr>
            <w:r w:rsidRPr="000245F6">
              <w:rPr>
                <w:rFonts w:eastAsia="Times New Roman"/>
                <w:color w:val="000000"/>
                <w:sz w:val="24"/>
                <w:szCs w:val="24"/>
                <w:lang w:eastAsia="pl-PL"/>
              </w:rPr>
              <w:t>Lp.</w:t>
            </w:r>
          </w:p>
        </w:tc>
        <w:tc>
          <w:tcPr>
            <w:tcW w:w="2379" w:type="dxa"/>
            <w:tcBorders>
              <w:top w:val="single" w:sz="4" w:space="0" w:color="000000"/>
              <w:left w:val="single" w:sz="4" w:space="0" w:color="000000"/>
              <w:bottom w:val="single" w:sz="4" w:space="0" w:color="000000"/>
            </w:tcBorders>
            <w:vAlign w:val="center"/>
          </w:tcPr>
          <w:p w14:paraId="424BA87F" w14:textId="77777777" w:rsidR="008631EE" w:rsidRPr="000245F6" w:rsidRDefault="008631EE" w:rsidP="009F2EFB">
            <w:pPr>
              <w:suppressAutoHyphens w:val="0"/>
              <w:snapToGrid w:val="0"/>
              <w:spacing w:after="0" w:line="240" w:lineRule="auto"/>
              <w:jc w:val="center"/>
              <w:rPr>
                <w:rFonts w:eastAsia="Times New Roman"/>
                <w:color w:val="000000"/>
                <w:sz w:val="24"/>
                <w:szCs w:val="24"/>
                <w:lang w:eastAsia="pl-PL"/>
              </w:rPr>
            </w:pPr>
            <w:r w:rsidRPr="000245F6">
              <w:rPr>
                <w:rFonts w:eastAsia="Times New Roman"/>
                <w:color w:val="000000"/>
                <w:sz w:val="24"/>
                <w:szCs w:val="24"/>
                <w:lang w:eastAsia="pl-PL"/>
              </w:rPr>
              <w:t>Odbiorca</w:t>
            </w:r>
          </w:p>
          <w:p w14:paraId="6B8BE1BB" w14:textId="77777777" w:rsidR="008631EE" w:rsidRPr="000245F6" w:rsidRDefault="008631EE" w:rsidP="009F2EFB">
            <w:pPr>
              <w:suppressAutoHyphens w:val="0"/>
              <w:snapToGrid w:val="0"/>
              <w:spacing w:after="0" w:line="240" w:lineRule="auto"/>
              <w:jc w:val="center"/>
              <w:rPr>
                <w:rFonts w:eastAsia="Times New Roman"/>
                <w:color w:val="000000"/>
                <w:sz w:val="20"/>
                <w:szCs w:val="20"/>
                <w:lang w:eastAsia="pl-PL"/>
              </w:rPr>
            </w:pPr>
            <w:r w:rsidRPr="000245F6">
              <w:rPr>
                <w:rFonts w:eastAsia="Times New Roman"/>
                <w:sz w:val="20"/>
                <w:szCs w:val="20"/>
                <w:lang w:eastAsia="pl-PL"/>
              </w:rPr>
              <w:t>(dokładna nazwa i adres)</w:t>
            </w:r>
          </w:p>
        </w:tc>
        <w:tc>
          <w:tcPr>
            <w:tcW w:w="1767" w:type="dxa"/>
            <w:tcBorders>
              <w:top w:val="single" w:sz="4" w:space="0" w:color="000000"/>
              <w:left w:val="single" w:sz="4" w:space="0" w:color="000000"/>
              <w:bottom w:val="single" w:sz="4" w:space="0" w:color="000000"/>
            </w:tcBorders>
            <w:vAlign w:val="center"/>
          </w:tcPr>
          <w:p w14:paraId="705FBBB7" w14:textId="77777777" w:rsidR="008631EE" w:rsidRPr="000245F6" w:rsidRDefault="008631EE" w:rsidP="009F2EFB">
            <w:pPr>
              <w:suppressAutoHyphens w:val="0"/>
              <w:snapToGrid w:val="0"/>
              <w:spacing w:after="0" w:line="240" w:lineRule="auto"/>
              <w:jc w:val="center"/>
              <w:rPr>
                <w:rFonts w:eastAsia="Times New Roman"/>
                <w:color w:val="000000"/>
                <w:sz w:val="24"/>
                <w:szCs w:val="24"/>
                <w:lang w:eastAsia="pl-PL"/>
              </w:rPr>
            </w:pPr>
            <w:r w:rsidRPr="000245F6">
              <w:rPr>
                <w:rFonts w:eastAsia="Times New Roman"/>
                <w:color w:val="000000"/>
                <w:sz w:val="24"/>
                <w:szCs w:val="24"/>
                <w:lang w:eastAsia="pl-PL"/>
              </w:rPr>
              <w:t>Data wykonania</w:t>
            </w:r>
          </w:p>
          <w:p w14:paraId="23B15431" w14:textId="77777777" w:rsidR="008631EE" w:rsidRPr="000245F6" w:rsidRDefault="008631EE" w:rsidP="009F2EFB">
            <w:pPr>
              <w:suppressAutoHyphens w:val="0"/>
              <w:spacing w:after="0" w:line="240" w:lineRule="auto"/>
              <w:jc w:val="center"/>
              <w:rPr>
                <w:rFonts w:eastAsia="Times New Roman"/>
                <w:sz w:val="20"/>
                <w:szCs w:val="20"/>
                <w:lang w:eastAsia="pl-PL"/>
              </w:rPr>
            </w:pPr>
            <w:r w:rsidRPr="000245F6">
              <w:rPr>
                <w:rFonts w:eastAsia="Times New Roman"/>
                <w:sz w:val="20"/>
                <w:szCs w:val="20"/>
                <w:lang w:eastAsia="pl-PL"/>
              </w:rPr>
              <w:t>(czas trwania umowy</w:t>
            </w:r>
          </w:p>
          <w:p w14:paraId="64F7A740" w14:textId="77777777" w:rsidR="008631EE" w:rsidRPr="000245F6" w:rsidRDefault="008631EE" w:rsidP="009F2EFB">
            <w:pPr>
              <w:suppressAutoHyphens w:val="0"/>
              <w:snapToGrid w:val="0"/>
              <w:spacing w:after="0" w:line="240" w:lineRule="auto"/>
              <w:jc w:val="center"/>
              <w:rPr>
                <w:rFonts w:eastAsia="Times New Roman"/>
                <w:color w:val="000000"/>
                <w:sz w:val="24"/>
                <w:szCs w:val="24"/>
                <w:lang w:eastAsia="pl-PL"/>
              </w:rPr>
            </w:pPr>
            <w:r w:rsidRPr="000245F6">
              <w:rPr>
                <w:rFonts w:eastAsia="Times New Roman"/>
                <w:sz w:val="20"/>
                <w:szCs w:val="20"/>
                <w:lang w:eastAsia="pl-PL"/>
              </w:rPr>
              <w:t>od - do )</w:t>
            </w:r>
          </w:p>
        </w:tc>
        <w:tc>
          <w:tcPr>
            <w:tcW w:w="2981" w:type="dxa"/>
            <w:tcBorders>
              <w:top w:val="single" w:sz="4" w:space="0" w:color="000000"/>
              <w:left w:val="single" w:sz="4" w:space="0" w:color="000000"/>
              <w:bottom w:val="single" w:sz="4" w:space="0" w:color="000000"/>
            </w:tcBorders>
            <w:vAlign w:val="center"/>
          </w:tcPr>
          <w:p w14:paraId="0BD83F16" w14:textId="77777777" w:rsidR="008631EE" w:rsidRPr="000245F6" w:rsidRDefault="008631EE" w:rsidP="009F2EFB">
            <w:pPr>
              <w:suppressAutoHyphens w:val="0"/>
              <w:snapToGrid w:val="0"/>
              <w:spacing w:after="0" w:line="240" w:lineRule="auto"/>
              <w:jc w:val="center"/>
              <w:rPr>
                <w:rFonts w:eastAsia="Times New Roman"/>
                <w:color w:val="000000"/>
                <w:sz w:val="24"/>
                <w:szCs w:val="24"/>
                <w:lang w:eastAsia="pl-PL"/>
              </w:rPr>
            </w:pPr>
            <w:r w:rsidRPr="000245F6">
              <w:rPr>
                <w:rFonts w:eastAsia="Times New Roman"/>
                <w:color w:val="000000"/>
                <w:sz w:val="24"/>
                <w:szCs w:val="24"/>
                <w:lang w:eastAsia="pl-PL"/>
              </w:rPr>
              <w:t>Przedmiot</w:t>
            </w:r>
          </w:p>
          <w:p w14:paraId="01F8D3A3" w14:textId="77777777" w:rsidR="008631EE" w:rsidRPr="000245F6" w:rsidRDefault="008631EE" w:rsidP="009F2EFB">
            <w:pPr>
              <w:suppressAutoHyphens w:val="0"/>
              <w:spacing w:after="0" w:line="240" w:lineRule="auto"/>
              <w:jc w:val="center"/>
              <w:rPr>
                <w:rFonts w:eastAsia="Times New Roman"/>
                <w:color w:val="000000"/>
                <w:sz w:val="24"/>
                <w:szCs w:val="24"/>
                <w:lang w:eastAsia="pl-PL"/>
              </w:rPr>
            </w:pPr>
            <w:r w:rsidRPr="000245F6">
              <w:rPr>
                <w:rFonts w:eastAsia="Times New Roman"/>
                <w:color w:val="000000"/>
                <w:sz w:val="24"/>
                <w:szCs w:val="24"/>
                <w:lang w:eastAsia="pl-PL"/>
              </w:rPr>
              <w:t>wykonywanej dostawy/usługi</w:t>
            </w:r>
          </w:p>
        </w:tc>
        <w:tc>
          <w:tcPr>
            <w:tcW w:w="1430" w:type="dxa"/>
            <w:tcBorders>
              <w:top w:val="single" w:sz="4" w:space="0" w:color="000000"/>
              <w:left w:val="single" w:sz="4" w:space="0" w:color="000000"/>
              <w:bottom w:val="single" w:sz="4" w:space="0" w:color="000000"/>
              <w:right w:val="single" w:sz="4" w:space="0" w:color="000000"/>
            </w:tcBorders>
            <w:vAlign w:val="center"/>
          </w:tcPr>
          <w:p w14:paraId="41DBC0DF" w14:textId="77777777" w:rsidR="008631EE" w:rsidRPr="000245F6" w:rsidRDefault="008631EE" w:rsidP="009F2EFB">
            <w:pPr>
              <w:suppressAutoHyphens w:val="0"/>
              <w:snapToGrid w:val="0"/>
              <w:spacing w:after="0" w:line="240" w:lineRule="auto"/>
              <w:jc w:val="center"/>
              <w:rPr>
                <w:rFonts w:eastAsia="Times New Roman"/>
                <w:color w:val="000000"/>
                <w:sz w:val="24"/>
                <w:szCs w:val="24"/>
                <w:lang w:eastAsia="pl-PL"/>
              </w:rPr>
            </w:pPr>
            <w:r w:rsidRPr="000245F6">
              <w:rPr>
                <w:rFonts w:eastAsia="Times New Roman"/>
                <w:color w:val="000000"/>
                <w:sz w:val="24"/>
                <w:szCs w:val="24"/>
                <w:lang w:eastAsia="pl-PL"/>
              </w:rPr>
              <w:t>Wartość</w:t>
            </w:r>
          </w:p>
        </w:tc>
      </w:tr>
      <w:tr w:rsidR="008631EE" w:rsidRPr="000245F6" w14:paraId="6926F233" w14:textId="77777777" w:rsidTr="009F2EFB">
        <w:tblPrEx>
          <w:tblCellMar>
            <w:left w:w="70" w:type="dxa"/>
            <w:right w:w="70" w:type="dxa"/>
          </w:tblCellMar>
        </w:tblPrEx>
        <w:trPr>
          <w:trHeight w:val="608"/>
          <w:jc w:val="right"/>
        </w:trPr>
        <w:tc>
          <w:tcPr>
            <w:tcW w:w="652" w:type="dxa"/>
            <w:tcBorders>
              <w:left w:val="single" w:sz="4" w:space="0" w:color="000000"/>
              <w:bottom w:val="single" w:sz="4" w:space="0" w:color="000000"/>
            </w:tcBorders>
          </w:tcPr>
          <w:p w14:paraId="0CD976CD" w14:textId="77777777" w:rsidR="008631EE" w:rsidRPr="00FB1735" w:rsidRDefault="008631EE" w:rsidP="009F2EFB">
            <w:pPr>
              <w:suppressAutoHyphens w:val="0"/>
              <w:snapToGrid w:val="0"/>
              <w:spacing w:after="0" w:line="240" w:lineRule="auto"/>
              <w:jc w:val="center"/>
              <w:rPr>
                <w:rFonts w:eastAsia="Times New Roman"/>
                <w:color w:val="339966"/>
                <w:sz w:val="24"/>
                <w:szCs w:val="24"/>
                <w:lang w:eastAsia="pl-PL"/>
              </w:rPr>
            </w:pPr>
            <w:r w:rsidRPr="00FB1735">
              <w:rPr>
                <w:rFonts w:eastAsia="Times New Roman"/>
                <w:sz w:val="24"/>
                <w:szCs w:val="24"/>
                <w:lang w:eastAsia="pl-PL"/>
              </w:rPr>
              <w:t>1</w:t>
            </w:r>
          </w:p>
        </w:tc>
        <w:tc>
          <w:tcPr>
            <w:tcW w:w="2379" w:type="dxa"/>
            <w:tcBorders>
              <w:left w:val="single" w:sz="4" w:space="0" w:color="000000"/>
              <w:bottom w:val="single" w:sz="4" w:space="0" w:color="000000"/>
            </w:tcBorders>
          </w:tcPr>
          <w:p w14:paraId="0DAF5FE8" w14:textId="77777777" w:rsidR="008631EE" w:rsidRPr="000245F6" w:rsidRDefault="008631EE" w:rsidP="009F2EFB">
            <w:pPr>
              <w:suppressAutoHyphens w:val="0"/>
              <w:snapToGrid w:val="0"/>
              <w:spacing w:after="0" w:line="240" w:lineRule="auto"/>
              <w:jc w:val="both"/>
              <w:rPr>
                <w:rFonts w:ascii="Arial" w:eastAsia="Times New Roman" w:hAnsi="Arial" w:cs="Arial"/>
                <w:color w:val="339966"/>
                <w:sz w:val="24"/>
                <w:szCs w:val="24"/>
                <w:lang w:eastAsia="pl-PL"/>
              </w:rPr>
            </w:pPr>
          </w:p>
        </w:tc>
        <w:tc>
          <w:tcPr>
            <w:tcW w:w="1767" w:type="dxa"/>
            <w:tcBorders>
              <w:left w:val="single" w:sz="4" w:space="0" w:color="000000"/>
              <w:bottom w:val="single" w:sz="4" w:space="0" w:color="000000"/>
            </w:tcBorders>
          </w:tcPr>
          <w:p w14:paraId="1BFEFB0F" w14:textId="77777777" w:rsidR="008631EE" w:rsidRPr="000245F6" w:rsidRDefault="008631EE" w:rsidP="009F2EFB">
            <w:pPr>
              <w:suppressAutoHyphens w:val="0"/>
              <w:snapToGrid w:val="0"/>
              <w:spacing w:after="0" w:line="240" w:lineRule="auto"/>
              <w:jc w:val="both"/>
              <w:rPr>
                <w:rFonts w:ascii="Arial" w:eastAsia="Times New Roman" w:hAnsi="Arial" w:cs="Arial"/>
                <w:color w:val="339966"/>
                <w:sz w:val="24"/>
                <w:szCs w:val="24"/>
                <w:lang w:eastAsia="pl-PL"/>
              </w:rPr>
            </w:pPr>
          </w:p>
        </w:tc>
        <w:tc>
          <w:tcPr>
            <w:tcW w:w="2981" w:type="dxa"/>
            <w:tcBorders>
              <w:left w:val="single" w:sz="4" w:space="0" w:color="000000"/>
              <w:bottom w:val="single" w:sz="4" w:space="0" w:color="000000"/>
              <w:right w:val="single" w:sz="4" w:space="0" w:color="000000"/>
            </w:tcBorders>
          </w:tcPr>
          <w:p w14:paraId="1FF235A2" w14:textId="77777777" w:rsidR="008631EE" w:rsidRPr="000245F6" w:rsidRDefault="008631EE" w:rsidP="009F2EFB">
            <w:pPr>
              <w:suppressAutoHyphens w:val="0"/>
              <w:snapToGrid w:val="0"/>
              <w:spacing w:after="0" w:line="240" w:lineRule="auto"/>
              <w:jc w:val="both"/>
              <w:rPr>
                <w:rFonts w:ascii="Arial" w:eastAsia="Times New Roman" w:hAnsi="Arial" w:cs="Arial"/>
                <w:color w:val="339966"/>
                <w:sz w:val="24"/>
                <w:szCs w:val="24"/>
                <w:lang w:eastAsia="pl-PL"/>
              </w:rPr>
            </w:pPr>
          </w:p>
        </w:tc>
        <w:tc>
          <w:tcPr>
            <w:tcW w:w="1430" w:type="dxa"/>
            <w:tcBorders>
              <w:left w:val="single" w:sz="4" w:space="0" w:color="000000"/>
              <w:bottom w:val="single" w:sz="4" w:space="0" w:color="000000"/>
              <w:right w:val="single" w:sz="4" w:space="0" w:color="000000"/>
            </w:tcBorders>
          </w:tcPr>
          <w:p w14:paraId="2A0050C2" w14:textId="77777777" w:rsidR="008631EE" w:rsidRPr="000245F6" w:rsidRDefault="008631EE" w:rsidP="009F2EFB">
            <w:pPr>
              <w:suppressAutoHyphens w:val="0"/>
              <w:snapToGrid w:val="0"/>
              <w:spacing w:after="0" w:line="240" w:lineRule="auto"/>
              <w:jc w:val="both"/>
              <w:rPr>
                <w:rFonts w:ascii="Arial" w:eastAsia="Times New Roman" w:hAnsi="Arial" w:cs="Arial"/>
                <w:color w:val="339966"/>
                <w:sz w:val="24"/>
                <w:szCs w:val="24"/>
                <w:lang w:eastAsia="pl-PL"/>
              </w:rPr>
            </w:pPr>
          </w:p>
        </w:tc>
      </w:tr>
    </w:tbl>
    <w:p w14:paraId="4A68F40F" w14:textId="77777777" w:rsidR="00ED1350" w:rsidRPr="00B00B65" w:rsidRDefault="00ED1350" w:rsidP="00ED1350">
      <w:pPr>
        <w:ind w:left="6372"/>
        <w:jc w:val="right"/>
        <w:rPr>
          <w:b/>
          <w:i/>
          <w:u w:val="single"/>
        </w:rPr>
      </w:pPr>
    </w:p>
    <w:p w14:paraId="2EBF461B" w14:textId="77777777" w:rsidR="00ED1350" w:rsidRPr="00B00B65" w:rsidRDefault="00ED1350" w:rsidP="00ED1350">
      <w:pPr>
        <w:ind w:left="284"/>
        <w:jc w:val="right"/>
        <w:rPr>
          <w:b/>
          <w:i/>
          <w:u w:val="single"/>
        </w:rPr>
      </w:pPr>
    </w:p>
    <w:p w14:paraId="7AF1591D" w14:textId="77777777" w:rsidR="00ED1350" w:rsidRPr="00433B65" w:rsidRDefault="00ED1350" w:rsidP="00ED1350">
      <w:pPr>
        <w:widowControl w:val="0"/>
        <w:autoSpaceDE w:val="0"/>
        <w:autoSpaceDN w:val="0"/>
        <w:adjustRightInd w:val="0"/>
        <w:ind w:left="-142"/>
        <w:rPr>
          <w:b/>
        </w:rPr>
      </w:pPr>
      <w:r w:rsidRPr="00433B65">
        <w:rPr>
          <w:b/>
        </w:rPr>
        <w:t>UWAGA!!!</w:t>
      </w:r>
    </w:p>
    <w:p w14:paraId="17F4AF8A" w14:textId="41245CFF" w:rsidR="00ED1350" w:rsidRPr="00276FB0" w:rsidRDefault="00ED1350" w:rsidP="00ED1350">
      <w:pPr>
        <w:ind w:left="-142"/>
        <w:rPr>
          <w:b/>
          <w:i/>
          <w:sz w:val="20"/>
          <w:szCs w:val="20"/>
          <w:u w:val="single"/>
        </w:rPr>
      </w:pPr>
      <w:r w:rsidRPr="00276FB0">
        <w:rPr>
          <w:bCs/>
          <w:sz w:val="20"/>
          <w:szCs w:val="20"/>
        </w:rPr>
        <w:t>W załączeniu dokumenty potwierdzające należyte wykonanie dostawy wyszczególnione w</w:t>
      </w:r>
      <w:r w:rsidR="00276FB0" w:rsidRPr="00276FB0">
        <w:rPr>
          <w:bCs/>
          <w:sz w:val="20"/>
          <w:szCs w:val="20"/>
        </w:rPr>
        <w:t xml:space="preserve"> </w:t>
      </w:r>
      <w:r w:rsidRPr="00276FB0">
        <w:rPr>
          <w:bCs/>
          <w:sz w:val="20"/>
          <w:szCs w:val="20"/>
        </w:rPr>
        <w:t>powyższym wykazie</w:t>
      </w:r>
    </w:p>
    <w:p w14:paraId="1E52F790" w14:textId="77777777" w:rsidR="00EF5EC0" w:rsidRDefault="00EF5EC0" w:rsidP="00587FD0">
      <w:pPr>
        <w:tabs>
          <w:tab w:val="left" w:pos="1701"/>
        </w:tabs>
        <w:spacing w:after="0"/>
        <w:jc w:val="right"/>
        <w:rPr>
          <w:b/>
          <w:i/>
          <w:u w:val="single"/>
        </w:rPr>
      </w:pPr>
    </w:p>
    <w:p w14:paraId="6AC0D657" w14:textId="77777777" w:rsidR="00EF5EC0" w:rsidRDefault="00EF5EC0" w:rsidP="00587FD0">
      <w:pPr>
        <w:tabs>
          <w:tab w:val="left" w:pos="1701"/>
        </w:tabs>
        <w:spacing w:after="0"/>
        <w:jc w:val="right"/>
        <w:rPr>
          <w:b/>
          <w:i/>
          <w:u w:val="single"/>
        </w:rPr>
      </w:pPr>
    </w:p>
    <w:p w14:paraId="25DF559A" w14:textId="77777777" w:rsidR="00EF5EC0" w:rsidRDefault="00EF5EC0" w:rsidP="00587FD0">
      <w:pPr>
        <w:tabs>
          <w:tab w:val="left" w:pos="1701"/>
        </w:tabs>
        <w:spacing w:after="0"/>
        <w:jc w:val="right"/>
        <w:rPr>
          <w:b/>
          <w:i/>
          <w:u w:val="single"/>
        </w:rPr>
      </w:pPr>
    </w:p>
    <w:p w14:paraId="5541A08A" w14:textId="77777777" w:rsidR="00EF5EC0" w:rsidRDefault="00EF5EC0" w:rsidP="00587FD0">
      <w:pPr>
        <w:tabs>
          <w:tab w:val="left" w:pos="1701"/>
        </w:tabs>
        <w:spacing w:after="0"/>
        <w:jc w:val="right"/>
        <w:rPr>
          <w:b/>
          <w:i/>
          <w:u w:val="single"/>
        </w:rPr>
      </w:pPr>
    </w:p>
    <w:p w14:paraId="34BA6580" w14:textId="77777777" w:rsidR="00EF5EC0" w:rsidRDefault="00EF5EC0" w:rsidP="00587FD0">
      <w:pPr>
        <w:tabs>
          <w:tab w:val="left" w:pos="1701"/>
        </w:tabs>
        <w:spacing w:after="0"/>
        <w:jc w:val="right"/>
        <w:rPr>
          <w:b/>
          <w:i/>
          <w:u w:val="single"/>
        </w:rPr>
      </w:pPr>
    </w:p>
    <w:p w14:paraId="12D4876E" w14:textId="77777777" w:rsidR="00EF5EC0" w:rsidRDefault="00EF5EC0" w:rsidP="00587FD0">
      <w:pPr>
        <w:tabs>
          <w:tab w:val="left" w:pos="1701"/>
        </w:tabs>
        <w:spacing w:after="0"/>
        <w:jc w:val="right"/>
        <w:rPr>
          <w:b/>
          <w:i/>
          <w:u w:val="single"/>
        </w:rPr>
      </w:pPr>
    </w:p>
    <w:p w14:paraId="347C9DE0" w14:textId="77777777" w:rsidR="00EF5EC0" w:rsidRDefault="00EF5EC0" w:rsidP="00587FD0">
      <w:pPr>
        <w:tabs>
          <w:tab w:val="left" w:pos="1701"/>
        </w:tabs>
        <w:spacing w:after="0"/>
        <w:jc w:val="right"/>
        <w:rPr>
          <w:b/>
          <w:i/>
          <w:u w:val="single"/>
        </w:rPr>
      </w:pPr>
    </w:p>
    <w:p w14:paraId="375AB63D" w14:textId="77777777" w:rsidR="00EF5EC0" w:rsidRDefault="00EF5EC0" w:rsidP="00587FD0">
      <w:pPr>
        <w:tabs>
          <w:tab w:val="left" w:pos="1701"/>
        </w:tabs>
        <w:spacing w:after="0"/>
        <w:jc w:val="right"/>
        <w:rPr>
          <w:b/>
          <w:i/>
          <w:u w:val="single"/>
        </w:rPr>
      </w:pPr>
    </w:p>
    <w:p w14:paraId="6F1E349E" w14:textId="77777777" w:rsidR="00EF5EC0" w:rsidRDefault="00EF5EC0" w:rsidP="00587FD0">
      <w:pPr>
        <w:tabs>
          <w:tab w:val="left" w:pos="1701"/>
        </w:tabs>
        <w:spacing w:after="0"/>
        <w:jc w:val="right"/>
        <w:rPr>
          <w:b/>
          <w:i/>
          <w:u w:val="single"/>
        </w:rPr>
      </w:pPr>
    </w:p>
    <w:p w14:paraId="3D31B5DF" w14:textId="77777777" w:rsidR="00EF5EC0" w:rsidRDefault="00EF5EC0" w:rsidP="00587FD0">
      <w:pPr>
        <w:tabs>
          <w:tab w:val="left" w:pos="1701"/>
        </w:tabs>
        <w:spacing w:after="0"/>
        <w:jc w:val="right"/>
        <w:rPr>
          <w:b/>
          <w:i/>
          <w:u w:val="single"/>
        </w:rPr>
      </w:pPr>
    </w:p>
    <w:p w14:paraId="1F3B7638" w14:textId="77777777" w:rsidR="00EF5EC0" w:rsidRDefault="00EF5EC0" w:rsidP="00587FD0">
      <w:pPr>
        <w:tabs>
          <w:tab w:val="left" w:pos="1701"/>
        </w:tabs>
        <w:spacing w:after="0"/>
        <w:jc w:val="right"/>
        <w:rPr>
          <w:b/>
          <w:i/>
          <w:u w:val="single"/>
        </w:rPr>
      </w:pPr>
    </w:p>
    <w:p w14:paraId="0BF2E999" w14:textId="77777777" w:rsidR="00EF5EC0" w:rsidRDefault="00EF5EC0" w:rsidP="00587FD0">
      <w:pPr>
        <w:tabs>
          <w:tab w:val="left" w:pos="1701"/>
        </w:tabs>
        <w:spacing w:after="0"/>
        <w:jc w:val="right"/>
        <w:rPr>
          <w:b/>
          <w:i/>
          <w:u w:val="single"/>
        </w:rPr>
      </w:pPr>
    </w:p>
    <w:p w14:paraId="5136ED04" w14:textId="77777777" w:rsidR="00EF5EC0" w:rsidRDefault="00EF5EC0" w:rsidP="00587FD0">
      <w:pPr>
        <w:tabs>
          <w:tab w:val="left" w:pos="1701"/>
        </w:tabs>
        <w:spacing w:after="0"/>
        <w:jc w:val="right"/>
        <w:rPr>
          <w:b/>
          <w:i/>
          <w:u w:val="single"/>
        </w:rPr>
      </w:pPr>
    </w:p>
    <w:p w14:paraId="11DB39BF" w14:textId="77777777" w:rsidR="00EF5EC0" w:rsidRDefault="00EF5EC0" w:rsidP="00587FD0">
      <w:pPr>
        <w:tabs>
          <w:tab w:val="left" w:pos="1701"/>
        </w:tabs>
        <w:spacing w:after="0"/>
        <w:jc w:val="right"/>
        <w:rPr>
          <w:b/>
          <w:i/>
          <w:u w:val="single"/>
        </w:rPr>
      </w:pPr>
    </w:p>
    <w:p w14:paraId="03DBB512" w14:textId="493CA5E5" w:rsidR="00EF5EC0" w:rsidRDefault="00EF5EC0" w:rsidP="00587FD0">
      <w:pPr>
        <w:tabs>
          <w:tab w:val="left" w:pos="1701"/>
        </w:tabs>
        <w:spacing w:after="0"/>
        <w:jc w:val="right"/>
        <w:rPr>
          <w:b/>
          <w:i/>
          <w:u w:val="single"/>
        </w:rPr>
      </w:pPr>
    </w:p>
    <w:p w14:paraId="545CA8C4" w14:textId="77777777" w:rsidR="00083980" w:rsidRDefault="00083980" w:rsidP="001A223D">
      <w:pPr>
        <w:ind w:left="6372"/>
        <w:jc w:val="right"/>
        <w:rPr>
          <w:b/>
          <w:i/>
          <w:u w:val="single"/>
        </w:rPr>
      </w:pPr>
    </w:p>
    <w:p w14:paraId="59896BD7" w14:textId="01C34398" w:rsidR="001A223D" w:rsidRPr="001A223D" w:rsidRDefault="001A223D" w:rsidP="001A223D">
      <w:pPr>
        <w:ind w:left="6372"/>
        <w:jc w:val="right"/>
        <w:rPr>
          <w:b/>
          <w:i/>
          <w:u w:val="single"/>
        </w:rPr>
      </w:pPr>
      <w:r w:rsidRPr="001A223D">
        <w:rPr>
          <w:b/>
          <w:i/>
          <w:u w:val="single"/>
        </w:rPr>
        <w:lastRenderedPageBreak/>
        <w:t xml:space="preserve">ZAŁĄCZNIK NR </w:t>
      </w:r>
      <w:r w:rsidR="00F05E50">
        <w:rPr>
          <w:b/>
          <w:i/>
          <w:u w:val="single"/>
        </w:rPr>
        <w:t>11</w:t>
      </w:r>
    </w:p>
    <w:p w14:paraId="5F7E9B79" w14:textId="77777777" w:rsidR="001A223D" w:rsidRPr="001A223D" w:rsidRDefault="001A223D" w:rsidP="001A223D">
      <w:pPr>
        <w:keepNext/>
        <w:keepLines/>
        <w:spacing w:before="240" w:after="0" w:line="240" w:lineRule="auto"/>
        <w:jc w:val="center"/>
        <w:outlineLvl w:val="0"/>
        <w:rPr>
          <w:rFonts w:eastAsia="Times New Roman"/>
          <w:b/>
          <w:kern w:val="32"/>
        </w:rPr>
      </w:pPr>
      <w:r w:rsidRPr="001A223D">
        <w:rPr>
          <w:rFonts w:eastAsia="Times New Roman"/>
          <w:b/>
          <w:kern w:val="32"/>
        </w:rPr>
        <w:t xml:space="preserve">OŚWIADCZENIE WYKONAWCÓW </w:t>
      </w:r>
    </w:p>
    <w:p w14:paraId="171F60D4" w14:textId="77777777" w:rsidR="001A223D" w:rsidRPr="001A223D" w:rsidRDefault="001A223D" w:rsidP="001A223D">
      <w:pPr>
        <w:keepNext/>
        <w:keepLines/>
        <w:spacing w:after="240"/>
        <w:jc w:val="center"/>
        <w:outlineLvl w:val="0"/>
        <w:rPr>
          <w:rFonts w:eastAsia="Times New Roman"/>
          <w:b/>
          <w:kern w:val="32"/>
        </w:rPr>
      </w:pPr>
      <w:r w:rsidRPr="001A223D">
        <w:rPr>
          <w:rFonts w:eastAsia="Times New Roman"/>
          <w:b/>
          <w:kern w:val="32"/>
        </w:rPr>
        <w:t xml:space="preserve">WSPÓLNIE UBIEGAJĄCYCH SIĘ O ZAMÓWIENIE </w:t>
      </w:r>
    </w:p>
    <w:p w14:paraId="29D25FC3" w14:textId="77777777" w:rsidR="001A223D" w:rsidRPr="001A223D" w:rsidRDefault="001A223D" w:rsidP="001A223D">
      <w:pPr>
        <w:keepNext/>
        <w:keepLines/>
        <w:spacing w:after="240"/>
        <w:jc w:val="center"/>
        <w:outlineLvl w:val="0"/>
        <w:rPr>
          <w:rFonts w:eastAsia="Times New Roman"/>
          <w:b/>
          <w:bCs/>
          <w:kern w:val="32"/>
          <w:lang w:eastAsia="ar-SA"/>
        </w:rPr>
      </w:pPr>
      <w:r w:rsidRPr="001A223D">
        <w:rPr>
          <w:rFonts w:eastAsia="Times New Roman"/>
          <w:b/>
          <w:kern w:val="32"/>
        </w:rPr>
        <w:t>(o którym mowa w art. 117 ust. 4 ustawy)</w:t>
      </w:r>
    </w:p>
    <w:p w14:paraId="06B07EE8" w14:textId="77777777" w:rsidR="001A223D" w:rsidRPr="001A223D" w:rsidRDefault="001A223D" w:rsidP="001A223D">
      <w:pPr>
        <w:spacing w:before="120" w:after="0"/>
        <w:jc w:val="both"/>
        <w:rPr>
          <w:rFonts w:eastAsia="Times New Roman"/>
          <w:lang w:eastAsia="pl-PL"/>
        </w:rPr>
      </w:pPr>
    </w:p>
    <w:p w14:paraId="3C012D33" w14:textId="77777777" w:rsidR="001A223D" w:rsidRPr="001A223D" w:rsidRDefault="001A223D" w:rsidP="001A223D">
      <w:pPr>
        <w:rPr>
          <w:b/>
        </w:rPr>
      </w:pPr>
      <w:r w:rsidRPr="001A223D">
        <w:rPr>
          <w:b/>
        </w:rPr>
        <w:t xml:space="preserve">Oświadczenia wykonawców wspólnie ubiegających się o udzielenie zamówienia </w:t>
      </w:r>
    </w:p>
    <w:p w14:paraId="142FC9BB" w14:textId="3CFCD475" w:rsidR="001A223D" w:rsidRPr="001A223D" w:rsidRDefault="001A223D" w:rsidP="001A223D">
      <w:r w:rsidRPr="001A223D">
        <w:t>PODMIOTY W IMIENIU KTÓRYCH SKŁADANE JEST OŚWIADCZENIE: ………</w:t>
      </w:r>
      <w:r w:rsidR="00F05E50">
        <w:t>………………………..</w:t>
      </w:r>
      <w:r w:rsidRPr="001A223D">
        <w:t>…..…………</w:t>
      </w:r>
    </w:p>
    <w:p w14:paraId="085ADA5C" w14:textId="7C3B2BDD" w:rsidR="001A223D" w:rsidRPr="001A223D" w:rsidRDefault="001A223D" w:rsidP="001A223D">
      <w:r w:rsidRPr="001A223D">
        <w:t>…………………………………………………………………………………………………</w:t>
      </w:r>
    </w:p>
    <w:p w14:paraId="2077C394" w14:textId="0A836220" w:rsidR="001A223D" w:rsidRPr="001A223D" w:rsidRDefault="001A223D" w:rsidP="001A223D">
      <w:r w:rsidRPr="001A223D">
        <w:rPr>
          <w:sz w:val="18"/>
          <w:szCs w:val="18"/>
        </w:rPr>
        <w:t>(pełna nazwa/firma, adres, w zależności od podmiotu: NIP/PESEL, KRS/CEIDG)</w:t>
      </w:r>
      <w:r w:rsidRPr="001A223D">
        <w:t xml:space="preserve"> ……………………………</w:t>
      </w:r>
      <w:r w:rsidR="00F05E50">
        <w:t>……………………………………………..</w:t>
      </w:r>
      <w:r w:rsidRPr="001A223D">
        <w:t>………</w:t>
      </w:r>
    </w:p>
    <w:p w14:paraId="2D96DB89" w14:textId="746B913A" w:rsidR="001A223D" w:rsidRPr="001A223D" w:rsidRDefault="001A223D" w:rsidP="001A223D">
      <w:r w:rsidRPr="001A223D">
        <w:t>…………………………………………………………………………………………………</w:t>
      </w:r>
    </w:p>
    <w:p w14:paraId="0F70D749" w14:textId="4FFE6DB8" w:rsidR="001A223D" w:rsidRPr="001A223D" w:rsidRDefault="001A223D" w:rsidP="001A223D">
      <w:r w:rsidRPr="001A223D">
        <w:rPr>
          <w:sz w:val="18"/>
          <w:szCs w:val="18"/>
        </w:rPr>
        <w:t>(pełna nazwa/firma, adres, w zależności od podmiotu: NIP/PESEL, KRS/CEIDG)</w:t>
      </w:r>
      <w:r w:rsidRPr="001A223D">
        <w:t xml:space="preserve"> reprezentowane przez: ……</w:t>
      </w:r>
      <w:r w:rsidR="00F05E50">
        <w:t>……………………………………………………………………………….</w:t>
      </w:r>
      <w:r w:rsidRPr="001A223D">
        <w:t>……..</w:t>
      </w:r>
    </w:p>
    <w:p w14:paraId="76FFCE0E" w14:textId="192743DB" w:rsidR="001A223D" w:rsidRPr="001A223D" w:rsidRDefault="001A223D" w:rsidP="001A223D">
      <w:pPr>
        <w:spacing w:after="0" w:line="240" w:lineRule="auto"/>
      </w:pPr>
      <w:r w:rsidRPr="001A223D">
        <w:t>……………………………………………………………………………………………………</w:t>
      </w:r>
    </w:p>
    <w:p w14:paraId="4E90D450" w14:textId="77777777" w:rsidR="001A223D" w:rsidRPr="001A223D" w:rsidRDefault="001A223D" w:rsidP="001A223D">
      <w:pPr>
        <w:jc w:val="center"/>
        <w:rPr>
          <w:sz w:val="18"/>
          <w:szCs w:val="18"/>
        </w:rPr>
      </w:pPr>
      <w:r w:rsidRPr="001A223D">
        <w:rPr>
          <w:sz w:val="18"/>
          <w:szCs w:val="18"/>
        </w:rPr>
        <w:t>(imię, nazwisko, stanowisko/podstawa do reprezentacji)</w:t>
      </w:r>
    </w:p>
    <w:p w14:paraId="252DEA30" w14:textId="31C9B332" w:rsidR="001A223D" w:rsidRPr="001A223D" w:rsidRDefault="001A223D" w:rsidP="001A223D">
      <w:pPr>
        <w:widowControl w:val="0"/>
        <w:spacing w:after="0" w:line="360" w:lineRule="auto"/>
        <w:jc w:val="center"/>
      </w:pPr>
      <w:r w:rsidRPr="001A223D">
        <w:t>Oświadczenie składane na podstawie art. 117 ust. 4 ustawy z dnia 11 września 2019 r. Prawo zamówień publicznych (tekst jedn.: Dz. U. z 202</w:t>
      </w:r>
      <w:r w:rsidR="009A2594">
        <w:t>4</w:t>
      </w:r>
      <w:r w:rsidRPr="001A223D">
        <w:t xml:space="preserve"> r., poz. </w:t>
      </w:r>
      <w:r w:rsidR="009A2594">
        <w:t>13</w:t>
      </w:r>
      <w:r w:rsidR="008C0690">
        <w:t>20</w:t>
      </w:r>
      <w:r w:rsidRPr="001A223D">
        <w:t xml:space="preserve"> z </w:t>
      </w:r>
      <w:proofErr w:type="spellStart"/>
      <w:r w:rsidRPr="001A223D">
        <w:t>późn</w:t>
      </w:r>
      <w:proofErr w:type="spellEnd"/>
      <w:r w:rsidRPr="001A223D">
        <w:t xml:space="preserve">. zm.) - dalej: ustawa </w:t>
      </w:r>
      <w:proofErr w:type="spellStart"/>
      <w:r w:rsidRPr="001A223D">
        <w:t>Pzp</w:t>
      </w:r>
      <w:proofErr w:type="spellEnd"/>
      <w:r w:rsidRPr="001A223D">
        <w:t xml:space="preserve">  Na potrzeby postępowania o udzielenie zamówienia publicznego którego przedmiotem jest: </w:t>
      </w:r>
    </w:p>
    <w:p w14:paraId="6D7E0734" w14:textId="0B296E53" w:rsidR="001A223D" w:rsidRPr="00F05E50" w:rsidRDefault="009A2594" w:rsidP="00717673">
      <w:pPr>
        <w:jc w:val="center"/>
        <w:rPr>
          <w:b/>
          <w:bCs/>
        </w:rPr>
      </w:pPr>
      <w:r w:rsidRPr="009A2594">
        <w:rPr>
          <w:b/>
          <w:bCs/>
          <w:sz w:val="24"/>
          <w:szCs w:val="24"/>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Pr="009A2594">
        <w:rPr>
          <w:b/>
          <w:bCs/>
          <w:sz w:val="24"/>
          <w:szCs w:val="24"/>
        </w:rPr>
        <w:t>ssl</w:t>
      </w:r>
      <w:proofErr w:type="spellEnd"/>
      <w:r w:rsidRPr="009A2594">
        <w:rPr>
          <w:b/>
          <w:bCs/>
          <w:sz w:val="24"/>
          <w:szCs w:val="24"/>
        </w:rPr>
        <w:t xml:space="preserve"> </w:t>
      </w:r>
      <w:proofErr w:type="spellStart"/>
      <w:r w:rsidRPr="009A2594">
        <w:rPr>
          <w:b/>
          <w:bCs/>
          <w:sz w:val="24"/>
          <w:szCs w:val="24"/>
        </w:rPr>
        <w:t>wildcard</w:t>
      </w:r>
      <w:proofErr w:type="spellEnd"/>
      <w:r w:rsidRPr="009A2594">
        <w:rPr>
          <w:b/>
          <w:bCs/>
          <w:sz w:val="24"/>
          <w:szCs w:val="24"/>
        </w:rPr>
        <w:t xml:space="preserve"> z roczną subskrypcją</w:t>
      </w:r>
      <w:r w:rsidR="008C0690">
        <w:rPr>
          <w:sz w:val="24"/>
          <w:szCs w:val="24"/>
          <w:lang w:eastAsia="x-none"/>
        </w:rPr>
        <w:t xml:space="preserve"> </w:t>
      </w:r>
      <w:r w:rsidR="001A223D" w:rsidRPr="00F05E50">
        <w:rPr>
          <w:b/>
          <w:bCs/>
        </w:rPr>
        <w:t>(AMW-KANC.SZP.2712.</w:t>
      </w:r>
      <w:r>
        <w:rPr>
          <w:b/>
          <w:bCs/>
        </w:rPr>
        <w:t>27</w:t>
      </w:r>
      <w:r w:rsidR="001A223D" w:rsidRPr="00F05E50">
        <w:rPr>
          <w:b/>
          <w:bCs/>
        </w:rPr>
        <w:t>.202</w:t>
      </w:r>
      <w:r>
        <w:rPr>
          <w:b/>
          <w:bCs/>
        </w:rPr>
        <w:t>5</w:t>
      </w:r>
      <w:r w:rsidR="001A223D" w:rsidRPr="00F05E50">
        <w:rPr>
          <w:b/>
          <w:bCs/>
        </w:rPr>
        <w:t>)</w:t>
      </w:r>
    </w:p>
    <w:p w14:paraId="444BE38D" w14:textId="77777777" w:rsidR="001A223D" w:rsidRPr="001A223D" w:rsidRDefault="001A223D" w:rsidP="001A223D">
      <w:pPr>
        <w:widowControl w:val="0"/>
        <w:spacing w:after="0" w:line="360" w:lineRule="auto"/>
        <w:jc w:val="center"/>
      </w:pPr>
      <w:r w:rsidRPr="001A223D">
        <w:t>prowadzonego w trybie podstawowym działając jako pełnomocnik podmiotów, w imieniu których składane jest oświadczenie oświadczam, że:</w:t>
      </w:r>
    </w:p>
    <w:p w14:paraId="2E65756F" w14:textId="68A321C2" w:rsidR="001A223D" w:rsidRPr="001A223D" w:rsidRDefault="001A223D" w:rsidP="001A223D">
      <w:pPr>
        <w:jc w:val="both"/>
      </w:pPr>
      <w:r w:rsidRPr="001A223D">
        <w:t xml:space="preserve">Wykonawca: …………………………………………………………………………..…..…..…… </w:t>
      </w:r>
    </w:p>
    <w:p w14:paraId="0556FBAB" w14:textId="77777777" w:rsidR="001A223D" w:rsidRPr="001A223D" w:rsidRDefault="001A223D" w:rsidP="001A223D">
      <w:r w:rsidRPr="001A223D">
        <w:t>Wykona następujący zakres świadczenia wynikającego z umowy o zamówienie publiczne:</w:t>
      </w:r>
    </w:p>
    <w:p w14:paraId="75018883" w14:textId="555306B0" w:rsidR="001A223D" w:rsidRPr="001A223D" w:rsidRDefault="001A223D" w:rsidP="001A223D">
      <w:r w:rsidRPr="001A223D">
        <w:t>………………………………………………………………………………………………………</w:t>
      </w:r>
    </w:p>
    <w:p w14:paraId="56DF0F09" w14:textId="3BEA97D1" w:rsidR="001A223D" w:rsidRPr="001A223D" w:rsidRDefault="001A223D" w:rsidP="001A223D">
      <w:r w:rsidRPr="001A223D">
        <w:t>Wykonawca: ………………………………………………</w:t>
      </w:r>
      <w:r w:rsidR="00AC2B99">
        <w:t>…………………….</w:t>
      </w:r>
      <w:r w:rsidRPr="001A223D">
        <w:t xml:space="preserve">…..…..………… </w:t>
      </w:r>
    </w:p>
    <w:p w14:paraId="4650B971" w14:textId="77777777" w:rsidR="001A223D" w:rsidRPr="001A223D" w:rsidRDefault="001A223D" w:rsidP="001A223D">
      <w:r w:rsidRPr="001A223D">
        <w:t>Wykona następujący zakres świadczenia wynikającego z umowy o zamówienie publiczne:</w:t>
      </w:r>
    </w:p>
    <w:p w14:paraId="21E6F07B" w14:textId="2286F069" w:rsidR="001A223D" w:rsidRPr="001A223D" w:rsidRDefault="001A223D" w:rsidP="001A223D">
      <w:r w:rsidRPr="001A223D">
        <w:t>………………………………………………………………………………………………………………………………………………………………………………………………………………</w:t>
      </w:r>
    </w:p>
    <w:p w14:paraId="0B83DF41" w14:textId="68A07BAF" w:rsidR="00EF5EC0" w:rsidRDefault="001A223D" w:rsidP="00F05E50">
      <w:r w:rsidRPr="001A223D">
        <w:t xml:space="preserve">Oświadczam, że wszystkie informacje podane w powyższych oświadczeniach są aktualne i zgodne </w:t>
      </w:r>
      <w:r w:rsidRPr="001A223D">
        <w:br/>
        <w:t xml:space="preserve">z prawdą. </w:t>
      </w:r>
    </w:p>
    <w:p w14:paraId="7D81209A" w14:textId="12EF7EEC" w:rsidR="0003122A" w:rsidRDefault="0003122A" w:rsidP="00F05E50"/>
    <w:p w14:paraId="56187BF0" w14:textId="34677AF8" w:rsidR="0003122A" w:rsidRPr="0003122A" w:rsidRDefault="0003122A" w:rsidP="0003122A">
      <w:pPr>
        <w:spacing w:line="360" w:lineRule="auto"/>
        <w:ind w:left="5672" w:firstLine="709"/>
        <w:jc w:val="both"/>
        <w:rPr>
          <w:b/>
          <w:i/>
          <w:u w:val="single"/>
        </w:rPr>
      </w:pPr>
      <w:r w:rsidRPr="0003122A">
        <w:rPr>
          <w:b/>
          <w:i/>
          <w:u w:val="single"/>
        </w:rPr>
        <w:lastRenderedPageBreak/>
        <w:t>ZAŁĄCZNIK NR 1</w:t>
      </w:r>
      <w:r>
        <w:rPr>
          <w:b/>
          <w:i/>
          <w:u w:val="single"/>
        </w:rPr>
        <w:t>2</w:t>
      </w:r>
    </w:p>
    <w:p w14:paraId="04578B0C" w14:textId="77777777" w:rsidR="0003122A" w:rsidRPr="0003122A" w:rsidRDefault="0003122A" w:rsidP="0003122A">
      <w:pPr>
        <w:rPr>
          <w:b/>
          <w:i/>
          <w:u w:val="single"/>
        </w:rPr>
      </w:pPr>
      <w:r w:rsidRPr="0003122A">
        <w:rPr>
          <w:i/>
        </w:rPr>
        <w:t>Wykonawca:</w:t>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p>
    <w:p w14:paraId="2D7DEB35" w14:textId="77777777" w:rsidR="0003122A" w:rsidRPr="0003122A" w:rsidRDefault="0003122A" w:rsidP="0003122A">
      <w:pPr>
        <w:spacing w:after="0" w:line="260" w:lineRule="atLeast"/>
        <w:jc w:val="both"/>
        <w:rPr>
          <w:i/>
        </w:rPr>
      </w:pPr>
      <w:r w:rsidRPr="0003122A">
        <w:rPr>
          <w:i/>
        </w:rPr>
        <w:t>…………………………………..</w:t>
      </w:r>
    </w:p>
    <w:p w14:paraId="52B50B4C" w14:textId="77777777" w:rsidR="0003122A" w:rsidRPr="0003122A" w:rsidRDefault="0003122A" w:rsidP="0003122A">
      <w:pPr>
        <w:spacing w:after="0" w:line="260" w:lineRule="atLeast"/>
        <w:jc w:val="both"/>
        <w:rPr>
          <w:i/>
        </w:rPr>
      </w:pPr>
      <w:r w:rsidRPr="0003122A">
        <w:rPr>
          <w:i/>
        </w:rPr>
        <w:t>reprezentowany przez:</w:t>
      </w:r>
    </w:p>
    <w:p w14:paraId="067F418C" w14:textId="77777777" w:rsidR="0003122A" w:rsidRPr="0003122A" w:rsidRDefault="0003122A" w:rsidP="0003122A">
      <w:pPr>
        <w:spacing w:after="0" w:line="260" w:lineRule="atLeast"/>
        <w:jc w:val="both"/>
        <w:rPr>
          <w:i/>
        </w:rPr>
      </w:pPr>
      <w:r w:rsidRPr="0003122A">
        <w:rPr>
          <w:i/>
        </w:rPr>
        <w:t>…………………………………….</w:t>
      </w:r>
    </w:p>
    <w:p w14:paraId="5B0250A7" w14:textId="77777777" w:rsidR="0003122A" w:rsidRPr="0003122A" w:rsidRDefault="0003122A" w:rsidP="0003122A">
      <w:pPr>
        <w:spacing w:after="0" w:line="260" w:lineRule="atLeast"/>
        <w:jc w:val="both"/>
        <w:rPr>
          <w:i/>
          <w:sz w:val="18"/>
          <w:szCs w:val="18"/>
        </w:rPr>
      </w:pPr>
      <w:r w:rsidRPr="0003122A">
        <w:rPr>
          <w:i/>
          <w:sz w:val="18"/>
          <w:szCs w:val="18"/>
        </w:rPr>
        <w:t xml:space="preserve">(imię, nazwisko, stanowisko/podstawa do  </w:t>
      </w:r>
    </w:p>
    <w:p w14:paraId="02DD0ABC" w14:textId="77777777" w:rsidR="0003122A" w:rsidRPr="0003122A" w:rsidRDefault="0003122A" w:rsidP="0003122A">
      <w:pPr>
        <w:spacing w:after="0" w:line="260" w:lineRule="atLeast"/>
        <w:jc w:val="both"/>
        <w:rPr>
          <w:i/>
          <w:sz w:val="18"/>
          <w:szCs w:val="18"/>
        </w:rPr>
      </w:pPr>
      <w:r w:rsidRPr="0003122A">
        <w:rPr>
          <w:i/>
          <w:sz w:val="18"/>
          <w:szCs w:val="18"/>
        </w:rPr>
        <w:t>reprezentacji)</w:t>
      </w:r>
    </w:p>
    <w:p w14:paraId="74F18FA2" w14:textId="77777777" w:rsidR="0003122A" w:rsidRPr="0003122A" w:rsidRDefault="0003122A" w:rsidP="0003122A">
      <w:pPr>
        <w:spacing w:line="360" w:lineRule="auto"/>
        <w:ind w:left="7090"/>
        <w:jc w:val="both"/>
        <w:rPr>
          <w:b/>
          <w:i/>
          <w:u w:val="single"/>
        </w:rPr>
      </w:pPr>
    </w:p>
    <w:p w14:paraId="722022AD" w14:textId="77777777" w:rsidR="0003122A" w:rsidRPr="0003122A" w:rsidRDefault="0003122A" w:rsidP="0003122A">
      <w:pPr>
        <w:suppressAutoHyphens w:val="0"/>
        <w:spacing w:after="0" w:line="240" w:lineRule="auto"/>
        <w:ind w:left="540"/>
        <w:jc w:val="center"/>
        <w:rPr>
          <w:rFonts w:eastAsia="Times New Roman"/>
          <w:b/>
          <w:iCs/>
          <w:lang w:eastAsia="pl-PL"/>
        </w:rPr>
      </w:pPr>
      <w:r w:rsidRPr="0003122A">
        <w:rPr>
          <w:rFonts w:eastAsia="Times New Roman"/>
          <w:b/>
          <w:iCs/>
          <w:lang w:eastAsia="pl-PL"/>
        </w:rPr>
        <w:t>OŚWIADCZENIE</w:t>
      </w:r>
    </w:p>
    <w:p w14:paraId="55DF3C1C" w14:textId="77777777" w:rsidR="0003122A" w:rsidRPr="0003122A" w:rsidRDefault="0003122A" w:rsidP="0003122A">
      <w:pPr>
        <w:suppressAutoHyphens w:val="0"/>
        <w:spacing w:after="0" w:line="240" w:lineRule="auto"/>
        <w:ind w:left="540"/>
        <w:jc w:val="center"/>
        <w:rPr>
          <w:rFonts w:eastAsia="Times New Roman"/>
          <w:b/>
          <w:iCs/>
          <w:lang w:eastAsia="pl-PL"/>
        </w:rPr>
      </w:pPr>
    </w:p>
    <w:p w14:paraId="7011E259" w14:textId="77777777" w:rsidR="0003122A" w:rsidRPr="0003122A" w:rsidRDefault="0003122A" w:rsidP="0003122A">
      <w:pPr>
        <w:suppressAutoHyphens w:val="0"/>
        <w:spacing w:after="0" w:line="240" w:lineRule="auto"/>
        <w:ind w:left="540"/>
        <w:jc w:val="center"/>
        <w:rPr>
          <w:rFonts w:eastAsia="Times New Roman"/>
          <w:b/>
          <w:iCs/>
          <w:lang w:eastAsia="pl-PL"/>
        </w:rPr>
      </w:pPr>
      <w:r w:rsidRPr="0003122A">
        <w:rPr>
          <w:rFonts w:eastAsia="Times New Roman"/>
          <w:b/>
          <w:iCs/>
          <w:lang w:eastAsia="pl-PL"/>
        </w:rPr>
        <w:t xml:space="preserve">(dotyczy, gdy </w:t>
      </w:r>
      <w:r w:rsidRPr="0003122A">
        <w:rPr>
          <w:rFonts w:eastAsia="Times New Roman"/>
          <w:b/>
          <w:lang w:eastAsia="pl-PL"/>
        </w:rPr>
        <w:t xml:space="preserve">Wykonawca w celu potwierdzenia spełnienia warunków udziału </w:t>
      </w:r>
      <w:r w:rsidRPr="0003122A">
        <w:rPr>
          <w:rFonts w:eastAsia="Times New Roman"/>
          <w:b/>
          <w:lang w:eastAsia="pl-PL"/>
        </w:rPr>
        <w:br/>
        <w:t>w postępowaniu polega na zdolnościach innych podmiotów</w:t>
      </w:r>
      <w:r w:rsidRPr="0003122A">
        <w:rPr>
          <w:rFonts w:eastAsia="Times New Roman"/>
          <w:b/>
          <w:iCs/>
          <w:lang w:eastAsia="pl-PL"/>
        </w:rPr>
        <w:t>)</w:t>
      </w:r>
    </w:p>
    <w:p w14:paraId="79256AE9" w14:textId="77777777" w:rsidR="0003122A" w:rsidRPr="0003122A" w:rsidRDefault="0003122A" w:rsidP="0003122A">
      <w:pPr>
        <w:suppressAutoHyphens w:val="0"/>
        <w:spacing w:after="0" w:line="240" w:lineRule="auto"/>
        <w:ind w:left="540"/>
        <w:jc w:val="both"/>
        <w:rPr>
          <w:rFonts w:eastAsia="Times New Roman"/>
          <w:lang w:eastAsia="pl-PL"/>
        </w:rPr>
      </w:pPr>
    </w:p>
    <w:p w14:paraId="2B837324" w14:textId="77777777" w:rsidR="0003122A" w:rsidRPr="0003122A" w:rsidRDefault="0003122A" w:rsidP="0003122A">
      <w:pPr>
        <w:suppressAutoHyphens w:val="0"/>
        <w:spacing w:after="0" w:line="240" w:lineRule="auto"/>
        <w:ind w:left="540"/>
        <w:jc w:val="both"/>
        <w:rPr>
          <w:rFonts w:eastAsia="Times New Roman"/>
          <w:lang w:eastAsia="pl-PL"/>
        </w:rPr>
      </w:pPr>
    </w:p>
    <w:p w14:paraId="6CE507B7" w14:textId="77777777" w:rsidR="0003122A" w:rsidRPr="0003122A" w:rsidRDefault="0003122A" w:rsidP="0003122A">
      <w:pPr>
        <w:suppressAutoHyphens w:val="0"/>
        <w:spacing w:after="0" w:line="240" w:lineRule="auto"/>
        <w:jc w:val="both"/>
        <w:rPr>
          <w:rFonts w:eastAsia="Times New Roman"/>
          <w:lang w:eastAsia="pl-PL"/>
        </w:rPr>
      </w:pPr>
      <w:r w:rsidRPr="0003122A">
        <w:rPr>
          <w:rFonts w:eastAsia="Times New Roman"/>
          <w:lang w:eastAsia="pl-PL"/>
        </w:rPr>
        <w:t>Oświadczam, iż podmiotem, na którego zasoby powołujemy się na zasadach określonych w art. 118 ustawy PZP, w celu wykazania spełnienia warunków udziału w postępowaniu, jest*:</w:t>
      </w:r>
    </w:p>
    <w:p w14:paraId="2965D6F1" w14:textId="77777777" w:rsidR="0003122A" w:rsidRPr="0003122A" w:rsidRDefault="0003122A" w:rsidP="0003122A">
      <w:pPr>
        <w:suppressAutoHyphens w:val="0"/>
        <w:spacing w:after="0" w:line="360" w:lineRule="auto"/>
        <w:ind w:left="540"/>
        <w:rPr>
          <w:rFonts w:eastAsia="Times New Roman"/>
          <w:lang w:eastAsia="pl-PL"/>
        </w:rPr>
      </w:pPr>
    </w:p>
    <w:p w14:paraId="42F39EE9" w14:textId="77777777" w:rsidR="0003122A" w:rsidRPr="0003122A" w:rsidRDefault="0003122A" w:rsidP="0003122A">
      <w:pPr>
        <w:suppressAutoHyphens w:val="0"/>
        <w:spacing w:after="0" w:line="240" w:lineRule="auto"/>
        <w:jc w:val="both"/>
        <w:rPr>
          <w:rFonts w:eastAsia="Times New Roman"/>
          <w:lang w:eastAsia="pl-PL"/>
        </w:rPr>
      </w:pPr>
      <w:r w:rsidRPr="0003122A">
        <w:rPr>
          <w:rFonts w:eastAsia="Times New Roman"/>
          <w:lang w:eastAsia="pl-PL"/>
        </w:rPr>
        <w:t>……………………………………………………………………..………………………</w:t>
      </w:r>
    </w:p>
    <w:p w14:paraId="172435CD" w14:textId="77777777" w:rsidR="0003122A" w:rsidRPr="0003122A" w:rsidRDefault="0003122A" w:rsidP="0003122A">
      <w:pPr>
        <w:suppressAutoHyphens w:val="0"/>
        <w:spacing w:after="0" w:line="240" w:lineRule="auto"/>
        <w:jc w:val="both"/>
        <w:rPr>
          <w:rFonts w:eastAsia="Times New Roman"/>
          <w:sz w:val="20"/>
          <w:szCs w:val="20"/>
          <w:lang w:eastAsia="pl-PL"/>
        </w:rPr>
      </w:pPr>
      <w:r w:rsidRPr="0003122A">
        <w:rPr>
          <w:rFonts w:eastAsia="Times New Roman"/>
          <w:i/>
          <w:sz w:val="20"/>
          <w:szCs w:val="20"/>
          <w:lang w:eastAsia="pl-PL"/>
        </w:rPr>
        <w:t>(należy podać pełną nazwę/firmę, adres, a także w zależności od podmiotu: NIP/PESEL, KRS/</w:t>
      </w:r>
      <w:proofErr w:type="spellStart"/>
      <w:r w:rsidRPr="0003122A">
        <w:rPr>
          <w:rFonts w:eastAsia="Times New Roman"/>
          <w:i/>
          <w:sz w:val="20"/>
          <w:szCs w:val="20"/>
          <w:lang w:eastAsia="pl-PL"/>
        </w:rPr>
        <w:t>CEiDG</w:t>
      </w:r>
      <w:proofErr w:type="spellEnd"/>
      <w:r w:rsidRPr="0003122A">
        <w:rPr>
          <w:rFonts w:eastAsia="Times New Roman"/>
          <w:i/>
          <w:sz w:val="20"/>
          <w:szCs w:val="20"/>
          <w:lang w:eastAsia="pl-PL"/>
        </w:rPr>
        <w:t>)</w:t>
      </w:r>
    </w:p>
    <w:p w14:paraId="6330B530" w14:textId="77777777" w:rsidR="0003122A" w:rsidRPr="0003122A" w:rsidRDefault="0003122A" w:rsidP="0003122A">
      <w:pPr>
        <w:suppressAutoHyphens w:val="0"/>
        <w:spacing w:after="0" w:line="240" w:lineRule="auto"/>
        <w:jc w:val="both"/>
        <w:rPr>
          <w:rFonts w:eastAsia="Times New Roman"/>
          <w:sz w:val="20"/>
          <w:szCs w:val="20"/>
          <w:lang w:eastAsia="pl-PL"/>
        </w:rPr>
      </w:pPr>
    </w:p>
    <w:p w14:paraId="5EA3E9B9" w14:textId="77777777" w:rsidR="0003122A" w:rsidRPr="0003122A" w:rsidRDefault="0003122A" w:rsidP="0003122A">
      <w:pPr>
        <w:suppressAutoHyphens w:val="0"/>
        <w:spacing w:after="0" w:line="240" w:lineRule="auto"/>
        <w:ind w:left="540"/>
        <w:jc w:val="both"/>
        <w:rPr>
          <w:rFonts w:eastAsia="Times New Roman"/>
          <w:sz w:val="20"/>
          <w:szCs w:val="20"/>
          <w:lang w:eastAsia="pl-PL"/>
        </w:rPr>
      </w:pPr>
    </w:p>
    <w:p w14:paraId="514A3EA4" w14:textId="77777777" w:rsidR="0003122A" w:rsidRPr="0003122A" w:rsidRDefault="0003122A" w:rsidP="0003122A">
      <w:pPr>
        <w:suppressAutoHyphens w:val="0"/>
        <w:spacing w:after="0" w:line="240" w:lineRule="auto"/>
        <w:ind w:left="539"/>
        <w:jc w:val="both"/>
        <w:rPr>
          <w:rFonts w:eastAsia="Times New Roman"/>
          <w:i/>
          <w:sz w:val="20"/>
          <w:szCs w:val="20"/>
          <w:lang w:eastAsia="pl-PL"/>
        </w:rPr>
      </w:pPr>
      <w:r w:rsidRPr="0003122A">
        <w:rPr>
          <w:rFonts w:eastAsia="Times New Roman"/>
          <w:i/>
          <w:sz w:val="20"/>
          <w:szCs w:val="20"/>
          <w:lang w:eastAsia="pl-PL"/>
        </w:rPr>
        <w:t>* niepotrzebne skreślić</w:t>
      </w:r>
    </w:p>
    <w:p w14:paraId="2851EAA7" w14:textId="77777777" w:rsidR="0003122A" w:rsidRPr="0003122A" w:rsidRDefault="0003122A" w:rsidP="0003122A">
      <w:pPr>
        <w:suppressAutoHyphens w:val="0"/>
        <w:spacing w:after="0" w:line="240" w:lineRule="auto"/>
        <w:ind w:left="539"/>
        <w:jc w:val="both"/>
        <w:rPr>
          <w:rFonts w:eastAsia="Times New Roman"/>
          <w:i/>
          <w:sz w:val="20"/>
          <w:szCs w:val="20"/>
          <w:lang w:eastAsia="pl-PL"/>
        </w:rPr>
      </w:pPr>
    </w:p>
    <w:p w14:paraId="69A3D0AC" w14:textId="77777777" w:rsidR="0003122A" w:rsidRPr="0003122A" w:rsidRDefault="0003122A" w:rsidP="0003122A">
      <w:pPr>
        <w:suppressAutoHyphens w:val="0"/>
        <w:spacing w:after="0" w:line="240" w:lineRule="auto"/>
        <w:ind w:left="539"/>
        <w:jc w:val="both"/>
        <w:rPr>
          <w:rFonts w:eastAsia="Times New Roman"/>
          <w:i/>
          <w:sz w:val="20"/>
          <w:szCs w:val="20"/>
          <w:lang w:eastAsia="pl-PL"/>
        </w:rPr>
      </w:pPr>
    </w:p>
    <w:p w14:paraId="4C8945AD" w14:textId="77777777" w:rsidR="0003122A" w:rsidRPr="0003122A" w:rsidRDefault="0003122A" w:rsidP="0003122A">
      <w:pPr>
        <w:suppressAutoHyphens w:val="0"/>
        <w:spacing w:after="0" w:line="240" w:lineRule="auto"/>
        <w:jc w:val="both"/>
        <w:rPr>
          <w:rFonts w:eastAsia="Times New Roman"/>
          <w:b/>
          <w:bCs/>
          <w:i/>
          <w:iCs/>
          <w:lang w:eastAsia="pl-PL"/>
        </w:rPr>
      </w:pPr>
      <w:r w:rsidRPr="0003122A">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03122A" w:rsidRPr="0003122A" w14:paraId="66FA4F02" w14:textId="77777777" w:rsidTr="009A1C52">
        <w:trPr>
          <w:trHeight w:val="426"/>
        </w:trPr>
        <w:tc>
          <w:tcPr>
            <w:tcW w:w="1276" w:type="dxa"/>
            <w:vAlign w:val="bottom"/>
          </w:tcPr>
          <w:p w14:paraId="4942ECF7" w14:textId="77777777" w:rsidR="0003122A" w:rsidRPr="0003122A" w:rsidRDefault="0003122A" w:rsidP="0003122A">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Nazwa </w:t>
            </w:r>
          </w:p>
        </w:tc>
        <w:tc>
          <w:tcPr>
            <w:tcW w:w="7011" w:type="dxa"/>
            <w:vAlign w:val="bottom"/>
          </w:tcPr>
          <w:p w14:paraId="2789A7E2" w14:textId="77777777" w:rsidR="0003122A" w:rsidRPr="0003122A" w:rsidRDefault="0003122A" w:rsidP="0003122A">
            <w:pPr>
              <w:widowControl w:val="0"/>
              <w:autoSpaceDE w:val="0"/>
              <w:autoSpaceDN w:val="0"/>
              <w:adjustRightInd w:val="0"/>
              <w:spacing w:before="60" w:after="0" w:line="240" w:lineRule="auto"/>
              <w:jc w:val="center"/>
              <w:rPr>
                <w:rFonts w:eastAsia="Times New Roman"/>
                <w:spacing w:val="40"/>
                <w:lang w:eastAsia="pl-PL"/>
              </w:rPr>
            </w:pPr>
            <w:r w:rsidRPr="0003122A">
              <w:rPr>
                <w:rFonts w:eastAsia="Times New Roman"/>
                <w:spacing w:val="40"/>
                <w:lang w:eastAsia="pl-PL"/>
              </w:rPr>
              <w:t>......................................................................</w:t>
            </w:r>
          </w:p>
        </w:tc>
      </w:tr>
      <w:tr w:rsidR="0003122A" w:rsidRPr="0003122A" w14:paraId="61B51C5F" w14:textId="77777777" w:rsidTr="009A1C52">
        <w:trPr>
          <w:trHeight w:val="427"/>
        </w:trPr>
        <w:tc>
          <w:tcPr>
            <w:tcW w:w="1276" w:type="dxa"/>
            <w:vAlign w:val="bottom"/>
          </w:tcPr>
          <w:p w14:paraId="2BB5EBA0" w14:textId="77777777" w:rsidR="0003122A" w:rsidRPr="0003122A" w:rsidRDefault="0003122A" w:rsidP="0003122A">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Adres </w:t>
            </w:r>
          </w:p>
        </w:tc>
        <w:tc>
          <w:tcPr>
            <w:tcW w:w="7011" w:type="dxa"/>
            <w:vAlign w:val="bottom"/>
          </w:tcPr>
          <w:p w14:paraId="7D1D222D" w14:textId="77777777" w:rsidR="0003122A" w:rsidRPr="0003122A" w:rsidRDefault="0003122A" w:rsidP="0003122A">
            <w:pPr>
              <w:widowControl w:val="0"/>
              <w:autoSpaceDE w:val="0"/>
              <w:autoSpaceDN w:val="0"/>
              <w:adjustRightInd w:val="0"/>
              <w:spacing w:before="60" w:after="0" w:line="240" w:lineRule="auto"/>
              <w:jc w:val="center"/>
              <w:rPr>
                <w:rFonts w:eastAsia="Times New Roman"/>
                <w:lang w:eastAsia="pl-PL"/>
              </w:rPr>
            </w:pPr>
            <w:r w:rsidRPr="0003122A">
              <w:rPr>
                <w:rFonts w:eastAsia="Times New Roman"/>
                <w:spacing w:val="40"/>
                <w:lang w:eastAsia="pl-PL"/>
              </w:rPr>
              <w:t>......................................................................</w:t>
            </w:r>
          </w:p>
        </w:tc>
      </w:tr>
    </w:tbl>
    <w:p w14:paraId="7C0E4472" w14:textId="77777777" w:rsidR="0003122A" w:rsidRPr="0003122A" w:rsidRDefault="0003122A" w:rsidP="0003122A">
      <w:pPr>
        <w:suppressAutoHyphens w:val="0"/>
        <w:spacing w:before="60" w:after="0" w:line="360" w:lineRule="auto"/>
        <w:ind w:left="284"/>
        <w:jc w:val="both"/>
        <w:rPr>
          <w:rFonts w:eastAsia="Times New Roman"/>
          <w:lang w:eastAsia="pl-PL"/>
        </w:rPr>
      </w:pPr>
    </w:p>
    <w:p w14:paraId="4A64C4BF" w14:textId="77777777" w:rsidR="0003122A" w:rsidRPr="0003122A" w:rsidRDefault="0003122A" w:rsidP="0003122A">
      <w:pPr>
        <w:widowControl w:val="0"/>
        <w:autoSpaceDE w:val="0"/>
        <w:autoSpaceDN w:val="0"/>
        <w:adjustRightInd w:val="0"/>
        <w:spacing w:after="0" w:line="240" w:lineRule="auto"/>
        <w:rPr>
          <w:rFonts w:eastAsia="Times New Roman"/>
          <w:lang w:eastAsia="pl-PL"/>
        </w:rPr>
      </w:pPr>
      <w:r w:rsidRPr="0003122A">
        <w:rPr>
          <w:rFonts w:eastAsia="Times New Roman"/>
          <w:lang w:eastAsia="pl-PL"/>
        </w:rPr>
        <w:t>Ja (My) niżej podpisany (ni)</w:t>
      </w:r>
    </w:p>
    <w:p w14:paraId="16DCACA1"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2AD75CC7"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230F124A"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143D6C1D" w14:textId="77777777" w:rsidR="0003122A" w:rsidRPr="0003122A" w:rsidRDefault="0003122A" w:rsidP="0003122A">
      <w:pPr>
        <w:widowControl w:val="0"/>
        <w:autoSpaceDE w:val="0"/>
        <w:autoSpaceDN w:val="0"/>
        <w:adjustRightInd w:val="0"/>
        <w:spacing w:after="0" w:line="240" w:lineRule="auto"/>
        <w:rPr>
          <w:rFonts w:eastAsia="Times New Roman"/>
          <w:lang w:eastAsia="pl-PL"/>
        </w:rPr>
      </w:pPr>
      <w:r w:rsidRPr="0003122A">
        <w:rPr>
          <w:rFonts w:eastAsia="Times New Roman"/>
          <w:lang w:eastAsia="pl-PL"/>
        </w:rPr>
        <w:t>działając w imieniu i na rzecz : ……………………………………………………………………………………………………………………………………………………………………………………………………</w:t>
      </w:r>
    </w:p>
    <w:p w14:paraId="1369561A"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7D3F7784" w14:textId="30AC736D" w:rsidR="0003122A" w:rsidRPr="0003122A" w:rsidRDefault="0003122A" w:rsidP="0003122A">
      <w:pPr>
        <w:widowControl w:val="0"/>
        <w:autoSpaceDE w:val="0"/>
        <w:autoSpaceDN w:val="0"/>
        <w:adjustRightInd w:val="0"/>
        <w:spacing w:after="0" w:line="240" w:lineRule="auto"/>
        <w:jc w:val="both"/>
        <w:rPr>
          <w:b/>
        </w:rPr>
      </w:pPr>
      <w:r w:rsidRPr="0003122A">
        <w:rPr>
          <w:rFonts w:eastAsia="Times New Roman"/>
          <w:lang w:eastAsia="pl-PL"/>
        </w:rPr>
        <w:t xml:space="preserve">oświadczam(y), że w postępowaniu </w:t>
      </w:r>
      <w:r w:rsidRPr="004B414B">
        <w:rPr>
          <w:rFonts w:eastAsia="Times New Roman"/>
          <w:b/>
          <w:bCs/>
          <w:lang w:eastAsia="pl-PL"/>
        </w:rPr>
        <w:t>AMW-KANC.SZP.2712.</w:t>
      </w:r>
      <w:r w:rsidR="009A2594">
        <w:rPr>
          <w:rFonts w:eastAsia="Times New Roman"/>
          <w:b/>
          <w:bCs/>
          <w:lang w:eastAsia="pl-PL"/>
        </w:rPr>
        <w:t>27</w:t>
      </w:r>
      <w:r w:rsidRPr="004B414B">
        <w:rPr>
          <w:rFonts w:eastAsia="Times New Roman"/>
          <w:b/>
          <w:bCs/>
          <w:lang w:eastAsia="pl-PL"/>
        </w:rPr>
        <w:t>.202</w:t>
      </w:r>
      <w:r w:rsidR="009A2594">
        <w:rPr>
          <w:rFonts w:eastAsia="Times New Roman"/>
          <w:b/>
          <w:bCs/>
          <w:lang w:eastAsia="pl-PL"/>
        </w:rPr>
        <w:t>5</w:t>
      </w:r>
      <w:r w:rsidRPr="0003122A">
        <w:rPr>
          <w:rFonts w:eastAsia="Times New Roman"/>
          <w:lang w:eastAsia="pl-PL"/>
        </w:rPr>
        <w:t xml:space="preserve"> na:</w:t>
      </w:r>
      <w:r w:rsidR="00717673">
        <w:rPr>
          <w:rFonts w:eastAsia="Times New Roman"/>
          <w:lang w:eastAsia="pl-PL"/>
        </w:rPr>
        <w:t xml:space="preserve"> </w:t>
      </w:r>
      <w:r w:rsidR="009A2594" w:rsidRPr="009A2594">
        <w:rPr>
          <w:b/>
          <w:bCs/>
          <w:sz w:val="24"/>
          <w:szCs w:val="24"/>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009A2594" w:rsidRPr="009A2594">
        <w:rPr>
          <w:b/>
          <w:bCs/>
          <w:sz w:val="24"/>
          <w:szCs w:val="24"/>
        </w:rPr>
        <w:t>ssl</w:t>
      </w:r>
      <w:proofErr w:type="spellEnd"/>
      <w:r w:rsidR="009A2594" w:rsidRPr="009A2594">
        <w:rPr>
          <w:b/>
          <w:bCs/>
          <w:sz w:val="24"/>
          <w:szCs w:val="24"/>
        </w:rPr>
        <w:t xml:space="preserve"> </w:t>
      </w:r>
      <w:proofErr w:type="spellStart"/>
      <w:r w:rsidR="009A2594" w:rsidRPr="009A2594">
        <w:rPr>
          <w:b/>
          <w:bCs/>
          <w:sz w:val="24"/>
          <w:szCs w:val="24"/>
        </w:rPr>
        <w:t>wildcard</w:t>
      </w:r>
      <w:proofErr w:type="spellEnd"/>
      <w:r w:rsidR="009A2594" w:rsidRPr="009A2594">
        <w:rPr>
          <w:b/>
          <w:bCs/>
          <w:sz w:val="24"/>
          <w:szCs w:val="24"/>
        </w:rPr>
        <w:t xml:space="preserve"> z roczną subskrypcją</w:t>
      </w:r>
    </w:p>
    <w:p w14:paraId="06D8F632" w14:textId="77777777" w:rsidR="0003122A" w:rsidRPr="0003122A" w:rsidRDefault="0003122A" w:rsidP="0003122A">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zobowiązuję (zobowiązujemy) się udostępnić swoje zasoby Wykonawcy:</w:t>
      </w:r>
    </w:p>
    <w:p w14:paraId="4C699DBA"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0AD4BFF1"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1ED42C16" w14:textId="77777777" w:rsidR="0003122A" w:rsidRPr="0003122A" w:rsidRDefault="0003122A" w:rsidP="0003122A">
      <w:pPr>
        <w:widowControl w:val="0"/>
        <w:autoSpaceDE w:val="0"/>
        <w:autoSpaceDN w:val="0"/>
        <w:adjustRightInd w:val="0"/>
        <w:spacing w:after="0" w:line="240" w:lineRule="auto"/>
        <w:jc w:val="center"/>
        <w:rPr>
          <w:rFonts w:eastAsia="Times New Roman"/>
          <w:i/>
          <w:sz w:val="20"/>
          <w:szCs w:val="20"/>
          <w:lang w:eastAsia="pl-PL"/>
        </w:rPr>
      </w:pPr>
      <w:r w:rsidRPr="0003122A">
        <w:rPr>
          <w:rFonts w:eastAsia="Times New Roman"/>
          <w:i/>
          <w:sz w:val="20"/>
          <w:szCs w:val="20"/>
          <w:lang w:eastAsia="pl-PL"/>
        </w:rPr>
        <w:t>(pełna nazwa Wykonawcy i adres/siedziba Wykonawcy)</w:t>
      </w:r>
    </w:p>
    <w:p w14:paraId="4CAC0FEC"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7FEBB8F5" w14:textId="77777777" w:rsidR="0003122A" w:rsidRPr="0003122A" w:rsidRDefault="0003122A" w:rsidP="0003122A">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 xml:space="preserve">W celu oceny, czy ww. Wykonawca będzie dysponował moimi zasobami w stopniu niezbędnym dla należytego wykonania zamówienia oraz oceny, czy stosunek nas łączący gwarantuje rzeczywisty </w:t>
      </w:r>
      <w:r w:rsidRPr="0003122A">
        <w:rPr>
          <w:rFonts w:eastAsia="Times New Roman"/>
          <w:lang w:eastAsia="pl-PL"/>
        </w:rPr>
        <w:lastRenderedPageBreak/>
        <w:t>dostęp do moich zasobów podaję:</w:t>
      </w:r>
    </w:p>
    <w:p w14:paraId="1123823F"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1A486C74" w14:textId="77777777" w:rsidR="0003122A" w:rsidRPr="0003122A" w:rsidRDefault="0003122A" w:rsidP="00083980">
      <w:pPr>
        <w:widowControl w:val="0"/>
        <w:numPr>
          <w:ilvl w:val="0"/>
          <w:numId w:val="252"/>
        </w:numPr>
        <w:suppressAutoHyphens w:val="0"/>
        <w:autoSpaceDE w:val="0"/>
        <w:autoSpaceDN w:val="0"/>
        <w:adjustRightInd w:val="0"/>
        <w:spacing w:after="0" w:line="240" w:lineRule="auto"/>
        <w:rPr>
          <w:rFonts w:eastAsia="Times New Roman"/>
          <w:lang w:eastAsia="pl-PL"/>
        </w:rPr>
      </w:pPr>
      <w:r w:rsidRPr="0003122A">
        <w:rPr>
          <w:rFonts w:eastAsia="Times New Roman"/>
          <w:lang w:eastAsia="pl-PL"/>
        </w:rPr>
        <w:t>zakres moich zasobów dostępnych Wykonawcy:</w:t>
      </w:r>
    </w:p>
    <w:p w14:paraId="67754F24"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A6A1057"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201A189"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p>
    <w:p w14:paraId="439EECFF" w14:textId="77777777" w:rsidR="0003122A" w:rsidRPr="0003122A" w:rsidRDefault="0003122A" w:rsidP="00083980">
      <w:pPr>
        <w:widowControl w:val="0"/>
        <w:numPr>
          <w:ilvl w:val="0"/>
          <w:numId w:val="252"/>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sposób wykorzystania moich zasobów przez Wykonawcę przy wykonywaniu zamówienia:</w:t>
      </w:r>
    </w:p>
    <w:p w14:paraId="42F6BF97"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0F20CC3D"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8480577"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E06A71B"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p>
    <w:p w14:paraId="6045A0D5" w14:textId="77777777" w:rsidR="0003122A" w:rsidRPr="0003122A" w:rsidRDefault="0003122A" w:rsidP="00083980">
      <w:pPr>
        <w:widowControl w:val="0"/>
        <w:numPr>
          <w:ilvl w:val="0"/>
          <w:numId w:val="252"/>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charakteru stosunku, jaki będzie mnie łączył z Wykonawcą:</w:t>
      </w:r>
    </w:p>
    <w:p w14:paraId="6A37E61D"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D83E576"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4806D488"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49143834"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27BCF1B8" w14:textId="77777777" w:rsidR="0003122A" w:rsidRPr="0003122A" w:rsidRDefault="0003122A" w:rsidP="00083980">
      <w:pPr>
        <w:widowControl w:val="0"/>
        <w:numPr>
          <w:ilvl w:val="0"/>
          <w:numId w:val="252"/>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zakres i okres mojego udziału przy wykonywaniu zamówienia:</w:t>
      </w:r>
    </w:p>
    <w:p w14:paraId="1691D69F"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3E33CC5" w14:textId="77777777" w:rsidR="0003122A" w:rsidRPr="0003122A" w:rsidRDefault="0003122A" w:rsidP="0003122A">
      <w:pPr>
        <w:rPr>
          <w:rFonts w:eastAsia="Times New Roman"/>
          <w:lang w:eastAsia="pl-PL"/>
        </w:rPr>
      </w:pPr>
    </w:p>
    <w:p w14:paraId="6F9F3571" w14:textId="77777777" w:rsidR="0003122A" w:rsidRPr="0003122A" w:rsidRDefault="0003122A" w:rsidP="0003122A">
      <w:pPr>
        <w:rPr>
          <w:rFonts w:eastAsia="Times New Roman"/>
          <w:lang w:eastAsia="pl-PL"/>
        </w:rPr>
      </w:pPr>
    </w:p>
    <w:p w14:paraId="49D23533" w14:textId="77777777" w:rsidR="0003122A" w:rsidRPr="0003122A" w:rsidRDefault="0003122A" w:rsidP="0003122A">
      <w:pPr>
        <w:rPr>
          <w:rFonts w:eastAsia="Times New Roman"/>
          <w:lang w:eastAsia="pl-PL"/>
        </w:rPr>
      </w:pPr>
    </w:p>
    <w:p w14:paraId="204FB6D4" w14:textId="77777777" w:rsidR="0003122A" w:rsidRPr="0003122A" w:rsidRDefault="0003122A" w:rsidP="0003122A">
      <w:pPr>
        <w:rPr>
          <w:rFonts w:eastAsia="Times New Roman"/>
          <w:lang w:eastAsia="pl-PL"/>
        </w:rPr>
      </w:pPr>
    </w:p>
    <w:p w14:paraId="2D259991" w14:textId="77777777" w:rsidR="0003122A" w:rsidRPr="0003122A" w:rsidRDefault="0003122A" w:rsidP="0003122A">
      <w:pPr>
        <w:rPr>
          <w:rFonts w:eastAsia="Times New Roman"/>
          <w:lang w:eastAsia="pl-PL"/>
        </w:rPr>
      </w:pPr>
    </w:p>
    <w:p w14:paraId="16810C25" w14:textId="77777777" w:rsidR="0003122A" w:rsidRPr="0003122A" w:rsidRDefault="0003122A" w:rsidP="0003122A">
      <w:pPr>
        <w:rPr>
          <w:rFonts w:eastAsia="Times New Roman"/>
          <w:lang w:eastAsia="pl-PL"/>
        </w:rPr>
      </w:pPr>
    </w:p>
    <w:p w14:paraId="6FBBB151" w14:textId="77777777" w:rsidR="0003122A" w:rsidRPr="0003122A" w:rsidRDefault="0003122A" w:rsidP="0003122A">
      <w:pPr>
        <w:rPr>
          <w:rFonts w:eastAsia="Times New Roman"/>
          <w:lang w:eastAsia="pl-PL"/>
        </w:rPr>
      </w:pPr>
    </w:p>
    <w:p w14:paraId="0E8E7461" w14:textId="77777777" w:rsidR="0003122A" w:rsidRPr="0003122A" w:rsidRDefault="0003122A" w:rsidP="0003122A">
      <w:pPr>
        <w:rPr>
          <w:rFonts w:eastAsia="Times New Roman"/>
          <w:lang w:eastAsia="pl-PL"/>
        </w:rPr>
      </w:pPr>
    </w:p>
    <w:p w14:paraId="0A135BC6" w14:textId="77777777" w:rsidR="0003122A" w:rsidRPr="0003122A" w:rsidRDefault="0003122A" w:rsidP="0003122A">
      <w:pPr>
        <w:rPr>
          <w:rFonts w:eastAsia="Times New Roman"/>
          <w:lang w:eastAsia="pl-PL"/>
        </w:rPr>
      </w:pPr>
    </w:p>
    <w:p w14:paraId="23B466B1" w14:textId="77777777" w:rsidR="0003122A" w:rsidRPr="0003122A" w:rsidRDefault="0003122A" w:rsidP="0003122A">
      <w:pPr>
        <w:rPr>
          <w:rFonts w:eastAsia="Times New Roman"/>
          <w:lang w:eastAsia="pl-PL"/>
        </w:rPr>
      </w:pPr>
    </w:p>
    <w:p w14:paraId="5AD44AC6" w14:textId="77777777" w:rsidR="0003122A" w:rsidRPr="0003122A" w:rsidRDefault="0003122A" w:rsidP="0003122A">
      <w:pPr>
        <w:rPr>
          <w:rFonts w:eastAsia="Times New Roman"/>
          <w:lang w:eastAsia="pl-PL"/>
        </w:rPr>
      </w:pPr>
    </w:p>
    <w:p w14:paraId="1D4569CB" w14:textId="77777777" w:rsidR="0003122A" w:rsidRPr="0003122A" w:rsidRDefault="0003122A" w:rsidP="0003122A">
      <w:pPr>
        <w:rPr>
          <w:rFonts w:eastAsia="Times New Roman"/>
          <w:lang w:eastAsia="pl-PL"/>
        </w:rPr>
      </w:pPr>
    </w:p>
    <w:p w14:paraId="0AF85EC0" w14:textId="77777777" w:rsidR="0003122A" w:rsidRPr="0003122A" w:rsidRDefault="0003122A" w:rsidP="0003122A">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7557A298" w14:textId="77777777" w:rsidR="0003122A" w:rsidRPr="0003122A" w:rsidRDefault="0003122A" w:rsidP="0003122A">
      <w:pPr>
        <w:spacing w:after="0" w:line="240" w:lineRule="auto"/>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3E059FEC" w14:textId="77777777" w:rsidR="0003122A" w:rsidRPr="0003122A" w:rsidRDefault="0003122A" w:rsidP="0003122A">
      <w:pPr>
        <w:rPr>
          <w:rFonts w:eastAsia="Times New Roman"/>
          <w:lang w:eastAsia="pl-PL"/>
        </w:rPr>
      </w:pPr>
    </w:p>
    <w:p w14:paraId="78D50091" w14:textId="77777777" w:rsidR="0003122A" w:rsidRPr="0003122A" w:rsidRDefault="0003122A" w:rsidP="0003122A">
      <w:pPr>
        <w:rPr>
          <w:rFonts w:eastAsia="Times New Roman"/>
          <w:lang w:eastAsia="pl-PL"/>
        </w:rPr>
      </w:pPr>
    </w:p>
    <w:p w14:paraId="1E83A0BB" w14:textId="77777777" w:rsidR="0003122A" w:rsidRPr="0003122A" w:rsidRDefault="0003122A" w:rsidP="0003122A">
      <w:pPr>
        <w:rPr>
          <w:rFonts w:eastAsia="Times New Roman"/>
          <w:lang w:eastAsia="pl-PL"/>
        </w:rPr>
      </w:pPr>
    </w:p>
    <w:p w14:paraId="3AB9E8B2" w14:textId="77777777" w:rsidR="0003122A" w:rsidRPr="0003122A" w:rsidRDefault="0003122A" w:rsidP="0003122A">
      <w:pPr>
        <w:tabs>
          <w:tab w:val="left" w:pos="5121"/>
        </w:tabs>
        <w:rPr>
          <w:rFonts w:eastAsia="Times New Roman"/>
          <w:lang w:eastAsia="pl-PL"/>
        </w:rPr>
      </w:pPr>
      <w:r w:rsidRPr="0003122A">
        <w:rPr>
          <w:rFonts w:eastAsia="Times New Roman"/>
          <w:lang w:eastAsia="pl-PL"/>
        </w:rPr>
        <w:tab/>
      </w:r>
    </w:p>
    <w:p w14:paraId="0920C870" w14:textId="77777777" w:rsidR="0003122A" w:rsidRPr="0003122A" w:rsidRDefault="0003122A" w:rsidP="0003122A">
      <w:pPr>
        <w:spacing w:after="0" w:line="240" w:lineRule="auto"/>
        <w:ind w:left="7088"/>
        <w:jc w:val="right"/>
        <w:rPr>
          <w:b/>
          <w:i/>
          <w:u w:val="single"/>
        </w:rPr>
      </w:pPr>
    </w:p>
    <w:p w14:paraId="252197B4" w14:textId="5EA7B4E5" w:rsidR="0003122A" w:rsidRDefault="0003122A" w:rsidP="0003122A">
      <w:pPr>
        <w:spacing w:after="0" w:line="240" w:lineRule="auto"/>
        <w:ind w:left="6381"/>
        <w:rPr>
          <w:b/>
          <w:i/>
          <w:u w:val="single"/>
        </w:rPr>
      </w:pPr>
    </w:p>
    <w:p w14:paraId="62D39433" w14:textId="69E94EA7" w:rsidR="00F97BC5" w:rsidRDefault="00F97BC5" w:rsidP="0003122A">
      <w:pPr>
        <w:spacing w:after="0" w:line="240" w:lineRule="auto"/>
        <w:ind w:left="6381"/>
        <w:rPr>
          <w:b/>
          <w:i/>
          <w:u w:val="single"/>
        </w:rPr>
      </w:pPr>
    </w:p>
    <w:p w14:paraId="367B4C9D" w14:textId="77777777" w:rsidR="00F97BC5" w:rsidRDefault="00F97BC5" w:rsidP="0003122A">
      <w:pPr>
        <w:spacing w:after="0" w:line="240" w:lineRule="auto"/>
        <w:ind w:left="6381"/>
        <w:rPr>
          <w:b/>
          <w:i/>
          <w:u w:val="single"/>
        </w:rPr>
      </w:pPr>
    </w:p>
    <w:p w14:paraId="49B62703" w14:textId="1F629CAF" w:rsidR="0003122A" w:rsidRPr="0003122A" w:rsidRDefault="0003122A" w:rsidP="0003122A">
      <w:pPr>
        <w:spacing w:after="0" w:line="240" w:lineRule="auto"/>
        <w:ind w:left="6381"/>
        <w:rPr>
          <w:b/>
          <w:i/>
          <w:u w:val="single"/>
        </w:rPr>
      </w:pPr>
      <w:r w:rsidRPr="0003122A">
        <w:rPr>
          <w:b/>
          <w:i/>
          <w:u w:val="single"/>
        </w:rPr>
        <w:lastRenderedPageBreak/>
        <w:t>ZAŁĄCZNIK NR 1</w:t>
      </w:r>
      <w:r>
        <w:rPr>
          <w:b/>
          <w:i/>
          <w:u w:val="single"/>
        </w:rPr>
        <w:t>3</w:t>
      </w:r>
    </w:p>
    <w:p w14:paraId="6C036C03" w14:textId="77777777" w:rsidR="0003122A" w:rsidRPr="0003122A" w:rsidRDefault="0003122A" w:rsidP="0003122A">
      <w:pPr>
        <w:spacing w:line="360" w:lineRule="auto"/>
        <w:ind w:left="-142"/>
        <w:rPr>
          <w:rFonts w:eastAsia="Times New Roman"/>
          <w:b/>
          <w:sz w:val="21"/>
          <w:szCs w:val="21"/>
          <w:lang w:eastAsia="pl-PL"/>
        </w:rPr>
      </w:pPr>
      <w:r w:rsidRPr="0003122A">
        <w:rPr>
          <w:b/>
          <w:i/>
          <w:lang w:eastAsia="en-US"/>
        </w:rPr>
        <w:t xml:space="preserve">  </w:t>
      </w:r>
      <w:r w:rsidRPr="0003122A">
        <w:rPr>
          <w:rFonts w:eastAsia="Times New Roman"/>
          <w:b/>
          <w:sz w:val="21"/>
          <w:szCs w:val="21"/>
          <w:lang w:eastAsia="pl-PL"/>
        </w:rPr>
        <w:t>Podmiot:</w:t>
      </w:r>
    </w:p>
    <w:p w14:paraId="5A53ABB2" w14:textId="42B6CDCC" w:rsidR="0003122A" w:rsidRPr="0003122A" w:rsidRDefault="0003122A" w:rsidP="0003122A">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56EEA833" w14:textId="77777777" w:rsidR="0003122A" w:rsidRPr="0003122A" w:rsidRDefault="0003122A" w:rsidP="0003122A">
      <w:pPr>
        <w:suppressAutoHyphens w:val="0"/>
        <w:spacing w:after="0" w:line="240" w:lineRule="auto"/>
        <w:ind w:right="5953"/>
        <w:rPr>
          <w:rFonts w:eastAsia="Times New Roman"/>
          <w:i/>
          <w:sz w:val="16"/>
          <w:szCs w:val="16"/>
          <w:lang w:eastAsia="pl-PL"/>
        </w:rPr>
      </w:pPr>
      <w:r w:rsidRPr="0003122A">
        <w:rPr>
          <w:rFonts w:eastAsia="Times New Roman"/>
          <w:i/>
          <w:sz w:val="16"/>
          <w:szCs w:val="16"/>
          <w:lang w:eastAsia="pl-PL"/>
        </w:rPr>
        <w:t>(pełna nazwa/firma, adres, w zależności od podmiotu: NIP/PESEL, KRS/</w:t>
      </w:r>
      <w:proofErr w:type="spellStart"/>
      <w:r w:rsidRPr="0003122A">
        <w:rPr>
          <w:rFonts w:eastAsia="Times New Roman"/>
          <w:i/>
          <w:sz w:val="16"/>
          <w:szCs w:val="16"/>
          <w:lang w:eastAsia="pl-PL"/>
        </w:rPr>
        <w:t>CEiDG</w:t>
      </w:r>
      <w:proofErr w:type="spellEnd"/>
      <w:r w:rsidRPr="0003122A">
        <w:rPr>
          <w:rFonts w:eastAsia="Times New Roman"/>
          <w:i/>
          <w:sz w:val="16"/>
          <w:szCs w:val="16"/>
          <w:lang w:eastAsia="pl-PL"/>
        </w:rPr>
        <w:t>)</w:t>
      </w:r>
    </w:p>
    <w:p w14:paraId="1CB792E2" w14:textId="77777777" w:rsidR="0003122A" w:rsidRPr="0003122A" w:rsidRDefault="0003122A" w:rsidP="0003122A">
      <w:pPr>
        <w:suppressAutoHyphens w:val="0"/>
        <w:spacing w:after="0" w:line="480" w:lineRule="auto"/>
        <w:rPr>
          <w:rFonts w:eastAsia="Times New Roman"/>
          <w:sz w:val="21"/>
          <w:szCs w:val="21"/>
          <w:u w:val="single"/>
          <w:lang w:eastAsia="pl-PL"/>
        </w:rPr>
      </w:pPr>
      <w:r w:rsidRPr="0003122A">
        <w:rPr>
          <w:rFonts w:eastAsia="Times New Roman"/>
          <w:sz w:val="21"/>
          <w:szCs w:val="21"/>
          <w:u w:val="single"/>
          <w:lang w:eastAsia="pl-PL"/>
        </w:rPr>
        <w:t>reprezentowany przez:</w:t>
      </w:r>
    </w:p>
    <w:p w14:paraId="498AA039" w14:textId="7A01D6B5" w:rsidR="0003122A" w:rsidRPr="0003122A" w:rsidRDefault="0003122A" w:rsidP="0003122A">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6631866B" w14:textId="77777777" w:rsidR="0003122A" w:rsidRPr="0003122A" w:rsidRDefault="0003122A" w:rsidP="0003122A">
      <w:pPr>
        <w:suppressAutoHyphens w:val="0"/>
        <w:spacing w:after="0" w:line="240" w:lineRule="auto"/>
        <w:ind w:right="5384"/>
        <w:rPr>
          <w:rFonts w:eastAsia="Times New Roman"/>
          <w:i/>
          <w:sz w:val="16"/>
          <w:szCs w:val="16"/>
          <w:lang w:eastAsia="pl-PL"/>
        </w:rPr>
      </w:pPr>
      <w:r w:rsidRPr="0003122A">
        <w:rPr>
          <w:rFonts w:eastAsia="Times New Roman"/>
          <w:i/>
          <w:sz w:val="16"/>
          <w:szCs w:val="16"/>
          <w:lang w:eastAsia="pl-PL"/>
        </w:rPr>
        <w:t>(imię, nazwisko, stanowisko/podstawa do reprezentacji)</w:t>
      </w:r>
    </w:p>
    <w:p w14:paraId="14FE9D4D" w14:textId="77777777" w:rsidR="0003122A" w:rsidRPr="0003122A" w:rsidRDefault="0003122A" w:rsidP="0003122A">
      <w:pPr>
        <w:suppressAutoHyphens w:val="0"/>
        <w:spacing w:after="0" w:line="240" w:lineRule="auto"/>
        <w:rPr>
          <w:rFonts w:eastAsia="Times New Roman"/>
          <w:sz w:val="21"/>
          <w:szCs w:val="21"/>
          <w:lang w:eastAsia="pl-PL"/>
        </w:rPr>
      </w:pPr>
    </w:p>
    <w:p w14:paraId="06E55211" w14:textId="77777777" w:rsidR="0003122A" w:rsidRPr="0003122A" w:rsidRDefault="0003122A" w:rsidP="0003122A">
      <w:pPr>
        <w:suppressAutoHyphens w:val="0"/>
        <w:spacing w:after="120" w:line="360" w:lineRule="auto"/>
        <w:jc w:val="center"/>
        <w:rPr>
          <w:rFonts w:eastAsia="Times New Roman"/>
          <w:b/>
          <w:sz w:val="24"/>
          <w:szCs w:val="24"/>
          <w:u w:val="single"/>
          <w:lang w:eastAsia="pl-PL"/>
        </w:rPr>
      </w:pPr>
      <w:r w:rsidRPr="0003122A">
        <w:rPr>
          <w:rFonts w:eastAsia="Times New Roman"/>
          <w:b/>
          <w:sz w:val="24"/>
          <w:szCs w:val="24"/>
          <w:u w:val="single"/>
          <w:lang w:eastAsia="pl-PL"/>
        </w:rPr>
        <w:t>Oświadczenia podmiotu udostępniającego zasoby</w:t>
      </w:r>
    </w:p>
    <w:p w14:paraId="268A0768" w14:textId="77777777" w:rsidR="0003122A" w:rsidRPr="0003122A" w:rsidRDefault="0003122A" w:rsidP="0003122A">
      <w:pPr>
        <w:suppressAutoHyphens w:val="0"/>
        <w:spacing w:after="120" w:line="360" w:lineRule="auto"/>
        <w:jc w:val="center"/>
        <w:rPr>
          <w:rFonts w:eastAsia="Times New Roman"/>
          <w:b/>
          <w:sz w:val="24"/>
          <w:szCs w:val="24"/>
          <w:u w:val="single"/>
          <w:lang w:eastAsia="pl-PL"/>
        </w:rPr>
      </w:pPr>
    </w:p>
    <w:p w14:paraId="184AE139" w14:textId="77777777" w:rsidR="0003122A" w:rsidRPr="0003122A" w:rsidRDefault="0003122A" w:rsidP="0003122A">
      <w:pPr>
        <w:suppressAutoHyphens w:val="0"/>
        <w:spacing w:after="120" w:line="360" w:lineRule="auto"/>
        <w:jc w:val="center"/>
        <w:rPr>
          <w:rFonts w:eastAsia="Times New Roman"/>
          <w:b/>
          <w:caps/>
          <w:sz w:val="20"/>
          <w:szCs w:val="20"/>
          <w:u w:val="single"/>
          <w:lang w:eastAsia="pl-PL"/>
        </w:rPr>
      </w:pPr>
      <w:r w:rsidRPr="0003122A">
        <w:rPr>
          <w:rFonts w:eastAsia="Times New Roman"/>
          <w:b/>
          <w:sz w:val="20"/>
          <w:szCs w:val="20"/>
          <w:u w:val="single"/>
          <w:lang w:eastAsia="pl-PL"/>
        </w:rPr>
        <w:t xml:space="preserve">UWZGLĘDNIAJĄCE PRZESŁANKI WYKLUCZENIA Z ART. 7 UST. 1 USTAWY </w:t>
      </w:r>
      <w:r w:rsidRPr="0003122A">
        <w:rPr>
          <w:rFonts w:eastAsia="Times New Roman"/>
          <w:b/>
          <w:caps/>
          <w:sz w:val="20"/>
          <w:szCs w:val="20"/>
          <w:u w:val="single"/>
          <w:lang w:eastAsia="pl-PL"/>
        </w:rPr>
        <w:t>o szczególnych rozwiązaniach w zakresie przeciwdziałania wspieraniu agresji na Ukrainę oraz służących ochronie bezpieczeństwa narodowego</w:t>
      </w:r>
    </w:p>
    <w:p w14:paraId="0BAF0347" w14:textId="77777777" w:rsidR="0003122A" w:rsidRPr="0003122A" w:rsidRDefault="0003122A" w:rsidP="0003122A">
      <w:pPr>
        <w:suppressAutoHyphens w:val="0"/>
        <w:spacing w:after="120" w:line="360" w:lineRule="auto"/>
        <w:jc w:val="center"/>
        <w:rPr>
          <w:rFonts w:eastAsia="Times New Roman"/>
          <w:b/>
          <w:sz w:val="21"/>
          <w:szCs w:val="21"/>
          <w:lang w:eastAsia="pl-PL"/>
        </w:rPr>
      </w:pPr>
      <w:r w:rsidRPr="0003122A">
        <w:rPr>
          <w:rFonts w:eastAsia="Times New Roman"/>
          <w:b/>
          <w:sz w:val="21"/>
          <w:szCs w:val="21"/>
          <w:lang w:eastAsia="pl-PL"/>
        </w:rPr>
        <w:t xml:space="preserve">składane na podstawie art. 125 ust. 5 ustawy </w:t>
      </w:r>
      <w:proofErr w:type="spellStart"/>
      <w:r w:rsidRPr="0003122A">
        <w:rPr>
          <w:rFonts w:eastAsia="Times New Roman"/>
          <w:b/>
          <w:sz w:val="21"/>
          <w:szCs w:val="21"/>
          <w:lang w:eastAsia="pl-PL"/>
        </w:rPr>
        <w:t>Pzp</w:t>
      </w:r>
      <w:proofErr w:type="spellEnd"/>
    </w:p>
    <w:p w14:paraId="541D7DC7" w14:textId="77777777" w:rsidR="0003122A" w:rsidRPr="0003122A" w:rsidRDefault="0003122A" w:rsidP="0003122A">
      <w:pPr>
        <w:suppressAutoHyphens w:val="0"/>
        <w:spacing w:after="0" w:line="240" w:lineRule="auto"/>
        <w:jc w:val="both"/>
        <w:rPr>
          <w:rFonts w:eastAsia="Times New Roman"/>
          <w:sz w:val="21"/>
          <w:szCs w:val="21"/>
          <w:lang w:eastAsia="pl-PL"/>
        </w:rPr>
      </w:pPr>
    </w:p>
    <w:p w14:paraId="71743250" w14:textId="77777777" w:rsidR="000D4C4E" w:rsidRDefault="0003122A" w:rsidP="0003122A">
      <w:pPr>
        <w:jc w:val="center"/>
        <w:rPr>
          <w:rFonts w:eastAsia="Times New Roman"/>
          <w:lang w:eastAsia="pl-PL"/>
        </w:rPr>
      </w:pPr>
      <w:r w:rsidRPr="0003122A">
        <w:rPr>
          <w:rFonts w:eastAsia="Times New Roman"/>
          <w:lang w:eastAsia="pl-PL"/>
        </w:rPr>
        <w:t xml:space="preserve">Na potrzeby postępowania o udzielenie zamówienia publicznego pn. </w:t>
      </w:r>
    </w:p>
    <w:p w14:paraId="1E7ABE50" w14:textId="77777777" w:rsidR="009A2594" w:rsidRDefault="009A2594" w:rsidP="009A2594">
      <w:pPr>
        <w:spacing w:after="0" w:line="240" w:lineRule="auto"/>
        <w:jc w:val="both"/>
        <w:rPr>
          <w:b/>
          <w:bCs/>
        </w:rPr>
      </w:pPr>
      <w:r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Pr="00BA762F">
        <w:rPr>
          <w:b/>
          <w:bCs/>
        </w:rPr>
        <w:t>ssl</w:t>
      </w:r>
      <w:proofErr w:type="spellEnd"/>
      <w:r w:rsidRPr="00BA762F">
        <w:rPr>
          <w:b/>
          <w:bCs/>
        </w:rPr>
        <w:t xml:space="preserve"> </w:t>
      </w:r>
      <w:proofErr w:type="spellStart"/>
      <w:r w:rsidRPr="00BA762F">
        <w:rPr>
          <w:b/>
          <w:bCs/>
        </w:rPr>
        <w:t>wildcard</w:t>
      </w:r>
      <w:proofErr w:type="spellEnd"/>
      <w:r w:rsidRPr="00BA762F">
        <w:rPr>
          <w:b/>
          <w:bCs/>
        </w:rPr>
        <w:t xml:space="preserve"> z roczną subskrypcją</w:t>
      </w:r>
    </w:p>
    <w:p w14:paraId="64C3B16A" w14:textId="1B3427D8" w:rsidR="0003122A" w:rsidRPr="0003122A" w:rsidRDefault="0003122A" w:rsidP="00083980">
      <w:pPr>
        <w:rPr>
          <w:rFonts w:eastAsia="Times New Roman"/>
          <w:sz w:val="10"/>
          <w:szCs w:val="10"/>
          <w:lang w:eastAsia="pl-PL"/>
        </w:rPr>
      </w:pPr>
      <w:r w:rsidRPr="004B414B">
        <w:rPr>
          <w:b/>
          <w:bCs/>
        </w:rPr>
        <w:t>(AMW-KANC.SZP.2712.</w:t>
      </w:r>
      <w:r w:rsidR="009A2594">
        <w:rPr>
          <w:b/>
          <w:bCs/>
        </w:rPr>
        <w:t>27</w:t>
      </w:r>
      <w:r w:rsidRPr="004B414B">
        <w:rPr>
          <w:b/>
          <w:bCs/>
        </w:rPr>
        <w:t>.202</w:t>
      </w:r>
      <w:r w:rsidR="009A2594">
        <w:rPr>
          <w:b/>
          <w:bCs/>
        </w:rPr>
        <w:t>5</w:t>
      </w:r>
      <w:r w:rsidRPr="004B414B">
        <w:rPr>
          <w:b/>
          <w:bCs/>
        </w:rPr>
        <w:t>)</w:t>
      </w:r>
      <w:r w:rsidRPr="0003122A">
        <w:rPr>
          <w:rFonts w:eastAsia="Times New Roman"/>
          <w:i/>
          <w:lang w:eastAsia="pl-PL"/>
        </w:rPr>
        <w:t xml:space="preserve">, </w:t>
      </w:r>
      <w:r w:rsidRPr="0003122A">
        <w:rPr>
          <w:rFonts w:eastAsia="Times New Roman"/>
          <w:lang w:eastAsia="pl-PL"/>
        </w:rPr>
        <w:t>oświadczam, co następuje:</w:t>
      </w:r>
    </w:p>
    <w:p w14:paraId="427A24EC" w14:textId="77777777" w:rsidR="0003122A" w:rsidRPr="0003122A" w:rsidRDefault="0003122A" w:rsidP="0003122A">
      <w:pPr>
        <w:shd w:val="clear" w:color="auto" w:fill="BFBFBF"/>
        <w:suppressAutoHyphens w:val="0"/>
        <w:spacing w:before="120" w:after="0" w:line="360" w:lineRule="auto"/>
        <w:rPr>
          <w:rFonts w:eastAsia="Times New Roman"/>
          <w:b/>
          <w:sz w:val="21"/>
          <w:szCs w:val="21"/>
          <w:lang w:eastAsia="pl-PL"/>
        </w:rPr>
      </w:pPr>
      <w:r w:rsidRPr="0003122A">
        <w:rPr>
          <w:rFonts w:eastAsia="Times New Roman"/>
          <w:b/>
          <w:sz w:val="21"/>
          <w:szCs w:val="21"/>
          <w:lang w:eastAsia="pl-PL"/>
        </w:rPr>
        <w:t>OŚWIADCZENIA DOTYCZĄCE PODSTAW WYKLUCZENIA:</w:t>
      </w:r>
    </w:p>
    <w:p w14:paraId="62E73D69" w14:textId="77777777" w:rsidR="0003122A" w:rsidRPr="0003122A" w:rsidRDefault="0003122A" w:rsidP="0003122A">
      <w:pPr>
        <w:suppressAutoHyphens w:val="0"/>
        <w:spacing w:after="0" w:line="240" w:lineRule="auto"/>
        <w:ind w:left="284"/>
        <w:contextualSpacing/>
        <w:jc w:val="both"/>
        <w:rPr>
          <w:lang w:eastAsia="en-US"/>
        </w:rPr>
      </w:pPr>
    </w:p>
    <w:p w14:paraId="5C2BD084" w14:textId="77777777" w:rsidR="0003122A" w:rsidRPr="0003122A" w:rsidRDefault="0003122A" w:rsidP="00083980">
      <w:pPr>
        <w:numPr>
          <w:ilvl w:val="0"/>
          <w:numId w:val="253"/>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108 ust 1 ustawy </w:t>
      </w:r>
      <w:proofErr w:type="spellStart"/>
      <w:r w:rsidRPr="0003122A">
        <w:rPr>
          <w:lang w:eastAsia="en-US"/>
        </w:rPr>
        <w:t>Pzp</w:t>
      </w:r>
      <w:proofErr w:type="spellEnd"/>
      <w:r w:rsidRPr="0003122A">
        <w:rPr>
          <w:lang w:eastAsia="en-US"/>
        </w:rPr>
        <w:t>.</w:t>
      </w:r>
    </w:p>
    <w:p w14:paraId="17EB3CF6" w14:textId="77777777" w:rsidR="0003122A" w:rsidRPr="0003122A" w:rsidRDefault="0003122A" w:rsidP="00083980">
      <w:pPr>
        <w:numPr>
          <w:ilvl w:val="0"/>
          <w:numId w:val="253"/>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109 ust. 1 ustawy </w:t>
      </w:r>
      <w:proofErr w:type="spellStart"/>
      <w:r w:rsidRPr="0003122A">
        <w:rPr>
          <w:lang w:eastAsia="en-US"/>
        </w:rPr>
        <w:t>Pzp</w:t>
      </w:r>
      <w:proofErr w:type="spellEnd"/>
      <w:r w:rsidRPr="0003122A">
        <w:rPr>
          <w:lang w:eastAsia="en-US"/>
        </w:rPr>
        <w:t>.</w:t>
      </w:r>
    </w:p>
    <w:p w14:paraId="368E5726" w14:textId="77777777" w:rsidR="0003122A" w:rsidRPr="0003122A" w:rsidRDefault="0003122A" w:rsidP="00083980">
      <w:pPr>
        <w:numPr>
          <w:ilvl w:val="0"/>
          <w:numId w:val="253"/>
        </w:numPr>
        <w:suppressAutoHyphens w:val="0"/>
        <w:spacing w:after="0" w:line="360" w:lineRule="auto"/>
        <w:ind w:left="284" w:hanging="284"/>
        <w:jc w:val="both"/>
        <w:rPr>
          <w:lang w:eastAsia="en-US"/>
        </w:rPr>
      </w:pPr>
      <w:r w:rsidRPr="0003122A">
        <w:rPr>
          <w:lang w:eastAsia="en-US"/>
        </w:rPr>
        <w:t xml:space="preserve">Oświadczam, </w:t>
      </w:r>
      <w:r w:rsidRPr="0003122A">
        <w:rPr>
          <w:color w:val="000000"/>
          <w:lang w:eastAsia="en-US"/>
        </w:rPr>
        <w:t>że nie zachodzą w stosunku do mnie przesłanki wykluczenia z postępowania na podstawie art. 7 ust</w:t>
      </w:r>
      <w:r w:rsidRPr="0003122A">
        <w:rPr>
          <w:rFonts w:eastAsia="Times New Roman"/>
          <w:color w:val="000000"/>
          <w:lang w:eastAsia="pl-PL"/>
        </w:rPr>
        <w:t xml:space="preserve">. 1 ustawy </w:t>
      </w:r>
      <w:r w:rsidRPr="0003122A">
        <w:rPr>
          <w:color w:val="000000"/>
          <w:lang w:eastAsia="en-US"/>
        </w:rPr>
        <w:t>z dnia 13 kwietnia 2022 r.</w:t>
      </w:r>
      <w:r w:rsidRPr="0003122A">
        <w:rPr>
          <w:i/>
          <w:iCs/>
          <w:color w:val="000000"/>
          <w:lang w:eastAsia="en-US"/>
        </w:rPr>
        <w:t xml:space="preserve"> </w:t>
      </w:r>
      <w:r w:rsidRPr="0003122A">
        <w:rPr>
          <w:iCs/>
          <w:color w:val="000000"/>
          <w:lang w:eastAsia="en-US"/>
        </w:rPr>
        <w:t>o szczególnych rozwiązaniach w zakresie przeciwdziałania wspieraniu agresji na Ukrainę oraz służących ochronie bezpieczeństwa narodowego</w:t>
      </w:r>
      <w:r w:rsidRPr="0003122A">
        <w:rPr>
          <w:i/>
          <w:iCs/>
          <w:color w:val="000000"/>
          <w:lang w:eastAsia="en-US"/>
        </w:rPr>
        <w:t xml:space="preserve"> (Dz. U. poz. 835)</w:t>
      </w:r>
      <w:r w:rsidRPr="0003122A">
        <w:rPr>
          <w:i/>
          <w:iCs/>
          <w:color w:val="000000"/>
          <w:vertAlign w:val="superscript"/>
          <w:lang w:eastAsia="en-US"/>
        </w:rPr>
        <w:footnoteReference w:id="6"/>
      </w:r>
      <w:r w:rsidRPr="0003122A">
        <w:rPr>
          <w:i/>
          <w:iCs/>
          <w:color w:val="000000"/>
          <w:lang w:eastAsia="en-US"/>
        </w:rPr>
        <w:t>.</w:t>
      </w:r>
    </w:p>
    <w:p w14:paraId="0DB225F9" w14:textId="77777777" w:rsidR="0003122A" w:rsidRPr="0003122A" w:rsidRDefault="0003122A" w:rsidP="0003122A">
      <w:pPr>
        <w:suppressAutoHyphens w:val="0"/>
        <w:spacing w:after="0" w:line="240" w:lineRule="auto"/>
        <w:ind w:left="284"/>
        <w:jc w:val="both"/>
        <w:rPr>
          <w:color w:val="000000"/>
          <w:lang w:eastAsia="en-US"/>
        </w:rPr>
      </w:pPr>
    </w:p>
    <w:p w14:paraId="06677AC8" w14:textId="77777777" w:rsidR="0003122A" w:rsidRPr="0003122A" w:rsidRDefault="0003122A" w:rsidP="0003122A">
      <w:pPr>
        <w:suppressAutoHyphens w:val="0"/>
        <w:spacing w:after="0" w:line="240" w:lineRule="auto"/>
        <w:ind w:left="284"/>
        <w:jc w:val="both"/>
        <w:rPr>
          <w:color w:val="000000"/>
          <w:lang w:eastAsia="en-US"/>
        </w:rPr>
      </w:pPr>
    </w:p>
    <w:p w14:paraId="4ADDFC69" w14:textId="77777777" w:rsidR="0003122A" w:rsidRPr="0003122A" w:rsidRDefault="0003122A" w:rsidP="0003122A">
      <w:pPr>
        <w:suppressAutoHyphens w:val="0"/>
        <w:spacing w:after="0" w:line="240" w:lineRule="auto"/>
        <w:ind w:left="284"/>
        <w:jc w:val="both"/>
        <w:rPr>
          <w:color w:val="000000"/>
          <w:lang w:eastAsia="en-US"/>
        </w:rPr>
      </w:pPr>
    </w:p>
    <w:p w14:paraId="41291300" w14:textId="77777777" w:rsidR="0003122A" w:rsidRPr="0003122A" w:rsidRDefault="0003122A" w:rsidP="0003122A">
      <w:pPr>
        <w:suppressAutoHyphens w:val="0"/>
        <w:spacing w:after="0" w:line="240" w:lineRule="auto"/>
        <w:ind w:left="284"/>
        <w:jc w:val="both"/>
        <w:rPr>
          <w:lang w:eastAsia="en-US"/>
        </w:rPr>
      </w:pPr>
    </w:p>
    <w:p w14:paraId="5FCAAC15"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OŚWIADCZENIE DOTYCZĄCE WARUNKÓW UDZIAŁU W POSTĘPOWANIU:</w:t>
      </w:r>
    </w:p>
    <w:p w14:paraId="7D388D99" w14:textId="77777777" w:rsidR="0003122A" w:rsidRPr="0003122A" w:rsidRDefault="0003122A" w:rsidP="0003122A">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Oświadczam, że spełniam warunki udziału w postępowaniu określone przez zamawiającego w    </w:t>
      </w:r>
      <w:bookmarkStart w:id="13" w:name="_Hlk99016450"/>
      <w:r w:rsidRPr="0003122A">
        <w:rPr>
          <w:rFonts w:eastAsia="Times New Roman"/>
          <w:sz w:val="21"/>
          <w:szCs w:val="21"/>
          <w:lang w:eastAsia="pl-PL"/>
        </w:rPr>
        <w:t>…………..…………………………………………………..…………………………………………..</w:t>
      </w:r>
      <w:bookmarkEnd w:id="13"/>
      <w:r w:rsidRPr="0003122A">
        <w:rPr>
          <w:rFonts w:eastAsia="Times New Roman"/>
          <w:sz w:val="21"/>
          <w:szCs w:val="21"/>
          <w:lang w:eastAsia="pl-PL"/>
        </w:rPr>
        <w:t xml:space="preserve"> </w:t>
      </w:r>
      <w:r w:rsidRPr="0003122A">
        <w:rPr>
          <w:rFonts w:eastAsia="Times New Roman"/>
          <w:i/>
          <w:sz w:val="16"/>
          <w:szCs w:val="16"/>
          <w:lang w:eastAsia="pl-PL"/>
        </w:rPr>
        <w:t>(wskazać dokument i właściwą jednostkę redakcyjną dokumentu, w której określono warunki udziału w postępowaniu)</w:t>
      </w:r>
      <w:r w:rsidRPr="0003122A">
        <w:rPr>
          <w:rFonts w:eastAsia="Times New Roman"/>
          <w:sz w:val="21"/>
          <w:szCs w:val="21"/>
          <w:lang w:eastAsia="pl-PL"/>
        </w:rPr>
        <w:t xml:space="preserve"> w  następującym zakresie: ………………………………………………………………………………… </w:t>
      </w:r>
    </w:p>
    <w:p w14:paraId="7D9D1CF7" w14:textId="2DE3D2EC"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w:t>
      </w:r>
    </w:p>
    <w:p w14:paraId="0F6D2FA3" w14:textId="77777777" w:rsidR="0003122A" w:rsidRPr="0003122A" w:rsidRDefault="0003122A" w:rsidP="0003122A">
      <w:pPr>
        <w:suppressAutoHyphens w:val="0"/>
        <w:spacing w:after="0" w:line="360" w:lineRule="auto"/>
        <w:ind w:left="5664" w:firstLine="708"/>
        <w:jc w:val="both"/>
        <w:rPr>
          <w:rFonts w:eastAsia="Times New Roman"/>
          <w:i/>
          <w:sz w:val="16"/>
          <w:szCs w:val="16"/>
          <w:lang w:eastAsia="pl-PL"/>
        </w:rPr>
      </w:pPr>
    </w:p>
    <w:p w14:paraId="6AC93616" w14:textId="77777777" w:rsidR="0003122A" w:rsidRPr="0003122A" w:rsidRDefault="0003122A" w:rsidP="0003122A">
      <w:pPr>
        <w:suppressAutoHyphens w:val="0"/>
        <w:spacing w:after="0" w:line="360" w:lineRule="auto"/>
        <w:ind w:left="5664" w:firstLine="708"/>
        <w:jc w:val="both"/>
        <w:rPr>
          <w:rFonts w:eastAsia="Times New Roman"/>
          <w:i/>
          <w:sz w:val="16"/>
          <w:szCs w:val="16"/>
          <w:lang w:eastAsia="pl-PL"/>
        </w:rPr>
      </w:pPr>
    </w:p>
    <w:p w14:paraId="442CDAD6"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bookmarkStart w:id="14" w:name="_Hlk99009560"/>
      <w:r w:rsidRPr="0003122A">
        <w:rPr>
          <w:rFonts w:eastAsia="Times New Roman"/>
          <w:b/>
          <w:sz w:val="21"/>
          <w:szCs w:val="21"/>
          <w:lang w:eastAsia="pl-PL"/>
        </w:rPr>
        <w:t>OŚWIADCZENIE DOTYCZĄCE PODANYCH INFORMACJI:</w:t>
      </w:r>
      <w:bookmarkEnd w:id="14"/>
    </w:p>
    <w:p w14:paraId="07D40C80" w14:textId="77777777" w:rsidR="0003122A" w:rsidRPr="0003122A" w:rsidRDefault="0003122A" w:rsidP="0003122A">
      <w:pPr>
        <w:suppressAutoHyphens w:val="0"/>
        <w:spacing w:before="120" w:after="120" w:line="360" w:lineRule="auto"/>
        <w:jc w:val="both"/>
        <w:rPr>
          <w:rFonts w:eastAsia="Times New Roman"/>
          <w:sz w:val="24"/>
          <w:szCs w:val="24"/>
          <w:lang w:eastAsia="pl-PL"/>
        </w:rPr>
      </w:pPr>
      <w:r w:rsidRPr="0003122A">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03122A">
        <w:rPr>
          <w:rFonts w:eastAsia="Times New Roman"/>
          <w:sz w:val="24"/>
          <w:szCs w:val="24"/>
          <w:lang w:eastAsia="pl-PL"/>
        </w:rPr>
        <w:t xml:space="preserve"> </w:t>
      </w:r>
    </w:p>
    <w:p w14:paraId="6CF04C49" w14:textId="77777777" w:rsidR="0003122A" w:rsidRPr="0003122A" w:rsidRDefault="0003122A" w:rsidP="0003122A">
      <w:pPr>
        <w:suppressAutoHyphens w:val="0"/>
        <w:spacing w:before="120" w:after="120" w:line="360" w:lineRule="auto"/>
        <w:jc w:val="both"/>
        <w:rPr>
          <w:rFonts w:eastAsia="Times New Roman"/>
          <w:sz w:val="24"/>
          <w:szCs w:val="24"/>
          <w:lang w:eastAsia="pl-PL"/>
        </w:rPr>
      </w:pPr>
    </w:p>
    <w:p w14:paraId="59AB78CA" w14:textId="77777777" w:rsidR="0003122A" w:rsidRPr="0003122A" w:rsidRDefault="0003122A" w:rsidP="0003122A">
      <w:pPr>
        <w:suppressAutoHyphens w:val="0"/>
        <w:spacing w:before="120" w:after="120" w:line="360" w:lineRule="auto"/>
        <w:jc w:val="both"/>
        <w:rPr>
          <w:rFonts w:eastAsia="Times New Roman"/>
          <w:sz w:val="24"/>
          <w:szCs w:val="24"/>
          <w:lang w:eastAsia="pl-PL"/>
        </w:rPr>
      </w:pPr>
    </w:p>
    <w:p w14:paraId="2245C95B"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INFORMACJA DOTYCZĄCA DOSTĘPU DO PODMIOTOWYCH ŚRODKÓW DOWODOWYCH:</w:t>
      </w:r>
    </w:p>
    <w:p w14:paraId="6A4A7814" w14:textId="77777777" w:rsidR="0003122A" w:rsidRPr="0003122A" w:rsidRDefault="0003122A" w:rsidP="0003122A">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Wskazuję następujące podmiotowe środki dowodowe, które można uzyskać za pomocą bezpłatnych i ogólnodostępnych baz danych, oraz</w:t>
      </w:r>
      <w:r w:rsidRPr="0003122A">
        <w:rPr>
          <w:rFonts w:eastAsia="Times New Roman"/>
          <w:sz w:val="24"/>
          <w:szCs w:val="24"/>
          <w:lang w:eastAsia="pl-PL"/>
        </w:rPr>
        <w:t xml:space="preserve"> </w:t>
      </w:r>
      <w:r w:rsidRPr="0003122A">
        <w:rPr>
          <w:rFonts w:eastAsia="Times New Roman"/>
          <w:sz w:val="21"/>
          <w:szCs w:val="21"/>
          <w:lang w:eastAsia="pl-PL"/>
        </w:rPr>
        <w:t>dane umożliwiające dostęp do tych środków:</w:t>
      </w:r>
    </w:p>
    <w:p w14:paraId="45ED972B"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1) ......................................................................................................................................................</w:t>
      </w:r>
    </w:p>
    <w:p w14:paraId="46CD28C8"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47A26A88"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2) .......................................................................................................................................................</w:t>
      </w:r>
    </w:p>
    <w:p w14:paraId="3CDDB022"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1FBAE231" w14:textId="77777777" w:rsidR="0003122A" w:rsidRPr="0003122A" w:rsidRDefault="0003122A" w:rsidP="0003122A">
      <w:pPr>
        <w:suppressAutoHyphens w:val="0"/>
        <w:spacing w:after="0" w:line="360" w:lineRule="auto"/>
        <w:jc w:val="both"/>
        <w:rPr>
          <w:rFonts w:eastAsia="Times New Roman"/>
          <w:sz w:val="21"/>
          <w:szCs w:val="21"/>
          <w:lang w:eastAsia="pl-PL"/>
        </w:rPr>
      </w:pPr>
    </w:p>
    <w:p w14:paraId="701D5258" w14:textId="77777777" w:rsidR="0003122A" w:rsidRPr="0003122A" w:rsidRDefault="0003122A" w:rsidP="0003122A">
      <w:pPr>
        <w:suppressAutoHyphens w:val="0"/>
        <w:spacing w:after="0" w:line="360" w:lineRule="auto"/>
        <w:jc w:val="both"/>
        <w:rPr>
          <w:rFonts w:eastAsia="Times New Roman"/>
          <w:sz w:val="21"/>
          <w:szCs w:val="21"/>
          <w:lang w:eastAsia="pl-PL"/>
        </w:rPr>
      </w:pPr>
    </w:p>
    <w:p w14:paraId="2FECEE8F" w14:textId="77777777" w:rsidR="0003122A" w:rsidRPr="0003122A" w:rsidRDefault="0003122A" w:rsidP="0003122A">
      <w:pPr>
        <w:suppressAutoHyphens w:val="0"/>
        <w:spacing w:after="0" w:line="360" w:lineRule="auto"/>
        <w:jc w:val="both"/>
        <w:rPr>
          <w:rFonts w:ascii="Arial" w:eastAsia="Times New Roman" w:hAnsi="Arial" w:cs="Arial"/>
          <w:sz w:val="21"/>
          <w:szCs w:val="21"/>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t>……………………………………….</w:t>
      </w:r>
    </w:p>
    <w:p w14:paraId="2F88AFB4" w14:textId="77777777" w:rsidR="0003122A" w:rsidRPr="0003122A" w:rsidRDefault="0003122A" w:rsidP="0003122A">
      <w:pPr>
        <w:suppressAutoHyphens w:val="0"/>
        <w:spacing w:after="0" w:line="360" w:lineRule="auto"/>
        <w:jc w:val="both"/>
        <w:rPr>
          <w:rFonts w:eastAsia="Times New Roman"/>
          <w:i/>
          <w:sz w:val="20"/>
          <w:szCs w:val="20"/>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i/>
          <w:sz w:val="21"/>
          <w:szCs w:val="21"/>
          <w:lang w:eastAsia="pl-PL"/>
        </w:rPr>
        <w:tab/>
        <w:t xml:space="preserve">                           </w:t>
      </w:r>
      <w:r w:rsidRPr="0003122A">
        <w:rPr>
          <w:rFonts w:eastAsia="Times New Roman"/>
          <w:i/>
          <w:sz w:val="20"/>
          <w:szCs w:val="20"/>
          <w:lang w:eastAsia="pl-PL"/>
        </w:rPr>
        <w:t xml:space="preserve">kwalifikowany podpis elektroniczny </w:t>
      </w:r>
    </w:p>
    <w:p w14:paraId="29C9585F" w14:textId="77777777" w:rsidR="0003122A" w:rsidRPr="0003122A" w:rsidRDefault="0003122A" w:rsidP="0003122A">
      <w:pPr>
        <w:suppressAutoHyphens w:val="0"/>
        <w:spacing w:after="0" w:line="360" w:lineRule="auto"/>
        <w:ind w:left="4253"/>
        <w:jc w:val="both"/>
        <w:rPr>
          <w:rFonts w:eastAsia="Times New Roman"/>
          <w:i/>
          <w:sz w:val="20"/>
          <w:szCs w:val="20"/>
          <w:lang w:eastAsia="pl-PL"/>
        </w:rPr>
      </w:pPr>
      <w:r w:rsidRPr="0003122A">
        <w:rPr>
          <w:rFonts w:eastAsia="Times New Roman"/>
          <w:i/>
          <w:sz w:val="20"/>
          <w:szCs w:val="20"/>
          <w:lang w:eastAsia="pl-PL"/>
        </w:rPr>
        <w:t xml:space="preserve">lub podpis zaufany lub podpis osobisty </w:t>
      </w:r>
    </w:p>
    <w:p w14:paraId="2EE39130" w14:textId="77777777" w:rsidR="0003122A" w:rsidRPr="0003122A" w:rsidRDefault="0003122A" w:rsidP="0003122A">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2AC8A280" w14:textId="657A2CFF" w:rsidR="0003122A" w:rsidRDefault="0003122A" w:rsidP="0003122A">
      <w:pPr>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1B1D0E34" w14:textId="44B69305" w:rsidR="008631EE" w:rsidRDefault="008631EE" w:rsidP="0003122A">
      <w:pPr>
        <w:spacing w:after="0" w:line="240" w:lineRule="auto"/>
        <w:rPr>
          <w:rFonts w:eastAsia="Times New Roman"/>
          <w:b/>
          <w:i/>
          <w:sz w:val="24"/>
          <w:szCs w:val="24"/>
          <w:u w:val="single"/>
          <w:lang w:eastAsia="pl-PL"/>
        </w:rPr>
      </w:pPr>
    </w:p>
    <w:p w14:paraId="2B32EE26" w14:textId="5BE6FEA5" w:rsidR="008631EE" w:rsidRDefault="008631EE" w:rsidP="0003122A">
      <w:pPr>
        <w:spacing w:after="0" w:line="240" w:lineRule="auto"/>
        <w:rPr>
          <w:rFonts w:eastAsia="Times New Roman"/>
          <w:b/>
          <w:i/>
          <w:sz w:val="24"/>
          <w:szCs w:val="24"/>
          <w:u w:val="single"/>
          <w:lang w:eastAsia="pl-PL"/>
        </w:rPr>
      </w:pPr>
    </w:p>
    <w:p w14:paraId="1A760D22" w14:textId="5CE036A1" w:rsidR="008631EE" w:rsidRPr="00083980" w:rsidRDefault="008631EE" w:rsidP="008631EE">
      <w:pPr>
        <w:suppressAutoHyphens w:val="0"/>
        <w:spacing w:after="0" w:line="480" w:lineRule="auto"/>
        <w:jc w:val="right"/>
        <w:rPr>
          <w:rFonts w:eastAsia="Times New Roman"/>
          <w:b/>
          <w:i/>
          <w:iCs/>
          <w:sz w:val="21"/>
          <w:szCs w:val="21"/>
          <w:u w:val="single"/>
          <w:lang w:eastAsia="pl-PL"/>
        </w:rPr>
      </w:pPr>
      <w:r w:rsidRPr="00083980">
        <w:rPr>
          <w:rFonts w:eastAsia="Times New Roman"/>
          <w:b/>
          <w:i/>
          <w:iCs/>
          <w:sz w:val="21"/>
          <w:szCs w:val="21"/>
          <w:u w:val="single"/>
          <w:lang w:eastAsia="pl-PL"/>
        </w:rPr>
        <w:lastRenderedPageBreak/>
        <w:t>ZAŁĄCZNIK NR</w:t>
      </w:r>
      <w:r w:rsidR="00083980" w:rsidRPr="00083980">
        <w:rPr>
          <w:rFonts w:eastAsia="Times New Roman"/>
          <w:b/>
          <w:i/>
          <w:iCs/>
          <w:sz w:val="21"/>
          <w:szCs w:val="21"/>
          <w:u w:val="single"/>
          <w:lang w:eastAsia="pl-PL"/>
        </w:rPr>
        <w:t xml:space="preserve"> 14</w:t>
      </w:r>
      <w:r w:rsidRPr="00083980">
        <w:rPr>
          <w:rFonts w:eastAsia="Times New Roman"/>
          <w:b/>
          <w:i/>
          <w:iCs/>
          <w:sz w:val="21"/>
          <w:szCs w:val="21"/>
          <w:u w:val="single"/>
          <w:lang w:eastAsia="pl-PL"/>
        </w:rPr>
        <w:t xml:space="preserve"> </w:t>
      </w:r>
    </w:p>
    <w:p w14:paraId="0039F190" w14:textId="3DE29097" w:rsidR="008631EE" w:rsidRPr="000245F6" w:rsidRDefault="008631EE" w:rsidP="008631EE">
      <w:pPr>
        <w:suppressAutoHyphens w:val="0"/>
        <w:spacing w:after="0" w:line="480" w:lineRule="auto"/>
        <w:rPr>
          <w:rFonts w:eastAsia="Times New Roman"/>
          <w:b/>
          <w:sz w:val="21"/>
          <w:szCs w:val="21"/>
          <w:lang w:eastAsia="pl-PL"/>
        </w:rPr>
      </w:pPr>
      <w:r w:rsidRPr="000245F6">
        <w:rPr>
          <w:rFonts w:eastAsia="Times New Roman"/>
          <w:b/>
          <w:sz w:val="21"/>
          <w:szCs w:val="21"/>
          <w:lang w:eastAsia="pl-PL"/>
        </w:rPr>
        <w:t>Wykonawca:</w:t>
      </w:r>
      <w:r w:rsidRPr="000245F6">
        <w:rPr>
          <w:b/>
          <w:i/>
          <w:sz w:val="20"/>
          <w:szCs w:val="20"/>
        </w:rPr>
        <w:t xml:space="preserve"> </w:t>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Pr>
          <w:b/>
          <w:i/>
          <w:sz w:val="20"/>
          <w:szCs w:val="20"/>
        </w:rPr>
        <w:t xml:space="preserve"> </w:t>
      </w:r>
    </w:p>
    <w:p w14:paraId="49F4CF65" w14:textId="664267DD" w:rsidR="008631EE" w:rsidRPr="000245F6" w:rsidRDefault="008631EE" w:rsidP="008631EE">
      <w:pPr>
        <w:suppressAutoHyphens w:val="0"/>
        <w:spacing w:after="0" w:line="480" w:lineRule="auto"/>
        <w:ind w:right="5954"/>
        <w:rPr>
          <w:rFonts w:eastAsia="Times New Roman"/>
          <w:sz w:val="21"/>
          <w:szCs w:val="21"/>
          <w:lang w:eastAsia="pl-PL"/>
        </w:rPr>
      </w:pPr>
      <w:r w:rsidRPr="000245F6">
        <w:rPr>
          <w:rFonts w:eastAsia="Times New Roman"/>
          <w:sz w:val="21"/>
          <w:szCs w:val="21"/>
          <w:lang w:eastAsia="pl-PL"/>
        </w:rPr>
        <w:t>………………………………</w:t>
      </w:r>
    </w:p>
    <w:p w14:paraId="4FC5245E" w14:textId="77777777" w:rsidR="008631EE" w:rsidRPr="000245F6" w:rsidRDefault="008631EE" w:rsidP="008631EE">
      <w:pPr>
        <w:suppressAutoHyphens w:val="0"/>
        <w:spacing w:after="0" w:line="240" w:lineRule="auto"/>
        <w:ind w:right="5953"/>
        <w:rPr>
          <w:rFonts w:eastAsia="Times New Roman"/>
          <w:i/>
          <w:sz w:val="16"/>
          <w:szCs w:val="16"/>
          <w:lang w:eastAsia="pl-PL"/>
        </w:rPr>
      </w:pPr>
      <w:r w:rsidRPr="000245F6">
        <w:rPr>
          <w:rFonts w:eastAsia="Times New Roman"/>
          <w:i/>
          <w:sz w:val="16"/>
          <w:szCs w:val="16"/>
          <w:lang w:eastAsia="pl-PL"/>
        </w:rPr>
        <w:t>(pełna nazwa/firma, adres, w zależności od podmiotu: NIP/PESEL, KRS/</w:t>
      </w:r>
      <w:proofErr w:type="spellStart"/>
      <w:r w:rsidRPr="000245F6">
        <w:rPr>
          <w:rFonts w:eastAsia="Times New Roman"/>
          <w:i/>
          <w:sz w:val="16"/>
          <w:szCs w:val="16"/>
          <w:lang w:eastAsia="pl-PL"/>
        </w:rPr>
        <w:t>CEiDG</w:t>
      </w:r>
      <w:proofErr w:type="spellEnd"/>
      <w:r w:rsidRPr="000245F6">
        <w:rPr>
          <w:rFonts w:eastAsia="Times New Roman"/>
          <w:i/>
          <w:sz w:val="16"/>
          <w:szCs w:val="16"/>
          <w:lang w:eastAsia="pl-PL"/>
        </w:rPr>
        <w:t>)</w:t>
      </w:r>
    </w:p>
    <w:p w14:paraId="591107BC" w14:textId="77777777" w:rsidR="008631EE" w:rsidRPr="000245F6" w:rsidRDefault="008631EE" w:rsidP="008631EE">
      <w:pPr>
        <w:suppressAutoHyphens w:val="0"/>
        <w:spacing w:after="0" w:line="480" w:lineRule="auto"/>
        <w:rPr>
          <w:rFonts w:eastAsia="Times New Roman"/>
          <w:sz w:val="21"/>
          <w:szCs w:val="21"/>
          <w:u w:val="single"/>
          <w:lang w:eastAsia="pl-PL"/>
        </w:rPr>
      </w:pPr>
      <w:r w:rsidRPr="000245F6">
        <w:rPr>
          <w:rFonts w:eastAsia="Times New Roman"/>
          <w:sz w:val="21"/>
          <w:szCs w:val="21"/>
          <w:u w:val="single"/>
          <w:lang w:eastAsia="pl-PL"/>
        </w:rPr>
        <w:t>reprezentowany przez:</w:t>
      </w:r>
    </w:p>
    <w:p w14:paraId="7D628C1D" w14:textId="1C977915" w:rsidR="008631EE" w:rsidRPr="000245F6" w:rsidRDefault="008631EE" w:rsidP="008631EE">
      <w:pPr>
        <w:suppressAutoHyphens w:val="0"/>
        <w:spacing w:after="0" w:line="240" w:lineRule="auto"/>
        <w:ind w:right="5954"/>
        <w:rPr>
          <w:rFonts w:eastAsia="Times New Roman"/>
          <w:sz w:val="21"/>
          <w:szCs w:val="21"/>
          <w:lang w:eastAsia="pl-PL"/>
        </w:rPr>
      </w:pPr>
      <w:r w:rsidRPr="000245F6">
        <w:rPr>
          <w:rFonts w:eastAsia="Times New Roman"/>
          <w:sz w:val="21"/>
          <w:szCs w:val="21"/>
          <w:lang w:eastAsia="pl-PL"/>
        </w:rPr>
        <w:t>…………………………………</w:t>
      </w:r>
    </w:p>
    <w:p w14:paraId="48A6260D" w14:textId="77777777" w:rsidR="008631EE" w:rsidRPr="000245F6" w:rsidRDefault="008631EE" w:rsidP="008631EE">
      <w:pPr>
        <w:suppressAutoHyphens w:val="0"/>
        <w:spacing w:after="160" w:line="259" w:lineRule="auto"/>
        <w:rPr>
          <w:b/>
          <w:i/>
          <w:u w:val="single"/>
          <w:lang w:eastAsia="en-US"/>
        </w:rPr>
      </w:pPr>
      <w:r w:rsidRPr="000245F6">
        <w:rPr>
          <w:rFonts w:eastAsia="Times New Roman"/>
          <w:i/>
          <w:sz w:val="16"/>
          <w:szCs w:val="16"/>
          <w:lang w:eastAsia="pl-PL"/>
        </w:rPr>
        <w:t>(imię, nazwisko, stanowisko/podstawa do reprezentacji)</w:t>
      </w:r>
      <w:r w:rsidRPr="000245F6">
        <w:rPr>
          <w:i/>
          <w:sz w:val="20"/>
          <w:szCs w:val="20"/>
        </w:rPr>
        <w:tab/>
      </w:r>
    </w:p>
    <w:p w14:paraId="290EA1C2" w14:textId="77777777" w:rsidR="008631EE" w:rsidRPr="000245F6" w:rsidRDefault="008631EE" w:rsidP="008631EE">
      <w:pPr>
        <w:suppressAutoHyphens w:val="0"/>
        <w:spacing w:after="160" w:line="259" w:lineRule="auto"/>
        <w:ind w:left="6372"/>
        <w:jc w:val="right"/>
        <w:rPr>
          <w:b/>
          <w:i/>
          <w:u w:val="single"/>
          <w:lang w:eastAsia="en-US"/>
        </w:rPr>
      </w:pPr>
    </w:p>
    <w:p w14:paraId="31604B92" w14:textId="77777777" w:rsidR="008631EE" w:rsidRPr="000245F6" w:rsidRDefault="008631EE" w:rsidP="008631EE">
      <w:pPr>
        <w:tabs>
          <w:tab w:val="left" w:pos="1701"/>
        </w:tabs>
        <w:suppressAutoHyphens w:val="0"/>
        <w:spacing w:after="160" w:line="259" w:lineRule="auto"/>
        <w:jc w:val="center"/>
        <w:rPr>
          <w:b/>
          <w:lang w:eastAsia="en-US"/>
        </w:rPr>
      </w:pPr>
      <w:r w:rsidRPr="000245F6">
        <w:rPr>
          <w:b/>
          <w:lang w:eastAsia="en-US"/>
        </w:rPr>
        <w:t xml:space="preserve">WYKAZ OSÓB SKIEROWANYCH DO REALIZACJI ZAMÓWIENIA ZGODNY </w:t>
      </w:r>
      <w:r w:rsidRPr="000245F6">
        <w:rPr>
          <w:b/>
          <w:lang w:eastAsia="en-US"/>
        </w:rPr>
        <w:br/>
        <w:t>Z WARUNKIEM SWZ</w:t>
      </w:r>
    </w:p>
    <w:p w14:paraId="01179FF8" w14:textId="77777777" w:rsidR="009A2594" w:rsidRDefault="009A2594" w:rsidP="009A2594">
      <w:pPr>
        <w:spacing w:after="0" w:line="240" w:lineRule="auto"/>
        <w:jc w:val="center"/>
        <w:rPr>
          <w:b/>
          <w:bCs/>
        </w:rPr>
      </w:pPr>
      <w:r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Pr="00BA762F">
        <w:rPr>
          <w:b/>
          <w:bCs/>
        </w:rPr>
        <w:t>ssl</w:t>
      </w:r>
      <w:proofErr w:type="spellEnd"/>
      <w:r w:rsidRPr="00BA762F">
        <w:rPr>
          <w:b/>
          <w:bCs/>
        </w:rPr>
        <w:t xml:space="preserve"> </w:t>
      </w:r>
      <w:proofErr w:type="spellStart"/>
      <w:r w:rsidRPr="00BA762F">
        <w:rPr>
          <w:b/>
          <w:bCs/>
        </w:rPr>
        <w:t>wildcard</w:t>
      </w:r>
      <w:proofErr w:type="spellEnd"/>
      <w:r w:rsidRPr="00BA762F">
        <w:rPr>
          <w:b/>
          <w:bCs/>
        </w:rPr>
        <w:t xml:space="preserve"> z roczną subskrypcją</w:t>
      </w:r>
    </w:p>
    <w:p w14:paraId="500FA55A" w14:textId="77777777" w:rsidR="00B71F6F" w:rsidRDefault="00B71F6F" w:rsidP="00717673">
      <w:pPr>
        <w:jc w:val="center"/>
        <w:rPr>
          <w:b/>
          <w:bCs/>
          <w:sz w:val="24"/>
          <w:szCs w:val="24"/>
          <w:lang w:eastAsia="x-none"/>
        </w:rPr>
      </w:pPr>
    </w:p>
    <w:p w14:paraId="6B20E9E0" w14:textId="758A2739" w:rsidR="00717673" w:rsidRPr="00717673" w:rsidRDefault="00717673" w:rsidP="00717673">
      <w:pPr>
        <w:jc w:val="center"/>
        <w:rPr>
          <w:rFonts w:eastAsiaTheme="minorHAnsi"/>
          <w:b/>
          <w:bCs/>
          <w:sz w:val="24"/>
          <w:szCs w:val="24"/>
        </w:rPr>
      </w:pPr>
      <w:r>
        <w:rPr>
          <w:b/>
          <w:bCs/>
          <w:sz w:val="24"/>
          <w:szCs w:val="24"/>
          <w:lang w:eastAsia="x-none"/>
        </w:rPr>
        <w:t>AMW-KANC.SZP.2712.</w:t>
      </w:r>
      <w:r w:rsidR="009A2594">
        <w:rPr>
          <w:b/>
          <w:bCs/>
          <w:sz w:val="24"/>
          <w:szCs w:val="24"/>
          <w:lang w:eastAsia="x-none"/>
        </w:rPr>
        <w:t>27</w:t>
      </w:r>
      <w:r>
        <w:rPr>
          <w:b/>
          <w:bCs/>
          <w:sz w:val="24"/>
          <w:szCs w:val="24"/>
          <w:lang w:eastAsia="x-none"/>
        </w:rPr>
        <w:t>.202</w:t>
      </w:r>
      <w:r w:rsidR="009A2594">
        <w:rPr>
          <w:b/>
          <w:bCs/>
          <w:sz w:val="24"/>
          <w:szCs w:val="24"/>
          <w:lang w:eastAsia="x-none"/>
        </w:rPr>
        <w:t>5</w:t>
      </w:r>
    </w:p>
    <w:p w14:paraId="1BC131B0" w14:textId="77777777" w:rsidR="008631EE" w:rsidRPr="000245F6" w:rsidRDefault="008631EE" w:rsidP="008631EE">
      <w:pPr>
        <w:tabs>
          <w:tab w:val="left" w:pos="1701"/>
        </w:tabs>
        <w:suppressAutoHyphens w:val="0"/>
        <w:spacing w:after="160" w:line="259" w:lineRule="auto"/>
        <w:jc w:val="center"/>
        <w:rPr>
          <w:b/>
          <w:lang w:eastAsia="en-US"/>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0"/>
        <w:gridCol w:w="1677"/>
        <w:gridCol w:w="1421"/>
        <w:gridCol w:w="1467"/>
        <w:gridCol w:w="1483"/>
        <w:gridCol w:w="1371"/>
        <w:gridCol w:w="1071"/>
      </w:tblGrid>
      <w:tr w:rsidR="008631EE" w:rsidRPr="000245F6" w14:paraId="0B7310C5" w14:textId="77777777" w:rsidTr="009F2EFB">
        <w:trPr>
          <w:trHeight w:val="1072"/>
          <w:jc w:val="center"/>
        </w:trPr>
        <w:tc>
          <w:tcPr>
            <w:tcW w:w="570" w:type="dxa"/>
            <w:tcMar>
              <w:top w:w="0" w:type="dxa"/>
              <w:left w:w="70" w:type="dxa"/>
              <w:bottom w:w="0" w:type="dxa"/>
              <w:right w:w="70" w:type="dxa"/>
            </w:tcMar>
            <w:vAlign w:val="center"/>
          </w:tcPr>
          <w:p w14:paraId="5D9BE369" w14:textId="77777777" w:rsidR="008631EE" w:rsidRPr="000245F6" w:rsidRDefault="008631EE" w:rsidP="009F2EFB">
            <w:pPr>
              <w:suppressAutoHyphens w:val="0"/>
              <w:spacing w:after="160" w:line="259" w:lineRule="auto"/>
              <w:jc w:val="center"/>
              <w:rPr>
                <w:sz w:val="20"/>
                <w:szCs w:val="20"/>
                <w:lang w:eastAsia="en-US"/>
              </w:rPr>
            </w:pPr>
            <w:r w:rsidRPr="000245F6">
              <w:rPr>
                <w:sz w:val="20"/>
                <w:szCs w:val="20"/>
                <w:lang w:eastAsia="en-US"/>
              </w:rPr>
              <w:t>Lp.</w:t>
            </w:r>
          </w:p>
        </w:tc>
        <w:tc>
          <w:tcPr>
            <w:tcW w:w="1677" w:type="dxa"/>
            <w:tcMar>
              <w:top w:w="0" w:type="dxa"/>
              <w:left w:w="70" w:type="dxa"/>
              <w:bottom w:w="0" w:type="dxa"/>
              <w:right w:w="70" w:type="dxa"/>
            </w:tcMar>
            <w:vAlign w:val="center"/>
          </w:tcPr>
          <w:p w14:paraId="40700F02" w14:textId="77777777" w:rsidR="008631EE" w:rsidRPr="000245F6" w:rsidRDefault="008631EE" w:rsidP="009F2EFB">
            <w:pPr>
              <w:suppressAutoHyphens w:val="0"/>
              <w:spacing w:after="160" w:line="259" w:lineRule="auto"/>
              <w:jc w:val="center"/>
              <w:rPr>
                <w:sz w:val="20"/>
                <w:szCs w:val="20"/>
                <w:lang w:eastAsia="en-US"/>
              </w:rPr>
            </w:pPr>
            <w:r w:rsidRPr="000245F6">
              <w:rPr>
                <w:sz w:val="20"/>
                <w:szCs w:val="20"/>
                <w:lang w:eastAsia="en-US"/>
              </w:rPr>
              <w:t>Imię i Nazwisko</w:t>
            </w:r>
          </w:p>
        </w:tc>
        <w:tc>
          <w:tcPr>
            <w:tcW w:w="1421" w:type="dxa"/>
            <w:vAlign w:val="center"/>
          </w:tcPr>
          <w:p w14:paraId="25FC8DBB" w14:textId="77777777" w:rsidR="008631EE" w:rsidRPr="000245F6" w:rsidRDefault="008631EE" w:rsidP="009F2EFB">
            <w:pPr>
              <w:suppressAutoHyphens w:val="0"/>
              <w:spacing w:after="160" w:line="259" w:lineRule="auto"/>
              <w:jc w:val="center"/>
              <w:rPr>
                <w:sz w:val="20"/>
                <w:szCs w:val="20"/>
                <w:lang w:eastAsia="en-US"/>
              </w:rPr>
            </w:pPr>
            <w:r w:rsidRPr="000245F6">
              <w:rPr>
                <w:sz w:val="20"/>
                <w:szCs w:val="20"/>
                <w:lang w:eastAsia="en-US"/>
              </w:rPr>
              <w:t>Posiadane kwalifikacje</w:t>
            </w:r>
          </w:p>
        </w:tc>
        <w:tc>
          <w:tcPr>
            <w:tcW w:w="1467" w:type="dxa"/>
            <w:vAlign w:val="center"/>
          </w:tcPr>
          <w:p w14:paraId="64D5F5C7" w14:textId="77777777" w:rsidR="008631EE" w:rsidRPr="000245F6" w:rsidRDefault="008631EE" w:rsidP="009F2EFB">
            <w:pPr>
              <w:suppressAutoHyphens w:val="0"/>
              <w:spacing w:after="160" w:line="259" w:lineRule="auto"/>
              <w:jc w:val="center"/>
              <w:rPr>
                <w:sz w:val="20"/>
                <w:szCs w:val="20"/>
                <w:lang w:eastAsia="en-US"/>
              </w:rPr>
            </w:pPr>
            <w:r w:rsidRPr="000245F6">
              <w:rPr>
                <w:sz w:val="20"/>
                <w:szCs w:val="20"/>
                <w:lang w:eastAsia="en-US"/>
              </w:rPr>
              <w:t>Wykształcenie</w:t>
            </w:r>
          </w:p>
        </w:tc>
        <w:tc>
          <w:tcPr>
            <w:tcW w:w="1483" w:type="dxa"/>
            <w:tcMar>
              <w:top w:w="0" w:type="dxa"/>
              <w:left w:w="70" w:type="dxa"/>
              <w:bottom w:w="0" w:type="dxa"/>
              <w:right w:w="70" w:type="dxa"/>
            </w:tcMar>
            <w:vAlign w:val="center"/>
          </w:tcPr>
          <w:p w14:paraId="7F42D1FE" w14:textId="77777777" w:rsidR="008631EE" w:rsidRPr="000245F6" w:rsidRDefault="008631EE" w:rsidP="009F2EFB">
            <w:pPr>
              <w:suppressAutoHyphens w:val="0"/>
              <w:spacing w:after="160" w:line="259" w:lineRule="auto"/>
              <w:jc w:val="center"/>
              <w:rPr>
                <w:sz w:val="20"/>
                <w:szCs w:val="20"/>
                <w:lang w:eastAsia="en-US"/>
              </w:rPr>
            </w:pPr>
            <w:r w:rsidRPr="000245F6">
              <w:rPr>
                <w:sz w:val="20"/>
                <w:szCs w:val="20"/>
                <w:lang w:eastAsia="en-US"/>
              </w:rPr>
              <w:t>Wykonywane czynności</w:t>
            </w:r>
          </w:p>
        </w:tc>
        <w:tc>
          <w:tcPr>
            <w:tcW w:w="1371" w:type="dxa"/>
            <w:vAlign w:val="center"/>
          </w:tcPr>
          <w:p w14:paraId="417F0365" w14:textId="77777777" w:rsidR="008631EE" w:rsidRPr="000245F6" w:rsidRDefault="008631EE" w:rsidP="009F2EFB">
            <w:pPr>
              <w:suppressAutoHyphens w:val="0"/>
              <w:spacing w:after="160" w:line="259" w:lineRule="auto"/>
              <w:jc w:val="center"/>
              <w:rPr>
                <w:sz w:val="20"/>
                <w:szCs w:val="20"/>
                <w:lang w:eastAsia="en-US"/>
              </w:rPr>
            </w:pPr>
            <w:r w:rsidRPr="000245F6">
              <w:rPr>
                <w:sz w:val="20"/>
                <w:szCs w:val="20"/>
                <w:lang w:eastAsia="en-US"/>
              </w:rPr>
              <w:t>Doświadczenie</w:t>
            </w:r>
          </w:p>
        </w:tc>
        <w:tc>
          <w:tcPr>
            <w:tcW w:w="1071" w:type="dxa"/>
            <w:vAlign w:val="center"/>
          </w:tcPr>
          <w:p w14:paraId="40B218ED" w14:textId="77777777" w:rsidR="008631EE" w:rsidRPr="000245F6" w:rsidRDefault="008631EE" w:rsidP="009F2EFB">
            <w:pPr>
              <w:suppressAutoHyphens w:val="0"/>
              <w:spacing w:after="160" w:line="259" w:lineRule="auto"/>
              <w:jc w:val="center"/>
              <w:rPr>
                <w:sz w:val="20"/>
                <w:szCs w:val="20"/>
                <w:lang w:eastAsia="en-US"/>
              </w:rPr>
            </w:pPr>
            <w:r w:rsidRPr="000245F6">
              <w:rPr>
                <w:sz w:val="20"/>
                <w:szCs w:val="20"/>
                <w:lang w:eastAsia="en-US"/>
              </w:rPr>
              <w:t>Podstawa do dysponowania</w:t>
            </w:r>
          </w:p>
        </w:tc>
      </w:tr>
      <w:tr w:rsidR="008631EE" w:rsidRPr="000245F6" w14:paraId="5B54204F" w14:textId="77777777" w:rsidTr="009F2EFB">
        <w:trPr>
          <w:trHeight w:val="1258"/>
          <w:jc w:val="center"/>
        </w:trPr>
        <w:tc>
          <w:tcPr>
            <w:tcW w:w="570" w:type="dxa"/>
            <w:tcMar>
              <w:top w:w="0" w:type="dxa"/>
              <w:left w:w="70" w:type="dxa"/>
              <w:bottom w:w="0" w:type="dxa"/>
              <w:right w:w="70" w:type="dxa"/>
            </w:tcMar>
          </w:tcPr>
          <w:p w14:paraId="585712C8" w14:textId="77777777" w:rsidR="008631EE" w:rsidRPr="00FB1735" w:rsidRDefault="008631EE" w:rsidP="009F2EFB">
            <w:pPr>
              <w:suppressAutoHyphens w:val="0"/>
              <w:spacing w:after="160" w:line="259" w:lineRule="auto"/>
              <w:rPr>
                <w:b/>
                <w:bCs/>
                <w:sz w:val="24"/>
                <w:szCs w:val="24"/>
                <w:lang w:eastAsia="en-US"/>
              </w:rPr>
            </w:pPr>
            <w:r w:rsidRPr="00FB1735">
              <w:rPr>
                <w:b/>
                <w:bCs/>
                <w:sz w:val="24"/>
                <w:szCs w:val="24"/>
                <w:lang w:eastAsia="en-US"/>
              </w:rPr>
              <w:t>1</w:t>
            </w:r>
          </w:p>
        </w:tc>
        <w:tc>
          <w:tcPr>
            <w:tcW w:w="1677" w:type="dxa"/>
            <w:tcMar>
              <w:top w:w="0" w:type="dxa"/>
              <w:left w:w="70" w:type="dxa"/>
              <w:bottom w:w="0" w:type="dxa"/>
              <w:right w:w="70" w:type="dxa"/>
            </w:tcMar>
          </w:tcPr>
          <w:p w14:paraId="1F786BDC"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21" w:type="dxa"/>
          </w:tcPr>
          <w:p w14:paraId="69CE8B4B"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67" w:type="dxa"/>
          </w:tcPr>
          <w:p w14:paraId="33C2BB2D"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83" w:type="dxa"/>
            <w:tcMar>
              <w:top w:w="0" w:type="dxa"/>
              <w:left w:w="70" w:type="dxa"/>
              <w:bottom w:w="0" w:type="dxa"/>
              <w:right w:w="70" w:type="dxa"/>
            </w:tcMar>
          </w:tcPr>
          <w:p w14:paraId="50937BA6"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371" w:type="dxa"/>
          </w:tcPr>
          <w:p w14:paraId="44FB6207"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071" w:type="dxa"/>
          </w:tcPr>
          <w:p w14:paraId="7AEC6E65" w14:textId="77777777" w:rsidR="008631EE" w:rsidRPr="000245F6" w:rsidRDefault="008631EE" w:rsidP="009F2EFB">
            <w:pPr>
              <w:suppressAutoHyphens w:val="0"/>
              <w:spacing w:after="160" w:line="259" w:lineRule="auto"/>
              <w:rPr>
                <w:rFonts w:ascii="Times" w:hAnsi="Times" w:cs="Times"/>
                <w:b/>
                <w:bCs/>
                <w:sz w:val="28"/>
                <w:szCs w:val="28"/>
                <w:lang w:eastAsia="en-US"/>
              </w:rPr>
            </w:pPr>
          </w:p>
        </w:tc>
      </w:tr>
      <w:tr w:rsidR="008631EE" w:rsidRPr="000245F6" w14:paraId="3798DC47" w14:textId="77777777" w:rsidTr="009F2EFB">
        <w:trPr>
          <w:trHeight w:val="1258"/>
          <w:jc w:val="center"/>
        </w:trPr>
        <w:tc>
          <w:tcPr>
            <w:tcW w:w="570" w:type="dxa"/>
            <w:tcMar>
              <w:top w:w="0" w:type="dxa"/>
              <w:left w:w="70" w:type="dxa"/>
              <w:bottom w:w="0" w:type="dxa"/>
              <w:right w:w="70" w:type="dxa"/>
            </w:tcMar>
          </w:tcPr>
          <w:p w14:paraId="45686E36" w14:textId="77777777" w:rsidR="008631EE" w:rsidRPr="00FB1735" w:rsidRDefault="008631EE" w:rsidP="009F2EFB">
            <w:pPr>
              <w:suppressAutoHyphens w:val="0"/>
              <w:spacing w:after="160" w:line="259" w:lineRule="auto"/>
              <w:rPr>
                <w:b/>
                <w:bCs/>
                <w:sz w:val="24"/>
                <w:szCs w:val="24"/>
                <w:lang w:eastAsia="en-US"/>
              </w:rPr>
            </w:pPr>
            <w:r w:rsidRPr="00FB1735">
              <w:rPr>
                <w:b/>
                <w:bCs/>
                <w:sz w:val="24"/>
                <w:szCs w:val="24"/>
                <w:lang w:eastAsia="en-US"/>
              </w:rPr>
              <w:t>2</w:t>
            </w:r>
          </w:p>
        </w:tc>
        <w:tc>
          <w:tcPr>
            <w:tcW w:w="1677" w:type="dxa"/>
            <w:tcMar>
              <w:top w:w="0" w:type="dxa"/>
              <w:left w:w="70" w:type="dxa"/>
              <w:bottom w:w="0" w:type="dxa"/>
              <w:right w:w="70" w:type="dxa"/>
            </w:tcMar>
          </w:tcPr>
          <w:p w14:paraId="5258DC97"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21" w:type="dxa"/>
          </w:tcPr>
          <w:p w14:paraId="361377EE"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67" w:type="dxa"/>
          </w:tcPr>
          <w:p w14:paraId="23ECAE98"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83" w:type="dxa"/>
            <w:tcMar>
              <w:top w:w="0" w:type="dxa"/>
              <w:left w:w="70" w:type="dxa"/>
              <w:bottom w:w="0" w:type="dxa"/>
              <w:right w:w="70" w:type="dxa"/>
            </w:tcMar>
          </w:tcPr>
          <w:p w14:paraId="49F2BB7C"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371" w:type="dxa"/>
          </w:tcPr>
          <w:p w14:paraId="000F5BB8"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071" w:type="dxa"/>
          </w:tcPr>
          <w:p w14:paraId="683E42E3" w14:textId="77777777" w:rsidR="008631EE" w:rsidRPr="000245F6" w:rsidRDefault="008631EE" w:rsidP="009F2EFB">
            <w:pPr>
              <w:suppressAutoHyphens w:val="0"/>
              <w:spacing w:after="160" w:line="259" w:lineRule="auto"/>
              <w:rPr>
                <w:rFonts w:ascii="Times" w:hAnsi="Times" w:cs="Times"/>
                <w:b/>
                <w:bCs/>
                <w:sz w:val="28"/>
                <w:szCs w:val="28"/>
                <w:lang w:eastAsia="en-US"/>
              </w:rPr>
            </w:pPr>
          </w:p>
        </w:tc>
      </w:tr>
      <w:tr w:rsidR="008631EE" w:rsidRPr="000245F6" w14:paraId="692B20C4" w14:textId="77777777" w:rsidTr="009F2EFB">
        <w:trPr>
          <w:trHeight w:val="1258"/>
          <w:jc w:val="center"/>
        </w:trPr>
        <w:tc>
          <w:tcPr>
            <w:tcW w:w="570" w:type="dxa"/>
            <w:tcMar>
              <w:top w:w="0" w:type="dxa"/>
              <w:left w:w="70" w:type="dxa"/>
              <w:bottom w:w="0" w:type="dxa"/>
              <w:right w:w="70" w:type="dxa"/>
            </w:tcMar>
          </w:tcPr>
          <w:p w14:paraId="7E4760C9" w14:textId="77777777" w:rsidR="008631EE" w:rsidRPr="00FB1735" w:rsidRDefault="008631EE" w:rsidP="009F2EFB">
            <w:pPr>
              <w:suppressAutoHyphens w:val="0"/>
              <w:spacing w:after="160" w:line="259" w:lineRule="auto"/>
              <w:rPr>
                <w:b/>
                <w:bCs/>
                <w:sz w:val="24"/>
                <w:szCs w:val="24"/>
                <w:lang w:eastAsia="en-US"/>
              </w:rPr>
            </w:pPr>
            <w:r w:rsidRPr="00FB1735">
              <w:rPr>
                <w:b/>
                <w:bCs/>
                <w:sz w:val="24"/>
                <w:szCs w:val="24"/>
                <w:lang w:eastAsia="en-US"/>
              </w:rPr>
              <w:t>3</w:t>
            </w:r>
          </w:p>
        </w:tc>
        <w:tc>
          <w:tcPr>
            <w:tcW w:w="1677" w:type="dxa"/>
            <w:tcMar>
              <w:top w:w="0" w:type="dxa"/>
              <w:left w:w="70" w:type="dxa"/>
              <w:bottom w:w="0" w:type="dxa"/>
              <w:right w:w="70" w:type="dxa"/>
            </w:tcMar>
          </w:tcPr>
          <w:p w14:paraId="13590CC9"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21" w:type="dxa"/>
          </w:tcPr>
          <w:p w14:paraId="5A4C47F8"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67" w:type="dxa"/>
          </w:tcPr>
          <w:p w14:paraId="3B71E3D7"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83" w:type="dxa"/>
            <w:tcMar>
              <w:top w:w="0" w:type="dxa"/>
              <w:left w:w="70" w:type="dxa"/>
              <w:bottom w:w="0" w:type="dxa"/>
              <w:right w:w="70" w:type="dxa"/>
            </w:tcMar>
          </w:tcPr>
          <w:p w14:paraId="1B3E746B"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371" w:type="dxa"/>
          </w:tcPr>
          <w:p w14:paraId="4604E105"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071" w:type="dxa"/>
          </w:tcPr>
          <w:p w14:paraId="443966D7" w14:textId="77777777" w:rsidR="008631EE" w:rsidRPr="000245F6" w:rsidRDefault="008631EE" w:rsidP="009F2EFB">
            <w:pPr>
              <w:suppressAutoHyphens w:val="0"/>
              <w:spacing w:after="160" w:line="259" w:lineRule="auto"/>
              <w:rPr>
                <w:rFonts w:ascii="Times" w:hAnsi="Times" w:cs="Times"/>
                <w:b/>
                <w:bCs/>
                <w:sz w:val="28"/>
                <w:szCs w:val="28"/>
                <w:lang w:eastAsia="en-US"/>
              </w:rPr>
            </w:pPr>
          </w:p>
        </w:tc>
      </w:tr>
      <w:tr w:rsidR="008631EE" w:rsidRPr="000245F6" w14:paraId="6A3DEB65" w14:textId="77777777" w:rsidTr="009F2EFB">
        <w:trPr>
          <w:trHeight w:val="1258"/>
          <w:jc w:val="center"/>
        </w:trPr>
        <w:tc>
          <w:tcPr>
            <w:tcW w:w="570" w:type="dxa"/>
            <w:tcMar>
              <w:top w:w="0" w:type="dxa"/>
              <w:left w:w="70" w:type="dxa"/>
              <w:bottom w:w="0" w:type="dxa"/>
              <w:right w:w="70" w:type="dxa"/>
            </w:tcMar>
          </w:tcPr>
          <w:p w14:paraId="3694F72A" w14:textId="77777777" w:rsidR="008631EE" w:rsidRPr="00FB1735" w:rsidRDefault="008631EE" w:rsidP="009F2EFB">
            <w:pPr>
              <w:suppressAutoHyphens w:val="0"/>
              <w:spacing w:after="160" w:line="259" w:lineRule="auto"/>
              <w:rPr>
                <w:b/>
                <w:bCs/>
                <w:sz w:val="24"/>
                <w:szCs w:val="24"/>
                <w:lang w:eastAsia="en-US"/>
              </w:rPr>
            </w:pPr>
            <w:r w:rsidRPr="00FB1735">
              <w:rPr>
                <w:b/>
                <w:bCs/>
                <w:sz w:val="24"/>
                <w:szCs w:val="24"/>
                <w:lang w:eastAsia="en-US"/>
              </w:rPr>
              <w:t>4</w:t>
            </w:r>
          </w:p>
        </w:tc>
        <w:tc>
          <w:tcPr>
            <w:tcW w:w="1677" w:type="dxa"/>
            <w:tcMar>
              <w:top w:w="0" w:type="dxa"/>
              <w:left w:w="70" w:type="dxa"/>
              <w:bottom w:w="0" w:type="dxa"/>
              <w:right w:w="70" w:type="dxa"/>
            </w:tcMar>
          </w:tcPr>
          <w:p w14:paraId="0BDAD8AF"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21" w:type="dxa"/>
          </w:tcPr>
          <w:p w14:paraId="65B75D8E"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67" w:type="dxa"/>
          </w:tcPr>
          <w:p w14:paraId="468D0254"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83" w:type="dxa"/>
            <w:tcMar>
              <w:top w:w="0" w:type="dxa"/>
              <w:left w:w="70" w:type="dxa"/>
              <w:bottom w:w="0" w:type="dxa"/>
              <w:right w:w="70" w:type="dxa"/>
            </w:tcMar>
          </w:tcPr>
          <w:p w14:paraId="2A9F2004"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371" w:type="dxa"/>
          </w:tcPr>
          <w:p w14:paraId="359C0894"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071" w:type="dxa"/>
          </w:tcPr>
          <w:p w14:paraId="3E01E869" w14:textId="77777777" w:rsidR="008631EE" w:rsidRPr="000245F6" w:rsidRDefault="008631EE" w:rsidP="009F2EFB">
            <w:pPr>
              <w:suppressAutoHyphens w:val="0"/>
              <w:spacing w:after="160" w:line="259" w:lineRule="auto"/>
              <w:rPr>
                <w:rFonts w:ascii="Times" w:hAnsi="Times" w:cs="Times"/>
                <w:b/>
                <w:bCs/>
                <w:sz w:val="28"/>
                <w:szCs w:val="28"/>
                <w:lang w:eastAsia="en-US"/>
              </w:rPr>
            </w:pPr>
          </w:p>
        </w:tc>
      </w:tr>
      <w:tr w:rsidR="008631EE" w:rsidRPr="000245F6" w14:paraId="2BD0ADB9" w14:textId="77777777" w:rsidTr="009F2EFB">
        <w:trPr>
          <w:trHeight w:val="1258"/>
          <w:jc w:val="center"/>
        </w:trPr>
        <w:tc>
          <w:tcPr>
            <w:tcW w:w="570" w:type="dxa"/>
            <w:tcMar>
              <w:top w:w="0" w:type="dxa"/>
              <w:left w:w="70" w:type="dxa"/>
              <w:bottom w:w="0" w:type="dxa"/>
              <w:right w:w="70" w:type="dxa"/>
            </w:tcMar>
          </w:tcPr>
          <w:p w14:paraId="647C6711" w14:textId="77777777" w:rsidR="008631EE" w:rsidRPr="00FB1735" w:rsidRDefault="008631EE" w:rsidP="009F2EFB">
            <w:pPr>
              <w:suppressAutoHyphens w:val="0"/>
              <w:spacing w:after="160" w:line="259" w:lineRule="auto"/>
              <w:rPr>
                <w:b/>
                <w:bCs/>
                <w:sz w:val="24"/>
                <w:szCs w:val="24"/>
                <w:lang w:eastAsia="en-US"/>
              </w:rPr>
            </w:pPr>
            <w:r w:rsidRPr="00FB1735">
              <w:rPr>
                <w:b/>
                <w:bCs/>
                <w:sz w:val="24"/>
                <w:szCs w:val="24"/>
                <w:lang w:eastAsia="en-US"/>
              </w:rPr>
              <w:t>5</w:t>
            </w:r>
          </w:p>
        </w:tc>
        <w:tc>
          <w:tcPr>
            <w:tcW w:w="1677" w:type="dxa"/>
            <w:tcMar>
              <w:top w:w="0" w:type="dxa"/>
              <w:left w:w="70" w:type="dxa"/>
              <w:bottom w:w="0" w:type="dxa"/>
              <w:right w:w="70" w:type="dxa"/>
            </w:tcMar>
          </w:tcPr>
          <w:p w14:paraId="138AEE2A"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21" w:type="dxa"/>
          </w:tcPr>
          <w:p w14:paraId="53DF85D1"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67" w:type="dxa"/>
          </w:tcPr>
          <w:p w14:paraId="411D847C"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483" w:type="dxa"/>
            <w:tcMar>
              <w:top w:w="0" w:type="dxa"/>
              <w:left w:w="70" w:type="dxa"/>
              <w:bottom w:w="0" w:type="dxa"/>
              <w:right w:w="70" w:type="dxa"/>
            </w:tcMar>
          </w:tcPr>
          <w:p w14:paraId="24704F8E"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371" w:type="dxa"/>
          </w:tcPr>
          <w:p w14:paraId="03A8D182" w14:textId="77777777" w:rsidR="008631EE" w:rsidRPr="000245F6" w:rsidRDefault="008631EE" w:rsidP="009F2EFB">
            <w:pPr>
              <w:suppressAutoHyphens w:val="0"/>
              <w:spacing w:after="160" w:line="259" w:lineRule="auto"/>
              <w:rPr>
                <w:rFonts w:ascii="Times" w:hAnsi="Times" w:cs="Times"/>
                <w:b/>
                <w:bCs/>
                <w:sz w:val="28"/>
                <w:szCs w:val="28"/>
                <w:lang w:eastAsia="en-US"/>
              </w:rPr>
            </w:pPr>
          </w:p>
        </w:tc>
        <w:tc>
          <w:tcPr>
            <w:tcW w:w="1071" w:type="dxa"/>
          </w:tcPr>
          <w:p w14:paraId="7E7A104F" w14:textId="77777777" w:rsidR="008631EE" w:rsidRPr="000245F6" w:rsidRDefault="008631EE" w:rsidP="009F2EFB">
            <w:pPr>
              <w:suppressAutoHyphens w:val="0"/>
              <w:spacing w:after="160" w:line="259" w:lineRule="auto"/>
              <w:rPr>
                <w:rFonts w:ascii="Times" w:hAnsi="Times" w:cs="Times"/>
                <w:b/>
                <w:bCs/>
                <w:sz w:val="28"/>
                <w:szCs w:val="28"/>
                <w:lang w:eastAsia="en-US"/>
              </w:rPr>
            </w:pPr>
          </w:p>
        </w:tc>
      </w:tr>
    </w:tbl>
    <w:p w14:paraId="7FA551F8" w14:textId="77777777" w:rsidR="008631EE" w:rsidRPr="000245F6" w:rsidRDefault="008631EE" w:rsidP="008631EE">
      <w:pPr>
        <w:tabs>
          <w:tab w:val="left" w:pos="1701"/>
        </w:tabs>
        <w:jc w:val="right"/>
        <w:rPr>
          <w:b/>
          <w:i/>
          <w:u w:val="single"/>
        </w:rPr>
      </w:pPr>
    </w:p>
    <w:p w14:paraId="47C3EDC9" w14:textId="0085A80A" w:rsidR="008631EE" w:rsidRDefault="008631EE" w:rsidP="0003122A">
      <w:pPr>
        <w:spacing w:after="0" w:line="240" w:lineRule="auto"/>
        <w:rPr>
          <w:b/>
          <w:i/>
          <w:u w:val="single"/>
        </w:rPr>
      </w:pPr>
    </w:p>
    <w:p w14:paraId="7F0C55DB" w14:textId="32F13BAA" w:rsidR="008631EE" w:rsidRPr="000245F6" w:rsidRDefault="008631EE" w:rsidP="008631EE">
      <w:pPr>
        <w:tabs>
          <w:tab w:val="left" w:pos="1701"/>
        </w:tabs>
        <w:spacing w:after="0" w:line="240" w:lineRule="auto"/>
        <w:jc w:val="right"/>
        <w:rPr>
          <w:b/>
          <w:i/>
          <w:u w:val="single"/>
        </w:rPr>
      </w:pPr>
      <w:r w:rsidRPr="000245F6">
        <w:rPr>
          <w:b/>
          <w:i/>
          <w:u w:val="single"/>
        </w:rPr>
        <w:lastRenderedPageBreak/>
        <w:t>ZAŁĄCZNIK NR 1</w:t>
      </w:r>
      <w:r w:rsidR="00083980">
        <w:rPr>
          <w:b/>
          <w:i/>
          <w:u w:val="single"/>
        </w:rPr>
        <w:t>5</w:t>
      </w:r>
    </w:p>
    <w:p w14:paraId="1746B862" w14:textId="77777777" w:rsidR="008631EE" w:rsidRPr="000245F6" w:rsidRDefault="008631EE" w:rsidP="008631EE">
      <w:pPr>
        <w:suppressAutoHyphens w:val="0"/>
        <w:spacing w:after="0" w:line="240" w:lineRule="auto"/>
        <w:rPr>
          <w:rFonts w:eastAsia="Times New Roman"/>
          <w:b/>
          <w:sz w:val="21"/>
          <w:szCs w:val="21"/>
          <w:lang w:eastAsia="pl-PL"/>
        </w:rPr>
      </w:pPr>
      <w:r w:rsidRPr="000245F6">
        <w:rPr>
          <w:rFonts w:eastAsia="Times New Roman"/>
          <w:b/>
          <w:sz w:val="21"/>
          <w:szCs w:val="21"/>
          <w:lang w:eastAsia="pl-PL"/>
        </w:rPr>
        <w:t>Wykonawca:</w:t>
      </w:r>
      <w:r w:rsidRPr="000245F6">
        <w:rPr>
          <w:b/>
          <w:i/>
          <w:sz w:val="20"/>
          <w:szCs w:val="20"/>
        </w:rPr>
        <w:t xml:space="preserve"> </w:t>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p>
    <w:p w14:paraId="0F1C4AF7" w14:textId="0347484A" w:rsidR="008631EE" w:rsidRPr="000245F6" w:rsidRDefault="008631EE" w:rsidP="008631EE">
      <w:pPr>
        <w:suppressAutoHyphens w:val="0"/>
        <w:spacing w:after="0" w:line="240" w:lineRule="auto"/>
        <w:ind w:right="5954"/>
        <w:rPr>
          <w:rFonts w:eastAsia="Times New Roman"/>
          <w:sz w:val="21"/>
          <w:szCs w:val="21"/>
          <w:lang w:eastAsia="pl-PL"/>
        </w:rPr>
      </w:pPr>
      <w:r w:rsidRPr="000245F6">
        <w:rPr>
          <w:rFonts w:eastAsia="Times New Roman"/>
          <w:sz w:val="21"/>
          <w:szCs w:val="21"/>
          <w:lang w:eastAsia="pl-PL"/>
        </w:rPr>
        <w:t>…………………………………</w:t>
      </w:r>
    </w:p>
    <w:p w14:paraId="4B74A485" w14:textId="77777777" w:rsidR="008631EE" w:rsidRPr="000245F6" w:rsidRDefault="008631EE" w:rsidP="008631EE">
      <w:pPr>
        <w:suppressAutoHyphens w:val="0"/>
        <w:spacing w:after="0" w:line="240" w:lineRule="auto"/>
        <w:ind w:right="5953"/>
        <w:rPr>
          <w:rFonts w:eastAsia="Times New Roman"/>
          <w:i/>
          <w:sz w:val="16"/>
          <w:szCs w:val="16"/>
          <w:lang w:eastAsia="pl-PL"/>
        </w:rPr>
      </w:pPr>
      <w:r w:rsidRPr="000245F6">
        <w:rPr>
          <w:rFonts w:eastAsia="Times New Roman"/>
          <w:i/>
          <w:sz w:val="16"/>
          <w:szCs w:val="16"/>
          <w:lang w:eastAsia="pl-PL"/>
        </w:rPr>
        <w:t>(pełna nazwa/firma, adres, w zależności od podmiotu: NIP/PESEL, KRS/</w:t>
      </w:r>
      <w:proofErr w:type="spellStart"/>
      <w:r w:rsidRPr="000245F6">
        <w:rPr>
          <w:rFonts w:eastAsia="Times New Roman"/>
          <w:i/>
          <w:sz w:val="16"/>
          <w:szCs w:val="16"/>
          <w:lang w:eastAsia="pl-PL"/>
        </w:rPr>
        <w:t>CEiDG</w:t>
      </w:r>
      <w:proofErr w:type="spellEnd"/>
      <w:r w:rsidRPr="000245F6">
        <w:rPr>
          <w:rFonts w:eastAsia="Times New Roman"/>
          <w:i/>
          <w:sz w:val="16"/>
          <w:szCs w:val="16"/>
          <w:lang w:eastAsia="pl-PL"/>
        </w:rPr>
        <w:t>)</w:t>
      </w:r>
    </w:p>
    <w:p w14:paraId="54D86466" w14:textId="77777777" w:rsidR="008631EE" w:rsidRPr="000245F6" w:rsidRDefault="008631EE" w:rsidP="008631EE">
      <w:pPr>
        <w:suppressAutoHyphens w:val="0"/>
        <w:spacing w:after="0" w:line="240" w:lineRule="auto"/>
        <w:rPr>
          <w:rFonts w:eastAsia="Times New Roman"/>
          <w:sz w:val="21"/>
          <w:szCs w:val="21"/>
          <w:u w:val="single"/>
          <w:lang w:eastAsia="pl-PL"/>
        </w:rPr>
      </w:pPr>
      <w:r w:rsidRPr="000245F6">
        <w:rPr>
          <w:rFonts w:eastAsia="Times New Roman"/>
          <w:sz w:val="21"/>
          <w:szCs w:val="21"/>
          <w:u w:val="single"/>
          <w:lang w:eastAsia="pl-PL"/>
        </w:rPr>
        <w:t>reprezentowany przez:</w:t>
      </w:r>
    </w:p>
    <w:p w14:paraId="0C906DFB" w14:textId="60ACE325" w:rsidR="008631EE" w:rsidRPr="000245F6" w:rsidRDefault="008631EE" w:rsidP="008631EE">
      <w:pPr>
        <w:suppressAutoHyphens w:val="0"/>
        <w:spacing w:after="0" w:line="240" w:lineRule="auto"/>
        <w:ind w:right="5954"/>
        <w:rPr>
          <w:rFonts w:eastAsia="Times New Roman"/>
          <w:sz w:val="21"/>
          <w:szCs w:val="21"/>
          <w:lang w:eastAsia="pl-PL"/>
        </w:rPr>
      </w:pPr>
      <w:r w:rsidRPr="000245F6">
        <w:rPr>
          <w:rFonts w:eastAsia="Times New Roman"/>
          <w:sz w:val="21"/>
          <w:szCs w:val="21"/>
          <w:lang w:eastAsia="pl-PL"/>
        </w:rPr>
        <w:t>…………………………………</w:t>
      </w:r>
    </w:p>
    <w:p w14:paraId="1BD7F041" w14:textId="77777777" w:rsidR="008631EE" w:rsidRPr="000245F6" w:rsidRDefault="008631EE" w:rsidP="008631EE">
      <w:pPr>
        <w:tabs>
          <w:tab w:val="left" w:pos="1701"/>
        </w:tabs>
        <w:spacing w:after="0" w:line="240" w:lineRule="auto"/>
        <w:rPr>
          <w:b/>
          <w:i/>
          <w:u w:val="single"/>
        </w:rPr>
      </w:pPr>
      <w:r w:rsidRPr="000245F6">
        <w:rPr>
          <w:rFonts w:eastAsia="Times New Roman"/>
          <w:i/>
          <w:sz w:val="16"/>
          <w:szCs w:val="16"/>
          <w:lang w:eastAsia="pl-PL"/>
        </w:rPr>
        <w:t>(imię, nazwisko, stanowisko/podstawa do reprezentacji)</w:t>
      </w:r>
      <w:r w:rsidRPr="000245F6">
        <w:rPr>
          <w:i/>
          <w:sz w:val="20"/>
          <w:szCs w:val="20"/>
        </w:rPr>
        <w:tab/>
      </w:r>
    </w:p>
    <w:p w14:paraId="4628BEB0" w14:textId="77777777" w:rsidR="008631EE" w:rsidRPr="000245F6" w:rsidRDefault="008631EE" w:rsidP="008631EE">
      <w:pPr>
        <w:ind w:left="7080"/>
        <w:rPr>
          <w:b/>
        </w:rPr>
      </w:pPr>
    </w:p>
    <w:p w14:paraId="24282DF2" w14:textId="77777777" w:rsidR="008631EE" w:rsidRPr="000245F6" w:rsidRDefault="008631EE" w:rsidP="008631EE">
      <w:pPr>
        <w:jc w:val="right"/>
      </w:pPr>
      <w:r w:rsidRPr="000245F6">
        <w:t>………………………., dn. ……………………</w:t>
      </w:r>
    </w:p>
    <w:p w14:paraId="347765BF" w14:textId="77777777" w:rsidR="008631EE" w:rsidRPr="000245F6" w:rsidRDefault="008631EE" w:rsidP="008631EE">
      <w:pPr>
        <w:tabs>
          <w:tab w:val="left" w:pos="540"/>
          <w:tab w:val="left" w:pos="3260"/>
          <w:tab w:val="center" w:pos="4819"/>
          <w:tab w:val="left" w:pos="6083"/>
        </w:tabs>
        <w:spacing w:line="360" w:lineRule="auto"/>
        <w:rPr>
          <w:rFonts w:ascii="Arial" w:hAnsi="Arial" w:cs="Arial"/>
        </w:rPr>
      </w:pPr>
    </w:p>
    <w:p w14:paraId="63871924" w14:textId="77777777" w:rsidR="008631EE" w:rsidRPr="000245F6" w:rsidRDefault="008631EE" w:rsidP="008631EE">
      <w:pPr>
        <w:tabs>
          <w:tab w:val="left" w:pos="540"/>
          <w:tab w:val="left" w:pos="3260"/>
          <w:tab w:val="center" w:pos="4819"/>
          <w:tab w:val="left" w:pos="6083"/>
        </w:tabs>
        <w:spacing w:before="120" w:line="360" w:lineRule="auto"/>
        <w:jc w:val="center"/>
        <w:rPr>
          <w:b/>
        </w:rPr>
      </w:pPr>
      <w:r w:rsidRPr="000245F6">
        <w:rPr>
          <w:b/>
        </w:rPr>
        <w:t>OŚWIADCZENIE</w:t>
      </w:r>
    </w:p>
    <w:p w14:paraId="50DC623A" w14:textId="2525EA83" w:rsidR="008631EE" w:rsidRPr="000245F6" w:rsidRDefault="008631EE" w:rsidP="008631EE">
      <w:pPr>
        <w:spacing w:after="120"/>
        <w:jc w:val="both"/>
        <w:rPr>
          <w:color w:val="000000"/>
        </w:rPr>
      </w:pPr>
      <w:r w:rsidRPr="000245F6">
        <w:rPr>
          <w:color w:val="000000"/>
        </w:rPr>
        <w:t xml:space="preserve">Przystępując do postępowania w sprawie udzielenia zamówienia publicznego </w:t>
      </w:r>
      <w:r w:rsidRPr="00EA2C71">
        <w:rPr>
          <w:rFonts w:eastAsia="Times New Roman"/>
          <w:b/>
          <w:lang w:eastAsia="pl-PL"/>
        </w:rPr>
        <w:t>AMW-KANC.SZP.2712.</w:t>
      </w:r>
      <w:r w:rsidR="009A2594">
        <w:rPr>
          <w:rFonts w:eastAsia="Times New Roman"/>
          <w:b/>
          <w:lang w:eastAsia="pl-PL"/>
        </w:rPr>
        <w:t>27</w:t>
      </w:r>
      <w:r w:rsidRPr="00EA2C71">
        <w:rPr>
          <w:rFonts w:eastAsia="Times New Roman"/>
          <w:b/>
          <w:lang w:eastAsia="pl-PL"/>
        </w:rPr>
        <w:t>.202</w:t>
      </w:r>
      <w:r w:rsidR="009A2594">
        <w:rPr>
          <w:rFonts w:eastAsia="Times New Roman"/>
          <w:b/>
          <w:lang w:eastAsia="pl-PL"/>
        </w:rPr>
        <w:t>5</w:t>
      </w:r>
      <w:r>
        <w:rPr>
          <w:rFonts w:eastAsia="Times New Roman"/>
          <w:b/>
          <w:lang w:eastAsia="pl-PL"/>
        </w:rPr>
        <w:t xml:space="preserve"> </w:t>
      </w:r>
      <w:r w:rsidRPr="000245F6">
        <w:rPr>
          <w:color w:val="000000"/>
        </w:rPr>
        <w:t xml:space="preserve">na usługę i dostarczenie: </w:t>
      </w:r>
    </w:p>
    <w:p w14:paraId="78692887" w14:textId="77777777" w:rsidR="009A2594" w:rsidRDefault="009A2594" w:rsidP="009A2594">
      <w:pPr>
        <w:spacing w:after="0" w:line="240" w:lineRule="auto"/>
        <w:jc w:val="center"/>
        <w:rPr>
          <w:b/>
          <w:bCs/>
        </w:rPr>
      </w:pPr>
      <w:r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Pr="00BA762F">
        <w:rPr>
          <w:b/>
          <w:bCs/>
        </w:rPr>
        <w:t>ssl</w:t>
      </w:r>
      <w:proofErr w:type="spellEnd"/>
      <w:r w:rsidRPr="00BA762F">
        <w:rPr>
          <w:b/>
          <w:bCs/>
        </w:rPr>
        <w:t xml:space="preserve"> </w:t>
      </w:r>
      <w:proofErr w:type="spellStart"/>
      <w:r w:rsidRPr="00BA762F">
        <w:rPr>
          <w:b/>
          <w:bCs/>
        </w:rPr>
        <w:t>wildcard</w:t>
      </w:r>
      <w:proofErr w:type="spellEnd"/>
      <w:r w:rsidRPr="00BA762F">
        <w:rPr>
          <w:b/>
          <w:bCs/>
        </w:rPr>
        <w:t xml:space="preserve"> z roczną subskrypcją</w:t>
      </w:r>
    </w:p>
    <w:p w14:paraId="76A4F080" w14:textId="77777777" w:rsidR="008631EE" w:rsidRPr="000245F6" w:rsidRDefault="008631EE" w:rsidP="008631EE">
      <w:pPr>
        <w:tabs>
          <w:tab w:val="left" w:pos="993"/>
        </w:tabs>
        <w:rPr>
          <w:rFonts w:eastAsia="Times New Roman"/>
          <w:color w:val="000000"/>
          <w:lang w:eastAsia="pl-PL"/>
        </w:rPr>
      </w:pPr>
    </w:p>
    <w:p w14:paraId="30AB4DEB" w14:textId="77777777" w:rsidR="008631EE" w:rsidRPr="000245F6" w:rsidRDefault="008631EE" w:rsidP="008631EE">
      <w:pPr>
        <w:tabs>
          <w:tab w:val="left" w:pos="993"/>
        </w:tabs>
        <w:rPr>
          <w:color w:val="000000"/>
        </w:rPr>
      </w:pPr>
      <w:r w:rsidRPr="000245F6">
        <w:rPr>
          <w:rFonts w:eastAsia="Times New Roman"/>
          <w:color w:val="000000"/>
          <w:lang w:eastAsia="pl-PL"/>
        </w:rPr>
        <w:t>Ja, niżej podpisany</w:t>
      </w:r>
      <w:r w:rsidRPr="000245F6">
        <w:rPr>
          <w:rFonts w:eastAsia="Times New Roman"/>
          <w:color w:val="000000"/>
          <w:sz w:val="24"/>
          <w:szCs w:val="24"/>
          <w:lang w:eastAsia="pl-PL"/>
        </w:rPr>
        <w:t xml:space="preserve">  </w:t>
      </w:r>
      <w:r w:rsidRPr="000245F6">
        <w:rPr>
          <w:color w:val="000000"/>
        </w:rPr>
        <w:t xml:space="preserve">  </w:t>
      </w:r>
    </w:p>
    <w:p w14:paraId="36D90E1B" w14:textId="77777777" w:rsidR="008631EE" w:rsidRPr="000245F6" w:rsidRDefault="008631EE" w:rsidP="008631EE">
      <w:pPr>
        <w:keepLines/>
        <w:widowControl w:val="0"/>
        <w:tabs>
          <w:tab w:val="left" w:pos="540"/>
          <w:tab w:val="left" w:pos="8460"/>
        </w:tabs>
        <w:spacing w:line="360" w:lineRule="auto"/>
        <w:ind w:right="750"/>
        <w:rPr>
          <w:color w:val="000000"/>
        </w:rPr>
      </w:pPr>
      <w:r w:rsidRPr="000245F6">
        <w:rPr>
          <w:color w:val="000000"/>
        </w:rPr>
        <w:t>…………………………………………………………………….……….................</w:t>
      </w:r>
    </w:p>
    <w:p w14:paraId="3FFF0490" w14:textId="77777777" w:rsidR="008631EE" w:rsidRPr="000245F6" w:rsidRDefault="008631EE" w:rsidP="008631EE">
      <w:pPr>
        <w:keepLines/>
        <w:widowControl w:val="0"/>
        <w:tabs>
          <w:tab w:val="left" w:pos="540"/>
          <w:tab w:val="left" w:pos="8460"/>
        </w:tabs>
        <w:spacing w:line="360" w:lineRule="auto"/>
        <w:ind w:right="750" w:firstLine="3600"/>
        <w:rPr>
          <w:color w:val="000000"/>
          <w:sz w:val="20"/>
          <w:szCs w:val="20"/>
        </w:rPr>
      </w:pPr>
      <w:r w:rsidRPr="000245F6">
        <w:rPr>
          <w:color w:val="000000"/>
          <w:sz w:val="20"/>
          <w:szCs w:val="20"/>
        </w:rPr>
        <w:t>(imię i nazwisko)</w:t>
      </w:r>
    </w:p>
    <w:p w14:paraId="355EF196"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 xml:space="preserve">w imieniu reprezentowanej przeze mnie firmy </w:t>
      </w:r>
      <w:r w:rsidRPr="000245F6">
        <w:rPr>
          <w:color w:val="000000"/>
          <w:sz w:val="20"/>
          <w:szCs w:val="20"/>
        </w:rPr>
        <w:t>(nazwa firmy)</w:t>
      </w:r>
      <w:r w:rsidRPr="000245F6">
        <w:rPr>
          <w:color w:val="000000"/>
        </w:rPr>
        <w:t>: …………………….</w:t>
      </w:r>
    </w:p>
    <w:p w14:paraId="1666E934"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w:t>
      </w:r>
    </w:p>
    <w:p w14:paraId="050D1DFA"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w:t>
      </w:r>
    </w:p>
    <w:p w14:paraId="6343A821"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rPr>
          <w:color w:val="000000"/>
        </w:rPr>
      </w:pPr>
      <w:r w:rsidRPr="000245F6">
        <w:rPr>
          <w:color w:val="000000"/>
        </w:rPr>
        <w:t>z siedzibą w ………….……………………………………………………………………………..</w:t>
      </w:r>
    </w:p>
    <w:p w14:paraId="3595EF8D" w14:textId="77777777" w:rsidR="008631EE" w:rsidRPr="000245F6" w:rsidRDefault="008631EE" w:rsidP="008631EE">
      <w:pPr>
        <w:tabs>
          <w:tab w:val="left" w:pos="-180"/>
          <w:tab w:val="left" w:pos="3060"/>
          <w:tab w:val="left" w:leader="dot" w:pos="7740"/>
        </w:tabs>
        <w:spacing w:before="120" w:after="120" w:line="360" w:lineRule="auto"/>
        <w:jc w:val="both"/>
        <w:rPr>
          <w:rFonts w:eastAsia="Times New Roman"/>
          <w:b/>
          <w:bCs/>
          <w:color w:val="000000"/>
          <w:sz w:val="24"/>
          <w:szCs w:val="24"/>
          <w:lang w:eastAsia="pl-PL"/>
        </w:rPr>
      </w:pPr>
      <w:r w:rsidRPr="000245F6">
        <w:rPr>
          <w:rFonts w:eastAsia="Times New Roman"/>
          <w:b/>
          <w:bCs/>
          <w:color w:val="000000"/>
          <w:sz w:val="24"/>
          <w:szCs w:val="24"/>
          <w:lang w:eastAsia="pl-PL"/>
        </w:rPr>
        <w:t>Oświadczam, że:</w:t>
      </w:r>
    </w:p>
    <w:p w14:paraId="16CC6DE0" w14:textId="5E971E9E" w:rsidR="008631EE" w:rsidRPr="000245F6" w:rsidRDefault="008631EE" w:rsidP="009A2594">
      <w:pPr>
        <w:suppressAutoHyphens w:val="0"/>
        <w:ind w:right="-110"/>
        <w:contextualSpacing/>
        <w:jc w:val="both"/>
        <w:rPr>
          <w:b/>
          <w:i/>
          <w:u w:val="single"/>
        </w:rPr>
      </w:pPr>
      <w:r w:rsidRPr="000245F6">
        <w:rPr>
          <w:rFonts w:eastAsia="Times New Roman"/>
          <w:sz w:val="24"/>
          <w:szCs w:val="24"/>
          <w:lang w:eastAsia="en-US"/>
        </w:rPr>
        <w:t xml:space="preserve">Pani/Pan …………………………… </w:t>
      </w:r>
      <w:r w:rsidR="009A2594" w:rsidRPr="009A2594">
        <w:rPr>
          <w:rFonts w:eastAsia="Times New Roman"/>
          <w:color w:val="000000"/>
          <w:sz w:val="24"/>
          <w:szCs w:val="24"/>
        </w:rPr>
        <w:t>posiada certyfikat potwierdzający umiejętność instalowania i konfigurowania oferowanego oprogramowania. Certyfikat musi być  wystawiony przez producenta lub autoryzowanego dystrybutora oferowanego oprogramowania lub autoryzowany przez niego ośrodek szkoleniowy.</w:t>
      </w:r>
    </w:p>
    <w:p w14:paraId="3B9FE9C4" w14:textId="77777777" w:rsidR="008631EE" w:rsidRDefault="008631EE" w:rsidP="008631EE">
      <w:pPr>
        <w:tabs>
          <w:tab w:val="left" w:pos="1701"/>
        </w:tabs>
        <w:spacing w:after="0" w:line="240" w:lineRule="auto"/>
        <w:jc w:val="right"/>
        <w:rPr>
          <w:b/>
          <w:i/>
          <w:u w:val="single"/>
        </w:rPr>
      </w:pPr>
    </w:p>
    <w:p w14:paraId="00D7D14F" w14:textId="77777777" w:rsidR="008631EE" w:rsidRDefault="008631EE" w:rsidP="008631EE">
      <w:pPr>
        <w:tabs>
          <w:tab w:val="left" w:pos="1701"/>
        </w:tabs>
        <w:spacing w:after="0" w:line="240" w:lineRule="auto"/>
        <w:jc w:val="right"/>
        <w:rPr>
          <w:b/>
          <w:i/>
          <w:u w:val="single"/>
        </w:rPr>
      </w:pPr>
    </w:p>
    <w:p w14:paraId="023C1EBA" w14:textId="77777777" w:rsidR="009A2594" w:rsidRDefault="009A2594" w:rsidP="008631EE">
      <w:pPr>
        <w:tabs>
          <w:tab w:val="left" w:pos="1701"/>
        </w:tabs>
        <w:spacing w:after="0" w:line="240" w:lineRule="auto"/>
        <w:jc w:val="right"/>
        <w:rPr>
          <w:b/>
          <w:i/>
          <w:u w:val="single"/>
        </w:rPr>
      </w:pPr>
    </w:p>
    <w:p w14:paraId="00E9B637" w14:textId="77777777" w:rsidR="009A2594" w:rsidRDefault="009A2594" w:rsidP="008631EE">
      <w:pPr>
        <w:tabs>
          <w:tab w:val="left" w:pos="1701"/>
        </w:tabs>
        <w:spacing w:after="0" w:line="240" w:lineRule="auto"/>
        <w:jc w:val="right"/>
        <w:rPr>
          <w:b/>
          <w:i/>
          <w:u w:val="single"/>
        </w:rPr>
      </w:pPr>
    </w:p>
    <w:p w14:paraId="194139FC" w14:textId="77777777" w:rsidR="009A2594" w:rsidRDefault="009A2594" w:rsidP="008631EE">
      <w:pPr>
        <w:tabs>
          <w:tab w:val="left" w:pos="1701"/>
        </w:tabs>
        <w:spacing w:after="0" w:line="240" w:lineRule="auto"/>
        <w:jc w:val="right"/>
        <w:rPr>
          <w:b/>
          <w:i/>
          <w:u w:val="single"/>
        </w:rPr>
      </w:pPr>
    </w:p>
    <w:p w14:paraId="7BE628F5" w14:textId="77777777" w:rsidR="009A2594" w:rsidRDefault="009A2594" w:rsidP="008631EE">
      <w:pPr>
        <w:tabs>
          <w:tab w:val="left" w:pos="1701"/>
        </w:tabs>
        <w:spacing w:after="0" w:line="240" w:lineRule="auto"/>
        <w:jc w:val="right"/>
        <w:rPr>
          <w:b/>
          <w:i/>
          <w:u w:val="single"/>
        </w:rPr>
      </w:pPr>
    </w:p>
    <w:p w14:paraId="6704B796" w14:textId="77777777" w:rsidR="009A2594" w:rsidRDefault="009A2594" w:rsidP="008631EE">
      <w:pPr>
        <w:tabs>
          <w:tab w:val="left" w:pos="1701"/>
        </w:tabs>
        <w:spacing w:after="0" w:line="240" w:lineRule="auto"/>
        <w:jc w:val="right"/>
        <w:rPr>
          <w:b/>
          <w:i/>
          <w:u w:val="single"/>
        </w:rPr>
      </w:pPr>
    </w:p>
    <w:p w14:paraId="20B0ADF4" w14:textId="77777777" w:rsidR="009A2594" w:rsidRDefault="009A2594" w:rsidP="008631EE">
      <w:pPr>
        <w:tabs>
          <w:tab w:val="left" w:pos="1701"/>
        </w:tabs>
        <w:spacing w:after="0" w:line="240" w:lineRule="auto"/>
        <w:jc w:val="right"/>
        <w:rPr>
          <w:b/>
          <w:i/>
          <w:u w:val="single"/>
        </w:rPr>
      </w:pPr>
    </w:p>
    <w:p w14:paraId="195AE24F" w14:textId="77777777" w:rsidR="00B71F6F" w:rsidRDefault="00B71F6F" w:rsidP="008631EE">
      <w:pPr>
        <w:tabs>
          <w:tab w:val="left" w:pos="1701"/>
        </w:tabs>
        <w:spacing w:after="0" w:line="240" w:lineRule="auto"/>
        <w:jc w:val="right"/>
        <w:rPr>
          <w:b/>
          <w:i/>
          <w:u w:val="single"/>
        </w:rPr>
      </w:pPr>
    </w:p>
    <w:p w14:paraId="13784826" w14:textId="6392FF59" w:rsidR="008631EE" w:rsidRPr="000245F6" w:rsidRDefault="008631EE" w:rsidP="008631EE">
      <w:pPr>
        <w:tabs>
          <w:tab w:val="left" w:pos="1701"/>
        </w:tabs>
        <w:spacing w:after="0" w:line="240" w:lineRule="auto"/>
        <w:jc w:val="right"/>
        <w:rPr>
          <w:b/>
          <w:i/>
          <w:u w:val="single"/>
        </w:rPr>
      </w:pPr>
      <w:r w:rsidRPr="000245F6">
        <w:rPr>
          <w:b/>
          <w:i/>
          <w:u w:val="single"/>
        </w:rPr>
        <w:lastRenderedPageBreak/>
        <w:t>ZAŁĄCZNIK NR 1</w:t>
      </w:r>
      <w:r w:rsidR="00083980">
        <w:rPr>
          <w:b/>
          <w:i/>
          <w:u w:val="single"/>
        </w:rPr>
        <w:t>6</w:t>
      </w:r>
    </w:p>
    <w:p w14:paraId="08749C7F" w14:textId="77777777" w:rsidR="008631EE" w:rsidRPr="000245F6" w:rsidRDefault="008631EE" w:rsidP="008631EE">
      <w:pPr>
        <w:suppressAutoHyphens w:val="0"/>
        <w:spacing w:after="0" w:line="240" w:lineRule="auto"/>
        <w:rPr>
          <w:rFonts w:eastAsia="Times New Roman"/>
          <w:b/>
          <w:sz w:val="21"/>
          <w:szCs w:val="21"/>
          <w:lang w:eastAsia="pl-PL"/>
        </w:rPr>
      </w:pPr>
      <w:r w:rsidRPr="000245F6">
        <w:rPr>
          <w:rFonts w:eastAsia="Times New Roman"/>
          <w:b/>
          <w:sz w:val="21"/>
          <w:szCs w:val="21"/>
          <w:lang w:eastAsia="pl-PL"/>
        </w:rPr>
        <w:t>Wykonawca:</w:t>
      </w:r>
      <w:r w:rsidRPr="000245F6">
        <w:rPr>
          <w:b/>
          <w:i/>
          <w:sz w:val="20"/>
          <w:szCs w:val="20"/>
        </w:rPr>
        <w:t xml:space="preserve"> </w:t>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p>
    <w:p w14:paraId="7CA45A92" w14:textId="77777777" w:rsidR="008631EE" w:rsidRPr="000245F6" w:rsidRDefault="008631EE" w:rsidP="008631EE">
      <w:pPr>
        <w:suppressAutoHyphens w:val="0"/>
        <w:spacing w:after="0" w:line="240" w:lineRule="auto"/>
        <w:ind w:right="5954"/>
        <w:rPr>
          <w:rFonts w:eastAsia="Times New Roman"/>
          <w:i/>
          <w:sz w:val="16"/>
          <w:szCs w:val="16"/>
          <w:lang w:eastAsia="pl-PL"/>
        </w:rPr>
      </w:pPr>
      <w:r w:rsidRPr="000245F6">
        <w:rPr>
          <w:rFonts w:eastAsia="Times New Roman"/>
          <w:sz w:val="21"/>
          <w:szCs w:val="21"/>
          <w:lang w:eastAsia="pl-PL"/>
        </w:rPr>
        <w:t>……………………………………</w:t>
      </w:r>
      <w:r w:rsidRPr="000245F6">
        <w:rPr>
          <w:rFonts w:eastAsia="Times New Roman"/>
          <w:i/>
          <w:sz w:val="16"/>
          <w:szCs w:val="16"/>
          <w:lang w:eastAsia="pl-PL"/>
        </w:rPr>
        <w:t>(pełna nazwa/firma, adres, w zależności od podmiotu: NIP/PESEL, KRS/</w:t>
      </w:r>
      <w:proofErr w:type="spellStart"/>
      <w:r w:rsidRPr="000245F6">
        <w:rPr>
          <w:rFonts w:eastAsia="Times New Roman"/>
          <w:i/>
          <w:sz w:val="16"/>
          <w:szCs w:val="16"/>
          <w:lang w:eastAsia="pl-PL"/>
        </w:rPr>
        <w:t>CEiDG</w:t>
      </w:r>
      <w:proofErr w:type="spellEnd"/>
      <w:r w:rsidRPr="000245F6">
        <w:rPr>
          <w:rFonts w:eastAsia="Times New Roman"/>
          <w:i/>
          <w:sz w:val="16"/>
          <w:szCs w:val="16"/>
          <w:lang w:eastAsia="pl-PL"/>
        </w:rPr>
        <w:t>)</w:t>
      </w:r>
    </w:p>
    <w:p w14:paraId="48339A36" w14:textId="77777777" w:rsidR="008631EE" w:rsidRPr="000245F6" w:rsidRDefault="008631EE" w:rsidP="008631EE">
      <w:pPr>
        <w:suppressAutoHyphens w:val="0"/>
        <w:spacing w:after="0" w:line="240" w:lineRule="auto"/>
        <w:rPr>
          <w:rFonts w:eastAsia="Times New Roman"/>
          <w:sz w:val="21"/>
          <w:szCs w:val="21"/>
          <w:u w:val="single"/>
          <w:lang w:eastAsia="pl-PL"/>
        </w:rPr>
      </w:pPr>
      <w:r w:rsidRPr="000245F6">
        <w:rPr>
          <w:rFonts w:eastAsia="Times New Roman"/>
          <w:sz w:val="21"/>
          <w:szCs w:val="21"/>
          <w:u w:val="single"/>
          <w:lang w:eastAsia="pl-PL"/>
        </w:rPr>
        <w:t>reprezentowany przez:</w:t>
      </w:r>
    </w:p>
    <w:p w14:paraId="7EAFD72A" w14:textId="77777777" w:rsidR="008631EE" w:rsidRPr="000245F6" w:rsidRDefault="008631EE" w:rsidP="008631EE">
      <w:pPr>
        <w:suppressAutoHyphens w:val="0"/>
        <w:spacing w:after="0" w:line="240" w:lineRule="auto"/>
        <w:ind w:right="5954"/>
        <w:rPr>
          <w:rFonts w:eastAsia="Times New Roman"/>
          <w:sz w:val="21"/>
          <w:szCs w:val="21"/>
          <w:lang w:eastAsia="pl-PL"/>
        </w:rPr>
      </w:pPr>
      <w:r w:rsidRPr="000245F6">
        <w:rPr>
          <w:rFonts w:eastAsia="Times New Roman"/>
          <w:sz w:val="21"/>
          <w:szCs w:val="21"/>
          <w:lang w:eastAsia="pl-PL"/>
        </w:rPr>
        <w:t>……………………………………</w:t>
      </w:r>
    </w:p>
    <w:p w14:paraId="3ADE6663" w14:textId="77777777" w:rsidR="008631EE" w:rsidRPr="000245F6" w:rsidRDefault="008631EE" w:rsidP="008631EE">
      <w:pPr>
        <w:tabs>
          <w:tab w:val="left" w:pos="1701"/>
        </w:tabs>
        <w:spacing w:after="0" w:line="240" w:lineRule="auto"/>
        <w:rPr>
          <w:b/>
          <w:i/>
          <w:u w:val="single"/>
        </w:rPr>
      </w:pPr>
      <w:r w:rsidRPr="000245F6">
        <w:rPr>
          <w:rFonts w:eastAsia="Times New Roman"/>
          <w:i/>
          <w:sz w:val="16"/>
          <w:szCs w:val="16"/>
          <w:lang w:eastAsia="pl-PL"/>
        </w:rPr>
        <w:t>(imię, nazwisko, stanowisko/podstawa do reprezentacji)</w:t>
      </w:r>
      <w:r w:rsidRPr="000245F6">
        <w:rPr>
          <w:i/>
          <w:sz w:val="20"/>
          <w:szCs w:val="20"/>
        </w:rPr>
        <w:tab/>
      </w:r>
    </w:p>
    <w:p w14:paraId="010AAED3" w14:textId="77777777" w:rsidR="008631EE" w:rsidRPr="000245F6" w:rsidRDefault="008631EE" w:rsidP="008631EE">
      <w:pPr>
        <w:ind w:left="7080"/>
        <w:rPr>
          <w:b/>
        </w:rPr>
      </w:pPr>
    </w:p>
    <w:p w14:paraId="11E17360" w14:textId="77777777" w:rsidR="008631EE" w:rsidRPr="000245F6" w:rsidRDefault="008631EE" w:rsidP="008631EE">
      <w:pPr>
        <w:jc w:val="right"/>
      </w:pPr>
      <w:r w:rsidRPr="000245F6">
        <w:t>………………………., dn. ……………………</w:t>
      </w:r>
    </w:p>
    <w:p w14:paraId="1113EF7D" w14:textId="77777777" w:rsidR="008631EE" w:rsidRPr="000245F6" w:rsidRDefault="008631EE" w:rsidP="008631EE">
      <w:pPr>
        <w:tabs>
          <w:tab w:val="left" w:pos="540"/>
          <w:tab w:val="left" w:pos="3260"/>
          <w:tab w:val="center" w:pos="4819"/>
          <w:tab w:val="left" w:pos="6083"/>
        </w:tabs>
        <w:spacing w:line="360" w:lineRule="auto"/>
        <w:rPr>
          <w:rFonts w:ascii="Arial" w:hAnsi="Arial" w:cs="Arial"/>
        </w:rPr>
      </w:pPr>
    </w:p>
    <w:p w14:paraId="44D74392" w14:textId="77777777" w:rsidR="008631EE" w:rsidRDefault="008631EE" w:rsidP="008631EE">
      <w:pPr>
        <w:tabs>
          <w:tab w:val="left" w:pos="540"/>
          <w:tab w:val="left" w:pos="3260"/>
          <w:tab w:val="center" w:pos="4819"/>
          <w:tab w:val="left" w:pos="6083"/>
        </w:tabs>
        <w:spacing w:before="120" w:line="360" w:lineRule="auto"/>
        <w:jc w:val="center"/>
        <w:rPr>
          <w:b/>
        </w:rPr>
      </w:pPr>
      <w:r w:rsidRPr="000245F6">
        <w:rPr>
          <w:b/>
        </w:rPr>
        <w:t>OŚWIADCZENIE</w:t>
      </w:r>
    </w:p>
    <w:p w14:paraId="1148203B" w14:textId="0851699C" w:rsidR="008631EE" w:rsidRPr="000245F6" w:rsidRDefault="008631EE" w:rsidP="008631EE">
      <w:pPr>
        <w:spacing w:after="120"/>
        <w:jc w:val="both"/>
        <w:rPr>
          <w:color w:val="000000"/>
        </w:rPr>
      </w:pPr>
      <w:r w:rsidRPr="000245F6">
        <w:rPr>
          <w:color w:val="000000"/>
        </w:rPr>
        <w:t xml:space="preserve">Przystępując do postępowania w sprawie udzielenia zamówienia publicznego </w:t>
      </w:r>
      <w:r w:rsidRPr="00EA2C71">
        <w:rPr>
          <w:rFonts w:eastAsia="Times New Roman"/>
          <w:b/>
          <w:lang w:eastAsia="pl-PL"/>
        </w:rPr>
        <w:t>AMW-KANC.SZP.2712.</w:t>
      </w:r>
      <w:r w:rsidR="009A2594">
        <w:rPr>
          <w:rFonts w:eastAsia="Times New Roman"/>
          <w:b/>
          <w:lang w:eastAsia="pl-PL"/>
        </w:rPr>
        <w:t>27</w:t>
      </w:r>
      <w:r w:rsidRPr="00EA2C71">
        <w:rPr>
          <w:rFonts w:eastAsia="Times New Roman"/>
          <w:b/>
          <w:lang w:eastAsia="pl-PL"/>
        </w:rPr>
        <w:t>.202</w:t>
      </w:r>
      <w:r w:rsidR="009A2594">
        <w:rPr>
          <w:rFonts w:eastAsia="Times New Roman"/>
          <w:b/>
          <w:lang w:eastAsia="pl-PL"/>
        </w:rPr>
        <w:t>5</w:t>
      </w:r>
      <w:r>
        <w:rPr>
          <w:rFonts w:eastAsia="Times New Roman"/>
          <w:b/>
          <w:lang w:eastAsia="pl-PL"/>
        </w:rPr>
        <w:t xml:space="preserve"> </w:t>
      </w:r>
      <w:r w:rsidRPr="000245F6">
        <w:rPr>
          <w:color w:val="000000"/>
        </w:rPr>
        <w:t xml:space="preserve">na usługę i dostarczenie: </w:t>
      </w:r>
    </w:p>
    <w:p w14:paraId="7A3AB129" w14:textId="364D42F7" w:rsidR="009A2594" w:rsidRDefault="009A2594" w:rsidP="009A2594">
      <w:pPr>
        <w:spacing w:after="0" w:line="240" w:lineRule="auto"/>
        <w:jc w:val="center"/>
        <w:rPr>
          <w:b/>
          <w:bCs/>
        </w:rPr>
      </w:pPr>
      <w:bookmarkStart w:id="15" w:name="_Hlk198899765"/>
      <w:r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Pr="00BA762F">
        <w:rPr>
          <w:b/>
          <w:bCs/>
        </w:rPr>
        <w:t>ssl</w:t>
      </w:r>
      <w:proofErr w:type="spellEnd"/>
      <w:r w:rsidRPr="00BA762F">
        <w:rPr>
          <w:b/>
          <w:bCs/>
        </w:rPr>
        <w:t xml:space="preserve"> </w:t>
      </w:r>
      <w:proofErr w:type="spellStart"/>
      <w:r w:rsidRPr="00BA762F">
        <w:rPr>
          <w:b/>
          <w:bCs/>
        </w:rPr>
        <w:t>wildcard</w:t>
      </w:r>
      <w:proofErr w:type="spellEnd"/>
      <w:r w:rsidRPr="00BA762F">
        <w:rPr>
          <w:b/>
          <w:bCs/>
        </w:rPr>
        <w:t xml:space="preserve"> z roczną subskrypcją</w:t>
      </w:r>
    </w:p>
    <w:bookmarkEnd w:id="15"/>
    <w:p w14:paraId="4D0EC789" w14:textId="77777777" w:rsidR="009A2594" w:rsidRDefault="009A2594" w:rsidP="009A2594">
      <w:pPr>
        <w:spacing w:after="0" w:line="240" w:lineRule="auto"/>
        <w:jc w:val="center"/>
        <w:rPr>
          <w:b/>
          <w:bCs/>
        </w:rPr>
      </w:pPr>
    </w:p>
    <w:p w14:paraId="562A5988" w14:textId="77777777" w:rsidR="008631EE" w:rsidRPr="000245F6" w:rsidRDefault="008631EE" w:rsidP="008631EE">
      <w:pPr>
        <w:tabs>
          <w:tab w:val="left" w:pos="993"/>
        </w:tabs>
        <w:rPr>
          <w:color w:val="000000"/>
        </w:rPr>
      </w:pPr>
      <w:r w:rsidRPr="000245F6">
        <w:rPr>
          <w:rFonts w:eastAsia="Times New Roman"/>
          <w:color w:val="000000"/>
          <w:lang w:eastAsia="pl-PL"/>
        </w:rPr>
        <w:t>Ja, niżej podpisany</w:t>
      </w:r>
      <w:r w:rsidRPr="000245F6">
        <w:rPr>
          <w:rFonts w:eastAsia="Times New Roman"/>
          <w:color w:val="000000"/>
          <w:sz w:val="24"/>
          <w:szCs w:val="24"/>
          <w:lang w:eastAsia="pl-PL"/>
        </w:rPr>
        <w:t xml:space="preserve">  </w:t>
      </w:r>
      <w:r w:rsidRPr="000245F6">
        <w:rPr>
          <w:color w:val="000000"/>
        </w:rPr>
        <w:t xml:space="preserve">  </w:t>
      </w:r>
    </w:p>
    <w:p w14:paraId="31B990C5" w14:textId="77777777" w:rsidR="008631EE" w:rsidRPr="000245F6" w:rsidRDefault="008631EE" w:rsidP="008631EE">
      <w:pPr>
        <w:keepLines/>
        <w:widowControl w:val="0"/>
        <w:tabs>
          <w:tab w:val="left" w:pos="540"/>
          <w:tab w:val="left" w:pos="8460"/>
        </w:tabs>
        <w:spacing w:after="0" w:line="360" w:lineRule="auto"/>
        <w:ind w:right="748"/>
        <w:rPr>
          <w:color w:val="000000"/>
        </w:rPr>
      </w:pPr>
      <w:r w:rsidRPr="000245F6">
        <w:rPr>
          <w:color w:val="000000"/>
        </w:rPr>
        <w:t>…………………………………………………………………….……….................</w:t>
      </w:r>
    </w:p>
    <w:p w14:paraId="36F3B1A7" w14:textId="77777777" w:rsidR="008631EE" w:rsidRPr="000245F6" w:rsidRDefault="008631EE" w:rsidP="008631EE">
      <w:pPr>
        <w:keepLines/>
        <w:widowControl w:val="0"/>
        <w:tabs>
          <w:tab w:val="left" w:pos="540"/>
          <w:tab w:val="left" w:pos="8460"/>
        </w:tabs>
        <w:spacing w:line="360" w:lineRule="auto"/>
        <w:ind w:right="750" w:firstLine="3600"/>
        <w:rPr>
          <w:color w:val="000000"/>
          <w:sz w:val="20"/>
          <w:szCs w:val="20"/>
        </w:rPr>
      </w:pPr>
      <w:r w:rsidRPr="000245F6">
        <w:rPr>
          <w:color w:val="000000"/>
          <w:sz w:val="20"/>
          <w:szCs w:val="20"/>
        </w:rPr>
        <w:t>(imię i nazwisko)</w:t>
      </w:r>
    </w:p>
    <w:p w14:paraId="3DF33693" w14:textId="77777777" w:rsidR="008631EE" w:rsidRPr="000245F6" w:rsidRDefault="008631EE" w:rsidP="008631EE">
      <w:pPr>
        <w:widowControl w:val="0"/>
        <w:tabs>
          <w:tab w:val="left" w:pos="540"/>
          <w:tab w:val="left" w:pos="8460"/>
        </w:tabs>
        <w:spacing w:line="360" w:lineRule="auto"/>
        <w:ind w:right="750" w:firstLine="3600"/>
        <w:rPr>
          <w:color w:val="000000"/>
        </w:rPr>
      </w:pPr>
    </w:p>
    <w:p w14:paraId="36817640"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 xml:space="preserve">w imieniu reprezentowanej przeze mnie firmy </w:t>
      </w:r>
      <w:r w:rsidRPr="000245F6">
        <w:rPr>
          <w:color w:val="000000"/>
          <w:sz w:val="20"/>
          <w:szCs w:val="20"/>
        </w:rPr>
        <w:t>(nazwa firmy)</w:t>
      </w:r>
      <w:r w:rsidRPr="000245F6">
        <w:rPr>
          <w:color w:val="000000"/>
        </w:rPr>
        <w:t>: …………………….</w:t>
      </w:r>
    </w:p>
    <w:p w14:paraId="1FA24EB7"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w:t>
      </w:r>
    </w:p>
    <w:p w14:paraId="30B297AD"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w:t>
      </w:r>
    </w:p>
    <w:p w14:paraId="4E718F7B"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rPr>
          <w:color w:val="000000"/>
        </w:rPr>
      </w:pPr>
      <w:r w:rsidRPr="000245F6">
        <w:rPr>
          <w:color w:val="000000"/>
        </w:rPr>
        <w:t>z siedzibą w ………….……………………………………………………………………………..</w:t>
      </w:r>
    </w:p>
    <w:p w14:paraId="759A2E08" w14:textId="77777777" w:rsidR="008631EE" w:rsidRPr="000245F6" w:rsidRDefault="008631EE" w:rsidP="008631EE">
      <w:pPr>
        <w:tabs>
          <w:tab w:val="left" w:pos="-180"/>
          <w:tab w:val="left" w:pos="3060"/>
          <w:tab w:val="left" w:leader="dot" w:pos="7740"/>
        </w:tabs>
        <w:spacing w:before="120" w:after="120" w:line="360" w:lineRule="auto"/>
        <w:jc w:val="both"/>
        <w:rPr>
          <w:rFonts w:eastAsia="Times New Roman"/>
          <w:b/>
          <w:bCs/>
          <w:color w:val="000000"/>
          <w:sz w:val="24"/>
          <w:szCs w:val="24"/>
          <w:lang w:eastAsia="pl-PL"/>
        </w:rPr>
      </w:pPr>
      <w:r w:rsidRPr="000245F6">
        <w:rPr>
          <w:rFonts w:eastAsia="Times New Roman"/>
          <w:b/>
          <w:bCs/>
          <w:color w:val="000000"/>
          <w:sz w:val="24"/>
          <w:szCs w:val="24"/>
          <w:lang w:eastAsia="pl-PL"/>
        </w:rPr>
        <w:t>Oświadczam, że:</w:t>
      </w:r>
    </w:p>
    <w:p w14:paraId="26807076" w14:textId="7F0CECBD" w:rsidR="008631EE" w:rsidRDefault="008631EE" w:rsidP="009A2594">
      <w:pPr>
        <w:suppressAutoHyphens w:val="0"/>
        <w:ind w:right="-110"/>
        <w:contextualSpacing/>
        <w:jc w:val="both"/>
        <w:rPr>
          <w:rFonts w:eastAsia="Times New Roman"/>
          <w:sz w:val="24"/>
          <w:szCs w:val="24"/>
        </w:rPr>
      </w:pPr>
      <w:r w:rsidRPr="000245F6">
        <w:rPr>
          <w:rFonts w:eastAsia="Times New Roman"/>
          <w:sz w:val="24"/>
          <w:szCs w:val="24"/>
          <w:lang w:eastAsia="en-US"/>
        </w:rPr>
        <w:t xml:space="preserve">Pani/Pan …………………………… </w:t>
      </w:r>
      <w:r w:rsidR="009A2594" w:rsidRPr="00C40418">
        <w:rPr>
          <w:rFonts w:eastAsia="Times New Roman"/>
          <w:sz w:val="24"/>
          <w:szCs w:val="24"/>
        </w:rPr>
        <w:t>posiada certyfikat potwierdzający ukończenie szkolenia obejmującego umiejętność instalowania i konfigurowania systemu Windows Serwer 2008 lub nowszego.</w:t>
      </w:r>
    </w:p>
    <w:p w14:paraId="2C935CD7" w14:textId="77777777" w:rsidR="009A2594" w:rsidRDefault="009A2594" w:rsidP="009A2594">
      <w:pPr>
        <w:suppressAutoHyphens w:val="0"/>
        <w:ind w:right="-110"/>
        <w:contextualSpacing/>
        <w:jc w:val="both"/>
        <w:rPr>
          <w:b/>
          <w:i/>
          <w:u w:val="single"/>
        </w:rPr>
      </w:pPr>
    </w:p>
    <w:p w14:paraId="28673676" w14:textId="77777777" w:rsidR="008631EE" w:rsidRDefault="008631EE" w:rsidP="008631EE">
      <w:pPr>
        <w:tabs>
          <w:tab w:val="left" w:pos="1701"/>
        </w:tabs>
        <w:spacing w:after="0" w:line="240" w:lineRule="auto"/>
        <w:jc w:val="right"/>
        <w:rPr>
          <w:b/>
          <w:i/>
          <w:u w:val="single"/>
        </w:rPr>
      </w:pPr>
    </w:p>
    <w:p w14:paraId="1AA10D4F" w14:textId="77777777" w:rsidR="008631EE" w:rsidRDefault="008631EE" w:rsidP="008631EE">
      <w:pPr>
        <w:tabs>
          <w:tab w:val="left" w:pos="1701"/>
        </w:tabs>
        <w:spacing w:after="0" w:line="240" w:lineRule="auto"/>
        <w:jc w:val="right"/>
        <w:rPr>
          <w:b/>
          <w:i/>
          <w:u w:val="single"/>
        </w:rPr>
      </w:pPr>
    </w:p>
    <w:p w14:paraId="2F884B45" w14:textId="77777777" w:rsidR="008631EE" w:rsidRDefault="008631EE" w:rsidP="008631EE">
      <w:pPr>
        <w:tabs>
          <w:tab w:val="left" w:pos="1701"/>
        </w:tabs>
        <w:spacing w:after="0" w:line="240" w:lineRule="auto"/>
        <w:jc w:val="right"/>
        <w:rPr>
          <w:b/>
          <w:i/>
          <w:u w:val="single"/>
        </w:rPr>
      </w:pPr>
    </w:p>
    <w:p w14:paraId="1ABC590E" w14:textId="77777777" w:rsidR="008631EE" w:rsidRDefault="008631EE" w:rsidP="008631EE">
      <w:pPr>
        <w:tabs>
          <w:tab w:val="left" w:pos="1701"/>
        </w:tabs>
        <w:spacing w:after="0" w:line="240" w:lineRule="auto"/>
        <w:jc w:val="right"/>
        <w:rPr>
          <w:b/>
          <w:i/>
          <w:u w:val="single"/>
        </w:rPr>
      </w:pPr>
    </w:p>
    <w:p w14:paraId="46B13066" w14:textId="77777777" w:rsidR="008631EE" w:rsidRDefault="008631EE" w:rsidP="008631EE">
      <w:pPr>
        <w:tabs>
          <w:tab w:val="left" w:pos="1701"/>
        </w:tabs>
        <w:spacing w:after="0" w:line="240" w:lineRule="auto"/>
        <w:jc w:val="right"/>
        <w:rPr>
          <w:b/>
          <w:i/>
          <w:u w:val="single"/>
        </w:rPr>
      </w:pPr>
    </w:p>
    <w:p w14:paraId="169A8961" w14:textId="77777777" w:rsidR="008631EE" w:rsidRDefault="008631EE" w:rsidP="008631EE">
      <w:pPr>
        <w:tabs>
          <w:tab w:val="left" w:pos="1701"/>
        </w:tabs>
        <w:spacing w:after="0" w:line="240" w:lineRule="auto"/>
        <w:jc w:val="right"/>
        <w:rPr>
          <w:b/>
          <w:i/>
          <w:u w:val="single"/>
        </w:rPr>
      </w:pPr>
    </w:p>
    <w:p w14:paraId="41951D4A" w14:textId="77777777" w:rsidR="008631EE" w:rsidRDefault="008631EE" w:rsidP="008631EE">
      <w:pPr>
        <w:tabs>
          <w:tab w:val="left" w:pos="1701"/>
        </w:tabs>
        <w:spacing w:after="0" w:line="240" w:lineRule="auto"/>
        <w:jc w:val="right"/>
        <w:rPr>
          <w:b/>
          <w:i/>
          <w:u w:val="single"/>
        </w:rPr>
      </w:pPr>
    </w:p>
    <w:p w14:paraId="10916B90" w14:textId="77777777" w:rsidR="008631EE" w:rsidRDefault="008631EE" w:rsidP="008631EE">
      <w:pPr>
        <w:tabs>
          <w:tab w:val="left" w:pos="1701"/>
        </w:tabs>
        <w:spacing w:after="0" w:line="240" w:lineRule="auto"/>
        <w:jc w:val="right"/>
        <w:rPr>
          <w:b/>
          <w:i/>
          <w:u w:val="single"/>
        </w:rPr>
      </w:pPr>
    </w:p>
    <w:p w14:paraId="35D83853" w14:textId="5148B05E" w:rsidR="008631EE" w:rsidRPr="000245F6" w:rsidRDefault="008631EE" w:rsidP="008631EE">
      <w:pPr>
        <w:tabs>
          <w:tab w:val="left" w:pos="1701"/>
        </w:tabs>
        <w:spacing w:after="0" w:line="240" w:lineRule="auto"/>
        <w:jc w:val="right"/>
        <w:rPr>
          <w:b/>
          <w:i/>
          <w:u w:val="single"/>
        </w:rPr>
      </w:pPr>
      <w:r w:rsidRPr="000245F6">
        <w:rPr>
          <w:b/>
          <w:i/>
          <w:u w:val="single"/>
        </w:rPr>
        <w:lastRenderedPageBreak/>
        <w:t>ZAŁĄCZNIK NR 1</w:t>
      </w:r>
      <w:r w:rsidR="00083980">
        <w:rPr>
          <w:b/>
          <w:i/>
          <w:u w:val="single"/>
        </w:rPr>
        <w:t>7</w:t>
      </w:r>
    </w:p>
    <w:p w14:paraId="42F586CB" w14:textId="77777777" w:rsidR="008631EE" w:rsidRPr="000245F6" w:rsidRDefault="008631EE" w:rsidP="008631EE">
      <w:pPr>
        <w:suppressAutoHyphens w:val="0"/>
        <w:spacing w:after="0" w:line="240" w:lineRule="auto"/>
        <w:rPr>
          <w:rFonts w:eastAsia="Times New Roman"/>
          <w:b/>
          <w:sz w:val="21"/>
          <w:szCs w:val="21"/>
          <w:lang w:eastAsia="pl-PL"/>
        </w:rPr>
      </w:pPr>
      <w:r w:rsidRPr="000245F6">
        <w:rPr>
          <w:rFonts w:eastAsia="Times New Roman"/>
          <w:b/>
          <w:sz w:val="21"/>
          <w:szCs w:val="21"/>
          <w:lang w:eastAsia="pl-PL"/>
        </w:rPr>
        <w:t>Wykonawca:</w:t>
      </w:r>
      <w:r w:rsidRPr="000245F6">
        <w:rPr>
          <w:b/>
          <w:i/>
          <w:sz w:val="20"/>
          <w:szCs w:val="20"/>
        </w:rPr>
        <w:t xml:space="preserve"> </w:t>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p>
    <w:p w14:paraId="6040EDE4" w14:textId="77777777" w:rsidR="008631EE" w:rsidRPr="000245F6" w:rsidRDefault="008631EE" w:rsidP="008631EE">
      <w:pPr>
        <w:suppressAutoHyphens w:val="0"/>
        <w:spacing w:after="0" w:line="240" w:lineRule="auto"/>
        <w:ind w:right="5954"/>
        <w:rPr>
          <w:rFonts w:eastAsia="Times New Roman"/>
          <w:sz w:val="21"/>
          <w:szCs w:val="21"/>
          <w:lang w:eastAsia="pl-PL"/>
        </w:rPr>
      </w:pPr>
      <w:r w:rsidRPr="000245F6">
        <w:rPr>
          <w:rFonts w:eastAsia="Times New Roman"/>
          <w:sz w:val="21"/>
          <w:szCs w:val="21"/>
          <w:lang w:eastAsia="pl-PL"/>
        </w:rPr>
        <w:t>……………………………………</w:t>
      </w:r>
    </w:p>
    <w:p w14:paraId="35F31CFE" w14:textId="77777777" w:rsidR="008631EE" w:rsidRPr="000245F6" w:rsidRDefault="008631EE" w:rsidP="008631EE">
      <w:pPr>
        <w:suppressAutoHyphens w:val="0"/>
        <w:spacing w:after="0" w:line="240" w:lineRule="auto"/>
        <w:ind w:right="5953"/>
        <w:rPr>
          <w:rFonts w:eastAsia="Times New Roman"/>
          <w:i/>
          <w:sz w:val="16"/>
          <w:szCs w:val="16"/>
          <w:lang w:eastAsia="pl-PL"/>
        </w:rPr>
      </w:pPr>
      <w:r w:rsidRPr="000245F6">
        <w:rPr>
          <w:rFonts w:eastAsia="Times New Roman"/>
          <w:i/>
          <w:sz w:val="16"/>
          <w:szCs w:val="16"/>
          <w:lang w:eastAsia="pl-PL"/>
        </w:rPr>
        <w:t>(pełna nazwa/firma, adres, w zależności od podmiotu: NIP/PESEL, KRS/</w:t>
      </w:r>
      <w:proofErr w:type="spellStart"/>
      <w:r w:rsidRPr="000245F6">
        <w:rPr>
          <w:rFonts w:eastAsia="Times New Roman"/>
          <w:i/>
          <w:sz w:val="16"/>
          <w:szCs w:val="16"/>
          <w:lang w:eastAsia="pl-PL"/>
        </w:rPr>
        <w:t>CEiDG</w:t>
      </w:r>
      <w:proofErr w:type="spellEnd"/>
      <w:r w:rsidRPr="000245F6">
        <w:rPr>
          <w:rFonts w:eastAsia="Times New Roman"/>
          <w:i/>
          <w:sz w:val="16"/>
          <w:szCs w:val="16"/>
          <w:lang w:eastAsia="pl-PL"/>
        </w:rPr>
        <w:t>)</w:t>
      </w:r>
    </w:p>
    <w:p w14:paraId="4AAC1BF5" w14:textId="77777777" w:rsidR="008631EE" w:rsidRPr="000245F6" w:rsidRDefault="008631EE" w:rsidP="008631EE">
      <w:pPr>
        <w:suppressAutoHyphens w:val="0"/>
        <w:spacing w:after="0" w:line="240" w:lineRule="auto"/>
        <w:rPr>
          <w:rFonts w:eastAsia="Times New Roman"/>
          <w:sz w:val="21"/>
          <w:szCs w:val="21"/>
          <w:u w:val="single"/>
          <w:lang w:eastAsia="pl-PL"/>
        </w:rPr>
      </w:pPr>
      <w:r w:rsidRPr="000245F6">
        <w:rPr>
          <w:rFonts w:eastAsia="Times New Roman"/>
          <w:sz w:val="21"/>
          <w:szCs w:val="21"/>
          <w:u w:val="single"/>
          <w:lang w:eastAsia="pl-PL"/>
        </w:rPr>
        <w:t>reprezentowany przez:</w:t>
      </w:r>
    </w:p>
    <w:p w14:paraId="47B95E1F" w14:textId="77777777" w:rsidR="008631EE" w:rsidRPr="000245F6" w:rsidRDefault="008631EE" w:rsidP="008631EE">
      <w:pPr>
        <w:suppressAutoHyphens w:val="0"/>
        <w:spacing w:after="0" w:line="240" w:lineRule="auto"/>
        <w:ind w:right="5954"/>
        <w:rPr>
          <w:rFonts w:eastAsia="Times New Roman"/>
          <w:sz w:val="21"/>
          <w:szCs w:val="21"/>
          <w:lang w:eastAsia="pl-PL"/>
        </w:rPr>
      </w:pPr>
      <w:r w:rsidRPr="000245F6">
        <w:rPr>
          <w:rFonts w:eastAsia="Times New Roman"/>
          <w:sz w:val="21"/>
          <w:szCs w:val="21"/>
          <w:lang w:eastAsia="pl-PL"/>
        </w:rPr>
        <w:t>……………………………………</w:t>
      </w:r>
    </w:p>
    <w:p w14:paraId="2D5C961E" w14:textId="77777777" w:rsidR="008631EE" w:rsidRPr="000245F6" w:rsidRDefault="008631EE" w:rsidP="008631EE">
      <w:pPr>
        <w:tabs>
          <w:tab w:val="left" w:pos="1701"/>
        </w:tabs>
        <w:spacing w:after="0" w:line="240" w:lineRule="auto"/>
        <w:rPr>
          <w:b/>
          <w:i/>
          <w:u w:val="single"/>
        </w:rPr>
      </w:pPr>
      <w:r w:rsidRPr="000245F6">
        <w:rPr>
          <w:rFonts w:eastAsia="Times New Roman"/>
          <w:i/>
          <w:sz w:val="16"/>
          <w:szCs w:val="16"/>
          <w:lang w:eastAsia="pl-PL"/>
        </w:rPr>
        <w:t>(imię, nazwisko, stanowisko/podstawa do reprezentacji)</w:t>
      </w:r>
      <w:r w:rsidRPr="000245F6">
        <w:rPr>
          <w:i/>
          <w:sz w:val="20"/>
          <w:szCs w:val="20"/>
        </w:rPr>
        <w:tab/>
      </w:r>
    </w:p>
    <w:p w14:paraId="53F7C1FB" w14:textId="77777777" w:rsidR="008631EE" w:rsidRPr="000245F6" w:rsidRDefault="008631EE" w:rsidP="008631EE">
      <w:pPr>
        <w:ind w:left="7080"/>
        <w:rPr>
          <w:b/>
        </w:rPr>
      </w:pPr>
    </w:p>
    <w:p w14:paraId="62D9A627" w14:textId="77777777" w:rsidR="008631EE" w:rsidRPr="000245F6" w:rsidRDefault="008631EE" w:rsidP="008631EE">
      <w:pPr>
        <w:jc w:val="right"/>
      </w:pPr>
      <w:r w:rsidRPr="000245F6">
        <w:t>………………………., dn. ……………………</w:t>
      </w:r>
    </w:p>
    <w:p w14:paraId="52C81C8E" w14:textId="77777777" w:rsidR="008631EE" w:rsidRPr="000245F6" w:rsidRDefault="008631EE" w:rsidP="008631EE">
      <w:pPr>
        <w:tabs>
          <w:tab w:val="left" w:pos="540"/>
          <w:tab w:val="left" w:pos="3260"/>
          <w:tab w:val="center" w:pos="4819"/>
          <w:tab w:val="left" w:pos="6083"/>
        </w:tabs>
        <w:spacing w:line="360" w:lineRule="auto"/>
        <w:rPr>
          <w:rFonts w:ascii="Arial" w:hAnsi="Arial" w:cs="Arial"/>
        </w:rPr>
      </w:pPr>
    </w:p>
    <w:p w14:paraId="61FC4D20" w14:textId="2BDC0A1A" w:rsidR="008631EE" w:rsidRPr="000245F6" w:rsidRDefault="008631EE" w:rsidP="008631EE">
      <w:pPr>
        <w:spacing w:after="120"/>
        <w:jc w:val="both"/>
        <w:rPr>
          <w:color w:val="000000"/>
        </w:rPr>
      </w:pPr>
      <w:r w:rsidRPr="000245F6">
        <w:rPr>
          <w:color w:val="000000"/>
        </w:rPr>
        <w:t xml:space="preserve">Przystępując do postępowania w sprawie udzielenia zamówienia publicznego </w:t>
      </w:r>
      <w:r w:rsidRPr="00EA2C71">
        <w:rPr>
          <w:rFonts w:eastAsia="Times New Roman"/>
          <w:b/>
          <w:lang w:eastAsia="pl-PL"/>
        </w:rPr>
        <w:t>AMW-KANC.SZP.2712.</w:t>
      </w:r>
      <w:r w:rsidR="009A2594">
        <w:rPr>
          <w:rFonts w:eastAsia="Times New Roman"/>
          <w:b/>
          <w:lang w:eastAsia="pl-PL"/>
        </w:rPr>
        <w:t>27</w:t>
      </w:r>
      <w:r w:rsidRPr="00EA2C71">
        <w:rPr>
          <w:rFonts w:eastAsia="Times New Roman"/>
          <w:b/>
          <w:lang w:eastAsia="pl-PL"/>
        </w:rPr>
        <w:t>.202</w:t>
      </w:r>
      <w:r w:rsidR="009A2594">
        <w:rPr>
          <w:rFonts w:eastAsia="Times New Roman"/>
          <w:b/>
          <w:lang w:eastAsia="pl-PL"/>
        </w:rPr>
        <w:t>5</w:t>
      </w:r>
      <w:r>
        <w:rPr>
          <w:rFonts w:eastAsia="Times New Roman"/>
          <w:b/>
          <w:lang w:eastAsia="pl-PL"/>
        </w:rPr>
        <w:t xml:space="preserve"> </w:t>
      </w:r>
      <w:r w:rsidRPr="000245F6">
        <w:rPr>
          <w:color w:val="000000"/>
        </w:rPr>
        <w:t xml:space="preserve">na usługę i dostarczenie: </w:t>
      </w:r>
    </w:p>
    <w:p w14:paraId="719EDA53" w14:textId="77777777" w:rsidR="009A2594" w:rsidRDefault="009A2594" w:rsidP="009A2594">
      <w:pPr>
        <w:spacing w:after="0" w:line="240" w:lineRule="auto"/>
        <w:jc w:val="center"/>
        <w:rPr>
          <w:b/>
          <w:bCs/>
        </w:rPr>
      </w:pPr>
      <w:r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Pr="00BA762F">
        <w:rPr>
          <w:b/>
          <w:bCs/>
        </w:rPr>
        <w:t>ssl</w:t>
      </w:r>
      <w:proofErr w:type="spellEnd"/>
      <w:r w:rsidRPr="00BA762F">
        <w:rPr>
          <w:b/>
          <w:bCs/>
        </w:rPr>
        <w:t xml:space="preserve"> </w:t>
      </w:r>
      <w:proofErr w:type="spellStart"/>
      <w:r w:rsidRPr="00BA762F">
        <w:rPr>
          <w:b/>
          <w:bCs/>
        </w:rPr>
        <w:t>wildcard</w:t>
      </w:r>
      <w:proofErr w:type="spellEnd"/>
      <w:r w:rsidRPr="00BA762F">
        <w:rPr>
          <w:b/>
          <w:bCs/>
        </w:rPr>
        <w:t xml:space="preserve"> z roczną subskrypcją</w:t>
      </w:r>
    </w:p>
    <w:p w14:paraId="365028E5" w14:textId="77777777" w:rsidR="008631EE" w:rsidRPr="000245F6" w:rsidRDefault="008631EE" w:rsidP="008631EE">
      <w:pPr>
        <w:tabs>
          <w:tab w:val="left" w:pos="540"/>
          <w:tab w:val="left" w:pos="3260"/>
          <w:tab w:val="center" w:pos="4819"/>
          <w:tab w:val="left" w:pos="6083"/>
        </w:tabs>
        <w:spacing w:before="120" w:line="360" w:lineRule="auto"/>
        <w:jc w:val="center"/>
        <w:rPr>
          <w:b/>
        </w:rPr>
      </w:pPr>
      <w:r w:rsidRPr="000245F6">
        <w:rPr>
          <w:b/>
        </w:rPr>
        <w:t>OŚWIADCZENIE</w:t>
      </w:r>
    </w:p>
    <w:p w14:paraId="3C3DA5EB" w14:textId="77777777" w:rsidR="008631EE" w:rsidRPr="000245F6" w:rsidRDefault="008631EE" w:rsidP="008631EE">
      <w:pPr>
        <w:tabs>
          <w:tab w:val="left" w:pos="993"/>
        </w:tabs>
        <w:rPr>
          <w:rFonts w:eastAsia="Times New Roman"/>
          <w:color w:val="000000"/>
          <w:lang w:eastAsia="pl-PL"/>
        </w:rPr>
      </w:pPr>
    </w:p>
    <w:p w14:paraId="24130236" w14:textId="77777777" w:rsidR="008631EE" w:rsidRPr="000245F6" w:rsidRDefault="008631EE" w:rsidP="008631EE">
      <w:pPr>
        <w:tabs>
          <w:tab w:val="left" w:pos="993"/>
        </w:tabs>
        <w:rPr>
          <w:color w:val="000000"/>
        </w:rPr>
      </w:pPr>
      <w:r w:rsidRPr="000245F6">
        <w:rPr>
          <w:rFonts w:eastAsia="Times New Roman"/>
          <w:color w:val="000000"/>
          <w:lang w:eastAsia="pl-PL"/>
        </w:rPr>
        <w:t>Ja, niżej podpisany</w:t>
      </w:r>
      <w:r w:rsidRPr="000245F6">
        <w:rPr>
          <w:rFonts w:eastAsia="Times New Roman"/>
          <w:color w:val="000000"/>
          <w:sz w:val="24"/>
          <w:szCs w:val="24"/>
          <w:lang w:eastAsia="pl-PL"/>
        </w:rPr>
        <w:t xml:space="preserve">  </w:t>
      </w:r>
      <w:r w:rsidRPr="000245F6">
        <w:rPr>
          <w:color w:val="000000"/>
        </w:rPr>
        <w:t xml:space="preserve">  </w:t>
      </w:r>
    </w:p>
    <w:p w14:paraId="0848A34B" w14:textId="77777777" w:rsidR="008631EE" w:rsidRPr="000245F6" w:rsidRDefault="008631EE" w:rsidP="008631EE">
      <w:pPr>
        <w:keepLines/>
        <w:widowControl w:val="0"/>
        <w:tabs>
          <w:tab w:val="left" w:pos="540"/>
          <w:tab w:val="left" w:pos="8460"/>
        </w:tabs>
        <w:spacing w:after="0" w:line="360" w:lineRule="auto"/>
        <w:ind w:right="748"/>
        <w:rPr>
          <w:color w:val="000000"/>
        </w:rPr>
      </w:pPr>
      <w:r w:rsidRPr="000245F6">
        <w:rPr>
          <w:color w:val="000000"/>
        </w:rPr>
        <w:t>…………………………………………………………………….……….................</w:t>
      </w:r>
    </w:p>
    <w:p w14:paraId="65AD2745" w14:textId="77777777" w:rsidR="008631EE" w:rsidRPr="000245F6" w:rsidRDefault="008631EE" w:rsidP="008631EE">
      <w:pPr>
        <w:keepLines/>
        <w:widowControl w:val="0"/>
        <w:tabs>
          <w:tab w:val="left" w:pos="540"/>
          <w:tab w:val="left" w:pos="8460"/>
        </w:tabs>
        <w:spacing w:line="360" w:lineRule="auto"/>
        <w:ind w:right="750" w:firstLine="3600"/>
        <w:rPr>
          <w:color w:val="000000"/>
          <w:sz w:val="20"/>
          <w:szCs w:val="20"/>
        </w:rPr>
      </w:pPr>
      <w:r w:rsidRPr="000245F6">
        <w:rPr>
          <w:color w:val="000000"/>
          <w:sz w:val="20"/>
          <w:szCs w:val="20"/>
        </w:rPr>
        <w:t>(imię i nazwisko)</w:t>
      </w:r>
    </w:p>
    <w:p w14:paraId="3EC876A8" w14:textId="77777777" w:rsidR="008631EE" w:rsidRPr="000245F6" w:rsidRDefault="008631EE" w:rsidP="008631EE">
      <w:pPr>
        <w:widowControl w:val="0"/>
        <w:tabs>
          <w:tab w:val="left" w:pos="540"/>
          <w:tab w:val="left" w:pos="8460"/>
        </w:tabs>
        <w:spacing w:line="360" w:lineRule="auto"/>
        <w:ind w:right="750" w:firstLine="3600"/>
        <w:rPr>
          <w:color w:val="000000"/>
        </w:rPr>
      </w:pPr>
    </w:p>
    <w:p w14:paraId="2B7CD6C9"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 xml:space="preserve">w imieniu reprezentowanej przeze mnie firmy </w:t>
      </w:r>
      <w:r w:rsidRPr="000245F6">
        <w:rPr>
          <w:color w:val="000000"/>
          <w:sz w:val="20"/>
          <w:szCs w:val="20"/>
        </w:rPr>
        <w:t>(nazwa firmy)</w:t>
      </w:r>
      <w:r w:rsidRPr="000245F6">
        <w:rPr>
          <w:color w:val="000000"/>
        </w:rPr>
        <w:t>: …………………….</w:t>
      </w:r>
    </w:p>
    <w:p w14:paraId="6F48A8FF"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w:t>
      </w:r>
    </w:p>
    <w:p w14:paraId="51881F85"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w:t>
      </w:r>
    </w:p>
    <w:p w14:paraId="6E2E05E8"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rPr>
          <w:color w:val="000000"/>
        </w:rPr>
      </w:pPr>
      <w:r w:rsidRPr="000245F6">
        <w:rPr>
          <w:color w:val="000000"/>
        </w:rPr>
        <w:t>z siedzibą w ………….……………………………………………………………………………..</w:t>
      </w:r>
    </w:p>
    <w:p w14:paraId="76A59841" w14:textId="77777777" w:rsidR="008631EE" w:rsidRPr="000245F6" w:rsidRDefault="008631EE" w:rsidP="008631EE">
      <w:pPr>
        <w:tabs>
          <w:tab w:val="left" w:pos="-180"/>
          <w:tab w:val="left" w:pos="3060"/>
          <w:tab w:val="left" w:leader="dot" w:pos="7740"/>
        </w:tabs>
        <w:spacing w:before="120" w:after="120" w:line="360" w:lineRule="auto"/>
        <w:jc w:val="both"/>
        <w:rPr>
          <w:rFonts w:eastAsia="Times New Roman"/>
          <w:b/>
          <w:bCs/>
          <w:color w:val="000000"/>
          <w:sz w:val="24"/>
          <w:szCs w:val="24"/>
          <w:lang w:eastAsia="pl-PL"/>
        </w:rPr>
      </w:pPr>
      <w:r w:rsidRPr="000245F6">
        <w:rPr>
          <w:rFonts w:eastAsia="Times New Roman"/>
          <w:b/>
          <w:bCs/>
          <w:color w:val="000000"/>
          <w:sz w:val="24"/>
          <w:szCs w:val="24"/>
          <w:lang w:eastAsia="pl-PL"/>
        </w:rPr>
        <w:t>Oświadczam, że:</w:t>
      </w:r>
    </w:p>
    <w:p w14:paraId="03707E66" w14:textId="7BA9D880" w:rsidR="008631EE" w:rsidRDefault="008631EE" w:rsidP="009A2594">
      <w:pPr>
        <w:suppressAutoHyphens w:val="0"/>
        <w:ind w:right="-110"/>
        <w:contextualSpacing/>
        <w:jc w:val="both"/>
        <w:rPr>
          <w:b/>
          <w:i/>
          <w:u w:val="single"/>
        </w:rPr>
      </w:pPr>
      <w:r w:rsidRPr="000245F6">
        <w:rPr>
          <w:rFonts w:eastAsia="Times New Roman"/>
          <w:sz w:val="24"/>
          <w:szCs w:val="24"/>
          <w:lang w:eastAsia="en-US"/>
        </w:rPr>
        <w:t xml:space="preserve">Pani/Pan …………………………… </w:t>
      </w:r>
      <w:r w:rsidR="009A2594" w:rsidRPr="00C40418">
        <w:rPr>
          <w:rFonts w:eastAsia="Times New Roman"/>
          <w:sz w:val="24"/>
          <w:szCs w:val="24"/>
        </w:rPr>
        <w:t>posiada certyfikat potwierdzający ukończenie szkolenia obejmującego umiejętność instalowania i konfigurowania systemu Microsoft Exchange 2010 lub nowszego</w:t>
      </w:r>
    </w:p>
    <w:p w14:paraId="0DADC77B" w14:textId="77777777" w:rsidR="008631EE" w:rsidRDefault="008631EE" w:rsidP="008631EE">
      <w:pPr>
        <w:tabs>
          <w:tab w:val="left" w:pos="1701"/>
        </w:tabs>
        <w:spacing w:after="0" w:line="240" w:lineRule="auto"/>
        <w:jc w:val="right"/>
        <w:rPr>
          <w:b/>
          <w:i/>
          <w:u w:val="single"/>
        </w:rPr>
      </w:pPr>
    </w:p>
    <w:p w14:paraId="5ECA648B" w14:textId="77777777" w:rsidR="008631EE" w:rsidRDefault="008631EE" w:rsidP="008631EE">
      <w:pPr>
        <w:tabs>
          <w:tab w:val="left" w:pos="1701"/>
        </w:tabs>
        <w:spacing w:after="0" w:line="240" w:lineRule="auto"/>
        <w:jc w:val="right"/>
        <w:rPr>
          <w:b/>
          <w:i/>
          <w:u w:val="single"/>
        </w:rPr>
      </w:pPr>
    </w:p>
    <w:p w14:paraId="157FFE71" w14:textId="77777777" w:rsidR="008631EE" w:rsidRDefault="008631EE" w:rsidP="008631EE">
      <w:pPr>
        <w:tabs>
          <w:tab w:val="left" w:pos="1701"/>
        </w:tabs>
        <w:spacing w:after="0" w:line="240" w:lineRule="auto"/>
        <w:jc w:val="right"/>
        <w:rPr>
          <w:b/>
          <w:i/>
          <w:u w:val="single"/>
        </w:rPr>
      </w:pPr>
    </w:p>
    <w:p w14:paraId="6A50F5A3" w14:textId="77777777" w:rsidR="008631EE" w:rsidRDefault="008631EE" w:rsidP="008631EE">
      <w:pPr>
        <w:tabs>
          <w:tab w:val="left" w:pos="1701"/>
        </w:tabs>
        <w:spacing w:after="0" w:line="240" w:lineRule="auto"/>
        <w:jc w:val="right"/>
        <w:rPr>
          <w:b/>
          <w:i/>
          <w:u w:val="single"/>
        </w:rPr>
      </w:pPr>
    </w:p>
    <w:p w14:paraId="3B165EA0" w14:textId="77777777" w:rsidR="009A2594" w:rsidRDefault="009A2594" w:rsidP="008631EE">
      <w:pPr>
        <w:tabs>
          <w:tab w:val="left" w:pos="1701"/>
        </w:tabs>
        <w:spacing w:after="0" w:line="240" w:lineRule="auto"/>
        <w:jc w:val="right"/>
        <w:rPr>
          <w:b/>
          <w:i/>
          <w:u w:val="single"/>
        </w:rPr>
      </w:pPr>
    </w:p>
    <w:p w14:paraId="7A10BC6F" w14:textId="77777777" w:rsidR="009A2594" w:rsidRDefault="009A2594" w:rsidP="008631EE">
      <w:pPr>
        <w:tabs>
          <w:tab w:val="left" w:pos="1701"/>
        </w:tabs>
        <w:spacing w:after="0" w:line="240" w:lineRule="auto"/>
        <w:jc w:val="right"/>
        <w:rPr>
          <w:b/>
          <w:i/>
          <w:u w:val="single"/>
        </w:rPr>
      </w:pPr>
    </w:p>
    <w:p w14:paraId="4D59EB66" w14:textId="77777777" w:rsidR="009A2594" w:rsidRDefault="009A2594" w:rsidP="008631EE">
      <w:pPr>
        <w:tabs>
          <w:tab w:val="left" w:pos="1701"/>
        </w:tabs>
        <w:spacing w:after="0" w:line="240" w:lineRule="auto"/>
        <w:jc w:val="right"/>
        <w:rPr>
          <w:b/>
          <w:i/>
          <w:u w:val="single"/>
        </w:rPr>
      </w:pPr>
    </w:p>
    <w:p w14:paraId="0CE22CBD" w14:textId="6F19D6FF" w:rsidR="008631EE" w:rsidRPr="000245F6" w:rsidRDefault="008631EE" w:rsidP="008631EE">
      <w:pPr>
        <w:tabs>
          <w:tab w:val="left" w:pos="1701"/>
        </w:tabs>
        <w:spacing w:after="0" w:line="240" w:lineRule="auto"/>
        <w:jc w:val="right"/>
        <w:rPr>
          <w:b/>
          <w:i/>
          <w:u w:val="single"/>
        </w:rPr>
      </w:pPr>
      <w:r w:rsidRPr="000245F6">
        <w:rPr>
          <w:b/>
          <w:i/>
          <w:u w:val="single"/>
        </w:rPr>
        <w:lastRenderedPageBreak/>
        <w:t xml:space="preserve">ZAŁĄCZNIK NR </w:t>
      </w:r>
      <w:r>
        <w:rPr>
          <w:b/>
          <w:i/>
          <w:u w:val="single"/>
        </w:rPr>
        <w:t>1</w:t>
      </w:r>
      <w:r w:rsidR="00083980">
        <w:rPr>
          <w:b/>
          <w:i/>
          <w:u w:val="single"/>
        </w:rPr>
        <w:t>8</w:t>
      </w:r>
    </w:p>
    <w:p w14:paraId="5BDB11B8" w14:textId="77777777" w:rsidR="008631EE" w:rsidRPr="000245F6" w:rsidRDefault="008631EE" w:rsidP="008631EE">
      <w:pPr>
        <w:suppressAutoHyphens w:val="0"/>
        <w:spacing w:after="0" w:line="240" w:lineRule="auto"/>
        <w:rPr>
          <w:rFonts w:eastAsia="Times New Roman"/>
          <w:b/>
          <w:sz w:val="21"/>
          <w:szCs w:val="21"/>
          <w:lang w:eastAsia="pl-PL"/>
        </w:rPr>
      </w:pPr>
      <w:r w:rsidRPr="000245F6">
        <w:rPr>
          <w:rFonts w:eastAsia="Times New Roman"/>
          <w:b/>
          <w:sz w:val="21"/>
          <w:szCs w:val="21"/>
          <w:lang w:eastAsia="pl-PL"/>
        </w:rPr>
        <w:t>Wykonawca:</w:t>
      </w:r>
      <w:r w:rsidRPr="000245F6">
        <w:rPr>
          <w:b/>
          <w:i/>
          <w:sz w:val="20"/>
          <w:szCs w:val="20"/>
        </w:rPr>
        <w:t xml:space="preserve"> </w:t>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p>
    <w:p w14:paraId="7E43AF7C" w14:textId="4EA8B688" w:rsidR="008631EE" w:rsidRPr="000245F6" w:rsidRDefault="008631EE" w:rsidP="008631EE">
      <w:pPr>
        <w:suppressAutoHyphens w:val="0"/>
        <w:spacing w:after="0" w:line="240" w:lineRule="auto"/>
        <w:ind w:right="5954"/>
        <w:rPr>
          <w:rFonts w:eastAsia="Times New Roman"/>
          <w:sz w:val="21"/>
          <w:szCs w:val="21"/>
          <w:lang w:eastAsia="pl-PL"/>
        </w:rPr>
      </w:pPr>
      <w:r w:rsidRPr="000245F6">
        <w:rPr>
          <w:rFonts w:eastAsia="Times New Roman"/>
          <w:sz w:val="21"/>
          <w:szCs w:val="21"/>
          <w:lang w:eastAsia="pl-PL"/>
        </w:rPr>
        <w:t>…………………………………</w:t>
      </w:r>
    </w:p>
    <w:p w14:paraId="05B01A9E" w14:textId="77777777" w:rsidR="008631EE" w:rsidRPr="000245F6" w:rsidRDefault="008631EE" w:rsidP="008631EE">
      <w:pPr>
        <w:suppressAutoHyphens w:val="0"/>
        <w:spacing w:after="0" w:line="240" w:lineRule="auto"/>
        <w:ind w:right="5953"/>
        <w:rPr>
          <w:rFonts w:eastAsia="Times New Roman"/>
          <w:i/>
          <w:sz w:val="16"/>
          <w:szCs w:val="16"/>
          <w:lang w:eastAsia="pl-PL"/>
        </w:rPr>
      </w:pPr>
      <w:r w:rsidRPr="000245F6">
        <w:rPr>
          <w:rFonts w:eastAsia="Times New Roman"/>
          <w:i/>
          <w:sz w:val="16"/>
          <w:szCs w:val="16"/>
          <w:lang w:eastAsia="pl-PL"/>
        </w:rPr>
        <w:t>(pełna nazwa/firma, adres, w zależności od podmiotu: NIP/PESEL, KRS/</w:t>
      </w:r>
      <w:proofErr w:type="spellStart"/>
      <w:r w:rsidRPr="000245F6">
        <w:rPr>
          <w:rFonts w:eastAsia="Times New Roman"/>
          <w:i/>
          <w:sz w:val="16"/>
          <w:szCs w:val="16"/>
          <w:lang w:eastAsia="pl-PL"/>
        </w:rPr>
        <w:t>CEiDG</w:t>
      </w:r>
      <w:proofErr w:type="spellEnd"/>
      <w:r w:rsidRPr="000245F6">
        <w:rPr>
          <w:rFonts w:eastAsia="Times New Roman"/>
          <w:i/>
          <w:sz w:val="16"/>
          <w:szCs w:val="16"/>
          <w:lang w:eastAsia="pl-PL"/>
        </w:rPr>
        <w:t>)</w:t>
      </w:r>
    </w:p>
    <w:p w14:paraId="4FF9C889" w14:textId="77777777" w:rsidR="008631EE" w:rsidRPr="000245F6" w:rsidRDefault="008631EE" w:rsidP="008631EE">
      <w:pPr>
        <w:suppressAutoHyphens w:val="0"/>
        <w:spacing w:after="0" w:line="240" w:lineRule="auto"/>
        <w:rPr>
          <w:rFonts w:eastAsia="Times New Roman"/>
          <w:sz w:val="21"/>
          <w:szCs w:val="21"/>
          <w:u w:val="single"/>
          <w:lang w:eastAsia="pl-PL"/>
        </w:rPr>
      </w:pPr>
      <w:r w:rsidRPr="000245F6">
        <w:rPr>
          <w:rFonts w:eastAsia="Times New Roman"/>
          <w:sz w:val="21"/>
          <w:szCs w:val="21"/>
          <w:u w:val="single"/>
          <w:lang w:eastAsia="pl-PL"/>
        </w:rPr>
        <w:t>reprezentowany przez:</w:t>
      </w:r>
    </w:p>
    <w:p w14:paraId="3C8EFEE5" w14:textId="396F6456" w:rsidR="008631EE" w:rsidRPr="000245F6" w:rsidRDefault="008631EE" w:rsidP="008631EE">
      <w:pPr>
        <w:suppressAutoHyphens w:val="0"/>
        <w:spacing w:after="0" w:line="240" w:lineRule="auto"/>
        <w:ind w:right="5954"/>
        <w:rPr>
          <w:rFonts w:eastAsia="Times New Roman"/>
          <w:sz w:val="21"/>
          <w:szCs w:val="21"/>
          <w:lang w:eastAsia="pl-PL"/>
        </w:rPr>
      </w:pPr>
      <w:r w:rsidRPr="000245F6">
        <w:rPr>
          <w:rFonts w:eastAsia="Times New Roman"/>
          <w:sz w:val="21"/>
          <w:szCs w:val="21"/>
          <w:lang w:eastAsia="pl-PL"/>
        </w:rPr>
        <w:t>…………………………………</w:t>
      </w:r>
    </w:p>
    <w:p w14:paraId="54D569D6" w14:textId="77777777" w:rsidR="008631EE" w:rsidRPr="000245F6" w:rsidRDefault="008631EE" w:rsidP="008631EE">
      <w:pPr>
        <w:tabs>
          <w:tab w:val="left" w:pos="1701"/>
        </w:tabs>
        <w:spacing w:after="0" w:line="240" w:lineRule="auto"/>
        <w:rPr>
          <w:b/>
          <w:i/>
          <w:u w:val="single"/>
        </w:rPr>
      </w:pPr>
      <w:r w:rsidRPr="000245F6">
        <w:rPr>
          <w:rFonts w:eastAsia="Times New Roman"/>
          <w:i/>
          <w:sz w:val="16"/>
          <w:szCs w:val="16"/>
          <w:lang w:eastAsia="pl-PL"/>
        </w:rPr>
        <w:t>(imię, nazwisko, stanowisko/podstawa do reprezentacji)</w:t>
      </w:r>
      <w:r w:rsidRPr="000245F6">
        <w:rPr>
          <w:i/>
          <w:sz w:val="20"/>
          <w:szCs w:val="20"/>
        </w:rPr>
        <w:tab/>
      </w:r>
    </w:p>
    <w:p w14:paraId="1A4A1DFF" w14:textId="77777777" w:rsidR="008631EE" w:rsidRPr="000245F6" w:rsidRDefault="008631EE" w:rsidP="008631EE">
      <w:pPr>
        <w:ind w:left="7080"/>
        <w:rPr>
          <w:b/>
        </w:rPr>
      </w:pPr>
    </w:p>
    <w:p w14:paraId="286D7EA7" w14:textId="77777777" w:rsidR="008631EE" w:rsidRPr="000245F6" w:rsidRDefault="008631EE" w:rsidP="008631EE">
      <w:pPr>
        <w:jc w:val="right"/>
      </w:pPr>
      <w:r w:rsidRPr="000245F6">
        <w:t>………………………., dn. ……………………</w:t>
      </w:r>
    </w:p>
    <w:p w14:paraId="0BA09D4B" w14:textId="77777777" w:rsidR="008631EE" w:rsidRPr="000245F6" w:rsidRDefault="008631EE" w:rsidP="008631EE">
      <w:pPr>
        <w:tabs>
          <w:tab w:val="left" w:pos="540"/>
          <w:tab w:val="left" w:pos="3260"/>
          <w:tab w:val="center" w:pos="4819"/>
          <w:tab w:val="left" w:pos="6083"/>
        </w:tabs>
        <w:spacing w:line="360" w:lineRule="auto"/>
        <w:rPr>
          <w:rFonts w:ascii="Arial" w:hAnsi="Arial" w:cs="Arial"/>
        </w:rPr>
      </w:pPr>
    </w:p>
    <w:p w14:paraId="2BBF0ACF" w14:textId="77777777" w:rsidR="008631EE" w:rsidRDefault="008631EE" w:rsidP="008631EE">
      <w:pPr>
        <w:tabs>
          <w:tab w:val="left" w:pos="540"/>
          <w:tab w:val="left" w:pos="3260"/>
          <w:tab w:val="center" w:pos="4819"/>
          <w:tab w:val="left" w:pos="6083"/>
        </w:tabs>
        <w:spacing w:before="120" w:line="360" w:lineRule="auto"/>
        <w:jc w:val="center"/>
        <w:rPr>
          <w:b/>
        </w:rPr>
      </w:pPr>
      <w:r w:rsidRPr="000245F6">
        <w:rPr>
          <w:b/>
        </w:rPr>
        <w:t>OŚWIADCZENIE</w:t>
      </w:r>
    </w:p>
    <w:p w14:paraId="5B0E6264" w14:textId="5415CB8D" w:rsidR="008631EE" w:rsidRPr="000245F6" w:rsidRDefault="008631EE" w:rsidP="008631EE">
      <w:pPr>
        <w:spacing w:after="120"/>
        <w:jc w:val="both"/>
        <w:rPr>
          <w:color w:val="000000"/>
        </w:rPr>
      </w:pPr>
      <w:r w:rsidRPr="000245F6">
        <w:rPr>
          <w:color w:val="000000"/>
        </w:rPr>
        <w:t xml:space="preserve">Przystępując do postępowania w sprawie udzielenia zamówienia publicznego </w:t>
      </w:r>
      <w:r w:rsidRPr="00EA2C71">
        <w:rPr>
          <w:rFonts w:eastAsia="Times New Roman"/>
          <w:b/>
          <w:lang w:eastAsia="pl-PL"/>
        </w:rPr>
        <w:t>AMW-KANC.SZP.2712.</w:t>
      </w:r>
      <w:r w:rsidR="009A2594">
        <w:rPr>
          <w:rFonts w:eastAsia="Times New Roman"/>
          <w:b/>
          <w:lang w:eastAsia="pl-PL"/>
        </w:rPr>
        <w:t>27</w:t>
      </w:r>
      <w:r w:rsidRPr="00EA2C71">
        <w:rPr>
          <w:rFonts w:eastAsia="Times New Roman"/>
          <w:b/>
          <w:lang w:eastAsia="pl-PL"/>
        </w:rPr>
        <w:t>.202</w:t>
      </w:r>
      <w:r w:rsidR="009A2594">
        <w:rPr>
          <w:rFonts w:eastAsia="Times New Roman"/>
          <w:b/>
          <w:lang w:eastAsia="pl-PL"/>
        </w:rPr>
        <w:t>5</w:t>
      </w:r>
      <w:r>
        <w:rPr>
          <w:rFonts w:eastAsia="Times New Roman"/>
          <w:b/>
          <w:lang w:eastAsia="pl-PL"/>
        </w:rPr>
        <w:t xml:space="preserve"> </w:t>
      </w:r>
      <w:r w:rsidRPr="000245F6">
        <w:rPr>
          <w:color w:val="000000"/>
        </w:rPr>
        <w:t xml:space="preserve">na usługę i dostarczenie: </w:t>
      </w:r>
    </w:p>
    <w:p w14:paraId="0DA87E27" w14:textId="13FC4655" w:rsidR="009A2594" w:rsidRDefault="009A2594" w:rsidP="009A2594">
      <w:pPr>
        <w:spacing w:after="0" w:line="240" w:lineRule="auto"/>
        <w:jc w:val="center"/>
        <w:rPr>
          <w:b/>
          <w:bCs/>
        </w:rPr>
      </w:pPr>
      <w:r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Pr="00BA762F">
        <w:rPr>
          <w:b/>
          <w:bCs/>
        </w:rPr>
        <w:t>ssl</w:t>
      </w:r>
      <w:proofErr w:type="spellEnd"/>
      <w:r w:rsidRPr="00BA762F">
        <w:rPr>
          <w:b/>
          <w:bCs/>
        </w:rPr>
        <w:t xml:space="preserve"> </w:t>
      </w:r>
      <w:proofErr w:type="spellStart"/>
      <w:r w:rsidRPr="00BA762F">
        <w:rPr>
          <w:b/>
          <w:bCs/>
        </w:rPr>
        <w:t>wildcard</w:t>
      </w:r>
      <w:proofErr w:type="spellEnd"/>
      <w:r w:rsidRPr="00BA762F">
        <w:rPr>
          <w:b/>
          <w:bCs/>
        </w:rPr>
        <w:t xml:space="preserve"> z roczną subskrypcją</w:t>
      </w:r>
    </w:p>
    <w:p w14:paraId="5022EC24" w14:textId="77777777" w:rsidR="009A2594" w:rsidRDefault="009A2594" w:rsidP="009A2594">
      <w:pPr>
        <w:spacing w:after="0" w:line="240" w:lineRule="auto"/>
        <w:jc w:val="center"/>
        <w:rPr>
          <w:b/>
          <w:bCs/>
        </w:rPr>
      </w:pPr>
    </w:p>
    <w:p w14:paraId="53731271" w14:textId="77777777" w:rsidR="008631EE" w:rsidRPr="000245F6" w:rsidRDefault="008631EE" w:rsidP="008631EE">
      <w:pPr>
        <w:tabs>
          <w:tab w:val="left" w:pos="993"/>
        </w:tabs>
        <w:rPr>
          <w:color w:val="000000"/>
        </w:rPr>
      </w:pPr>
      <w:r w:rsidRPr="000245F6">
        <w:rPr>
          <w:rFonts w:eastAsia="Times New Roman"/>
          <w:color w:val="000000"/>
          <w:lang w:eastAsia="pl-PL"/>
        </w:rPr>
        <w:t>Ja, niżej podpisany</w:t>
      </w:r>
      <w:r w:rsidRPr="000245F6">
        <w:rPr>
          <w:rFonts w:eastAsia="Times New Roman"/>
          <w:color w:val="000000"/>
          <w:sz w:val="24"/>
          <w:szCs w:val="24"/>
          <w:lang w:eastAsia="pl-PL"/>
        </w:rPr>
        <w:t xml:space="preserve">  </w:t>
      </w:r>
      <w:r w:rsidRPr="000245F6">
        <w:rPr>
          <w:color w:val="000000"/>
        </w:rPr>
        <w:t xml:space="preserve">  </w:t>
      </w:r>
    </w:p>
    <w:p w14:paraId="00976DDE" w14:textId="77777777" w:rsidR="008631EE" w:rsidRPr="000245F6" w:rsidRDefault="008631EE" w:rsidP="008631EE">
      <w:pPr>
        <w:keepLines/>
        <w:widowControl w:val="0"/>
        <w:tabs>
          <w:tab w:val="left" w:pos="540"/>
          <w:tab w:val="left" w:pos="8460"/>
        </w:tabs>
        <w:spacing w:after="0" w:line="360" w:lineRule="auto"/>
        <w:ind w:right="748"/>
        <w:rPr>
          <w:color w:val="000000"/>
        </w:rPr>
      </w:pPr>
      <w:r w:rsidRPr="000245F6">
        <w:rPr>
          <w:color w:val="000000"/>
        </w:rPr>
        <w:t>…………………………………………………………………….……….................</w:t>
      </w:r>
    </w:p>
    <w:p w14:paraId="4C5E97F1" w14:textId="77777777" w:rsidR="008631EE" w:rsidRPr="000245F6" w:rsidRDefault="008631EE" w:rsidP="008631EE">
      <w:pPr>
        <w:keepLines/>
        <w:widowControl w:val="0"/>
        <w:tabs>
          <w:tab w:val="left" w:pos="540"/>
          <w:tab w:val="left" w:pos="8460"/>
        </w:tabs>
        <w:spacing w:line="360" w:lineRule="auto"/>
        <w:ind w:right="750" w:firstLine="3600"/>
        <w:rPr>
          <w:color w:val="000000"/>
          <w:sz w:val="20"/>
          <w:szCs w:val="20"/>
        </w:rPr>
      </w:pPr>
      <w:r w:rsidRPr="000245F6">
        <w:rPr>
          <w:color w:val="000000"/>
          <w:sz w:val="20"/>
          <w:szCs w:val="20"/>
        </w:rPr>
        <w:t>(imię i nazwisko)</w:t>
      </w:r>
    </w:p>
    <w:p w14:paraId="63F7DE87" w14:textId="77777777" w:rsidR="008631EE" w:rsidRPr="000245F6" w:rsidRDefault="008631EE" w:rsidP="008631EE">
      <w:pPr>
        <w:widowControl w:val="0"/>
        <w:tabs>
          <w:tab w:val="left" w:pos="540"/>
          <w:tab w:val="left" w:pos="8460"/>
        </w:tabs>
        <w:spacing w:line="360" w:lineRule="auto"/>
        <w:ind w:right="750" w:firstLine="3600"/>
        <w:rPr>
          <w:color w:val="000000"/>
        </w:rPr>
      </w:pPr>
    </w:p>
    <w:p w14:paraId="3720CE84"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 xml:space="preserve">w imieniu reprezentowanej przeze mnie firmy </w:t>
      </w:r>
      <w:r w:rsidRPr="000245F6">
        <w:rPr>
          <w:color w:val="000000"/>
          <w:sz w:val="20"/>
          <w:szCs w:val="20"/>
        </w:rPr>
        <w:t>(nazwa firmy)</w:t>
      </w:r>
      <w:r w:rsidRPr="000245F6">
        <w:rPr>
          <w:color w:val="000000"/>
        </w:rPr>
        <w:t>: …………………….</w:t>
      </w:r>
    </w:p>
    <w:p w14:paraId="009F5FE5"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w:t>
      </w:r>
    </w:p>
    <w:p w14:paraId="7D2E81AB"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w:t>
      </w:r>
    </w:p>
    <w:p w14:paraId="7C318723"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rPr>
          <w:color w:val="000000"/>
        </w:rPr>
      </w:pPr>
      <w:r w:rsidRPr="000245F6">
        <w:rPr>
          <w:color w:val="000000"/>
        </w:rPr>
        <w:t>z siedzibą w ………….……………………………………………………………………………..</w:t>
      </w:r>
    </w:p>
    <w:p w14:paraId="131A456D" w14:textId="77777777" w:rsidR="008631EE" w:rsidRPr="000245F6" w:rsidRDefault="008631EE" w:rsidP="008631EE">
      <w:pPr>
        <w:tabs>
          <w:tab w:val="left" w:pos="-180"/>
          <w:tab w:val="left" w:pos="3060"/>
          <w:tab w:val="left" w:leader="dot" w:pos="7740"/>
        </w:tabs>
        <w:spacing w:before="120" w:after="120" w:line="360" w:lineRule="auto"/>
        <w:jc w:val="both"/>
        <w:rPr>
          <w:rFonts w:eastAsia="Times New Roman"/>
          <w:b/>
          <w:bCs/>
          <w:color w:val="000000"/>
          <w:sz w:val="24"/>
          <w:szCs w:val="24"/>
          <w:lang w:eastAsia="pl-PL"/>
        </w:rPr>
      </w:pPr>
      <w:r w:rsidRPr="000245F6">
        <w:rPr>
          <w:rFonts w:eastAsia="Times New Roman"/>
          <w:b/>
          <w:bCs/>
          <w:color w:val="000000"/>
          <w:sz w:val="24"/>
          <w:szCs w:val="24"/>
          <w:lang w:eastAsia="pl-PL"/>
        </w:rPr>
        <w:t>Oświadczam, że:</w:t>
      </w:r>
    </w:p>
    <w:p w14:paraId="5884E310" w14:textId="3BF72BFA" w:rsidR="008631EE" w:rsidRPr="000245F6" w:rsidRDefault="008631EE" w:rsidP="009A2594">
      <w:pPr>
        <w:suppressAutoHyphens w:val="0"/>
        <w:ind w:right="-110"/>
        <w:contextualSpacing/>
        <w:jc w:val="both"/>
        <w:rPr>
          <w:b/>
          <w:i/>
          <w:u w:val="single"/>
        </w:rPr>
      </w:pPr>
      <w:r w:rsidRPr="000245F6">
        <w:rPr>
          <w:rFonts w:eastAsia="Times New Roman"/>
          <w:sz w:val="24"/>
          <w:szCs w:val="24"/>
          <w:lang w:eastAsia="en-US"/>
        </w:rPr>
        <w:t xml:space="preserve">Pani/Pan …………………………… </w:t>
      </w:r>
      <w:r w:rsidR="009A2594" w:rsidRPr="00C40418">
        <w:rPr>
          <w:rFonts w:eastAsia="Times New Roman"/>
          <w:sz w:val="24"/>
          <w:szCs w:val="24"/>
        </w:rPr>
        <w:t>posiada certyfikat potwierdzający ukończenie szkolenia obejmującego umiejętność wdrażania i administrowania środowiskiem wirtualnym opartym o Microsoft Hyper-V</w:t>
      </w:r>
      <w:r w:rsidR="009A2594">
        <w:rPr>
          <w:rFonts w:eastAsia="Times New Roman"/>
          <w:sz w:val="24"/>
          <w:szCs w:val="24"/>
        </w:rPr>
        <w:t>.</w:t>
      </w:r>
    </w:p>
    <w:p w14:paraId="7D07CA5B" w14:textId="77777777" w:rsidR="008631EE" w:rsidRDefault="008631EE" w:rsidP="008631EE">
      <w:pPr>
        <w:tabs>
          <w:tab w:val="left" w:pos="1701"/>
        </w:tabs>
        <w:spacing w:after="0" w:line="240" w:lineRule="auto"/>
        <w:jc w:val="right"/>
        <w:rPr>
          <w:b/>
          <w:i/>
          <w:u w:val="single"/>
        </w:rPr>
      </w:pPr>
    </w:p>
    <w:p w14:paraId="2EEAF454" w14:textId="77777777" w:rsidR="008631EE" w:rsidRDefault="008631EE" w:rsidP="008631EE">
      <w:pPr>
        <w:tabs>
          <w:tab w:val="left" w:pos="1701"/>
        </w:tabs>
        <w:spacing w:after="0" w:line="240" w:lineRule="auto"/>
        <w:jc w:val="right"/>
        <w:rPr>
          <w:b/>
          <w:i/>
          <w:u w:val="single"/>
        </w:rPr>
      </w:pPr>
    </w:p>
    <w:p w14:paraId="06AC0A51" w14:textId="77777777" w:rsidR="008631EE" w:rsidRDefault="008631EE" w:rsidP="008631EE">
      <w:pPr>
        <w:tabs>
          <w:tab w:val="left" w:pos="1701"/>
        </w:tabs>
        <w:spacing w:after="0" w:line="240" w:lineRule="auto"/>
        <w:jc w:val="right"/>
        <w:rPr>
          <w:b/>
          <w:i/>
          <w:u w:val="single"/>
        </w:rPr>
      </w:pPr>
    </w:p>
    <w:p w14:paraId="11148A10" w14:textId="77777777" w:rsidR="008631EE" w:rsidRDefault="008631EE" w:rsidP="008631EE">
      <w:pPr>
        <w:tabs>
          <w:tab w:val="left" w:pos="1701"/>
        </w:tabs>
        <w:spacing w:after="0" w:line="240" w:lineRule="auto"/>
        <w:jc w:val="right"/>
        <w:rPr>
          <w:b/>
          <w:i/>
          <w:u w:val="single"/>
        </w:rPr>
      </w:pPr>
    </w:p>
    <w:p w14:paraId="5C0149F9" w14:textId="77777777" w:rsidR="008631EE" w:rsidRDefault="008631EE" w:rsidP="008631EE">
      <w:pPr>
        <w:tabs>
          <w:tab w:val="left" w:pos="1701"/>
        </w:tabs>
        <w:spacing w:after="0" w:line="240" w:lineRule="auto"/>
        <w:jc w:val="right"/>
        <w:rPr>
          <w:b/>
          <w:i/>
          <w:u w:val="single"/>
        </w:rPr>
      </w:pPr>
    </w:p>
    <w:p w14:paraId="387FBE35" w14:textId="77777777" w:rsidR="008631EE" w:rsidRDefault="008631EE" w:rsidP="008631EE">
      <w:pPr>
        <w:tabs>
          <w:tab w:val="left" w:pos="1701"/>
        </w:tabs>
        <w:spacing w:after="0" w:line="240" w:lineRule="auto"/>
        <w:jc w:val="right"/>
        <w:rPr>
          <w:b/>
          <w:i/>
          <w:u w:val="single"/>
        </w:rPr>
      </w:pPr>
    </w:p>
    <w:p w14:paraId="17B0CE8C" w14:textId="77777777" w:rsidR="008631EE" w:rsidRDefault="008631EE" w:rsidP="008631EE">
      <w:pPr>
        <w:tabs>
          <w:tab w:val="left" w:pos="1701"/>
        </w:tabs>
        <w:spacing w:after="0" w:line="240" w:lineRule="auto"/>
        <w:jc w:val="right"/>
        <w:rPr>
          <w:b/>
          <w:i/>
          <w:u w:val="single"/>
        </w:rPr>
      </w:pPr>
    </w:p>
    <w:p w14:paraId="74F09BC9" w14:textId="77777777" w:rsidR="008631EE" w:rsidRDefault="008631EE" w:rsidP="008631EE">
      <w:pPr>
        <w:tabs>
          <w:tab w:val="left" w:pos="1701"/>
        </w:tabs>
        <w:spacing w:after="0" w:line="240" w:lineRule="auto"/>
        <w:jc w:val="right"/>
        <w:rPr>
          <w:b/>
          <w:i/>
          <w:u w:val="single"/>
        </w:rPr>
      </w:pPr>
    </w:p>
    <w:p w14:paraId="34DB5A28" w14:textId="77777777" w:rsidR="00B71F6F" w:rsidRDefault="00B71F6F" w:rsidP="008631EE">
      <w:pPr>
        <w:tabs>
          <w:tab w:val="left" w:pos="1701"/>
        </w:tabs>
        <w:spacing w:after="0" w:line="240" w:lineRule="auto"/>
        <w:jc w:val="right"/>
        <w:rPr>
          <w:b/>
          <w:i/>
          <w:u w:val="single"/>
        </w:rPr>
      </w:pPr>
    </w:p>
    <w:p w14:paraId="5581123E" w14:textId="77777777" w:rsidR="00B71F6F" w:rsidRDefault="00B71F6F" w:rsidP="008631EE">
      <w:pPr>
        <w:tabs>
          <w:tab w:val="left" w:pos="1701"/>
        </w:tabs>
        <w:spacing w:after="0" w:line="240" w:lineRule="auto"/>
        <w:jc w:val="right"/>
        <w:rPr>
          <w:b/>
          <w:i/>
          <w:u w:val="single"/>
        </w:rPr>
      </w:pPr>
    </w:p>
    <w:p w14:paraId="4D95606F" w14:textId="5E1E8FD7" w:rsidR="008631EE" w:rsidRPr="000245F6" w:rsidRDefault="008631EE" w:rsidP="008631EE">
      <w:pPr>
        <w:tabs>
          <w:tab w:val="left" w:pos="1701"/>
        </w:tabs>
        <w:spacing w:after="0" w:line="240" w:lineRule="auto"/>
        <w:jc w:val="right"/>
        <w:rPr>
          <w:b/>
          <w:i/>
          <w:u w:val="single"/>
        </w:rPr>
      </w:pPr>
      <w:r w:rsidRPr="000245F6">
        <w:rPr>
          <w:b/>
          <w:i/>
          <w:u w:val="single"/>
        </w:rPr>
        <w:lastRenderedPageBreak/>
        <w:t>ZAŁĄCZNIK NR 1</w:t>
      </w:r>
      <w:r w:rsidR="00083980">
        <w:rPr>
          <w:b/>
          <w:i/>
          <w:u w:val="single"/>
        </w:rPr>
        <w:t>9</w:t>
      </w:r>
    </w:p>
    <w:p w14:paraId="76A16A3F" w14:textId="77777777" w:rsidR="008631EE" w:rsidRPr="000245F6" w:rsidRDefault="008631EE" w:rsidP="008631EE">
      <w:pPr>
        <w:suppressAutoHyphens w:val="0"/>
        <w:spacing w:after="0" w:line="240" w:lineRule="auto"/>
        <w:rPr>
          <w:rFonts w:eastAsia="Times New Roman"/>
          <w:b/>
          <w:sz w:val="21"/>
          <w:szCs w:val="21"/>
          <w:lang w:eastAsia="pl-PL"/>
        </w:rPr>
      </w:pPr>
      <w:r w:rsidRPr="000245F6">
        <w:rPr>
          <w:rFonts w:eastAsia="Times New Roman"/>
          <w:b/>
          <w:sz w:val="21"/>
          <w:szCs w:val="21"/>
          <w:lang w:eastAsia="pl-PL"/>
        </w:rPr>
        <w:t>Wykonawca:</w:t>
      </w:r>
      <w:r w:rsidRPr="000245F6">
        <w:rPr>
          <w:b/>
          <w:i/>
          <w:sz w:val="20"/>
          <w:szCs w:val="20"/>
        </w:rPr>
        <w:t xml:space="preserve"> </w:t>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r w:rsidRPr="000245F6">
        <w:rPr>
          <w:b/>
          <w:i/>
          <w:sz w:val="20"/>
          <w:szCs w:val="20"/>
        </w:rPr>
        <w:tab/>
      </w:r>
    </w:p>
    <w:p w14:paraId="2975F09E" w14:textId="53A5C2AB" w:rsidR="008631EE" w:rsidRPr="000245F6" w:rsidRDefault="008631EE" w:rsidP="008631EE">
      <w:pPr>
        <w:suppressAutoHyphens w:val="0"/>
        <w:spacing w:after="0" w:line="240" w:lineRule="auto"/>
        <w:ind w:right="5954"/>
        <w:rPr>
          <w:rFonts w:eastAsia="Times New Roman"/>
          <w:sz w:val="21"/>
          <w:szCs w:val="21"/>
          <w:lang w:eastAsia="pl-PL"/>
        </w:rPr>
      </w:pPr>
      <w:r w:rsidRPr="000245F6">
        <w:rPr>
          <w:rFonts w:eastAsia="Times New Roman"/>
          <w:sz w:val="21"/>
          <w:szCs w:val="21"/>
          <w:lang w:eastAsia="pl-PL"/>
        </w:rPr>
        <w:t>…………………………………</w:t>
      </w:r>
    </w:p>
    <w:p w14:paraId="2C9CAF72" w14:textId="77777777" w:rsidR="008631EE" w:rsidRPr="000245F6" w:rsidRDefault="008631EE" w:rsidP="008631EE">
      <w:pPr>
        <w:suppressAutoHyphens w:val="0"/>
        <w:spacing w:after="0" w:line="240" w:lineRule="auto"/>
        <w:ind w:right="5953"/>
        <w:rPr>
          <w:rFonts w:eastAsia="Times New Roman"/>
          <w:i/>
          <w:sz w:val="16"/>
          <w:szCs w:val="16"/>
          <w:lang w:eastAsia="pl-PL"/>
        </w:rPr>
      </w:pPr>
      <w:r w:rsidRPr="000245F6">
        <w:rPr>
          <w:rFonts w:eastAsia="Times New Roman"/>
          <w:i/>
          <w:sz w:val="16"/>
          <w:szCs w:val="16"/>
          <w:lang w:eastAsia="pl-PL"/>
        </w:rPr>
        <w:t>(pełna nazwa/firma, adres, w zależności od podmiotu: NIP/PESEL, KRS/</w:t>
      </w:r>
      <w:proofErr w:type="spellStart"/>
      <w:r w:rsidRPr="000245F6">
        <w:rPr>
          <w:rFonts w:eastAsia="Times New Roman"/>
          <w:i/>
          <w:sz w:val="16"/>
          <w:szCs w:val="16"/>
          <w:lang w:eastAsia="pl-PL"/>
        </w:rPr>
        <w:t>CEiDG</w:t>
      </w:r>
      <w:proofErr w:type="spellEnd"/>
      <w:r w:rsidRPr="000245F6">
        <w:rPr>
          <w:rFonts w:eastAsia="Times New Roman"/>
          <w:i/>
          <w:sz w:val="16"/>
          <w:szCs w:val="16"/>
          <w:lang w:eastAsia="pl-PL"/>
        </w:rPr>
        <w:t>)</w:t>
      </w:r>
    </w:p>
    <w:p w14:paraId="12037E49" w14:textId="77777777" w:rsidR="008631EE" w:rsidRPr="000245F6" w:rsidRDefault="008631EE" w:rsidP="008631EE">
      <w:pPr>
        <w:suppressAutoHyphens w:val="0"/>
        <w:spacing w:after="0" w:line="240" w:lineRule="auto"/>
        <w:rPr>
          <w:rFonts w:eastAsia="Times New Roman"/>
          <w:sz w:val="21"/>
          <w:szCs w:val="21"/>
          <w:u w:val="single"/>
          <w:lang w:eastAsia="pl-PL"/>
        </w:rPr>
      </w:pPr>
      <w:r w:rsidRPr="000245F6">
        <w:rPr>
          <w:rFonts w:eastAsia="Times New Roman"/>
          <w:sz w:val="21"/>
          <w:szCs w:val="21"/>
          <w:u w:val="single"/>
          <w:lang w:eastAsia="pl-PL"/>
        </w:rPr>
        <w:t>reprezentowany przez:</w:t>
      </w:r>
    </w:p>
    <w:p w14:paraId="2B107024" w14:textId="1929F46A" w:rsidR="008631EE" w:rsidRPr="000245F6" w:rsidRDefault="008631EE" w:rsidP="008631EE">
      <w:pPr>
        <w:suppressAutoHyphens w:val="0"/>
        <w:spacing w:after="0" w:line="240" w:lineRule="auto"/>
        <w:ind w:right="5954"/>
        <w:rPr>
          <w:rFonts w:eastAsia="Times New Roman"/>
          <w:sz w:val="21"/>
          <w:szCs w:val="21"/>
          <w:lang w:eastAsia="pl-PL"/>
        </w:rPr>
      </w:pPr>
      <w:r w:rsidRPr="000245F6">
        <w:rPr>
          <w:rFonts w:eastAsia="Times New Roman"/>
          <w:sz w:val="21"/>
          <w:szCs w:val="21"/>
          <w:lang w:eastAsia="pl-PL"/>
        </w:rPr>
        <w:t>…………………………………</w:t>
      </w:r>
    </w:p>
    <w:p w14:paraId="30AAE2B5" w14:textId="77777777" w:rsidR="008631EE" w:rsidRPr="000245F6" w:rsidRDefault="008631EE" w:rsidP="008631EE">
      <w:pPr>
        <w:tabs>
          <w:tab w:val="left" w:pos="1701"/>
        </w:tabs>
        <w:spacing w:after="0" w:line="240" w:lineRule="auto"/>
        <w:rPr>
          <w:b/>
          <w:i/>
          <w:u w:val="single"/>
        </w:rPr>
      </w:pPr>
      <w:r w:rsidRPr="000245F6">
        <w:rPr>
          <w:rFonts w:eastAsia="Times New Roman"/>
          <w:i/>
          <w:sz w:val="16"/>
          <w:szCs w:val="16"/>
          <w:lang w:eastAsia="pl-PL"/>
        </w:rPr>
        <w:t>(imię, nazwisko, stanowisko/podstawa do reprezentacji)</w:t>
      </w:r>
      <w:r w:rsidRPr="000245F6">
        <w:rPr>
          <w:i/>
          <w:sz w:val="20"/>
          <w:szCs w:val="20"/>
        </w:rPr>
        <w:tab/>
      </w:r>
    </w:p>
    <w:p w14:paraId="26C7F420" w14:textId="77777777" w:rsidR="008631EE" w:rsidRPr="000245F6" w:rsidRDefault="008631EE" w:rsidP="008631EE">
      <w:pPr>
        <w:ind w:left="7080"/>
        <w:rPr>
          <w:b/>
        </w:rPr>
      </w:pPr>
    </w:p>
    <w:p w14:paraId="5FED3635" w14:textId="77777777" w:rsidR="008631EE" w:rsidRPr="000245F6" w:rsidRDefault="008631EE" w:rsidP="008631EE">
      <w:pPr>
        <w:jc w:val="right"/>
      </w:pPr>
      <w:r w:rsidRPr="000245F6">
        <w:t>………………………., dn. ……………………</w:t>
      </w:r>
    </w:p>
    <w:p w14:paraId="2A456D24" w14:textId="77777777" w:rsidR="008631EE" w:rsidRPr="000245F6" w:rsidRDefault="008631EE" w:rsidP="008631EE">
      <w:pPr>
        <w:tabs>
          <w:tab w:val="left" w:pos="540"/>
          <w:tab w:val="left" w:pos="3260"/>
          <w:tab w:val="center" w:pos="4819"/>
          <w:tab w:val="left" w:pos="6083"/>
        </w:tabs>
        <w:spacing w:line="360" w:lineRule="auto"/>
        <w:rPr>
          <w:rFonts w:ascii="Arial" w:hAnsi="Arial" w:cs="Arial"/>
        </w:rPr>
      </w:pPr>
    </w:p>
    <w:p w14:paraId="4478C868" w14:textId="77777777" w:rsidR="008631EE" w:rsidRPr="000245F6" w:rsidRDefault="008631EE" w:rsidP="008631EE">
      <w:pPr>
        <w:tabs>
          <w:tab w:val="left" w:pos="540"/>
          <w:tab w:val="left" w:pos="3260"/>
          <w:tab w:val="center" w:pos="4819"/>
          <w:tab w:val="left" w:pos="6083"/>
        </w:tabs>
        <w:spacing w:before="120" w:line="360" w:lineRule="auto"/>
        <w:jc w:val="center"/>
        <w:rPr>
          <w:b/>
        </w:rPr>
      </w:pPr>
      <w:r w:rsidRPr="000245F6">
        <w:rPr>
          <w:b/>
        </w:rPr>
        <w:t>OŚWIADCZENIE</w:t>
      </w:r>
    </w:p>
    <w:p w14:paraId="68AD1ED0" w14:textId="5517D8CA" w:rsidR="008631EE" w:rsidRPr="000245F6" w:rsidRDefault="008631EE" w:rsidP="008631EE">
      <w:pPr>
        <w:spacing w:after="120"/>
        <w:jc w:val="both"/>
        <w:rPr>
          <w:color w:val="000000"/>
        </w:rPr>
      </w:pPr>
      <w:r w:rsidRPr="000245F6">
        <w:rPr>
          <w:color w:val="000000"/>
        </w:rPr>
        <w:t xml:space="preserve">Przystępując do postępowania w sprawie udzielenia zamówienia publicznego </w:t>
      </w:r>
      <w:r w:rsidRPr="00EA2C71">
        <w:rPr>
          <w:rFonts w:eastAsia="Times New Roman"/>
          <w:b/>
          <w:lang w:eastAsia="pl-PL"/>
        </w:rPr>
        <w:t>AMW-KANC.SZP.2712.</w:t>
      </w:r>
      <w:r w:rsidR="009A2594">
        <w:rPr>
          <w:rFonts w:eastAsia="Times New Roman"/>
          <w:b/>
          <w:lang w:eastAsia="pl-PL"/>
        </w:rPr>
        <w:t>27</w:t>
      </w:r>
      <w:r w:rsidRPr="00EA2C71">
        <w:rPr>
          <w:rFonts w:eastAsia="Times New Roman"/>
          <w:b/>
          <w:lang w:eastAsia="pl-PL"/>
        </w:rPr>
        <w:t>.202</w:t>
      </w:r>
      <w:r w:rsidR="009A2594">
        <w:rPr>
          <w:rFonts w:eastAsia="Times New Roman"/>
          <w:b/>
          <w:lang w:eastAsia="pl-PL"/>
        </w:rPr>
        <w:t xml:space="preserve">5 </w:t>
      </w:r>
      <w:r w:rsidRPr="000245F6">
        <w:rPr>
          <w:color w:val="000000"/>
        </w:rPr>
        <w:t xml:space="preserve">na usługę i dostarczenie: </w:t>
      </w:r>
    </w:p>
    <w:p w14:paraId="0EE4B01A" w14:textId="77777777" w:rsidR="009A2594" w:rsidRDefault="009A2594" w:rsidP="009A2594">
      <w:pPr>
        <w:spacing w:after="0" w:line="240" w:lineRule="auto"/>
        <w:jc w:val="center"/>
        <w:rPr>
          <w:b/>
          <w:bCs/>
        </w:rPr>
      </w:pPr>
      <w:r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Pr="00BA762F">
        <w:rPr>
          <w:b/>
          <w:bCs/>
        </w:rPr>
        <w:t>ssl</w:t>
      </w:r>
      <w:proofErr w:type="spellEnd"/>
      <w:r w:rsidRPr="00BA762F">
        <w:rPr>
          <w:b/>
          <w:bCs/>
        </w:rPr>
        <w:t xml:space="preserve"> </w:t>
      </w:r>
      <w:proofErr w:type="spellStart"/>
      <w:r w:rsidRPr="00BA762F">
        <w:rPr>
          <w:b/>
          <w:bCs/>
        </w:rPr>
        <w:t>wildcard</w:t>
      </w:r>
      <w:proofErr w:type="spellEnd"/>
      <w:r w:rsidRPr="00BA762F">
        <w:rPr>
          <w:b/>
          <w:bCs/>
        </w:rPr>
        <w:t xml:space="preserve"> z roczną subskrypcją</w:t>
      </w:r>
    </w:p>
    <w:p w14:paraId="65353137" w14:textId="76448C71" w:rsidR="008631EE" w:rsidRDefault="008631EE" w:rsidP="008631EE">
      <w:pPr>
        <w:tabs>
          <w:tab w:val="left" w:pos="993"/>
        </w:tabs>
        <w:spacing w:after="0" w:line="240" w:lineRule="auto"/>
        <w:jc w:val="both"/>
        <w:rPr>
          <w:rFonts w:eastAsia="Times New Roman"/>
          <w:color w:val="000000"/>
          <w:lang w:eastAsia="pl-PL"/>
        </w:rPr>
      </w:pPr>
    </w:p>
    <w:p w14:paraId="3ECCB154" w14:textId="77777777" w:rsidR="009A2594" w:rsidRPr="000245F6" w:rsidRDefault="009A2594" w:rsidP="008631EE">
      <w:pPr>
        <w:tabs>
          <w:tab w:val="left" w:pos="993"/>
        </w:tabs>
        <w:spacing w:after="0" w:line="240" w:lineRule="auto"/>
        <w:jc w:val="both"/>
        <w:rPr>
          <w:rFonts w:eastAsia="Times New Roman"/>
          <w:color w:val="000000"/>
          <w:lang w:eastAsia="pl-PL"/>
        </w:rPr>
      </w:pPr>
    </w:p>
    <w:p w14:paraId="44ADFD2C" w14:textId="77777777" w:rsidR="008631EE" w:rsidRPr="000245F6" w:rsidRDefault="008631EE" w:rsidP="008631EE">
      <w:pPr>
        <w:tabs>
          <w:tab w:val="left" w:pos="993"/>
        </w:tabs>
        <w:rPr>
          <w:color w:val="000000"/>
        </w:rPr>
      </w:pPr>
      <w:r w:rsidRPr="000245F6">
        <w:rPr>
          <w:rFonts w:eastAsia="Times New Roman"/>
          <w:color w:val="000000"/>
          <w:lang w:eastAsia="pl-PL"/>
        </w:rPr>
        <w:t>Ja, niżej podpisany</w:t>
      </w:r>
      <w:r w:rsidRPr="000245F6">
        <w:rPr>
          <w:rFonts w:eastAsia="Times New Roman"/>
          <w:color w:val="000000"/>
          <w:sz w:val="24"/>
          <w:szCs w:val="24"/>
          <w:lang w:eastAsia="pl-PL"/>
        </w:rPr>
        <w:t xml:space="preserve">  </w:t>
      </w:r>
      <w:r w:rsidRPr="000245F6">
        <w:rPr>
          <w:color w:val="000000"/>
        </w:rPr>
        <w:t xml:space="preserve">  </w:t>
      </w:r>
    </w:p>
    <w:p w14:paraId="61D653EE" w14:textId="77777777" w:rsidR="008631EE" w:rsidRPr="000245F6" w:rsidRDefault="008631EE" w:rsidP="008631EE">
      <w:pPr>
        <w:keepLines/>
        <w:widowControl w:val="0"/>
        <w:tabs>
          <w:tab w:val="left" w:pos="540"/>
          <w:tab w:val="left" w:pos="8460"/>
        </w:tabs>
        <w:spacing w:after="0" w:line="360" w:lineRule="auto"/>
        <w:ind w:right="748"/>
        <w:rPr>
          <w:color w:val="000000"/>
        </w:rPr>
      </w:pPr>
      <w:r w:rsidRPr="000245F6">
        <w:rPr>
          <w:color w:val="000000"/>
        </w:rPr>
        <w:t>…………………………………………………………………….……….................</w:t>
      </w:r>
    </w:p>
    <w:p w14:paraId="765EAE38" w14:textId="77777777" w:rsidR="008631EE" w:rsidRPr="000245F6" w:rsidRDefault="008631EE" w:rsidP="008631EE">
      <w:pPr>
        <w:keepLines/>
        <w:widowControl w:val="0"/>
        <w:tabs>
          <w:tab w:val="left" w:pos="540"/>
          <w:tab w:val="left" w:pos="8460"/>
        </w:tabs>
        <w:spacing w:line="360" w:lineRule="auto"/>
        <w:ind w:right="750" w:firstLine="3600"/>
        <w:rPr>
          <w:color w:val="000000"/>
          <w:sz w:val="20"/>
          <w:szCs w:val="20"/>
        </w:rPr>
      </w:pPr>
      <w:r w:rsidRPr="000245F6">
        <w:rPr>
          <w:color w:val="000000"/>
          <w:sz w:val="20"/>
          <w:szCs w:val="20"/>
        </w:rPr>
        <w:t>(imię i nazwisko)</w:t>
      </w:r>
    </w:p>
    <w:p w14:paraId="294E959A" w14:textId="77777777" w:rsidR="008631EE" w:rsidRPr="000245F6" w:rsidRDefault="008631EE" w:rsidP="008631EE">
      <w:pPr>
        <w:widowControl w:val="0"/>
        <w:tabs>
          <w:tab w:val="left" w:pos="540"/>
          <w:tab w:val="left" w:pos="8460"/>
        </w:tabs>
        <w:spacing w:line="360" w:lineRule="auto"/>
        <w:ind w:right="750" w:firstLine="3600"/>
        <w:rPr>
          <w:color w:val="000000"/>
        </w:rPr>
      </w:pPr>
    </w:p>
    <w:p w14:paraId="46CE0724"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 xml:space="preserve">w imieniu reprezentowanej przeze mnie firmy </w:t>
      </w:r>
      <w:r w:rsidRPr="000245F6">
        <w:rPr>
          <w:color w:val="000000"/>
          <w:sz w:val="20"/>
          <w:szCs w:val="20"/>
        </w:rPr>
        <w:t>(nazwa firmy)</w:t>
      </w:r>
      <w:r w:rsidRPr="000245F6">
        <w:rPr>
          <w:color w:val="000000"/>
        </w:rPr>
        <w:t>: …………………….</w:t>
      </w:r>
    </w:p>
    <w:p w14:paraId="68F4D3E1"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w:t>
      </w:r>
    </w:p>
    <w:p w14:paraId="13715CD8"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jc w:val="both"/>
        <w:rPr>
          <w:color w:val="000000"/>
        </w:rPr>
      </w:pPr>
      <w:r w:rsidRPr="000245F6">
        <w:rPr>
          <w:color w:val="000000"/>
        </w:rPr>
        <w:t>…………………………………………………….………………………………….</w:t>
      </w:r>
    </w:p>
    <w:p w14:paraId="7F0398D7" w14:textId="77777777" w:rsidR="008631EE" w:rsidRPr="000245F6" w:rsidRDefault="008631EE" w:rsidP="008631EE">
      <w:pPr>
        <w:keepLines/>
        <w:widowControl w:val="0"/>
        <w:tabs>
          <w:tab w:val="left" w:pos="540"/>
          <w:tab w:val="left" w:pos="6390"/>
          <w:tab w:val="left" w:pos="6840"/>
          <w:tab w:val="left" w:pos="7380"/>
          <w:tab w:val="left" w:pos="8460"/>
        </w:tabs>
        <w:spacing w:line="360" w:lineRule="auto"/>
        <w:ind w:right="748"/>
        <w:rPr>
          <w:color w:val="000000"/>
        </w:rPr>
      </w:pPr>
      <w:r w:rsidRPr="000245F6">
        <w:rPr>
          <w:color w:val="000000"/>
        </w:rPr>
        <w:t>z siedzibą w ………….……………………………………………………………………………..</w:t>
      </w:r>
    </w:p>
    <w:p w14:paraId="480B7028" w14:textId="77777777" w:rsidR="008631EE" w:rsidRPr="000245F6" w:rsidRDefault="008631EE" w:rsidP="008631EE">
      <w:pPr>
        <w:tabs>
          <w:tab w:val="left" w:pos="-180"/>
          <w:tab w:val="left" w:pos="3060"/>
          <w:tab w:val="left" w:leader="dot" w:pos="7740"/>
        </w:tabs>
        <w:spacing w:before="120" w:after="120" w:line="360" w:lineRule="auto"/>
        <w:jc w:val="both"/>
        <w:rPr>
          <w:rFonts w:eastAsia="Times New Roman"/>
          <w:b/>
          <w:bCs/>
          <w:color w:val="000000"/>
          <w:sz w:val="24"/>
          <w:szCs w:val="24"/>
          <w:lang w:eastAsia="pl-PL"/>
        </w:rPr>
      </w:pPr>
      <w:r w:rsidRPr="000245F6">
        <w:rPr>
          <w:rFonts w:eastAsia="Times New Roman"/>
          <w:b/>
          <w:bCs/>
          <w:color w:val="000000"/>
          <w:sz w:val="24"/>
          <w:szCs w:val="24"/>
          <w:lang w:eastAsia="pl-PL"/>
        </w:rPr>
        <w:t>Oświadczam, że:</w:t>
      </w:r>
    </w:p>
    <w:p w14:paraId="1AACFF9B" w14:textId="4E88E9C1" w:rsidR="009A2594" w:rsidRPr="00C40418" w:rsidRDefault="008631EE" w:rsidP="009A2594">
      <w:pPr>
        <w:ind w:right="-110"/>
        <w:contextualSpacing/>
        <w:jc w:val="both"/>
        <w:rPr>
          <w:rFonts w:eastAsia="Times New Roman"/>
          <w:sz w:val="24"/>
          <w:szCs w:val="24"/>
        </w:rPr>
      </w:pPr>
      <w:r w:rsidRPr="000245F6">
        <w:rPr>
          <w:rFonts w:eastAsia="Times New Roman"/>
          <w:sz w:val="24"/>
          <w:szCs w:val="24"/>
          <w:lang w:eastAsia="en-US"/>
        </w:rPr>
        <w:t xml:space="preserve">Pani/Pan …………………………… </w:t>
      </w:r>
      <w:r w:rsidR="009A2594" w:rsidRPr="00C40418">
        <w:rPr>
          <w:rFonts w:eastAsia="Times New Roman"/>
          <w:sz w:val="24"/>
          <w:szCs w:val="24"/>
        </w:rPr>
        <w:t>posiada certyfikat potwierdzający umiejętność świadczenia usług serwisowych zgodnie z ITIL (np. ITIL Foundation)</w:t>
      </w:r>
    </w:p>
    <w:p w14:paraId="5AEEEEA0" w14:textId="79D6A04B" w:rsidR="008631EE" w:rsidRPr="000245F6" w:rsidRDefault="008631EE" w:rsidP="009A2594">
      <w:pPr>
        <w:ind w:right="-110"/>
        <w:contextualSpacing/>
        <w:jc w:val="both"/>
        <w:rPr>
          <w:b/>
          <w:i/>
          <w:u w:val="single"/>
        </w:rPr>
      </w:pPr>
    </w:p>
    <w:p w14:paraId="1B4569A9" w14:textId="77777777" w:rsidR="008631EE" w:rsidRDefault="008631EE" w:rsidP="008631EE">
      <w:pPr>
        <w:tabs>
          <w:tab w:val="left" w:pos="1701"/>
        </w:tabs>
        <w:spacing w:after="0" w:line="240" w:lineRule="auto"/>
        <w:jc w:val="right"/>
        <w:rPr>
          <w:b/>
          <w:i/>
          <w:u w:val="single"/>
        </w:rPr>
      </w:pPr>
    </w:p>
    <w:p w14:paraId="50F343B2" w14:textId="77777777" w:rsidR="008631EE" w:rsidRDefault="008631EE" w:rsidP="008631EE">
      <w:pPr>
        <w:tabs>
          <w:tab w:val="left" w:pos="1701"/>
        </w:tabs>
        <w:spacing w:after="0" w:line="240" w:lineRule="auto"/>
        <w:jc w:val="right"/>
        <w:rPr>
          <w:b/>
          <w:i/>
          <w:u w:val="single"/>
        </w:rPr>
      </w:pPr>
    </w:p>
    <w:p w14:paraId="1F78F28F" w14:textId="77777777" w:rsidR="008631EE" w:rsidRDefault="008631EE" w:rsidP="008631EE">
      <w:pPr>
        <w:tabs>
          <w:tab w:val="left" w:pos="1701"/>
        </w:tabs>
        <w:spacing w:after="0" w:line="240" w:lineRule="auto"/>
        <w:jc w:val="right"/>
        <w:rPr>
          <w:b/>
          <w:i/>
          <w:u w:val="single"/>
        </w:rPr>
      </w:pPr>
    </w:p>
    <w:p w14:paraId="7DFE2B31" w14:textId="65EEA14A" w:rsidR="008631EE" w:rsidRDefault="008631EE" w:rsidP="008631EE">
      <w:pPr>
        <w:tabs>
          <w:tab w:val="left" w:pos="1701"/>
        </w:tabs>
        <w:spacing w:after="0" w:line="240" w:lineRule="auto"/>
        <w:jc w:val="right"/>
        <w:rPr>
          <w:b/>
          <w:i/>
          <w:u w:val="single"/>
        </w:rPr>
      </w:pPr>
    </w:p>
    <w:p w14:paraId="0EAE6EB3" w14:textId="77777777" w:rsidR="009A2594" w:rsidRDefault="009A2594" w:rsidP="008631EE">
      <w:pPr>
        <w:tabs>
          <w:tab w:val="left" w:pos="1701"/>
        </w:tabs>
        <w:spacing w:after="0" w:line="240" w:lineRule="auto"/>
        <w:jc w:val="right"/>
        <w:rPr>
          <w:b/>
          <w:i/>
          <w:u w:val="single"/>
        </w:rPr>
      </w:pPr>
    </w:p>
    <w:p w14:paraId="1ACBEF70" w14:textId="77777777" w:rsidR="008631EE" w:rsidRDefault="008631EE" w:rsidP="008631EE">
      <w:pPr>
        <w:tabs>
          <w:tab w:val="left" w:pos="1701"/>
        </w:tabs>
        <w:spacing w:after="0" w:line="240" w:lineRule="auto"/>
        <w:jc w:val="right"/>
        <w:rPr>
          <w:b/>
          <w:i/>
          <w:u w:val="single"/>
        </w:rPr>
      </w:pPr>
    </w:p>
    <w:p w14:paraId="1CAD6040" w14:textId="77777777" w:rsidR="008631EE" w:rsidRDefault="008631EE" w:rsidP="008631EE">
      <w:pPr>
        <w:tabs>
          <w:tab w:val="left" w:pos="1701"/>
        </w:tabs>
        <w:spacing w:after="0" w:line="240" w:lineRule="auto"/>
        <w:jc w:val="right"/>
        <w:rPr>
          <w:b/>
          <w:i/>
          <w:u w:val="single"/>
        </w:rPr>
      </w:pPr>
    </w:p>
    <w:p w14:paraId="7912325D" w14:textId="77777777" w:rsidR="00B71F6F" w:rsidRDefault="00B71F6F" w:rsidP="008631EE">
      <w:pPr>
        <w:tabs>
          <w:tab w:val="left" w:pos="1701"/>
        </w:tabs>
        <w:spacing w:after="0" w:line="240" w:lineRule="auto"/>
        <w:jc w:val="right"/>
        <w:rPr>
          <w:b/>
          <w:i/>
          <w:u w:val="single"/>
        </w:rPr>
      </w:pPr>
    </w:p>
    <w:p w14:paraId="3E4460B2" w14:textId="77777777" w:rsidR="00B71F6F" w:rsidRDefault="00B71F6F" w:rsidP="008631EE">
      <w:pPr>
        <w:tabs>
          <w:tab w:val="left" w:pos="1701"/>
        </w:tabs>
        <w:spacing w:after="0" w:line="240" w:lineRule="auto"/>
        <w:jc w:val="right"/>
        <w:rPr>
          <w:b/>
          <w:i/>
          <w:u w:val="single"/>
        </w:rPr>
      </w:pPr>
    </w:p>
    <w:p w14:paraId="72FE05A6" w14:textId="4A2310B2" w:rsidR="008631EE" w:rsidRPr="003D3FBD" w:rsidRDefault="008631EE" w:rsidP="008631EE">
      <w:pPr>
        <w:tabs>
          <w:tab w:val="left" w:pos="1701"/>
        </w:tabs>
        <w:spacing w:after="0" w:line="240" w:lineRule="auto"/>
        <w:jc w:val="right"/>
        <w:rPr>
          <w:b/>
          <w:i/>
          <w:u w:val="single"/>
        </w:rPr>
      </w:pPr>
      <w:r w:rsidRPr="003D3FBD">
        <w:rPr>
          <w:b/>
          <w:i/>
          <w:u w:val="single"/>
        </w:rPr>
        <w:lastRenderedPageBreak/>
        <w:t xml:space="preserve">ZAŁĄCZNIK NR </w:t>
      </w:r>
      <w:r w:rsidR="00083980">
        <w:rPr>
          <w:b/>
          <w:i/>
          <w:u w:val="single"/>
        </w:rPr>
        <w:t>20</w:t>
      </w:r>
    </w:p>
    <w:p w14:paraId="162BA61F" w14:textId="77777777" w:rsidR="008631EE" w:rsidRPr="003D3FBD" w:rsidRDefault="008631EE" w:rsidP="008631EE">
      <w:pPr>
        <w:suppressAutoHyphens w:val="0"/>
        <w:spacing w:after="0" w:line="240" w:lineRule="auto"/>
        <w:rPr>
          <w:rFonts w:eastAsia="Times New Roman"/>
          <w:b/>
          <w:sz w:val="21"/>
          <w:szCs w:val="21"/>
          <w:lang w:eastAsia="pl-PL"/>
        </w:rPr>
      </w:pPr>
      <w:r w:rsidRPr="003D3FBD">
        <w:rPr>
          <w:rFonts w:eastAsia="Times New Roman"/>
          <w:b/>
          <w:sz w:val="21"/>
          <w:szCs w:val="21"/>
          <w:lang w:eastAsia="pl-PL"/>
        </w:rPr>
        <w:t>Wykonawca:</w:t>
      </w:r>
      <w:r w:rsidRPr="003D3FBD">
        <w:rPr>
          <w:b/>
          <w:i/>
          <w:sz w:val="20"/>
          <w:szCs w:val="20"/>
        </w:rPr>
        <w:t xml:space="preserve"> </w:t>
      </w:r>
      <w:r w:rsidRPr="003D3FBD">
        <w:rPr>
          <w:b/>
          <w:i/>
          <w:sz w:val="20"/>
          <w:szCs w:val="20"/>
        </w:rPr>
        <w:tab/>
      </w:r>
      <w:r w:rsidRPr="003D3FBD">
        <w:rPr>
          <w:b/>
          <w:i/>
          <w:sz w:val="20"/>
          <w:szCs w:val="20"/>
        </w:rPr>
        <w:tab/>
      </w:r>
      <w:r w:rsidRPr="003D3FBD">
        <w:rPr>
          <w:b/>
          <w:i/>
          <w:sz w:val="20"/>
          <w:szCs w:val="20"/>
        </w:rPr>
        <w:tab/>
      </w:r>
      <w:r w:rsidRPr="003D3FBD">
        <w:rPr>
          <w:b/>
          <w:i/>
          <w:sz w:val="20"/>
          <w:szCs w:val="20"/>
        </w:rPr>
        <w:tab/>
      </w:r>
      <w:r w:rsidRPr="003D3FBD">
        <w:rPr>
          <w:b/>
          <w:i/>
          <w:sz w:val="20"/>
          <w:szCs w:val="20"/>
        </w:rPr>
        <w:tab/>
      </w:r>
      <w:r w:rsidRPr="003D3FBD">
        <w:rPr>
          <w:b/>
          <w:i/>
          <w:sz w:val="20"/>
          <w:szCs w:val="20"/>
        </w:rPr>
        <w:tab/>
      </w:r>
      <w:r w:rsidRPr="003D3FBD">
        <w:rPr>
          <w:b/>
          <w:i/>
          <w:sz w:val="20"/>
          <w:szCs w:val="20"/>
        </w:rPr>
        <w:tab/>
      </w:r>
      <w:r w:rsidRPr="003D3FBD">
        <w:rPr>
          <w:b/>
          <w:i/>
          <w:sz w:val="20"/>
          <w:szCs w:val="20"/>
        </w:rPr>
        <w:tab/>
      </w:r>
      <w:r w:rsidRPr="003D3FBD">
        <w:rPr>
          <w:b/>
          <w:i/>
          <w:sz w:val="20"/>
          <w:szCs w:val="20"/>
        </w:rPr>
        <w:tab/>
      </w:r>
      <w:r w:rsidRPr="003D3FBD">
        <w:rPr>
          <w:b/>
          <w:i/>
          <w:sz w:val="20"/>
          <w:szCs w:val="20"/>
        </w:rPr>
        <w:tab/>
      </w:r>
    </w:p>
    <w:p w14:paraId="2390ADA2" w14:textId="54D98232" w:rsidR="008631EE" w:rsidRPr="003D3FBD" w:rsidRDefault="008631EE" w:rsidP="008631EE">
      <w:pPr>
        <w:suppressAutoHyphens w:val="0"/>
        <w:spacing w:after="0" w:line="240" w:lineRule="auto"/>
        <w:ind w:right="5954"/>
        <w:rPr>
          <w:rFonts w:eastAsia="Times New Roman"/>
          <w:sz w:val="21"/>
          <w:szCs w:val="21"/>
          <w:lang w:eastAsia="pl-PL"/>
        </w:rPr>
      </w:pPr>
      <w:r w:rsidRPr="003D3FBD">
        <w:rPr>
          <w:rFonts w:eastAsia="Times New Roman"/>
          <w:sz w:val="21"/>
          <w:szCs w:val="21"/>
          <w:lang w:eastAsia="pl-PL"/>
        </w:rPr>
        <w:t>…………………………………</w:t>
      </w:r>
    </w:p>
    <w:p w14:paraId="0061E670" w14:textId="77777777" w:rsidR="008631EE" w:rsidRPr="003D3FBD" w:rsidRDefault="008631EE" w:rsidP="008631EE">
      <w:pPr>
        <w:suppressAutoHyphens w:val="0"/>
        <w:spacing w:after="0" w:line="240" w:lineRule="auto"/>
        <w:ind w:right="5953"/>
        <w:rPr>
          <w:rFonts w:eastAsia="Times New Roman"/>
          <w:i/>
          <w:sz w:val="16"/>
          <w:szCs w:val="16"/>
          <w:lang w:eastAsia="pl-PL"/>
        </w:rPr>
      </w:pPr>
      <w:r w:rsidRPr="003D3FBD">
        <w:rPr>
          <w:rFonts w:eastAsia="Times New Roman"/>
          <w:i/>
          <w:sz w:val="16"/>
          <w:szCs w:val="16"/>
          <w:lang w:eastAsia="pl-PL"/>
        </w:rPr>
        <w:t>(pełna nazwa/firma, adres, w zależności od podmiotu: NIP/PESEL, KRS/</w:t>
      </w:r>
      <w:proofErr w:type="spellStart"/>
      <w:r w:rsidRPr="003D3FBD">
        <w:rPr>
          <w:rFonts w:eastAsia="Times New Roman"/>
          <w:i/>
          <w:sz w:val="16"/>
          <w:szCs w:val="16"/>
          <w:lang w:eastAsia="pl-PL"/>
        </w:rPr>
        <w:t>CEiDG</w:t>
      </w:r>
      <w:proofErr w:type="spellEnd"/>
      <w:r w:rsidRPr="003D3FBD">
        <w:rPr>
          <w:rFonts w:eastAsia="Times New Roman"/>
          <w:i/>
          <w:sz w:val="16"/>
          <w:szCs w:val="16"/>
          <w:lang w:eastAsia="pl-PL"/>
        </w:rPr>
        <w:t>)</w:t>
      </w:r>
    </w:p>
    <w:p w14:paraId="46D20E36" w14:textId="77777777" w:rsidR="008631EE" w:rsidRPr="003D3FBD" w:rsidRDefault="008631EE" w:rsidP="008631EE">
      <w:pPr>
        <w:suppressAutoHyphens w:val="0"/>
        <w:spacing w:after="0" w:line="240" w:lineRule="auto"/>
        <w:rPr>
          <w:rFonts w:eastAsia="Times New Roman"/>
          <w:sz w:val="21"/>
          <w:szCs w:val="21"/>
          <w:u w:val="single"/>
          <w:lang w:eastAsia="pl-PL"/>
        </w:rPr>
      </w:pPr>
      <w:r w:rsidRPr="003D3FBD">
        <w:rPr>
          <w:rFonts w:eastAsia="Times New Roman"/>
          <w:sz w:val="21"/>
          <w:szCs w:val="21"/>
          <w:u w:val="single"/>
          <w:lang w:eastAsia="pl-PL"/>
        </w:rPr>
        <w:t>reprezentowany przez:</w:t>
      </w:r>
    </w:p>
    <w:p w14:paraId="0377F7F4" w14:textId="3764A8B5" w:rsidR="008631EE" w:rsidRPr="003D3FBD" w:rsidRDefault="008631EE" w:rsidP="008631EE">
      <w:pPr>
        <w:suppressAutoHyphens w:val="0"/>
        <w:spacing w:after="0" w:line="240" w:lineRule="auto"/>
        <w:ind w:right="5954"/>
        <w:rPr>
          <w:rFonts w:eastAsia="Times New Roman"/>
          <w:sz w:val="21"/>
          <w:szCs w:val="21"/>
          <w:lang w:eastAsia="pl-PL"/>
        </w:rPr>
      </w:pPr>
      <w:r w:rsidRPr="003D3FBD">
        <w:rPr>
          <w:rFonts w:eastAsia="Times New Roman"/>
          <w:sz w:val="21"/>
          <w:szCs w:val="21"/>
          <w:lang w:eastAsia="pl-PL"/>
        </w:rPr>
        <w:t>…………………………………</w:t>
      </w:r>
    </w:p>
    <w:p w14:paraId="2C6FEE55" w14:textId="77777777" w:rsidR="008631EE" w:rsidRPr="003D3FBD" w:rsidRDefault="008631EE" w:rsidP="008631EE">
      <w:pPr>
        <w:tabs>
          <w:tab w:val="left" w:pos="1701"/>
        </w:tabs>
        <w:spacing w:after="0" w:line="240" w:lineRule="auto"/>
        <w:rPr>
          <w:b/>
          <w:i/>
          <w:u w:val="single"/>
        </w:rPr>
      </w:pPr>
      <w:r w:rsidRPr="003D3FBD">
        <w:rPr>
          <w:rFonts w:eastAsia="Times New Roman"/>
          <w:i/>
          <w:sz w:val="16"/>
          <w:szCs w:val="16"/>
          <w:lang w:eastAsia="pl-PL"/>
        </w:rPr>
        <w:t>(imię, nazwisko, stanowisko/podstawa do reprezentacji)</w:t>
      </w:r>
      <w:r w:rsidRPr="003D3FBD">
        <w:rPr>
          <w:i/>
          <w:sz w:val="20"/>
          <w:szCs w:val="20"/>
        </w:rPr>
        <w:tab/>
      </w:r>
    </w:p>
    <w:p w14:paraId="5D17108A" w14:textId="77777777" w:rsidR="008631EE" w:rsidRPr="003D3FBD" w:rsidRDefault="008631EE" w:rsidP="008631EE">
      <w:pPr>
        <w:ind w:left="7080"/>
        <w:rPr>
          <w:b/>
        </w:rPr>
      </w:pPr>
    </w:p>
    <w:p w14:paraId="58E259EB" w14:textId="77777777" w:rsidR="008631EE" w:rsidRPr="003D3FBD" w:rsidRDefault="008631EE" w:rsidP="008631EE">
      <w:pPr>
        <w:jc w:val="right"/>
      </w:pPr>
      <w:r w:rsidRPr="003D3FBD">
        <w:t>………………………., dn. ……………………</w:t>
      </w:r>
    </w:p>
    <w:p w14:paraId="7EA079C3" w14:textId="77777777" w:rsidR="008631EE" w:rsidRPr="003D3FBD" w:rsidRDefault="008631EE" w:rsidP="008631EE">
      <w:pPr>
        <w:tabs>
          <w:tab w:val="left" w:pos="540"/>
          <w:tab w:val="left" w:pos="3260"/>
          <w:tab w:val="center" w:pos="4819"/>
          <w:tab w:val="left" w:pos="6083"/>
        </w:tabs>
        <w:spacing w:line="360" w:lineRule="auto"/>
        <w:rPr>
          <w:rFonts w:ascii="Arial" w:hAnsi="Arial" w:cs="Arial"/>
        </w:rPr>
      </w:pPr>
    </w:p>
    <w:p w14:paraId="6D6C3588" w14:textId="77777777" w:rsidR="008631EE" w:rsidRPr="003D3FBD" w:rsidRDefault="008631EE" w:rsidP="008631EE">
      <w:pPr>
        <w:tabs>
          <w:tab w:val="left" w:pos="540"/>
          <w:tab w:val="left" w:pos="3260"/>
          <w:tab w:val="center" w:pos="4819"/>
          <w:tab w:val="left" w:pos="6083"/>
        </w:tabs>
        <w:spacing w:before="120" w:line="360" w:lineRule="auto"/>
        <w:jc w:val="center"/>
        <w:rPr>
          <w:b/>
        </w:rPr>
      </w:pPr>
      <w:r w:rsidRPr="003D3FBD">
        <w:rPr>
          <w:b/>
        </w:rPr>
        <w:t>OŚWIADCZENIE</w:t>
      </w:r>
    </w:p>
    <w:p w14:paraId="6B4EA0CF" w14:textId="1F5A8926" w:rsidR="008631EE" w:rsidRPr="000245F6" w:rsidRDefault="008631EE" w:rsidP="008631EE">
      <w:pPr>
        <w:spacing w:after="120"/>
        <w:jc w:val="both"/>
        <w:rPr>
          <w:color w:val="000000"/>
        </w:rPr>
      </w:pPr>
      <w:r w:rsidRPr="000245F6">
        <w:rPr>
          <w:color w:val="000000"/>
        </w:rPr>
        <w:t xml:space="preserve">Przystępując do postępowania w sprawie udzielenia zamówienia publicznego </w:t>
      </w:r>
      <w:r w:rsidRPr="00EA2C71">
        <w:rPr>
          <w:rFonts w:eastAsia="Times New Roman"/>
          <w:b/>
          <w:lang w:eastAsia="pl-PL"/>
        </w:rPr>
        <w:t>AMW-KANC.SZP.2712.</w:t>
      </w:r>
      <w:r w:rsidR="009A2594">
        <w:rPr>
          <w:rFonts w:eastAsia="Times New Roman"/>
          <w:b/>
          <w:lang w:eastAsia="pl-PL"/>
        </w:rPr>
        <w:t>27</w:t>
      </w:r>
      <w:r w:rsidRPr="00EA2C71">
        <w:rPr>
          <w:rFonts w:eastAsia="Times New Roman"/>
          <w:b/>
          <w:lang w:eastAsia="pl-PL"/>
        </w:rPr>
        <w:t>.202</w:t>
      </w:r>
      <w:r w:rsidR="009A2594">
        <w:rPr>
          <w:rFonts w:eastAsia="Times New Roman"/>
          <w:b/>
          <w:lang w:eastAsia="pl-PL"/>
        </w:rPr>
        <w:t>5</w:t>
      </w:r>
      <w:r>
        <w:rPr>
          <w:rFonts w:eastAsia="Times New Roman"/>
          <w:b/>
          <w:lang w:eastAsia="pl-PL"/>
        </w:rPr>
        <w:t xml:space="preserve"> </w:t>
      </w:r>
      <w:r w:rsidRPr="000245F6">
        <w:rPr>
          <w:color w:val="000000"/>
        </w:rPr>
        <w:t xml:space="preserve">na usługę i dostarczenie: </w:t>
      </w:r>
    </w:p>
    <w:p w14:paraId="5881A7F1" w14:textId="77777777" w:rsidR="009A2594" w:rsidRDefault="009A2594" w:rsidP="009A2594">
      <w:pPr>
        <w:spacing w:after="0" w:line="240" w:lineRule="auto"/>
        <w:jc w:val="center"/>
        <w:rPr>
          <w:b/>
          <w:bCs/>
        </w:rPr>
      </w:pPr>
      <w:r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Pr="00BA762F">
        <w:rPr>
          <w:b/>
          <w:bCs/>
        </w:rPr>
        <w:t>ssl</w:t>
      </w:r>
      <w:proofErr w:type="spellEnd"/>
      <w:r w:rsidRPr="00BA762F">
        <w:rPr>
          <w:b/>
          <w:bCs/>
        </w:rPr>
        <w:t xml:space="preserve"> </w:t>
      </w:r>
      <w:proofErr w:type="spellStart"/>
      <w:r w:rsidRPr="00BA762F">
        <w:rPr>
          <w:b/>
          <w:bCs/>
        </w:rPr>
        <w:t>wildcard</w:t>
      </w:r>
      <w:proofErr w:type="spellEnd"/>
      <w:r w:rsidRPr="00BA762F">
        <w:rPr>
          <w:b/>
          <w:bCs/>
        </w:rPr>
        <w:t xml:space="preserve"> z roczną subskrypcją</w:t>
      </w:r>
    </w:p>
    <w:p w14:paraId="2C6C57EE" w14:textId="77777777" w:rsidR="008631EE" w:rsidRPr="003D3FBD" w:rsidRDefault="008631EE" w:rsidP="008631EE">
      <w:pPr>
        <w:tabs>
          <w:tab w:val="left" w:pos="993"/>
        </w:tabs>
        <w:rPr>
          <w:rFonts w:eastAsia="Times New Roman"/>
          <w:color w:val="000000"/>
          <w:lang w:eastAsia="pl-PL"/>
        </w:rPr>
      </w:pPr>
    </w:p>
    <w:p w14:paraId="53760D8B" w14:textId="77777777" w:rsidR="008631EE" w:rsidRPr="003D3FBD" w:rsidRDefault="008631EE" w:rsidP="008631EE">
      <w:pPr>
        <w:tabs>
          <w:tab w:val="left" w:pos="993"/>
        </w:tabs>
        <w:rPr>
          <w:color w:val="000000"/>
        </w:rPr>
      </w:pPr>
      <w:r w:rsidRPr="003D3FBD">
        <w:rPr>
          <w:rFonts w:eastAsia="Times New Roman"/>
          <w:color w:val="000000"/>
          <w:lang w:eastAsia="pl-PL"/>
        </w:rPr>
        <w:t>Ja, niżej podpisany</w:t>
      </w:r>
      <w:r w:rsidRPr="003D3FBD">
        <w:rPr>
          <w:rFonts w:eastAsia="Times New Roman"/>
          <w:color w:val="000000"/>
          <w:sz w:val="24"/>
          <w:szCs w:val="24"/>
          <w:lang w:eastAsia="pl-PL"/>
        </w:rPr>
        <w:t xml:space="preserve">  </w:t>
      </w:r>
      <w:r w:rsidRPr="003D3FBD">
        <w:rPr>
          <w:color w:val="000000"/>
        </w:rPr>
        <w:t xml:space="preserve">  </w:t>
      </w:r>
    </w:p>
    <w:p w14:paraId="72F25D4B" w14:textId="77777777" w:rsidR="008631EE" w:rsidRPr="003D3FBD" w:rsidRDefault="008631EE" w:rsidP="008631EE">
      <w:pPr>
        <w:suppressAutoHyphens w:val="0"/>
        <w:spacing w:before="40" w:after="0" w:line="240" w:lineRule="auto"/>
        <w:ind w:left="709" w:hanging="709"/>
        <w:rPr>
          <w:rFonts w:eastAsia="Times New Roman"/>
          <w:color w:val="000000"/>
          <w:lang w:eastAsia="pl-PL"/>
        </w:rPr>
      </w:pPr>
      <w:r w:rsidRPr="003D3FBD">
        <w:rPr>
          <w:rFonts w:eastAsia="Times New Roman"/>
          <w:color w:val="000000"/>
          <w:lang w:eastAsia="pl-PL"/>
        </w:rPr>
        <w:t>……………………………………………………………………………….................</w:t>
      </w:r>
    </w:p>
    <w:p w14:paraId="56F1F13E" w14:textId="77777777" w:rsidR="008631EE" w:rsidRPr="003D3FBD" w:rsidRDefault="008631EE" w:rsidP="008631EE">
      <w:pPr>
        <w:keepLines/>
        <w:widowControl w:val="0"/>
        <w:tabs>
          <w:tab w:val="left" w:pos="540"/>
          <w:tab w:val="left" w:pos="8460"/>
        </w:tabs>
        <w:suppressAutoHyphens w:val="0"/>
        <w:spacing w:after="0" w:line="360" w:lineRule="auto"/>
        <w:ind w:right="750" w:firstLine="3600"/>
        <w:rPr>
          <w:rFonts w:eastAsia="Times New Roman"/>
          <w:color w:val="000000"/>
          <w:sz w:val="20"/>
          <w:szCs w:val="20"/>
          <w:lang w:eastAsia="pl-PL"/>
        </w:rPr>
      </w:pPr>
      <w:r w:rsidRPr="003D3FBD">
        <w:rPr>
          <w:rFonts w:eastAsia="Times New Roman"/>
          <w:color w:val="000000"/>
          <w:sz w:val="20"/>
          <w:szCs w:val="20"/>
          <w:lang w:eastAsia="pl-PL"/>
        </w:rPr>
        <w:t>(imię i nazwisko)</w:t>
      </w:r>
    </w:p>
    <w:p w14:paraId="1AC0C00D" w14:textId="77777777" w:rsidR="008631EE" w:rsidRPr="003D3FBD" w:rsidRDefault="008631EE" w:rsidP="008631EE">
      <w:pPr>
        <w:widowControl w:val="0"/>
        <w:tabs>
          <w:tab w:val="left" w:pos="540"/>
          <w:tab w:val="left" w:pos="8460"/>
        </w:tabs>
        <w:suppressAutoHyphens w:val="0"/>
        <w:spacing w:after="0" w:line="360" w:lineRule="auto"/>
        <w:ind w:right="750" w:firstLine="3600"/>
        <w:rPr>
          <w:rFonts w:eastAsia="Times New Roman"/>
          <w:color w:val="000000"/>
          <w:lang w:eastAsia="pl-PL"/>
        </w:rPr>
      </w:pPr>
    </w:p>
    <w:p w14:paraId="6F94751B" w14:textId="77777777" w:rsidR="008631EE" w:rsidRPr="003D3FBD" w:rsidRDefault="008631EE" w:rsidP="008631EE">
      <w:pPr>
        <w:keepLines/>
        <w:widowControl w:val="0"/>
        <w:tabs>
          <w:tab w:val="left" w:pos="540"/>
          <w:tab w:val="left" w:pos="6390"/>
          <w:tab w:val="left" w:pos="6840"/>
          <w:tab w:val="left" w:pos="7380"/>
          <w:tab w:val="left" w:pos="8460"/>
        </w:tabs>
        <w:suppressAutoHyphens w:val="0"/>
        <w:spacing w:after="0" w:line="360" w:lineRule="auto"/>
        <w:ind w:right="748"/>
        <w:jc w:val="both"/>
        <w:rPr>
          <w:rFonts w:eastAsia="Times New Roman"/>
          <w:color w:val="000000"/>
          <w:lang w:eastAsia="pl-PL"/>
        </w:rPr>
      </w:pPr>
      <w:r w:rsidRPr="003D3FBD">
        <w:rPr>
          <w:rFonts w:eastAsia="Times New Roman"/>
          <w:color w:val="000000"/>
          <w:lang w:eastAsia="pl-PL"/>
        </w:rPr>
        <w:t xml:space="preserve">w imieniu reprezentowanej przeze mnie firmy </w:t>
      </w:r>
      <w:r w:rsidRPr="003D3FBD">
        <w:rPr>
          <w:rFonts w:eastAsia="Times New Roman"/>
          <w:color w:val="000000"/>
          <w:sz w:val="20"/>
          <w:szCs w:val="20"/>
          <w:lang w:eastAsia="pl-PL"/>
        </w:rPr>
        <w:t>(nazwa firmy)</w:t>
      </w:r>
      <w:r w:rsidRPr="003D3FBD">
        <w:rPr>
          <w:rFonts w:eastAsia="Times New Roman"/>
          <w:color w:val="000000"/>
          <w:lang w:eastAsia="pl-PL"/>
        </w:rPr>
        <w:t>: …………..……..…….………</w:t>
      </w:r>
    </w:p>
    <w:p w14:paraId="2D5D8A77" w14:textId="77777777" w:rsidR="008631EE" w:rsidRPr="003D3FBD" w:rsidRDefault="008631EE" w:rsidP="008631EE">
      <w:pPr>
        <w:keepLines/>
        <w:widowControl w:val="0"/>
        <w:tabs>
          <w:tab w:val="left" w:pos="540"/>
          <w:tab w:val="left" w:pos="6390"/>
          <w:tab w:val="left" w:pos="6840"/>
          <w:tab w:val="left" w:pos="7380"/>
          <w:tab w:val="left" w:pos="8460"/>
        </w:tabs>
        <w:suppressAutoHyphens w:val="0"/>
        <w:spacing w:after="0" w:line="360" w:lineRule="auto"/>
        <w:ind w:right="748"/>
        <w:jc w:val="both"/>
        <w:rPr>
          <w:rFonts w:eastAsia="Times New Roman"/>
          <w:color w:val="000000"/>
          <w:lang w:eastAsia="pl-PL"/>
        </w:rPr>
      </w:pPr>
      <w:r w:rsidRPr="003D3FBD">
        <w:rPr>
          <w:rFonts w:eastAsia="Times New Roman"/>
          <w:color w:val="000000"/>
          <w:lang w:eastAsia="pl-PL"/>
        </w:rPr>
        <w:t>…………………………………………………………………………..……………………</w:t>
      </w:r>
    </w:p>
    <w:p w14:paraId="7895C23B" w14:textId="77777777" w:rsidR="008631EE" w:rsidRPr="003D3FBD" w:rsidRDefault="008631EE" w:rsidP="008631EE">
      <w:pPr>
        <w:keepLines/>
        <w:widowControl w:val="0"/>
        <w:tabs>
          <w:tab w:val="left" w:pos="540"/>
          <w:tab w:val="left" w:pos="6390"/>
          <w:tab w:val="left" w:pos="6840"/>
          <w:tab w:val="left" w:pos="7380"/>
          <w:tab w:val="left" w:pos="8460"/>
        </w:tabs>
        <w:suppressAutoHyphens w:val="0"/>
        <w:spacing w:after="0" w:line="360" w:lineRule="auto"/>
        <w:ind w:right="748"/>
        <w:jc w:val="both"/>
        <w:rPr>
          <w:rFonts w:eastAsia="Times New Roman"/>
          <w:color w:val="000000"/>
          <w:lang w:eastAsia="pl-PL"/>
        </w:rPr>
      </w:pPr>
      <w:r w:rsidRPr="003D3FBD">
        <w:rPr>
          <w:rFonts w:eastAsia="Times New Roman"/>
          <w:color w:val="000000"/>
          <w:lang w:eastAsia="pl-PL"/>
        </w:rPr>
        <w:t>…………………………………………………….………………….………………………</w:t>
      </w:r>
    </w:p>
    <w:p w14:paraId="24494AD2" w14:textId="77777777" w:rsidR="008631EE" w:rsidRPr="003D3FBD" w:rsidRDefault="008631EE" w:rsidP="008631EE">
      <w:pPr>
        <w:keepLines/>
        <w:widowControl w:val="0"/>
        <w:tabs>
          <w:tab w:val="left" w:pos="540"/>
          <w:tab w:val="left" w:pos="6390"/>
          <w:tab w:val="left" w:pos="6840"/>
          <w:tab w:val="left" w:pos="7380"/>
          <w:tab w:val="left" w:pos="8460"/>
        </w:tabs>
        <w:suppressAutoHyphens w:val="0"/>
        <w:spacing w:after="0" w:line="360" w:lineRule="auto"/>
        <w:ind w:right="748"/>
        <w:rPr>
          <w:rFonts w:eastAsia="Times New Roman"/>
          <w:color w:val="000000"/>
          <w:lang w:eastAsia="pl-PL"/>
        </w:rPr>
      </w:pPr>
      <w:r w:rsidRPr="003D3FBD">
        <w:rPr>
          <w:rFonts w:eastAsia="Times New Roman"/>
          <w:color w:val="000000"/>
          <w:lang w:eastAsia="pl-PL"/>
        </w:rPr>
        <w:t>z siedzibą w ………….……………………………………………………………………………………</w:t>
      </w:r>
    </w:p>
    <w:p w14:paraId="2AC817A8" w14:textId="77777777" w:rsidR="008631EE" w:rsidRPr="003D3FBD" w:rsidRDefault="008631EE" w:rsidP="008631EE">
      <w:pPr>
        <w:tabs>
          <w:tab w:val="left" w:pos="-180"/>
          <w:tab w:val="left" w:pos="3060"/>
          <w:tab w:val="left" w:leader="dot" w:pos="7740"/>
        </w:tabs>
        <w:spacing w:before="120" w:after="120" w:line="360" w:lineRule="auto"/>
        <w:jc w:val="both"/>
        <w:rPr>
          <w:rFonts w:eastAsia="Times New Roman"/>
          <w:b/>
          <w:bCs/>
          <w:color w:val="000000"/>
          <w:lang w:eastAsia="pl-PL"/>
        </w:rPr>
      </w:pPr>
      <w:r w:rsidRPr="003D3FBD">
        <w:rPr>
          <w:rFonts w:eastAsia="Times New Roman"/>
          <w:b/>
          <w:bCs/>
          <w:color w:val="000000"/>
          <w:lang w:eastAsia="pl-PL"/>
        </w:rPr>
        <w:t>Oświadczam, że:</w:t>
      </w:r>
    </w:p>
    <w:p w14:paraId="594058CD" w14:textId="77777777" w:rsidR="008631EE" w:rsidRPr="003D3FBD" w:rsidRDefault="008631EE" w:rsidP="008631EE">
      <w:pPr>
        <w:suppressAutoHyphens w:val="0"/>
        <w:spacing w:after="0" w:line="360" w:lineRule="auto"/>
        <w:jc w:val="both"/>
        <w:rPr>
          <w:rFonts w:eastAsia="Times New Roman"/>
          <w:lang w:eastAsia="pl-PL"/>
        </w:rPr>
      </w:pPr>
      <w:r w:rsidRPr="003D3FBD">
        <w:rPr>
          <w:rFonts w:eastAsia="Times New Roman"/>
          <w:lang w:eastAsia="pl-PL"/>
        </w:rPr>
        <w:t>Dysponujemy punktem serwisowym umożliwiającym dotarcie do siedziby Zamawiającego w ciągu 1 godziny od zgłoszenia serwisowego.</w:t>
      </w:r>
    </w:p>
    <w:p w14:paraId="149BA956" w14:textId="77777777" w:rsidR="008631EE" w:rsidRPr="003D3FBD" w:rsidRDefault="008631EE" w:rsidP="008631EE">
      <w:pPr>
        <w:suppressAutoHyphens w:val="0"/>
        <w:spacing w:after="0" w:line="240" w:lineRule="auto"/>
        <w:jc w:val="both"/>
        <w:rPr>
          <w:b/>
          <w:bCs/>
          <w:color w:val="000000"/>
          <w:sz w:val="24"/>
          <w:szCs w:val="24"/>
          <w:lang w:eastAsia="en-US"/>
        </w:rPr>
      </w:pPr>
    </w:p>
    <w:p w14:paraId="32BBFB32" w14:textId="77777777" w:rsidR="008631EE" w:rsidRPr="003D3FBD" w:rsidRDefault="008631EE" w:rsidP="008631EE">
      <w:pPr>
        <w:suppressAutoHyphens w:val="0"/>
        <w:spacing w:after="0" w:line="240" w:lineRule="auto"/>
        <w:jc w:val="both"/>
        <w:rPr>
          <w:b/>
          <w:bCs/>
          <w:color w:val="000000"/>
          <w:sz w:val="24"/>
          <w:szCs w:val="24"/>
          <w:lang w:eastAsia="en-US"/>
        </w:rPr>
      </w:pPr>
    </w:p>
    <w:p w14:paraId="70A0746B" w14:textId="77777777" w:rsidR="008631EE" w:rsidRPr="003D3FBD" w:rsidRDefault="008631EE" w:rsidP="008631EE">
      <w:pPr>
        <w:suppressAutoHyphens w:val="0"/>
        <w:spacing w:after="0" w:line="240" w:lineRule="auto"/>
        <w:jc w:val="both"/>
        <w:rPr>
          <w:b/>
          <w:bCs/>
          <w:color w:val="000000"/>
          <w:sz w:val="24"/>
          <w:szCs w:val="24"/>
          <w:lang w:eastAsia="en-US"/>
        </w:rPr>
      </w:pPr>
    </w:p>
    <w:p w14:paraId="569F231B" w14:textId="77777777" w:rsidR="008631EE" w:rsidRPr="003D3FBD" w:rsidRDefault="008631EE" w:rsidP="008631EE">
      <w:pPr>
        <w:suppressAutoHyphens w:val="0"/>
        <w:spacing w:after="0" w:line="240" w:lineRule="auto"/>
        <w:jc w:val="both"/>
        <w:rPr>
          <w:b/>
          <w:bCs/>
          <w:color w:val="000000"/>
          <w:sz w:val="24"/>
          <w:szCs w:val="24"/>
          <w:lang w:eastAsia="en-US"/>
        </w:rPr>
      </w:pPr>
    </w:p>
    <w:p w14:paraId="3212B4ED" w14:textId="77777777" w:rsidR="008631EE" w:rsidRPr="003D3FBD" w:rsidRDefault="008631EE" w:rsidP="008631EE">
      <w:pPr>
        <w:suppressAutoHyphens w:val="0"/>
        <w:spacing w:after="0" w:line="240" w:lineRule="auto"/>
        <w:jc w:val="both"/>
        <w:rPr>
          <w:b/>
          <w:bCs/>
          <w:color w:val="000000"/>
          <w:sz w:val="24"/>
          <w:szCs w:val="24"/>
          <w:lang w:eastAsia="en-US"/>
        </w:rPr>
      </w:pPr>
    </w:p>
    <w:p w14:paraId="12B3B414" w14:textId="77777777" w:rsidR="008631EE" w:rsidRPr="003D3FBD" w:rsidRDefault="008631EE" w:rsidP="008631EE">
      <w:pPr>
        <w:suppressAutoHyphens w:val="0"/>
        <w:spacing w:after="0" w:line="240" w:lineRule="auto"/>
        <w:jc w:val="both"/>
        <w:rPr>
          <w:b/>
          <w:bCs/>
          <w:color w:val="000000"/>
          <w:sz w:val="24"/>
          <w:szCs w:val="24"/>
          <w:lang w:eastAsia="en-US"/>
        </w:rPr>
      </w:pPr>
    </w:p>
    <w:p w14:paraId="13101DCA" w14:textId="77777777" w:rsidR="008631EE" w:rsidRPr="003D3FBD" w:rsidRDefault="008631EE" w:rsidP="008631EE">
      <w:pPr>
        <w:suppressAutoHyphens w:val="0"/>
        <w:spacing w:after="0" w:line="240" w:lineRule="auto"/>
        <w:jc w:val="both"/>
        <w:rPr>
          <w:b/>
          <w:bCs/>
          <w:color w:val="000000"/>
          <w:sz w:val="24"/>
          <w:szCs w:val="24"/>
          <w:lang w:eastAsia="en-US"/>
        </w:rPr>
      </w:pPr>
    </w:p>
    <w:p w14:paraId="6C537C89" w14:textId="77777777" w:rsidR="008631EE" w:rsidRPr="003D3FBD" w:rsidRDefault="008631EE" w:rsidP="008631EE">
      <w:pPr>
        <w:tabs>
          <w:tab w:val="left" w:pos="1701"/>
        </w:tabs>
        <w:spacing w:after="0" w:line="240" w:lineRule="auto"/>
        <w:jc w:val="right"/>
        <w:rPr>
          <w:b/>
          <w:i/>
          <w:u w:val="single"/>
        </w:rPr>
      </w:pPr>
    </w:p>
    <w:p w14:paraId="59DD8FC6" w14:textId="77777777" w:rsidR="008631EE" w:rsidRDefault="008631EE" w:rsidP="008631EE">
      <w:pPr>
        <w:tabs>
          <w:tab w:val="left" w:pos="1701"/>
        </w:tabs>
        <w:spacing w:after="0" w:line="240" w:lineRule="auto"/>
        <w:jc w:val="right"/>
        <w:rPr>
          <w:b/>
          <w:i/>
          <w:u w:val="single"/>
        </w:rPr>
      </w:pPr>
    </w:p>
    <w:p w14:paraId="23E19073" w14:textId="77777777" w:rsidR="008631EE" w:rsidRDefault="008631EE" w:rsidP="008631EE">
      <w:pPr>
        <w:tabs>
          <w:tab w:val="left" w:pos="1701"/>
        </w:tabs>
        <w:spacing w:after="0" w:line="240" w:lineRule="auto"/>
        <w:jc w:val="right"/>
        <w:rPr>
          <w:b/>
          <w:i/>
          <w:u w:val="single"/>
        </w:rPr>
      </w:pPr>
    </w:p>
    <w:p w14:paraId="1F6F4660" w14:textId="77777777" w:rsidR="008631EE" w:rsidRDefault="008631EE" w:rsidP="008631EE">
      <w:pPr>
        <w:tabs>
          <w:tab w:val="left" w:pos="1701"/>
        </w:tabs>
        <w:spacing w:after="0" w:line="240" w:lineRule="auto"/>
        <w:jc w:val="right"/>
        <w:rPr>
          <w:b/>
          <w:i/>
          <w:u w:val="single"/>
        </w:rPr>
      </w:pPr>
    </w:p>
    <w:p w14:paraId="131C002C" w14:textId="77777777" w:rsidR="009A2594" w:rsidRDefault="009A2594" w:rsidP="008631EE">
      <w:pPr>
        <w:tabs>
          <w:tab w:val="left" w:pos="1701"/>
        </w:tabs>
        <w:spacing w:after="0" w:line="240" w:lineRule="auto"/>
        <w:jc w:val="right"/>
        <w:rPr>
          <w:b/>
          <w:i/>
          <w:u w:val="single"/>
        </w:rPr>
      </w:pPr>
    </w:p>
    <w:p w14:paraId="7AAF1181" w14:textId="77777777" w:rsidR="009A2594" w:rsidRDefault="009A2594" w:rsidP="008631EE">
      <w:pPr>
        <w:tabs>
          <w:tab w:val="left" w:pos="1701"/>
        </w:tabs>
        <w:spacing w:after="0" w:line="240" w:lineRule="auto"/>
        <w:jc w:val="right"/>
        <w:rPr>
          <w:b/>
          <w:i/>
          <w:u w:val="single"/>
        </w:rPr>
      </w:pPr>
    </w:p>
    <w:p w14:paraId="02F0B91A" w14:textId="77777777" w:rsidR="009A2594" w:rsidRDefault="009A2594" w:rsidP="008631EE">
      <w:pPr>
        <w:tabs>
          <w:tab w:val="left" w:pos="1701"/>
        </w:tabs>
        <w:spacing w:after="0" w:line="240" w:lineRule="auto"/>
        <w:jc w:val="right"/>
        <w:rPr>
          <w:b/>
          <w:i/>
          <w:u w:val="single"/>
        </w:rPr>
      </w:pPr>
    </w:p>
    <w:p w14:paraId="22EA05D2" w14:textId="293F7824" w:rsidR="008631EE" w:rsidRPr="003D3FBD" w:rsidRDefault="008631EE" w:rsidP="008631EE">
      <w:pPr>
        <w:tabs>
          <w:tab w:val="left" w:pos="1701"/>
        </w:tabs>
        <w:spacing w:after="0" w:line="240" w:lineRule="auto"/>
        <w:jc w:val="right"/>
        <w:rPr>
          <w:b/>
          <w:i/>
          <w:u w:val="single"/>
        </w:rPr>
      </w:pPr>
      <w:r w:rsidRPr="003D3FBD">
        <w:rPr>
          <w:b/>
          <w:i/>
          <w:u w:val="single"/>
        </w:rPr>
        <w:lastRenderedPageBreak/>
        <w:t>ZAŁĄCZNIK NR 2</w:t>
      </w:r>
      <w:r w:rsidR="00083980">
        <w:rPr>
          <w:b/>
          <w:i/>
          <w:u w:val="single"/>
        </w:rPr>
        <w:t>1</w:t>
      </w:r>
    </w:p>
    <w:p w14:paraId="06EE144C" w14:textId="77777777" w:rsidR="008631EE" w:rsidRPr="003D3FBD" w:rsidRDefault="008631EE" w:rsidP="008631EE">
      <w:pPr>
        <w:suppressAutoHyphens w:val="0"/>
        <w:spacing w:after="0" w:line="240" w:lineRule="auto"/>
        <w:rPr>
          <w:rFonts w:eastAsia="Times New Roman"/>
          <w:b/>
          <w:sz w:val="21"/>
          <w:szCs w:val="21"/>
          <w:lang w:eastAsia="pl-PL"/>
        </w:rPr>
      </w:pPr>
      <w:r w:rsidRPr="003D3FBD">
        <w:rPr>
          <w:rFonts w:eastAsia="Times New Roman"/>
          <w:b/>
          <w:sz w:val="21"/>
          <w:szCs w:val="21"/>
          <w:lang w:eastAsia="pl-PL"/>
        </w:rPr>
        <w:t>Wykonawca:</w:t>
      </w:r>
      <w:r w:rsidRPr="003D3FBD">
        <w:rPr>
          <w:b/>
          <w:i/>
          <w:sz w:val="20"/>
          <w:szCs w:val="20"/>
        </w:rPr>
        <w:t xml:space="preserve"> </w:t>
      </w:r>
      <w:r w:rsidRPr="003D3FBD">
        <w:rPr>
          <w:b/>
          <w:i/>
          <w:sz w:val="20"/>
          <w:szCs w:val="20"/>
        </w:rPr>
        <w:tab/>
      </w:r>
      <w:r w:rsidRPr="003D3FBD">
        <w:rPr>
          <w:b/>
          <w:i/>
          <w:sz w:val="20"/>
          <w:szCs w:val="20"/>
        </w:rPr>
        <w:tab/>
      </w:r>
      <w:r w:rsidRPr="003D3FBD">
        <w:rPr>
          <w:b/>
          <w:i/>
          <w:sz w:val="20"/>
          <w:szCs w:val="20"/>
        </w:rPr>
        <w:tab/>
      </w:r>
      <w:r w:rsidRPr="003D3FBD">
        <w:rPr>
          <w:b/>
          <w:i/>
          <w:sz w:val="20"/>
          <w:szCs w:val="20"/>
        </w:rPr>
        <w:tab/>
      </w:r>
      <w:r w:rsidRPr="003D3FBD">
        <w:rPr>
          <w:b/>
          <w:i/>
          <w:sz w:val="20"/>
          <w:szCs w:val="20"/>
        </w:rPr>
        <w:tab/>
      </w:r>
      <w:r w:rsidRPr="003D3FBD">
        <w:rPr>
          <w:b/>
          <w:i/>
          <w:sz w:val="20"/>
          <w:szCs w:val="20"/>
        </w:rPr>
        <w:tab/>
      </w:r>
      <w:r w:rsidRPr="003D3FBD">
        <w:rPr>
          <w:b/>
          <w:i/>
          <w:sz w:val="20"/>
          <w:szCs w:val="20"/>
        </w:rPr>
        <w:tab/>
      </w:r>
      <w:r w:rsidRPr="003D3FBD">
        <w:rPr>
          <w:b/>
          <w:i/>
          <w:sz w:val="20"/>
          <w:szCs w:val="20"/>
        </w:rPr>
        <w:tab/>
      </w:r>
      <w:r w:rsidRPr="003D3FBD">
        <w:rPr>
          <w:b/>
          <w:i/>
          <w:sz w:val="20"/>
          <w:szCs w:val="20"/>
        </w:rPr>
        <w:tab/>
      </w:r>
      <w:r w:rsidRPr="003D3FBD">
        <w:rPr>
          <w:b/>
          <w:i/>
          <w:sz w:val="20"/>
          <w:szCs w:val="20"/>
        </w:rPr>
        <w:tab/>
      </w:r>
    </w:p>
    <w:p w14:paraId="768D5443" w14:textId="67F9BA83" w:rsidR="008631EE" w:rsidRPr="003D3FBD" w:rsidRDefault="008631EE" w:rsidP="008631EE">
      <w:pPr>
        <w:suppressAutoHyphens w:val="0"/>
        <w:spacing w:after="0" w:line="240" w:lineRule="auto"/>
        <w:ind w:right="5954"/>
        <w:rPr>
          <w:rFonts w:eastAsia="Times New Roman"/>
          <w:sz w:val="21"/>
          <w:szCs w:val="21"/>
          <w:lang w:eastAsia="pl-PL"/>
        </w:rPr>
      </w:pPr>
      <w:r w:rsidRPr="003D3FBD">
        <w:rPr>
          <w:rFonts w:eastAsia="Times New Roman"/>
          <w:sz w:val="21"/>
          <w:szCs w:val="21"/>
          <w:lang w:eastAsia="pl-PL"/>
        </w:rPr>
        <w:t>…………………………………</w:t>
      </w:r>
    </w:p>
    <w:p w14:paraId="26E6986F" w14:textId="77777777" w:rsidR="008631EE" w:rsidRPr="003D3FBD" w:rsidRDefault="008631EE" w:rsidP="008631EE">
      <w:pPr>
        <w:suppressAutoHyphens w:val="0"/>
        <w:spacing w:after="0" w:line="240" w:lineRule="auto"/>
        <w:ind w:right="5953"/>
        <w:rPr>
          <w:rFonts w:eastAsia="Times New Roman"/>
          <w:i/>
          <w:sz w:val="16"/>
          <w:szCs w:val="16"/>
          <w:lang w:eastAsia="pl-PL"/>
        </w:rPr>
      </w:pPr>
      <w:r w:rsidRPr="003D3FBD">
        <w:rPr>
          <w:rFonts w:eastAsia="Times New Roman"/>
          <w:i/>
          <w:sz w:val="16"/>
          <w:szCs w:val="16"/>
          <w:lang w:eastAsia="pl-PL"/>
        </w:rPr>
        <w:t>(pełna nazwa/firma, adres, w zależności od podmiotu: NIP/PESEL, KRS/</w:t>
      </w:r>
      <w:proofErr w:type="spellStart"/>
      <w:r w:rsidRPr="003D3FBD">
        <w:rPr>
          <w:rFonts w:eastAsia="Times New Roman"/>
          <w:i/>
          <w:sz w:val="16"/>
          <w:szCs w:val="16"/>
          <w:lang w:eastAsia="pl-PL"/>
        </w:rPr>
        <w:t>CEiDG</w:t>
      </w:r>
      <w:proofErr w:type="spellEnd"/>
      <w:r w:rsidRPr="003D3FBD">
        <w:rPr>
          <w:rFonts w:eastAsia="Times New Roman"/>
          <w:i/>
          <w:sz w:val="16"/>
          <w:szCs w:val="16"/>
          <w:lang w:eastAsia="pl-PL"/>
        </w:rPr>
        <w:t>)</w:t>
      </w:r>
    </w:p>
    <w:p w14:paraId="7772AB2B" w14:textId="77777777" w:rsidR="008631EE" w:rsidRPr="003D3FBD" w:rsidRDefault="008631EE" w:rsidP="008631EE">
      <w:pPr>
        <w:suppressAutoHyphens w:val="0"/>
        <w:spacing w:after="0" w:line="240" w:lineRule="auto"/>
        <w:rPr>
          <w:rFonts w:eastAsia="Times New Roman"/>
          <w:sz w:val="21"/>
          <w:szCs w:val="21"/>
          <w:u w:val="single"/>
          <w:lang w:eastAsia="pl-PL"/>
        </w:rPr>
      </w:pPr>
      <w:r w:rsidRPr="003D3FBD">
        <w:rPr>
          <w:rFonts w:eastAsia="Times New Roman"/>
          <w:sz w:val="21"/>
          <w:szCs w:val="21"/>
          <w:u w:val="single"/>
          <w:lang w:eastAsia="pl-PL"/>
        </w:rPr>
        <w:t>reprezentowany przez:</w:t>
      </w:r>
    </w:p>
    <w:p w14:paraId="6259581A" w14:textId="77777777" w:rsidR="009A2594" w:rsidRDefault="008631EE" w:rsidP="009A2594">
      <w:pPr>
        <w:suppressAutoHyphens w:val="0"/>
        <w:spacing w:after="0" w:line="240" w:lineRule="auto"/>
        <w:ind w:right="5954"/>
        <w:rPr>
          <w:rFonts w:eastAsia="Times New Roman"/>
          <w:sz w:val="21"/>
          <w:szCs w:val="21"/>
          <w:lang w:eastAsia="pl-PL"/>
        </w:rPr>
      </w:pPr>
      <w:r w:rsidRPr="003D3FBD">
        <w:rPr>
          <w:rFonts w:eastAsia="Times New Roman"/>
          <w:sz w:val="21"/>
          <w:szCs w:val="21"/>
          <w:lang w:eastAsia="pl-PL"/>
        </w:rPr>
        <w:t>…………………………………</w:t>
      </w:r>
    </w:p>
    <w:p w14:paraId="5A3B611F" w14:textId="7DAFF510" w:rsidR="008631EE" w:rsidRPr="003D3FBD" w:rsidRDefault="008631EE" w:rsidP="009A2594">
      <w:pPr>
        <w:suppressAutoHyphens w:val="0"/>
        <w:spacing w:after="0" w:line="240" w:lineRule="auto"/>
        <w:ind w:right="5954"/>
        <w:rPr>
          <w:b/>
          <w:i/>
          <w:u w:val="single"/>
        </w:rPr>
      </w:pPr>
      <w:r w:rsidRPr="003D3FBD">
        <w:rPr>
          <w:rFonts w:eastAsia="Times New Roman"/>
          <w:i/>
          <w:sz w:val="16"/>
          <w:szCs w:val="16"/>
          <w:lang w:eastAsia="pl-PL"/>
        </w:rPr>
        <w:t>(imię, nazwisko, stanowisko/podstawa do reprezentacji)</w:t>
      </w:r>
      <w:r w:rsidRPr="003D3FBD">
        <w:rPr>
          <w:i/>
          <w:sz w:val="20"/>
          <w:szCs w:val="20"/>
        </w:rPr>
        <w:tab/>
      </w:r>
    </w:p>
    <w:p w14:paraId="3309B7D5" w14:textId="77777777" w:rsidR="008631EE" w:rsidRPr="003D3FBD" w:rsidRDefault="008631EE" w:rsidP="008631EE">
      <w:pPr>
        <w:ind w:left="7080"/>
        <w:rPr>
          <w:b/>
        </w:rPr>
      </w:pPr>
    </w:p>
    <w:p w14:paraId="16DE2A7E" w14:textId="77777777" w:rsidR="008631EE" w:rsidRPr="003D3FBD" w:rsidRDefault="008631EE" w:rsidP="008631EE">
      <w:pPr>
        <w:jc w:val="right"/>
      </w:pPr>
      <w:r w:rsidRPr="003D3FBD">
        <w:t>………………………., dn. ……………………</w:t>
      </w:r>
    </w:p>
    <w:p w14:paraId="6410DB85" w14:textId="77777777" w:rsidR="008631EE" w:rsidRPr="003D3FBD" w:rsidRDefault="008631EE" w:rsidP="008631EE">
      <w:pPr>
        <w:tabs>
          <w:tab w:val="left" w:pos="540"/>
          <w:tab w:val="left" w:pos="3260"/>
          <w:tab w:val="center" w:pos="4819"/>
          <w:tab w:val="left" w:pos="6083"/>
        </w:tabs>
        <w:spacing w:line="360" w:lineRule="auto"/>
        <w:rPr>
          <w:rFonts w:ascii="Arial" w:hAnsi="Arial" w:cs="Arial"/>
        </w:rPr>
      </w:pPr>
    </w:p>
    <w:p w14:paraId="75C25C8C" w14:textId="77777777" w:rsidR="008631EE" w:rsidRPr="003D3FBD" w:rsidRDefault="008631EE" w:rsidP="008631EE">
      <w:pPr>
        <w:tabs>
          <w:tab w:val="left" w:pos="540"/>
          <w:tab w:val="left" w:pos="3260"/>
          <w:tab w:val="center" w:pos="4819"/>
          <w:tab w:val="left" w:pos="6083"/>
        </w:tabs>
        <w:spacing w:before="120" w:line="360" w:lineRule="auto"/>
        <w:jc w:val="center"/>
        <w:rPr>
          <w:b/>
        </w:rPr>
      </w:pPr>
      <w:r w:rsidRPr="003D3FBD">
        <w:rPr>
          <w:b/>
        </w:rPr>
        <w:t>OŚWIADCZENIE</w:t>
      </w:r>
    </w:p>
    <w:p w14:paraId="3C6561E4" w14:textId="5AF7F003" w:rsidR="008631EE" w:rsidRPr="000245F6" w:rsidRDefault="008631EE" w:rsidP="008631EE">
      <w:pPr>
        <w:spacing w:after="120"/>
        <w:jc w:val="both"/>
        <w:rPr>
          <w:color w:val="000000"/>
        </w:rPr>
      </w:pPr>
      <w:r w:rsidRPr="000245F6">
        <w:rPr>
          <w:color w:val="000000"/>
        </w:rPr>
        <w:t xml:space="preserve">Przystępując do postępowania w sprawie udzielenia zamówienia publicznego </w:t>
      </w:r>
      <w:r w:rsidRPr="00EA2C71">
        <w:rPr>
          <w:rFonts w:eastAsia="Times New Roman"/>
          <w:b/>
          <w:lang w:eastAsia="pl-PL"/>
        </w:rPr>
        <w:t>AMW-KANC.SZP.2712</w:t>
      </w:r>
      <w:r w:rsidR="009A2594">
        <w:rPr>
          <w:rFonts w:eastAsia="Times New Roman"/>
          <w:b/>
          <w:lang w:eastAsia="pl-PL"/>
        </w:rPr>
        <w:t>.27</w:t>
      </w:r>
      <w:r w:rsidRPr="00EA2C71">
        <w:rPr>
          <w:rFonts w:eastAsia="Times New Roman"/>
          <w:b/>
          <w:lang w:eastAsia="pl-PL"/>
        </w:rPr>
        <w:t>.202</w:t>
      </w:r>
      <w:r w:rsidR="009A2594">
        <w:rPr>
          <w:rFonts w:eastAsia="Times New Roman"/>
          <w:b/>
          <w:lang w:eastAsia="pl-PL"/>
        </w:rPr>
        <w:t>5</w:t>
      </w:r>
      <w:r>
        <w:rPr>
          <w:rFonts w:eastAsia="Times New Roman"/>
          <w:b/>
          <w:lang w:eastAsia="pl-PL"/>
        </w:rPr>
        <w:t xml:space="preserve"> </w:t>
      </w:r>
      <w:r w:rsidRPr="000245F6">
        <w:rPr>
          <w:color w:val="000000"/>
        </w:rPr>
        <w:t xml:space="preserve">na usługę i dostarczenie: </w:t>
      </w:r>
    </w:p>
    <w:p w14:paraId="74BF7C02" w14:textId="77777777" w:rsidR="009A2594" w:rsidRDefault="009A2594" w:rsidP="009A2594">
      <w:pPr>
        <w:spacing w:after="0" w:line="240" w:lineRule="auto"/>
        <w:jc w:val="center"/>
        <w:rPr>
          <w:b/>
          <w:bCs/>
        </w:rPr>
      </w:pPr>
      <w:r w:rsidRPr="00BA762F">
        <w:rPr>
          <w:b/>
          <w:bCs/>
        </w:rPr>
        <w:t xml:space="preserve">Odnowienie subskrypcji na system ochrony antywirusowej  i  antyspamowej  zasobów  sieci  komputerowej; Wsparcie techniczne systemu ochrony antywirusowej i antyspamowej oraz środowiska serwerowego i wirtualnego; Certyfikat  </w:t>
      </w:r>
      <w:proofErr w:type="spellStart"/>
      <w:r w:rsidRPr="00BA762F">
        <w:rPr>
          <w:b/>
          <w:bCs/>
        </w:rPr>
        <w:t>ssl</w:t>
      </w:r>
      <w:proofErr w:type="spellEnd"/>
      <w:r w:rsidRPr="00BA762F">
        <w:rPr>
          <w:b/>
          <w:bCs/>
        </w:rPr>
        <w:t xml:space="preserve"> </w:t>
      </w:r>
      <w:proofErr w:type="spellStart"/>
      <w:r w:rsidRPr="00BA762F">
        <w:rPr>
          <w:b/>
          <w:bCs/>
        </w:rPr>
        <w:t>wildcard</w:t>
      </w:r>
      <w:proofErr w:type="spellEnd"/>
      <w:r w:rsidRPr="00BA762F">
        <w:rPr>
          <w:b/>
          <w:bCs/>
        </w:rPr>
        <w:t xml:space="preserve"> z roczną subskrypcją</w:t>
      </w:r>
    </w:p>
    <w:p w14:paraId="1A847DB9" w14:textId="77777777" w:rsidR="008631EE" w:rsidRPr="000245F6" w:rsidRDefault="008631EE" w:rsidP="008631EE">
      <w:pPr>
        <w:tabs>
          <w:tab w:val="left" w:pos="993"/>
        </w:tabs>
        <w:spacing w:after="0" w:line="240" w:lineRule="auto"/>
        <w:jc w:val="both"/>
        <w:rPr>
          <w:rFonts w:eastAsia="Times New Roman"/>
          <w:color w:val="000000"/>
          <w:lang w:eastAsia="pl-PL"/>
        </w:rPr>
      </w:pPr>
    </w:p>
    <w:p w14:paraId="67D7F4B3" w14:textId="77777777" w:rsidR="008631EE" w:rsidRPr="003D3FBD" w:rsidRDefault="008631EE" w:rsidP="008631EE">
      <w:pPr>
        <w:tabs>
          <w:tab w:val="left" w:pos="993"/>
        </w:tabs>
        <w:rPr>
          <w:color w:val="000000"/>
        </w:rPr>
      </w:pPr>
      <w:r w:rsidRPr="003D3FBD">
        <w:rPr>
          <w:rFonts w:eastAsia="Times New Roman"/>
          <w:color w:val="000000"/>
          <w:lang w:eastAsia="pl-PL"/>
        </w:rPr>
        <w:t>Ja, niżej podpisany</w:t>
      </w:r>
      <w:r w:rsidRPr="003D3FBD">
        <w:rPr>
          <w:rFonts w:eastAsia="Times New Roman"/>
          <w:color w:val="000000"/>
          <w:sz w:val="24"/>
          <w:szCs w:val="24"/>
          <w:lang w:eastAsia="pl-PL"/>
        </w:rPr>
        <w:t xml:space="preserve">  </w:t>
      </w:r>
      <w:r w:rsidRPr="003D3FBD">
        <w:rPr>
          <w:color w:val="000000"/>
        </w:rPr>
        <w:t xml:space="preserve">  </w:t>
      </w:r>
    </w:p>
    <w:p w14:paraId="62D376B4" w14:textId="77777777" w:rsidR="008631EE" w:rsidRPr="003D3FBD" w:rsidRDefault="008631EE" w:rsidP="008631EE">
      <w:pPr>
        <w:suppressAutoHyphens w:val="0"/>
        <w:spacing w:before="40" w:after="0" w:line="240" w:lineRule="auto"/>
        <w:ind w:left="709" w:hanging="709"/>
        <w:rPr>
          <w:rFonts w:eastAsia="Times New Roman"/>
          <w:color w:val="000000"/>
          <w:sz w:val="24"/>
          <w:szCs w:val="24"/>
          <w:lang w:eastAsia="pl-PL"/>
        </w:rPr>
      </w:pPr>
      <w:r w:rsidRPr="003D3FBD">
        <w:rPr>
          <w:rFonts w:eastAsia="Times New Roman"/>
          <w:color w:val="000000"/>
          <w:sz w:val="24"/>
          <w:szCs w:val="24"/>
          <w:lang w:eastAsia="pl-PL"/>
        </w:rPr>
        <w:t>…………………………………………………………………….……….................</w:t>
      </w:r>
    </w:p>
    <w:p w14:paraId="657DC502" w14:textId="77777777" w:rsidR="008631EE" w:rsidRPr="003D3FBD" w:rsidRDefault="008631EE" w:rsidP="008631EE">
      <w:pPr>
        <w:keepLines/>
        <w:widowControl w:val="0"/>
        <w:tabs>
          <w:tab w:val="left" w:pos="540"/>
          <w:tab w:val="left" w:pos="8460"/>
        </w:tabs>
        <w:suppressAutoHyphens w:val="0"/>
        <w:spacing w:after="0" w:line="360" w:lineRule="auto"/>
        <w:ind w:right="750" w:firstLine="3600"/>
        <w:rPr>
          <w:rFonts w:eastAsia="Times New Roman"/>
          <w:color w:val="000000"/>
          <w:sz w:val="20"/>
          <w:szCs w:val="20"/>
          <w:lang w:eastAsia="pl-PL"/>
        </w:rPr>
      </w:pPr>
      <w:r w:rsidRPr="003D3FBD">
        <w:rPr>
          <w:rFonts w:eastAsia="Times New Roman"/>
          <w:color w:val="000000"/>
          <w:sz w:val="20"/>
          <w:szCs w:val="20"/>
          <w:lang w:eastAsia="pl-PL"/>
        </w:rPr>
        <w:t>(imię i nazwisko)</w:t>
      </w:r>
    </w:p>
    <w:p w14:paraId="24FBD3F7" w14:textId="77777777" w:rsidR="008631EE" w:rsidRPr="003D3FBD" w:rsidRDefault="008631EE" w:rsidP="008631EE">
      <w:pPr>
        <w:widowControl w:val="0"/>
        <w:tabs>
          <w:tab w:val="left" w:pos="540"/>
          <w:tab w:val="left" w:pos="8460"/>
        </w:tabs>
        <w:suppressAutoHyphens w:val="0"/>
        <w:spacing w:after="0" w:line="360" w:lineRule="auto"/>
        <w:ind w:right="750" w:firstLine="3600"/>
        <w:rPr>
          <w:rFonts w:eastAsia="Times New Roman"/>
          <w:color w:val="000000"/>
          <w:sz w:val="24"/>
          <w:szCs w:val="24"/>
          <w:lang w:eastAsia="pl-PL"/>
        </w:rPr>
      </w:pPr>
    </w:p>
    <w:p w14:paraId="6BFF7655" w14:textId="77777777" w:rsidR="008631EE" w:rsidRPr="003D3FBD" w:rsidRDefault="008631EE" w:rsidP="008631EE">
      <w:pPr>
        <w:keepLines/>
        <w:widowControl w:val="0"/>
        <w:tabs>
          <w:tab w:val="left" w:pos="540"/>
          <w:tab w:val="left" w:pos="6390"/>
          <w:tab w:val="left" w:pos="6840"/>
          <w:tab w:val="left" w:pos="7380"/>
          <w:tab w:val="left" w:pos="8460"/>
        </w:tabs>
        <w:suppressAutoHyphens w:val="0"/>
        <w:spacing w:after="0" w:line="360" w:lineRule="auto"/>
        <w:ind w:right="748"/>
        <w:jc w:val="both"/>
        <w:rPr>
          <w:rFonts w:eastAsia="Times New Roman"/>
          <w:color w:val="000000"/>
          <w:sz w:val="24"/>
          <w:szCs w:val="24"/>
          <w:lang w:eastAsia="pl-PL"/>
        </w:rPr>
      </w:pPr>
      <w:r w:rsidRPr="003D3FBD">
        <w:rPr>
          <w:rFonts w:eastAsia="Times New Roman"/>
          <w:color w:val="000000"/>
          <w:lang w:eastAsia="pl-PL"/>
        </w:rPr>
        <w:t>w imieniu reprezentowanej przeze mnie firmy</w:t>
      </w:r>
      <w:r w:rsidRPr="003D3FBD">
        <w:rPr>
          <w:rFonts w:eastAsia="Times New Roman"/>
          <w:color w:val="000000"/>
          <w:sz w:val="24"/>
          <w:szCs w:val="24"/>
          <w:lang w:eastAsia="pl-PL"/>
        </w:rPr>
        <w:t xml:space="preserve"> </w:t>
      </w:r>
      <w:r w:rsidRPr="003D3FBD">
        <w:rPr>
          <w:rFonts w:eastAsia="Times New Roman"/>
          <w:color w:val="000000"/>
          <w:sz w:val="20"/>
          <w:szCs w:val="20"/>
          <w:lang w:eastAsia="pl-PL"/>
        </w:rPr>
        <w:t>(nazwa firmy):</w:t>
      </w:r>
      <w:r w:rsidRPr="003D3FBD">
        <w:rPr>
          <w:rFonts w:eastAsia="Times New Roman"/>
          <w:color w:val="000000"/>
          <w:sz w:val="24"/>
          <w:szCs w:val="24"/>
          <w:lang w:eastAsia="pl-PL"/>
        </w:rPr>
        <w:t xml:space="preserve"> ………………………</w:t>
      </w:r>
    </w:p>
    <w:p w14:paraId="426B7F48" w14:textId="77777777" w:rsidR="008631EE" w:rsidRPr="003D3FBD" w:rsidRDefault="008631EE" w:rsidP="008631EE">
      <w:pPr>
        <w:keepLines/>
        <w:widowControl w:val="0"/>
        <w:tabs>
          <w:tab w:val="left" w:pos="540"/>
          <w:tab w:val="left" w:pos="6390"/>
          <w:tab w:val="left" w:pos="6840"/>
          <w:tab w:val="left" w:pos="7380"/>
          <w:tab w:val="left" w:pos="8460"/>
        </w:tabs>
        <w:suppressAutoHyphens w:val="0"/>
        <w:spacing w:after="0" w:line="360" w:lineRule="auto"/>
        <w:ind w:right="748"/>
        <w:jc w:val="both"/>
        <w:rPr>
          <w:rFonts w:eastAsia="Times New Roman"/>
          <w:color w:val="000000"/>
          <w:sz w:val="24"/>
          <w:szCs w:val="24"/>
          <w:lang w:eastAsia="pl-PL"/>
        </w:rPr>
      </w:pPr>
      <w:r w:rsidRPr="003D3FBD">
        <w:rPr>
          <w:rFonts w:eastAsia="Times New Roman"/>
          <w:color w:val="000000"/>
          <w:sz w:val="24"/>
          <w:szCs w:val="24"/>
          <w:lang w:eastAsia="pl-PL"/>
        </w:rPr>
        <w:t>………………………………………………………….……………………………</w:t>
      </w:r>
    </w:p>
    <w:p w14:paraId="30FED648" w14:textId="77777777" w:rsidR="008631EE" w:rsidRPr="003D3FBD" w:rsidRDefault="008631EE" w:rsidP="008631EE">
      <w:pPr>
        <w:keepLines/>
        <w:widowControl w:val="0"/>
        <w:tabs>
          <w:tab w:val="left" w:pos="540"/>
          <w:tab w:val="left" w:pos="6390"/>
          <w:tab w:val="left" w:pos="6840"/>
          <w:tab w:val="left" w:pos="7380"/>
          <w:tab w:val="left" w:pos="8460"/>
        </w:tabs>
        <w:suppressAutoHyphens w:val="0"/>
        <w:spacing w:after="0" w:line="360" w:lineRule="auto"/>
        <w:ind w:right="748"/>
        <w:jc w:val="both"/>
        <w:rPr>
          <w:rFonts w:eastAsia="Times New Roman"/>
          <w:color w:val="000000"/>
          <w:sz w:val="24"/>
          <w:szCs w:val="24"/>
          <w:lang w:eastAsia="pl-PL"/>
        </w:rPr>
      </w:pPr>
      <w:r w:rsidRPr="003D3FBD">
        <w:rPr>
          <w:rFonts w:eastAsia="Times New Roman"/>
          <w:color w:val="000000"/>
          <w:sz w:val="24"/>
          <w:szCs w:val="24"/>
          <w:lang w:eastAsia="pl-PL"/>
        </w:rPr>
        <w:t>……………………………………………………...………………………………</w:t>
      </w:r>
    </w:p>
    <w:p w14:paraId="3B6F5BED" w14:textId="77777777" w:rsidR="008631EE" w:rsidRPr="003D3FBD" w:rsidRDefault="008631EE" w:rsidP="008631EE">
      <w:pPr>
        <w:keepLines/>
        <w:widowControl w:val="0"/>
        <w:tabs>
          <w:tab w:val="left" w:pos="540"/>
          <w:tab w:val="left" w:pos="6390"/>
          <w:tab w:val="left" w:pos="6840"/>
          <w:tab w:val="left" w:pos="7380"/>
          <w:tab w:val="left" w:pos="8460"/>
        </w:tabs>
        <w:suppressAutoHyphens w:val="0"/>
        <w:spacing w:after="0" w:line="360" w:lineRule="auto"/>
        <w:ind w:right="748"/>
        <w:rPr>
          <w:rFonts w:eastAsia="Times New Roman"/>
          <w:color w:val="000000"/>
          <w:lang w:eastAsia="pl-PL"/>
        </w:rPr>
      </w:pPr>
      <w:r w:rsidRPr="003D3FBD">
        <w:rPr>
          <w:rFonts w:eastAsia="Times New Roman"/>
          <w:color w:val="000000"/>
          <w:lang w:eastAsia="pl-PL"/>
        </w:rPr>
        <w:t>z siedzibą w ………….………………………………………………..………………………………</w:t>
      </w:r>
    </w:p>
    <w:p w14:paraId="3A266FC9" w14:textId="77777777" w:rsidR="008631EE" w:rsidRPr="003D3FBD" w:rsidRDefault="008631EE" w:rsidP="008631EE">
      <w:pPr>
        <w:tabs>
          <w:tab w:val="left" w:pos="-180"/>
          <w:tab w:val="left" w:pos="3060"/>
          <w:tab w:val="left" w:leader="dot" w:pos="7740"/>
        </w:tabs>
        <w:spacing w:before="120" w:after="120" w:line="360" w:lineRule="auto"/>
        <w:jc w:val="both"/>
        <w:rPr>
          <w:rFonts w:eastAsia="Times New Roman"/>
          <w:b/>
          <w:bCs/>
          <w:color w:val="000000"/>
          <w:lang w:eastAsia="pl-PL"/>
        </w:rPr>
      </w:pPr>
      <w:r w:rsidRPr="003D3FBD">
        <w:rPr>
          <w:rFonts w:eastAsia="Times New Roman"/>
          <w:b/>
          <w:bCs/>
          <w:color w:val="000000"/>
          <w:lang w:eastAsia="pl-PL"/>
        </w:rPr>
        <w:t>Oświadczam, że:</w:t>
      </w:r>
    </w:p>
    <w:p w14:paraId="6F9B3FF1" w14:textId="1CC88121" w:rsidR="008631EE" w:rsidRPr="003D3FBD" w:rsidRDefault="008631EE" w:rsidP="008631EE">
      <w:pPr>
        <w:suppressAutoHyphens w:val="0"/>
        <w:spacing w:after="0" w:line="360" w:lineRule="auto"/>
        <w:jc w:val="both"/>
        <w:rPr>
          <w:b/>
          <w:i/>
          <w:u w:val="single"/>
        </w:rPr>
      </w:pPr>
      <w:r w:rsidRPr="003D3FBD">
        <w:rPr>
          <w:rFonts w:eastAsia="Times New Roman"/>
          <w:lang w:eastAsia="pl-PL"/>
        </w:rPr>
        <w:t>Dysponujemy portalem/systemem serwisowym</w:t>
      </w:r>
      <w:r w:rsidR="00EB1466">
        <w:rPr>
          <w:rFonts w:eastAsia="Times New Roman"/>
          <w:lang w:eastAsia="pl-PL"/>
        </w:rPr>
        <w:t>,</w:t>
      </w:r>
      <w:r w:rsidRPr="003D3FBD">
        <w:rPr>
          <w:rFonts w:eastAsia="Times New Roman"/>
          <w:lang w:eastAsia="pl-PL"/>
        </w:rPr>
        <w:t xml:space="preserve"> w którym Zamawiający będzie mógł dokonywać zgłoszeń serwisowych i widzieć szczegóły ich realizacji.</w:t>
      </w:r>
    </w:p>
    <w:p w14:paraId="7F680707" w14:textId="77777777" w:rsidR="008631EE" w:rsidRDefault="008631EE" w:rsidP="0003122A">
      <w:pPr>
        <w:spacing w:after="0" w:line="240" w:lineRule="auto"/>
        <w:rPr>
          <w:b/>
          <w:i/>
          <w:u w:val="single"/>
        </w:rPr>
      </w:pPr>
    </w:p>
    <w:sectPr w:rsidR="008631EE" w:rsidSect="00A70C00">
      <w:headerReference w:type="default" r:id="rId34"/>
      <w:footerReference w:type="default" r:id="rId35"/>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9F2EFB" w:rsidRDefault="009F2EFB">
      <w:pPr>
        <w:spacing w:after="0" w:line="240" w:lineRule="auto"/>
      </w:pPr>
      <w:r>
        <w:separator/>
      </w:r>
    </w:p>
  </w:endnote>
  <w:endnote w:type="continuationSeparator" w:id="0">
    <w:p w14:paraId="13DA70D2" w14:textId="77777777" w:rsidR="009F2EFB" w:rsidRDefault="009F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ngti SC">
    <w:panose1 w:val="00000000000000000000"/>
    <w:charset w:val="86"/>
    <w:family w:val="auto"/>
    <w:notTrueType/>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6D715A85" w:rsidR="009F2EFB" w:rsidRDefault="009F2EFB"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B40FF3">
      <w:rPr>
        <w:rStyle w:val="Numerstron"/>
        <w:noProof/>
        <w:sz w:val="18"/>
        <w:szCs w:val="18"/>
      </w:rPr>
      <w:t>57</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B40FF3">
      <w:rPr>
        <w:rStyle w:val="Numerstron"/>
        <w:noProof/>
        <w:sz w:val="18"/>
        <w:szCs w:val="18"/>
      </w:rPr>
      <w:t>57</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9F2EFB" w:rsidRDefault="009F2EFB">
      <w:pPr>
        <w:rPr>
          <w:sz w:val="12"/>
        </w:rPr>
      </w:pPr>
      <w:r>
        <w:separator/>
      </w:r>
    </w:p>
  </w:footnote>
  <w:footnote w:type="continuationSeparator" w:id="0">
    <w:p w14:paraId="0C5DCF83" w14:textId="77777777" w:rsidR="009F2EFB" w:rsidRDefault="009F2EFB">
      <w:pPr>
        <w:rPr>
          <w:sz w:val="12"/>
        </w:rPr>
      </w:pPr>
      <w:r>
        <w:continuationSeparator/>
      </w:r>
    </w:p>
  </w:footnote>
  <w:footnote w:id="1">
    <w:p w14:paraId="41249283" w14:textId="77777777" w:rsidR="009F2EFB" w:rsidRPr="00E84272" w:rsidRDefault="009F2EFB">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9F2EFB" w:rsidRDefault="009F2EFB"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9F2EFB" w:rsidRPr="00393791" w:rsidRDefault="009F2EFB"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9F2EFB" w:rsidRPr="008D3D8E" w:rsidRDefault="009F2EFB"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9F2EFB" w:rsidRPr="00B303AD" w:rsidRDefault="009F2EFB"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9F2EFB" w:rsidRPr="00B303AD" w:rsidRDefault="009F2EFB"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9F2EFB" w:rsidRPr="00B303AD" w:rsidRDefault="009F2EFB"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9F2EFB" w:rsidRPr="00B303AD" w:rsidRDefault="009F2EFB"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1191DA6E" w14:textId="77777777" w:rsidR="009F2EFB" w:rsidRPr="00301ABE" w:rsidRDefault="009F2EFB" w:rsidP="0003122A">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23755D3E" w14:textId="77777777" w:rsidR="009F2EFB" w:rsidRPr="00B40023" w:rsidRDefault="009F2EFB" w:rsidP="0003122A">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86DE99" w14:textId="77777777" w:rsidR="009F2EFB" w:rsidRPr="00B40023" w:rsidRDefault="009F2EFB" w:rsidP="0003122A">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91693F0" w14:textId="77777777" w:rsidR="009F2EFB" w:rsidRPr="00B40023" w:rsidRDefault="009F2EFB" w:rsidP="0003122A">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361770" w14:textId="77777777" w:rsidR="009F2EFB" w:rsidRPr="00896587" w:rsidRDefault="009F2EFB" w:rsidP="0003122A">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9F2EFB" w:rsidRDefault="009F2EFB" w:rsidP="008676A6">
    <w:pPr>
      <w:pStyle w:val="Nagwek"/>
      <w:jc w:val="center"/>
      <w:rPr>
        <w:sz w:val="18"/>
        <w:szCs w:val="18"/>
      </w:rPr>
    </w:pPr>
  </w:p>
  <w:p w14:paraId="50DA71D0" w14:textId="77777777" w:rsidR="009F2EFB" w:rsidRDefault="009F2EFB" w:rsidP="008676A6">
    <w:pPr>
      <w:pStyle w:val="Nagwek"/>
      <w:jc w:val="center"/>
      <w:rPr>
        <w:sz w:val="18"/>
        <w:szCs w:val="18"/>
      </w:rPr>
    </w:pPr>
  </w:p>
  <w:p w14:paraId="674D28E1" w14:textId="77777777" w:rsidR="009F2EFB" w:rsidRDefault="009F2EFB" w:rsidP="008676A6">
    <w:pPr>
      <w:pStyle w:val="Nagwek"/>
      <w:jc w:val="center"/>
      <w:rPr>
        <w:sz w:val="18"/>
        <w:szCs w:val="18"/>
      </w:rPr>
    </w:pPr>
  </w:p>
  <w:p w14:paraId="1626244C" w14:textId="4DDD230E" w:rsidR="009F2EFB" w:rsidRDefault="009F2EFB"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sidR="002638B0">
      <w:rPr>
        <w:sz w:val="18"/>
        <w:szCs w:val="18"/>
      </w:rPr>
      <w:t>27</w:t>
    </w:r>
    <w:r w:rsidRPr="0068259E">
      <w:rPr>
        <w:b/>
        <w:sz w:val="18"/>
        <w:szCs w:val="18"/>
      </w:rPr>
      <w:t>.202</w:t>
    </w:r>
    <w:r w:rsidR="002638B0">
      <w:rPr>
        <w:b/>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16B2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02D0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3"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4"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5"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8"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9"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4"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5"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6"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30"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2"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3"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02B284E"/>
    <w:multiLevelType w:val="hybridMultilevel"/>
    <w:tmpl w:val="C6286CBC"/>
    <w:lvl w:ilvl="0" w:tplc="9706370A">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00A7305C"/>
    <w:multiLevelType w:val="hybridMultilevel"/>
    <w:tmpl w:val="E0E409B8"/>
    <w:lvl w:ilvl="0" w:tplc="9706370A">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0"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8" w15:restartNumberingAfterBreak="0">
    <w:nsid w:val="06CC7461"/>
    <w:multiLevelType w:val="hybridMultilevel"/>
    <w:tmpl w:val="B27CDD82"/>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3"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AFF6D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0D3C6311"/>
    <w:multiLevelType w:val="hybridMultilevel"/>
    <w:tmpl w:val="067894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0DBF77D0"/>
    <w:multiLevelType w:val="multilevel"/>
    <w:tmpl w:val="985C917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128"/>
        </w:tabs>
        <w:ind w:left="1128" w:hanging="420"/>
      </w:pPr>
      <w:rPr>
        <w:rFonts w:hint="default"/>
      </w:rPr>
    </w:lvl>
    <w:lvl w:ilvl="2">
      <w:start w:val="1"/>
      <w:numFmt w:val="lowerLetter"/>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67"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8"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04D08A1"/>
    <w:multiLevelType w:val="hybridMultilevel"/>
    <w:tmpl w:val="5958DC2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3585282"/>
    <w:multiLevelType w:val="hybridMultilevel"/>
    <w:tmpl w:val="20023B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5AC164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94E695A"/>
    <w:multiLevelType w:val="hybridMultilevel"/>
    <w:tmpl w:val="C5469128"/>
    <w:lvl w:ilvl="0" w:tplc="04150017">
      <w:start w:val="1"/>
      <w:numFmt w:val="lowerLetter"/>
      <w:lvlText w:val="%1)"/>
      <w:lvlJc w:val="left"/>
      <w:pPr>
        <w:ind w:left="720" w:hanging="360"/>
      </w:pPr>
      <w:rPr>
        <w:rFonts w:cs="Times New Roman"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B0304E8"/>
    <w:multiLevelType w:val="multilevel"/>
    <w:tmpl w:val="A1E0A1A0"/>
    <w:lvl w:ilvl="0">
      <w:start w:val="1"/>
      <w:numFmt w:val="bullet"/>
      <w:lvlText w:val="•"/>
      <w:lvlJc w:val="left"/>
      <w:pPr>
        <w:tabs>
          <w:tab w:val="num" w:pos="644"/>
        </w:tabs>
        <w:ind w:left="644" w:hanging="360"/>
      </w:pPr>
      <w:rPr>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1BB36979"/>
    <w:multiLevelType w:val="hybridMultilevel"/>
    <w:tmpl w:val="7A5479D8"/>
    <w:lvl w:ilvl="0" w:tplc="ECF04256">
      <w:start w:val="1"/>
      <w:numFmt w:val="bullet"/>
      <w:lvlText w:val=""/>
      <w:lvlJc w:val="left"/>
      <w:pPr>
        <w:ind w:left="1080" w:hanging="360"/>
      </w:pPr>
      <w:rPr>
        <w:rFonts w:ascii="Symbol" w:hAnsi="Symbol" w:hint="default"/>
        <w:sz w:val="20"/>
      </w:rPr>
    </w:lvl>
    <w:lvl w:ilvl="1" w:tplc="0415000F">
      <w:start w:val="1"/>
      <w:numFmt w:val="decimal"/>
      <w:lvlText w:val="%2."/>
      <w:lvlJc w:val="left"/>
      <w:pPr>
        <w:tabs>
          <w:tab w:val="num" w:pos="1800"/>
        </w:tabs>
        <w:ind w:left="1800" w:hanging="360"/>
      </w:pPr>
      <w:rPr>
        <w:rFonts w:hint="default"/>
        <w:sz w:val="20"/>
      </w:rPr>
    </w:lvl>
    <w:lvl w:ilvl="2" w:tplc="C484B594">
      <w:start w:val="1"/>
      <w:numFmt w:val="lowerLetter"/>
      <w:lvlText w:val="%3)"/>
      <w:lvlJc w:val="left"/>
      <w:pPr>
        <w:tabs>
          <w:tab w:val="num" w:pos="2520"/>
        </w:tabs>
        <w:ind w:left="2520" w:hanging="360"/>
      </w:pPr>
      <w:rPr>
        <w:rFont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1C15154B"/>
    <w:multiLevelType w:val="hybridMultilevel"/>
    <w:tmpl w:val="3E0E17F8"/>
    <w:numStyleLink w:val="Zaimportowanystyl71"/>
  </w:abstractNum>
  <w:abstractNum w:abstractNumId="103"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1F82077C"/>
    <w:multiLevelType w:val="hybridMultilevel"/>
    <w:tmpl w:val="9934D192"/>
    <w:styleLink w:val="Zaimportowanystyl51"/>
    <w:lvl w:ilvl="0" w:tplc="74569576">
      <w:start w:val="1"/>
      <w:numFmt w:val="decimal"/>
      <w:lvlText w:val="%1."/>
      <w:lvlJc w:val="left"/>
      <w:pPr>
        <w:tabs>
          <w:tab w:val="left" w:pos="720"/>
          <w:tab w:val="left" w:pos="993"/>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E7EF180">
      <w:start w:val="1"/>
      <w:numFmt w:val="lowerLetter"/>
      <w:lvlText w:val="%2."/>
      <w:lvlJc w:val="left"/>
      <w:pPr>
        <w:tabs>
          <w:tab w:val="left" w:pos="720"/>
          <w:tab w:val="left" w:pos="993"/>
        </w:tabs>
        <w:ind w:left="699" w:hanging="217"/>
      </w:pPr>
      <w:rPr>
        <w:rFonts w:hAnsi="Arial Unicode MS"/>
        <w:caps w:val="0"/>
        <w:smallCaps w:val="0"/>
        <w:strike w:val="0"/>
        <w:dstrike w:val="0"/>
        <w:outline w:val="0"/>
        <w:emboss w:val="0"/>
        <w:imprint w:val="0"/>
        <w:spacing w:val="0"/>
        <w:w w:val="100"/>
        <w:kern w:val="0"/>
        <w:position w:val="0"/>
        <w:highlight w:val="none"/>
        <w:vertAlign w:val="baseline"/>
      </w:rPr>
    </w:lvl>
    <w:lvl w:ilvl="2" w:tplc="40A8DF02">
      <w:start w:val="1"/>
      <w:numFmt w:val="lowerRoman"/>
      <w:lvlText w:val="%3."/>
      <w:lvlJc w:val="left"/>
      <w:pPr>
        <w:tabs>
          <w:tab w:val="left" w:pos="720"/>
          <w:tab w:val="left" w:pos="993"/>
        </w:tabs>
        <w:ind w:left="1866"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FC561230">
      <w:start w:val="1"/>
      <w:numFmt w:val="decimal"/>
      <w:lvlText w:val="%4."/>
      <w:lvlJc w:val="left"/>
      <w:pPr>
        <w:tabs>
          <w:tab w:val="left" w:pos="720"/>
          <w:tab w:val="left" w:pos="993"/>
        </w:tabs>
        <w:ind w:left="2586" w:hanging="664"/>
      </w:pPr>
      <w:rPr>
        <w:rFonts w:hAnsi="Arial Unicode MS"/>
        <w:caps w:val="0"/>
        <w:smallCaps w:val="0"/>
        <w:strike w:val="0"/>
        <w:dstrike w:val="0"/>
        <w:outline w:val="0"/>
        <w:emboss w:val="0"/>
        <w:imprint w:val="0"/>
        <w:spacing w:val="0"/>
        <w:w w:val="100"/>
        <w:kern w:val="0"/>
        <w:position w:val="0"/>
        <w:highlight w:val="none"/>
        <w:vertAlign w:val="baseline"/>
      </w:rPr>
    </w:lvl>
    <w:lvl w:ilvl="4" w:tplc="24B4882E">
      <w:start w:val="1"/>
      <w:numFmt w:val="lowerLetter"/>
      <w:lvlText w:val="%5."/>
      <w:lvlJc w:val="left"/>
      <w:pPr>
        <w:tabs>
          <w:tab w:val="left" w:pos="720"/>
          <w:tab w:val="left" w:pos="993"/>
        </w:tabs>
        <w:ind w:left="3306" w:hanging="664"/>
      </w:pPr>
      <w:rPr>
        <w:rFonts w:hAnsi="Arial Unicode MS"/>
        <w:caps w:val="0"/>
        <w:smallCaps w:val="0"/>
        <w:strike w:val="0"/>
        <w:dstrike w:val="0"/>
        <w:outline w:val="0"/>
        <w:emboss w:val="0"/>
        <w:imprint w:val="0"/>
        <w:spacing w:val="0"/>
        <w:w w:val="100"/>
        <w:kern w:val="0"/>
        <w:position w:val="0"/>
        <w:highlight w:val="none"/>
        <w:vertAlign w:val="baseline"/>
      </w:rPr>
    </w:lvl>
    <w:lvl w:ilvl="5" w:tplc="D1646DA0">
      <w:start w:val="1"/>
      <w:numFmt w:val="lowerRoman"/>
      <w:lvlText w:val="%6."/>
      <w:lvlJc w:val="left"/>
      <w:pPr>
        <w:tabs>
          <w:tab w:val="left" w:pos="720"/>
          <w:tab w:val="left" w:pos="993"/>
        </w:tabs>
        <w:ind w:left="4026"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193C5850">
      <w:start w:val="1"/>
      <w:numFmt w:val="decimal"/>
      <w:lvlText w:val="%7."/>
      <w:lvlJc w:val="left"/>
      <w:pPr>
        <w:tabs>
          <w:tab w:val="left" w:pos="720"/>
          <w:tab w:val="left" w:pos="993"/>
        </w:tabs>
        <w:ind w:left="4746" w:hanging="664"/>
      </w:pPr>
      <w:rPr>
        <w:rFonts w:hAnsi="Arial Unicode MS"/>
        <w:caps w:val="0"/>
        <w:smallCaps w:val="0"/>
        <w:strike w:val="0"/>
        <w:dstrike w:val="0"/>
        <w:outline w:val="0"/>
        <w:emboss w:val="0"/>
        <w:imprint w:val="0"/>
        <w:spacing w:val="0"/>
        <w:w w:val="100"/>
        <w:kern w:val="0"/>
        <w:position w:val="0"/>
        <w:highlight w:val="none"/>
        <w:vertAlign w:val="baseline"/>
      </w:rPr>
    </w:lvl>
    <w:lvl w:ilvl="7" w:tplc="45DC9ECC">
      <w:start w:val="1"/>
      <w:numFmt w:val="lowerLetter"/>
      <w:lvlText w:val="%8."/>
      <w:lvlJc w:val="left"/>
      <w:pPr>
        <w:tabs>
          <w:tab w:val="left" w:pos="720"/>
          <w:tab w:val="left" w:pos="993"/>
        </w:tabs>
        <w:ind w:left="5466" w:hanging="664"/>
      </w:pPr>
      <w:rPr>
        <w:rFonts w:hAnsi="Arial Unicode MS"/>
        <w:caps w:val="0"/>
        <w:smallCaps w:val="0"/>
        <w:strike w:val="0"/>
        <w:dstrike w:val="0"/>
        <w:outline w:val="0"/>
        <w:emboss w:val="0"/>
        <w:imprint w:val="0"/>
        <w:spacing w:val="0"/>
        <w:w w:val="100"/>
        <w:kern w:val="0"/>
        <w:position w:val="0"/>
        <w:highlight w:val="none"/>
        <w:vertAlign w:val="baseline"/>
      </w:rPr>
    </w:lvl>
    <w:lvl w:ilvl="8" w:tplc="9FECC650">
      <w:start w:val="1"/>
      <w:numFmt w:val="lowerRoman"/>
      <w:lvlText w:val="%9."/>
      <w:lvlJc w:val="left"/>
      <w:pPr>
        <w:tabs>
          <w:tab w:val="left" w:pos="720"/>
          <w:tab w:val="left" w:pos="993"/>
        </w:tabs>
        <w:ind w:left="6186"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0603EA0"/>
    <w:multiLevelType w:val="hybridMultilevel"/>
    <w:tmpl w:val="6096F89C"/>
    <w:styleLink w:val="Zaimportowanystyl81"/>
    <w:lvl w:ilvl="0" w:tplc="08528A2A">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6005E">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74D894">
      <w:start w:val="1"/>
      <w:numFmt w:val="lowerRoman"/>
      <w:lvlText w:val="%3."/>
      <w:lvlJc w:val="left"/>
      <w:pPr>
        <w:ind w:left="200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29CBC9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CA98A">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5A2BA2">
      <w:start w:val="1"/>
      <w:numFmt w:val="lowerRoman"/>
      <w:lvlText w:val="%6."/>
      <w:lvlJc w:val="left"/>
      <w:pPr>
        <w:ind w:left="416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DCE7FD8">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B60C34">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5E070A">
      <w:start w:val="1"/>
      <w:numFmt w:val="lowerRoman"/>
      <w:lvlText w:val="%9."/>
      <w:lvlJc w:val="left"/>
      <w:pPr>
        <w:ind w:left="632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2" w15:restartNumberingAfterBreak="0">
    <w:nsid w:val="25C70A85"/>
    <w:multiLevelType w:val="hybridMultilevel"/>
    <w:tmpl w:val="A404CBEA"/>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89BA2BBA">
      <w:start w:val="1"/>
      <w:numFmt w:val="decimal"/>
      <w:lvlText w:val="%2)"/>
      <w:lvlJc w:val="left"/>
      <w:pPr>
        <w:ind w:left="1344" w:hanging="351"/>
      </w:pPr>
      <w:rPr>
        <w:rFonts w:ascii="Times New Roman" w:eastAsia="Times New Roman" w:hAnsi="Times New Roman" w:cs="Times New Roman" w:hint="default"/>
        <w:b/>
        <w:bCs/>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23"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24" w15:restartNumberingAfterBreak="0">
    <w:nsid w:val="263F7B39"/>
    <w:multiLevelType w:val="hybridMultilevel"/>
    <w:tmpl w:val="22EAD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26496D7D"/>
    <w:multiLevelType w:val="hybridMultilevel"/>
    <w:tmpl w:val="C01C6232"/>
    <w:lvl w:ilvl="0" w:tplc="FFFFFFFF">
      <w:start w:val="1"/>
      <w:numFmt w:val="decimal"/>
      <w:lvlText w:val="%1)"/>
      <w:lvlJc w:val="left"/>
      <w:pPr>
        <w:ind w:left="1287" w:hanging="360"/>
      </w:pPr>
    </w:lvl>
    <w:lvl w:ilvl="1" w:tplc="04150011">
      <w:start w:val="1"/>
      <w:numFmt w:val="decimal"/>
      <w:lvlText w:val="%2)"/>
      <w:lvlJc w:val="left"/>
      <w:pPr>
        <w:ind w:left="92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8"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29"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31"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ACC1B6C"/>
    <w:multiLevelType w:val="hybridMultilevel"/>
    <w:tmpl w:val="58F2B4E0"/>
    <w:lvl w:ilvl="0" w:tplc="9706370A">
      <w:start w:val="1"/>
      <w:numFmt w:val="bullet"/>
      <w:lvlText w:val="-"/>
      <w:lvlJc w:val="left"/>
      <w:pPr>
        <w:ind w:left="1080" w:hanging="360"/>
      </w:pPr>
      <w:rPr>
        <w:rFonts w:ascii="Verdana" w:hAnsi="Verdan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4"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5"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7"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38"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C6D062E"/>
    <w:multiLevelType w:val="hybridMultilevel"/>
    <w:tmpl w:val="65944C0C"/>
    <w:lvl w:ilvl="0" w:tplc="BE3CB232">
      <w:start w:val="1"/>
      <w:numFmt w:val="decimal"/>
      <w:lvlText w:val="%1."/>
      <w:lvlJc w:val="left"/>
      <w:pPr>
        <w:tabs>
          <w:tab w:val="num" w:pos="1440"/>
        </w:tabs>
        <w:ind w:left="1440" w:hanging="360"/>
      </w:pPr>
      <w:rPr>
        <w:rFonts w:cs="Times New Roman" w:hint="default"/>
        <w:b w:val="0"/>
        <w:i w:val="0"/>
        <w:strike w:val="0"/>
        <w:dstrike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2CD40FC0"/>
    <w:multiLevelType w:val="hybridMultilevel"/>
    <w:tmpl w:val="48322754"/>
    <w:numStyleLink w:val="Zaimportowanystyl100"/>
  </w:abstractNum>
  <w:abstractNum w:abstractNumId="142" w15:restartNumberingAfterBreak="0">
    <w:nsid w:val="2D0F56AD"/>
    <w:multiLevelType w:val="hybridMultilevel"/>
    <w:tmpl w:val="E8C095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2D7647F4"/>
    <w:multiLevelType w:val="hybridMultilevel"/>
    <w:tmpl w:val="217E63D0"/>
    <w:lvl w:ilvl="0" w:tplc="9706370A">
      <w:start w:val="1"/>
      <w:numFmt w:val="bullet"/>
      <w:lvlText w:val="-"/>
      <w:lvlJc w:val="left"/>
      <w:pPr>
        <w:ind w:left="1146" w:hanging="360"/>
      </w:pPr>
      <w:rPr>
        <w:rFonts w:ascii="Verdana" w:hAnsi="Verdan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4"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2E232116"/>
    <w:multiLevelType w:val="hybridMultilevel"/>
    <w:tmpl w:val="F4B0C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55" w15:restartNumberingAfterBreak="0">
    <w:nsid w:val="3010097A"/>
    <w:multiLevelType w:val="hybridMultilevel"/>
    <w:tmpl w:val="361ACA6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9"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353F6ACB"/>
    <w:multiLevelType w:val="hybridMultilevel"/>
    <w:tmpl w:val="3644298E"/>
    <w:lvl w:ilvl="0" w:tplc="B5EA8758">
      <w:start w:val="1"/>
      <w:numFmt w:val="decimal"/>
      <w:lvlText w:val="%1."/>
      <w:lvlJc w:val="left"/>
      <w:pPr>
        <w:ind w:left="1080" w:hanging="360"/>
      </w:pPr>
      <w:rPr>
        <w:rFonts w:cs="Times New Roman" w:hint="default"/>
        <w:b w:val="0"/>
        <w:i w:val="0"/>
        <w:strike w:val="0"/>
        <w:dstrike w:val="0"/>
        <w:sz w:val="24"/>
      </w:rPr>
    </w:lvl>
    <w:lvl w:ilvl="1" w:tplc="0415000F">
      <w:start w:val="1"/>
      <w:numFmt w:val="decimal"/>
      <w:lvlText w:val="%2."/>
      <w:lvlJc w:val="left"/>
      <w:pPr>
        <w:tabs>
          <w:tab w:val="num" w:pos="1440"/>
        </w:tabs>
        <w:ind w:left="1440" w:hanging="360"/>
      </w:pPr>
      <w:rPr>
        <w:rFonts w:cs="Times New Roman" w:hint="default"/>
        <w:b w:val="0"/>
        <w:i w:val="0"/>
        <w:strike w:val="0"/>
        <w:dstrike w:val="0"/>
        <w:sz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9"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3635584E"/>
    <w:multiLevelType w:val="hybridMultilevel"/>
    <w:tmpl w:val="3B64B3E2"/>
    <w:lvl w:ilvl="0" w:tplc="04150001">
      <w:start w:val="1"/>
      <w:numFmt w:val="bullet"/>
      <w:lvlText w:val=""/>
      <w:lvlJc w:val="left"/>
      <w:pPr>
        <w:ind w:left="720" w:hanging="360"/>
      </w:pPr>
      <w:rPr>
        <w:rFonts w:ascii="Symbol" w:hAnsi="Symbol" w:hint="default"/>
      </w:rPr>
    </w:lvl>
    <w:lvl w:ilvl="1" w:tplc="D61C747C">
      <w:start w:val="4"/>
      <w:numFmt w:val="decimal"/>
      <w:lvlText w:val="%2."/>
      <w:lvlJc w:val="left"/>
      <w:pPr>
        <w:tabs>
          <w:tab w:val="num" w:pos="1440"/>
        </w:tabs>
        <w:ind w:left="1440" w:hanging="360"/>
      </w:pPr>
      <w:rPr>
        <w:rFonts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74"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6"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7"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83C1839"/>
    <w:multiLevelType w:val="hybridMultilevel"/>
    <w:tmpl w:val="FAA081C4"/>
    <w:lvl w:ilvl="0" w:tplc="E2B03CF2">
      <w:start w:val="1"/>
      <w:numFmt w:val="decimal"/>
      <w:lvlText w:val="%1."/>
      <w:lvlJc w:val="left"/>
      <w:pPr>
        <w:ind w:left="1440" w:hanging="360"/>
      </w:pPr>
      <w:rPr>
        <w:rFonts w:cs="Times New Roman" w:hint="default"/>
        <w:b w:val="0"/>
        <w:i w:val="0"/>
        <w:strike w:val="0"/>
        <w:dstrike w:val="0"/>
        <w:sz w:val="24"/>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0"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82"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4"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7"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8"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9"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91"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40F12577"/>
    <w:multiLevelType w:val="hybridMultilevel"/>
    <w:tmpl w:val="7F6E3BF8"/>
    <w:lvl w:ilvl="0" w:tplc="0415000F">
      <w:start w:val="1"/>
      <w:numFmt w:val="decimal"/>
      <w:lvlText w:val="%1."/>
      <w:lvlJc w:val="left"/>
      <w:pPr>
        <w:tabs>
          <w:tab w:val="num" w:pos="720"/>
        </w:tabs>
        <w:ind w:left="720" w:hanging="360"/>
      </w:pPr>
      <w:rPr>
        <w:rFonts w:cs="Times New Roman"/>
      </w:rPr>
    </w:lvl>
    <w:lvl w:ilvl="1" w:tplc="E256AFC4">
      <w:start w:val="1"/>
      <w:numFmt w:val="decimal"/>
      <w:lvlText w:val="%2."/>
      <w:lvlJc w:val="left"/>
      <w:pPr>
        <w:ind w:left="1260" w:hanging="360"/>
      </w:pPr>
      <w:rPr>
        <w:rFonts w:cs="Times New Roman" w:hint="default"/>
        <w:b w:val="0"/>
        <w:i w:val="0"/>
        <w:strike w:val="0"/>
        <w:dstrike w:val="0"/>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0"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41AF10CC"/>
    <w:multiLevelType w:val="hybridMultilevel"/>
    <w:tmpl w:val="876CE0E2"/>
    <w:lvl w:ilvl="0" w:tplc="FFFFFFFF">
      <w:start w:val="1"/>
      <w:numFmt w:val="decimal"/>
      <w:lvlText w:val="%1."/>
      <w:lvlJc w:val="left"/>
      <w:rPr>
        <w:rFonts w:ascii="Calibri" w:eastAsiaTheme="minorHAnsi" w:hAnsi="Calibri" w:cs="Calibri"/>
      </w:rPr>
    </w:lvl>
    <w:lvl w:ilvl="1" w:tplc="0415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4"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5"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7"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8"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3" w15:restartNumberingAfterBreak="0">
    <w:nsid w:val="4784954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16" w15:restartNumberingAfterBreak="0">
    <w:nsid w:val="485765C7"/>
    <w:multiLevelType w:val="hybridMultilevel"/>
    <w:tmpl w:val="A5C29B52"/>
    <w:lvl w:ilvl="0" w:tplc="E790FD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9" w15:restartNumberingAfterBreak="0">
    <w:nsid w:val="494B17BA"/>
    <w:multiLevelType w:val="hybridMultilevel"/>
    <w:tmpl w:val="F9C496E6"/>
    <w:name w:val="WW8Num52"/>
    <w:lvl w:ilvl="0" w:tplc="1A20A652">
      <w:start w:val="1"/>
      <w:numFmt w:val="decimal"/>
      <w:lvlText w:val="%1)"/>
      <w:lvlJc w:val="right"/>
      <w:pPr>
        <w:tabs>
          <w:tab w:val="num" w:pos="1275"/>
        </w:tabs>
        <w:ind w:left="12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4FBC1736"/>
    <w:multiLevelType w:val="hybridMultilevel"/>
    <w:tmpl w:val="E20ED2A2"/>
    <w:lvl w:ilvl="0" w:tplc="FFFFFFFF">
      <w:start w:val="1"/>
      <w:numFmt w:val="decimal"/>
      <w:lvlText w:val="%1."/>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2"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52E3242C"/>
    <w:multiLevelType w:val="hybridMultilevel"/>
    <w:tmpl w:val="A7920E5C"/>
    <w:lvl w:ilvl="0" w:tplc="9706370A">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4"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571878FB"/>
    <w:multiLevelType w:val="hybridMultilevel"/>
    <w:tmpl w:val="F25E8FA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9"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57A06C3A"/>
    <w:multiLevelType w:val="multilevel"/>
    <w:tmpl w:val="368602F4"/>
    <w:numStyleLink w:val="Zaimportowanystyl200"/>
  </w:abstractNum>
  <w:abstractNum w:abstractNumId="241"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5"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6"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8"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49" w15:restartNumberingAfterBreak="0">
    <w:nsid w:val="5B6A44B9"/>
    <w:multiLevelType w:val="hybridMultilevel"/>
    <w:tmpl w:val="AF561B7C"/>
    <w:lvl w:ilvl="0" w:tplc="4D949382">
      <w:start w:val="1"/>
      <w:numFmt w:val="decimal"/>
      <w:lvlText w:val="%1."/>
      <w:lvlJc w:val="left"/>
      <w:pPr>
        <w:ind w:left="1080" w:hanging="360"/>
      </w:pPr>
      <w:rPr>
        <w:rFonts w:cs="Times New Roman" w:hint="default"/>
        <w:b w:val="0"/>
        <w:i w:val="0"/>
        <w:strike w:val="0"/>
        <w:dstrike w:val="0"/>
        <w:sz w:val="24"/>
      </w:rPr>
    </w:lvl>
    <w:lvl w:ilvl="1" w:tplc="E9AE797E">
      <w:start w:val="1"/>
      <w:numFmt w:val="decimal"/>
      <w:lvlText w:val="%2."/>
      <w:lvlJc w:val="left"/>
      <w:pPr>
        <w:tabs>
          <w:tab w:val="num" w:pos="1440"/>
        </w:tabs>
        <w:ind w:left="1440" w:hanging="360"/>
      </w:pPr>
      <w:rPr>
        <w:rFonts w:cs="Times New Roman" w:hint="default"/>
        <w:b w:val="0"/>
        <w:i w:val="0"/>
        <w:strike w:val="0"/>
        <w:dstrike w:val="0"/>
        <w:sz w:val="24"/>
      </w:rPr>
    </w:lvl>
    <w:lvl w:ilvl="2" w:tplc="59F2F57C">
      <w:start w:val="1"/>
      <w:numFmt w:val="decimal"/>
      <w:lvlText w:val="%3."/>
      <w:lvlJc w:val="left"/>
      <w:pPr>
        <w:ind w:left="2340" w:hanging="360"/>
      </w:pPr>
      <w:rPr>
        <w:rFonts w:cs="Times New Roman" w:hint="default"/>
        <w:b w:val="0"/>
        <w:i w:val="0"/>
        <w:strike w:val="0"/>
        <w:dstrike w:val="0"/>
        <w:sz w:val="24"/>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0"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5B811F5C"/>
    <w:multiLevelType w:val="hybridMultilevel"/>
    <w:tmpl w:val="30164C22"/>
    <w:lvl w:ilvl="0" w:tplc="316E95B4">
      <w:start w:val="1"/>
      <w:numFmt w:val="decimal"/>
      <w:lvlText w:val="%1."/>
      <w:lvlJc w:val="left"/>
      <w:pPr>
        <w:tabs>
          <w:tab w:val="num" w:pos="0"/>
        </w:tabs>
        <w:ind w:left="1080" w:hanging="360"/>
      </w:pPr>
      <w:rPr>
        <w:rFonts w:ascii="Times New Roman" w:hAnsi="Times New Roman" w:cs="Times New Roman" w:hint="default"/>
        <w:b w:val="0"/>
        <w:i w:val="0"/>
        <w:strike w:val="0"/>
        <w:dstrike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2" w15:restartNumberingAfterBreak="0">
    <w:nsid w:val="5B907512"/>
    <w:multiLevelType w:val="hybridMultilevel"/>
    <w:tmpl w:val="9934D192"/>
    <w:numStyleLink w:val="Zaimportowanystyl51"/>
  </w:abstractNum>
  <w:abstractNum w:abstractNumId="253"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5BEA5C87"/>
    <w:multiLevelType w:val="hybridMultilevel"/>
    <w:tmpl w:val="C1BAB14A"/>
    <w:lvl w:ilvl="0" w:tplc="04150011">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5C2B372A"/>
    <w:multiLevelType w:val="hybridMultilevel"/>
    <w:tmpl w:val="2CC60E1C"/>
    <w:name w:val="WW8Num522"/>
    <w:lvl w:ilvl="0" w:tplc="AC060936">
      <w:start w:val="3"/>
      <w:numFmt w:val="decimal"/>
      <w:lvlText w:val="%1)"/>
      <w:lvlJc w:val="right"/>
      <w:pPr>
        <w:tabs>
          <w:tab w:val="num" w:pos="1275"/>
        </w:tabs>
        <w:ind w:left="12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CEB7CEB"/>
    <w:multiLevelType w:val="hybridMultilevel"/>
    <w:tmpl w:val="248A2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5D780892"/>
    <w:multiLevelType w:val="hybridMultilevel"/>
    <w:tmpl w:val="0046B5C6"/>
    <w:lvl w:ilvl="0" w:tplc="5FD86C06">
      <w:start w:val="1"/>
      <w:numFmt w:val="bullet"/>
      <w:lvlText w:val=""/>
      <w:lvlJc w:val="left"/>
      <w:pPr>
        <w:tabs>
          <w:tab w:val="num" w:pos="870"/>
        </w:tabs>
        <w:ind w:left="700" w:hanging="34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1"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64"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6" w15:restartNumberingAfterBreak="0">
    <w:nsid w:val="609E5938"/>
    <w:multiLevelType w:val="hybridMultilevel"/>
    <w:tmpl w:val="00C83EA0"/>
    <w:lvl w:ilvl="0" w:tplc="0415000F">
      <w:start w:val="1"/>
      <w:numFmt w:val="decimal"/>
      <w:lvlText w:val="%1."/>
      <w:lvlJc w:val="left"/>
      <w:pPr>
        <w:ind w:left="862"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7"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68"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9"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0"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1"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3"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5"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7"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8"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9"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1"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2"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5"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7"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8"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9"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1" w15:restartNumberingAfterBreak="0">
    <w:nsid w:val="693F6C1B"/>
    <w:multiLevelType w:val="hybridMultilevel"/>
    <w:tmpl w:val="6096F89C"/>
    <w:numStyleLink w:val="Zaimportowanystyl81"/>
  </w:abstractNum>
  <w:abstractNum w:abstractNumId="292"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95" w15:restartNumberingAfterBreak="0">
    <w:nsid w:val="6A0E6BC2"/>
    <w:multiLevelType w:val="multilevel"/>
    <w:tmpl w:val="52C00F96"/>
    <w:styleLink w:val="Zaimportowanystyl41"/>
    <w:lvl w:ilvl="0">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470" w:hanging="1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20"/>
        </w:tabs>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190" w:hanging="1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1550" w:hanging="1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6" w15:restartNumberingAfterBreak="0">
    <w:nsid w:val="6A191A3E"/>
    <w:multiLevelType w:val="hybridMultilevel"/>
    <w:tmpl w:val="D02CB9CC"/>
    <w:lvl w:ilvl="0" w:tplc="6F0A45C4">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9"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0"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6B1016B0"/>
    <w:multiLevelType w:val="multilevel"/>
    <w:tmpl w:val="52C00F96"/>
    <w:numStyleLink w:val="Zaimportowanystyl41"/>
  </w:abstractNum>
  <w:abstractNum w:abstractNumId="302"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3"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5"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7" w15:restartNumberingAfterBreak="0">
    <w:nsid w:val="6D6E74EA"/>
    <w:multiLevelType w:val="hybridMultilevel"/>
    <w:tmpl w:val="17BE4A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15:restartNumberingAfterBreak="0">
    <w:nsid w:val="6D790691"/>
    <w:multiLevelType w:val="hybridMultilevel"/>
    <w:tmpl w:val="F760CBB8"/>
    <w:lvl w:ilvl="0" w:tplc="04150011">
      <w:start w:val="1"/>
      <w:numFmt w:val="decimal"/>
      <w:lvlText w:val="%1)"/>
      <w:lvlJc w:val="left"/>
      <w:pPr>
        <w:ind w:left="720" w:hanging="360"/>
      </w:pPr>
    </w:lvl>
    <w:lvl w:ilvl="1" w:tplc="DA0A5F84">
      <w:numFmt w:val="bullet"/>
      <w:lvlText w:val=""/>
      <w:lvlJc w:val="left"/>
      <w:pPr>
        <w:ind w:left="1440" w:hanging="360"/>
      </w:pPr>
      <w:rPr>
        <w:rFonts w:ascii="Symbol" w:eastAsia="Arial Unicode MS" w:hAnsi="Symbol" w:cs="Arial Unicode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6E67301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0"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1"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2"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3" w15:restartNumberingAfterBreak="0">
    <w:nsid w:val="6FAE28DF"/>
    <w:multiLevelType w:val="hybridMultilevel"/>
    <w:tmpl w:val="68D64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5"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16"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7"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9"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0"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1" w15:restartNumberingAfterBreak="0">
    <w:nsid w:val="74996ABA"/>
    <w:multiLevelType w:val="hybridMultilevel"/>
    <w:tmpl w:val="81D67C78"/>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2" w15:restartNumberingAfterBreak="0">
    <w:nsid w:val="754E0BCE"/>
    <w:multiLevelType w:val="hybridMultilevel"/>
    <w:tmpl w:val="406A83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3"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4"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325"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6" w15:restartNumberingAfterBreak="0">
    <w:nsid w:val="7946399E"/>
    <w:multiLevelType w:val="hybridMultilevel"/>
    <w:tmpl w:val="48322754"/>
    <w:styleLink w:val="Zaimportowanystyl100"/>
    <w:lvl w:ilvl="0" w:tplc="3EB4CAA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CAA00A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B4A9950">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3238187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A106CE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D6214C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C4429E9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F8481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5900B3C">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7"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8"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9"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0"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1"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2" w15:restartNumberingAfterBreak="0">
    <w:nsid w:val="7C6A524F"/>
    <w:multiLevelType w:val="hybridMultilevel"/>
    <w:tmpl w:val="09AECF5A"/>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tabs>
          <w:tab w:val="num" w:pos="2508"/>
        </w:tabs>
        <w:ind w:left="2508" w:hanging="360"/>
      </w:pPr>
      <w:rPr>
        <w:rFonts w:ascii="Courier New" w:hAnsi="Courier New" w:cs="Courier New" w:hint="default"/>
      </w:rPr>
    </w:lvl>
    <w:lvl w:ilvl="2" w:tplc="04150005" w:tentative="1">
      <w:start w:val="1"/>
      <w:numFmt w:val="bullet"/>
      <w:lvlText w:val=""/>
      <w:lvlJc w:val="left"/>
      <w:pPr>
        <w:tabs>
          <w:tab w:val="num" w:pos="3228"/>
        </w:tabs>
        <w:ind w:left="3228" w:hanging="360"/>
      </w:pPr>
      <w:rPr>
        <w:rFonts w:ascii="Wingdings" w:hAnsi="Wingdings" w:hint="default"/>
      </w:rPr>
    </w:lvl>
    <w:lvl w:ilvl="3" w:tplc="04150001" w:tentative="1">
      <w:start w:val="1"/>
      <w:numFmt w:val="bullet"/>
      <w:lvlText w:val=""/>
      <w:lvlJc w:val="left"/>
      <w:pPr>
        <w:tabs>
          <w:tab w:val="num" w:pos="3948"/>
        </w:tabs>
        <w:ind w:left="3948" w:hanging="360"/>
      </w:pPr>
      <w:rPr>
        <w:rFonts w:ascii="Symbol" w:hAnsi="Symbol" w:hint="default"/>
      </w:rPr>
    </w:lvl>
    <w:lvl w:ilvl="4" w:tplc="04150003" w:tentative="1">
      <w:start w:val="1"/>
      <w:numFmt w:val="bullet"/>
      <w:lvlText w:val="o"/>
      <w:lvlJc w:val="left"/>
      <w:pPr>
        <w:tabs>
          <w:tab w:val="num" w:pos="4668"/>
        </w:tabs>
        <w:ind w:left="4668" w:hanging="360"/>
      </w:pPr>
      <w:rPr>
        <w:rFonts w:ascii="Courier New" w:hAnsi="Courier New" w:cs="Courier New" w:hint="default"/>
      </w:rPr>
    </w:lvl>
    <w:lvl w:ilvl="5" w:tplc="04150005" w:tentative="1">
      <w:start w:val="1"/>
      <w:numFmt w:val="bullet"/>
      <w:lvlText w:val=""/>
      <w:lvlJc w:val="left"/>
      <w:pPr>
        <w:tabs>
          <w:tab w:val="num" w:pos="5388"/>
        </w:tabs>
        <w:ind w:left="5388" w:hanging="360"/>
      </w:pPr>
      <w:rPr>
        <w:rFonts w:ascii="Wingdings" w:hAnsi="Wingdings" w:hint="default"/>
      </w:rPr>
    </w:lvl>
    <w:lvl w:ilvl="6" w:tplc="04150001" w:tentative="1">
      <w:start w:val="1"/>
      <w:numFmt w:val="bullet"/>
      <w:lvlText w:val=""/>
      <w:lvlJc w:val="left"/>
      <w:pPr>
        <w:tabs>
          <w:tab w:val="num" w:pos="6108"/>
        </w:tabs>
        <w:ind w:left="6108" w:hanging="360"/>
      </w:pPr>
      <w:rPr>
        <w:rFonts w:ascii="Symbol" w:hAnsi="Symbol" w:hint="default"/>
      </w:rPr>
    </w:lvl>
    <w:lvl w:ilvl="7" w:tplc="04150003" w:tentative="1">
      <w:start w:val="1"/>
      <w:numFmt w:val="bullet"/>
      <w:lvlText w:val="o"/>
      <w:lvlJc w:val="left"/>
      <w:pPr>
        <w:tabs>
          <w:tab w:val="num" w:pos="6828"/>
        </w:tabs>
        <w:ind w:left="6828" w:hanging="360"/>
      </w:pPr>
      <w:rPr>
        <w:rFonts w:ascii="Courier New" w:hAnsi="Courier New" w:cs="Courier New" w:hint="default"/>
      </w:rPr>
    </w:lvl>
    <w:lvl w:ilvl="8" w:tplc="04150005" w:tentative="1">
      <w:start w:val="1"/>
      <w:numFmt w:val="bullet"/>
      <w:lvlText w:val=""/>
      <w:lvlJc w:val="left"/>
      <w:pPr>
        <w:tabs>
          <w:tab w:val="num" w:pos="7548"/>
        </w:tabs>
        <w:ind w:left="7548" w:hanging="360"/>
      </w:pPr>
      <w:rPr>
        <w:rFonts w:ascii="Wingdings" w:hAnsi="Wingdings" w:hint="default"/>
      </w:rPr>
    </w:lvl>
  </w:abstractNum>
  <w:abstractNum w:abstractNumId="333"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5"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6" w15:restartNumberingAfterBreak="0">
    <w:nsid w:val="7E3B6961"/>
    <w:multiLevelType w:val="hybridMultilevel"/>
    <w:tmpl w:val="D9C86B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7"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8"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9"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7"/>
  </w:num>
  <w:num w:numId="2">
    <w:abstractNumId w:val="225"/>
  </w:num>
  <w:num w:numId="3">
    <w:abstractNumId w:val="168"/>
  </w:num>
  <w:num w:numId="4">
    <w:abstractNumId w:val="195"/>
  </w:num>
  <w:num w:numId="5">
    <w:abstractNumId w:val="228"/>
  </w:num>
  <w:num w:numId="6">
    <w:abstractNumId w:val="61"/>
  </w:num>
  <w:num w:numId="7">
    <w:abstractNumId w:val="253"/>
  </w:num>
  <w:num w:numId="8">
    <w:abstractNumId w:val="150"/>
  </w:num>
  <w:num w:numId="9">
    <w:abstractNumId w:val="32"/>
  </w:num>
  <w:num w:numId="10">
    <w:abstractNumId w:val="146"/>
  </w:num>
  <w:num w:numId="11">
    <w:abstractNumId w:val="50"/>
  </w:num>
  <w:num w:numId="12">
    <w:abstractNumId w:val="234"/>
  </w:num>
  <w:num w:numId="13">
    <w:abstractNumId w:val="36"/>
  </w:num>
  <w:num w:numId="14">
    <w:abstractNumId w:val="85"/>
  </w:num>
  <w:num w:numId="15">
    <w:abstractNumId w:val="289"/>
  </w:num>
  <w:num w:numId="16">
    <w:abstractNumId w:val="221"/>
  </w:num>
  <w:num w:numId="17">
    <w:abstractNumId w:val="55"/>
  </w:num>
  <w:num w:numId="18">
    <w:abstractNumId w:val="310"/>
  </w:num>
  <w:num w:numId="19">
    <w:abstractNumId w:val="52"/>
  </w:num>
  <w:num w:numId="20">
    <w:abstractNumId w:val="110"/>
  </w:num>
  <w:num w:numId="21">
    <w:abstractNumId w:val="173"/>
  </w:num>
  <w:num w:numId="22">
    <w:abstractNumId w:val="333"/>
  </w:num>
  <w:num w:numId="23">
    <w:abstractNumId w:val="175"/>
  </w:num>
  <w:num w:numId="24">
    <w:abstractNumId w:val="226"/>
  </w:num>
  <w:num w:numId="25">
    <w:abstractNumId w:val="189"/>
  </w:num>
  <w:num w:numId="26">
    <w:abstractNumId w:val="325"/>
  </w:num>
  <w:num w:numId="27">
    <w:abstractNumId w:val="284"/>
  </w:num>
  <w:num w:numId="28">
    <w:abstractNumId w:val="264"/>
  </w:num>
  <w:num w:numId="29">
    <w:abstractNumId w:val="48"/>
  </w:num>
  <w:num w:numId="30">
    <w:abstractNumId w:val="42"/>
  </w:num>
  <w:num w:numId="31">
    <w:abstractNumId w:val="285"/>
  </w:num>
  <w:num w:numId="32">
    <w:abstractNumId w:val="39"/>
  </w:num>
  <w:num w:numId="33">
    <w:abstractNumId w:val="120"/>
  </w:num>
  <w:num w:numId="34">
    <w:abstractNumId w:val="118"/>
  </w:num>
  <w:num w:numId="35">
    <w:abstractNumId w:val="116"/>
  </w:num>
  <w:num w:numId="36">
    <w:abstractNumId w:val="145"/>
  </w:num>
  <w:num w:numId="37">
    <w:abstractNumId w:val="156"/>
  </w:num>
  <w:num w:numId="38">
    <w:abstractNumId w:val="330"/>
  </w:num>
  <w:num w:numId="39">
    <w:abstractNumId w:val="49"/>
  </w:num>
  <w:num w:numId="40">
    <w:abstractNumId w:val="83"/>
  </w:num>
  <w:num w:numId="41">
    <w:abstractNumId w:val="237"/>
  </w:num>
  <w:num w:numId="42">
    <w:abstractNumId w:val="220"/>
  </w:num>
  <w:num w:numId="43">
    <w:abstractNumId w:val="185"/>
  </w:num>
  <w:num w:numId="44">
    <w:abstractNumId w:val="37"/>
  </w:num>
  <w:num w:numId="45">
    <w:abstractNumId w:val="257"/>
  </w:num>
  <w:num w:numId="46">
    <w:abstractNumId w:val="81"/>
  </w:num>
  <w:num w:numId="47">
    <w:abstractNumId w:val="58"/>
  </w:num>
  <w:num w:numId="48">
    <w:abstractNumId w:val="283"/>
  </w:num>
  <w:num w:numId="49">
    <w:abstractNumId w:val="73"/>
  </w:num>
  <w:num w:numId="50">
    <w:abstractNumId w:val="115"/>
  </w:num>
  <w:num w:numId="51">
    <w:abstractNumId w:val="193"/>
  </w:num>
  <w:num w:numId="52">
    <w:abstractNumId w:val="223"/>
  </w:num>
  <w:num w:numId="53">
    <w:abstractNumId w:val="63"/>
  </w:num>
  <w:num w:numId="54">
    <w:abstractNumId w:val="177"/>
  </w:num>
  <w:num w:numId="55">
    <w:abstractNumId w:val="117"/>
  </w:num>
  <w:num w:numId="56">
    <w:abstractNumId w:val="104"/>
  </w:num>
  <w:num w:numId="57">
    <w:abstractNumId w:val="293"/>
  </w:num>
  <w:num w:numId="58">
    <w:abstractNumId w:val="111"/>
  </w:num>
  <w:num w:numId="59">
    <w:abstractNumId w:val="112"/>
  </w:num>
  <w:num w:numId="60">
    <w:abstractNumId w:val="282"/>
  </w:num>
  <w:num w:numId="61">
    <w:abstractNumId w:val="239"/>
  </w:num>
  <w:num w:numId="62">
    <w:abstractNumId w:val="105"/>
  </w:num>
  <w:num w:numId="63">
    <w:abstractNumId w:val="328"/>
  </w:num>
  <w:num w:numId="64">
    <w:abstractNumId w:val="194"/>
  </w:num>
  <w:num w:numId="65">
    <w:abstractNumId w:val="159"/>
  </w:num>
  <w:num w:numId="66">
    <w:abstractNumId w:val="114"/>
  </w:num>
  <w:num w:numId="67">
    <w:abstractNumId w:val="316"/>
  </w:num>
  <w:num w:numId="68">
    <w:abstractNumId w:val="166"/>
  </w:num>
  <w:num w:numId="69">
    <w:abstractNumId w:val="242"/>
  </w:num>
  <w:num w:numId="70">
    <w:abstractNumId w:val="101"/>
  </w:num>
  <w:num w:numId="71">
    <w:abstractNumId w:val="303"/>
  </w:num>
  <w:num w:numId="72">
    <w:abstractNumId w:val="69"/>
  </w:num>
  <w:num w:numId="73">
    <w:abstractNumId w:val="165"/>
  </w:num>
  <w:num w:numId="74">
    <w:abstractNumId w:val="210"/>
  </w:num>
  <w:num w:numId="75">
    <w:abstractNumId w:val="236"/>
  </w:num>
  <w:num w:numId="76">
    <w:abstractNumId w:val="2"/>
  </w:num>
  <w:num w:numId="77">
    <w:abstractNumId w:val="297"/>
  </w:num>
  <w:num w:numId="78">
    <w:abstractNumId w:val="280"/>
  </w:num>
  <w:num w:numId="79">
    <w:abstractNumId w:val="74"/>
  </w:num>
  <w:num w:numId="80">
    <w:abstractNumId w:val="312"/>
  </w:num>
  <w:num w:numId="81">
    <w:abstractNumId w:val="62"/>
  </w:num>
  <w:num w:numId="82">
    <w:abstractNumId w:val="33"/>
  </w:num>
  <w:num w:numId="83">
    <w:abstractNumId w:val="222"/>
  </w:num>
  <w:num w:numId="84">
    <w:abstractNumId w:val="247"/>
  </w:num>
  <w:num w:numId="85">
    <w:abstractNumId w:val="235"/>
  </w:num>
  <w:num w:numId="86">
    <w:abstractNumId w:val="140"/>
  </w:num>
  <w:num w:numId="87">
    <w:abstractNumId w:val="278"/>
  </w:num>
  <w:num w:numId="88">
    <w:abstractNumId w:val="89"/>
  </w:num>
  <w:num w:numId="89">
    <w:abstractNumId w:val="71"/>
  </w:num>
  <w:num w:numId="90">
    <w:abstractNumId w:val="113"/>
  </w:num>
  <w:num w:numId="91">
    <w:abstractNumId w:val="300"/>
  </w:num>
  <w:num w:numId="92">
    <w:abstractNumId w:val="59"/>
  </w:num>
  <w:num w:numId="93">
    <w:abstractNumId w:val="41"/>
  </w:num>
  <w:num w:numId="94">
    <w:abstractNumId w:val="174"/>
  </w:num>
  <w:num w:numId="95">
    <w:abstractNumId w:val="76"/>
  </w:num>
  <w:num w:numId="96">
    <w:abstractNumId w:val="99"/>
  </w:num>
  <w:num w:numId="97">
    <w:abstractNumId w:val="227"/>
  </w:num>
  <w:num w:numId="98">
    <w:abstractNumId w:val="224"/>
  </w:num>
  <w:num w:numId="99">
    <w:abstractNumId w:val="180"/>
  </w:num>
  <w:num w:numId="100">
    <w:abstractNumId w:val="275"/>
  </w:num>
  <w:num w:numId="101">
    <w:abstractNumId w:val="196"/>
  </w:num>
  <w:num w:numId="102">
    <w:abstractNumId w:val="123"/>
  </w:num>
  <w:num w:numId="103">
    <w:abstractNumId w:val="169"/>
  </w:num>
  <w:num w:numId="104">
    <w:abstractNumId w:val="132"/>
  </w:num>
  <w:num w:numId="105">
    <w:abstractNumId w:val="215"/>
  </w:num>
  <w:num w:numId="106">
    <w:abstractNumId w:val="103"/>
  </w:num>
  <w:num w:numId="107">
    <w:abstractNumId w:val="211"/>
  </w:num>
  <w:num w:numId="108">
    <w:abstractNumId w:val="262"/>
  </w:num>
  <w:num w:numId="109">
    <w:abstractNumId w:val="246"/>
  </w:num>
  <w:num w:numId="110">
    <w:abstractNumId w:val="172"/>
  </w:num>
  <w:num w:numId="111">
    <w:abstractNumId w:val="184"/>
  </w:num>
  <w:num w:numId="112">
    <w:abstractNumId w:val="276"/>
  </w:num>
  <w:num w:numId="113">
    <w:abstractNumId w:val="268"/>
  </w:num>
  <w:num w:numId="114">
    <w:abstractNumId w:val="148"/>
  </w:num>
  <w:num w:numId="115">
    <w:abstractNumId w:val="270"/>
  </w:num>
  <w:num w:numId="116">
    <w:abstractNumId w:val="231"/>
  </w:num>
  <w:num w:numId="117">
    <w:abstractNumId w:val="318"/>
  </w:num>
  <w:num w:numId="118">
    <w:abstractNumId w:val="265"/>
  </w:num>
  <w:num w:numId="119">
    <w:abstractNumId w:val="152"/>
  </w:num>
  <w:num w:numId="120">
    <w:abstractNumId w:val="200"/>
  </w:num>
  <w:num w:numId="121">
    <w:abstractNumId w:val="56"/>
  </w:num>
  <w:num w:numId="122">
    <w:abstractNumId w:val="317"/>
  </w:num>
  <w:num w:numId="123">
    <w:abstractNumId w:val="87"/>
  </w:num>
  <w:num w:numId="124">
    <w:abstractNumId w:val="198"/>
  </w:num>
  <w:num w:numId="125">
    <w:abstractNumId w:val="337"/>
  </w:num>
  <w:num w:numId="126">
    <w:abstractNumId w:val="170"/>
  </w:num>
  <w:num w:numId="127">
    <w:abstractNumId w:val="79"/>
  </w:num>
  <w:num w:numId="128">
    <w:abstractNumId w:val="153"/>
  </w:num>
  <w:num w:numId="129">
    <w:abstractNumId w:val="38"/>
  </w:num>
  <w:num w:numId="130">
    <w:abstractNumId w:val="311"/>
  </w:num>
  <w:num w:numId="131">
    <w:abstractNumId w:val="82"/>
  </w:num>
  <w:num w:numId="132">
    <w:abstractNumId w:val="40"/>
  </w:num>
  <w:num w:numId="133">
    <w:abstractNumId w:val="53"/>
  </w:num>
  <w:num w:numId="134">
    <w:abstractNumId w:val="244"/>
  </w:num>
  <w:num w:numId="135">
    <w:abstractNumId w:val="161"/>
  </w:num>
  <w:num w:numId="136">
    <w:abstractNumId w:val="68"/>
  </w:num>
  <w:num w:numId="137">
    <w:abstractNumId w:val="138"/>
  </w:num>
  <w:num w:numId="138">
    <w:abstractNumId w:val="294"/>
  </w:num>
  <w:num w:numId="139">
    <w:abstractNumId w:val="106"/>
  </w:num>
  <w:num w:numId="140">
    <w:abstractNumId w:val="93"/>
  </w:num>
  <w:num w:numId="141">
    <w:abstractNumId w:val="204"/>
  </w:num>
  <w:num w:numId="142">
    <w:abstractNumId w:val="272"/>
  </w:num>
  <w:num w:numId="143">
    <w:abstractNumId w:val="334"/>
  </w:num>
  <w:num w:numId="144">
    <w:abstractNumId w:val="288"/>
  </w:num>
  <w:num w:numId="145">
    <w:abstractNumId w:val="214"/>
  </w:num>
  <w:num w:numId="146">
    <w:abstractNumId w:val="305"/>
  </w:num>
  <w:num w:numId="147">
    <w:abstractNumId w:val="203"/>
  </w:num>
  <w:num w:numId="148">
    <w:abstractNumId w:val="54"/>
  </w:num>
  <w:num w:numId="149">
    <w:abstractNumId w:val="243"/>
  </w:num>
  <w:num w:numId="150">
    <w:abstractNumId w:val="162"/>
  </w:num>
  <w:num w:numId="151">
    <w:abstractNumId w:val="197"/>
  </w:num>
  <w:num w:numId="152">
    <w:abstractNumId w:val="339"/>
  </w:num>
  <w:num w:numId="153">
    <w:abstractNumId w:val="151"/>
  </w:num>
  <w:num w:numId="154">
    <w:abstractNumId w:val="144"/>
  </w:num>
  <w:num w:numId="155">
    <w:abstractNumId w:val="286"/>
  </w:num>
  <w:num w:numId="156">
    <w:abstractNumId w:val="163"/>
  </w:num>
  <w:num w:numId="157">
    <w:abstractNumId w:val="80"/>
  </w:num>
  <w:num w:numId="158">
    <w:abstractNumId w:val="126"/>
  </w:num>
  <w:num w:numId="159">
    <w:abstractNumId w:val="157"/>
  </w:num>
  <w:num w:numId="160">
    <w:abstractNumId w:val="232"/>
  </w:num>
  <w:num w:numId="161">
    <w:abstractNumId w:val="44"/>
  </w:num>
  <w:num w:numId="162">
    <w:abstractNumId w:val="77"/>
  </w:num>
  <w:num w:numId="163">
    <w:abstractNumId w:val="327"/>
  </w:num>
  <w:num w:numId="164">
    <w:abstractNumId w:val="64"/>
  </w:num>
  <w:num w:numId="165">
    <w:abstractNumId w:val="70"/>
  </w:num>
  <w:num w:numId="166">
    <w:abstractNumId w:val="261"/>
  </w:num>
  <w:num w:numId="167">
    <w:abstractNumId w:val="258"/>
  </w:num>
  <w:num w:numId="168">
    <w:abstractNumId w:val="335"/>
  </w:num>
  <w:num w:numId="169">
    <w:abstractNumId w:val="95"/>
  </w:num>
  <w:num w:numId="170">
    <w:abstractNumId w:val="158"/>
  </w:num>
  <w:num w:numId="171">
    <w:abstractNumId w:val="186"/>
  </w:num>
  <w:num w:numId="172">
    <w:abstractNumId w:val="97"/>
  </w:num>
  <w:num w:numId="173">
    <w:abstractNumId w:val="164"/>
  </w:num>
  <w:num w:numId="174">
    <w:abstractNumId w:val="119"/>
  </w:num>
  <w:num w:numId="175">
    <w:abstractNumId w:val="46"/>
  </w:num>
  <w:num w:numId="176">
    <w:abstractNumId w:val="90"/>
  </w:num>
  <w:num w:numId="177">
    <w:abstractNumId w:val="131"/>
  </w:num>
  <w:num w:numId="178">
    <w:abstractNumId w:val="273"/>
  </w:num>
  <w:num w:numId="179">
    <w:abstractNumId w:val="129"/>
  </w:num>
  <w:num w:numId="180">
    <w:abstractNumId w:val="160"/>
  </w:num>
  <w:num w:numId="181">
    <w:abstractNumId w:val="230"/>
  </w:num>
  <w:num w:numId="182">
    <w:abstractNumId w:val="94"/>
  </w:num>
  <w:num w:numId="183">
    <w:abstractNumId w:val="43"/>
  </w:num>
  <w:num w:numId="184">
    <w:abstractNumId w:val="45"/>
  </w:num>
  <w:num w:numId="185">
    <w:abstractNumId w:val="281"/>
  </w:num>
  <w:num w:numId="186">
    <w:abstractNumId w:val="191"/>
  </w:num>
  <w:num w:numId="187">
    <w:abstractNumId w:val="178"/>
  </w:num>
  <w:num w:numId="188">
    <w:abstractNumId w:val="250"/>
  </w:num>
  <w:num w:numId="189">
    <w:abstractNumId w:val="205"/>
  </w:num>
  <w:num w:numId="190">
    <w:abstractNumId w:val="292"/>
  </w:num>
  <w:num w:numId="191">
    <w:abstractNumId w:val="202"/>
  </w:num>
  <w:num w:numId="192">
    <w:abstractNumId w:val="271"/>
  </w:num>
  <w:num w:numId="193">
    <w:abstractNumId w:val="279"/>
  </w:num>
  <w:num w:numId="194">
    <w:abstractNumId w:val="125"/>
  </w:num>
  <w:num w:numId="195">
    <w:abstractNumId w:val="92"/>
  </w:num>
  <w:num w:numId="196">
    <w:abstractNumId w:val="338"/>
  </w:num>
  <w:num w:numId="197">
    <w:abstractNumId w:val="241"/>
  </w:num>
  <w:num w:numId="198">
    <w:abstractNumId w:val="182"/>
  </w:num>
  <w:num w:numId="199">
    <w:abstractNumId w:val="269"/>
  </w:num>
  <w:num w:numId="200">
    <w:abstractNumId w:val="192"/>
  </w:num>
  <w:num w:numId="201">
    <w:abstractNumId w:val="208"/>
  </w:num>
  <w:num w:numId="202">
    <w:abstractNumId w:val="209"/>
  </w:num>
  <w:num w:numId="203">
    <w:abstractNumId w:val="149"/>
  </w:num>
  <w:num w:numId="204">
    <w:abstractNumId w:val="107"/>
  </w:num>
  <w:num w:numId="205">
    <w:abstractNumId w:val="304"/>
  </w:num>
  <w:num w:numId="206">
    <w:abstractNumId w:val="207"/>
  </w:num>
  <w:num w:numId="207">
    <w:abstractNumId w:val="263"/>
  </w:num>
  <w:num w:numId="208">
    <w:abstractNumId w:val="88"/>
  </w:num>
  <w:num w:numId="209">
    <w:abstractNumId w:val="320"/>
  </w:num>
  <w:num w:numId="210">
    <w:abstractNumId w:val="130"/>
  </w:num>
  <w:num w:numId="211">
    <w:abstractNumId w:val="154"/>
  </w:num>
  <w:num w:numId="212">
    <w:abstractNumId w:val="274"/>
  </w:num>
  <w:num w:numId="213">
    <w:abstractNumId w:val="329"/>
  </w:num>
  <w:num w:numId="214">
    <w:abstractNumId w:val="306"/>
  </w:num>
  <w:num w:numId="215">
    <w:abstractNumId w:val="78"/>
  </w:num>
  <w:num w:numId="216">
    <w:abstractNumId w:val="245"/>
  </w:num>
  <w:num w:numId="217">
    <w:abstractNumId w:val="298"/>
  </w:num>
  <w:num w:numId="218">
    <w:abstractNumId w:val="51"/>
  </w:num>
  <w:num w:numId="219">
    <w:abstractNumId w:val="331"/>
  </w:num>
  <w:num w:numId="220">
    <w:abstractNumId w:val="277"/>
  </w:num>
  <w:num w:numId="221">
    <w:abstractNumId w:val="135"/>
  </w:num>
  <w:num w:numId="222">
    <w:abstractNumId w:val="128"/>
  </w:num>
  <w:num w:numId="223">
    <w:abstractNumId w:val="212"/>
  </w:num>
  <w:num w:numId="224">
    <w:abstractNumId w:val="183"/>
  </w:num>
  <w:num w:numId="225">
    <w:abstractNumId w:val="136"/>
  </w:num>
  <w:num w:numId="226">
    <w:abstractNumId w:val="299"/>
  </w:num>
  <w:num w:numId="227">
    <w:abstractNumId w:val="188"/>
  </w:num>
  <w:num w:numId="228">
    <w:abstractNumId w:val="121"/>
  </w:num>
  <w:num w:numId="229">
    <w:abstractNumId w:val="181"/>
  </w:num>
  <w:num w:numId="230">
    <w:abstractNumId w:val="248"/>
  </w:num>
  <w:num w:numId="231">
    <w:abstractNumId w:val="290"/>
  </w:num>
  <w:num w:numId="232">
    <w:abstractNumId w:val="137"/>
  </w:num>
  <w:num w:numId="233">
    <w:abstractNumId w:val="319"/>
  </w:num>
  <w:num w:numId="234">
    <w:abstractNumId w:val="134"/>
  </w:num>
  <w:num w:numId="235">
    <w:abstractNumId w:val="86"/>
  </w:num>
  <w:num w:numId="236">
    <w:abstractNumId w:val="287"/>
  </w:num>
  <w:num w:numId="237">
    <w:abstractNumId w:val="314"/>
  </w:num>
  <w:num w:numId="238">
    <w:abstractNumId w:val="324"/>
  </w:num>
  <w:num w:numId="239">
    <w:abstractNumId w:val="60"/>
  </w:num>
  <w:num w:numId="240">
    <w:abstractNumId w:val="323"/>
  </w:num>
  <w:num w:numId="241">
    <w:abstractNumId w:val="260"/>
  </w:num>
  <w:num w:numId="242">
    <w:abstractNumId w:val="302"/>
  </w:num>
  <w:num w:numId="243">
    <w:abstractNumId w:val="206"/>
  </w:num>
  <w:num w:numId="244">
    <w:abstractNumId w:val="67"/>
  </w:num>
  <w:num w:numId="245">
    <w:abstractNumId w:val="176"/>
  </w:num>
  <w:num w:numId="246">
    <w:abstractNumId w:val="190"/>
  </w:num>
  <w:num w:numId="247">
    <w:abstractNumId w:val="315"/>
  </w:num>
  <w:num w:numId="248">
    <w:abstractNumId w:val="187"/>
  </w:num>
  <w:num w:numId="249">
    <w:abstractNumId w:val="122"/>
    <w:lvlOverride w:ilvl="0">
      <w:startOverride w:val="1"/>
    </w:lvlOverride>
    <w:lvlOverride w:ilvl="1">
      <w:startOverride w:val="1"/>
    </w:lvlOverride>
    <w:lvlOverride w:ilvl="2"/>
    <w:lvlOverride w:ilvl="3"/>
    <w:lvlOverride w:ilvl="4"/>
    <w:lvlOverride w:ilvl="5"/>
    <w:lvlOverride w:ilvl="6"/>
    <w:lvlOverride w:ilvl="7"/>
    <w:lvlOverride w:ilvl="8"/>
  </w:num>
  <w:num w:numId="250">
    <w:abstractNumId w:val="96"/>
  </w:num>
  <w:num w:numId="251">
    <w:abstractNumId w:val="218"/>
  </w:num>
  <w:num w:numId="252">
    <w:abstractNumId w:val="267"/>
  </w:num>
  <w:num w:numId="253">
    <w:abstractNumId w:val="217"/>
  </w:num>
  <w:num w:numId="254">
    <w:abstractNumId w:val="91"/>
  </w:num>
  <w:num w:numId="255">
    <w:abstractNumId w:val="100"/>
  </w:num>
  <w:num w:numId="256">
    <w:abstractNumId w:val="171"/>
  </w:num>
  <w:num w:numId="257">
    <w:abstractNumId w:val="332"/>
  </w:num>
  <w:num w:numId="258">
    <w:abstractNumId w:val="167"/>
  </w:num>
  <w:num w:numId="259">
    <w:abstractNumId w:val="199"/>
  </w:num>
  <w:num w:numId="260">
    <w:abstractNumId w:val="179"/>
  </w:num>
  <w:num w:numId="261">
    <w:abstractNumId w:val="249"/>
  </w:num>
  <w:num w:numId="262">
    <w:abstractNumId w:val="251"/>
  </w:num>
  <w:num w:numId="263">
    <w:abstractNumId w:val="139"/>
  </w:num>
  <w:num w:numId="264">
    <w:abstractNumId w:val="259"/>
  </w:num>
  <w:num w:numId="265">
    <w:abstractNumId w:val="313"/>
  </w:num>
  <w:num w:numId="266">
    <w:abstractNumId w:val="147"/>
  </w:num>
  <w:num w:numId="267">
    <w:abstractNumId w:val="57"/>
  </w:num>
  <w:num w:numId="268">
    <w:abstractNumId w:val="84"/>
  </w:num>
  <w:num w:numId="269">
    <w:abstractNumId w:val="0"/>
  </w:num>
  <w:num w:numId="270">
    <w:abstractNumId w:val="229"/>
  </w:num>
  <w:num w:numId="271">
    <w:abstractNumId w:val="124"/>
  </w:num>
  <w:num w:numId="272">
    <w:abstractNumId w:val="321"/>
  </w:num>
  <w:num w:numId="273">
    <w:abstractNumId w:val="213"/>
  </w:num>
  <w:num w:numId="274">
    <w:abstractNumId w:val="309"/>
  </w:num>
  <w:num w:numId="275">
    <w:abstractNumId w:val="307"/>
  </w:num>
  <w:num w:numId="276">
    <w:abstractNumId w:val="201"/>
  </w:num>
  <w:num w:numId="277">
    <w:abstractNumId w:val="1"/>
  </w:num>
  <w:num w:numId="278">
    <w:abstractNumId w:val="98"/>
  </w:num>
  <w:num w:numId="279">
    <w:abstractNumId w:val="155"/>
  </w:num>
  <w:num w:numId="280">
    <w:abstractNumId w:val="219"/>
  </w:num>
  <w:num w:numId="281">
    <w:abstractNumId w:val="255"/>
  </w:num>
  <w:num w:numId="282">
    <w:abstractNumId w:val="295"/>
  </w:num>
  <w:num w:numId="283">
    <w:abstractNumId w:val="301"/>
  </w:num>
  <w:num w:numId="284">
    <w:abstractNumId w:val="301"/>
    <w:lvlOverride w:ilvl="0">
      <w:lvl w:ilvl="0">
        <w:start w:val="1"/>
        <w:numFmt w:val="decimal"/>
        <w:lvlText w:val="%1."/>
        <w:lvlJc w:val="left"/>
        <w:pPr>
          <w:tabs>
            <w:tab w:val="left" w:pos="993"/>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993"/>
          </w:tabs>
          <w:ind w:left="47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93"/>
          </w:tabs>
          <w:ind w:left="83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93"/>
          </w:tabs>
          <w:ind w:left="119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93"/>
          </w:tabs>
          <w:ind w:left="155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93"/>
          </w:tabs>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93"/>
          </w:tabs>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93"/>
          </w:tabs>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93"/>
          </w:tabs>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5">
    <w:abstractNumId w:val="108"/>
  </w:num>
  <w:num w:numId="286">
    <w:abstractNumId w:val="252"/>
  </w:num>
  <w:num w:numId="287">
    <w:abstractNumId w:val="252"/>
    <w:lvlOverride w:ilvl="0">
      <w:startOverride w:val="3"/>
      <w:lvl w:ilvl="0" w:tplc="DE1EDCA2">
        <w:start w:val="3"/>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08832C">
        <w:start w:val="1"/>
        <w:numFmt w:val="lowerLetter"/>
        <w:suff w:val="nothing"/>
        <w:lvlText w:val="%2."/>
        <w:lvlJc w:val="left"/>
        <w:pPr>
          <w:tabs>
            <w:tab w:val="left" w:pos="720"/>
          </w:tabs>
          <w:ind w:left="592"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0066A">
        <w:start w:val="1"/>
        <w:numFmt w:val="lowerRoman"/>
        <w:suff w:val="nothing"/>
        <w:lvlText w:val="%3."/>
        <w:lvlJc w:val="left"/>
        <w:pPr>
          <w:tabs>
            <w:tab w:val="left" w:pos="720"/>
          </w:tabs>
          <w:ind w:left="137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FA2574">
        <w:start w:val="1"/>
        <w:numFmt w:val="decimal"/>
        <w:suff w:val="nothing"/>
        <w:lvlText w:val="%4."/>
        <w:lvlJc w:val="left"/>
        <w:pPr>
          <w:tabs>
            <w:tab w:val="left" w:pos="720"/>
          </w:tabs>
          <w:ind w:left="2032"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A83274">
        <w:start w:val="1"/>
        <w:numFmt w:val="lowerLetter"/>
        <w:suff w:val="nothing"/>
        <w:lvlText w:val="%5."/>
        <w:lvlJc w:val="left"/>
        <w:pPr>
          <w:tabs>
            <w:tab w:val="left" w:pos="720"/>
          </w:tabs>
          <w:ind w:left="2752"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846830E">
        <w:start w:val="1"/>
        <w:numFmt w:val="lowerRoman"/>
        <w:suff w:val="nothing"/>
        <w:lvlText w:val="%6."/>
        <w:lvlJc w:val="left"/>
        <w:pPr>
          <w:tabs>
            <w:tab w:val="left" w:pos="720"/>
          </w:tabs>
          <w:ind w:left="353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64688D2">
        <w:start w:val="1"/>
        <w:numFmt w:val="decimal"/>
        <w:suff w:val="nothing"/>
        <w:lvlText w:val="%7."/>
        <w:lvlJc w:val="left"/>
        <w:pPr>
          <w:tabs>
            <w:tab w:val="left" w:pos="720"/>
          </w:tabs>
          <w:ind w:left="4192"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F07824">
        <w:start w:val="1"/>
        <w:numFmt w:val="lowerLetter"/>
        <w:suff w:val="nothing"/>
        <w:lvlText w:val="%8."/>
        <w:lvlJc w:val="left"/>
        <w:pPr>
          <w:tabs>
            <w:tab w:val="left" w:pos="720"/>
          </w:tabs>
          <w:ind w:left="4912"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27EC8BA">
        <w:start w:val="1"/>
        <w:numFmt w:val="lowerRoman"/>
        <w:suff w:val="nothing"/>
        <w:lvlText w:val="%9."/>
        <w:lvlJc w:val="left"/>
        <w:pPr>
          <w:tabs>
            <w:tab w:val="left" w:pos="720"/>
          </w:tabs>
          <w:ind w:left="5690" w:hanging="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8">
    <w:abstractNumId w:val="102"/>
  </w:num>
  <w:num w:numId="289">
    <w:abstractNumId w:val="240"/>
  </w:num>
  <w:num w:numId="290">
    <w:abstractNumId w:val="102"/>
    <w:lvlOverride w:ilvl="0">
      <w:startOverride w:val="5"/>
    </w:lvlOverride>
  </w:num>
  <w:num w:numId="291">
    <w:abstractNumId w:val="109"/>
  </w:num>
  <w:num w:numId="292">
    <w:abstractNumId w:val="291"/>
  </w:num>
  <w:num w:numId="293">
    <w:abstractNumId w:val="291"/>
    <w:lvlOverride w:ilvl="0">
      <w:startOverride w:val="2"/>
    </w:lvlOverride>
  </w:num>
  <w:num w:numId="294">
    <w:abstractNumId w:val="326"/>
  </w:num>
  <w:num w:numId="295">
    <w:abstractNumId w:val="141"/>
  </w:num>
  <w:num w:numId="296">
    <w:abstractNumId w:val="142"/>
  </w:num>
  <w:num w:numId="297">
    <w:abstractNumId w:val="75"/>
  </w:num>
  <w:num w:numId="298">
    <w:abstractNumId w:val="308"/>
  </w:num>
  <w:num w:numId="299">
    <w:abstractNumId w:val="127"/>
  </w:num>
  <w:num w:numId="300">
    <w:abstractNumId w:val="322"/>
  </w:num>
  <w:num w:numId="301">
    <w:abstractNumId w:val="256"/>
  </w:num>
  <w:num w:numId="302">
    <w:abstractNumId w:val="254"/>
  </w:num>
  <w:num w:numId="303">
    <w:abstractNumId w:val="66"/>
  </w:num>
  <w:num w:numId="304">
    <w:abstractNumId w:val="296"/>
  </w:num>
  <w:num w:numId="305">
    <w:abstractNumId w:val="238"/>
  </w:num>
  <w:num w:numId="306">
    <w:abstractNumId w:val="336"/>
  </w:num>
  <w:num w:numId="307">
    <w:abstractNumId w:val="266"/>
  </w:num>
  <w:num w:numId="308">
    <w:abstractNumId w:val="72"/>
  </w:num>
  <w:num w:numId="309">
    <w:abstractNumId w:val="65"/>
  </w:num>
  <w:num w:numId="310">
    <w:abstractNumId w:val="133"/>
  </w:num>
  <w:num w:numId="311">
    <w:abstractNumId w:val="216"/>
  </w:num>
  <w:num w:numId="312">
    <w:abstractNumId w:val="35"/>
  </w:num>
  <w:num w:numId="313">
    <w:abstractNumId w:val="233"/>
  </w:num>
  <w:num w:numId="314">
    <w:abstractNumId w:val="34"/>
  </w:num>
  <w:num w:numId="315">
    <w:abstractNumId w:val="143"/>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6F19"/>
    <w:rsid w:val="00007814"/>
    <w:rsid w:val="0001010E"/>
    <w:rsid w:val="00011431"/>
    <w:rsid w:val="00012212"/>
    <w:rsid w:val="00015425"/>
    <w:rsid w:val="000173F8"/>
    <w:rsid w:val="00020244"/>
    <w:rsid w:val="00020BE1"/>
    <w:rsid w:val="00021666"/>
    <w:rsid w:val="000258BA"/>
    <w:rsid w:val="00026691"/>
    <w:rsid w:val="000266E7"/>
    <w:rsid w:val="0003122A"/>
    <w:rsid w:val="000342F1"/>
    <w:rsid w:val="0003454B"/>
    <w:rsid w:val="00037C5F"/>
    <w:rsid w:val="0004012C"/>
    <w:rsid w:val="00041AF2"/>
    <w:rsid w:val="000430AC"/>
    <w:rsid w:val="0004557C"/>
    <w:rsid w:val="00045B80"/>
    <w:rsid w:val="00047228"/>
    <w:rsid w:val="00051E7D"/>
    <w:rsid w:val="00052B08"/>
    <w:rsid w:val="00054C2F"/>
    <w:rsid w:val="0005504A"/>
    <w:rsid w:val="00055B72"/>
    <w:rsid w:val="00060E29"/>
    <w:rsid w:val="00061891"/>
    <w:rsid w:val="00066465"/>
    <w:rsid w:val="0006654D"/>
    <w:rsid w:val="00067297"/>
    <w:rsid w:val="0007331C"/>
    <w:rsid w:val="000748B6"/>
    <w:rsid w:val="0008207D"/>
    <w:rsid w:val="00082B50"/>
    <w:rsid w:val="00083425"/>
    <w:rsid w:val="00083980"/>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1D81"/>
    <w:rsid w:val="000D3054"/>
    <w:rsid w:val="000D3DAD"/>
    <w:rsid w:val="000D4C4E"/>
    <w:rsid w:val="000E0D49"/>
    <w:rsid w:val="000E7696"/>
    <w:rsid w:val="000F46A1"/>
    <w:rsid w:val="000F5E57"/>
    <w:rsid w:val="000F6D58"/>
    <w:rsid w:val="001021AE"/>
    <w:rsid w:val="00103341"/>
    <w:rsid w:val="001035F7"/>
    <w:rsid w:val="00103BD8"/>
    <w:rsid w:val="00106FC0"/>
    <w:rsid w:val="0011059B"/>
    <w:rsid w:val="001108D2"/>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FD8"/>
    <w:rsid w:val="001E4F8D"/>
    <w:rsid w:val="001E5336"/>
    <w:rsid w:val="001E7A39"/>
    <w:rsid w:val="001E7D02"/>
    <w:rsid w:val="001F04CC"/>
    <w:rsid w:val="001F455B"/>
    <w:rsid w:val="001F6539"/>
    <w:rsid w:val="001F7725"/>
    <w:rsid w:val="00201419"/>
    <w:rsid w:val="00202FFA"/>
    <w:rsid w:val="00203B01"/>
    <w:rsid w:val="002061F3"/>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303D"/>
    <w:rsid w:val="0023322D"/>
    <w:rsid w:val="0023429C"/>
    <w:rsid w:val="00237711"/>
    <w:rsid w:val="002407C4"/>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8B0"/>
    <w:rsid w:val="0026394D"/>
    <w:rsid w:val="00265042"/>
    <w:rsid w:val="00267D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F6D"/>
    <w:rsid w:val="002B2F8E"/>
    <w:rsid w:val="002B5904"/>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0464"/>
    <w:rsid w:val="00306A6E"/>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51C42"/>
    <w:rsid w:val="00356BD9"/>
    <w:rsid w:val="00357B6C"/>
    <w:rsid w:val="00360281"/>
    <w:rsid w:val="0036339A"/>
    <w:rsid w:val="0036365A"/>
    <w:rsid w:val="00367E23"/>
    <w:rsid w:val="003712E1"/>
    <w:rsid w:val="00372BCA"/>
    <w:rsid w:val="003813D0"/>
    <w:rsid w:val="003818C5"/>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1FFD"/>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16F3"/>
    <w:rsid w:val="003F24E1"/>
    <w:rsid w:val="003F2EB0"/>
    <w:rsid w:val="003F508D"/>
    <w:rsid w:val="003F7599"/>
    <w:rsid w:val="003F7B88"/>
    <w:rsid w:val="00404040"/>
    <w:rsid w:val="00406A9D"/>
    <w:rsid w:val="00407DE3"/>
    <w:rsid w:val="00410831"/>
    <w:rsid w:val="004123C9"/>
    <w:rsid w:val="00412B81"/>
    <w:rsid w:val="00412FA7"/>
    <w:rsid w:val="004164DB"/>
    <w:rsid w:val="00416B4E"/>
    <w:rsid w:val="00417B16"/>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75CC"/>
    <w:rsid w:val="00487E03"/>
    <w:rsid w:val="00492E82"/>
    <w:rsid w:val="004933CE"/>
    <w:rsid w:val="00493591"/>
    <w:rsid w:val="0049374E"/>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D76F0"/>
    <w:rsid w:val="004D7C44"/>
    <w:rsid w:val="004E3E86"/>
    <w:rsid w:val="004E41BC"/>
    <w:rsid w:val="004F019A"/>
    <w:rsid w:val="004F02E2"/>
    <w:rsid w:val="004F030C"/>
    <w:rsid w:val="004F0FB5"/>
    <w:rsid w:val="004F0FF2"/>
    <w:rsid w:val="004F1428"/>
    <w:rsid w:val="004F53DA"/>
    <w:rsid w:val="004F5ACA"/>
    <w:rsid w:val="004F6E80"/>
    <w:rsid w:val="00500096"/>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57F08"/>
    <w:rsid w:val="00560B3F"/>
    <w:rsid w:val="00561274"/>
    <w:rsid w:val="005615D6"/>
    <w:rsid w:val="00561BE7"/>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795B"/>
    <w:rsid w:val="005A0B27"/>
    <w:rsid w:val="005A1737"/>
    <w:rsid w:val="005A38AB"/>
    <w:rsid w:val="005A4059"/>
    <w:rsid w:val="005A4EDE"/>
    <w:rsid w:val="005A5FFD"/>
    <w:rsid w:val="005B063B"/>
    <w:rsid w:val="005B0DDD"/>
    <w:rsid w:val="005B5207"/>
    <w:rsid w:val="005B5AEF"/>
    <w:rsid w:val="005B66AB"/>
    <w:rsid w:val="005C1561"/>
    <w:rsid w:val="005C1901"/>
    <w:rsid w:val="005D1ED0"/>
    <w:rsid w:val="005D2FD8"/>
    <w:rsid w:val="005D5431"/>
    <w:rsid w:val="005D552B"/>
    <w:rsid w:val="005D5CC7"/>
    <w:rsid w:val="005E22DC"/>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53C2"/>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61B0E"/>
    <w:rsid w:val="00662A1A"/>
    <w:rsid w:val="00671D7D"/>
    <w:rsid w:val="006733BD"/>
    <w:rsid w:val="006754E4"/>
    <w:rsid w:val="00676F43"/>
    <w:rsid w:val="00677643"/>
    <w:rsid w:val="00680E26"/>
    <w:rsid w:val="0068259E"/>
    <w:rsid w:val="00683C15"/>
    <w:rsid w:val="00684263"/>
    <w:rsid w:val="006846A5"/>
    <w:rsid w:val="00684E7F"/>
    <w:rsid w:val="0069065E"/>
    <w:rsid w:val="00691912"/>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6F52AB"/>
    <w:rsid w:val="007018E4"/>
    <w:rsid w:val="00701B91"/>
    <w:rsid w:val="00702146"/>
    <w:rsid w:val="0070490C"/>
    <w:rsid w:val="007055F0"/>
    <w:rsid w:val="00707BB2"/>
    <w:rsid w:val="007107BA"/>
    <w:rsid w:val="007130CA"/>
    <w:rsid w:val="00714F0E"/>
    <w:rsid w:val="00716D7E"/>
    <w:rsid w:val="00717673"/>
    <w:rsid w:val="00717932"/>
    <w:rsid w:val="00717E1B"/>
    <w:rsid w:val="00723CF7"/>
    <w:rsid w:val="00727DCD"/>
    <w:rsid w:val="00735A03"/>
    <w:rsid w:val="0074072D"/>
    <w:rsid w:val="00740BB4"/>
    <w:rsid w:val="00743BA4"/>
    <w:rsid w:val="007441A4"/>
    <w:rsid w:val="00744228"/>
    <w:rsid w:val="0074751A"/>
    <w:rsid w:val="0075223A"/>
    <w:rsid w:val="00752A75"/>
    <w:rsid w:val="0075678E"/>
    <w:rsid w:val="00756A12"/>
    <w:rsid w:val="00757891"/>
    <w:rsid w:val="00761395"/>
    <w:rsid w:val="00762DAE"/>
    <w:rsid w:val="00763291"/>
    <w:rsid w:val="0076360F"/>
    <w:rsid w:val="00763FBF"/>
    <w:rsid w:val="007721BA"/>
    <w:rsid w:val="00774F1A"/>
    <w:rsid w:val="00775E17"/>
    <w:rsid w:val="00777EEF"/>
    <w:rsid w:val="007812FF"/>
    <w:rsid w:val="00782D26"/>
    <w:rsid w:val="00783CFC"/>
    <w:rsid w:val="00787738"/>
    <w:rsid w:val="007900D8"/>
    <w:rsid w:val="007925FB"/>
    <w:rsid w:val="007932BC"/>
    <w:rsid w:val="00796973"/>
    <w:rsid w:val="007974DA"/>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F8F"/>
    <w:rsid w:val="0081632F"/>
    <w:rsid w:val="00820EFE"/>
    <w:rsid w:val="008233CC"/>
    <w:rsid w:val="00830799"/>
    <w:rsid w:val="008308A6"/>
    <w:rsid w:val="00831B08"/>
    <w:rsid w:val="00832A19"/>
    <w:rsid w:val="00834807"/>
    <w:rsid w:val="00840028"/>
    <w:rsid w:val="00840098"/>
    <w:rsid w:val="008423C8"/>
    <w:rsid w:val="008438B5"/>
    <w:rsid w:val="00844689"/>
    <w:rsid w:val="008471E3"/>
    <w:rsid w:val="00847D24"/>
    <w:rsid w:val="008513C3"/>
    <w:rsid w:val="00851F01"/>
    <w:rsid w:val="008520C3"/>
    <w:rsid w:val="00852C51"/>
    <w:rsid w:val="00853C5C"/>
    <w:rsid w:val="008544C9"/>
    <w:rsid w:val="008546C2"/>
    <w:rsid w:val="008554EB"/>
    <w:rsid w:val="00856F49"/>
    <w:rsid w:val="00857A03"/>
    <w:rsid w:val="0086084A"/>
    <w:rsid w:val="00860991"/>
    <w:rsid w:val="008613DB"/>
    <w:rsid w:val="008631EE"/>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B1F49"/>
    <w:rsid w:val="008B2969"/>
    <w:rsid w:val="008B72A3"/>
    <w:rsid w:val="008B7FD4"/>
    <w:rsid w:val="008C04E2"/>
    <w:rsid w:val="008C0690"/>
    <w:rsid w:val="008C37A1"/>
    <w:rsid w:val="008C42AE"/>
    <w:rsid w:val="008C4895"/>
    <w:rsid w:val="008C5F62"/>
    <w:rsid w:val="008C6E57"/>
    <w:rsid w:val="008C70D7"/>
    <w:rsid w:val="008C73DA"/>
    <w:rsid w:val="008D1F54"/>
    <w:rsid w:val="008D3D8E"/>
    <w:rsid w:val="008D7928"/>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1C52"/>
    <w:rsid w:val="009A2033"/>
    <w:rsid w:val="009A2594"/>
    <w:rsid w:val="009A5603"/>
    <w:rsid w:val="009A6661"/>
    <w:rsid w:val="009B3384"/>
    <w:rsid w:val="009B5D09"/>
    <w:rsid w:val="009B6483"/>
    <w:rsid w:val="009B7B2A"/>
    <w:rsid w:val="009C1662"/>
    <w:rsid w:val="009C43E4"/>
    <w:rsid w:val="009C52A5"/>
    <w:rsid w:val="009C6D17"/>
    <w:rsid w:val="009D0B47"/>
    <w:rsid w:val="009D1C24"/>
    <w:rsid w:val="009D1CB1"/>
    <w:rsid w:val="009D4388"/>
    <w:rsid w:val="009D4532"/>
    <w:rsid w:val="009E0328"/>
    <w:rsid w:val="009F09A3"/>
    <w:rsid w:val="009F1B26"/>
    <w:rsid w:val="009F1E62"/>
    <w:rsid w:val="009F2EFB"/>
    <w:rsid w:val="009F3386"/>
    <w:rsid w:val="009F65A2"/>
    <w:rsid w:val="009F68A1"/>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1D9D"/>
    <w:rsid w:val="00A32C83"/>
    <w:rsid w:val="00A33D6F"/>
    <w:rsid w:val="00A356F8"/>
    <w:rsid w:val="00A402DF"/>
    <w:rsid w:val="00A4209A"/>
    <w:rsid w:val="00A504C6"/>
    <w:rsid w:val="00A50587"/>
    <w:rsid w:val="00A5118B"/>
    <w:rsid w:val="00A518F0"/>
    <w:rsid w:val="00A527C2"/>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A6B3B"/>
    <w:rsid w:val="00AB03CB"/>
    <w:rsid w:val="00AB05B7"/>
    <w:rsid w:val="00AB0831"/>
    <w:rsid w:val="00AB2743"/>
    <w:rsid w:val="00AB2A84"/>
    <w:rsid w:val="00AB47BD"/>
    <w:rsid w:val="00AB4C69"/>
    <w:rsid w:val="00AB5BF9"/>
    <w:rsid w:val="00AB5F36"/>
    <w:rsid w:val="00AC1113"/>
    <w:rsid w:val="00AC2B99"/>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30972"/>
    <w:rsid w:val="00B31CFC"/>
    <w:rsid w:val="00B3237C"/>
    <w:rsid w:val="00B40FF3"/>
    <w:rsid w:val="00B45571"/>
    <w:rsid w:val="00B46A83"/>
    <w:rsid w:val="00B46B55"/>
    <w:rsid w:val="00B50E84"/>
    <w:rsid w:val="00B53312"/>
    <w:rsid w:val="00B53D35"/>
    <w:rsid w:val="00B54BB1"/>
    <w:rsid w:val="00B54E78"/>
    <w:rsid w:val="00B61E73"/>
    <w:rsid w:val="00B64D92"/>
    <w:rsid w:val="00B65852"/>
    <w:rsid w:val="00B65E49"/>
    <w:rsid w:val="00B66231"/>
    <w:rsid w:val="00B66E68"/>
    <w:rsid w:val="00B70083"/>
    <w:rsid w:val="00B70ED1"/>
    <w:rsid w:val="00B711DC"/>
    <w:rsid w:val="00B71F6F"/>
    <w:rsid w:val="00B73062"/>
    <w:rsid w:val="00B738E6"/>
    <w:rsid w:val="00B77998"/>
    <w:rsid w:val="00B80FB6"/>
    <w:rsid w:val="00B830CE"/>
    <w:rsid w:val="00B901C4"/>
    <w:rsid w:val="00B914DF"/>
    <w:rsid w:val="00B946C7"/>
    <w:rsid w:val="00B97532"/>
    <w:rsid w:val="00BA11C8"/>
    <w:rsid w:val="00BA2F48"/>
    <w:rsid w:val="00BA5C83"/>
    <w:rsid w:val="00BA75EF"/>
    <w:rsid w:val="00BA762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B1F"/>
    <w:rsid w:val="00C14B68"/>
    <w:rsid w:val="00C152D4"/>
    <w:rsid w:val="00C153FC"/>
    <w:rsid w:val="00C16CAE"/>
    <w:rsid w:val="00C20FF1"/>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652B"/>
    <w:rsid w:val="00C66737"/>
    <w:rsid w:val="00C6727E"/>
    <w:rsid w:val="00C72849"/>
    <w:rsid w:val="00C72984"/>
    <w:rsid w:val="00C72A71"/>
    <w:rsid w:val="00C73434"/>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67D3"/>
    <w:rsid w:val="00CB04DB"/>
    <w:rsid w:val="00CB19F8"/>
    <w:rsid w:val="00CB1FE9"/>
    <w:rsid w:val="00CC0E45"/>
    <w:rsid w:val="00CC3A3D"/>
    <w:rsid w:val="00CC5995"/>
    <w:rsid w:val="00CC71DE"/>
    <w:rsid w:val="00CD047E"/>
    <w:rsid w:val="00CD0506"/>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7780C"/>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899"/>
    <w:rsid w:val="00E34D2E"/>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466"/>
    <w:rsid w:val="00EB1EA2"/>
    <w:rsid w:val="00EB31A4"/>
    <w:rsid w:val="00EB4237"/>
    <w:rsid w:val="00EB63BA"/>
    <w:rsid w:val="00EB7516"/>
    <w:rsid w:val="00EC30E9"/>
    <w:rsid w:val="00EC45FC"/>
    <w:rsid w:val="00EC7DE6"/>
    <w:rsid w:val="00EC7FB9"/>
    <w:rsid w:val="00ED0522"/>
    <w:rsid w:val="00ED09DC"/>
    <w:rsid w:val="00ED0F58"/>
    <w:rsid w:val="00ED1212"/>
    <w:rsid w:val="00ED1350"/>
    <w:rsid w:val="00ED193A"/>
    <w:rsid w:val="00ED2B9B"/>
    <w:rsid w:val="00ED2E81"/>
    <w:rsid w:val="00ED4315"/>
    <w:rsid w:val="00ED61A3"/>
    <w:rsid w:val="00ED6973"/>
    <w:rsid w:val="00ED75CD"/>
    <w:rsid w:val="00EE3C77"/>
    <w:rsid w:val="00EE5F3E"/>
    <w:rsid w:val="00EE76A4"/>
    <w:rsid w:val="00EF0934"/>
    <w:rsid w:val="00EF0EFB"/>
    <w:rsid w:val="00EF270A"/>
    <w:rsid w:val="00EF39C6"/>
    <w:rsid w:val="00EF51A7"/>
    <w:rsid w:val="00EF5EC0"/>
    <w:rsid w:val="00EF6601"/>
    <w:rsid w:val="00EF705D"/>
    <w:rsid w:val="00EF77CC"/>
    <w:rsid w:val="00F00DB0"/>
    <w:rsid w:val="00F01BE5"/>
    <w:rsid w:val="00F05E50"/>
    <w:rsid w:val="00F06AE7"/>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4DAB"/>
    <w:rsid w:val="00F55640"/>
    <w:rsid w:val="00F57CD1"/>
    <w:rsid w:val="00F62816"/>
    <w:rsid w:val="00F63C7C"/>
    <w:rsid w:val="00F64B6A"/>
    <w:rsid w:val="00F7060A"/>
    <w:rsid w:val="00F71B88"/>
    <w:rsid w:val="00F71ED7"/>
    <w:rsid w:val="00F76A3E"/>
    <w:rsid w:val="00F83F6B"/>
    <w:rsid w:val="00F854AE"/>
    <w:rsid w:val="00F934E4"/>
    <w:rsid w:val="00F944C2"/>
    <w:rsid w:val="00F97287"/>
    <w:rsid w:val="00F97BC5"/>
    <w:rsid w:val="00FA025C"/>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2594"/>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1">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0">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pPr>
      <w:numPr>
        <w:numId w:val="282"/>
      </w:numPr>
    </w:pPr>
  </w:style>
  <w:style w:type="numbering" w:customStyle="1" w:styleId="Zaimportowanystyl51">
    <w:name w:val="Zaimportowany styl 51"/>
    <w:rsid w:val="00255988"/>
    <w:pPr>
      <w:numPr>
        <w:numId w:val="285"/>
      </w:numPr>
    </w:pPr>
  </w:style>
  <w:style w:type="numbering" w:customStyle="1" w:styleId="Zaimportowanystyl61">
    <w:name w:val="Zaimportowany styl 61"/>
    <w:rsid w:val="00255988"/>
  </w:style>
  <w:style w:type="numbering" w:customStyle="1" w:styleId="Zaimportowanystyl71">
    <w:name w:val="Zaimportowany styl 71"/>
    <w:rsid w:val="00255988"/>
    <w:pPr>
      <w:numPr>
        <w:numId w:val="145"/>
      </w:numPr>
    </w:pPr>
  </w:style>
  <w:style w:type="numbering" w:customStyle="1" w:styleId="Zaimportowanystyl81">
    <w:name w:val="Zaimportowany styl 81"/>
    <w:rsid w:val="00255988"/>
    <w:pPr>
      <w:numPr>
        <w:numId w:val="291"/>
      </w:numPr>
    </w:pPr>
  </w:style>
  <w:style w:type="numbering" w:customStyle="1" w:styleId="Zaimportowanystyl91">
    <w:name w:val="Zaimportowany styl 91"/>
    <w:rsid w:val="00255988"/>
  </w:style>
  <w:style w:type="numbering" w:customStyle="1" w:styleId="Zaimportowanystyl1011">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99"/>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3"/>
      </w:numPr>
    </w:pPr>
  </w:style>
  <w:style w:type="numbering" w:customStyle="1" w:styleId="Zaimportowanystyl80">
    <w:name w:val="Zaimportowany styl 8.0"/>
    <w:rsid w:val="00D624F5"/>
    <w:pPr>
      <w:numPr>
        <w:numId w:val="144"/>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6"/>
      </w:numPr>
    </w:pPr>
  </w:style>
  <w:style w:type="numbering" w:customStyle="1" w:styleId="Zaimportowanystyl191">
    <w:name w:val="Zaimportowany styl 191"/>
    <w:rsid w:val="00D624F5"/>
    <w:pPr>
      <w:numPr>
        <w:numId w:val="147"/>
      </w:numPr>
    </w:pPr>
  </w:style>
  <w:style w:type="numbering" w:customStyle="1" w:styleId="Zaimportowanystyl38">
    <w:name w:val="Zaimportowany styl 38"/>
    <w:rsid w:val="00D624F5"/>
    <w:pPr>
      <w:numPr>
        <w:numId w:val="148"/>
      </w:numPr>
    </w:pPr>
  </w:style>
  <w:style w:type="numbering" w:customStyle="1" w:styleId="Zaimportowanystyl40">
    <w:name w:val="Zaimportowany styl 40"/>
    <w:rsid w:val="00D624F5"/>
    <w:pPr>
      <w:numPr>
        <w:numId w:val="149"/>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0"/>
      </w:numPr>
    </w:pPr>
  </w:style>
  <w:style w:type="numbering" w:customStyle="1" w:styleId="Zaimportowanystyl39">
    <w:name w:val="Zaimportowany styl 39"/>
    <w:rsid w:val="00927B9C"/>
    <w:pPr>
      <w:numPr>
        <w:numId w:val="151"/>
      </w:numPr>
    </w:pPr>
  </w:style>
  <w:style w:type="numbering" w:customStyle="1" w:styleId="Zaimportowanystyl46">
    <w:name w:val="Zaimportowany styl 46"/>
    <w:rsid w:val="00927B9C"/>
    <w:pPr>
      <w:numPr>
        <w:numId w:val="152"/>
      </w:numPr>
    </w:pPr>
  </w:style>
  <w:style w:type="numbering" w:customStyle="1" w:styleId="Zaimportowanystyl58">
    <w:name w:val="Zaimportowany styl 58"/>
    <w:rsid w:val="00927B9C"/>
    <w:pPr>
      <w:numPr>
        <w:numId w:val="153"/>
      </w:numPr>
    </w:pPr>
  </w:style>
  <w:style w:type="numbering" w:customStyle="1" w:styleId="Zaimportowanystyl67">
    <w:name w:val="Zaimportowany styl 67"/>
    <w:rsid w:val="00927B9C"/>
    <w:pPr>
      <w:numPr>
        <w:numId w:val="154"/>
      </w:numPr>
    </w:pPr>
  </w:style>
  <w:style w:type="numbering" w:customStyle="1" w:styleId="Zaimportowanystyl78">
    <w:name w:val="Zaimportowany styl 78"/>
    <w:rsid w:val="00927B9C"/>
    <w:pPr>
      <w:numPr>
        <w:numId w:val="155"/>
      </w:numPr>
    </w:pPr>
  </w:style>
  <w:style w:type="numbering" w:customStyle="1" w:styleId="Zaimportowanystyl84">
    <w:name w:val="Zaimportowany styl 84"/>
    <w:rsid w:val="00927B9C"/>
    <w:pPr>
      <w:numPr>
        <w:numId w:val="156"/>
      </w:numPr>
    </w:pPr>
  </w:style>
  <w:style w:type="numbering" w:customStyle="1" w:styleId="Zaimportowanystyl97">
    <w:name w:val="Zaimportowany styl 97"/>
    <w:rsid w:val="00927B9C"/>
    <w:pPr>
      <w:numPr>
        <w:numId w:val="157"/>
      </w:numPr>
    </w:pPr>
  </w:style>
  <w:style w:type="numbering" w:customStyle="1" w:styleId="Zaimportowanystyl106">
    <w:name w:val="Zaimportowany styl 106"/>
    <w:rsid w:val="00927B9C"/>
    <w:pPr>
      <w:numPr>
        <w:numId w:val="158"/>
      </w:numPr>
    </w:pPr>
  </w:style>
  <w:style w:type="numbering" w:customStyle="1" w:styleId="Zaimportowanystyl117">
    <w:name w:val="Zaimportowany styl 117"/>
    <w:rsid w:val="00927B9C"/>
    <w:pPr>
      <w:numPr>
        <w:numId w:val="159"/>
      </w:numPr>
    </w:pPr>
  </w:style>
  <w:style w:type="numbering" w:customStyle="1" w:styleId="Zaimportowanystyl124">
    <w:name w:val="Zaimportowany styl 124"/>
    <w:rsid w:val="00927B9C"/>
    <w:pPr>
      <w:numPr>
        <w:numId w:val="160"/>
      </w:numPr>
    </w:pPr>
  </w:style>
  <w:style w:type="numbering" w:customStyle="1" w:styleId="Zaimportowanystyl135">
    <w:name w:val="Zaimportowany styl 135"/>
    <w:rsid w:val="00927B9C"/>
    <w:pPr>
      <w:numPr>
        <w:numId w:val="161"/>
      </w:numPr>
    </w:pPr>
  </w:style>
  <w:style w:type="numbering" w:customStyle="1" w:styleId="Zaimportowanystyl142">
    <w:name w:val="Zaimportowany styl 142"/>
    <w:rsid w:val="00927B9C"/>
    <w:pPr>
      <w:numPr>
        <w:numId w:val="162"/>
      </w:numPr>
    </w:pPr>
  </w:style>
  <w:style w:type="numbering" w:customStyle="1" w:styleId="Zaimportowanystyl152">
    <w:name w:val="Zaimportowany styl 152"/>
    <w:rsid w:val="00927B9C"/>
    <w:pPr>
      <w:numPr>
        <w:numId w:val="163"/>
      </w:numPr>
    </w:pPr>
  </w:style>
  <w:style w:type="numbering" w:customStyle="1" w:styleId="Zaimportowanystyl162">
    <w:name w:val="Zaimportowany styl 162"/>
    <w:rsid w:val="00927B9C"/>
    <w:pPr>
      <w:numPr>
        <w:numId w:val="164"/>
      </w:numPr>
    </w:pPr>
  </w:style>
  <w:style w:type="numbering" w:customStyle="1" w:styleId="Zaimportowanystyl174">
    <w:name w:val="Zaimportowany styl 174"/>
    <w:rsid w:val="00927B9C"/>
    <w:pPr>
      <w:numPr>
        <w:numId w:val="165"/>
      </w:numPr>
    </w:pPr>
  </w:style>
  <w:style w:type="numbering" w:customStyle="1" w:styleId="Zaimportowanystyl181">
    <w:name w:val="Zaimportowany styl 181"/>
    <w:rsid w:val="00927B9C"/>
    <w:pPr>
      <w:numPr>
        <w:numId w:val="166"/>
      </w:numPr>
    </w:pPr>
  </w:style>
  <w:style w:type="numbering" w:customStyle="1" w:styleId="Zaimportowanystyl192">
    <w:name w:val="Zaimportowany styl 192"/>
    <w:rsid w:val="00927B9C"/>
    <w:pPr>
      <w:numPr>
        <w:numId w:val="167"/>
      </w:numPr>
    </w:pPr>
  </w:style>
  <w:style w:type="numbering" w:customStyle="1" w:styleId="Zaimportowanystyl201">
    <w:name w:val="Zaimportowany styl 201"/>
    <w:rsid w:val="00927B9C"/>
    <w:pPr>
      <w:numPr>
        <w:numId w:val="168"/>
      </w:numPr>
    </w:pPr>
  </w:style>
  <w:style w:type="numbering" w:customStyle="1" w:styleId="Zaimportowanystyl212">
    <w:name w:val="Zaimportowany styl 212"/>
    <w:rsid w:val="00927B9C"/>
    <w:pPr>
      <w:numPr>
        <w:numId w:val="169"/>
      </w:numPr>
    </w:pPr>
  </w:style>
  <w:style w:type="numbering" w:customStyle="1" w:styleId="Zaimportowanystyl221">
    <w:name w:val="Zaimportowany styl 221"/>
    <w:rsid w:val="00927B9C"/>
    <w:pPr>
      <w:numPr>
        <w:numId w:val="170"/>
      </w:numPr>
    </w:pPr>
  </w:style>
  <w:style w:type="numbering" w:customStyle="1" w:styleId="Zaimportowanystyl231">
    <w:name w:val="Zaimportowany styl 231"/>
    <w:rsid w:val="00927B9C"/>
    <w:pPr>
      <w:numPr>
        <w:numId w:val="171"/>
      </w:numPr>
    </w:pPr>
  </w:style>
  <w:style w:type="numbering" w:customStyle="1" w:styleId="Zaimportowanystyl241">
    <w:name w:val="Zaimportowany styl 241"/>
    <w:rsid w:val="00927B9C"/>
    <w:pPr>
      <w:numPr>
        <w:numId w:val="172"/>
      </w:numPr>
    </w:pPr>
  </w:style>
  <w:style w:type="numbering" w:customStyle="1" w:styleId="Zaimportowanystyl251">
    <w:name w:val="Zaimportowany styl 251"/>
    <w:rsid w:val="00927B9C"/>
    <w:pPr>
      <w:numPr>
        <w:numId w:val="173"/>
      </w:numPr>
    </w:pPr>
  </w:style>
  <w:style w:type="numbering" w:customStyle="1" w:styleId="Zaimportowanystyl271">
    <w:name w:val="Zaimportowany styl 271"/>
    <w:rsid w:val="00927B9C"/>
    <w:pPr>
      <w:numPr>
        <w:numId w:val="174"/>
      </w:numPr>
    </w:pPr>
  </w:style>
  <w:style w:type="numbering" w:customStyle="1" w:styleId="Zaimportowanystyl281">
    <w:name w:val="Zaimportowany styl 281"/>
    <w:rsid w:val="00927B9C"/>
    <w:pPr>
      <w:numPr>
        <w:numId w:val="175"/>
      </w:numPr>
    </w:pPr>
  </w:style>
  <w:style w:type="numbering" w:customStyle="1" w:styleId="Zaimportowanystyl291">
    <w:name w:val="Zaimportowany styl 291"/>
    <w:rsid w:val="00927B9C"/>
    <w:pPr>
      <w:numPr>
        <w:numId w:val="176"/>
      </w:numPr>
    </w:pPr>
  </w:style>
  <w:style w:type="numbering" w:customStyle="1" w:styleId="Zaimportowanystyl30">
    <w:name w:val="Zaimportowany styl 30"/>
    <w:rsid w:val="00927B9C"/>
    <w:pPr>
      <w:numPr>
        <w:numId w:val="177"/>
      </w:numPr>
    </w:pPr>
  </w:style>
  <w:style w:type="numbering" w:customStyle="1" w:styleId="Zaimportowanystyl311">
    <w:name w:val="Zaimportowany styl 311"/>
    <w:rsid w:val="00927B9C"/>
    <w:pPr>
      <w:numPr>
        <w:numId w:val="178"/>
      </w:numPr>
    </w:pPr>
  </w:style>
  <w:style w:type="numbering" w:customStyle="1" w:styleId="Zaimportowanystyl1101">
    <w:name w:val="Zaimportowany styl 1101"/>
    <w:rsid w:val="00927B9C"/>
    <w:pPr>
      <w:numPr>
        <w:numId w:val="179"/>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0"/>
      </w:numPr>
    </w:pPr>
  </w:style>
  <w:style w:type="numbering" w:customStyle="1" w:styleId="Zaimportowanystyl210">
    <w:name w:val="Zaimportowany styl 210"/>
    <w:rsid w:val="000B189C"/>
    <w:pPr>
      <w:numPr>
        <w:numId w:val="181"/>
      </w:numPr>
    </w:pPr>
  </w:style>
  <w:style w:type="numbering" w:customStyle="1" w:styleId="Zaimportowanystyl310">
    <w:name w:val="Zaimportowany styl 310"/>
    <w:rsid w:val="000B189C"/>
    <w:pPr>
      <w:numPr>
        <w:numId w:val="182"/>
      </w:numPr>
    </w:pPr>
  </w:style>
  <w:style w:type="numbering" w:customStyle="1" w:styleId="Zaimportowanystyl47">
    <w:name w:val="Zaimportowany styl 47"/>
    <w:rsid w:val="000B189C"/>
    <w:pPr>
      <w:numPr>
        <w:numId w:val="183"/>
      </w:numPr>
    </w:pPr>
  </w:style>
  <w:style w:type="numbering" w:customStyle="1" w:styleId="Zaimportowanystyl59">
    <w:name w:val="Zaimportowany styl 59"/>
    <w:rsid w:val="000B189C"/>
    <w:pPr>
      <w:numPr>
        <w:numId w:val="184"/>
      </w:numPr>
    </w:pPr>
  </w:style>
  <w:style w:type="numbering" w:customStyle="1" w:styleId="Zaimportowanystyl68">
    <w:name w:val="Zaimportowany styl 68"/>
    <w:rsid w:val="000B189C"/>
    <w:pPr>
      <w:numPr>
        <w:numId w:val="185"/>
      </w:numPr>
    </w:pPr>
  </w:style>
  <w:style w:type="numbering" w:customStyle="1" w:styleId="Zaimportowanystyl79">
    <w:name w:val="Zaimportowany styl 79"/>
    <w:rsid w:val="000B189C"/>
    <w:pPr>
      <w:numPr>
        <w:numId w:val="186"/>
      </w:numPr>
    </w:pPr>
  </w:style>
  <w:style w:type="numbering" w:customStyle="1" w:styleId="Zaimportowanystyl85">
    <w:name w:val="Zaimportowany styl 85"/>
    <w:rsid w:val="000B189C"/>
    <w:pPr>
      <w:numPr>
        <w:numId w:val="187"/>
      </w:numPr>
    </w:pPr>
  </w:style>
  <w:style w:type="numbering" w:customStyle="1" w:styleId="Zaimportowanystyl98">
    <w:name w:val="Zaimportowany styl 98"/>
    <w:rsid w:val="000B189C"/>
    <w:pPr>
      <w:numPr>
        <w:numId w:val="188"/>
      </w:numPr>
    </w:pPr>
  </w:style>
  <w:style w:type="numbering" w:customStyle="1" w:styleId="Zaimportowanystyl107">
    <w:name w:val="Zaimportowany styl 107"/>
    <w:rsid w:val="000B189C"/>
    <w:pPr>
      <w:numPr>
        <w:numId w:val="189"/>
      </w:numPr>
    </w:pPr>
  </w:style>
  <w:style w:type="numbering" w:customStyle="1" w:styleId="Zaimportowanystyl119">
    <w:name w:val="Zaimportowany styl 119"/>
    <w:rsid w:val="000B189C"/>
    <w:pPr>
      <w:numPr>
        <w:numId w:val="190"/>
      </w:numPr>
    </w:pPr>
  </w:style>
  <w:style w:type="numbering" w:customStyle="1" w:styleId="Zaimportowanystyl125">
    <w:name w:val="Zaimportowany styl 125"/>
    <w:rsid w:val="000B189C"/>
    <w:pPr>
      <w:numPr>
        <w:numId w:val="191"/>
      </w:numPr>
    </w:pPr>
  </w:style>
  <w:style w:type="numbering" w:customStyle="1" w:styleId="Zaimportowanystyl136">
    <w:name w:val="Zaimportowany styl 136"/>
    <w:rsid w:val="000B189C"/>
    <w:pPr>
      <w:numPr>
        <w:numId w:val="192"/>
      </w:numPr>
    </w:pPr>
  </w:style>
  <w:style w:type="numbering" w:customStyle="1" w:styleId="Zaimportowanystyl143">
    <w:name w:val="Zaimportowany styl 143"/>
    <w:rsid w:val="000B189C"/>
    <w:pPr>
      <w:numPr>
        <w:numId w:val="193"/>
      </w:numPr>
    </w:pPr>
  </w:style>
  <w:style w:type="numbering" w:customStyle="1" w:styleId="Zaimportowanystyl153">
    <w:name w:val="Zaimportowany styl 153"/>
    <w:rsid w:val="000B189C"/>
    <w:pPr>
      <w:numPr>
        <w:numId w:val="194"/>
      </w:numPr>
    </w:pPr>
  </w:style>
  <w:style w:type="numbering" w:customStyle="1" w:styleId="Zaimportowanystyl163">
    <w:name w:val="Zaimportowany styl 163"/>
    <w:rsid w:val="000B189C"/>
    <w:pPr>
      <w:numPr>
        <w:numId w:val="195"/>
      </w:numPr>
    </w:pPr>
  </w:style>
  <w:style w:type="numbering" w:customStyle="1" w:styleId="Zaimportowanystyl175">
    <w:name w:val="Zaimportowany styl 175"/>
    <w:rsid w:val="000B189C"/>
    <w:pPr>
      <w:numPr>
        <w:numId w:val="196"/>
      </w:numPr>
    </w:pPr>
  </w:style>
  <w:style w:type="numbering" w:customStyle="1" w:styleId="Zaimportowanystyl182">
    <w:name w:val="Zaimportowany styl 182"/>
    <w:rsid w:val="000B189C"/>
    <w:pPr>
      <w:numPr>
        <w:numId w:val="197"/>
      </w:numPr>
    </w:pPr>
  </w:style>
  <w:style w:type="numbering" w:customStyle="1" w:styleId="Zaimportowanystyl193">
    <w:name w:val="Zaimportowany styl 193"/>
    <w:rsid w:val="000B189C"/>
    <w:pPr>
      <w:numPr>
        <w:numId w:val="198"/>
      </w:numPr>
    </w:pPr>
  </w:style>
  <w:style w:type="numbering" w:customStyle="1" w:styleId="Zaimportowanystyl203">
    <w:name w:val="Zaimportowany styl 203"/>
    <w:rsid w:val="000B189C"/>
    <w:pPr>
      <w:numPr>
        <w:numId w:val="199"/>
      </w:numPr>
    </w:pPr>
  </w:style>
  <w:style w:type="numbering" w:customStyle="1" w:styleId="Zaimportowanystyl214">
    <w:name w:val="Zaimportowany styl 214"/>
    <w:rsid w:val="000B189C"/>
    <w:pPr>
      <w:numPr>
        <w:numId w:val="200"/>
      </w:numPr>
    </w:pPr>
  </w:style>
  <w:style w:type="numbering" w:customStyle="1" w:styleId="Zaimportowanystyl223">
    <w:name w:val="Zaimportowany styl 223"/>
    <w:rsid w:val="000B189C"/>
    <w:pPr>
      <w:numPr>
        <w:numId w:val="201"/>
      </w:numPr>
    </w:pPr>
  </w:style>
  <w:style w:type="numbering" w:customStyle="1" w:styleId="Zaimportowanystyl232">
    <w:name w:val="Zaimportowany styl 232"/>
    <w:rsid w:val="000B189C"/>
    <w:pPr>
      <w:numPr>
        <w:numId w:val="202"/>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0">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4"/>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1">
    <w:name w:val="Zaimportowany styl 1011"/>
    <w:rsid w:val="000D3DAD"/>
  </w:style>
  <w:style w:type="numbering" w:customStyle="1" w:styleId="Zaimportowanystyl1111">
    <w:name w:val="Zaimportowany styl 1111"/>
    <w:rsid w:val="000D3DAD"/>
    <w:pPr>
      <w:numPr>
        <w:numId w:val="203"/>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6"/>
      </w:numPr>
    </w:pPr>
  </w:style>
  <w:style w:type="numbering" w:customStyle="1" w:styleId="WWNum2">
    <w:name w:val="WWNum2"/>
    <w:basedOn w:val="Bezlisty"/>
    <w:rsid w:val="00463BF1"/>
    <w:pPr>
      <w:numPr>
        <w:numId w:val="207"/>
      </w:numPr>
    </w:pPr>
  </w:style>
  <w:style w:type="numbering" w:customStyle="1" w:styleId="WWNum3">
    <w:name w:val="WWNum3"/>
    <w:basedOn w:val="Bezlisty"/>
    <w:rsid w:val="00463BF1"/>
    <w:pPr>
      <w:numPr>
        <w:numId w:val="208"/>
      </w:numPr>
    </w:pPr>
  </w:style>
  <w:style w:type="numbering" w:customStyle="1" w:styleId="WWNum4">
    <w:name w:val="WWNum4"/>
    <w:basedOn w:val="Bezlisty"/>
    <w:rsid w:val="00463BF1"/>
    <w:pPr>
      <w:numPr>
        <w:numId w:val="209"/>
      </w:numPr>
    </w:pPr>
  </w:style>
  <w:style w:type="numbering" w:customStyle="1" w:styleId="WWNum5">
    <w:name w:val="WWNum5"/>
    <w:basedOn w:val="Bezlisty"/>
    <w:rsid w:val="00463BF1"/>
    <w:pPr>
      <w:numPr>
        <w:numId w:val="210"/>
      </w:numPr>
    </w:pPr>
  </w:style>
  <w:style w:type="numbering" w:customStyle="1" w:styleId="WWNum6">
    <w:name w:val="WWNum6"/>
    <w:basedOn w:val="Bezlisty"/>
    <w:rsid w:val="00463BF1"/>
    <w:pPr>
      <w:numPr>
        <w:numId w:val="211"/>
      </w:numPr>
    </w:pPr>
  </w:style>
  <w:style w:type="numbering" w:customStyle="1" w:styleId="WWNum7">
    <w:name w:val="WWNum7"/>
    <w:basedOn w:val="Bezlisty"/>
    <w:rsid w:val="00463BF1"/>
    <w:pPr>
      <w:numPr>
        <w:numId w:val="212"/>
      </w:numPr>
    </w:pPr>
  </w:style>
  <w:style w:type="numbering" w:customStyle="1" w:styleId="WWNum8">
    <w:name w:val="WWNum8"/>
    <w:basedOn w:val="Bezlisty"/>
    <w:rsid w:val="00463BF1"/>
    <w:pPr>
      <w:numPr>
        <w:numId w:val="213"/>
      </w:numPr>
    </w:pPr>
  </w:style>
  <w:style w:type="numbering" w:customStyle="1" w:styleId="WWNum9">
    <w:name w:val="WWNum9"/>
    <w:basedOn w:val="Bezlisty"/>
    <w:rsid w:val="00463BF1"/>
    <w:pPr>
      <w:numPr>
        <w:numId w:val="214"/>
      </w:numPr>
    </w:pPr>
  </w:style>
  <w:style w:type="numbering" w:customStyle="1" w:styleId="WWNum10">
    <w:name w:val="WWNum10"/>
    <w:basedOn w:val="Bezlisty"/>
    <w:rsid w:val="00463BF1"/>
    <w:pPr>
      <w:numPr>
        <w:numId w:val="215"/>
      </w:numPr>
    </w:pPr>
  </w:style>
  <w:style w:type="numbering" w:customStyle="1" w:styleId="WWNum11">
    <w:name w:val="WWNum11"/>
    <w:basedOn w:val="Bezlisty"/>
    <w:rsid w:val="00463BF1"/>
    <w:pPr>
      <w:numPr>
        <w:numId w:val="216"/>
      </w:numPr>
    </w:pPr>
  </w:style>
  <w:style w:type="numbering" w:customStyle="1" w:styleId="WWNum12">
    <w:name w:val="WWNum12"/>
    <w:basedOn w:val="Bezlisty"/>
    <w:rsid w:val="00463BF1"/>
    <w:pPr>
      <w:numPr>
        <w:numId w:val="217"/>
      </w:numPr>
    </w:pPr>
  </w:style>
  <w:style w:type="numbering" w:customStyle="1" w:styleId="WWNum13">
    <w:name w:val="WWNum13"/>
    <w:basedOn w:val="Bezlisty"/>
    <w:rsid w:val="00463BF1"/>
    <w:pPr>
      <w:numPr>
        <w:numId w:val="218"/>
      </w:numPr>
    </w:pPr>
  </w:style>
  <w:style w:type="numbering" w:customStyle="1" w:styleId="WWNum14">
    <w:name w:val="WWNum14"/>
    <w:basedOn w:val="Bezlisty"/>
    <w:rsid w:val="00463BF1"/>
    <w:pPr>
      <w:numPr>
        <w:numId w:val="219"/>
      </w:numPr>
    </w:pPr>
  </w:style>
  <w:style w:type="numbering" w:customStyle="1" w:styleId="WWNum15">
    <w:name w:val="WWNum15"/>
    <w:basedOn w:val="Bezlisty"/>
    <w:rsid w:val="00463BF1"/>
    <w:pPr>
      <w:numPr>
        <w:numId w:val="220"/>
      </w:numPr>
    </w:pPr>
  </w:style>
  <w:style w:type="numbering" w:customStyle="1" w:styleId="WWNum16">
    <w:name w:val="WWNum16"/>
    <w:basedOn w:val="Bezlisty"/>
    <w:rsid w:val="00463BF1"/>
    <w:pPr>
      <w:numPr>
        <w:numId w:val="221"/>
      </w:numPr>
    </w:pPr>
  </w:style>
  <w:style w:type="numbering" w:customStyle="1" w:styleId="WWNum17">
    <w:name w:val="WWNum17"/>
    <w:basedOn w:val="Bezlisty"/>
    <w:rsid w:val="00463BF1"/>
    <w:pPr>
      <w:numPr>
        <w:numId w:val="222"/>
      </w:numPr>
    </w:pPr>
  </w:style>
  <w:style w:type="numbering" w:customStyle="1" w:styleId="WWNum18">
    <w:name w:val="WWNum18"/>
    <w:basedOn w:val="Bezlisty"/>
    <w:rsid w:val="00463BF1"/>
    <w:pPr>
      <w:numPr>
        <w:numId w:val="223"/>
      </w:numPr>
    </w:pPr>
  </w:style>
  <w:style w:type="numbering" w:customStyle="1" w:styleId="WWNum19">
    <w:name w:val="WWNum19"/>
    <w:basedOn w:val="Bezlisty"/>
    <w:rsid w:val="00463BF1"/>
    <w:pPr>
      <w:numPr>
        <w:numId w:val="224"/>
      </w:numPr>
    </w:pPr>
  </w:style>
  <w:style w:type="numbering" w:customStyle="1" w:styleId="WWNum20">
    <w:name w:val="WWNum20"/>
    <w:basedOn w:val="Bezlisty"/>
    <w:rsid w:val="00463BF1"/>
    <w:pPr>
      <w:numPr>
        <w:numId w:val="225"/>
      </w:numPr>
    </w:pPr>
  </w:style>
  <w:style w:type="numbering" w:customStyle="1" w:styleId="WWNum21">
    <w:name w:val="WWNum21"/>
    <w:basedOn w:val="Bezlisty"/>
    <w:rsid w:val="00463BF1"/>
    <w:pPr>
      <w:numPr>
        <w:numId w:val="226"/>
      </w:numPr>
    </w:pPr>
  </w:style>
  <w:style w:type="numbering" w:customStyle="1" w:styleId="WWNum22">
    <w:name w:val="WWNum22"/>
    <w:basedOn w:val="Bezlisty"/>
    <w:rsid w:val="00463BF1"/>
    <w:pPr>
      <w:numPr>
        <w:numId w:val="227"/>
      </w:numPr>
    </w:pPr>
  </w:style>
  <w:style w:type="numbering" w:customStyle="1" w:styleId="WWNum23">
    <w:name w:val="WWNum23"/>
    <w:basedOn w:val="Bezlisty"/>
    <w:rsid w:val="00463BF1"/>
    <w:pPr>
      <w:numPr>
        <w:numId w:val="228"/>
      </w:numPr>
    </w:pPr>
  </w:style>
  <w:style w:type="numbering" w:customStyle="1" w:styleId="WWNum24">
    <w:name w:val="WWNum24"/>
    <w:basedOn w:val="Bezlisty"/>
    <w:rsid w:val="00463BF1"/>
    <w:pPr>
      <w:numPr>
        <w:numId w:val="229"/>
      </w:numPr>
    </w:pPr>
  </w:style>
  <w:style w:type="numbering" w:customStyle="1" w:styleId="WWNum25">
    <w:name w:val="WWNum25"/>
    <w:basedOn w:val="Bezlisty"/>
    <w:rsid w:val="00463BF1"/>
    <w:pPr>
      <w:numPr>
        <w:numId w:val="230"/>
      </w:numPr>
    </w:pPr>
  </w:style>
  <w:style w:type="numbering" w:customStyle="1" w:styleId="WWNum26">
    <w:name w:val="WWNum26"/>
    <w:basedOn w:val="Bezlisty"/>
    <w:rsid w:val="00463BF1"/>
    <w:pPr>
      <w:numPr>
        <w:numId w:val="231"/>
      </w:numPr>
    </w:pPr>
  </w:style>
  <w:style w:type="numbering" w:customStyle="1" w:styleId="WWNum27">
    <w:name w:val="WWNum27"/>
    <w:basedOn w:val="Bezlisty"/>
    <w:rsid w:val="00463BF1"/>
    <w:pPr>
      <w:numPr>
        <w:numId w:val="232"/>
      </w:numPr>
    </w:pPr>
  </w:style>
  <w:style w:type="numbering" w:customStyle="1" w:styleId="WWNum28">
    <w:name w:val="WWNum28"/>
    <w:basedOn w:val="Bezlisty"/>
    <w:rsid w:val="00463BF1"/>
    <w:pPr>
      <w:numPr>
        <w:numId w:val="233"/>
      </w:numPr>
    </w:pPr>
  </w:style>
  <w:style w:type="numbering" w:customStyle="1" w:styleId="WWNum29">
    <w:name w:val="WWNum29"/>
    <w:basedOn w:val="Bezlisty"/>
    <w:rsid w:val="00463BF1"/>
    <w:pPr>
      <w:numPr>
        <w:numId w:val="234"/>
      </w:numPr>
    </w:pPr>
  </w:style>
  <w:style w:type="numbering" w:customStyle="1" w:styleId="WWNum30">
    <w:name w:val="WWNum30"/>
    <w:basedOn w:val="Bezlisty"/>
    <w:rsid w:val="00463BF1"/>
    <w:pPr>
      <w:numPr>
        <w:numId w:val="235"/>
      </w:numPr>
    </w:pPr>
  </w:style>
  <w:style w:type="numbering" w:customStyle="1" w:styleId="WWNum31">
    <w:name w:val="WWNum31"/>
    <w:basedOn w:val="Bezlisty"/>
    <w:rsid w:val="00463BF1"/>
    <w:pPr>
      <w:numPr>
        <w:numId w:val="236"/>
      </w:numPr>
    </w:pPr>
  </w:style>
  <w:style w:type="numbering" w:customStyle="1" w:styleId="WWNum32">
    <w:name w:val="WWNum32"/>
    <w:basedOn w:val="Bezlisty"/>
    <w:rsid w:val="00463BF1"/>
    <w:pPr>
      <w:numPr>
        <w:numId w:val="237"/>
      </w:numPr>
    </w:pPr>
  </w:style>
  <w:style w:type="numbering" w:customStyle="1" w:styleId="WWNum33">
    <w:name w:val="WWNum33"/>
    <w:basedOn w:val="Bezlisty"/>
    <w:rsid w:val="00463BF1"/>
    <w:pPr>
      <w:numPr>
        <w:numId w:val="238"/>
      </w:numPr>
    </w:pPr>
  </w:style>
  <w:style w:type="numbering" w:customStyle="1" w:styleId="WWNum34">
    <w:name w:val="WWNum34"/>
    <w:basedOn w:val="Bezlisty"/>
    <w:rsid w:val="00463BF1"/>
    <w:pPr>
      <w:numPr>
        <w:numId w:val="239"/>
      </w:numPr>
    </w:pPr>
  </w:style>
  <w:style w:type="numbering" w:customStyle="1" w:styleId="WWNum35">
    <w:name w:val="WWNum35"/>
    <w:basedOn w:val="Bezlisty"/>
    <w:rsid w:val="00463BF1"/>
    <w:pPr>
      <w:numPr>
        <w:numId w:val="240"/>
      </w:numPr>
    </w:pPr>
  </w:style>
  <w:style w:type="numbering" w:customStyle="1" w:styleId="WWNum36">
    <w:name w:val="WWNum36"/>
    <w:basedOn w:val="Bezlisty"/>
    <w:rsid w:val="00463BF1"/>
    <w:pPr>
      <w:numPr>
        <w:numId w:val="241"/>
      </w:numPr>
    </w:pPr>
  </w:style>
  <w:style w:type="numbering" w:customStyle="1" w:styleId="WWNum37">
    <w:name w:val="WWNum37"/>
    <w:basedOn w:val="Bezlisty"/>
    <w:rsid w:val="00463BF1"/>
    <w:pPr>
      <w:numPr>
        <w:numId w:val="242"/>
      </w:numPr>
    </w:pPr>
  </w:style>
  <w:style w:type="numbering" w:customStyle="1" w:styleId="WWNum38">
    <w:name w:val="WWNum38"/>
    <w:basedOn w:val="Bezlisty"/>
    <w:rsid w:val="00463BF1"/>
    <w:pPr>
      <w:numPr>
        <w:numId w:val="243"/>
      </w:numPr>
    </w:pPr>
  </w:style>
  <w:style w:type="numbering" w:customStyle="1" w:styleId="WWNum39">
    <w:name w:val="WWNum39"/>
    <w:basedOn w:val="Bezlisty"/>
    <w:rsid w:val="00463BF1"/>
    <w:pPr>
      <w:numPr>
        <w:numId w:val="244"/>
      </w:numPr>
    </w:pPr>
  </w:style>
  <w:style w:type="numbering" w:customStyle="1" w:styleId="WWNum40">
    <w:name w:val="WWNum40"/>
    <w:basedOn w:val="Bezlisty"/>
    <w:rsid w:val="00463BF1"/>
    <w:pPr>
      <w:numPr>
        <w:numId w:val="245"/>
      </w:numPr>
    </w:pPr>
  </w:style>
  <w:style w:type="numbering" w:customStyle="1" w:styleId="WWNum41">
    <w:name w:val="WWNum41"/>
    <w:basedOn w:val="Bezlisty"/>
    <w:rsid w:val="00463BF1"/>
    <w:pPr>
      <w:numPr>
        <w:numId w:val="246"/>
      </w:numPr>
    </w:pPr>
  </w:style>
  <w:style w:type="numbering" w:customStyle="1" w:styleId="WWNum42">
    <w:name w:val="WWNum42"/>
    <w:basedOn w:val="Bezlisty"/>
    <w:rsid w:val="00463BF1"/>
    <w:pPr>
      <w:numPr>
        <w:numId w:val="247"/>
      </w:numPr>
    </w:pPr>
  </w:style>
  <w:style w:type="numbering" w:customStyle="1" w:styleId="WWNum43">
    <w:name w:val="WWNum43"/>
    <w:basedOn w:val="Bezlisty"/>
    <w:rsid w:val="00463BF1"/>
    <w:pPr>
      <w:numPr>
        <w:numId w:val="248"/>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50"/>
      </w:numPr>
    </w:pPr>
  </w:style>
  <w:style w:type="numbering" w:customStyle="1" w:styleId="Zaimportowanystyl100">
    <w:name w:val="Zaimportowany styl 1.0.0"/>
    <w:rsid w:val="003F16F3"/>
    <w:pPr>
      <w:numPr>
        <w:numId w:val="294"/>
      </w:numPr>
    </w:pPr>
  </w:style>
  <w:style w:type="paragraph" w:customStyle="1" w:styleId="Akapitzlist1">
    <w:name w:val="Akapit z listą1"/>
    <w:basedOn w:val="Normalny"/>
    <w:rsid w:val="00BA762F"/>
    <w:pPr>
      <w:suppressAutoHyphens w:val="0"/>
      <w:ind w:left="720"/>
      <w:contextualSpacing/>
    </w:pPr>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34">
      <w:bodyDiv w:val="1"/>
      <w:marLeft w:val="0"/>
      <w:marRight w:val="0"/>
      <w:marTop w:val="0"/>
      <w:marBottom w:val="0"/>
      <w:divBdr>
        <w:top w:val="none" w:sz="0" w:space="0" w:color="auto"/>
        <w:left w:val="none" w:sz="0" w:space="0" w:color="auto"/>
        <w:bottom w:val="none" w:sz="0" w:space="0" w:color="auto"/>
        <w:right w:val="none" w:sz="0" w:space="0" w:color="auto"/>
      </w:divBdr>
    </w:div>
    <w:div w:id="37824168">
      <w:bodyDiv w:val="1"/>
      <w:marLeft w:val="0"/>
      <w:marRight w:val="0"/>
      <w:marTop w:val="0"/>
      <w:marBottom w:val="0"/>
      <w:divBdr>
        <w:top w:val="none" w:sz="0" w:space="0" w:color="auto"/>
        <w:left w:val="none" w:sz="0" w:space="0" w:color="auto"/>
        <w:bottom w:val="none" w:sz="0" w:space="0" w:color="auto"/>
        <w:right w:val="none" w:sz="0" w:space="0" w:color="auto"/>
      </w:divBdr>
    </w:div>
    <w:div w:id="61022876">
      <w:bodyDiv w:val="1"/>
      <w:marLeft w:val="0"/>
      <w:marRight w:val="0"/>
      <w:marTop w:val="0"/>
      <w:marBottom w:val="0"/>
      <w:divBdr>
        <w:top w:val="none" w:sz="0" w:space="0" w:color="auto"/>
        <w:left w:val="none" w:sz="0" w:space="0" w:color="auto"/>
        <w:bottom w:val="none" w:sz="0" w:space="0" w:color="auto"/>
        <w:right w:val="none" w:sz="0" w:space="0" w:color="auto"/>
      </w:divBdr>
    </w:div>
    <w:div w:id="80494352">
      <w:bodyDiv w:val="1"/>
      <w:marLeft w:val="0"/>
      <w:marRight w:val="0"/>
      <w:marTop w:val="0"/>
      <w:marBottom w:val="0"/>
      <w:divBdr>
        <w:top w:val="none" w:sz="0" w:space="0" w:color="auto"/>
        <w:left w:val="none" w:sz="0" w:space="0" w:color="auto"/>
        <w:bottom w:val="none" w:sz="0" w:space="0" w:color="auto"/>
        <w:right w:val="none" w:sz="0" w:space="0" w:color="auto"/>
      </w:divBdr>
    </w:div>
    <w:div w:id="252859129">
      <w:bodyDiv w:val="1"/>
      <w:marLeft w:val="0"/>
      <w:marRight w:val="0"/>
      <w:marTop w:val="0"/>
      <w:marBottom w:val="0"/>
      <w:divBdr>
        <w:top w:val="none" w:sz="0" w:space="0" w:color="auto"/>
        <w:left w:val="none" w:sz="0" w:space="0" w:color="auto"/>
        <w:bottom w:val="none" w:sz="0" w:space="0" w:color="auto"/>
        <w:right w:val="none" w:sz="0" w:space="0" w:color="auto"/>
      </w:divBdr>
    </w:div>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354117127">
      <w:bodyDiv w:val="1"/>
      <w:marLeft w:val="0"/>
      <w:marRight w:val="0"/>
      <w:marTop w:val="0"/>
      <w:marBottom w:val="0"/>
      <w:divBdr>
        <w:top w:val="none" w:sz="0" w:space="0" w:color="auto"/>
        <w:left w:val="none" w:sz="0" w:space="0" w:color="auto"/>
        <w:bottom w:val="none" w:sz="0" w:space="0" w:color="auto"/>
        <w:right w:val="none" w:sz="0" w:space="0" w:color="auto"/>
      </w:divBdr>
    </w:div>
    <w:div w:id="511839461">
      <w:bodyDiv w:val="1"/>
      <w:marLeft w:val="0"/>
      <w:marRight w:val="0"/>
      <w:marTop w:val="0"/>
      <w:marBottom w:val="0"/>
      <w:divBdr>
        <w:top w:val="none" w:sz="0" w:space="0" w:color="auto"/>
        <w:left w:val="none" w:sz="0" w:space="0" w:color="auto"/>
        <w:bottom w:val="none" w:sz="0" w:space="0" w:color="auto"/>
        <w:right w:val="none" w:sz="0" w:space="0" w:color="auto"/>
      </w:divBdr>
    </w:div>
    <w:div w:id="562643495">
      <w:bodyDiv w:val="1"/>
      <w:marLeft w:val="0"/>
      <w:marRight w:val="0"/>
      <w:marTop w:val="0"/>
      <w:marBottom w:val="0"/>
      <w:divBdr>
        <w:top w:val="none" w:sz="0" w:space="0" w:color="auto"/>
        <w:left w:val="none" w:sz="0" w:space="0" w:color="auto"/>
        <w:bottom w:val="none" w:sz="0" w:space="0" w:color="auto"/>
        <w:right w:val="none" w:sz="0" w:space="0" w:color="auto"/>
      </w:divBdr>
    </w:div>
    <w:div w:id="634990093">
      <w:bodyDiv w:val="1"/>
      <w:marLeft w:val="0"/>
      <w:marRight w:val="0"/>
      <w:marTop w:val="0"/>
      <w:marBottom w:val="0"/>
      <w:divBdr>
        <w:top w:val="none" w:sz="0" w:space="0" w:color="auto"/>
        <w:left w:val="none" w:sz="0" w:space="0" w:color="auto"/>
        <w:bottom w:val="none" w:sz="0" w:space="0" w:color="auto"/>
        <w:right w:val="none" w:sz="0" w:space="0" w:color="auto"/>
      </w:divBdr>
    </w:div>
    <w:div w:id="635111140">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795218555">
      <w:bodyDiv w:val="1"/>
      <w:marLeft w:val="0"/>
      <w:marRight w:val="0"/>
      <w:marTop w:val="0"/>
      <w:marBottom w:val="0"/>
      <w:divBdr>
        <w:top w:val="none" w:sz="0" w:space="0" w:color="auto"/>
        <w:left w:val="none" w:sz="0" w:space="0" w:color="auto"/>
        <w:bottom w:val="none" w:sz="0" w:space="0" w:color="auto"/>
        <w:right w:val="none" w:sz="0" w:space="0" w:color="auto"/>
      </w:divBdr>
    </w:div>
    <w:div w:id="841120673">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96227460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102652375">
      <w:bodyDiv w:val="1"/>
      <w:marLeft w:val="0"/>
      <w:marRight w:val="0"/>
      <w:marTop w:val="0"/>
      <w:marBottom w:val="0"/>
      <w:divBdr>
        <w:top w:val="none" w:sz="0" w:space="0" w:color="auto"/>
        <w:left w:val="none" w:sz="0" w:space="0" w:color="auto"/>
        <w:bottom w:val="none" w:sz="0" w:space="0" w:color="auto"/>
        <w:right w:val="none" w:sz="0" w:space="0" w:color="auto"/>
      </w:divBdr>
    </w:div>
    <w:div w:id="1174877669">
      <w:bodyDiv w:val="1"/>
      <w:marLeft w:val="0"/>
      <w:marRight w:val="0"/>
      <w:marTop w:val="0"/>
      <w:marBottom w:val="0"/>
      <w:divBdr>
        <w:top w:val="none" w:sz="0" w:space="0" w:color="auto"/>
        <w:left w:val="none" w:sz="0" w:space="0" w:color="auto"/>
        <w:bottom w:val="none" w:sz="0" w:space="0" w:color="auto"/>
        <w:right w:val="none" w:sz="0" w:space="0" w:color="auto"/>
      </w:divBdr>
    </w:div>
    <w:div w:id="1209876557">
      <w:bodyDiv w:val="1"/>
      <w:marLeft w:val="0"/>
      <w:marRight w:val="0"/>
      <w:marTop w:val="0"/>
      <w:marBottom w:val="0"/>
      <w:divBdr>
        <w:top w:val="none" w:sz="0" w:space="0" w:color="auto"/>
        <w:left w:val="none" w:sz="0" w:space="0" w:color="auto"/>
        <w:bottom w:val="none" w:sz="0" w:space="0" w:color="auto"/>
        <w:right w:val="none" w:sz="0" w:space="0" w:color="auto"/>
      </w:divBdr>
    </w:div>
    <w:div w:id="1221092553">
      <w:bodyDiv w:val="1"/>
      <w:marLeft w:val="0"/>
      <w:marRight w:val="0"/>
      <w:marTop w:val="0"/>
      <w:marBottom w:val="0"/>
      <w:divBdr>
        <w:top w:val="none" w:sz="0" w:space="0" w:color="auto"/>
        <w:left w:val="none" w:sz="0" w:space="0" w:color="auto"/>
        <w:bottom w:val="none" w:sz="0" w:space="0" w:color="auto"/>
        <w:right w:val="none" w:sz="0" w:space="0" w:color="auto"/>
      </w:divBdr>
    </w:div>
    <w:div w:id="1244140494">
      <w:bodyDiv w:val="1"/>
      <w:marLeft w:val="0"/>
      <w:marRight w:val="0"/>
      <w:marTop w:val="0"/>
      <w:marBottom w:val="0"/>
      <w:divBdr>
        <w:top w:val="none" w:sz="0" w:space="0" w:color="auto"/>
        <w:left w:val="none" w:sz="0" w:space="0" w:color="auto"/>
        <w:bottom w:val="none" w:sz="0" w:space="0" w:color="auto"/>
        <w:right w:val="none" w:sz="0" w:space="0" w:color="auto"/>
      </w:divBdr>
    </w:div>
    <w:div w:id="1250576609">
      <w:bodyDiv w:val="1"/>
      <w:marLeft w:val="0"/>
      <w:marRight w:val="0"/>
      <w:marTop w:val="0"/>
      <w:marBottom w:val="0"/>
      <w:divBdr>
        <w:top w:val="none" w:sz="0" w:space="0" w:color="auto"/>
        <w:left w:val="none" w:sz="0" w:space="0" w:color="auto"/>
        <w:bottom w:val="none" w:sz="0" w:space="0" w:color="auto"/>
        <w:right w:val="none" w:sz="0" w:space="0" w:color="auto"/>
      </w:divBdr>
    </w:div>
    <w:div w:id="1261066000">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391155409">
      <w:bodyDiv w:val="1"/>
      <w:marLeft w:val="0"/>
      <w:marRight w:val="0"/>
      <w:marTop w:val="0"/>
      <w:marBottom w:val="0"/>
      <w:divBdr>
        <w:top w:val="none" w:sz="0" w:space="0" w:color="auto"/>
        <w:left w:val="none" w:sz="0" w:space="0" w:color="auto"/>
        <w:bottom w:val="none" w:sz="0" w:space="0" w:color="auto"/>
        <w:right w:val="none" w:sz="0" w:space="0" w:color="auto"/>
      </w:divBdr>
    </w:div>
    <w:div w:id="1399522867">
      <w:bodyDiv w:val="1"/>
      <w:marLeft w:val="0"/>
      <w:marRight w:val="0"/>
      <w:marTop w:val="0"/>
      <w:marBottom w:val="0"/>
      <w:divBdr>
        <w:top w:val="none" w:sz="0" w:space="0" w:color="auto"/>
        <w:left w:val="none" w:sz="0" w:space="0" w:color="auto"/>
        <w:bottom w:val="none" w:sz="0" w:space="0" w:color="auto"/>
        <w:right w:val="none" w:sz="0" w:space="0" w:color="auto"/>
      </w:divBdr>
    </w:div>
    <w:div w:id="1526943996">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 w:id="1750812145">
      <w:bodyDiv w:val="1"/>
      <w:marLeft w:val="0"/>
      <w:marRight w:val="0"/>
      <w:marTop w:val="0"/>
      <w:marBottom w:val="0"/>
      <w:divBdr>
        <w:top w:val="none" w:sz="0" w:space="0" w:color="auto"/>
        <w:left w:val="none" w:sz="0" w:space="0" w:color="auto"/>
        <w:bottom w:val="none" w:sz="0" w:space="0" w:color="auto"/>
        <w:right w:val="none" w:sz="0" w:space="0" w:color="auto"/>
      </w:divBdr>
    </w:div>
    <w:div w:id="1926454255">
      <w:bodyDiv w:val="1"/>
      <w:marLeft w:val="0"/>
      <w:marRight w:val="0"/>
      <w:marTop w:val="0"/>
      <w:marBottom w:val="0"/>
      <w:divBdr>
        <w:top w:val="none" w:sz="0" w:space="0" w:color="auto"/>
        <w:left w:val="none" w:sz="0" w:space="0" w:color="auto"/>
        <w:bottom w:val="none" w:sz="0" w:space="0" w:color="auto"/>
        <w:right w:val="none" w:sz="0" w:space="0" w:color="auto"/>
      </w:divBdr>
    </w:div>
    <w:div w:id="1943683706">
      <w:bodyDiv w:val="1"/>
      <w:marLeft w:val="0"/>
      <w:marRight w:val="0"/>
      <w:marTop w:val="0"/>
      <w:marBottom w:val="0"/>
      <w:divBdr>
        <w:top w:val="none" w:sz="0" w:space="0" w:color="auto"/>
        <w:left w:val="none" w:sz="0" w:space="0" w:color="auto"/>
        <w:bottom w:val="none" w:sz="0" w:space="0" w:color="auto"/>
        <w:right w:val="none" w:sz="0" w:space="0" w:color="auto"/>
      </w:divBdr>
    </w:div>
    <w:div w:id="1962689037">
      <w:bodyDiv w:val="1"/>
      <w:marLeft w:val="0"/>
      <w:marRight w:val="0"/>
      <w:marTop w:val="0"/>
      <w:marBottom w:val="0"/>
      <w:divBdr>
        <w:top w:val="none" w:sz="0" w:space="0" w:color="auto"/>
        <w:left w:val="none" w:sz="0" w:space="0" w:color="auto"/>
        <w:bottom w:val="none" w:sz="0" w:space="0" w:color="auto"/>
        <w:right w:val="none" w:sz="0" w:space="0" w:color="auto"/>
      </w:divBdr>
    </w:div>
    <w:div w:id="210849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www.certum.pl/certum/certum,pz_o_webtrust.xm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03C2D-EE42-47C7-A143-1ACB7624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60</Pages>
  <Words>20061</Words>
  <Characters>120369</Characters>
  <Application>Microsoft Office Word</Application>
  <DocSecurity>0</DocSecurity>
  <Lines>1003</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17</cp:revision>
  <cp:lastPrinted>2025-05-26T11:00:00Z</cp:lastPrinted>
  <dcterms:created xsi:type="dcterms:W3CDTF">2024-05-17T10:46:00Z</dcterms:created>
  <dcterms:modified xsi:type="dcterms:W3CDTF">2025-05-26T11:00:00Z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