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74E7C" w14:textId="77777777" w:rsidR="00150D04" w:rsidRDefault="00150D04" w:rsidP="00DB3FDC">
      <w:pPr>
        <w:autoSpaceDE w:val="0"/>
        <w:autoSpaceDN w:val="0"/>
        <w:adjustRightInd w:val="0"/>
        <w:spacing w:line="360" w:lineRule="auto"/>
        <w:ind w:left="284" w:hanging="142"/>
        <w:jc w:val="center"/>
        <w:rPr>
          <w:rFonts w:ascii="Arial" w:eastAsia="TimesNewRoman" w:hAnsi="Arial" w:cs="Arial"/>
          <w:b/>
          <w:color w:val="000000"/>
        </w:rPr>
      </w:pPr>
      <w:r w:rsidRPr="008F2967">
        <w:rPr>
          <w:rFonts w:ascii="Arial" w:eastAsia="TimesNewRoman" w:hAnsi="Arial" w:cs="Arial"/>
          <w:b/>
          <w:color w:val="000000"/>
        </w:rPr>
        <w:t>OPIS PRZEDMIOTU ZAMÓWIENIA</w:t>
      </w:r>
    </w:p>
    <w:p w14:paraId="115AD513" w14:textId="408D61C1" w:rsidR="00150D04" w:rsidRPr="008F2967" w:rsidRDefault="00150D04" w:rsidP="00DB3FDC">
      <w:pPr>
        <w:autoSpaceDE w:val="0"/>
        <w:autoSpaceDN w:val="0"/>
        <w:adjustRightInd w:val="0"/>
        <w:spacing w:line="360" w:lineRule="auto"/>
        <w:ind w:left="284" w:hanging="142"/>
        <w:jc w:val="center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>CZĘŚ</w:t>
      </w:r>
      <w:r w:rsidR="00DB3FDC">
        <w:rPr>
          <w:rFonts w:ascii="Arial" w:eastAsia="TimesNewRoman" w:hAnsi="Arial" w:cs="Arial"/>
          <w:b/>
          <w:color w:val="000000"/>
        </w:rPr>
        <w:t>Ć</w:t>
      </w:r>
      <w:r>
        <w:rPr>
          <w:rFonts w:ascii="Arial" w:eastAsia="TimesNewRoman" w:hAnsi="Arial" w:cs="Arial"/>
          <w:b/>
          <w:color w:val="000000"/>
        </w:rPr>
        <w:t xml:space="preserve"> </w:t>
      </w:r>
      <w:r w:rsidR="0011156F">
        <w:rPr>
          <w:rFonts w:ascii="Arial" w:eastAsia="TimesNewRoman" w:hAnsi="Arial" w:cs="Arial"/>
          <w:b/>
          <w:color w:val="000000"/>
        </w:rPr>
        <w:t>4</w:t>
      </w:r>
      <w:r w:rsidR="00193EB6">
        <w:rPr>
          <w:rFonts w:ascii="Arial" w:eastAsia="TimesNewRoman" w:hAnsi="Arial" w:cs="Arial"/>
          <w:b/>
          <w:color w:val="000000"/>
        </w:rPr>
        <w:t xml:space="preserve"> - </w:t>
      </w:r>
      <w:r w:rsidR="00193EB6" w:rsidRPr="00193EB6">
        <w:rPr>
          <w:rFonts w:ascii="Arial" w:eastAsia="TimesNewRoman" w:hAnsi="Arial" w:cs="Arial"/>
          <w:b/>
          <w:color w:val="000000"/>
        </w:rPr>
        <w:t>Zakup i dostawa akumulatorów do pojazdów</w:t>
      </w:r>
    </w:p>
    <w:p w14:paraId="64ACEE46" w14:textId="77777777" w:rsidR="00150D04" w:rsidRPr="008F2967" w:rsidRDefault="00150D04" w:rsidP="00150D04">
      <w:pPr>
        <w:autoSpaceDE w:val="0"/>
        <w:autoSpaceDN w:val="0"/>
        <w:adjustRightInd w:val="0"/>
        <w:spacing w:line="276" w:lineRule="auto"/>
        <w:ind w:left="284" w:hanging="142"/>
        <w:jc w:val="center"/>
        <w:rPr>
          <w:rFonts w:ascii="Arial" w:eastAsia="TimesNewRoman" w:hAnsi="Arial" w:cs="Arial"/>
          <w:b/>
          <w:color w:val="000000"/>
        </w:rPr>
      </w:pPr>
    </w:p>
    <w:p w14:paraId="0C614CF4" w14:textId="77777777" w:rsidR="00DB3FDC" w:rsidRDefault="00DD0AE0" w:rsidP="00DB3FDC">
      <w:pPr>
        <w:spacing w:line="360" w:lineRule="auto"/>
        <w:jc w:val="both"/>
        <w:rPr>
          <w:rFonts w:ascii="Arial" w:hAnsi="Arial" w:cs="Arial"/>
        </w:rPr>
      </w:pPr>
      <w:r w:rsidRPr="008F2967">
        <w:rPr>
          <w:rFonts w:ascii="Arial" w:hAnsi="Arial" w:cs="Arial"/>
        </w:rPr>
        <w:t>Akumulatory dostarczo</w:t>
      </w:r>
      <w:bookmarkStart w:id="0" w:name="_GoBack"/>
      <w:bookmarkEnd w:id="0"/>
      <w:r w:rsidRPr="008F2967">
        <w:rPr>
          <w:rFonts w:ascii="Arial" w:hAnsi="Arial" w:cs="Arial"/>
        </w:rPr>
        <w:t>ne przez Wykonawcę muszą</w:t>
      </w:r>
      <w:r w:rsidR="00DB3FDC">
        <w:rPr>
          <w:rFonts w:ascii="Arial" w:hAnsi="Arial" w:cs="Arial"/>
        </w:rPr>
        <w:t>:</w:t>
      </w:r>
    </w:p>
    <w:p w14:paraId="66C8444B" w14:textId="0A33608C" w:rsidR="00DD0AE0" w:rsidRPr="008F2967" w:rsidRDefault="00DD0AE0" w:rsidP="00DB3FDC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 w:rsidRPr="008F2967">
        <w:rPr>
          <w:rFonts w:ascii="Arial" w:hAnsi="Arial" w:cs="Arial"/>
        </w:rPr>
        <w:t xml:space="preserve">posiadać </w:t>
      </w:r>
      <w:r w:rsidRPr="00DD0AE0">
        <w:rPr>
          <w:rFonts w:ascii="Arial" w:hAnsi="Arial" w:cs="Arial"/>
        </w:rPr>
        <w:t>datę produkcji</w:t>
      </w:r>
      <w:r w:rsidR="00DB3FDC" w:rsidRPr="00DB3FDC">
        <w:rPr>
          <w:rFonts w:ascii="Arial" w:hAnsi="Arial" w:cs="Arial"/>
        </w:rPr>
        <w:t xml:space="preserve"> nie wcześniej niż</w:t>
      </w:r>
      <w:r w:rsidRPr="00DD0AE0">
        <w:rPr>
          <w:rFonts w:ascii="Arial" w:hAnsi="Arial" w:cs="Arial"/>
        </w:rPr>
        <w:t xml:space="preserve"> </w:t>
      </w:r>
      <w:r w:rsidR="007819A4">
        <w:rPr>
          <w:rFonts w:ascii="Arial" w:hAnsi="Arial" w:cs="Arial"/>
        </w:rPr>
        <w:t xml:space="preserve">IV kwartał </w:t>
      </w:r>
      <w:r w:rsidRPr="00DD0AE0">
        <w:rPr>
          <w:rFonts w:ascii="Arial" w:hAnsi="Arial" w:cs="Arial"/>
        </w:rPr>
        <w:t>202</w:t>
      </w:r>
      <w:r w:rsidR="003617E8">
        <w:rPr>
          <w:rFonts w:ascii="Arial" w:hAnsi="Arial" w:cs="Arial"/>
        </w:rPr>
        <w:t>4</w:t>
      </w:r>
      <w:r w:rsidRPr="00DD0AE0">
        <w:rPr>
          <w:rFonts w:ascii="Arial" w:hAnsi="Arial" w:cs="Arial"/>
        </w:rPr>
        <w:t xml:space="preserve"> r.</w:t>
      </w:r>
      <w:r w:rsidR="004223A6">
        <w:rPr>
          <w:rFonts w:ascii="Arial" w:hAnsi="Arial" w:cs="Arial"/>
        </w:rPr>
        <w:t>;</w:t>
      </w:r>
    </w:p>
    <w:p w14:paraId="292E3A52" w14:textId="080E906F" w:rsidR="00150D04" w:rsidRPr="008F2967" w:rsidRDefault="00150D04" w:rsidP="00DB3FDC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 w:rsidRPr="008F2967">
        <w:rPr>
          <w:rFonts w:ascii="Arial" w:hAnsi="Arial" w:cs="Arial"/>
        </w:rPr>
        <w:t>spełniać normę: PN-EN 50342-1:2016-01/A1:2019-01 oraz PN-EN 50342-4:2010</w:t>
      </w:r>
      <w:r w:rsidR="004223A6">
        <w:rPr>
          <w:rFonts w:ascii="Arial" w:hAnsi="Arial" w:cs="Arial"/>
        </w:rPr>
        <w:t>;</w:t>
      </w:r>
    </w:p>
    <w:p w14:paraId="6D8016AE" w14:textId="6A22719E" w:rsidR="00150D04" w:rsidRPr="008F2967" w:rsidRDefault="00150D04" w:rsidP="00DB3FDC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 w:rsidRPr="008F2967">
        <w:rPr>
          <w:rFonts w:ascii="Arial" w:hAnsi="Arial" w:cs="Arial"/>
        </w:rPr>
        <w:t xml:space="preserve">być wyprodukowane </w:t>
      </w:r>
      <w:r>
        <w:rPr>
          <w:rFonts w:ascii="Arial" w:hAnsi="Arial" w:cs="Arial"/>
        </w:rPr>
        <w:t>w</w:t>
      </w:r>
      <w:r w:rsidRPr="008F2967">
        <w:rPr>
          <w:rFonts w:ascii="Arial" w:hAnsi="Arial" w:cs="Arial"/>
        </w:rPr>
        <w:t xml:space="preserve"> zakładzie spełniającym wymagania systemu zarządzania jakością ISO 16949:2016.</w:t>
      </w:r>
    </w:p>
    <w:p w14:paraId="75F94D07" w14:textId="77777777" w:rsidR="00DB3FDC" w:rsidRDefault="00DB3FDC" w:rsidP="00DB3FDC">
      <w:pPr>
        <w:spacing w:line="360" w:lineRule="auto"/>
        <w:ind w:left="66"/>
        <w:jc w:val="both"/>
        <w:rPr>
          <w:rFonts w:ascii="Arial" w:hAnsi="Arial" w:cs="Arial"/>
        </w:rPr>
      </w:pPr>
    </w:p>
    <w:p w14:paraId="5F4A0155" w14:textId="466D9BA8" w:rsidR="000950B1" w:rsidRPr="00193EB6" w:rsidRDefault="000950B1" w:rsidP="00DB3FDC">
      <w:pPr>
        <w:spacing w:line="360" w:lineRule="auto"/>
        <w:ind w:left="66"/>
        <w:jc w:val="both"/>
        <w:rPr>
          <w:rFonts w:ascii="Arial" w:hAnsi="Arial" w:cs="Arial"/>
        </w:rPr>
      </w:pPr>
      <w:r w:rsidRPr="00193EB6">
        <w:rPr>
          <w:rFonts w:ascii="Arial" w:hAnsi="Arial" w:cs="Arial"/>
        </w:rPr>
        <w:t>Cena za akumulator nie powinna zawierać opłaty depozytowej oraz kosztów utylizacji. Zamawiający zużyte akumulatory zutylizuje we własnym zakresie i na własny koszt zgodnie z obowiązującymi przepisami prawa.</w:t>
      </w:r>
    </w:p>
    <w:p w14:paraId="74FED4A2" w14:textId="77777777" w:rsidR="00150D04" w:rsidRDefault="00150D04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6F3036E5" w14:textId="77777777" w:rsidR="00150D04" w:rsidRDefault="00150D04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27B6ECB3" w14:textId="77777777" w:rsidR="004539D3" w:rsidRDefault="004539D3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 xml:space="preserve">Szef Służby </w:t>
      </w:r>
    </w:p>
    <w:p w14:paraId="2FA34C18" w14:textId="35220986" w:rsidR="004539D3" w:rsidRDefault="004539D3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>Wnioskodawca</w:t>
      </w:r>
    </w:p>
    <w:p w14:paraId="75D425E1" w14:textId="66BE1E86" w:rsidR="000950B1" w:rsidRDefault="000950B1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26A5E933" w14:textId="77777777" w:rsidR="000950B1" w:rsidRPr="00F41865" w:rsidRDefault="000950B1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  <w:rPr>
          <w:rFonts w:ascii="Arial" w:eastAsia="TimesNewRoman" w:hAnsi="Arial" w:cs="Arial"/>
          <w:b/>
          <w:color w:val="000000"/>
        </w:rPr>
      </w:pPr>
    </w:p>
    <w:p w14:paraId="52CD6A13" w14:textId="77777777" w:rsidR="00195F7E" w:rsidRPr="004539D3" w:rsidRDefault="00195F7E" w:rsidP="004539D3">
      <w:pPr>
        <w:autoSpaceDE w:val="0"/>
        <w:autoSpaceDN w:val="0"/>
        <w:adjustRightInd w:val="0"/>
        <w:spacing w:line="276" w:lineRule="auto"/>
        <w:ind w:left="5103"/>
        <w:jc w:val="center"/>
        <w:outlineLvl w:val="0"/>
      </w:pPr>
    </w:p>
    <w:sectPr w:rsidR="00195F7E" w:rsidRPr="004539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4CB52" w14:textId="77777777" w:rsidR="002532C5" w:rsidRDefault="002532C5" w:rsidP="008F2967">
      <w:r>
        <w:separator/>
      </w:r>
    </w:p>
  </w:endnote>
  <w:endnote w:type="continuationSeparator" w:id="0">
    <w:p w14:paraId="7071A573" w14:textId="77777777" w:rsidR="002532C5" w:rsidRDefault="002532C5" w:rsidP="008F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68C95" w14:textId="77777777" w:rsidR="002532C5" w:rsidRDefault="002532C5" w:rsidP="008F2967">
      <w:r>
        <w:separator/>
      </w:r>
    </w:p>
  </w:footnote>
  <w:footnote w:type="continuationSeparator" w:id="0">
    <w:p w14:paraId="534376DE" w14:textId="77777777" w:rsidR="002532C5" w:rsidRDefault="002532C5" w:rsidP="008F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BDD23" w14:textId="277D993D" w:rsidR="008F2967" w:rsidRDefault="008F2967" w:rsidP="008F2967">
    <w:pPr>
      <w:autoSpaceDE w:val="0"/>
      <w:autoSpaceDN w:val="0"/>
      <w:adjustRightInd w:val="0"/>
      <w:spacing w:line="276" w:lineRule="auto"/>
      <w:ind w:left="284" w:hanging="142"/>
      <w:jc w:val="right"/>
      <w:rPr>
        <w:rFonts w:ascii="Arial" w:eastAsia="TimesNewRoman" w:hAnsi="Arial" w:cs="Arial"/>
        <w:color w:val="000000"/>
      </w:rPr>
    </w:pPr>
    <w:r w:rsidRPr="008F2967">
      <w:rPr>
        <w:rFonts w:ascii="Arial" w:eastAsia="TimesNewRoman" w:hAnsi="Arial" w:cs="Arial"/>
        <w:color w:val="000000"/>
      </w:rPr>
      <w:t xml:space="preserve">Załącznik nr </w:t>
    </w:r>
    <w:r w:rsidR="00E073F8">
      <w:rPr>
        <w:rFonts w:ascii="Arial" w:eastAsia="TimesNewRoman" w:hAnsi="Arial" w:cs="Arial"/>
        <w:color w:val="000000"/>
      </w:rPr>
      <w:t>4</w:t>
    </w:r>
    <w:r w:rsidR="00DB3FDC">
      <w:rPr>
        <w:rFonts w:ascii="Arial" w:eastAsia="TimesNewRoman" w:hAnsi="Arial" w:cs="Arial"/>
        <w:color w:val="000000"/>
      </w:rPr>
      <w:t xml:space="preserve"> do </w:t>
    </w:r>
    <w:r w:rsidR="00E073F8">
      <w:rPr>
        <w:rFonts w:ascii="Arial" w:eastAsia="TimesNewRoman" w:hAnsi="Arial" w:cs="Arial"/>
        <w:color w:val="000000"/>
      </w:rPr>
      <w:t>SWZ</w:t>
    </w:r>
  </w:p>
  <w:p w14:paraId="186C8943" w14:textId="7319024F" w:rsidR="00E073F8" w:rsidRPr="00E073F8" w:rsidRDefault="00E073F8" w:rsidP="008F2967">
    <w:pPr>
      <w:autoSpaceDE w:val="0"/>
      <w:autoSpaceDN w:val="0"/>
      <w:adjustRightInd w:val="0"/>
      <w:spacing w:line="276" w:lineRule="auto"/>
      <w:ind w:left="284" w:hanging="142"/>
      <w:jc w:val="right"/>
      <w:rPr>
        <w:rFonts w:ascii="Arial" w:eastAsia="TimesNewRoman" w:hAnsi="Arial" w:cs="Arial"/>
        <w:b/>
        <w:i/>
        <w:color w:val="000000"/>
      </w:rPr>
    </w:pPr>
    <w:r w:rsidRPr="00E073F8">
      <w:rPr>
        <w:rFonts w:ascii="Arial" w:eastAsia="TimesNewRoman" w:hAnsi="Arial" w:cs="Arial"/>
        <w:b/>
        <w:i/>
        <w:color w:val="000000"/>
      </w:rPr>
      <w:t>4WOG-1200.2712.30.2025</w:t>
    </w:r>
  </w:p>
  <w:p w14:paraId="3CBF7603" w14:textId="77777777" w:rsidR="008F2967" w:rsidRPr="008F2967" w:rsidRDefault="008F2967" w:rsidP="008F2967">
    <w:pPr>
      <w:autoSpaceDE w:val="0"/>
      <w:autoSpaceDN w:val="0"/>
      <w:adjustRightInd w:val="0"/>
      <w:spacing w:line="276" w:lineRule="auto"/>
      <w:ind w:left="284" w:hanging="142"/>
      <w:jc w:val="center"/>
      <w:rPr>
        <w:rFonts w:ascii="Arial" w:eastAsia="TimesNewRoman" w:hAnsi="Arial" w:cs="Arial"/>
        <w:b/>
        <w:color w:val="000000"/>
      </w:rPr>
    </w:pPr>
  </w:p>
  <w:p w14:paraId="181F12F4" w14:textId="77777777" w:rsidR="00AB14B9" w:rsidRDefault="00AB14B9" w:rsidP="008F2967">
    <w:pPr>
      <w:autoSpaceDE w:val="0"/>
      <w:autoSpaceDN w:val="0"/>
      <w:adjustRightInd w:val="0"/>
      <w:spacing w:line="276" w:lineRule="auto"/>
      <w:ind w:left="284" w:hanging="142"/>
      <w:jc w:val="center"/>
      <w:rPr>
        <w:rFonts w:ascii="Arial" w:eastAsia="TimesNewRoman" w:hAnsi="Arial" w:cs="Arial"/>
        <w:b/>
        <w:color w:val="000000"/>
      </w:rPr>
    </w:pPr>
  </w:p>
  <w:p w14:paraId="7B26E784" w14:textId="77777777" w:rsidR="008F2967" w:rsidRPr="008F2967" w:rsidRDefault="008F2967" w:rsidP="008F2967">
    <w:pPr>
      <w:autoSpaceDE w:val="0"/>
      <w:autoSpaceDN w:val="0"/>
      <w:adjustRightInd w:val="0"/>
      <w:spacing w:line="276" w:lineRule="auto"/>
      <w:ind w:left="426" w:hanging="142"/>
      <w:rPr>
        <w:rFonts w:ascii="Arial" w:eastAsia="TimesNewRoman" w:hAnsi="Arial" w:cs="Arial"/>
        <w:b/>
        <w:color w:val="000000"/>
      </w:rPr>
    </w:pPr>
  </w:p>
  <w:p w14:paraId="1E8C9ABB" w14:textId="77777777" w:rsidR="008F2967" w:rsidRDefault="008F2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5326A"/>
    <w:multiLevelType w:val="hybridMultilevel"/>
    <w:tmpl w:val="AE742F6A"/>
    <w:lvl w:ilvl="0" w:tplc="04150001">
      <w:start w:val="1"/>
      <w:numFmt w:val="bullet"/>
      <w:lvlText w:val=""/>
      <w:lvlJc w:val="left"/>
      <w:pPr>
        <w:ind w:left="74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FB"/>
    <w:rsid w:val="0005220B"/>
    <w:rsid w:val="000950B1"/>
    <w:rsid w:val="000D21A4"/>
    <w:rsid w:val="0011156F"/>
    <w:rsid w:val="00150D04"/>
    <w:rsid w:val="00193EB6"/>
    <w:rsid w:val="00195F7E"/>
    <w:rsid w:val="001977AA"/>
    <w:rsid w:val="00230E7F"/>
    <w:rsid w:val="002532C5"/>
    <w:rsid w:val="00345F90"/>
    <w:rsid w:val="003617E8"/>
    <w:rsid w:val="004162FB"/>
    <w:rsid w:val="004223A6"/>
    <w:rsid w:val="004539D3"/>
    <w:rsid w:val="004C1C55"/>
    <w:rsid w:val="00622661"/>
    <w:rsid w:val="0068509E"/>
    <w:rsid w:val="0071345D"/>
    <w:rsid w:val="007819A4"/>
    <w:rsid w:val="00844707"/>
    <w:rsid w:val="008736D0"/>
    <w:rsid w:val="008F2967"/>
    <w:rsid w:val="009B3DCA"/>
    <w:rsid w:val="00AB14B9"/>
    <w:rsid w:val="00B269E7"/>
    <w:rsid w:val="00B55671"/>
    <w:rsid w:val="00D830A8"/>
    <w:rsid w:val="00DB3FDC"/>
    <w:rsid w:val="00DD0AE0"/>
    <w:rsid w:val="00E073F8"/>
    <w:rsid w:val="00E41069"/>
    <w:rsid w:val="00E60B1A"/>
    <w:rsid w:val="00E97852"/>
    <w:rsid w:val="00F7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5A2C8"/>
  <w15:chartTrackingRefBased/>
  <w15:docId w15:val="{CD4A7D99-85A1-4E67-BAE1-D0BD0337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29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F2967"/>
  </w:style>
  <w:style w:type="paragraph" w:styleId="Stopka">
    <w:name w:val="footer"/>
    <w:basedOn w:val="Normalny"/>
    <w:link w:val="StopkaZnak"/>
    <w:uiPriority w:val="99"/>
    <w:unhideWhenUsed/>
    <w:rsid w:val="008F29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F2967"/>
  </w:style>
  <w:style w:type="paragraph" w:styleId="Tekstdymka">
    <w:name w:val="Balloon Text"/>
    <w:basedOn w:val="Normalny"/>
    <w:link w:val="TekstdymkaZnak"/>
    <w:uiPriority w:val="99"/>
    <w:semiHidden/>
    <w:unhideWhenUsed/>
    <w:rsid w:val="004C1C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C5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4539D3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539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0D0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3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E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E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6935FB-186C-44B0-B7F3-1AE155D8E6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Magdalena</dc:creator>
  <cp:keywords/>
  <dc:description/>
  <cp:lastModifiedBy>Kaczmarek Magdalena</cp:lastModifiedBy>
  <cp:revision>6</cp:revision>
  <cp:lastPrinted>2025-05-12T11:37:00Z</cp:lastPrinted>
  <dcterms:created xsi:type="dcterms:W3CDTF">2025-05-07T08:23:00Z</dcterms:created>
  <dcterms:modified xsi:type="dcterms:W3CDTF">2025-05-12T11:37:00Z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97921c0f-834a-4439-994a-1536871d31b0</vt:lpwstr>
  </property>
  <property fmtid="{D5CDD505-2E9C-101B-9397-08002B2CF9AE}" pid="3" name="bjSaver">
    <vt:lpwstr>HN4pu2ZKcil8HJSvIp6it2Y8+pV32rhB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Kaczmarek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10.80.32.92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