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372" w:type="dxa"/>
        <w:tblLook w:val="04A0" w:firstRow="1" w:lastRow="0" w:firstColumn="1" w:lastColumn="0" w:noHBand="0" w:noVBand="1"/>
      </w:tblPr>
      <w:tblGrid>
        <w:gridCol w:w="6126"/>
        <w:gridCol w:w="3246"/>
      </w:tblGrid>
      <w:tr w:rsidR="00D844DA" w14:paraId="6BD7CBC5" w14:textId="77777777" w:rsidTr="00B922C4">
        <w:trPr>
          <w:trHeight w:val="3342"/>
        </w:trPr>
        <w:tc>
          <w:tcPr>
            <w:tcW w:w="6126" w:type="dxa"/>
          </w:tcPr>
          <w:p w14:paraId="6199D7B0" w14:textId="4D37260B" w:rsidR="00D11782" w:rsidRDefault="00D11782">
            <w:r w:rsidRPr="00D11782">
              <w:rPr>
                <w:noProof/>
                <w:lang w:eastAsia="pl-PL"/>
              </w:rPr>
              <w:drawing>
                <wp:inline distT="0" distB="0" distL="0" distR="0" wp14:anchorId="57BB3FD3" wp14:editId="493187EE">
                  <wp:extent cx="3013378" cy="3740150"/>
                  <wp:effectExtent l="0" t="0" r="0" b="0"/>
                  <wp:docPr id="51429003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29003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985" cy="374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6719787E" w14:textId="77777777" w:rsidR="00D11782" w:rsidRDefault="00D11782">
            <w:r>
              <w:t>SZ1- wymiary 80x55x180</w:t>
            </w:r>
            <w:r w:rsidR="00E12F37">
              <w:t>, korpus stalowy</w:t>
            </w:r>
          </w:p>
          <w:p w14:paraId="65F4651C" w14:textId="27456BFC" w:rsidR="00E12F37" w:rsidRDefault="00E12F37"/>
        </w:tc>
      </w:tr>
      <w:tr w:rsidR="00D844DA" w14:paraId="525C5569" w14:textId="77777777" w:rsidTr="00B922C4">
        <w:trPr>
          <w:trHeight w:val="3342"/>
        </w:trPr>
        <w:tc>
          <w:tcPr>
            <w:tcW w:w="6126" w:type="dxa"/>
          </w:tcPr>
          <w:p w14:paraId="0492799C" w14:textId="47F3E5E5" w:rsidR="006C237E" w:rsidRPr="00D11782" w:rsidRDefault="00933C5A" w:rsidP="006C237E">
            <w:pPr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FD7D626" wp14:editId="7F82ED68">
                  <wp:extent cx="3013544" cy="3013544"/>
                  <wp:effectExtent l="0" t="0" r="0" b="0"/>
                  <wp:docPr id="397024493" name="Obraz 1" descr="TROTTEN Szafka/drzwi, biały, 70x35x173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ROTTEN Szafka/drzwi, biały, 70x35x173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213" cy="3019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5BA2BC5C" w14:textId="6FA1EAD3" w:rsidR="006C237E" w:rsidRDefault="006C237E" w:rsidP="006C237E">
            <w:r>
              <w:t xml:space="preserve">SZ2- wymiary </w:t>
            </w:r>
            <w:r w:rsidR="00B922C4">
              <w:t>150</w:t>
            </w:r>
            <w:r>
              <w:t>x35x180</w:t>
            </w:r>
            <w:r w:rsidR="00AE1227">
              <w:t>, korpus stalowy,</w:t>
            </w:r>
          </w:p>
          <w:p w14:paraId="75343E62" w14:textId="5D5A7720" w:rsidR="00AE1227" w:rsidRDefault="00AE1227" w:rsidP="006C237E">
            <w:r>
              <w:t>Drzwi przesuwne</w:t>
            </w:r>
            <w:r w:rsidR="00B922C4">
              <w:t>,</w:t>
            </w:r>
          </w:p>
          <w:p w14:paraId="025001A9" w14:textId="7BF411C4" w:rsidR="00B922C4" w:rsidRDefault="00B922C4" w:rsidP="006C237E">
            <w:r>
              <w:t>Szafa dopasowana do wnęki</w:t>
            </w:r>
          </w:p>
        </w:tc>
      </w:tr>
      <w:tr w:rsidR="00D844DA" w14:paraId="17F5F2D4" w14:textId="77777777" w:rsidTr="00B922C4">
        <w:trPr>
          <w:trHeight w:val="3342"/>
        </w:trPr>
        <w:tc>
          <w:tcPr>
            <w:tcW w:w="6126" w:type="dxa"/>
          </w:tcPr>
          <w:p w14:paraId="61F1A01A" w14:textId="5FE88515" w:rsidR="00933C5A" w:rsidRDefault="00A46B61" w:rsidP="006C237E">
            <w:pPr>
              <w:rPr>
                <w:noProof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70E879FF" wp14:editId="7646515D">
                  <wp:extent cx="3035300" cy="3035300"/>
                  <wp:effectExtent l="0" t="0" r="0" b="0"/>
                  <wp:docPr id="167689314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300" cy="303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56E4A4E9" w14:textId="58AB347E" w:rsidR="00306C3A" w:rsidRDefault="00933C5A" w:rsidP="006C237E">
            <w:r>
              <w:t>SZ</w:t>
            </w:r>
            <w:r w:rsidR="00306C3A">
              <w:t>3</w:t>
            </w:r>
            <w:r>
              <w:t xml:space="preserve"> – wymiary </w:t>
            </w:r>
            <w:r w:rsidR="00EB2664">
              <w:t>80</w:t>
            </w:r>
            <w:r>
              <w:t>x45x180</w:t>
            </w:r>
          </w:p>
          <w:p w14:paraId="0D97E9ED" w14:textId="71B6CDF8" w:rsidR="00933C5A" w:rsidRDefault="00933C5A" w:rsidP="006C237E"/>
        </w:tc>
      </w:tr>
      <w:tr w:rsidR="00D844DA" w14:paraId="2C171653" w14:textId="77777777" w:rsidTr="00B922C4">
        <w:trPr>
          <w:trHeight w:val="3342"/>
        </w:trPr>
        <w:tc>
          <w:tcPr>
            <w:tcW w:w="6126" w:type="dxa"/>
          </w:tcPr>
          <w:p w14:paraId="6965AC61" w14:textId="5EF39BC1" w:rsidR="00933C5A" w:rsidRDefault="008C15C9" w:rsidP="006C237E">
            <w:pPr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3935CC1" wp14:editId="7DCD460F">
                  <wp:extent cx="3021053" cy="3021053"/>
                  <wp:effectExtent l="0" t="0" r="8255" b="8255"/>
                  <wp:docPr id="1485596973" name="Obraz 2" descr="KLEPPSTAD Szafa z drzwiami przesuwanymi, biały, 117x176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LEPPSTAD Szafa z drzwiami przesuwanymi, biały, 117x176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9249" cy="3029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7A36F0A2" w14:textId="02A4719D" w:rsidR="00933C5A" w:rsidRDefault="00306C3A" w:rsidP="006C237E">
            <w:r>
              <w:t>SZ4</w:t>
            </w:r>
            <w:r w:rsidR="008C15C9">
              <w:t xml:space="preserve"> – szafa ubraniowa z drzwiami przesuwnymi, wymiary 90x60x80,</w:t>
            </w:r>
          </w:p>
          <w:p w14:paraId="1BE6707B" w14:textId="77777777" w:rsidR="008C15C9" w:rsidRDefault="00E05274" w:rsidP="006C237E">
            <w:r>
              <w:t>Szafa wyposażona w półkę na buty w dolnej części, oraz półkę w górnej części.</w:t>
            </w:r>
          </w:p>
          <w:p w14:paraId="7C92F03C" w14:textId="5F61121E" w:rsidR="00E05274" w:rsidRDefault="00E05274" w:rsidP="006C237E">
            <w:r>
              <w:t>Szafa wyposażona w drążek na wieszaki</w:t>
            </w:r>
          </w:p>
        </w:tc>
      </w:tr>
      <w:tr w:rsidR="00D844DA" w14:paraId="7C32E2A2" w14:textId="77777777" w:rsidTr="00B922C4">
        <w:trPr>
          <w:trHeight w:val="3342"/>
        </w:trPr>
        <w:tc>
          <w:tcPr>
            <w:tcW w:w="6126" w:type="dxa"/>
          </w:tcPr>
          <w:p w14:paraId="64C98290" w14:textId="03A35206" w:rsidR="00933C5A" w:rsidRDefault="00AE1227" w:rsidP="006C237E">
            <w:pPr>
              <w:rPr>
                <w:noProof/>
              </w:rPr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13DBD3AC" wp14:editId="567D8590">
                  <wp:extent cx="3009900" cy="3009900"/>
                  <wp:effectExtent l="0" t="0" r="0" b="0"/>
                  <wp:docPr id="638156806" name="Obraz 6" descr="GALANT Szafka z przesuwanymi drzwiami, biały, 160x12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ALANT Szafka z przesuwanymi drzwiami, biały, 160x12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0FBD2B7D" w14:textId="45314C8B" w:rsidR="00306C3A" w:rsidRDefault="00306C3A" w:rsidP="00306C3A">
            <w:r>
              <w:t xml:space="preserve">SZ5 - wymiary </w:t>
            </w:r>
            <w:r>
              <w:rPr>
                <w:rFonts w:ascii="Calibri" w:hAnsi="Calibri" w:cs="Calibri"/>
              </w:rPr>
              <w:t>1</w:t>
            </w:r>
            <w:r w:rsidR="00D81528">
              <w:rPr>
                <w:rFonts w:ascii="Calibri" w:hAnsi="Calibri" w:cs="Calibri"/>
              </w:rPr>
              <w:t>60</w:t>
            </w:r>
            <w:r>
              <w:rPr>
                <w:rFonts w:ascii="Calibri" w:hAnsi="Calibri" w:cs="Calibri"/>
              </w:rPr>
              <w:t>x</w:t>
            </w:r>
            <w:r w:rsidR="00B922C4">
              <w:rPr>
                <w:rFonts w:ascii="Calibri" w:hAnsi="Calibri" w:cs="Calibri"/>
              </w:rPr>
              <w:t>40</w:t>
            </w:r>
            <w:r>
              <w:rPr>
                <w:rFonts w:ascii="Calibri" w:hAnsi="Calibri" w:cs="Calibri"/>
              </w:rPr>
              <w:t>x1</w:t>
            </w:r>
            <w:r w:rsidR="00AE1227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>0</w:t>
            </w:r>
            <w:r>
              <w:t>,</w:t>
            </w:r>
          </w:p>
          <w:p w14:paraId="4D1E7E7D" w14:textId="2FFDF824" w:rsidR="00306C3A" w:rsidRPr="00306C3A" w:rsidRDefault="009C2426" w:rsidP="00306C3A">
            <w:r>
              <w:t>s</w:t>
            </w:r>
            <w:r w:rsidR="00AE1227">
              <w:t>zafa z 2 półkami</w:t>
            </w:r>
            <w:r>
              <w:t>, szafa dopasowana do wnęki</w:t>
            </w:r>
          </w:p>
          <w:p w14:paraId="21A2C381" w14:textId="7F2C2D16" w:rsidR="00933C5A" w:rsidRDefault="00933C5A" w:rsidP="006C237E"/>
        </w:tc>
      </w:tr>
      <w:tr w:rsidR="00D844DA" w14:paraId="6DC13D4C" w14:textId="77777777" w:rsidTr="00B922C4">
        <w:trPr>
          <w:trHeight w:val="3342"/>
        </w:trPr>
        <w:tc>
          <w:tcPr>
            <w:tcW w:w="6126" w:type="dxa"/>
          </w:tcPr>
          <w:p w14:paraId="3EF9CCC9" w14:textId="295977D5" w:rsidR="00306C3A" w:rsidRPr="00D11782" w:rsidRDefault="00306C3A" w:rsidP="006C237E">
            <w:pPr>
              <w:rPr>
                <w:noProof/>
              </w:rPr>
            </w:pPr>
            <w:r w:rsidRPr="00D11782">
              <w:rPr>
                <w:noProof/>
                <w:lang w:eastAsia="pl-PL"/>
              </w:rPr>
              <w:drawing>
                <wp:inline distT="0" distB="0" distL="0" distR="0" wp14:anchorId="6856FD85" wp14:editId="6C48BAAB">
                  <wp:extent cx="3013806" cy="3434715"/>
                  <wp:effectExtent l="0" t="0" r="0" b="0"/>
                  <wp:docPr id="3832890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64605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832" cy="3470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7749EF06" w14:textId="77777777" w:rsidR="00306C3A" w:rsidRDefault="00306C3A" w:rsidP="00306C3A">
            <w:r>
              <w:t xml:space="preserve">SZ6 - wymiary </w:t>
            </w:r>
            <w:r>
              <w:rPr>
                <w:rFonts w:ascii="Calibri" w:hAnsi="Calibri" w:cs="Calibri"/>
              </w:rPr>
              <w:t>120x40x180</w:t>
            </w:r>
            <w:r>
              <w:t>,</w:t>
            </w:r>
          </w:p>
          <w:p w14:paraId="58DB7DB9" w14:textId="6A63BFAC" w:rsidR="00306C3A" w:rsidRPr="00306C3A" w:rsidRDefault="00306C3A" w:rsidP="00306C3A">
            <w:r>
              <w:t>górna część szafki głęboka na 35cm</w:t>
            </w:r>
          </w:p>
          <w:p w14:paraId="10321E4E" w14:textId="77777777" w:rsidR="00306C3A" w:rsidRDefault="00306C3A" w:rsidP="006C237E"/>
        </w:tc>
      </w:tr>
      <w:tr w:rsidR="00D844DA" w14:paraId="05CD0174" w14:textId="77777777" w:rsidTr="00B922C4">
        <w:trPr>
          <w:trHeight w:val="3342"/>
        </w:trPr>
        <w:tc>
          <w:tcPr>
            <w:tcW w:w="6126" w:type="dxa"/>
          </w:tcPr>
          <w:p w14:paraId="01F20D39" w14:textId="2470A5E2" w:rsidR="00A46B61" w:rsidRPr="00D11782" w:rsidRDefault="00A46B61" w:rsidP="006C237E">
            <w:pPr>
              <w:rPr>
                <w:noProof/>
              </w:rPr>
            </w:pPr>
            <w:r w:rsidRPr="00D11782">
              <w:rPr>
                <w:noProof/>
                <w:lang w:eastAsia="pl-PL"/>
              </w:rPr>
              <w:lastRenderedPageBreak/>
              <w:drawing>
                <wp:inline distT="0" distB="0" distL="0" distR="0" wp14:anchorId="10988B46" wp14:editId="4723AA70">
                  <wp:extent cx="3013806" cy="3434715"/>
                  <wp:effectExtent l="0" t="0" r="0" b="0"/>
                  <wp:docPr id="34464605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64605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832" cy="3470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7678FB64" w14:textId="724CE9BE" w:rsidR="00A46B61" w:rsidRDefault="00A46B61" w:rsidP="00A46B61">
            <w:r>
              <w:t>SZ7 – wymiary 160x55x1</w:t>
            </w:r>
            <w:r w:rsidR="00AE1227">
              <w:t>4</w:t>
            </w:r>
            <w:r>
              <w:t>0,</w:t>
            </w:r>
          </w:p>
          <w:p w14:paraId="3DF1F190" w14:textId="1A5131FA" w:rsidR="00A46B61" w:rsidRDefault="00A46B61" w:rsidP="00A46B61">
            <w:r>
              <w:t>górna część szafki głęboka na 35cm</w:t>
            </w:r>
            <w:bookmarkStart w:id="0" w:name="_GoBack"/>
            <w:bookmarkEnd w:id="0"/>
          </w:p>
        </w:tc>
      </w:tr>
      <w:tr w:rsidR="00D844DA" w14:paraId="63BC3AE6" w14:textId="77777777" w:rsidTr="00B922C4">
        <w:trPr>
          <w:trHeight w:val="3342"/>
        </w:trPr>
        <w:tc>
          <w:tcPr>
            <w:tcW w:w="6126" w:type="dxa"/>
          </w:tcPr>
          <w:p w14:paraId="7443D5A7" w14:textId="27935E8A" w:rsidR="006C237E" w:rsidRPr="00D11782" w:rsidRDefault="00A46B61" w:rsidP="006C237E">
            <w:r>
              <w:rPr>
                <w:noProof/>
                <w:lang w:eastAsia="pl-PL"/>
              </w:rPr>
              <w:drawing>
                <wp:inline distT="0" distB="0" distL="0" distR="0" wp14:anchorId="0AEA4011" wp14:editId="497DE39E">
                  <wp:extent cx="3022804" cy="2317750"/>
                  <wp:effectExtent l="0" t="0" r="6350" b="6350"/>
                  <wp:docPr id="19540355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005" cy="2325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1B45DE81" w14:textId="17DC056B" w:rsidR="00A46B61" w:rsidRPr="00A46B61" w:rsidRDefault="00A46B61" w:rsidP="00A46B61">
            <w:r w:rsidRPr="00A46B61">
              <w:t xml:space="preserve">panel w stole konferencyjnym na min. 6 komputerów (zarówno gniazdo elektryczne jak i sieci LAN) </w:t>
            </w:r>
          </w:p>
          <w:p w14:paraId="69685CC7" w14:textId="283438EF" w:rsidR="006C237E" w:rsidRDefault="006C237E" w:rsidP="006C237E"/>
        </w:tc>
      </w:tr>
      <w:tr w:rsidR="00D844DA" w14:paraId="2673BFB5" w14:textId="77777777" w:rsidTr="00B922C4">
        <w:trPr>
          <w:trHeight w:val="3342"/>
        </w:trPr>
        <w:tc>
          <w:tcPr>
            <w:tcW w:w="6126" w:type="dxa"/>
          </w:tcPr>
          <w:p w14:paraId="307744F4" w14:textId="4107B749" w:rsidR="00D844DA" w:rsidRDefault="00D844DA" w:rsidP="006C237E">
            <w:pPr>
              <w:rPr>
                <w:noProof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600F4150" wp14:editId="29F6D5CE">
                  <wp:extent cx="3748405" cy="2196915"/>
                  <wp:effectExtent l="0" t="0" r="4445" b="0"/>
                  <wp:docPr id="1044399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3991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8580" cy="2202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</w:tcPr>
          <w:p w14:paraId="6A9D0FCB" w14:textId="2C2B8B06" w:rsidR="00D844DA" w:rsidRPr="00A46B61" w:rsidRDefault="00D844DA" w:rsidP="00A46B61">
            <w:r>
              <w:t xml:space="preserve">Kontener biurowy + </w:t>
            </w:r>
            <w:r w:rsidRPr="00D844DA">
              <w:t>Wózek - podstawka pod komputer</w:t>
            </w:r>
          </w:p>
        </w:tc>
      </w:tr>
    </w:tbl>
    <w:p w14:paraId="71D09B62" w14:textId="77777777" w:rsidR="00FC6D5D" w:rsidRDefault="00FC6D5D"/>
    <w:sectPr w:rsidR="00F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82"/>
    <w:rsid w:val="00137283"/>
    <w:rsid w:val="001725FA"/>
    <w:rsid w:val="00306C3A"/>
    <w:rsid w:val="003322B7"/>
    <w:rsid w:val="00610B6F"/>
    <w:rsid w:val="00670655"/>
    <w:rsid w:val="006C237E"/>
    <w:rsid w:val="007A25E0"/>
    <w:rsid w:val="00830E73"/>
    <w:rsid w:val="008C15C9"/>
    <w:rsid w:val="00933C5A"/>
    <w:rsid w:val="009C2426"/>
    <w:rsid w:val="00A46B61"/>
    <w:rsid w:val="00AE1227"/>
    <w:rsid w:val="00B01FAD"/>
    <w:rsid w:val="00B922C4"/>
    <w:rsid w:val="00D11782"/>
    <w:rsid w:val="00D81528"/>
    <w:rsid w:val="00D844DA"/>
    <w:rsid w:val="00E03BEE"/>
    <w:rsid w:val="00E05274"/>
    <w:rsid w:val="00E12F37"/>
    <w:rsid w:val="00E37687"/>
    <w:rsid w:val="00EB2664"/>
    <w:rsid w:val="00EE36BF"/>
    <w:rsid w:val="00FC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87B5C"/>
  <w15:chartTrackingRefBased/>
  <w15:docId w15:val="{4C0EA26E-E0A4-464A-B725-CD36B819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1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cid:part1.EKSLV82K.zAskAf2k@copernicus.gda.pl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Grundemann</dc:creator>
  <cp:keywords/>
  <dc:description/>
  <cp:lastModifiedBy>CPL</cp:lastModifiedBy>
  <cp:revision>12</cp:revision>
  <cp:lastPrinted>2024-09-03T06:29:00Z</cp:lastPrinted>
  <dcterms:created xsi:type="dcterms:W3CDTF">2024-08-01T04:22:00Z</dcterms:created>
  <dcterms:modified xsi:type="dcterms:W3CDTF">2024-09-03T07:34:00Z</dcterms:modified>
</cp:coreProperties>
</file>