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00F115F" w14:textId="77777777" w:rsidR="008A71C1" w:rsidRDefault="008A71C1" w:rsidP="008A71C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D1A1280" w14:textId="77777777" w:rsidR="008A71C1" w:rsidRPr="0001706A" w:rsidRDefault="008A71C1" w:rsidP="008A71C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5C4479B0" w14:textId="77777777" w:rsidR="008A71C1" w:rsidRDefault="008A71C1" w:rsidP="008A71C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49FD2FD3" w14:textId="77777777" w:rsidR="008A71C1" w:rsidRPr="00B4494B" w:rsidRDefault="008A71C1" w:rsidP="008A71C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2A644B51" w14:textId="24DC0054" w:rsidR="00D45BC9" w:rsidRPr="00A37911" w:rsidRDefault="00D45BC9" w:rsidP="008A71C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AA1C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14053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418B0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23CB3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AD09A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57498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AC399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F2A8AF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E21B3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DFF185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56C2DCBB" w14:textId="707F3E04" w:rsidR="00FB2239" w:rsidRDefault="008577E3" w:rsidP="00FB2239">
      <w:pPr>
        <w:pStyle w:val="Tekstpodstawowy2"/>
        <w:spacing w:after="0" w:line="276" w:lineRule="auto"/>
        <w:ind w:firstLine="708"/>
        <w:jc w:val="both"/>
        <w:rPr>
          <w:rFonts w:asciiTheme="majorHAnsi" w:hAnsiTheme="majorHAnsi" w:cs="Arial"/>
          <w:sz w:val="20"/>
          <w:szCs w:val="20"/>
        </w:rPr>
      </w:pPr>
      <w:r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Pr="00C20ADB">
        <w:rPr>
          <w:rFonts w:asciiTheme="majorHAnsi" w:hAnsiTheme="majorHAnsi"/>
          <w:sz w:val="20"/>
          <w:szCs w:val="20"/>
        </w:rPr>
        <w:t xml:space="preserve"> </w:t>
      </w:r>
      <w:r w:rsidRPr="00C20ADB">
        <w:rPr>
          <w:rFonts w:asciiTheme="majorHAnsi" w:hAnsiTheme="majorHAnsi"/>
          <w:b/>
          <w:sz w:val="20"/>
          <w:szCs w:val="20"/>
        </w:rPr>
        <w:t>„Zakup mieszanki mineralno-asfaltowej i emulsji asfaltowej na potrzeby Rejonowego Przedsiębiorstwa Zieleni i Usług Komunalnych Sp. z o.o. w Kielcach w 2025”</w:t>
      </w:r>
      <w:r w:rsidRPr="00C20ADB">
        <w:rPr>
          <w:rFonts w:asciiTheme="majorHAnsi" w:hAnsiTheme="majorHAnsi"/>
          <w:sz w:val="20"/>
          <w:szCs w:val="20"/>
        </w:rPr>
        <w:t>,</w:t>
      </w:r>
      <w:r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Ziemba  Kielce, ul. Warszawska 7 lok. 27A</w:t>
      </w:r>
      <w:r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C20ADB">
        <w:rPr>
          <w:rFonts w:asciiTheme="majorHAnsi" w:hAnsiTheme="majorHAnsi" w:cs="Arial"/>
          <w:sz w:val="20"/>
          <w:szCs w:val="20"/>
        </w:rPr>
        <w:t>oświadczam, co następuje:</w:t>
      </w:r>
    </w:p>
    <w:p w14:paraId="5C7B122B" w14:textId="77777777" w:rsidR="008577E3" w:rsidRPr="00FB2239" w:rsidRDefault="008577E3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9AE02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C96196D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155A3B99" w14:textId="77777777"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41AD1D9F" w14:textId="77777777"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95629B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14:paraId="698B19D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86BF89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12CB9BC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2BDE24F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43CA5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AC6E3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30D3B6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DAD244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6552343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4B36A40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A3F362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60C291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B912B6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B3BC6C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463D8E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4B421F6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6F537" w14:textId="77777777" w:rsidR="00C752AC" w:rsidRDefault="00C752AC" w:rsidP="0038231F">
      <w:pPr>
        <w:spacing w:after="0" w:line="240" w:lineRule="auto"/>
      </w:pPr>
      <w:r>
        <w:separator/>
      </w:r>
    </w:p>
  </w:endnote>
  <w:endnote w:type="continuationSeparator" w:id="0">
    <w:p w14:paraId="03879F74" w14:textId="77777777" w:rsidR="00C752AC" w:rsidRDefault="00C752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91B7F" w14:textId="28AD81C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F30A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44E7B" w14:textId="77777777" w:rsidR="00C752AC" w:rsidRDefault="00C752AC" w:rsidP="0038231F">
      <w:pPr>
        <w:spacing w:after="0" w:line="240" w:lineRule="auto"/>
      </w:pPr>
      <w:r>
        <w:separator/>
      </w:r>
    </w:p>
  </w:footnote>
  <w:footnote w:type="continuationSeparator" w:id="0">
    <w:p w14:paraId="16F62E68" w14:textId="77777777" w:rsidR="00C752AC" w:rsidRDefault="00C752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4A71C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6965861D" w14:textId="77777777" w:rsidR="009A0841" w:rsidRDefault="009A0841" w:rsidP="009A0841">
    <w:pPr>
      <w:pStyle w:val="Nagwek"/>
      <w:rPr>
        <w:rFonts w:ascii="Cambria" w:hAnsi="Cambria" w:cs="Arial"/>
        <w:b/>
        <w:sz w:val="20"/>
      </w:rPr>
    </w:pPr>
  </w:p>
  <w:p w14:paraId="30678600" w14:textId="77777777" w:rsidR="00D91801" w:rsidRDefault="00D91801" w:rsidP="00D91801">
    <w:pPr>
      <w:pStyle w:val="Nagwek"/>
      <w:rPr>
        <w:rFonts w:ascii="Cambria" w:hAnsi="Cambria" w:cs="Arial"/>
        <w:b/>
        <w:sz w:val="20"/>
      </w:rPr>
    </w:pPr>
    <w:bookmarkStart w:id="1" w:name="_Hlk184376625"/>
    <w:r>
      <w:rPr>
        <w:rFonts w:ascii="Cambria" w:hAnsi="Cambria" w:cs="Arial"/>
        <w:b/>
        <w:sz w:val="20"/>
      </w:rPr>
      <w:t>Nr referencyjny: 09/TP/2025</w:t>
    </w:r>
    <w:bookmarkEnd w:id="1"/>
  </w:p>
  <w:p w14:paraId="456D9933" w14:textId="0DBD36E0" w:rsidR="0050185B" w:rsidRPr="00024BE0" w:rsidRDefault="0050185B" w:rsidP="00F274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BE0"/>
    <w:rsid w:val="00031A67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92FEA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40DA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B7D0F"/>
    <w:rsid w:val="006E16A6"/>
    <w:rsid w:val="006F0694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577E3"/>
    <w:rsid w:val="00861EA9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A71C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841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071F1"/>
    <w:rsid w:val="00A1401D"/>
    <w:rsid w:val="00A1471A"/>
    <w:rsid w:val="00A14A60"/>
    <w:rsid w:val="00A1685D"/>
    <w:rsid w:val="00A215FE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7F9"/>
    <w:rsid w:val="00AB39E6"/>
    <w:rsid w:val="00AB5E32"/>
    <w:rsid w:val="00AB71A8"/>
    <w:rsid w:val="00AC130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2AC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91801"/>
    <w:rsid w:val="00DC33B8"/>
    <w:rsid w:val="00DC3F44"/>
    <w:rsid w:val="00DD146A"/>
    <w:rsid w:val="00DD3E9D"/>
    <w:rsid w:val="00DE4EB6"/>
    <w:rsid w:val="00DE73EE"/>
    <w:rsid w:val="00E023ED"/>
    <w:rsid w:val="00E06EE0"/>
    <w:rsid w:val="00E1282E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30A7"/>
    <w:rsid w:val="00EF736D"/>
    <w:rsid w:val="00EF741B"/>
    <w:rsid w:val="00EF74CA"/>
    <w:rsid w:val="00F014B6"/>
    <w:rsid w:val="00F053EC"/>
    <w:rsid w:val="00F2074D"/>
    <w:rsid w:val="00F21456"/>
    <w:rsid w:val="00F27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C98BD49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qFormat/>
    <w:rsid w:val="00A867F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cp:lastPrinted>2016-07-26T08:32:00Z</cp:lastPrinted>
  <dcterms:created xsi:type="dcterms:W3CDTF">2023-01-05T09:54:00Z</dcterms:created>
  <dcterms:modified xsi:type="dcterms:W3CDTF">2025-04-08T10:57:00Z</dcterms:modified>
</cp:coreProperties>
</file>