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2926" w14:textId="77777777" w:rsidR="00CA559A" w:rsidRPr="005C4E40" w:rsidRDefault="00CA559A" w:rsidP="00CA559A">
      <w:pPr>
        <w:keepNext/>
        <w:tabs>
          <w:tab w:val="left" w:pos="0"/>
        </w:tabs>
        <w:spacing w:after="0" w:line="240" w:lineRule="auto"/>
        <w:outlineLvl w:val="3"/>
        <w:rPr>
          <w:rFonts w:ascii="Arial" w:hAnsi="Arial" w:cs="Arial"/>
          <w:b/>
          <w:color w:val="000000" w:themeColor="text1"/>
          <w:sz w:val="16"/>
          <w:szCs w:val="16"/>
        </w:rPr>
      </w:pPr>
      <w:r w:rsidRPr="005C4E40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Załącznik nr </w:t>
      </w:r>
      <w:r w:rsidR="008B2D6D" w:rsidRPr="005C4E40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>3</w:t>
      </w:r>
      <w:r w:rsidRPr="005C4E40">
        <w:rPr>
          <w:rFonts w:ascii="Arial" w:eastAsia="Calibri" w:hAnsi="Arial" w:cs="Arial"/>
          <w:b/>
          <w:iCs/>
          <w:color w:val="000000" w:themeColor="text1"/>
          <w:sz w:val="16"/>
          <w:szCs w:val="16"/>
        </w:rPr>
        <w:t xml:space="preserve"> </w:t>
      </w:r>
    </w:p>
    <w:p w14:paraId="2DBD4E67" w14:textId="77777777" w:rsidR="00CA559A" w:rsidRPr="005C4E40" w:rsidRDefault="00CA559A" w:rsidP="00CA559A">
      <w:pPr>
        <w:keepNext/>
        <w:keepLines/>
        <w:spacing w:after="0"/>
        <w:jc w:val="both"/>
        <w:outlineLvl w:val="0"/>
        <w:rPr>
          <w:rFonts w:ascii="Arial" w:eastAsiaTheme="majorEastAsia" w:hAnsi="Arial" w:cs="Arial"/>
          <w:b/>
          <w:bCs/>
          <w:color w:val="000000" w:themeColor="text1"/>
          <w:sz w:val="16"/>
          <w:szCs w:val="16"/>
          <w:lang w:eastAsia="ar-SA"/>
        </w:rPr>
      </w:pPr>
    </w:p>
    <w:p w14:paraId="527596B7" w14:textId="77777777" w:rsidR="00CA559A" w:rsidRPr="005C4E40" w:rsidRDefault="00CA559A" w:rsidP="00CA559A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color w:val="000000" w:themeColor="text1"/>
          <w:kern w:val="3"/>
          <w:sz w:val="16"/>
          <w:szCs w:val="16"/>
          <w:lang w:eastAsia="zh-CN" w:bidi="hi-IN"/>
        </w:rPr>
      </w:pPr>
      <w:r w:rsidRPr="005C4E40">
        <w:rPr>
          <w:rFonts w:ascii="Arial" w:eastAsia="SimSun" w:hAnsi="Arial" w:cs="Arial"/>
          <w:b/>
          <w:color w:val="000000" w:themeColor="text1"/>
          <w:kern w:val="3"/>
          <w:sz w:val="16"/>
          <w:szCs w:val="16"/>
          <w:lang w:eastAsia="zh-CN" w:bidi="hi-IN"/>
        </w:rPr>
        <w:t>Wykonawca:</w:t>
      </w:r>
    </w:p>
    <w:p w14:paraId="0423C765" w14:textId="77777777" w:rsidR="00CA559A" w:rsidRPr="005C4E40" w:rsidRDefault="00CA559A" w:rsidP="00CA559A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5C4E40">
        <w:rPr>
          <w:rFonts w:ascii="Arial" w:eastAsia="Calibri" w:hAnsi="Arial" w:cs="Arial"/>
          <w:color w:val="000000" w:themeColor="text1"/>
          <w:sz w:val="16"/>
          <w:szCs w:val="16"/>
        </w:rPr>
        <w:t>Dane Wykonawcy: ……………………………………..</w:t>
      </w:r>
    </w:p>
    <w:p w14:paraId="6BA52A28" w14:textId="77777777" w:rsidR="00CA559A" w:rsidRPr="005C4E40" w:rsidRDefault="00CA559A" w:rsidP="00CA559A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5C4E40">
        <w:rPr>
          <w:rFonts w:ascii="Arial" w:eastAsia="Calibri" w:hAnsi="Arial" w:cs="Arial"/>
          <w:color w:val="000000" w:themeColor="text1"/>
          <w:sz w:val="16"/>
          <w:szCs w:val="16"/>
        </w:rPr>
        <w:t>(pełna nazwa/forma prawna)</w:t>
      </w:r>
    </w:p>
    <w:p w14:paraId="3A4F30C6" w14:textId="77777777" w:rsidR="00CA559A" w:rsidRPr="005C4E40" w:rsidRDefault="00CA559A" w:rsidP="00CA559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</w:pPr>
      <w:r w:rsidRPr="005C4E40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  <w:t xml:space="preserve">Siedziba Wykonawcy: ……………………. </w:t>
      </w:r>
    </w:p>
    <w:p w14:paraId="0B0EF9AB" w14:textId="77777777" w:rsidR="00CA559A" w:rsidRPr="005C4E40" w:rsidRDefault="00CA559A" w:rsidP="00CA559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</w:pPr>
      <w:r w:rsidRPr="005C4E40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  <w:t>(adres, ulica,  miasto, województwo, kraj): ………………..</w:t>
      </w:r>
    </w:p>
    <w:p w14:paraId="588CD183" w14:textId="77777777" w:rsidR="00CA559A" w:rsidRPr="005C4E40" w:rsidRDefault="00CA559A" w:rsidP="00CA559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eastAsia="zh-CN"/>
        </w:rPr>
      </w:pPr>
      <w:proofErr w:type="spellStart"/>
      <w:r w:rsidRPr="005C4E40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Nr</w:t>
      </w:r>
      <w:proofErr w:type="spellEnd"/>
      <w:r w:rsidRPr="005C4E40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 NIP  - </w:t>
      </w:r>
      <w:proofErr w:type="spellStart"/>
      <w:r w:rsidRPr="005C4E40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podać</w:t>
      </w:r>
      <w:proofErr w:type="spellEnd"/>
      <w:r w:rsidRPr="005C4E40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 </w:t>
      </w:r>
      <w:proofErr w:type="spellStart"/>
      <w:r w:rsidRPr="005C4E40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numer</w:t>
      </w:r>
      <w:proofErr w:type="spellEnd"/>
      <w:r w:rsidRPr="005C4E40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 </w:t>
      </w:r>
      <w:proofErr w:type="spellStart"/>
      <w:r w:rsidRPr="005C4E40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unijny</w:t>
      </w:r>
      <w:proofErr w:type="spellEnd"/>
      <w:r w:rsidRPr="005C4E40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 xml:space="preserve">): …………………….. </w:t>
      </w:r>
      <w:proofErr w:type="spellStart"/>
      <w:r w:rsidRPr="005C4E40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Regon</w:t>
      </w:r>
      <w:proofErr w:type="spellEnd"/>
      <w:r w:rsidRPr="005C4E40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 w:eastAsia="zh-CN"/>
        </w:rPr>
        <w:t>: ……………………………</w:t>
      </w:r>
    </w:p>
    <w:p w14:paraId="2D4E77DE" w14:textId="77777777" w:rsidR="00CA559A" w:rsidRPr="005C4E40" w:rsidRDefault="00CA559A" w:rsidP="00CA559A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16"/>
          <w:szCs w:val="16"/>
          <w:lang w:eastAsia="zh-CN" w:bidi="hi-IN"/>
        </w:rPr>
      </w:pPr>
    </w:p>
    <w:p w14:paraId="36593AFE" w14:textId="77777777" w:rsidR="00CA559A" w:rsidRPr="005C4E40" w:rsidRDefault="00CA559A" w:rsidP="00CA559A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16"/>
          <w:szCs w:val="16"/>
          <w:lang w:eastAsia="zh-CN" w:bidi="hi-IN"/>
        </w:rPr>
      </w:pPr>
      <w:r w:rsidRPr="005C4E40">
        <w:rPr>
          <w:rFonts w:ascii="Arial" w:eastAsia="SimSun" w:hAnsi="Arial" w:cs="Arial"/>
          <w:b/>
          <w:color w:val="000000" w:themeColor="text1"/>
          <w:kern w:val="3"/>
          <w:sz w:val="16"/>
          <w:szCs w:val="16"/>
          <w:lang w:eastAsia="zh-CN" w:bidi="hi-IN"/>
        </w:rPr>
        <w:t>Zamawiający:</w:t>
      </w:r>
    </w:p>
    <w:p w14:paraId="1838F6B8" w14:textId="77777777" w:rsidR="00CA559A" w:rsidRPr="005C4E40" w:rsidRDefault="00CA559A" w:rsidP="00CA559A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color w:val="000000" w:themeColor="text1"/>
          <w:kern w:val="3"/>
          <w:sz w:val="16"/>
          <w:szCs w:val="16"/>
          <w:lang w:eastAsia="zh-CN" w:bidi="hi-IN"/>
        </w:rPr>
      </w:pPr>
      <w:r w:rsidRPr="005C4E40">
        <w:rPr>
          <w:rFonts w:ascii="Arial" w:eastAsia="SimSun" w:hAnsi="Arial" w:cs="Arial"/>
          <w:color w:val="000000" w:themeColor="text1"/>
          <w:kern w:val="3"/>
          <w:sz w:val="16"/>
          <w:szCs w:val="16"/>
          <w:lang w:eastAsia="zh-CN" w:bidi="hi-IN"/>
        </w:rPr>
        <w:t>Szpital Kliniczny im. Karola Jonschera Uniwersytetu Medycznego im. Karola Marcinkowskiego w Poznaniu ul. Szpitalna 27/33, 60-572 Poznań</w:t>
      </w:r>
    </w:p>
    <w:p w14:paraId="5C5DBF84" w14:textId="77777777" w:rsidR="00CA559A" w:rsidRPr="005C4E40" w:rsidRDefault="00CA559A" w:rsidP="00CA559A">
      <w:pPr>
        <w:spacing w:after="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13892085" w14:textId="77777777" w:rsidR="00CA559A" w:rsidRPr="005C4E40" w:rsidRDefault="00CA559A" w:rsidP="00CA559A">
      <w:pPr>
        <w:spacing w:after="0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  <w:r w:rsidRPr="005C4E40">
        <w:rPr>
          <w:rFonts w:ascii="Arial" w:hAnsi="Arial" w:cs="Arial"/>
          <w:b/>
          <w:color w:val="000000" w:themeColor="text1"/>
          <w:sz w:val="16"/>
          <w:szCs w:val="16"/>
        </w:rPr>
        <w:t>Oświadczenie w formie wykazu wykonanych usług projektowych składany na potwierdzenie warunków udziału w zakresie zdolności technicznej  i zawodowej</w:t>
      </w:r>
    </w:p>
    <w:p w14:paraId="0EB14192" w14:textId="77777777" w:rsidR="00CA559A" w:rsidRPr="005C4E40" w:rsidRDefault="00CA559A" w:rsidP="00CA559A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412D3ACE" w14:textId="77777777" w:rsidR="00CA559A" w:rsidRPr="005C4E40" w:rsidRDefault="00CA559A" w:rsidP="00CA559A">
      <w:pPr>
        <w:spacing w:after="0"/>
        <w:jc w:val="both"/>
        <w:rPr>
          <w:rFonts w:ascii="Arial" w:eastAsia="SimSun" w:hAnsi="Arial" w:cs="Arial"/>
          <w:color w:val="000000"/>
          <w:sz w:val="16"/>
          <w:szCs w:val="16"/>
          <w:lang w:eastAsia="ar-SA"/>
        </w:rPr>
      </w:pPr>
      <w:r w:rsidRPr="005C4E40">
        <w:rPr>
          <w:rFonts w:ascii="Arial" w:hAnsi="Arial" w:cs="Arial"/>
          <w:color w:val="000000" w:themeColor="text1"/>
          <w:sz w:val="16"/>
          <w:szCs w:val="16"/>
        </w:rPr>
        <w:t xml:space="preserve">W celu spełnienie warunków udziału w </w:t>
      </w:r>
      <w:r w:rsidR="008B2D6D" w:rsidRPr="005C4E40">
        <w:rPr>
          <w:rFonts w:ascii="Arial" w:hAnsi="Arial" w:cs="Arial"/>
          <w:color w:val="000000" w:themeColor="text1"/>
          <w:sz w:val="16"/>
          <w:szCs w:val="16"/>
        </w:rPr>
        <w:t>postępowaniu</w:t>
      </w:r>
      <w:r w:rsidRPr="005C4E40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5C4E40">
        <w:rPr>
          <w:rFonts w:ascii="Arial" w:eastAsia="SimSun" w:hAnsi="Arial" w:cs="Arial"/>
          <w:color w:val="000000"/>
          <w:sz w:val="16"/>
          <w:szCs w:val="16"/>
          <w:lang w:eastAsia="ar-SA"/>
        </w:rPr>
        <w:t>pn</w:t>
      </w:r>
      <w:r w:rsidR="008B2D6D" w:rsidRPr="005C4E40">
        <w:rPr>
          <w:rFonts w:ascii="Arial" w:eastAsia="SimSun" w:hAnsi="Arial" w:cs="Arial"/>
          <w:color w:val="000000"/>
          <w:sz w:val="16"/>
          <w:szCs w:val="16"/>
          <w:lang w:eastAsia="ar-SA"/>
        </w:rPr>
        <w:t xml:space="preserve"> </w:t>
      </w:r>
      <w:r w:rsidRPr="005C4E40">
        <w:rPr>
          <w:rFonts w:ascii="Arial" w:eastAsia="SimSun" w:hAnsi="Arial" w:cs="Arial"/>
          <w:color w:val="000000"/>
          <w:sz w:val="16"/>
          <w:szCs w:val="16"/>
          <w:lang w:eastAsia="ar-SA"/>
        </w:rPr>
        <w:t>“</w:t>
      </w:r>
      <w:r w:rsidR="008B2D6D" w:rsidRPr="005C4E40">
        <w:rPr>
          <w:sz w:val="16"/>
          <w:szCs w:val="16"/>
        </w:rPr>
        <w:t xml:space="preserve"> Wykonanie programu funkcjonalno – użytkowego (PFU) dla realizacji inwestycji p.n.: Budowa nowego skrzydła czterokondygnacyjnego (-1-piwnica, 0-parter, 1-pietro, 2-pietro) w miejscu istniejącego oddziału A, Budynku Psychiatrii Szpitala Klinicznego Karola Jonschera Uniwersytetu Medycznego im. K. Marcinkowskiego w Poznaniu. Przebudowa obecnej Izby Przyjęć Psychiatrii na Izbę Przyjęć Psychiatrii Dzieci i Młodzieży (wraz z punktem zgłoszeniowo koordynacyjnym dla dorosłych) Budynku Psychiatrii Szpitala Klinicznego Karola Jonschera Uniwersytetu Medycznego im. K. Marcinkowskiego w Poznaniu</w:t>
      </w: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2410"/>
        <w:gridCol w:w="3364"/>
        <w:gridCol w:w="2551"/>
        <w:gridCol w:w="1617"/>
      </w:tblGrid>
      <w:tr w:rsidR="00CA559A" w:rsidRPr="005C4E40" w14:paraId="320FF426" w14:textId="77777777" w:rsidTr="000908B8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D696" w14:textId="77777777" w:rsidR="00CA559A" w:rsidRPr="005C4E40" w:rsidRDefault="00CA559A" w:rsidP="000908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C4E4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2BF5" w14:textId="77777777" w:rsidR="00CA559A" w:rsidRPr="005C4E40" w:rsidRDefault="00CA559A" w:rsidP="000908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C4E4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Podmiot (również  adres) na rzecz, którego  wykonawca wykonał usługi wskazane w wykazie </w:t>
            </w:r>
          </w:p>
          <w:p w14:paraId="03812C66" w14:textId="77777777" w:rsidR="00CA559A" w:rsidRPr="005C4E40" w:rsidRDefault="00CA559A" w:rsidP="000908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0D910918" w14:textId="77777777" w:rsidR="00CA559A" w:rsidRPr="005C4E40" w:rsidRDefault="00CA559A" w:rsidP="000908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8E80" w14:textId="77777777" w:rsidR="00CA559A" w:rsidRPr="005C4E40" w:rsidRDefault="00CA559A" w:rsidP="000908B8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C4E4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Przedmiot </w:t>
            </w:r>
          </w:p>
          <w:p w14:paraId="4C65817E" w14:textId="77777777" w:rsidR="00CA559A" w:rsidRPr="005C4E40" w:rsidRDefault="00CA559A" w:rsidP="000908B8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5C4E40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pl-PL"/>
              </w:rPr>
              <w:t>(</w:t>
            </w:r>
            <w:r w:rsidRPr="005C4E40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min 2 usługi polegające na  kompleksowym wykonaniu pełnej wielobranżowej dokumentacji projektowej (w zakresie branży architektonicznej, konstrukcyjno – budowlanej, sanitarnej, elektrycznej) dla budynków szpitalnych lub zakładów opieki zdrowotnej</w:t>
            </w:r>
          </w:p>
          <w:p w14:paraId="6D259311" w14:textId="77777777" w:rsidR="00CA559A" w:rsidRPr="005C4E40" w:rsidRDefault="00CA559A" w:rsidP="000908B8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C4E40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pl-PL"/>
              </w:rPr>
              <w:t xml:space="preserve"> ( wg Polskiej Klasyfikacji Obiektów Budowlanych należące do klasy 1264*),</w:t>
            </w:r>
          </w:p>
          <w:p w14:paraId="5587DA47" w14:textId="77777777" w:rsidR="00CA559A" w:rsidRPr="005C4E40" w:rsidRDefault="00CA559A" w:rsidP="000908B8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AD3C" w14:textId="77777777" w:rsidR="00CA559A" w:rsidRPr="005C4E40" w:rsidRDefault="00CA559A" w:rsidP="000908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C4E4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Data wykonania</w:t>
            </w:r>
          </w:p>
          <w:p w14:paraId="087BAFAA" w14:textId="77777777" w:rsidR="00CA559A" w:rsidRPr="005C4E40" w:rsidRDefault="00CA559A" w:rsidP="000908B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C4E4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(w okresie ostatnich 7 lat a jeżeli okres prowadzonej działalności jest krótszy, to w tym okresie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D092" w14:textId="77777777" w:rsidR="00CA559A" w:rsidRPr="005C4E40" w:rsidRDefault="00CA559A" w:rsidP="000908B8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5C4E40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Wartość usługi</w:t>
            </w:r>
          </w:p>
          <w:p w14:paraId="2F643347" w14:textId="7085485B" w:rsidR="00CA559A" w:rsidRPr="005C4E40" w:rsidRDefault="00CA559A" w:rsidP="000908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C4E4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(min.: </w:t>
            </w:r>
            <w:r w:rsidR="008437A9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100</w:t>
            </w:r>
            <w:r w:rsidRPr="005C4E4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000 zł brutto każda)</w:t>
            </w:r>
          </w:p>
        </w:tc>
      </w:tr>
      <w:tr w:rsidR="00CA559A" w:rsidRPr="005C4E40" w14:paraId="621482F7" w14:textId="77777777" w:rsidTr="000908B8">
        <w:trPr>
          <w:trHeight w:val="91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28FA" w14:textId="77777777" w:rsidR="00CA559A" w:rsidRPr="005C4E40" w:rsidRDefault="00CA559A" w:rsidP="000908B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C4E4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522ECA1F" w14:textId="77777777" w:rsidR="00CA559A" w:rsidRPr="005C4E40" w:rsidRDefault="00CA559A" w:rsidP="000908B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80CF627" w14:textId="77777777" w:rsidR="00CA559A" w:rsidRPr="005C4E40" w:rsidRDefault="00CA559A" w:rsidP="000908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C4E4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2FC7" w14:textId="77777777" w:rsidR="00CA559A" w:rsidRPr="005C4E40" w:rsidRDefault="00CA559A" w:rsidP="000908B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9D1B791" w14:textId="77777777" w:rsidR="00CA559A" w:rsidRPr="005C4E40" w:rsidRDefault="00CA559A" w:rsidP="000908B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D7BFA16" w14:textId="77777777" w:rsidR="00CA559A" w:rsidRPr="005C4E40" w:rsidRDefault="00CA559A" w:rsidP="000908B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835F19D" w14:textId="77777777" w:rsidR="00CA559A" w:rsidRPr="005C4E40" w:rsidRDefault="00CA559A" w:rsidP="000908B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E2C9" w14:textId="77777777" w:rsidR="00CA559A" w:rsidRPr="005C4E40" w:rsidRDefault="00CA559A" w:rsidP="000908B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0F31" w14:textId="77777777" w:rsidR="00CA559A" w:rsidRPr="005C4E40" w:rsidRDefault="00CA559A" w:rsidP="000908B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79ED" w14:textId="77777777" w:rsidR="00CA559A" w:rsidRPr="005C4E40" w:rsidRDefault="00CA559A" w:rsidP="000908B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A559A" w:rsidRPr="005C4E40" w14:paraId="28D8D1C6" w14:textId="77777777" w:rsidTr="000908B8">
        <w:trPr>
          <w:trHeight w:val="68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1FF6" w14:textId="77777777" w:rsidR="00CA559A" w:rsidRPr="005C4E40" w:rsidRDefault="00CA559A" w:rsidP="000908B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0863FF3B" w14:textId="77777777" w:rsidR="00CA559A" w:rsidRPr="005C4E40" w:rsidRDefault="00CA559A" w:rsidP="000908B8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C4E4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2. </w:t>
            </w:r>
          </w:p>
          <w:p w14:paraId="7F432C42" w14:textId="77777777" w:rsidR="00CA559A" w:rsidRPr="005C4E40" w:rsidRDefault="00CA559A" w:rsidP="000908B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D829" w14:textId="77777777" w:rsidR="00CA559A" w:rsidRPr="005C4E40" w:rsidRDefault="00CA559A" w:rsidP="000908B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8439" w14:textId="77777777" w:rsidR="00CA559A" w:rsidRPr="005C4E40" w:rsidRDefault="00CA559A" w:rsidP="000908B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44B1" w14:textId="77777777" w:rsidR="00CA559A" w:rsidRPr="005C4E40" w:rsidRDefault="00CA559A" w:rsidP="000908B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06CE" w14:textId="77777777" w:rsidR="00CA559A" w:rsidRPr="005C4E40" w:rsidRDefault="00CA559A" w:rsidP="000908B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20F4509B" w14:textId="77777777" w:rsidR="00CA559A" w:rsidRPr="005C4E40" w:rsidRDefault="00CA559A" w:rsidP="00CA559A">
      <w:pPr>
        <w:spacing w:after="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7C4FC36" w14:textId="77777777" w:rsidR="00CA559A" w:rsidRPr="005C4E40" w:rsidRDefault="00CA559A" w:rsidP="00CA559A">
      <w:pPr>
        <w:spacing w:after="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5C4E40">
        <w:rPr>
          <w:rFonts w:ascii="Arial" w:hAnsi="Arial" w:cs="Arial"/>
          <w:b/>
          <w:color w:val="000000" w:themeColor="text1"/>
          <w:sz w:val="16"/>
          <w:szCs w:val="16"/>
        </w:rPr>
        <w:t>Informacja dla Wykonawcy:</w:t>
      </w:r>
    </w:p>
    <w:p w14:paraId="3B0C7C68" w14:textId="436C75C3" w:rsidR="00CA559A" w:rsidRPr="005C4E40" w:rsidRDefault="00CA559A" w:rsidP="00CA559A">
      <w:pPr>
        <w:pStyle w:val="Akapitzlist"/>
        <w:spacing w:line="276" w:lineRule="auto"/>
        <w:ind w:left="0"/>
        <w:jc w:val="both"/>
        <w:rPr>
          <w:rFonts w:ascii="Arial" w:hAnsi="Arial" w:cs="Arial"/>
          <w:b/>
          <w:bCs/>
          <w:sz w:val="16"/>
          <w:szCs w:val="16"/>
        </w:rPr>
      </w:pPr>
      <w:bookmarkStart w:id="0" w:name="_Hlk170906250"/>
      <w:bookmarkStart w:id="1" w:name="_Hlk167270211"/>
      <w:r w:rsidRPr="005C4E40">
        <w:rPr>
          <w:rFonts w:ascii="Arial" w:hAnsi="Arial" w:cs="Arial"/>
          <w:sz w:val="16"/>
          <w:szCs w:val="16"/>
        </w:rPr>
        <w:t xml:space="preserve">O zamówienie ubiegać się może Wykonawca, który wykonał , nie wcześniej niż w okresie ostatnich 7 lat, a jeżeli okres prowadzenia działalności jest krótszy - w tym okresie, min.: dwie usługi polegające na kompleksowym wykonaniu pełnej wielobranżowej dokumentacji projektowej (w zakresie branży architektonicznej, konstrukcyjno – budowlanej, sanitarnej, elektrycznej), dla budynków szpitalnych lub zakładów opieki zdrowotnej, </w:t>
      </w:r>
      <w:r w:rsidRPr="005C4E40">
        <w:rPr>
          <w:rFonts w:ascii="Arial" w:hAnsi="Arial" w:cs="Arial"/>
          <w:b/>
          <w:bCs/>
          <w:sz w:val="16"/>
          <w:szCs w:val="16"/>
        </w:rPr>
        <w:t xml:space="preserve">o wartości nie mniejszej niż </w:t>
      </w:r>
      <w:r w:rsidR="008437A9">
        <w:rPr>
          <w:rFonts w:ascii="Arial" w:hAnsi="Arial" w:cs="Arial"/>
          <w:b/>
          <w:bCs/>
          <w:sz w:val="16"/>
          <w:szCs w:val="16"/>
        </w:rPr>
        <w:t>1</w:t>
      </w:r>
      <w:r w:rsidRPr="005C4E40">
        <w:rPr>
          <w:rFonts w:ascii="Arial" w:hAnsi="Arial" w:cs="Arial"/>
          <w:b/>
          <w:bCs/>
          <w:sz w:val="16"/>
          <w:szCs w:val="16"/>
        </w:rPr>
        <w:t>00 000 zł brutto dla każdej wykazanej usługi.</w:t>
      </w:r>
    </w:p>
    <w:p w14:paraId="690D84FC" w14:textId="77777777" w:rsidR="00CA559A" w:rsidRPr="005C4E40" w:rsidRDefault="00CA559A" w:rsidP="00CA559A">
      <w:pPr>
        <w:pStyle w:val="Akapitzlist"/>
        <w:spacing w:line="276" w:lineRule="auto"/>
        <w:ind w:left="0"/>
        <w:jc w:val="both"/>
        <w:rPr>
          <w:rFonts w:ascii="Arial" w:hAnsi="Arial" w:cs="Arial"/>
          <w:sz w:val="16"/>
          <w:szCs w:val="16"/>
        </w:rPr>
      </w:pPr>
    </w:p>
    <w:bookmarkEnd w:id="0"/>
    <w:p w14:paraId="46B3A445" w14:textId="77777777" w:rsidR="00CA559A" w:rsidRPr="005C4E40" w:rsidRDefault="00CA559A" w:rsidP="00CA559A">
      <w:pPr>
        <w:spacing w:after="0"/>
        <w:contextualSpacing/>
        <w:jc w:val="both"/>
        <w:rPr>
          <w:rFonts w:ascii="Arial" w:eastAsia="SimSun" w:hAnsi="Arial" w:cs="Arial"/>
          <w:b/>
          <w:bCs/>
          <w:sz w:val="16"/>
          <w:szCs w:val="16"/>
          <w:lang w:eastAsia="zh-CN"/>
        </w:rPr>
      </w:pPr>
      <w:r w:rsidRPr="005C4E40">
        <w:rPr>
          <w:rFonts w:ascii="Arial" w:eastAsia="SimSun" w:hAnsi="Arial" w:cs="Arial"/>
          <w:b/>
          <w:bCs/>
          <w:sz w:val="16"/>
          <w:szCs w:val="16"/>
          <w:lang w:eastAsia="zh-CN"/>
        </w:rPr>
        <w:t xml:space="preserve">UWAGA </w:t>
      </w:r>
    </w:p>
    <w:p w14:paraId="74B1B40B" w14:textId="77777777" w:rsidR="00CA559A" w:rsidRPr="005C4E40" w:rsidRDefault="00CA559A" w:rsidP="00CA559A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Arial" w:hAnsi="Arial" w:cs="Arial"/>
          <w:sz w:val="16"/>
          <w:szCs w:val="16"/>
        </w:rPr>
      </w:pPr>
      <w:r w:rsidRPr="005C4E40">
        <w:rPr>
          <w:rFonts w:ascii="Arial" w:hAnsi="Arial" w:cs="Arial"/>
          <w:sz w:val="16"/>
          <w:szCs w:val="16"/>
        </w:rPr>
        <w:t xml:space="preserve">Dla potrzeb postepowania pod pojęciem „budynków szpitalnych lub zakładów opieki zdrowotnej”, należy rozumieć* </w:t>
      </w:r>
    </w:p>
    <w:p w14:paraId="6055070D" w14:textId="77777777" w:rsidR="00CA559A" w:rsidRPr="005C4E40" w:rsidRDefault="00CA559A" w:rsidP="00CA559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5C4E4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Budynki instytucji świadczących usługi medyczne i chirurgiczne oraz pielęgnacyjne dla ludzi, Sanatoria, szpitale długoterminowego lecznictwa, szpitale psychiatryczne, przychodnie, poradnie, żłobki, ośrodki pomocy społecznej dla matki i dziecka, Szpitale kliniczne, Szpitale więzienne i wojskowe, Budynki przeznaczone do termoterapii, wodolecznictwa, rehabilitacji, stacje krwiodawstwa, laktaria, kliniki weterynaryjne, itp., Budynki instytucji ochrony zdrowia świadczące usługi zakwaterowania, z opieką lekarską i pielęgniarską dla ludzi starszych, niepełnosprawnych, itp.</w:t>
      </w:r>
    </w:p>
    <w:p w14:paraId="38FC5DB5" w14:textId="77777777" w:rsidR="00CA559A" w:rsidRPr="005C4E40" w:rsidRDefault="00CA559A" w:rsidP="00CA559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5C4E4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Klasa nie obejmuje:</w:t>
      </w:r>
    </w:p>
    <w:p w14:paraId="44A3B661" w14:textId="77777777" w:rsidR="00CA559A" w:rsidRPr="005C4E40" w:rsidRDefault="00CA559A" w:rsidP="00CA559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5C4E4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Domów opieki społecznej (bez opieki medycznej) dla ludzi starszych lub niepełnosprawnych, itp. (1130)</w:t>
      </w:r>
    </w:p>
    <w:p w14:paraId="579887F8" w14:textId="77777777" w:rsidR="00CA559A" w:rsidRPr="005C4E40" w:rsidRDefault="00CA559A" w:rsidP="00CA559A">
      <w:pPr>
        <w:pStyle w:val="Akapitzlist"/>
        <w:spacing w:line="276" w:lineRule="auto"/>
        <w:ind w:left="0"/>
        <w:jc w:val="both"/>
        <w:rPr>
          <w:rFonts w:ascii="Arial" w:hAnsi="Arial" w:cs="Arial"/>
          <w:sz w:val="16"/>
          <w:szCs w:val="16"/>
        </w:rPr>
      </w:pPr>
      <w:r w:rsidRPr="005C4E40">
        <w:rPr>
          <w:rFonts w:ascii="Arial" w:hAnsi="Arial" w:cs="Arial"/>
          <w:sz w:val="16"/>
          <w:szCs w:val="16"/>
        </w:rPr>
        <w:t>*Polska Klasyfikacja Obiektów Budowlanych należące do klasy 1264: (</w:t>
      </w:r>
      <w:hyperlink r:id="rId5" w:history="1">
        <w:r w:rsidRPr="005C4E40">
          <w:rPr>
            <w:rStyle w:val="Hipercze"/>
            <w:rFonts w:ascii="Arial" w:hAnsi="Arial" w:cs="Arial"/>
            <w:sz w:val="16"/>
            <w:szCs w:val="16"/>
          </w:rPr>
          <w:t>https://stat.gov.pl/Klasyfikacje/doc/pkob/pdf/pkob.pdf</w:t>
        </w:r>
      </w:hyperlink>
      <w:r w:rsidRPr="005C4E40">
        <w:rPr>
          <w:rFonts w:ascii="Arial" w:hAnsi="Arial" w:cs="Arial"/>
          <w:sz w:val="16"/>
          <w:szCs w:val="16"/>
        </w:rPr>
        <w:t>)</w:t>
      </w:r>
    </w:p>
    <w:p w14:paraId="11A5220B" w14:textId="067BF931" w:rsidR="00CA559A" w:rsidRPr="005C4E40" w:rsidRDefault="00CA559A" w:rsidP="00CA559A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Arial" w:hAnsi="Arial" w:cs="Arial"/>
          <w:sz w:val="16"/>
          <w:szCs w:val="16"/>
        </w:rPr>
      </w:pPr>
      <w:r w:rsidRPr="005C4E40">
        <w:rPr>
          <w:rFonts w:ascii="Arial" w:hAnsi="Arial" w:cs="Arial"/>
          <w:sz w:val="16"/>
          <w:szCs w:val="16"/>
        </w:rPr>
        <w:t xml:space="preserve">„nie mniejszej niż </w:t>
      </w:r>
      <w:r w:rsidR="008437A9">
        <w:rPr>
          <w:rFonts w:ascii="Arial" w:hAnsi="Arial" w:cs="Arial"/>
          <w:sz w:val="16"/>
          <w:szCs w:val="16"/>
        </w:rPr>
        <w:t>1</w:t>
      </w:r>
      <w:r w:rsidRPr="005C4E40">
        <w:rPr>
          <w:rFonts w:ascii="Arial" w:hAnsi="Arial" w:cs="Arial"/>
          <w:sz w:val="16"/>
          <w:szCs w:val="16"/>
        </w:rPr>
        <w:t xml:space="preserve">00 000 zł brutto dla wykazanej usługi” oznacza, że Zamawiający nie dopuszcza łączenia usług o wartościach mniejszych niż wymagana , które po sumowaniu dają wymaganą wartość brutto. </w:t>
      </w:r>
    </w:p>
    <w:p w14:paraId="0717B786" w14:textId="77777777" w:rsidR="00CA559A" w:rsidRPr="005C4E40" w:rsidRDefault="00CA559A" w:rsidP="00CA559A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Arial" w:hAnsi="Arial" w:cs="Arial"/>
          <w:sz w:val="16"/>
          <w:szCs w:val="16"/>
          <w:lang w:eastAsia="ar-SA"/>
        </w:rPr>
      </w:pPr>
      <w:r w:rsidRPr="005C4E40">
        <w:rPr>
          <w:rFonts w:ascii="Arial" w:hAnsi="Arial" w:cs="Arial"/>
          <w:i/>
          <w:iCs/>
          <w:sz w:val="16"/>
          <w:szCs w:val="16"/>
          <w:lang w:eastAsia="ar-SA"/>
        </w:rPr>
        <w:t>Wykonał</w:t>
      </w:r>
      <w:r w:rsidRPr="005C4E40">
        <w:rPr>
          <w:rFonts w:ascii="Arial" w:hAnsi="Arial" w:cs="Arial"/>
          <w:sz w:val="16"/>
          <w:szCs w:val="16"/>
          <w:lang w:eastAsia="ar-SA"/>
        </w:rPr>
        <w:t>: usługi projektowe stanowią umowy rezultatu/skutku (umowa o dzieło) dlatego wykazane usługi muszą być  z wykonane, co musi być potwierdzone odpowiednią dokumentacją (np. referencjami).</w:t>
      </w:r>
    </w:p>
    <w:bookmarkEnd w:id="1"/>
    <w:p w14:paraId="33E833A5" w14:textId="77777777" w:rsidR="00CA559A" w:rsidRPr="005C4E40" w:rsidRDefault="00CA559A" w:rsidP="00CA559A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Arial" w:hAnsi="Arial" w:cs="Arial"/>
          <w:sz w:val="16"/>
          <w:szCs w:val="16"/>
          <w:lang w:eastAsia="ar-SA"/>
        </w:rPr>
      </w:pPr>
      <w:r w:rsidRPr="005C4E40">
        <w:rPr>
          <w:rFonts w:ascii="Arial" w:hAnsi="Arial" w:cs="Arial"/>
          <w:sz w:val="16"/>
          <w:szCs w:val="16"/>
        </w:rPr>
        <w:t>Wykonawcy wspólnie ubiegający się o udzielenie zamówienia, ww. warunek mogą spełniać łącznie.</w:t>
      </w:r>
    </w:p>
    <w:p w14:paraId="6E1221F9" w14:textId="77777777" w:rsidR="00CA559A" w:rsidRPr="005C4E40" w:rsidRDefault="00CA559A" w:rsidP="00CA559A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8AE2FEA" w14:textId="77777777" w:rsidR="00CA559A" w:rsidRPr="005C4E40" w:rsidRDefault="00CA559A" w:rsidP="00CA559A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D70F18F" w14:textId="77777777" w:rsidR="00CA559A" w:rsidRPr="005C4E40" w:rsidRDefault="00CA559A" w:rsidP="00CA559A">
      <w:pPr>
        <w:spacing w:after="0"/>
        <w:jc w:val="both"/>
        <w:rPr>
          <w:rFonts w:ascii="Arial" w:hAnsi="Arial" w:cs="Arial"/>
          <w:sz w:val="16"/>
          <w:szCs w:val="16"/>
        </w:rPr>
      </w:pPr>
    </w:p>
    <w:sectPr w:rsidR="00CA559A" w:rsidRPr="005C4E40" w:rsidSect="00936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E0B16"/>
    <w:multiLevelType w:val="hybridMultilevel"/>
    <w:tmpl w:val="2AEAD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9A"/>
    <w:rsid w:val="005C4E40"/>
    <w:rsid w:val="00737304"/>
    <w:rsid w:val="008437A9"/>
    <w:rsid w:val="008B2D6D"/>
    <w:rsid w:val="008E2C12"/>
    <w:rsid w:val="0093608F"/>
    <w:rsid w:val="00A53B63"/>
    <w:rsid w:val="00CA559A"/>
    <w:rsid w:val="00E10591"/>
    <w:rsid w:val="00E8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3B30"/>
  <w15:docId w15:val="{A7656DCA-1E42-42F0-BAE6-857E6EDD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5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CA559A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uiPriority w:val="99"/>
    <w:unhideWhenUsed/>
    <w:rsid w:val="00CA559A"/>
    <w:rPr>
      <w:color w:val="0000FF"/>
      <w:u w:val="single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CA559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t.gov.pl/Klasyfikacje/doc/pkob/pdf/pko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3280</Characters>
  <Application>Microsoft Office Word</Application>
  <DocSecurity>0</DocSecurity>
  <Lines>27</Lines>
  <Paragraphs>7</Paragraphs>
  <ScaleCrop>false</ScaleCrop>
  <Company>Microsoft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Krzysztof Dambek</cp:lastModifiedBy>
  <cp:revision>2</cp:revision>
  <cp:lastPrinted>2024-10-15T07:51:00Z</cp:lastPrinted>
  <dcterms:created xsi:type="dcterms:W3CDTF">2024-10-16T13:12:00Z</dcterms:created>
  <dcterms:modified xsi:type="dcterms:W3CDTF">2024-10-16T13:12:00Z</dcterms:modified>
</cp:coreProperties>
</file>