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7F51" w14:textId="77777777" w:rsidR="002A5426" w:rsidRPr="007F54CB" w:rsidRDefault="002A5426" w:rsidP="007F54CB">
      <w:pPr>
        <w:pStyle w:val="Nagwek2"/>
        <w:rPr>
          <w:sz w:val="28"/>
          <w:szCs w:val="28"/>
        </w:rPr>
      </w:pPr>
      <w:r w:rsidRPr="007F54CB">
        <w:rPr>
          <w:sz w:val="28"/>
          <w:szCs w:val="28"/>
        </w:rPr>
        <w:t>FORMULARZ OFERTOWY</w:t>
      </w:r>
    </w:p>
    <w:p w14:paraId="1116170D" w14:textId="73BE2AB8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  pn.: </w:t>
      </w:r>
    </w:p>
    <w:p w14:paraId="7FA3E97C" w14:textId="77777777" w:rsidR="00C931AB" w:rsidRDefault="00C931AB" w:rsidP="007F54C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17090249" w14:textId="77777777" w:rsidR="00587184" w:rsidRDefault="00587184" w:rsidP="00587184">
      <w:pPr>
        <w:pStyle w:val="Tekstpodstawowy"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>Budowa zasilania energetycznego do</w:t>
      </w: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 xml:space="preserve"> budynku maszynowni na terenie  </w:t>
      </w:r>
    </w:p>
    <w:p w14:paraId="4FA97466" w14:textId="77777777" w:rsidR="00587184" w:rsidRPr="00EE5287" w:rsidRDefault="00587184" w:rsidP="00587184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>oczyszczalni ścieków w Nowym Tomyślu</w:t>
      </w:r>
    </w:p>
    <w:p w14:paraId="273273FD" w14:textId="353C93D4" w:rsidR="002A5426" w:rsidRPr="000900FA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23485813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2967A79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E1594D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3B7F77B" w14:textId="221920C3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Wynagrodzenie - nawiązując do </w:t>
      </w:r>
      <w:r w:rsidR="00D04A87">
        <w:rPr>
          <w:rFonts w:ascii="Arial Narrow" w:hAnsi="Arial Narrow" w:cs="Arial"/>
          <w:sz w:val="22"/>
          <w:szCs w:val="22"/>
        </w:rPr>
        <w:t>postępowania przetargowego</w:t>
      </w:r>
      <w:r>
        <w:rPr>
          <w:rFonts w:ascii="Arial Narrow" w:hAnsi="Arial Narrow" w:cs="Arial"/>
          <w:sz w:val="22"/>
          <w:szCs w:val="22"/>
        </w:rPr>
        <w:t>, oferujemy wykonanie zamówienia, zgodnie                   z wymogami Specyfikacji  Warunków Zamówienia wraz z załącznikami za cenę:</w:t>
      </w:r>
    </w:p>
    <w:p w14:paraId="039E1283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</w:p>
    <w:p w14:paraId="6238E37C" w14:textId="06ABAC3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2E74CAA3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67858070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C33E559" w14:textId="371F0EB8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>łownie:</w:t>
      </w:r>
      <w:r>
        <w:rPr>
          <w:rFonts w:ascii="Arial Narrow" w:hAnsi="Arial Narrow" w:cs="Arial"/>
          <w:sz w:val="22"/>
          <w:szCs w:val="22"/>
        </w:rPr>
        <w:tab/>
      </w:r>
    </w:p>
    <w:p w14:paraId="0D05B848" w14:textId="2F7B4D64" w:rsidR="009E69B7" w:rsidRDefault="002A5426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6611329" w14:textId="77777777" w:rsidR="009E69B7" w:rsidRDefault="009E69B7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39EA9067" w14:textId="77777777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76B2A52B" w14:textId="1E4B5D22" w:rsidR="002A5426" w:rsidRDefault="002A5426" w:rsidP="007F54C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a/ </w:t>
      </w:r>
      <w:r w:rsidR="006E17E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i w pełni akceptujemy treści zawarte w dokumentacji Zamawiającego oraz postanowieniach umowy w sprawie</w:t>
      </w:r>
      <w:r w:rsidR="006E17E9">
        <w:rPr>
          <w:rFonts w:ascii="Arial Narrow" w:hAnsi="Arial Narrow" w:cs="Arial"/>
          <w:sz w:val="22"/>
          <w:szCs w:val="22"/>
        </w:rPr>
        <w:t>,</w:t>
      </w:r>
    </w:p>
    <w:p w14:paraId="3E775616" w14:textId="5CE08069" w:rsidR="002A5426" w:rsidRDefault="002A5426" w:rsidP="007F54CB">
      <w:pPr>
        <w:pStyle w:val="pkt"/>
        <w:tabs>
          <w:tab w:val="left" w:pos="567"/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b/ </w:t>
      </w:r>
      <w:r w:rsidR="006E17E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apoznaliśmy się z lokalnymi warunkami realizacji zamówienia oraz uzyskaliśmy wszelkie informacje od Zamawiającego konieczne do właściwego przygotowania niniejszej oferty</w:t>
      </w:r>
      <w:r w:rsidR="00D04A87">
        <w:rPr>
          <w:rFonts w:ascii="Arial Narrow" w:hAnsi="Arial Narrow" w:cs="Arial"/>
          <w:sz w:val="22"/>
          <w:szCs w:val="22"/>
        </w:rPr>
        <w:t>,</w:t>
      </w:r>
    </w:p>
    <w:p w14:paraId="032E6063" w14:textId="5F76DF32" w:rsidR="002A5426" w:rsidRDefault="002A5426" w:rsidP="007F54C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c/ </w:t>
      </w:r>
      <w:r w:rsidR="006E17E9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ferujemy wykonanie przedmiotu zamówienia w zakresie określonym dokumentacją oraz postanowieniami zawartymi w specyfikacji warunków zamówienia i załącznikach opracowanych przez zamawiającego</w:t>
      </w:r>
      <w:r w:rsidR="00D04A87">
        <w:rPr>
          <w:rFonts w:ascii="Arial Narrow" w:hAnsi="Arial Narrow" w:cs="Arial"/>
          <w:sz w:val="22"/>
          <w:szCs w:val="22"/>
        </w:rPr>
        <w:t>,</w:t>
      </w:r>
    </w:p>
    <w:p w14:paraId="25347A00" w14:textId="6AB933E5" w:rsidR="002A5426" w:rsidRPr="00FF774B" w:rsidRDefault="002A5426" w:rsidP="007F54CB">
      <w:pPr>
        <w:pStyle w:val="pkt"/>
        <w:tabs>
          <w:tab w:val="left" w:pos="284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 </w:t>
      </w:r>
      <w:r w:rsidR="006E17E9">
        <w:rPr>
          <w:rFonts w:ascii="Arial Narrow" w:hAnsi="Arial Narrow" w:cs="Arial"/>
          <w:sz w:val="22"/>
          <w:szCs w:val="22"/>
        </w:rPr>
        <w:t>o</w:t>
      </w:r>
      <w:r w:rsidRPr="00FF774B">
        <w:rPr>
          <w:rFonts w:ascii="Arial Narrow" w:hAnsi="Arial Narrow" w:cs="Arial"/>
          <w:sz w:val="22"/>
          <w:szCs w:val="22"/>
        </w:rPr>
        <w:t xml:space="preserve">świadczam/my, że wykonamy przedmiot zamówienia w terminie </w:t>
      </w:r>
      <w:r w:rsidR="00587184">
        <w:rPr>
          <w:rFonts w:ascii="Arial Narrow" w:hAnsi="Arial Narrow" w:cs="Arial"/>
          <w:sz w:val="22"/>
          <w:szCs w:val="22"/>
        </w:rPr>
        <w:t xml:space="preserve"> 30 dni </w:t>
      </w:r>
      <w:r w:rsidR="00D04A87">
        <w:rPr>
          <w:rFonts w:ascii="Arial Narrow" w:hAnsi="Arial Narrow" w:cs="Arial"/>
          <w:sz w:val="22"/>
          <w:szCs w:val="22"/>
        </w:rPr>
        <w:t xml:space="preserve"> licząc od daty przekazania placu budowy,</w:t>
      </w:r>
    </w:p>
    <w:p w14:paraId="69392924" w14:textId="7CD78C35" w:rsidR="002A5426" w:rsidRPr="007F54CB" w:rsidRDefault="002A5426" w:rsidP="007F54CB">
      <w:pPr>
        <w:spacing w:line="276" w:lineRule="auto"/>
        <w:jc w:val="both"/>
        <w:rPr>
          <w:rFonts w:ascii="Arial Narrow" w:hAnsi="Arial Narrow" w:cs="Calibri"/>
          <w:sz w:val="20"/>
        </w:rPr>
      </w:pPr>
      <w:r>
        <w:rPr>
          <w:rFonts w:ascii="Arial Narrow" w:hAnsi="Arial Narrow" w:cs="Arial"/>
          <w:sz w:val="22"/>
          <w:szCs w:val="22"/>
        </w:rPr>
        <w:t xml:space="preserve">e/  </w:t>
      </w:r>
      <w:r w:rsidR="00983E3C">
        <w:rPr>
          <w:rFonts w:ascii="Arial Narrow" w:hAnsi="Arial Narrow" w:cs="Arial"/>
          <w:sz w:val="22"/>
          <w:szCs w:val="22"/>
        </w:rPr>
        <w:t>u</w:t>
      </w:r>
      <w:r>
        <w:rPr>
          <w:rFonts w:ascii="Arial Narrow" w:hAnsi="Arial Narrow" w:cs="Arial"/>
          <w:sz w:val="22"/>
          <w:szCs w:val="22"/>
        </w:rPr>
        <w:t xml:space="preserve">dzielamy </w:t>
      </w:r>
      <w:r w:rsidR="001D5E79">
        <w:rPr>
          <w:rFonts w:ascii="Arial Narrow" w:hAnsi="Arial Narrow" w:cs="Arial"/>
          <w:sz w:val="22"/>
          <w:szCs w:val="22"/>
        </w:rPr>
        <w:t>36</w:t>
      </w:r>
      <w:r>
        <w:rPr>
          <w:rFonts w:ascii="Arial Narrow" w:hAnsi="Arial Narrow" w:cs="Arial"/>
          <w:sz w:val="22"/>
          <w:szCs w:val="22"/>
        </w:rPr>
        <w:t xml:space="preserve"> miesięcy   gwarancji na </w:t>
      </w:r>
      <w:r w:rsidR="00D04A87">
        <w:rPr>
          <w:rFonts w:ascii="Arial Narrow" w:hAnsi="Arial Narrow" w:cs="Arial"/>
          <w:sz w:val="22"/>
          <w:szCs w:val="22"/>
        </w:rPr>
        <w:t xml:space="preserve"> roboty budowlane</w:t>
      </w:r>
      <w:r w:rsidR="00D04A87" w:rsidRPr="009A6296">
        <w:rPr>
          <w:rFonts w:ascii="Arial Narrow" w:hAnsi="Arial Narrow" w:cs="Calibri"/>
          <w:sz w:val="20"/>
        </w:rPr>
        <w:t>. Okres</w:t>
      </w:r>
      <w:r w:rsidR="001D5E79">
        <w:rPr>
          <w:rFonts w:ascii="Arial Narrow" w:hAnsi="Arial Narrow" w:cs="Calibri"/>
          <w:sz w:val="20"/>
        </w:rPr>
        <w:t xml:space="preserve"> </w:t>
      </w:r>
      <w:r w:rsidR="00D04A87" w:rsidRPr="009A6296">
        <w:rPr>
          <w:rFonts w:ascii="Arial Narrow" w:hAnsi="Arial Narrow" w:cs="Calibri"/>
          <w:sz w:val="20"/>
        </w:rPr>
        <w:t xml:space="preserve"> gwarancji liczon</w:t>
      </w:r>
      <w:r w:rsidR="001D5E79">
        <w:rPr>
          <w:rFonts w:ascii="Arial Narrow" w:hAnsi="Arial Narrow" w:cs="Calibri"/>
          <w:sz w:val="20"/>
        </w:rPr>
        <w:t>y</w:t>
      </w:r>
      <w:r w:rsidR="00D04A87" w:rsidRPr="009A6296">
        <w:rPr>
          <w:rFonts w:ascii="Arial Narrow" w:hAnsi="Arial Narrow" w:cs="Calibri"/>
          <w:sz w:val="20"/>
        </w:rPr>
        <w:t xml:space="preserve"> będzie od dnia  bezusterkowego odbioru </w:t>
      </w:r>
      <w:r w:rsidR="00D04A87">
        <w:rPr>
          <w:rFonts w:ascii="Arial Narrow" w:hAnsi="Arial Narrow" w:cs="Calibri"/>
          <w:sz w:val="20"/>
        </w:rPr>
        <w:t xml:space="preserve">końcowego </w:t>
      </w:r>
      <w:r w:rsidR="00D04A87" w:rsidRPr="009A6296">
        <w:rPr>
          <w:rFonts w:ascii="Arial Narrow" w:hAnsi="Arial Narrow" w:cs="Calibri"/>
          <w:sz w:val="20"/>
        </w:rPr>
        <w:t>przedmiotu umowy.</w:t>
      </w:r>
    </w:p>
    <w:p w14:paraId="50EC446F" w14:textId="77777777" w:rsidR="002A5426" w:rsidRDefault="002A5426" w:rsidP="007F54C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AFFF3ED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11F0A1D1" w:rsidR="00031E61" w:rsidRPr="00B44070" w:rsidRDefault="002A5426" w:rsidP="00B4407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031E61" w:rsidRPr="00B44070" w:rsidSect="007F54CB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DA16" w14:textId="77777777" w:rsidR="00620591" w:rsidRDefault="00620591" w:rsidP="006D4673">
      <w:r>
        <w:separator/>
      </w:r>
    </w:p>
  </w:endnote>
  <w:endnote w:type="continuationSeparator" w:id="0">
    <w:p w14:paraId="68A8E527" w14:textId="77777777" w:rsidR="00620591" w:rsidRDefault="00620591" w:rsidP="006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AC97" w14:textId="77777777" w:rsidR="00620591" w:rsidRDefault="00620591" w:rsidP="006D4673">
      <w:r>
        <w:separator/>
      </w:r>
    </w:p>
  </w:footnote>
  <w:footnote w:type="continuationSeparator" w:id="0">
    <w:p w14:paraId="7E7D313A" w14:textId="77777777" w:rsidR="00620591" w:rsidRDefault="00620591" w:rsidP="006D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790926"/>
      <w:docPartObj>
        <w:docPartGallery w:val="Page Numbers (Margins)"/>
        <w:docPartUnique/>
      </w:docPartObj>
    </w:sdtPr>
    <w:sdtContent>
      <w:p w14:paraId="39B9A25A" w14:textId="7D20876D" w:rsidR="006D4673" w:rsidRDefault="006D4673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FD0E" wp14:editId="38C30F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3928955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E0CB" w14:textId="77777777" w:rsidR="006D4673" w:rsidRDefault="006D467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FD0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EF2E0CB" w14:textId="77777777" w:rsidR="006D4673" w:rsidRDefault="006D467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78272653">
    <w:abstractNumId w:val="0"/>
  </w:num>
  <w:num w:numId="2" w16cid:durableId="214279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26"/>
    <w:rsid w:val="00031E61"/>
    <w:rsid w:val="00050013"/>
    <w:rsid w:val="001142FA"/>
    <w:rsid w:val="001D5E79"/>
    <w:rsid w:val="002A5426"/>
    <w:rsid w:val="00363132"/>
    <w:rsid w:val="004F36DE"/>
    <w:rsid w:val="00530D1D"/>
    <w:rsid w:val="00545430"/>
    <w:rsid w:val="00587184"/>
    <w:rsid w:val="00620591"/>
    <w:rsid w:val="00694DE5"/>
    <w:rsid w:val="006D4673"/>
    <w:rsid w:val="006E17E9"/>
    <w:rsid w:val="007F54CB"/>
    <w:rsid w:val="008C7251"/>
    <w:rsid w:val="008E6D8A"/>
    <w:rsid w:val="00983E3C"/>
    <w:rsid w:val="009E69B7"/>
    <w:rsid w:val="00A45857"/>
    <w:rsid w:val="00A76551"/>
    <w:rsid w:val="00AB540B"/>
    <w:rsid w:val="00AF2F63"/>
    <w:rsid w:val="00B132EB"/>
    <w:rsid w:val="00B44070"/>
    <w:rsid w:val="00BD5FF1"/>
    <w:rsid w:val="00C50983"/>
    <w:rsid w:val="00C931AB"/>
    <w:rsid w:val="00D04A87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E69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931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31AB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7</cp:revision>
  <dcterms:created xsi:type="dcterms:W3CDTF">2023-08-14T12:53:00Z</dcterms:created>
  <dcterms:modified xsi:type="dcterms:W3CDTF">2024-01-05T11:49:00Z</dcterms:modified>
</cp:coreProperties>
</file>