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91" w:rsidRPr="00160F82" w:rsidRDefault="00456389" w:rsidP="00FD7EFE">
      <w:pPr>
        <w:suppressAutoHyphens w:val="0"/>
        <w:ind w:left="425" w:hanging="425"/>
        <w:contextualSpacing w:val="0"/>
        <w:jc w:val="right"/>
        <w:rPr>
          <w:rFonts w:ascii="Arial Narrow" w:hAnsi="Arial Narrow"/>
          <w:b/>
          <w:sz w:val="22"/>
          <w:szCs w:val="22"/>
          <w:lang w:eastAsia="pl-PL"/>
        </w:rPr>
      </w:pPr>
      <w:bookmarkStart w:id="0" w:name="_GoBack"/>
      <w:bookmarkEnd w:id="0"/>
      <w:r>
        <w:rPr>
          <w:rFonts w:ascii="Arial Narrow" w:hAnsi="Arial Narrow"/>
          <w:noProof/>
          <w:sz w:val="22"/>
          <w:szCs w:val="22"/>
          <w:lang w:eastAsia="pl-PL"/>
        </w:rPr>
        <w:object w:dxaOrig="1440" w:dyaOrig="1440" w14:anchorId="326C8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10.4pt;width:27.9pt;height:26.95pt;z-index:-251656192" wrapcoords="-584 0 -584 21000 21600 21000 21600 0 -584 0" fillcolor="window">
            <v:imagedata r:id="rId8" o:title=""/>
          </v:shape>
          <o:OLEObject Type="Embed" ProgID="Word.Picture.8" ShapeID="_x0000_s1027" DrawAspect="Content" ObjectID="_1792408968" r:id="rId9"/>
        </w:object>
      </w:r>
      <w:r w:rsidR="002B40D2">
        <w:rPr>
          <w:rFonts w:ascii="Arial Narrow" w:hAnsi="Arial Narrow"/>
          <w:sz w:val="22"/>
          <w:szCs w:val="22"/>
          <w:lang w:eastAsia="pl-PL"/>
        </w:rPr>
        <w:t xml:space="preserve">Poznań, </w:t>
      </w:r>
      <w:r w:rsidR="00301E10">
        <w:rPr>
          <w:rFonts w:ascii="Arial Narrow" w:hAnsi="Arial Narrow"/>
          <w:sz w:val="22"/>
          <w:szCs w:val="22"/>
          <w:lang w:eastAsia="pl-PL"/>
        </w:rPr>
        <w:t>07</w:t>
      </w:r>
      <w:r w:rsidR="009107FA">
        <w:rPr>
          <w:rFonts w:ascii="Arial Narrow" w:hAnsi="Arial Narrow"/>
          <w:sz w:val="22"/>
          <w:szCs w:val="22"/>
          <w:lang w:eastAsia="pl-PL"/>
        </w:rPr>
        <w:t>.11</w:t>
      </w:r>
      <w:r w:rsidR="00965A91" w:rsidRPr="00160F82">
        <w:rPr>
          <w:rFonts w:ascii="Arial Narrow" w:hAnsi="Arial Narrow"/>
          <w:sz w:val="22"/>
          <w:szCs w:val="22"/>
          <w:lang w:eastAsia="pl-PL"/>
        </w:rPr>
        <w:t>.2024 r.</w:t>
      </w:r>
    </w:p>
    <w:p w:rsidR="00965A91" w:rsidRPr="00160F82" w:rsidRDefault="0076281C" w:rsidP="00FD7EFE">
      <w:pPr>
        <w:suppressAutoHyphens w:val="0"/>
        <w:ind w:left="425" w:hanging="425"/>
        <w:contextualSpacing w:val="0"/>
        <w:jc w:val="both"/>
        <w:rPr>
          <w:rFonts w:ascii="Arial Narrow" w:hAnsi="Arial Narrow"/>
          <w:b/>
          <w:sz w:val="22"/>
          <w:szCs w:val="22"/>
          <w:lang w:eastAsia="pl-PL"/>
        </w:rPr>
      </w:pPr>
      <w:r w:rsidRPr="00573660">
        <w:rPr>
          <w:rFonts w:ascii="Arial Narrow" w:hAnsi="Arial Narrow" w:cs="Arial"/>
          <w:b/>
          <w:noProof/>
          <w:sz w:val="22"/>
          <w:szCs w:val="21"/>
        </w:rPr>
        <mc:AlternateContent>
          <mc:Choice Requires="wps">
            <w:drawing>
              <wp:anchor distT="0" distB="0" distL="114300" distR="114300" simplePos="0" relativeHeight="251658240" behindDoc="1" locked="0" layoutInCell="1" allowOverlap="1" wp14:anchorId="3BDD5D3C" wp14:editId="364EA429">
                <wp:simplePos x="0" y="0"/>
                <wp:positionH relativeFrom="column">
                  <wp:posOffset>-3810</wp:posOffset>
                </wp:positionH>
                <wp:positionV relativeFrom="paragraph">
                  <wp:posOffset>158750</wp:posOffset>
                </wp:positionV>
                <wp:extent cx="2874010" cy="448310"/>
                <wp:effectExtent l="0" t="0" r="21590" b="27940"/>
                <wp:wrapTight wrapText="bothSides">
                  <wp:wrapPolygon edited="0">
                    <wp:start x="0" y="0"/>
                    <wp:lineTo x="0" y="22028"/>
                    <wp:lineTo x="21619" y="22028"/>
                    <wp:lineTo x="2161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411956" w:rsidRDefault="00411956" w:rsidP="0076281C">
                            <w:pPr>
                              <w:ind w:left="0"/>
                              <w:jc w:val="center"/>
                              <w:rPr>
                                <w:rFonts w:ascii="Arial Narrow" w:hAnsi="Arial Narrow"/>
                                <w:b/>
                                <w:sz w:val="22"/>
                                <w:szCs w:val="22"/>
                              </w:rPr>
                            </w:pPr>
                            <w:r>
                              <w:rPr>
                                <w:rFonts w:ascii="Arial Narrow" w:hAnsi="Arial Narrow"/>
                                <w:b/>
                                <w:sz w:val="22"/>
                                <w:szCs w:val="22"/>
                              </w:rPr>
                              <w:t>KOMENDANT WOJEWÓDZKI POLICJI</w:t>
                            </w:r>
                          </w:p>
                          <w:p w:rsidR="00411956" w:rsidRDefault="00411956" w:rsidP="0076281C">
                            <w:pPr>
                              <w:ind w:left="0"/>
                              <w:jc w:val="center"/>
                              <w:rPr>
                                <w:rFonts w:ascii="Arial Narrow" w:hAnsi="Arial Narrow"/>
                                <w:b/>
                                <w:sz w:val="22"/>
                                <w:szCs w:val="22"/>
                              </w:rPr>
                            </w:pPr>
                            <w:r>
                              <w:rPr>
                                <w:rFonts w:ascii="Arial Narrow" w:hAnsi="Arial Narrow"/>
                                <w:b/>
                                <w:sz w:val="22"/>
                                <w:szCs w:val="22"/>
                              </w:rPr>
                              <w:t>W POZNANIU</w:t>
                            </w:r>
                          </w:p>
                          <w:p w:rsidR="00411956" w:rsidRDefault="00411956" w:rsidP="0076281C">
                            <w:pPr>
                              <w:rPr>
                                <w:rFonts w:ascii="Book Antiqua" w:hAnsi="Book Antiqua"/>
                                <w:b/>
                                <w:sz w:val="16"/>
                                <w:szCs w:val="16"/>
                              </w:rPr>
                            </w:pPr>
                          </w:p>
                          <w:p w:rsidR="00411956" w:rsidRDefault="00411956" w:rsidP="0076281C">
                            <w:pPr>
                              <w:jc w:val="center"/>
                              <w:rPr>
                                <w:rFonts w:ascii="Book Antiqua" w:hAnsi="Book Antiqua"/>
                                <w:b/>
                                <w:sz w:val="26"/>
                                <w:szCs w:val="26"/>
                              </w:rPr>
                            </w:pPr>
                          </w:p>
                          <w:p w:rsidR="00411956" w:rsidRDefault="00411956" w:rsidP="0076281C">
                            <w:pPr>
                              <w:jc w:val="center"/>
                              <w:rPr>
                                <w:rFonts w:ascii="Book Antiqua" w:hAnsi="Book Antiqua"/>
                                <w:sz w:val="8"/>
                                <w:szCs w:val="8"/>
                              </w:rPr>
                            </w:pPr>
                          </w:p>
                          <w:p w:rsidR="00411956" w:rsidRDefault="00411956" w:rsidP="007628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DD5D3C" id="_x0000_t202" coordsize="21600,21600" o:spt="202" path="m,l,21600r21600,l21600,xe">
                <v:stroke joinstyle="miter"/>
                <v:path gradientshapeok="t" o:connecttype="rect"/>
              </v:shapetype>
              <v:shape id="Pole tekstowe 7" o:spid="_x0000_s1026" type="#_x0000_t202" style="position:absolute;left:0;text-align:left;margin-left:-.3pt;margin-top:12.5pt;width:226.3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" strokecolor="white">
                <v:textbox>
                  <w:txbxContent>
                    <w:p w:rsidR="00411956" w:rsidRDefault="00411956" w:rsidP="0076281C">
                      <w:pPr>
                        <w:ind w:left="0"/>
                        <w:jc w:val="center"/>
                        <w:rPr>
                          <w:rFonts w:ascii="Arial Narrow" w:hAnsi="Arial Narrow"/>
                          <w:b/>
                          <w:sz w:val="22"/>
                          <w:szCs w:val="22"/>
                        </w:rPr>
                      </w:pPr>
                      <w:r>
                        <w:rPr>
                          <w:rFonts w:ascii="Arial Narrow" w:hAnsi="Arial Narrow"/>
                          <w:b/>
                          <w:sz w:val="22"/>
                          <w:szCs w:val="22"/>
                        </w:rPr>
                        <w:t>KOMENDANT WOJEWÓDZKI POLICJI</w:t>
                      </w:r>
                    </w:p>
                    <w:p w:rsidR="00411956" w:rsidRDefault="00411956" w:rsidP="0076281C">
                      <w:pPr>
                        <w:ind w:left="0"/>
                        <w:jc w:val="center"/>
                        <w:rPr>
                          <w:rFonts w:ascii="Arial Narrow" w:hAnsi="Arial Narrow"/>
                          <w:b/>
                          <w:sz w:val="22"/>
                          <w:szCs w:val="22"/>
                        </w:rPr>
                      </w:pPr>
                      <w:r>
                        <w:rPr>
                          <w:rFonts w:ascii="Arial Narrow" w:hAnsi="Arial Narrow"/>
                          <w:b/>
                          <w:sz w:val="22"/>
                          <w:szCs w:val="22"/>
                        </w:rPr>
                        <w:t>W POZNANIU</w:t>
                      </w:r>
                    </w:p>
                    <w:p w:rsidR="00411956" w:rsidRDefault="00411956" w:rsidP="0076281C">
                      <w:pPr>
                        <w:rPr>
                          <w:rFonts w:ascii="Book Antiqua" w:hAnsi="Book Antiqua"/>
                          <w:b/>
                          <w:sz w:val="16"/>
                          <w:szCs w:val="16"/>
                        </w:rPr>
                      </w:pPr>
                    </w:p>
                    <w:p w:rsidR="00411956" w:rsidRDefault="00411956" w:rsidP="0076281C">
                      <w:pPr>
                        <w:jc w:val="center"/>
                        <w:rPr>
                          <w:rFonts w:ascii="Book Antiqua" w:hAnsi="Book Antiqua"/>
                          <w:b/>
                          <w:sz w:val="26"/>
                          <w:szCs w:val="26"/>
                        </w:rPr>
                      </w:pPr>
                    </w:p>
                    <w:p w:rsidR="00411956" w:rsidRDefault="00411956" w:rsidP="0076281C">
                      <w:pPr>
                        <w:jc w:val="center"/>
                        <w:rPr>
                          <w:rFonts w:ascii="Book Antiqua" w:hAnsi="Book Antiqua"/>
                          <w:sz w:val="8"/>
                          <w:szCs w:val="8"/>
                        </w:rPr>
                      </w:pPr>
                    </w:p>
                    <w:p w:rsidR="00411956" w:rsidRDefault="00411956" w:rsidP="0076281C">
                      <w:pPr>
                        <w:jc w:val="center"/>
                      </w:pPr>
                    </w:p>
                  </w:txbxContent>
                </v:textbox>
                <w10:wrap type="tight"/>
              </v:shape>
            </w:pict>
          </mc:Fallback>
        </mc:AlternateContent>
      </w: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Specyfikacja Warunków Zamówienia </w:t>
      </w: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C85399" w:rsidRDefault="00965A91" w:rsidP="00CD3DA3">
      <w:pPr>
        <w:suppressAutoHyphens w:val="0"/>
        <w:ind w:left="425" w:hanging="425"/>
        <w:contextualSpacing w:val="0"/>
        <w:jc w:val="center"/>
        <w:rPr>
          <w:rFonts w:ascii="Arial Narrow" w:hAnsi="Arial Narrow" w:cs="Arial"/>
          <w:b/>
          <w:bCs/>
          <w:sz w:val="22"/>
          <w:szCs w:val="22"/>
          <w:lang w:eastAsia="pl-PL"/>
        </w:rPr>
      </w:pPr>
      <w:bookmarkStart w:id="1" w:name="_Hlk167101141"/>
      <w:r w:rsidRPr="00C85399">
        <w:rPr>
          <w:rFonts w:ascii="Arial Narrow" w:hAnsi="Arial Narrow" w:cs="Arial"/>
          <w:b/>
          <w:bCs/>
          <w:sz w:val="22"/>
          <w:szCs w:val="22"/>
          <w:lang w:eastAsia="pl-PL"/>
        </w:rPr>
        <w:t xml:space="preserve">Dostawa </w:t>
      </w:r>
      <w:bookmarkEnd w:id="1"/>
      <w:r w:rsidR="0076281C">
        <w:rPr>
          <w:rFonts w:ascii="Arial Narrow" w:hAnsi="Arial Narrow" w:cs="Arial"/>
          <w:b/>
          <w:bCs/>
          <w:sz w:val="22"/>
          <w:szCs w:val="22"/>
          <w:lang w:eastAsia="pl-PL"/>
        </w:rPr>
        <w:t>pojazdów furgon brygadowy</w:t>
      </w:r>
      <w:r w:rsidR="00C85399" w:rsidRPr="00C85399">
        <w:rPr>
          <w:rFonts w:ascii="Arial Narrow" w:hAnsi="Arial Narrow"/>
          <w:b/>
          <w:sz w:val="22"/>
          <w:szCs w:val="22"/>
        </w:rPr>
        <w:t xml:space="preserve"> </w:t>
      </w:r>
      <w:r w:rsidR="007A46FA" w:rsidRPr="00C85399">
        <w:rPr>
          <w:rFonts w:ascii="Arial Narrow" w:hAnsi="Arial Narrow" w:cs="Arial"/>
          <w:b/>
          <w:bCs/>
          <w:sz w:val="22"/>
          <w:szCs w:val="22"/>
          <w:lang w:eastAsia="pl-PL"/>
        </w:rPr>
        <w:t xml:space="preserve"> </w:t>
      </w:r>
    </w:p>
    <w:p w:rsidR="00965A91" w:rsidRPr="00160F82" w:rsidRDefault="00965A91" w:rsidP="00CD3DA3">
      <w:pPr>
        <w:suppressAutoHyphens w:val="0"/>
        <w:ind w:left="425" w:hanging="425"/>
        <w:contextualSpacing w:val="0"/>
        <w:jc w:val="center"/>
        <w:rPr>
          <w:rFonts w:ascii="Arial Narrow" w:hAnsi="Arial Narrow" w:cs="Arial"/>
          <w:i/>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A525E2">
        <w:rPr>
          <w:rFonts w:ascii="Arial Narrow" w:hAnsi="Arial Narrow"/>
          <w:b/>
          <w:bCs/>
          <w:sz w:val="22"/>
          <w:szCs w:val="22"/>
          <w:lang w:eastAsia="pl-PL"/>
        </w:rPr>
        <w:t>.103</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10"/>
          <w:footerReference w:type="default" r:id="rId11"/>
          <w:headerReference w:type="first" r:id="rId12"/>
          <w:footerReference w:type="first" r:id="rId13"/>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2" w:name="_Toc80631698"/>
      <w:bookmarkStart w:id="3"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2"/>
      <w:bookmarkEnd w:id="3"/>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(Dz.U. poz. 2415 z późn.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027C30">
      <w:pPr>
        <w:pStyle w:val="Styl6"/>
        <w:shd w:val="clear" w:color="auto" w:fill="D9D9D9"/>
        <w:tabs>
          <w:tab w:val="clear" w:pos="709"/>
          <w:tab w:val="left" w:pos="426"/>
        </w:tabs>
        <w:ind w:left="426" w:hanging="426"/>
        <w:outlineLvl w:val="0"/>
      </w:pPr>
      <w:bookmarkStart w:id="4" w:name="_Toc80631699"/>
      <w:bookmarkStart w:id="5" w:name="_Toc121293000"/>
      <w:r w:rsidRPr="00160F82">
        <w:t>OPIS PRZEDMIOTU ZAMÓWIENIA</w:t>
      </w:r>
      <w:bookmarkStart w:id="6" w:name="OLE_LINK1"/>
      <w:bookmarkStart w:id="7" w:name="OLE_LINK4"/>
      <w:bookmarkEnd w:id="4"/>
      <w:bookmarkEnd w:id="5"/>
    </w:p>
    <w:p w:rsidR="00965A91" w:rsidRPr="00847D69"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847D69">
        <w:rPr>
          <w:rFonts w:ascii="Arial Narrow" w:hAnsi="Arial Narrow" w:cs="Arial"/>
          <w:sz w:val="22"/>
          <w:szCs w:val="22"/>
          <w:lang w:eastAsia="pl-PL"/>
        </w:rPr>
        <w:t xml:space="preserve">Przedmiotem zamówienia jest dostawa </w:t>
      </w:r>
      <w:r w:rsidR="0076281C">
        <w:rPr>
          <w:rFonts w:ascii="Arial Narrow" w:hAnsi="Arial Narrow" w:cs="Arial"/>
          <w:sz w:val="22"/>
          <w:szCs w:val="22"/>
          <w:lang w:eastAsia="pl-PL"/>
        </w:rPr>
        <w:t xml:space="preserve">2 szt. </w:t>
      </w:r>
      <w:r w:rsidR="006D6CDC">
        <w:rPr>
          <w:rFonts w:ascii="Arial Narrow" w:hAnsi="Arial Narrow" w:cs="Arial"/>
          <w:sz w:val="22"/>
          <w:szCs w:val="22"/>
          <w:lang w:eastAsia="pl-PL"/>
        </w:rPr>
        <w:t>pojazdów furgon brygadowy</w:t>
      </w:r>
      <w:r w:rsidRPr="00847D69">
        <w:rPr>
          <w:rFonts w:ascii="Arial Narrow" w:hAnsi="Arial Narrow" w:cs="Arial"/>
          <w:sz w:val="22"/>
          <w:szCs w:val="22"/>
          <w:lang w:eastAsia="pl-PL"/>
        </w:rPr>
        <w:t xml:space="preserve">. </w:t>
      </w:r>
      <w:r w:rsidRPr="00847D69">
        <w:rPr>
          <w:rFonts w:ascii="Arial Narrow" w:hAnsi="Arial Narrow" w:cs="Arial"/>
          <w:bCs/>
          <w:sz w:val="22"/>
          <w:szCs w:val="22"/>
          <w:lang w:eastAsia="pl-PL"/>
        </w:rPr>
        <w:t>Szczegółowy opis przedmiotu zamówienia zawarty został w załączniku nr 1 do SWZ</w:t>
      </w:r>
    </w:p>
    <w:p w:rsidR="00965A91" w:rsidRPr="00FF2D55" w:rsidRDefault="00965A91" w:rsidP="00A820CE">
      <w:pPr>
        <w:numPr>
          <w:ilvl w:val="1"/>
          <w:numId w:val="3"/>
        </w:numPr>
        <w:tabs>
          <w:tab w:val="left" w:pos="709"/>
        </w:tabs>
        <w:suppressAutoHyphens w:val="0"/>
        <w:spacing w:after="120"/>
        <w:contextualSpacing w:val="0"/>
        <w:jc w:val="both"/>
        <w:rPr>
          <w:rFonts w:ascii="Arial Narrow" w:hAnsi="Arial Narrow" w:cs="Arial"/>
          <w:sz w:val="22"/>
          <w:szCs w:val="22"/>
          <w:lang w:eastAsia="pl-PL"/>
        </w:rPr>
      </w:pPr>
      <w:bookmarkStart w:id="8" w:name="_Hlk74227096"/>
      <w:r w:rsidRPr="00FF2D55">
        <w:rPr>
          <w:rFonts w:ascii="Arial Narrow" w:hAnsi="Arial Narrow" w:cs="Tahoma"/>
          <w:sz w:val="22"/>
          <w:szCs w:val="22"/>
          <w:lang w:eastAsia="pl-PL"/>
        </w:rPr>
        <w:t xml:space="preserve">Zamawiający nie dopuszcza składanie ofert częściowych. </w:t>
      </w:r>
      <w:r w:rsidR="005C6D11" w:rsidRPr="00FF2D55">
        <w:rPr>
          <w:rFonts w:ascii="Arial Narrow" w:hAnsi="Arial Narrow" w:cs="Arial"/>
          <w:sz w:val="22"/>
          <w:szCs w:val="22"/>
        </w:rPr>
        <w:t xml:space="preserve">Zamówienie nie zostało podzielone na części </w:t>
      </w:r>
      <w:r w:rsidR="00FF2D55" w:rsidRPr="00FF2D55">
        <w:rPr>
          <w:rFonts w:ascii="Arial Narrow" w:hAnsi="Arial Narrow"/>
          <w:sz w:val="22"/>
          <w:szCs w:val="22"/>
        </w:rPr>
        <w:t>z uwagi na to, że w przypadku udzielenia zamówienia kilku wykonawcom wiązałoby się to z potrzebą skoordynowania działań różnych wykonawców realizujących poszczególne części zamówienia co wydłużyłoby czas trwania realizacji zadania, podniosłoby jego koszty oraz mogłoby zagrozić właściwemu wykonaniu zamówienia</w:t>
      </w:r>
      <w:r w:rsidR="005C6D11" w:rsidRPr="00FF2D55">
        <w:rPr>
          <w:rFonts w:ascii="Arial Narrow" w:hAnsi="Arial Narrow" w:cs="Arial"/>
          <w:sz w:val="22"/>
          <w:szCs w:val="22"/>
        </w:rPr>
        <w:t>.</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Kody CPV</w:t>
      </w:r>
    </w:p>
    <w:bookmarkEnd w:id="8"/>
    <w:p w:rsidR="00965A91" w:rsidRPr="00FF2D55" w:rsidRDefault="00FF2D55" w:rsidP="00C54E01">
      <w:pPr>
        <w:tabs>
          <w:tab w:val="left" w:pos="709"/>
        </w:tabs>
        <w:suppressAutoHyphens w:val="0"/>
        <w:spacing w:after="120"/>
        <w:ind w:left="709"/>
        <w:contextualSpacing w:val="0"/>
        <w:jc w:val="both"/>
        <w:rPr>
          <w:rFonts w:ascii="Arial Narrow" w:hAnsi="Arial Narrow" w:cs="Arial"/>
          <w:sz w:val="22"/>
          <w:szCs w:val="22"/>
          <w:lang w:eastAsia="pl-PL"/>
        </w:rPr>
      </w:pPr>
      <w:r w:rsidRPr="00FF2D55">
        <w:rPr>
          <w:rFonts w:ascii="Arial Narrow" w:hAnsi="Arial Narrow" w:cs="Arial"/>
          <w:sz w:val="22"/>
          <w:szCs w:val="22"/>
          <w:lang w:eastAsia="pl-PL"/>
        </w:rPr>
        <w:t>34133000-8</w:t>
      </w:r>
      <w:r w:rsidR="00965A91" w:rsidRPr="00FF2D55">
        <w:rPr>
          <w:rFonts w:ascii="Arial Narrow" w:hAnsi="Arial Narrow" w:cs="Arial"/>
          <w:sz w:val="22"/>
          <w:szCs w:val="22"/>
          <w:lang w:eastAsia="pl-PL"/>
        </w:rPr>
        <w:t xml:space="preserve"> </w:t>
      </w:r>
      <w:r w:rsidRPr="00FF2D55">
        <w:rPr>
          <w:rFonts w:ascii="Arial Narrow" w:hAnsi="Arial Narrow" w:cs="Arial"/>
          <w:sz w:val="22"/>
          <w:szCs w:val="22"/>
          <w:lang w:eastAsia="pl-PL"/>
        </w:rPr>
        <w:t>Pojazdy ciężarowe</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9" w:name="_Toc80360812"/>
      <w:bookmarkStart w:id="10" w:name="_Toc121293001"/>
      <w:r w:rsidRPr="00160F82">
        <w:t>PRZEDMIOTOWE ŚRODKI DOWODOWE</w:t>
      </w:r>
      <w:bookmarkEnd w:id="9"/>
      <w:bookmarkEnd w:id="10"/>
    </w:p>
    <w:p w:rsidR="00767698" w:rsidRPr="00411956" w:rsidRDefault="00767698" w:rsidP="008C2B85">
      <w:pPr>
        <w:pStyle w:val="Domylnie"/>
        <w:numPr>
          <w:ilvl w:val="1"/>
          <w:numId w:val="21"/>
        </w:numPr>
        <w:spacing w:line="240" w:lineRule="auto"/>
        <w:rPr>
          <w:szCs w:val="22"/>
        </w:rPr>
      </w:pPr>
      <w:bookmarkStart w:id="11" w:name="_Toc80631700"/>
      <w:bookmarkStart w:id="12" w:name="_Toc121293002"/>
      <w:bookmarkEnd w:id="6"/>
      <w:bookmarkEnd w:id="7"/>
      <w:r w:rsidRPr="006D0B5C">
        <w:t>Zamawiający wymaga złożenia wraz z ofertą przedmiotow</w:t>
      </w:r>
      <w:r>
        <w:t xml:space="preserve">ego </w:t>
      </w:r>
      <w:r w:rsidRPr="006D0B5C">
        <w:t>środk</w:t>
      </w:r>
      <w:r>
        <w:t>a</w:t>
      </w:r>
      <w:r w:rsidRPr="006D0B5C">
        <w:t xml:space="preserve"> dowodow</w:t>
      </w:r>
      <w:r>
        <w:t>ego - o</w:t>
      </w:r>
      <w:r w:rsidRPr="0068061A">
        <w:rPr>
          <w:rFonts w:cs="Verdana"/>
          <w:szCs w:val="22"/>
        </w:rPr>
        <w:t>świadczeni</w:t>
      </w:r>
      <w:r>
        <w:rPr>
          <w:rFonts w:cs="Verdana"/>
          <w:szCs w:val="22"/>
        </w:rPr>
        <w:t>a</w:t>
      </w:r>
      <w:r w:rsidRPr="0068061A">
        <w:rPr>
          <w:rFonts w:cs="Verdana"/>
          <w:szCs w:val="22"/>
        </w:rPr>
        <w:t xml:space="preserve"> Wykonawcy potwierdzające, że oferowane </w:t>
      </w:r>
      <w:r w:rsidRPr="0068061A">
        <w:rPr>
          <w:szCs w:val="22"/>
        </w:rPr>
        <w:t xml:space="preserve">pojazdy spełniają wymagania Zamawiającego opisane w </w:t>
      </w:r>
      <w:r>
        <w:rPr>
          <w:szCs w:val="22"/>
        </w:rPr>
        <w:t xml:space="preserve">OPZ - </w:t>
      </w:r>
      <w:r w:rsidRPr="0068061A">
        <w:rPr>
          <w:szCs w:val="22"/>
        </w:rPr>
        <w:t>wzór oświadczenia</w:t>
      </w:r>
      <w:r>
        <w:rPr>
          <w:szCs w:val="22"/>
        </w:rPr>
        <w:t xml:space="preserve"> </w:t>
      </w:r>
      <w:r w:rsidRPr="00411956">
        <w:rPr>
          <w:szCs w:val="22"/>
        </w:rPr>
        <w:t xml:space="preserve">stanowi załącznik nr 5 do SWZ. </w:t>
      </w:r>
    </w:p>
    <w:p w:rsidR="00FF2D55" w:rsidRPr="00411956" w:rsidRDefault="00767698" w:rsidP="00FF2D55">
      <w:pPr>
        <w:pStyle w:val="Styl6"/>
        <w:numPr>
          <w:ilvl w:val="0"/>
          <w:numId w:val="0"/>
        </w:numPr>
        <w:spacing w:after="120"/>
        <w:ind w:left="709"/>
        <w:rPr>
          <w:b w:val="0"/>
        </w:rPr>
      </w:pPr>
      <w:r w:rsidRPr="00411956">
        <w:rPr>
          <w:b w:val="0"/>
        </w:rPr>
        <w:t>Przedmiotowe oświadczenie winno być z</w:t>
      </w:r>
      <w:r w:rsidR="00FF2D55" w:rsidRPr="00411956">
        <w:rPr>
          <w:b w:val="0"/>
        </w:rPr>
        <w:t xml:space="preserve">łożone w formie </w:t>
      </w:r>
      <w:r w:rsidR="006A6E0E" w:rsidRPr="00411956">
        <w:rPr>
          <w:b w:val="0"/>
        </w:rPr>
        <w:t>elektronicznej</w:t>
      </w:r>
      <w:r w:rsidR="00FF2D55" w:rsidRPr="00411956">
        <w:rPr>
          <w:b w:val="0"/>
        </w:rPr>
        <w:t xml:space="preserve"> lub w postaci elektronicznej, opatrzon</w:t>
      </w:r>
      <w:r w:rsidR="006A6E0E" w:rsidRPr="00411956">
        <w:rPr>
          <w:b w:val="0"/>
        </w:rPr>
        <w:t>e</w:t>
      </w:r>
      <w:r w:rsidR="00FF2D55" w:rsidRPr="00411956">
        <w:rPr>
          <w:b w:val="0"/>
        </w:rPr>
        <w:t xml:space="preserve"> odpowiednio podpisem zaufanym lub podpisem osobistym (zaawansowanym podpisem elektronicznym) lub kwalifikowanym podpisem elektronicznym osoby upoważnionej do reprezentacji wykonawcy wskazanej </w:t>
      </w:r>
      <w:r w:rsidR="006A6E0E" w:rsidRPr="00411956">
        <w:rPr>
          <w:b w:val="0"/>
        </w:rPr>
        <w:br/>
      </w:r>
      <w:r w:rsidR="00FF2D55" w:rsidRPr="00411956">
        <w:rPr>
          <w:b w:val="0"/>
        </w:rPr>
        <w:t>w odpowiednim rejestrze lub ewidencji.</w:t>
      </w:r>
    </w:p>
    <w:p w:rsidR="00767698" w:rsidRPr="00411956" w:rsidRDefault="006A6E0E" w:rsidP="008C2B85">
      <w:pPr>
        <w:pStyle w:val="Domylnie"/>
        <w:numPr>
          <w:ilvl w:val="1"/>
          <w:numId w:val="21"/>
        </w:numPr>
        <w:spacing w:after="240" w:line="240" w:lineRule="auto"/>
        <w:rPr>
          <w:szCs w:val="22"/>
        </w:rPr>
      </w:pPr>
      <w:r w:rsidRPr="00411956">
        <w:t>Oświadczenie</w:t>
      </w:r>
      <w:r w:rsidR="00767698" w:rsidRPr="00411956">
        <w:rPr>
          <w:szCs w:val="22"/>
        </w:rPr>
        <w:t xml:space="preserve">, o którym mowa w pkt. 3.1. </w:t>
      </w:r>
      <w:r w:rsidR="00767698" w:rsidRPr="00411956">
        <w:rPr>
          <w:rFonts w:cs="Verdana"/>
          <w:bCs/>
          <w:szCs w:val="22"/>
        </w:rPr>
        <w:t xml:space="preserve">stanowi treść oferty i nie podlega uzupełnieniu. Niezłożenie tego dokumentu skutkuje odrzuceniem oferty. </w:t>
      </w:r>
    </w:p>
    <w:p w:rsidR="00965A91" w:rsidRPr="00160F82" w:rsidRDefault="00965A91" w:rsidP="00027C30">
      <w:pPr>
        <w:pStyle w:val="Styl6"/>
        <w:shd w:val="clear" w:color="auto" w:fill="D9D9D9"/>
        <w:tabs>
          <w:tab w:val="clear" w:pos="709"/>
          <w:tab w:val="left" w:pos="426"/>
        </w:tabs>
        <w:spacing w:afterLines="100"/>
        <w:ind w:left="426" w:hanging="426"/>
        <w:outlineLvl w:val="0"/>
      </w:pPr>
      <w:r w:rsidRPr="00160F82">
        <w:t>TERMIN WYKONANIA ZAMÓWIENIA</w:t>
      </w:r>
      <w:bookmarkEnd w:id="11"/>
      <w:bookmarkEnd w:id="12"/>
      <w:r w:rsidRPr="00160F82">
        <w:t xml:space="preserve"> </w:t>
      </w:r>
    </w:p>
    <w:p w:rsidR="00965A91" w:rsidRPr="00160F82" w:rsidRDefault="00965A91" w:rsidP="00E16128">
      <w:pPr>
        <w:pStyle w:val="Styl6"/>
        <w:numPr>
          <w:ilvl w:val="0"/>
          <w:numId w:val="0"/>
        </w:numPr>
        <w:tabs>
          <w:tab w:val="clear" w:pos="709"/>
        </w:tabs>
        <w:ind w:left="357" w:hanging="357"/>
        <w:rPr>
          <w:rFonts w:cs="Tahoma"/>
          <w:b w:val="0"/>
        </w:rPr>
      </w:pPr>
      <w:r w:rsidRPr="00160F82">
        <w:rPr>
          <w:b w:val="0"/>
        </w:rPr>
        <w:t xml:space="preserve">Termin wykonania przedmiotu zamówienia wynosi do </w:t>
      </w:r>
      <w:r w:rsidR="00FF2D55">
        <w:rPr>
          <w:b w:val="0"/>
        </w:rPr>
        <w:t>1</w:t>
      </w:r>
      <w:r w:rsidR="009C5214">
        <w:rPr>
          <w:b w:val="0"/>
        </w:rPr>
        <w:t>4</w:t>
      </w:r>
      <w:r w:rsidRPr="00160F82">
        <w:rPr>
          <w:b w:val="0"/>
        </w:rPr>
        <w:t xml:space="preserve"> </w:t>
      </w:r>
      <w:r w:rsidR="00FF2D55">
        <w:rPr>
          <w:b w:val="0"/>
        </w:rPr>
        <w:t>dni</w:t>
      </w:r>
      <w:r w:rsidRPr="00160F82">
        <w:rPr>
          <w:b w:val="0"/>
        </w:rPr>
        <w:t>, licząc od dnia zawarcia umowy.</w:t>
      </w:r>
    </w:p>
    <w:p w:rsidR="00965A91" w:rsidRPr="00160F82" w:rsidRDefault="00965A91" w:rsidP="00027C30">
      <w:pPr>
        <w:pStyle w:val="Styl6"/>
        <w:shd w:val="clear" w:color="auto" w:fill="D9D9D9"/>
        <w:tabs>
          <w:tab w:val="clear" w:pos="709"/>
          <w:tab w:val="left" w:pos="426"/>
        </w:tabs>
        <w:ind w:left="426" w:hanging="426"/>
        <w:outlineLvl w:val="0"/>
      </w:pPr>
      <w:bookmarkStart w:id="13" w:name="_Toc121293003"/>
      <w:r w:rsidRPr="00160F82">
        <w:t>PODSTAWY WYKLUCZENIA ORAZ PODMIOTOWE ŚRODKI DOWODOWE</w:t>
      </w:r>
      <w:bookmarkEnd w:id="13"/>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lastRenderedPageBreak/>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Pr="00160F82">
        <w:rPr>
          <w:rFonts w:ascii="Arial Narrow" w:hAnsi="Arial Narrow" w:cs="Arial"/>
          <w:sz w:val="22"/>
          <w:szCs w:val="22"/>
          <w:lang w:eastAsia="pl-PL"/>
        </w:rPr>
        <w:br/>
        <w:t>poz. 507).</w:t>
      </w:r>
    </w:p>
    <w:p w:rsidR="00965A91" w:rsidRPr="00160F82" w:rsidRDefault="00965A91" w:rsidP="003829E1">
      <w:pPr>
        <w:numPr>
          <w:ilvl w:val="1"/>
          <w:numId w:val="3"/>
        </w:numPr>
        <w:suppressAutoHyphens w:val="0"/>
        <w:contextualSpacing w:val="0"/>
        <w:jc w:val="both"/>
        <w:rPr>
          <w:rFonts w:ascii="Arial Narrow" w:hAnsi="Arial Narrow" w:cs="Arial"/>
          <w:b/>
          <w:sz w:val="22"/>
          <w:szCs w:val="22"/>
          <w:lang w:eastAsia="pl-PL"/>
        </w:rPr>
      </w:pPr>
      <w:r w:rsidRPr="0059531C">
        <w:rPr>
          <w:rFonts w:ascii="Arial Narrow" w:hAnsi="Arial Narrow" w:cs="Arial"/>
          <w:sz w:val="22"/>
          <w:szCs w:val="22"/>
          <w:lang w:eastAsia="pl-PL"/>
        </w:rPr>
        <w:t xml:space="preserve">W celu potwierdzenia braku podstaw do wykluczenia określonych </w:t>
      </w:r>
      <w:r w:rsidR="00D6327B" w:rsidRPr="0059531C">
        <w:rPr>
          <w:rFonts w:ascii="Arial Narrow" w:hAnsi="Arial Narrow" w:cs="Arial"/>
          <w:sz w:val="22"/>
          <w:szCs w:val="22"/>
          <w:lang w:eastAsia="pl-PL"/>
        </w:rPr>
        <w:t xml:space="preserve">w art. 108 ust. 1 pkt 5 ustawy oraz art. 109 ust. 1 pkt 4 ustawy </w:t>
      </w:r>
      <w:r w:rsidRPr="0059531C">
        <w:rPr>
          <w:rFonts w:ascii="Arial Narrow" w:hAnsi="Arial Narrow" w:cs="Arial"/>
          <w:sz w:val="22"/>
          <w:szCs w:val="22"/>
          <w:lang w:eastAsia="pl-PL"/>
        </w:rPr>
        <w:t xml:space="preserve">Zamawiający będzie żądał od wykonawcy, którego oferta zostanie najwyżej oceniona następujących </w:t>
      </w:r>
      <w:r w:rsidRPr="00160F82">
        <w:rPr>
          <w:rFonts w:ascii="Arial Narrow" w:hAnsi="Arial Narrow" w:cs="Arial"/>
          <w:sz w:val="22"/>
          <w:szCs w:val="22"/>
          <w:lang w:eastAsia="pl-PL"/>
        </w:rPr>
        <w:t>środków dowodowych:</w:t>
      </w:r>
    </w:p>
    <w:p w:rsidR="00965A91" w:rsidRPr="00160F82" w:rsidRDefault="007A46FA" w:rsidP="00B61B49">
      <w:pPr>
        <w:pStyle w:val="Styl8"/>
        <w:numPr>
          <w:ilvl w:val="2"/>
          <w:numId w:val="3"/>
        </w:numPr>
        <w:tabs>
          <w:tab w:val="clear" w:pos="709"/>
          <w:tab w:val="clear" w:pos="1418"/>
          <w:tab w:val="left" w:pos="1276"/>
        </w:tabs>
        <w:ind w:left="1276" w:hanging="567"/>
        <w:jc w:val="both"/>
        <w:rPr>
          <w:b w:val="0"/>
        </w:rPr>
      </w:pPr>
      <w:r w:rsidRPr="00160F82">
        <w:t xml:space="preserve"> </w:t>
      </w:r>
      <w:r w:rsidR="00965A91" w:rsidRPr="00160F82">
        <w:t xml:space="preserve">oświadczenia </w:t>
      </w:r>
      <w:r w:rsidR="00965A91" w:rsidRPr="00160F82">
        <w:rPr>
          <w:bCs/>
        </w:rPr>
        <w:t>wykonawcy</w:t>
      </w:r>
      <w:r w:rsidR="00965A91" w:rsidRPr="00160F82">
        <w:rPr>
          <w:b w:val="0"/>
        </w:rPr>
        <w:t xml:space="preserve">, o braku przynależności do tej samej grupy kapitałowej w rozumieniu ustawy </w:t>
      </w:r>
      <w:r w:rsidR="00965A91" w:rsidRPr="00160F82">
        <w:rPr>
          <w:b w:val="0"/>
        </w:rPr>
        <w:br/>
        <w:t>z dnia 16 lutego 2007 r. o ochronie konkurencji i konsumentów (Dz.U. z 2024 r. poz</w:t>
      </w:r>
      <w:r w:rsidR="004E38C9">
        <w:rPr>
          <w:b w:val="0"/>
        </w:rPr>
        <w:t>. 1616</w:t>
      </w:r>
      <w:r w:rsidR="00965A91" w:rsidRPr="00160F82">
        <w:rPr>
          <w:b w:val="0"/>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965A91" w:rsidRPr="00160F82"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Jeżeli wykonawca ma siedzibę lub miejsce zamieszkania poza terytorium Rzeczypospolitej Polskiej, zamiast odpisu lub informacji, o których mowa </w:t>
      </w:r>
      <w:r w:rsidRPr="00160F82">
        <w:rPr>
          <w:rFonts w:ascii="Arial Narrow" w:hAnsi="Arial Narrow" w:cs="Arial"/>
          <w:sz w:val="22"/>
          <w:szCs w:val="22"/>
          <w:lang w:eastAsia="pl-PL"/>
        </w:rPr>
        <w:t>pkt 5.2.2</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B61B49">
        <w:rPr>
          <w:rFonts w:ascii="Arial Narrow" w:hAnsi="Arial Narrow" w:cs="Arial"/>
          <w:sz w:val="22"/>
          <w:szCs w:val="22"/>
          <w:lang w:eastAsia="pl-PL"/>
        </w:rPr>
        <w:br/>
      </w:r>
      <w:r w:rsidRPr="00160F82">
        <w:rPr>
          <w:rFonts w:ascii="Arial Narrow" w:hAnsi="Arial Narrow" w:cs="Arial"/>
          <w:sz w:val="22"/>
          <w:szCs w:val="22"/>
          <w:lang w:eastAsia="pl-PL"/>
        </w:rPr>
        <w:t>w przepisach miejsca wszczęcia tej procedury, wystawione nie wcześniej niż 3 miesiące przed ich złożeniem</w:t>
      </w:r>
      <w:r w:rsidRPr="00160F82">
        <w:rPr>
          <w:rFonts w:ascii="Arial Narrow" w:hAnsi="Arial Narrow"/>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w kraju, w którym wykonawca ma siedzibę lub miejsce zamieszkania, nie wydaje się dokumentów, o których mowa w pkt 5.3, zastępuje się je odpowiednio w całości lub w części dokumentem zawierającym odpowiednio oświadczenie wykonawcy, ze wskazaniem osoby albo osób uprawnionych do jego reprezentacji, złożone pod przysięgą, lub, jeżeli w kraju, w którym wykonawca ma siedzibę lub miejsce zamieszkania nie ma przepisów </w:t>
      </w:r>
      <w:r w:rsidRPr="00160F82">
        <w:rPr>
          <w:rFonts w:ascii="Arial Narrow" w:hAnsi="Arial Narrow" w:cs="Arial"/>
          <w:sz w:val="22"/>
          <w:szCs w:val="22"/>
          <w:lang w:eastAsia="pl-PL"/>
        </w:rPr>
        <w:br/>
        <w:t xml:space="preserve">o oświadczeniu pod przysięgą, złożone przed organem sądowym lub administracyjnym, notariuszem, organem samorządu zawodowego lub gospodarczego, właściwym ze względu na siedzibę lub miejsce zamieszkania wykonawcy </w:t>
      </w:r>
      <w:r w:rsidRPr="00160F82">
        <w:rPr>
          <w:rFonts w:ascii="Arial Narrow" w:hAnsi="Arial Narrow" w:cs="Arial"/>
          <w:bCs/>
          <w:sz w:val="22"/>
          <w:szCs w:val="22"/>
          <w:lang w:eastAsia="pl-PL"/>
        </w:rPr>
        <w:t>zasoby</w:t>
      </w:r>
      <w:r w:rsidRPr="00160F82">
        <w:rPr>
          <w:rFonts w:ascii="Arial Narrow" w:hAnsi="Arial Narrow" w:cs="Arial"/>
          <w:sz w:val="22"/>
          <w:szCs w:val="22"/>
          <w:lang w:eastAsia="pl-PL"/>
        </w:rPr>
        <w:t xml:space="preserve"> wystawione nie wcześniej niż 3 miesięcy przed ich złożeniem</w:t>
      </w: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F907FF">
      <w:pPr>
        <w:pStyle w:val="Tekstpodstawowy2"/>
        <w:numPr>
          <w:ilvl w:val="1"/>
          <w:numId w:val="3"/>
        </w:numPr>
        <w:suppressAutoHyphens/>
        <w:spacing w:after="12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085CA3">
      <w:pPr>
        <w:numPr>
          <w:ilvl w:val="1"/>
          <w:numId w:val="3"/>
        </w:numPr>
        <w:spacing w:after="12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ust. 1 pkt 1-4 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 xml:space="preserve">oświadczenia, o którym mowa </w:t>
      </w:r>
      <w:r w:rsidRPr="00812C0C">
        <w:rPr>
          <w:rFonts w:ascii="Arial Narrow" w:hAnsi="Arial Narrow" w:cs="Tahoma"/>
          <w:iCs/>
          <w:sz w:val="22"/>
        </w:rPr>
        <w:br/>
        <w:t>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t xml:space="preserve">listy osób i podmiotów, wobec których są stosowane środki, o których mowa w art. 1 ustawy z dnia </w:t>
      </w:r>
      <w:r w:rsidRPr="00160F82">
        <w:rPr>
          <w:rFonts w:ascii="Arial Narrow" w:hAnsi="Arial Narrow" w:cs="Tahoma"/>
          <w:sz w:val="22"/>
          <w:szCs w:val="22"/>
          <w:lang w:eastAsia="pl-PL"/>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lastRenderedPageBreak/>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954933">
      <w:pPr>
        <w:pStyle w:val="Styl6"/>
        <w:shd w:val="clear" w:color="auto" w:fill="D9D9D9"/>
        <w:outlineLvl w:val="0"/>
      </w:pPr>
      <w:bookmarkStart w:id="14" w:name="_Toc80631702"/>
      <w:bookmarkStart w:id="15" w:name="_Toc121293004"/>
      <w:r w:rsidRPr="00160F82">
        <w:t>WARUNKI UDZIAŁU W POSTĘPOWANIU ORAZ PODMIOTOWE ŚRODKI DOWODOWE</w:t>
      </w:r>
      <w:bookmarkEnd w:id="14"/>
      <w:bookmarkEnd w:id="15"/>
      <w:r w:rsidRPr="00160F82">
        <w:t xml:space="preserve"> </w:t>
      </w:r>
    </w:p>
    <w:p w:rsidR="00965A91" w:rsidRPr="00160F82" w:rsidRDefault="00965A91" w:rsidP="00075476">
      <w:pPr>
        <w:pStyle w:val="Domylnie"/>
        <w:spacing w:line="240" w:lineRule="auto"/>
        <w:rPr>
          <w:szCs w:val="22"/>
        </w:rPr>
      </w:pPr>
      <w:bookmarkStart w:id="16" w:name="_Toc80631704"/>
      <w:bookmarkStart w:id="17" w:name="_Toc121293005"/>
      <w:r w:rsidRPr="00160F82">
        <w:rPr>
          <w:szCs w:val="22"/>
        </w:rPr>
        <w:t>Warunek udziału w postępowaniu dotyczący zdolności zawodowej w zakresie doświadczenia.</w:t>
      </w:r>
    </w:p>
    <w:p w:rsidR="00965A91" w:rsidRPr="00FF2D55" w:rsidRDefault="00FF2D55" w:rsidP="00085CA3">
      <w:pPr>
        <w:numPr>
          <w:ilvl w:val="1"/>
          <w:numId w:val="3"/>
        </w:numPr>
        <w:tabs>
          <w:tab w:val="left" w:pos="709"/>
        </w:tabs>
        <w:suppressAutoHyphens w:val="0"/>
        <w:spacing w:after="120"/>
        <w:contextualSpacing w:val="0"/>
        <w:jc w:val="both"/>
        <w:rPr>
          <w:rFonts w:ascii="Arial Narrow" w:hAnsi="Arial Narrow"/>
          <w:sz w:val="22"/>
          <w:szCs w:val="22"/>
          <w:lang w:eastAsia="pl-PL"/>
        </w:rPr>
      </w:pPr>
      <w:r w:rsidRPr="00FF2D55">
        <w:rPr>
          <w:rFonts w:ascii="Arial Narrow" w:hAnsi="Arial Narrow"/>
          <w:sz w:val="22"/>
          <w:szCs w:val="22"/>
          <w:lang w:eastAsia="pl-PL"/>
        </w:rPr>
        <w:t xml:space="preserve">Wykonawca spełni warunek dot. </w:t>
      </w:r>
      <w:r w:rsidRPr="00FF2D55">
        <w:rPr>
          <w:rFonts w:ascii="Arial Narrow" w:hAnsi="Arial Narrow"/>
          <w:sz w:val="22"/>
          <w:szCs w:val="22"/>
        </w:rPr>
        <w:t>zdolności zawodowej</w:t>
      </w:r>
      <w:r w:rsidRPr="00FF2D55">
        <w:rPr>
          <w:rFonts w:ascii="Arial Narrow" w:hAnsi="Arial Narrow" w:cs="Arial"/>
          <w:sz w:val="22"/>
          <w:szCs w:val="22"/>
        </w:rPr>
        <w:t xml:space="preserve"> w zakresie doświadczenia, </w:t>
      </w:r>
      <w:r w:rsidRPr="00FF2D55">
        <w:rPr>
          <w:rFonts w:ascii="Arial Narrow" w:hAnsi="Arial Narrow"/>
          <w:sz w:val="22"/>
          <w:szCs w:val="22"/>
          <w:lang w:eastAsia="pl-PL"/>
        </w:rPr>
        <w:t>jeżeli:</w:t>
      </w:r>
      <w:r w:rsidRPr="00FF2D55">
        <w:rPr>
          <w:rFonts w:ascii="Arial Narrow" w:hAnsi="Arial Narrow"/>
          <w:sz w:val="22"/>
          <w:szCs w:val="22"/>
        </w:rPr>
        <w:t xml:space="preserve"> </w:t>
      </w:r>
      <w:r w:rsidRPr="00FF2D55">
        <w:rPr>
          <w:rFonts w:ascii="Arial Narrow" w:hAnsi="Arial Narrow"/>
          <w:sz w:val="22"/>
          <w:szCs w:val="22"/>
          <w:lang w:eastAsia="pl-PL"/>
        </w:rPr>
        <w:t xml:space="preserve">wykaże wykonanie, </w:t>
      </w:r>
      <w:r w:rsidRPr="00FF2D55">
        <w:rPr>
          <w:rFonts w:ascii="Arial Narrow" w:hAnsi="Arial Narrow"/>
          <w:sz w:val="22"/>
          <w:szCs w:val="22"/>
          <w:lang w:eastAsia="pl-PL"/>
        </w:rPr>
        <w:br/>
        <w:t>w okresie ostatnich 3 lat przed upływem terminu składania ofert,</w:t>
      </w:r>
      <w:r w:rsidRPr="00FF2D55">
        <w:rPr>
          <w:rFonts w:ascii="Arial Narrow" w:eastAsia="Univers-PL" w:hAnsi="Arial Narrow" w:cs="Univers-PL"/>
          <w:sz w:val="22"/>
          <w:szCs w:val="22"/>
          <w:lang w:eastAsia="pl-PL"/>
        </w:rPr>
        <w:t xml:space="preserve"> a jeżeli okres prowadzenia działalności jest krótszy - w tym okresie</w:t>
      </w:r>
      <w:r w:rsidRPr="00FF2D55">
        <w:rPr>
          <w:rFonts w:ascii="Arial Narrow" w:hAnsi="Arial Narrow"/>
          <w:sz w:val="22"/>
          <w:szCs w:val="22"/>
          <w:lang w:eastAsia="pl-PL"/>
        </w:rPr>
        <w:t xml:space="preserve">, że wykonał jedną dostawę pojazdów typu furgon (osobowych lub ciężarowych) o dopuszczalnej masie całkowitej do 3,5 tony o wartości nie mniejszej niż </w:t>
      </w:r>
      <w:r>
        <w:rPr>
          <w:rFonts w:ascii="Arial Narrow" w:hAnsi="Arial Narrow"/>
          <w:sz w:val="22"/>
          <w:szCs w:val="22"/>
          <w:lang w:eastAsia="pl-PL"/>
        </w:rPr>
        <w:t>185 000,00</w:t>
      </w:r>
      <w:r w:rsidRPr="00FF2D55">
        <w:rPr>
          <w:rFonts w:ascii="Arial Narrow" w:hAnsi="Arial Narrow"/>
          <w:sz w:val="22"/>
          <w:szCs w:val="22"/>
          <w:lang w:eastAsia="pl-PL"/>
        </w:rPr>
        <w:t xml:space="preserve"> zł brutto lub maksymalnie dwóch dostaw pojazdów </w:t>
      </w:r>
      <w:r w:rsidRPr="00FF2D55">
        <w:rPr>
          <w:rFonts w:ascii="Arial Narrow" w:hAnsi="Arial Narrow"/>
          <w:sz w:val="22"/>
          <w:szCs w:val="22"/>
        </w:rPr>
        <w:t xml:space="preserve">typu furgon (osobowych lub ciężarowych) </w:t>
      </w:r>
      <w:r w:rsidRPr="00FF2D55">
        <w:rPr>
          <w:rFonts w:ascii="Arial Narrow" w:hAnsi="Arial Narrow"/>
          <w:sz w:val="22"/>
          <w:szCs w:val="22"/>
          <w:lang w:eastAsia="pl-PL"/>
        </w:rPr>
        <w:t xml:space="preserve">o dopuszczalnej masie całkowitej do 3,5 tony o łącznej wartości nie mniejszej niż </w:t>
      </w:r>
      <w:r>
        <w:rPr>
          <w:rFonts w:ascii="Arial Narrow" w:hAnsi="Arial Narrow"/>
          <w:sz w:val="22"/>
          <w:szCs w:val="22"/>
          <w:lang w:eastAsia="pl-PL"/>
        </w:rPr>
        <w:t>185 000,00</w:t>
      </w:r>
      <w:r w:rsidRPr="00FF2D55">
        <w:rPr>
          <w:rFonts w:ascii="Arial Narrow" w:hAnsi="Arial Narrow"/>
          <w:sz w:val="22"/>
          <w:szCs w:val="22"/>
          <w:lang w:eastAsia="pl-PL"/>
        </w:rPr>
        <w:t xml:space="preserve"> zł brutto</w:t>
      </w:r>
    </w:p>
    <w:p w:rsidR="00965A91" w:rsidRPr="00160F82" w:rsidRDefault="00965A91" w:rsidP="00A33F7C">
      <w:pPr>
        <w:numPr>
          <w:ilvl w:val="1"/>
          <w:numId w:val="3"/>
        </w:numPr>
        <w:spacing w:after="240"/>
        <w:contextualSpacing w:val="0"/>
        <w:jc w:val="both"/>
        <w:rPr>
          <w:rFonts w:ascii="Arial Narrow" w:hAnsi="Arial Narrow" w:cs="Arial"/>
          <w:sz w:val="22"/>
          <w:szCs w:val="22"/>
        </w:rPr>
      </w:pPr>
      <w:r w:rsidRPr="00160F82">
        <w:rPr>
          <w:rFonts w:ascii="Arial Narrow" w:hAnsi="Arial Narrow"/>
          <w:sz w:val="22"/>
          <w:szCs w:val="22"/>
        </w:rPr>
        <w:t xml:space="preserve">Podmiotowe środki dowodowe potwierdzające spełnienie warunku określonego w pkt 6.1, których Zamawiający będzie żądał od wykonawcy, którego oferta zostanie najwyżej oceniona w danej części </w:t>
      </w:r>
      <w:r w:rsidRPr="00160F82">
        <w:rPr>
          <w:rFonts w:ascii="Arial Narrow" w:hAnsi="Arial Narrow" w:cs="Arial"/>
          <w:color w:val="00B050"/>
          <w:sz w:val="22"/>
          <w:szCs w:val="22"/>
        </w:rPr>
        <w:t xml:space="preserve">- </w:t>
      </w:r>
      <w:r w:rsidRPr="00160F82">
        <w:rPr>
          <w:rFonts w:ascii="Arial Narrow" w:hAnsi="Arial Narrow" w:cs="Arial"/>
          <w:b/>
          <w:bCs/>
          <w:sz w:val="22"/>
          <w:szCs w:val="22"/>
        </w:rPr>
        <w:t xml:space="preserve">wykaz dostaw </w:t>
      </w:r>
      <w:r w:rsidRPr="00160F82">
        <w:rPr>
          <w:rFonts w:ascii="Arial Narrow" w:hAnsi="Arial Narrow" w:cs="Arial"/>
          <w:bCs/>
          <w:sz w:val="22"/>
          <w:szCs w:val="22"/>
        </w:rPr>
        <w:t xml:space="preserve"> 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 </w:t>
      </w:r>
      <w:r w:rsidRPr="00160F82">
        <w:rPr>
          <w:rFonts w:ascii="Arial Narrow" w:hAnsi="Arial Narrow"/>
          <w:sz w:val="22"/>
          <w:szCs w:val="22"/>
        </w:rPr>
        <w:t xml:space="preserve">W przypadku świadczeń powtarzających się lub ciągłych nadal wykonywanych referencje bądź inne dokumenty potwierdzające ich należyte wykonywanie powinny być wystawione w okresie ostatnich </w:t>
      </w:r>
      <w:r w:rsidR="00D6327B">
        <w:rPr>
          <w:rFonts w:ascii="Arial Narrow" w:hAnsi="Arial Narrow"/>
          <w:sz w:val="22"/>
          <w:szCs w:val="22"/>
        </w:rPr>
        <w:br/>
      </w:r>
      <w:r w:rsidRPr="00160F82">
        <w:rPr>
          <w:rFonts w:ascii="Arial Narrow" w:hAnsi="Arial Narrow"/>
          <w:sz w:val="22"/>
          <w:szCs w:val="22"/>
        </w:rPr>
        <w:t>3 miesięcy, licząc wstecz od dnia, 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r w:rsidRPr="00160F82">
        <w:t>WADIUM</w:t>
      </w:r>
      <w:bookmarkEnd w:id="16"/>
      <w:bookmarkEnd w:id="17"/>
    </w:p>
    <w:p w:rsidR="00965A91" w:rsidRPr="00160F82" w:rsidRDefault="00965A91" w:rsidP="00EC4B06">
      <w:pPr>
        <w:tabs>
          <w:tab w:val="left" w:pos="709"/>
        </w:tabs>
        <w:suppressAutoHyphens w:val="0"/>
        <w:spacing w:after="24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8" w:name="_Toc80631705"/>
      <w:bookmarkStart w:id="19"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8"/>
      <w:bookmarkEnd w:id="19"/>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4"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stały dostęp do sieci Internet o gwarantowanej przepustowości nie mniejszej niż 512 </w:t>
      </w:r>
      <w:proofErr w:type="spellStart"/>
      <w:r w:rsidRPr="00160F82">
        <w:rPr>
          <w:rFonts w:ascii="Arial Narrow" w:hAnsi="Arial Narrow" w:cs="Calibri"/>
        </w:rPr>
        <w:t>kb</w:t>
      </w:r>
      <w:proofErr w:type="spellEnd"/>
      <w:r w:rsidRPr="00160F82">
        <w:rPr>
          <w:rFonts w:ascii="Arial Narrow" w:hAnsi="Arial Narrow" w:cs="Calibri"/>
        </w:rPr>
        <w:t>/s,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zainstalowany program Adobe </w:t>
      </w:r>
      <w:proofErr w:type="spellStart"/>
      <w:r w:rsidRPr="00160F82">
        <w:rPr>
          <w:rFonts w:ascii="Arial Narrow" w:hAnsi="Arial Narrow" w:cs="Calibri"/>
        </w:rPr>
        <w:t>Acrobat</w:t>
      </w:r>
      <w:proofErr w:type="spellEnd"/>
      <w:r w:rsidRPr="00160F82">
        <w:rPr>
          <w:rFonts w:ascii="Arial Narrow" w:hAnsi="Arial Narrow" w:cs="Calibri"/>
        </w:rPr>
        <w:t xml:space="preserve">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lastRenderedPageBreak/>
        <w:t>oznaczenie czasu odbioru danych przez Platformę stanowi datę oraz dokładny czas (</w:t>
      </w:r>
      <w:proofErr w:type="spellStart"/>
      <w:r w:rsidRPr="00160F82">
        <w:rPr>
          <w:rFonts w:ascii="Arial Narrow" w:hAnsi="Arial Narrow" w:cs="Calibri"/>
        </w:rPr>
        <w:t>hh:mm:ss</w:t>
      </w:r>
      <w:proofErr w:type="spellEnd"/>
      <w:r w:rsidRPr="00160F82">
        <w:rPr>
          <w:rFonts w:ascii="Arial Narrow" w:hAnsi="Arial Narrow" w:cs="Calibri"/>
        </w:rPr>
        <w:t>)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Formaty plików wykorzystywanych do komunikacji z Zamawiającym -.pdf, .rtf, .</w:t>
      </w:r>
      <w:proofErr w:type="spellStart"/>
      <w:r w:rsidRPr="00160F82">
        <w:rPr>
          <w:rFonts w:ascii="Arial Narrow" w:hAnsi="Arial Narrow" w:cs="Calibri"/>
          <w:sz w:val="22"/>
          <w:szCs w:val="22"/>
          <w:lang w:eastAsia="pl-PL"/>
        </w:rPr>
        <w:t>doc</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docx</w:t>
      </w:r>
      <w:proofErr w:type="spellEnd"/>
      <w:r w:rsidRPr="00160F82">
        <w:rPr>
          <w:rFonts w:ascii="Arial Narrow" w:hAnsi="Arial Narrow" w:cs="Calibri"/>
          <w:sz w:val="22"/>
          <w:szCs w:val="22"/>
          <w:lang w:eastAsia="pl-PL"/>
        </w:rPr>
        <w:t xml:space="preserve"> .</w:t>
      </w:r>
      <w:proofErr w:type="spellStart"/>
      <w:r w:rsidRPr="00160F82">
        <w:rPr>
          <w:rFonts w:ascii="Arial Narrow" w:hAnsi="Arial Narrow" w:cs="Calibri"/>
          <w:sz w:val="22"/>
          <w:szCs w:val="22"/>
          <w:lang w:eastAsia="pl-PL"/>
        </w:rPr>
        <w:t>odt</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ods</w:t>
      </w:r>
      <w:proofErr w:type="spellEnd"/>
      <w:r w:rsidRPr="00160F82">
        <w:rPr>
          <w:rFonts w:ascii="Arial Narrow" w:hAnsi="Arial Narrow" w:cs="Calibri"/>
          <w:sz w:val="22"/>
          <w:szCs w:val="22"/>
          <w:lang w:eastAsia="pl-PL"/>
        </w:rPr>
        <w:t>, .xls, .</w:t>
      </w:r>
      <w:proofErr w:type="spellStart"/>
      <w:r w:rsidRPr="00160F82">
        <w:rPr>
          <w:rFonts w:ascii="Arial Narrow" w:hAnsi="Arial Narrow" w:cs="Calibri"/>
          <w:sz w:val="22"/>
          <w:szCs w:val="22"/>
          <w:lang w:eastAsia="pl-PL"/>
        </w:rPr>
        <w:t>xlsx</w:t>
      </w:r>
      <w:proofErr w:type="spellEnd"/>
      <w:r w:rsidRPr="00160F82">
        <w:rPr>
          <w:rFonts w:ascii="Arial Narrow" w:hAnsi="Arial Narrow" w:cs="Calibri"/>
          <w:sz w:val="22"/>
          <w:szCs w:val="22"/>
          <w:lang w:eastAsia="pl-PL"/>
        </w:rPr>
        <w:t>, .jpg (.</w:t>
      </w:r>
      <w:proofErr w:type="spellStart"/>
      <w:r w:rsidRPr="00160F82">
        <w:rPr>
          <w:rFonts w:ascii="Arial Narrow" w:hAnsi="Arial Narrow" w:cs="Calibri"/>
          <w:sz w:val="22"/>
          <w:szCs w:val="22"/>
          <w:lang w:eastAsia="pl-PL"/>
        </w:rPr>
        <w:t>jpeg</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W celu ewentualnej kompresji danych Zamawiający dopuszcza jeden z formatów: .zip lub 7Z. Skompresowane pliki w formacie .</w:t>
      </w:r>
      <w:proofErr w:type="spellStart"/>
      <w:r w:rsidRPr="00160F82">
        <w:rPr>
          <w:rFonts w:ascii="Arial Narrow" w:hAnsi="Arial Narrow" w:cs="Calibri"/>
          <w:sz w:val="22"/>
          <w:szCs w:val="22"/>
          <w:lang w:eastAsia="pl-PL"/>
        </w:rPr>
        <w:t>rar</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 xml:space="preserve">Występują ograniczenia wielkości plików podpisywanych profilem zaufanym, który wynosi max 10MB (wielkość pliku po podpisaniu profilem zaufanym nie może być większa niż 10MB), oraz na ograniczenie wielkości plików podpisywanych w aplikacji </w:t>
      </w:r>
      <w:proofErr w:type="spellStart"/>
      <w:r w:rsidRPr="00160F82">
        <w:rPr>
          <w:rFonts w:ascii="Arial Narrow" w:hAnsi="Arial Narrow" w:cs="Calibri"/>
        </w:rPr>
        <w:t>eDoApp</w:t>
      </w:r>
      <w:proofErr w:type="spellEnd"/>
      <w:r w:rsidRPr="00160F82">
        <w:rPr>
          <w:rFonts w:ascii="Arial Narrow" w:hAnsi="Arial Narrow" w:cs="Calibri"/>
        </w:rPr>
        <w:t xml:space="preserve">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0F82">
        <w:rPr>
          <w:rFonts w:ascii="Arial Narrow" w:hAnsi="Arial Narrow" w:cs="Calibri"/>
        </w:rPr>
        <w:t>PAdES</w:t>
      </w:r>
      <w:proofErr w:type="spellEnd"/>
      <w:r w:rsidRPr="00160F82">
        <w:rPr>
          <w:rFonts w:ascii="Arial Narrow" w:hAnsi="Arial Narrow" w:cs="Calibri"/>
        </w:rPr>
        <w:t>.</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 xml:space="preserve">Pliki w innych formatach niż PDF zaleca się opatrzyć zewnętrznym podpisem </w:t>
      </w:r>
      <w:proofErr w:type="spellStart"/>
      <w:r w:rsidRPr="00160F82">
        <w:rPr>
          <w:rFonts w:ascii="Arial Narrow" w:hAnsi="Arial Narrow" w:cs="Calibri"/>
        </w:rPr>
        <w:t>XAdES</w:t>
      </w:r>
      <w:proofErr w:type="spellEnd"/>
      <w:r w:rsidRPr="00160F82">
        <w:rPr>
          <w:rFonts w:ascii="Arial Narrow" w:hAnsi="Arial Narrow" w:cs="Calibri"/>
        </w:rPr>
        <w:t>.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20" w:name="_Toc115262881"/>
      <w:r w:rsidRPr="00160F82">
        <w:t>OSOBY UPOWAŻNIONE ZE STRONY ZAMAWIAJĄCEGO DO KONTAKTÓW Z WYKONAWCAMI</w:t>
      </w:r>
      <w:bookmarkEnd w:id="20"/>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Tejszerska, e-mail: </w:t>
      </w:r>
      <w:hyperlink r:id="rId15"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FF2D55">
        <w:rPr>
          <w:rFonts w:ascii="Arial Narrow" w:hAnsi="Arial Narrow" w:cs="Calibri"/>
          <w:sz w:val="22"/>
          <w:szCs w:val="22"/>
          <w:lang w:eastAsia="pl-PL"/>
        </w:rPr>
        <w:t xml:space="preserve">Tomasz </w:t>
      </w:r>
      <w:proofErr w:type="spellStart"/>
      <w:r w:rsidR="00FF2D55">
        <w:rPr>
          <w:rFonts w:ascii="Arial Narrow" w:hAnsi="Arial Narrow" w:cs="Calibri"/>
          <w:sz w:val="22"/>
          <w:szCs w:val="22"/>
          <w:lang w:eastAsia="pl-PL"/>
        </w:rPr>
        <w:t>Radke</w:t>
      </w:r>
      <w:proofErr w:type="spellEnd"/>
      <w:r w:rsidRPr="00160F82">
        <w:rPr>
          <w:rFonts w:ascii="Arial Narrow" w:hAnsi="Arial Narrow" w:cs="Calibri"/>
          <w:sz w:val="22"/>
          <w:szCs w:val="22"/>
          <w:lang w:eastAsia="pl-PL"/>
        </w:rPr>
        <w:t xml:space="preserve">, e-mail: </w:t>
      </w:r>
      <w:hyperlink r:id="rId16" w:history="1">
        <w:r w:rsidR="00FF2D55" w:rsidRPr="00CB7A46">
          <w:rPr>
            <w:rStyle w:val="Hipercze"/>
            <w:rFonts w:ascii="Arial Narrow" w:hAnsi="Arial Narrow" w:cs="Calibri"/>
            <w:sz w:val="22"/>
            <w:szCs w:val="22"/>
            <w:lang w:eastAsia="pl-PL"/>
          </w:rPr>
          <w:t>tomasz.radke@po.policja.gov.pl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1" w:name="_Toc80631706"/>
      <w:bookmarkStart w:id="22" w:name="_Toc121293007"/>
      <w:r w:rsidRPr="00160F82">
        <w:t>TERMIN ZWIĄZANIA OFERTĄ</w:t>
      </w:r>
      <w:bookmarkEnd w:id="21"/>
      <w:bookmarkEnd w:id="22"/>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Termin związania ofertą upływa w dniu </w:t>
      </w:r>
      <w:r w:rsidR="00FF2D55">
        <w:rPr>
          <w:rFonts w:ascii="Arial Narrow" w:hAnsi="Arial Narrow" w:cs="Arial"/>
          <w:b/>
          <w:sz w:val="22"/>
          <w:szCs w:val="22"/>
          <w:lang w:eastAsia="pl-PL"/>
        </w:rPr>
        <w:t>1</w:t>
      </w:r>
      <w:r w:rsidR="00C9090C">
        <w:rPr>
          <w:rFonts w:ascii="Arial Narrow" w:hAnsi="Arial Narrow" w:cs="Arial"/>
          <w:b/>
          <w:sz w:val="22"/>
          <w:szCs w:val="22"/>
          <w:lang w:eastAsia="pl-PL"/>
        </w:rPr>
        <w:t>3</w:t>
      </w:r>
      <w:r w:rsidR="007A46FA" w:rsidRPr="00085CA3">
        <w:rPr>
          <w:rFonts w:ascii="Arial Narrow" w:hAnsi="Arial Narrow" w:cs="Arial"/>
          <w:b/>
          <w:sz w:val="22"/>
          <w:szCs w:val="22"/>
          <w:lang w:eastAsia="pl-PL"/>
        </w:rPr>
        <w:t>.1</w:t>
      </w:r>
      <w:r w:rsidR="00FF2D55">
        <w:rPr>
          <w:rFonts w:ascii="Arial Narrow" w:hAnsi="Arial Narrow" w:cs="Arial"/>
          <w:b/>
          <w:sz w:val="22"/>
          <w:szCs w:val="22"/>
          <w:lang w:eastAsia="pl-PL"/>
        </w:rPr>
        <w:t>2</w:t>
      </w:r>
      <w:r w:rsidRPr="00085CA3">
        <w:rPr>
          <w:rFonts w:ascii="Arial Narrow" w:hAnsi="Arial Narrow" w:cs="Arial"/>
          <w:b/>
          <w:sz w:val="22"/>
          <w:szCs w:val="22"/>
          <w:lang w:eastAsia="pl-PL"/>
        </w:rPr>
        <w:t>.2024</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 xml:space="preserve">r., przy czym pierwszym dniem terminu związania ofertą jest dzień, </w:t>
      </w:r>
      <w:r w:rsidRPr="00160F82">
        <w:rPr>
          <w:rFonts w:ascii="Arial Narrow" w:hAnsi="Arial Narrow" w:cs="Arial"/>
          <w:sz w:val="22"/>
          <w:szCs w:val="22"/>
          <w:lang w:eastAsia="pl-PL"/>
        </w:rPr>
        <w:b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3" w:name="_Toc80631707"/>
      <w:bookmarkStart w:id="24" w:name="_Toc121293008"/>
      <w:r w:rsidRPr="00160F82">
        <w:t>OPIS SPOSOBU PRZYGOTOWYWANIA OFERT</w:t>
      </w:r>
      <w:bookmarkEnd w:id="23"/>
      <w:bookmarkEnd w:id="24"/>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zobowiązany jest złożyć przed upływem terminu składania ofert następujące dokumenty 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C9090C" w:rsidP="00A03B0F">
      <w:pPr>
        <w:tabs>
          <w:tab w:val="left" w:pos="709"/>
        </w:tabs>
        <w:suppressAutoHyphens w:val="0"/>
        <w:ind w:left="1418"/>
        <w:contextualSpacing w:val="0"/>
        <w:jc w:val="both"/>
        <w:rPr>
          <w:rFonts w:ascii="Arial Narrow" w:hAnsi="Arial Narrow" w:cs="Tahoma"/>
          <w:b/>
          <w:sz w:val="22"/>
          <w:szCs w:val="22"/>
          <w:lang w:eastAsia="pl-PL"/>
        </w:rPr>
      </w:pPr>
      <w:r w:rsidRPr="009532FF">
        <w:rPr>
          <w:rFonts w:ascii="Arial Narrow" w:hAnsi="Arial Narrow"/>
          <w:b/>
          <w:sz w:val="22"/>
          <w:szCs w:val="22"/>
        </w:rPr>
        <w:t xml:space="preserve">UWAGA: </w:t>
      </w:r>
      <w:r w:rsidRPr="006E24F9">
        <w:rPr>
          <w:rFonts w:ascii="Arial Narrow" w:hAnsi="Arial Narrow"/>
          <w:color w:val="FF0000"/>
          <w:sz w:val="22"/>
          <w:szCs w:val="22"/>
        </w:rPr>
        <w:t>Formularz ofertowy 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jego spowoduje odrzucenie oferty. Nadto, wszystkie pozycje</w:t>
      </w:r>
      <w:r>
        <w:rPr>
          <w:rFonts w:ascii="Arial Narrow" w:hAnsi="Arial Narrow"/>
          <w:color w:val="FF0000"/>
          <w:sz w:val="22"/>
          <w:szCs w:val="22"/>
        </w:rPr>
        <w:t xml:space="preserve"> w części A</w:t>
      </w:r>
      <w:r w:rsidRPr="006E24F9">
        <w:rPr>
          <w:rFonts w:ascii="Arial Narrow" w:hAnsi="Arial Narrow"/>
          <w:color w:val="FF0000"/>
          <w:sz w:val="22"/>
          <w:szCs w:val="22"/>
        </w:rPr>
        <w:t xml:space="preserve"> formularza ofertowego muszą być wypełnione pod rygorem odrzucen</w:t>
      </w:r>
      <w:r>
        <w:rPr>
          <w:rFonts w:ascii="Arial Narrow" w:hAnsi="Arial Narrow"/>
          <w:color w:val="FF0000"/>
          <w:sz w:val="22"/>
          <w:szCs w:val="22"/>
        </w:rPr>
        <w:t xml:space="preserve">ia </w:t>
      </w:r>
      <w:r w:rsidRPr="006E24F9">
        <w:rPr>
          <w:rFonts w:ascii="Arial Narrow" w:hAnsi="Arial Narrow"/>
          <w:color w:val="FF0000"/>
          <w:sz w:val="22"/>
          <w:szCs w:val="22"/>
        </w:rPr>
        <w:t xml:space="preserve">oferty. Formularz ofertowy winien zawierać istotne elementy będące przedmiotem przyszłej umowy tj. ceny oraz nazwy </w:t>
      </w:r>
      <w:r>
        <w:rPr>
          <w:rFonts w:ascii="Arial Narrow" w:hAnsi="Arial Narrow"/>
          <w:color w:val="FF0000"/>
          <w:sz w:val="22"/>
          <w:szCs w:val="22"/>
        </w:rPr>
        <w:t>i</w:t>
      </w:r>
      <w:r w:rsidRPr="006E24F9">
        <w:rPr>
          <w:rFonts w:ascii="Arial Narrow" w:hAnsi="Arial Narrow"/>
          <w:color w:val="FF0000"/>
          <w:sz w:val="22"/>
          <w:szCs w:val="22"/>
        </w:rPr>
        <w:t xml:space="preserve"> inne wyczerpujące dane techniczne wymagane </w:t>
      </w:r>
      <w:r>
        <w:rPr>
          <w:rFonts w:ascii="Arial Narrow" w:hAnsi="Arial Narrow"/>
          <w:color w:val="FF0000"/>
          <w:sz w:val="22"/>
          <w:szCs w:val="22"/>
        </w:rPr>
        <w:br/>
      </w:r>
      <w:r w:rsidRPr="006E24F9">
        <w:rPr>
          <w:rFonts w:ascii="Arial Narrow" w:hAnsi="Arial Narrow"/>
          <w:color w:val="FF0000"/>
          <w:sz w:val="22"/>
          <w:szCs w:val="22"/>
        </w:rPr>
        <w:t xml:space="preserve">i wskazane przez Zamawiającego w odpowiednich miejscach formularza ofertowego, umożliwiające Zamawiającemu identyfikację konkretnego oferowanego przedmiotu zamówienia, w celu weryfikacji ich zgodności z wymaganiami określonymi przez Zamawiającego w </w:t>
      </w:r>
      <w:r>
        <w:rPr>
          <w:rFonts w:ascii="Arial Narrow" w:hAnsi="Arial Narrow"/>
          <w:color w:val="FF0000"/>
          <w:sz w:val="22"/>
          <w:szCs w:val="22"/>
        </w:rPr>
        <w:t>OPZ</w:t>
      </w:r>
      <w:r w:rsidRPr="006E24F9">
        <w:rPr>
          <w:rFonts w:ascii="Arial Narrow" w:hAnsi="Arial Narrow"/>
          <w:color w:val="FF0000"/>
          <w:sz w:val="22"/>
          <w:szCs w:val="22"/>
        </w:rPr>
        <w:t xml:space="preserve"> oraz pozwoli na ocenę oferty </w:t>
      </w:r>
      <w:r>
        <w:rPr>
          <w:rFonts w:ascii="Arial Narrow" w:hAnsi="Arial Narrow"/>
          <w:color w:val="FF0000"/>
          <w:sz w:val="22"/>
          <w:szCs w:val="22"/>
        </w:rPr>
        <w:br/>
      </w:r>
      <w:r w:rsidRPr="006E24F9">
        <w:rPr>
          <w:rFonts w:ascii="Arial Narrow" w:hAnsi="Arial Narrow"/>
          <w:color w:val="FF0000"/>
          <w:sz w:val="22"/>
          <w:szCs w:val="22"/>
        </w:rPr>
        <w:t>w zakresie kryteriów oceny ofert</w:t>
      </w:r>
      <w:r w:rsidR="00965A91" w:rsidRPr="00160F82">
        <w:rPr>
          <w:rFonts w:ascii="Arial Narrow" w:hAnsi="Arial Narrow" w:cs="Tahoma"/>
          <w:b/>
          <w:sz w:val="22"/>
          <w:szCs w:val="22"/>
          <w:lang w:eastAsia="pl-PL"/>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65A91" w:rsidRPr="00160F82"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Pełnomocnictwo winno być złożone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Tahoma"/>
          <w:sz w:val="22"/>
          <w:szCs w:val="22"/>
          <w:lang w:eastAsia="pl-PL"/>
        </w:rPr>
        <w:t xml:space="preserve"> albo </w:t>
      </w:r>
      <w:r w:rsidRPr="00160F82">
        <w:rPr>
          <w:rFonts w:ascii="Arial Narrow" w:hAnsi="Arial Narrow"/>
          <w:sz w:val="22"/>
          <w:szCs w:val="22"/>
          <w:lang w:eastAsia="pl-PL"/>
        </w:rPr>
        <w:t>notarialnie poświadczonej kopii opatrzonej kwalifikowanym podpisem elektronicznym notariusza</w:t>
      </w:r>
      <w:r w:rsidRPr="00160F82">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braku podstaw wykluczenia</w:t>
      </w:r>
      <w:r w:rsidRPr="00160F82">
        <w:rPr>
          <w:rFonts w:ascii="Arial Narrow" w:hAnsi="Arial Narrow" w:cs="Arial"/>
          <w:sz w:val="22"/>
          <w:szCs w:val="22"/>
          <w:lang w:eastAsia="pl-PL"/>
        </w:rPr>
        <w:t>, o treści określonej w załączniku nr 3 do SWZ</w:t>
      </w:r>
      <w:r w:rsidRPr="00160F82">
        <w:rPr>
          <w:rFonts w:ascii="Arial Narrow" w:hAnsi="Arial Narrow" w:cs="Verdana"/>
          <w:sz w:val="22"/>
          <w:szCs w:val="22"/>
          <w:lang w:eastAsia="pl-PL"/>
        </w:rPr>
        <w:t>,</w:t>
      </w:r>
      <w:r w:rsidRPr="00160F82">
        <w:rPr>
          <w:rFonts w:ascii="Arial Narrow" w:hAnsi="Arial Narrow" w:cs="Arial"/>
          <w:sz w:val="22"/>
          <w:szCs w:val="22"/>
          <w:lang w:eastAsia="pl-PL"/>
        </w:rPr>
        <w:t xml:space="preserve"> które stanowi dowód potwierdzający brak </w:t>
      </w:r>
      <w:r w:rsidRPr="00160F82">
        <w:rPr>
          <w:rFonts w:ascii="Arial Narrow" w:hAnsi="Arial Narrow" w:cs="Arial"/>
          <w:sz w:val="22"/>
          <w:szCs w:val="22"/>
          <w:lang w:eastAsia="pl-PL"/>
        </w:rPr>
        <w:lastRenderedPageBreak/>
        <w:t xml:space="preserve">podstaw do wykluczenia wykonawcy na dzień składania ofert i </w:t>
      </w:r>
      <w:r w:rsidRPr="00160F82">
        <w:rPr>
          <w:rFonts w:ascii="Arial Narrow" w:hAnsi="Arial Narrow" w:cs="Verdana"/>
          <w:sz w:val="22"/>
          <w:szCs w:val="22"/>
          <w:lang w:eastAsia="pl-PL"/>
        </w:rPr>
        <w:t>tymczasowo zastępujące wymagane przez Zamawiającego podmiotowe środki dowodowe określone w pkt 5.2. Oświadczenie winno być złożone 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każdy z wykonawców</w:t>
      </w:r>
      <w:r w:rsidRPr="00160F82">
        <w:rPr>
          <w:rFonts w:ascii="Arial Narrow" w:hAnsi="Arial Narrow" w:cs="Arial"/>
          <w:sz w:val="22"/>
          <w:szCs w:val="22"/>
          <w:lang w:eastAsia="pl-PL"/>
        </w:rPr>
        <w:t xml:space="preserve"> w takim zakresie w jakim wykazuje spełnianie warunków udziału w postępowaniu;</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Składanie ofert z załącznikami odbywa się przy użyciu środków komunikacji elektronicznej, za pośrednictwem Platformy pod adresem: </w:t>
      </w:r>
      <w:hyperlink r:id="rId17" w:history="1">
        <w:r w:rsidRPr="00160F82">
          <w:rPr>
            <w:rStyle w:val="Hipercze"/>
            <w:rFonts w:ascii="Arial Narrow" w:hAnsi="Arial Narrow" w:cs="Helv"/>
            <w:sz w:val="22"/>
            <w:szCs w:val="22"/>
            <w:lang w:eastAsia="pl-PL"/>
          </w:rPr>
          <w:t>https://platformazakupowa.pl/kwp_poznan</w:t>
        </w:r>
      </w:hyperlink>
      <w:r w:rsidRPr="00160F82">
        <w:rPr>
          <w:rFonts w:ascii="Arial Narrow" w:hAnsi="Arial Narrow" w:cs="Helv"/>
          <w:sz w:val="22"/>
          <w:szCs w:val="22"/>
          <w:lang w:eastAsia="pl-PL"/>
        </w:rPr>
        <w:t xml:space="preserve"> </w:t>
      </w:r>
      <w:r w:rsidRPr="00160F82">
        <w:rPr>
          <w:rFonts w:ascii="Arial Narrow" w:hAnsi="Arial Narrow" w:cs="Tahoma"/>
          <w:sz w:val="22"/>
          <w:szCs w:val="22"/>
          <w:lang w:eastAsia="pl-PL"/>
        </w:rPr>
        <w:t xml:space="preserve">i pod nazwą postępowania dostępną w tytule SWZ. </w:t>
      </w:r>
      <w:r w:rsidRPr="00160F82">
        <w:rPr>
          <w:rFonts w:ascii="Arial Narrow" w:hAnsi="Arial Narrow" w:cs="Tahoma"/>
          <w:sz w:val="22"/>
          <w:szCs w:val="22"/>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60F82">
        <w:rPr>
          <w:rFonts w:ascii="Arial Narrow" w:hAnsi="Arial Narrow" w:cs="Tahoma"/>
          <w:sz w:val="22"/>
          <w:szCs w:val="22"/>
          <w:lang w:eastAsia="pl-PL"/>
        </w:rPr>
        <w:t>eIDAS</w:t>
      </w:r>
      <w:proofErr w:type="spellEnd"/>
      <w:r w:rsidRPr="00160F82">
        <w:rPr>
          <w:rFonts w:ascii="Arial Narrow" w:hAnsi="Arial Narrow" w:cs="Tahoma"/>
          <w:sz w:val="22"/>
          <w:szCs w:val="22"/>
          <w:lang w:eastAsia="pl-PL"/>
        </w:rPr>
        <w:t>) (UE) nr 910/2014 - od 1 lipca 2016 roku”.</w:t>
      </w:r>
    </w:p>
    <w:p w:rsidR="00965A91" w:rsidRPr="00160F82"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 xml:space="preserve">W przypadku wykorzystania formatu podpisu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 xml:space="preserve"> zewnętrzny. Zamawiający wymaga dołączenia odpowiedniej ilości plików, tj. podpisywanych plików z danymi oraz plików podpisu w formacie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8"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5"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kwotach, jakie zamierza przeznaczyć na sfinansowanie</w:t>
      </w:r>
      <w:bookmarkEnd w:id="25"/>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t xml:space="preserve">Regulamin korzystania z Platformy znajduje się pod adresem </w:t>
      </w:r>
      <w:hyperlink r:id="rId19"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6" w:name="_Toc80631708"/>
      <w:bookmarkStart w:id="27" w:name="_Toc121293009"/>
      <w:r w:rsidRPr="00160F82">
        <w:t>MIEJSCE I TERMIN SKŁADANIA I OTWARCIA OFERT</w:t>
      </w:r>
      <w:bookmarkEnd w:id="26"/>
      <w:bookmarkEnd w:id="27"/>
    </w:p>
    <w:p w:rsidR="00965A91" w:rsidRPr="00160F82"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Ofertę należy złożyć za pomocą środków komunikacji elektronicznej na Platformie pod adresem wskazanym </w:t>
      </w:r>
      <w:r w:rsidRPr="00160F82">
        <w:rPr>
          <w:rFonts w:ascii="Arial Narrow" w:hAnsi="Arial Narrow" w:cs="Tahoma"/>
          <w:sz w:val="22"/>
          <w:szCs w:val="22"/>
          <w:lang w:eastAsia="pl-PL"/>
        </w:rPr>
        <w:br/>
        <w:t xml:space="preserve">w pkt 11.3.1, przy czym termin składania ofert upływa w dnu </w:t>
      </w:r>
      <w:r w:rsidR="00C9090C">
        <w:rPr>
          <w:rFonts w:ascii="Arial Narrow" w:hAnsi="Arial Narrow" w:cs="Tahoma"/>
          <w:b/>
          <w:sz w:val="22"/>
          <w:szCs w:val="22"/>
          <w:lang w:eastAsia="pl-PL"/>
        </w:rPr>
        <w:t>15</w:t>
      </w:r>
      <w:r w:rsidRPr="00160F82">
        <w:rPr>
          <w:rFonts w:ascii="Arial Narrow" w:hAnsi="Arial Narrow" w:cs="Tahoma"/>
          <w:b/>
          <w:sz w:val="22"/>
          <w:szCs w:val="22"/>
          <w:lang w:eastAsia="pl-PL"/>
        </w:rPr>
        <w:t>.</w:t>
      </w:r>
      <w:r w:rsidR="00C9090C">
        <w:rPr>
          <w:rFonts w:ascii="Arial Narrow" w:hAnsi="Arial Narrow" w:cs="Tahoma"/>
          <w:b/>
          <w:sz w:val="22"/>
          <w:szCs w:val="22"/>
          <w:lang w:eastAsia="pl-PL"/>
        </w:rPr>
        <w:t>11</w:t>
      </w:r>
      <w:r w:rsidRPr="00160F82">
        <w:rPr>
          <w:rFonts w:ascii="Arial Narrow" w:hAnsi="Arial Narrow" w:cs="Tahoma"/>
          <w:b/>
          <w:sz w:val="22"/>
          <w:szCs w:val="22"/>
          <w:lang w:eastAsia="pl-PL"/>
        </w:rPr>
        <w:t xml:space="preserve">.2024 </w:t>
      </w:r>
      <w:r w:rsidRPr="00160F82">
        <w:rPr>
          <w:rFonts w:ascii="Arial Narrow" w:hAnsi="Arial Narrow" w:cs="Tahoma"/>
          <w:sz w:val="22"/>
          <w:szCs w:val="22"/>
          <w:lang w:eastAsia="pl-PL"/>
        </w:rPr>
        <w:t>r</w:t>
      </w:r>
      <w:r w:rsidR="00085CA3">
        <w:rPr>
          <w:rFonts w:ascii="Arial Narrow" w:hAnsi="Arial Narrow" w:cs="Tahoma"/>
          <w:sz w:val="22"/>
          <w:szCs w:val="22"/>
          <w:lang w:eastAsia="pl-PL"/>
        </w:rPr>
        <w:t>.</w:t>
      </w:r>
      <w:r w:rsidRPr="00160F82">
        <w:rPr>
          <w:rFonts w:ascii="Arial Narrow" w:hAnsi="Arial Narrow" w:cs="Tahoma"/>
          <w:sz w:val="22"/>
          <w:szCs w:val="22"/>
          <w:lang w:eastAsia="pl-PL"/>
        </w:rPr>
        <w:t xml:space="preserve">, o godzinie </w:t>
      </w:r>
      <w:r w:rsidRPr="00160F82">
        <w:rPr>
          <w:rFonts w:ascii="Arial Narrow" w:hAnsi="Arial Narrow" w:cs="Tahoma"/>
          <w:b/>
          <w:sz w:val="22"/>
          <w:szCs w:val="22"/>
          <w:lang w:eastAsia="pl-PL"/>
        </w:rPr>
        <w:t>10:00</w:t>
      </w:r>
      <w:r w:rsidRPr="00160F82">
        <w:rPr>
          <w:rFonts w:ascii="Arial Narrow" w:hAnsi="Arial Narrow" w:cs="Tahoma"/>
          <w:sz w:val="22"/>
          <w:szCs w:val="22"/>
          <w:lang w:eastAsia="pl-PL"/>
        </w:rPr>
        <w:t>.</w:t>
      </w:r>
    </w:p>
    <w:p w:rsidR="00965A91" w:rsidRPr="006A6E0E" w:rsidRDefault="00965A91" w:rsidP="007A46FA">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Otwarcie ofert, poprzez ich automatyczne odszyfrowanie na Platformie, nastąpi w dniu </w:t>
      </w:r>
      <w:r w:rsidR="00C9090C">
        <w:rPr>
          <w:rFonts w:ascii="Arial Narrow" w:hAnsi="Arial Narrow"/>
          <w:b/>
          <w:sz w:val="22"/>
          <w:szCs w:val="22"/>
          <w:lang w:eastAsia="pl-PL"/>
        </w:rPr>
        <w:t>15.11</w:t>
      </w:r>
      <w:r w:rsidRPr="00160F82">
        <w:rPr>
          <w:rFonts w:ascii="Arial Narrow" w:hAnsi="Arial Narrow"/>
          <w:b/>
          <w:sz w:val="22"/>
          <w:szCs w:val="22"/>
          <w:lang w:eastAsia="pl-PL"/>
        </w:rPr>
        <w:t>.2024</w:t>
      </w:r>
      <w:r w:rsidRPr="00160F82">
        <w:rPr>
          <w:rFonts w:ascii="Arial Narrow" w:hAnsi="Arial Narrow"/>
          <w:sz w:val="22"/>
          <w:szCs w:val="22"/>
          <w:lang w:eastAsia="pl-PL"/>
        </w:rPr>
        <w:t xml:space="preserve"> r</w:t>
      </w:r>
      <w:r w:rsidR="00085CA3">
        <w:rPr>
          <w:rFonts w:ascii="Arial Narrow" w:hAnsi="Arial Narrow"/>
          <w:sz w:val="22"/>
          <w:szCs w:val="22"/>
          <w:lang w:eastAsia="pl-PL"/>
        </w:rPr>
        <w:t>.</w:t>
      </w:r>
      <w:r w:rsidRPr="00160F82">
        <w:rPr>
          <w:rFonts w:ascii="Arial Narrow" w:hAnsi="Arial Narrow"/>
          <w:sz w:val="22"/>
          <w:szCs w:val="22"/>
          <w:lang w:eastAsia="pl-PL"/>
        </w:rPr>
        <w:t xml:space="preserve"> o godz. </w:t>
      </w:r>
      <w:r w:rsidRPr="00160F82">
        <w:rPr>
          <w:rFonts w:ascii="Arial Narrow" w:hAnsi="Arial Narrow"/>
          <w:sz w:val="22"/>
          <w:szCs w:val="22"/>
          <w:lang w:eastAsia="pl-PL"/>
        </w:rPr>
        <w:br/>
      </w:r>
      <w:r w:rsidRPr="00160F82">
        <w:rPr>
          <w:rFonts w:ascii="Arial Narrow" w:hAnsi="Arial Narrow"/>
          <w:b/>
          <w:sz w:val="22"/>
          <w:szCs w:val="22"/>
          <w:lang w:eastAsia="pl-PL"/>
        </w:rPr>
        <w:t>10:15</w:t>
      </w:r>
      <w:r w:rsidRPr="00160F82">
        <w:rPr>
          <w:rFonts w:ascii="Arial Narrow" w:hAnsi="Arial Narrow"/>
          <w:sz w:val="22"/>
          <w:szCs w:val="22"/>
          <w:lang w:eastAsia="pl-PL"/>
        </w:rPr>
        <w:t>.</w:t>
      </w:r>
    </w:p>
    <w:p w:rsidR="006A6E0E" w:rsidRPr="00160F82" w:rsidRDefault="006A6E0E" w:rsidP="006A6E0E">
      <w:pPr>
        <w:suppressAutoHyphens w:val="0"/>
        <w:spacing w:after="240"/>
        <w:ind w:left="709"/>
        <w:contextualSpacing w:val="0"/>
        <w:jc w:val="both"/>
        <w:rPr>
          <w:rFonts w:ascii="Arial Narrow" w:hAnsi="Arial Narrow" w:cs="Arial"/>
          <w:sz w:val="22"/>
          <w:szCs w:val="22"/>
          <w:lang w:eastAsia="pl-PL"/>
        </w:rPr>
      </w:pPr>
    </w:p>
    <w:p w:rsidR="00965A91" w:rsidRPr="00160F82" w:rsidRDefault="00965A91" w:rsidP="00EF2B0F">
      <w:pPr>
        <w:pStyle w:val="Styl6"/>
        <w:shd w:val="clear" w:color="auto" w:fill="D9D9D9"/>
        <w:outlineLvl w:val="0"/>
      </w:pPr>
      <w:bookmarkStart w:id="28" w:name="_Toc80631709"/>
      <w:bookmarkStart w:id="29" w:name="_Toc121293010"/>
      <w:r w:rsidRPr="00160F82">
        <w:lastRenderedPageBreak/>
        <w:t>OPIS SPOSOBU OBLICZENIA CENY</w:t>
      </w:r>
      <w:bookmarkEnd w:id="28"/>
      <w:bookmarkEnd w:id="29"/>
    </w:p>
    <w:p w:rsidR="00965A91" w:rsidRPr="00160F82" w:rsidRDefault="00C9090C" w:rsidP="00BB7DDD">
      <w:pPr>
        <w:numPr>
          <w:ilvl w:val="1"/>
          <w:numId w:val="3"/>
        </w:numPr>
        <w:suppressAutoHyphens w:val="0"/>
        <w:spacing w:after="120"/>
        <w:contextualSpacing w:val="0"/>
        <w:jc w:val="both"/>
        <w:rPr>
          <w:rFonts w:ascii="Arial Narrow" w:hAnsi="Arial Narrow" w:cs="Arial"/>
          <w:sz w:val="22"/>
          <w:szCs w:val="22"/>
          <w:lang w:eastAsia="pl-PL"/>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965A91" w:rsidRPr="00160F82">
        <w:rPr>
          <w:rFonts w:ascii="Arial Narrow" w:hAnsi="Arial Narrow" w:cs="Tahoma"/>
          <w:sz w:val="22"/>
          <w:szCs w:val="22"/>
          <w:lang w:eastAsia="pl-PL"/>
        </w:rPr>
        <w:t>.</w:t>
      </w:r>
    </w:p>
    <w:p w:rsidR="00965A91" w:rsidRPr="00160F82" w:rsidRDefault="00965A91" w:rsidP="00BB7DDD">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Zamawiający nie dopuszcza stosowania stawki 0,00 zł lub stosowania stawek w przedziałach cenowych (np.: 20,00-30,00 zł).</w:t>
      </w:r>
    </w:p>
    <w:p w:rsidR="00C9090C" w:rsidRPr="00C9090C" w:rsidRDefault="00C9090C" w:rsidP="00B01450">
      <w:pPr>
        <w:numPr>
          <w:ilvl w:val="1"/>
          <w:numId w:val="3"/>
        </w:numPr>
        <w:suppressAutoHyphens w:val="0"/>
        <w:spacing w:after="120"/>
        <w:contextualSpacing w:val="0"/>
        <w:jc w:val="both"/>
        <w:rPr>
          <w:rFonts w:ascii="Arial Narrow" w:hAnsi="Arial Narrow" w:cs="Arial"/>
          <w:b/>
          <w:sz w:val="22"/>
          <w:szCs w:val="22"/>
          <w:lang w:eastAsia="pl-PL"/>
        </w:rPr>
      </w:pPr>
      <w:r w:rsidRPr="004D6902">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4D6902">
        <w:rPr>
          <w:rFonts w:ascii="Arial Narrow" w:hAnsi="Arial Narrow" w:cs="Tahoma"/>
          <w:sz w:val="22"/>
          <w:szCs w:val="22"/>
        </w:rPr>
        <w:t xml:space="preserve">koszty dostawy, gwarancji, </w:t>
      </w:r>
      <w:r>
        <w:rPr>
          <w:rFonts w:ascii="Arial Narrow" w:hAnsi="Arial Narrow" w:cs="Tahoma"/>
          <w:sz w:val="22"/>
          <w:szCs w:val="22"/>
        </w:rPr>
        <w:t>dokumentacji</w:t>
      </w:r>
      <w:r w:rsidRPr="004D6902">
        <w:rPr>
          <w:rFonts w:ascii="Arial Narrow" w:hAnsi="Arial Narrow" w:cs="Tahoma"/>
          <w:sz w:val="22"/>
          <w:szCs w:val="22"/>
        </w:rPr>
        <w:t xml:space="preserve"> oraz wszelkich innych kosztów ponoszonych przez Wykonawcę niezbędnych do prawidłowego wykonania zamówienia zgodnego z </w:t>
      </w:r>
      <w:r>
        <w:rPr>
          <w:rFonts w:ascii="Arial Narrow" w:hAnsi="Arial Narrow" w:cs="Tahoma"/>
          <w:sz w:val="22"/>
          <w:szCs w:val="22"/>
        </w:rPr>
        <w:t>OPZ.</w:t>
      </w:r>
    </w:p>
    <w:p w:rsidR="00965A91" w:rsidRPr="00C9090C"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C9090C">
        <w:rPr>
          <w:rFonts w:ascii="Arial Narrow" w:hAnsi="Arial Narrow"/>
          <w:sz w:val="22"/>
          <w:szCs w:val="22"/>
          <w:lang w:eastAsia="pl-PL"/>
        </w:rPr>
        <w:t xml:space="preserve">Ceną oferty jest wartość brutto oferty. </w:t>
      </w:r>
      <w:r w:rsidR="00C9090C" w:rsidRPr="00C9090C">
        <w:rPr>
          <w:rFonts w:ascii="Arial Narrow" w:hAnsi="Arial Narrow"/>
          <w:sz w:val="22"/>
          <w:szCs w:val="22"/>
        </w:rPr>
        <w:t>Cena może być tylko jedna</w:t>
      </w:r>
    </w:p>
    <w:p w:rsidR="00965A91" w:rsidRPr="00160F82" w:rsidRDefault="00965A91" w:rsidP="00F92E90">
      <w:pPr>
        <w:pStyle w:val="Tekstpodstawowy2"/>
        <w:numPr>
          <w:ilvl w:val="1"/>
          <w:numId w:val="3"/>
        </w:numPr>
        <w:spacing w:after="120"/>
        <w:jc w:val="both"/>
        <w:rPr>
          <w:szCs w:val="22"/>
        </w:rPr>
      </w:pPr>
      <w:r w:rsidRPr="00160F82">
        <w:rPr>
          <w:szCs w:val="22"/>
        </w:rPr>
        <w:t>Cena oferty winna być podana cyfrowo w odpowiednim miejscu formularza ofertoweg</w:t>
      </w:r>
      <w:r w:rsidR="00C9090C">
        <w:rPr>
          <w:szCs w:val="22"/>
        </w:rPr>
        <w:t>o – załącznik nr 2 do SWZ</w:t>
      </w:r>
      <w:r w:rsidRPr="00160F82">
        <w:rPr>
          <w:szCs w:val="22"/>
        </w:rPr>
        <w:t>.</w:t>
      </w:r>
    </w:p>
    <w:p w:rsidR="00965A91" w:rsidRPr="00160F82" w:rsidRDefault="00965A91" w:rsidP="00BB7DDD">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obliczy cenę wg następującego wzoru:</w:t>
      </w:r>
    </w:p>
    <w:p w:rsidR="00965A91" w:rsidRPr="00160F82" w:rsidRDefault="00965A91" w:rsidP="00BB7DDD">
      <w:pPr>
        <w:ind w:left="567"/>
        <w:jc w:val="center"/>
        <w:rPr>
          <w:rFonts w:ascii="Arial Narrow" w:hAnsi="Arial Narrow"/>
          <w:i/>
          <w:sz w:val="22"/>
          <w:szCs w:val="22"/>
          <w:lang w:val="en-US"/>
        </w:rPr>
      </w:pPr>
      <w:proofErr w:type="spellStart"/>
      <w:r w:rsidRPr="00160F82">
        <w:rPr>
          <w:rFonts w:ascii="Arial Narrow" w:hAnsi="Arial Narrow"/>
          <w:i/>
          <w:sz w:val="22"/>
          <w:szCs w:val="22"/>
          <w:lang w:val="en-US"/>
        </w:rPr>
        <w:t>Cb</w:t>
      </w:r>
      <w:proofErr w:type="spellEnd"/>
      <w:r w:rsidRPr="00160F82">
        <w:rPr>
          <w:rFonts w:ascii="Arial Narrow" w:hAnsi="Arial Narrow"/>
          <w:i/>
          <w:sz w:val="22"/>
          <w:szCs w:val="22"/>
          <w:lang w:val="en-US"/>
        </w:rPr>
        <w:t xml:space="preserve"> = (</w:t>
      </w:r>
      <w:proofErr w:type="spellStart"/>
      <w:r w:rsidRPr="00160F82">
        <w:rPr>
          <w:rFonts w:ascii="Arial Narrow" w:hAnsi="Arial Narrow"/>
          <w:i/>
          <w:sz w:val="22"/>
          <w:szCs w:val="22"/>
          <w:lang w:val="en-US"/>
        </w:rPr>
        <w:t>Cj</w:t>
      </w:r>
      <w:proofErr w:type="spellEnd"/>
      <w:r w:rsidRPr="00160F82">
        <w:rPr>
          <w:rFonts w:ascii="Arial Narrow" w:hAnsi="Arial Narrow"/>
          <w:i/>
          <w:sz w:val="22"/>
          <w:szCs w:val="22"/>
          <w:lang w:val="en-US"/>
        </w:rPr>
        <w:t xml:space="preserve"> x I) + VAT</w:t>
      </w:r>
    </w:p>
    <w:tbl>
      <w:tblPr>
        <w:tblW w:w="9356" w:type="dxa"/>
        <w:tblInd w:w="709" w:type="dxa"/>
        <w:tblCellMar>
          <w:left w:w="28" w:type="dxa"/>
          <w:right w:w="28" w:type="dxa"/>
        </w:tblCellMar>
        <w:tblLook w:val="00A0" w:firstRow="1" w:lastRow="0" w:firstColumn="1" w:lastColumn="0" w:noHBand="0" w:noVBand="0"/>
      </w:tblPr>
      <w:tblGrid>
        <w:gridCol w:w="581"/>
        <w:gridCol w:w="563"/>
        <w:gridCol w:w="261"/>
        <w:gridCol w:w="7951"/>
      </w:tblGrid>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gdzie:</w:t>
            </w:r>
          </w:p>
        </w:tc>
        <w:tc>
          <w:tcPr>
            <w:tcW w:w="563" w:type="dxa"/>
          </w:tcPr>
          <w:p w:rsidR="00965A91" w:rsidRPr="00160F82" w:rsidRDefault="00965A91" w:rsidP="00A26E13">
            <w:pPr>
              <w:suppressAutoHyphens w:val="0"/>
              <w:ind w:left="0"/>
              <w:contextualSpacing w:val="0"/>
              <w:rPr>
                <w:rFonts w:ascii="Arial Narrow" w:hAnsi="Arial Narrow"/>
                <w:sz w:val="22"/>
                <w:szCs w:val="22"/>
                <w:lang w:eastAsia="pl-PL"/>
              </w:rPr>
            </w:pPr>
            <w:proofErr w:type="spellStart"/>
            <w:r w:rsidRPr="00160F82">
              <w:rPr>
                <w:rFonts w:ascii="Arial Narrow" w:hAnsi="Arial Narrow"/>
                <w:i/>
                <w:sz w:val="22"/>
                <w:szCs w:val="22"/>
                <w:lang w:eastAsia="pl-PL"/>
              </w:rPr>
              <w:t>Cb</w:t>
            </w:r>
            <w:proofErr w:type="spellEnd"/>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 xml:space="preserve">Cena oferty </w:t>
            </w:r>
          </w:p>
        </w:tc>
      </w:tr>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proofErr w:type="spellStart"/>
            <w:r w:rsidRPr="00160F82">
              <w:rPr>
                <w:rFonts w:ascii="Arial Narrow" w:hAnsi="Arial Narrow"/>
                <w:i/>
                <w:sz w:val="22"/>
                <w:szCs w:val="22"/>
                <w:lang w:eastAsia="pl-PL"/>
              </w:rPr>
              <w:t>Cj</w:t>
            </w:r>
            <w:proofErr w:type="spellEnd"/>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cena jednostkowa netto</w:t>
            </w:r>
          </w:p>
        </w:tc>
      </w:tr>
      <w:tr w:rsidR="00965A91" w:rsidRPr="00160F82" w:rsidTr="00A26E13">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I</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vAlign w:val="center"/>
          </w:tcPr>
          <w:p w:rsidR="00965A91" w:rsidRPr="00160F82" w:rsidRDefault="00965A91" w:rsidP="00A26E13">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ilość </w:t>
            </w:r>
          </w:p>
        </w:tc>
      </w:tr>
      <w:tr w:rsidR="00965A91" w:rsidRPr="00160F82" w:rsidTr="00215744">
        <w:tc>
          <w:tcPr>
            <w:tcW w:w="581" w:type="dxa"/>
          </w:tcPr>
          <w:p w:rsidR="00965A91" w:rsidRPr="00160F82" w:rsidRDefault="00965A91" w:rsidP="00215744">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215744">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VAT</w:t>
            </w:r>
          </w:p>
        </w:tc>
        <w:tc>
          <w:tcPr>
            <w:tcW w:w="261" w:type="dxa"/>
          </w:tcPr>
          <w:p w:rsidR="00965A91" w:rsidRPr="00160F82" w:rsidRDefault="00965A91" w:rsidP="00215744">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215744">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kwota podatku VAT obliczona wg stawki wskazanej przez wykonawcę w formularzu ofertowym</w:t>
            </w:r>
          </w:p>
        </w:tc>
      </w:tr>
    </w:tbl>
    <w:p w:rsidR="00965A91" w:rsidRPr="00160F82" w:rsidRDefault="00965A91" w:rsidP="00F92E90">
      <w:pPr>
        <w:pStyle w:val="Styl6"/>
        <w:shd w:val="clear" w:color="auto" w:fill="D9D9D9"/>
        <w:spacing w:before="240"/>
        <w:ind w:left="357" w:hanging="357"/>
        <w:outlineLvl w:val="0"/>
      </w:pPr>
      <w:bookmarkStart w:id="30" w:name="_Toc80631710"/>
      <w:bookmarkStart w:id="31" w:name="_Toc121293011"/>
      <w:r w:rsidRPr="00160F82">
        <w:t xml:space="preserve">OPIS KRYTERIÓW, KTÓRYMI ZAMAWIAJĄCY BĘDZIE SIĘ KIEROWAŁ PRZY WYBORZE OFERTY, WRAZ </w:t>
      </w:r>
      <w:r w:rsidRPr="00160F82">
        <w:br/>
        <w:t>Z PODANIEM WAG TYCH KRYTERIÓW I SPOSOBU OCENY OFERT</w:t>
      </w:r>
      <w:bookmarkEnd w:id="30"/>
      <w:bookmarkEnd w:id="31"/>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p>
    <w:p w:rsidR="00965A91" w:rsidRPr="00160F82" w:rsidRDefault="00965A91" w:rsidP="00577356">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Kryterium „Cena”, w którym wykonawca może otrzymać 60 pkt.</w:t>
      </w:r>
    </w:p>
    <w:p w:rsidR="00965A91" w:rsidRPr="00160F82" w:rsidRDefault="00965A91" w:rsidP="00027C30">
      <w:pPr>
        <w:tabs>
          <w:tab w:val="left" w:pos="709"/>
          <w:tab w:val="num" w:pos="1276"/>
        </w:tabs>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Cambria"/>
          <w:sz w:val="22"/>
          <w:szCs w:val="22"/>
          <w:lang w:eastAsia="pl-PL"/>
        </w:rPr>
        <w:t>Wykonawca, który zaoferuje najniższą cenę otrzyma 60 pkt.</w:t>
      </w:r>
    </w:p>
    <w:p w:rsidR="00965A91" w:rsidRPr="00160F82" w:rsidRDefault="00965A91" w:rsidP="00577356">
      <w:pPr>
        <w:tabs>
          <w:tab w:val="num" w:pos="1276"/>
        </w:tabs>
        <w:suppressAutoHyphens w:val="0"/>
        <w:ind w:left="142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Obliczenie punktów w kryterium „Cena” dla pozostałych ofert zostanie dokonane w oparciu o następujący wzór:</w:t>
      </w:r>
    </w:p>
    <w:p w:rsidR="00965A91" w:rsidRPr="00160F82" w:rsidRDefault="00965A91" w:rsidP="00027C30">
      <w:pPr>
        <w:suppressAutoHyphens w:val="0"/>
        <w:spacing w:after="60"/>
        <w:ind w:left="709"/>
        <w:contextualSpacing w:val="0"/>
        <w:jc w:val="center"/>
        <w:rPr>
          <w:rFonts w:ascii="Arial Narrow" w:hAnsi="Arial Narrow" w:cs="Cambria"/>
          <w:sz w:val="22"/>
          <w:szCs w:val="22"/>
          <w:lang w:eastAsia="pl-PL"/>
        </w:rPr>
      </w:pPr>
      <w:r w:rsidRPr="00160F82">
        <w:rPr>
          <w:rFonts w:ascii="Arial Narrow" w:hAnsi="Arial Narrow" w:cs="Cambria"/>
          <w:i/>
          <w:sz w:val="22"/>
          <w:szCs w:val="22"/>
          <w:lang w:eastAsia="pl-PL"/>
        </w:rPr>
        <w:t xml:space="preserve">C = (C </w:t>
      </w:r>
      <w:r w:rsidRPr="00160F82">
        <w:rPr>
          <w:rFonts w:ascii="Arial Narrow" w:hAnsi="Arial Narrow" w:cs="Cambria"/>
          <w:i/>
          <w:sz w:val="22"/>
          <w:szCs w:val="22"/>
          <w:vertAlign w:val="subscript"/>
          <w:lang w:eastAsia="pl-PL"/>
        </w:rPr>
        <w:t>min</w:t>
      </w:r>
      <w:r w:rsidRPr="00160F82">
        <w:rPr>
          <w:rFonts w:ascii="Arial Narrow" w:hAnsi="Arial Narrow" w:cs="Cambria"/>
          <w:i/>
          <w:sz w:val="22"/>
          <w:szCs w:val="22"/>
          <w:lang w:eastAsia="pl-PL"/>
        </w:rPr>
        <w:t xml:space="preserve"> / C </w:t>
      </w:r>
      <w:r w:rsidRPr="00160F82">
        <w:rPr>
          <w:rFonts w:ascii="Arial Narrow" w:hAnsi="Arial Narrow" w:cs="Cambria"/>
          <w:i/>
          <w:sz w:val="22"/>
          <w:szCs w:val="22"/>
          <w:vertAlign w:val="subscript"/>
          <w:lang w:eastAsia="pl-PL"/>
        </w:rPr>
        <w:t>x</w:t>
      </w:r>
      <w:r w:rsidRPr="00160F82">
        <w:rPr>
          <w:rFonts w:ascii="Arial Narrow" w:hAnsi="Arial Narrow" w:cs="Cambria"/>
          <w:i/>
          <w:sz w:val="22"/>
          <w:szCs w:val="22"/>
          <w:lang w:eastAsia="pl-PL"/>
        </w:rPr>
        <w:t>) x 60</w:t>
      </w:r>
    </w:p>
    <w:tbl>
      <w:tblPr>
        <w:tblW w:w="8505" w:type="dxa"/>
        <w:tblInd w:w="1418" w:type="dxa"/>
        <w:tblCellMar>
          <w:left w:w="28" w:type="dxa"/>
          <w:right w:w="28" w:type="dxa"/>
        </w:tblCellMar>
        <w:tblLook w:val="00A0" w:firstRow="1" w:lastRow="0" w:firstColumn="1" w:lastColumn="0" w:noHBand="0" w:noVBand="0"/>
      </w:tblPr>
      <w:tblGrid>
        <w:gridCol w:w="583"/>
        <w:gridCol w:w="570"/>
        <w:gridCol w:w="266"/>
        <w:gridCol w:w="7086"/>
      </w:tblGrid>
      <w:tr w:rsidR="00965A91" w:rsidRPr="00160F82" w:rsidTr="00027C30">
        <w:trPr>
          <w:trHeight w:val="225"/>
        </w:trPr>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gdzie:</w:t>
            </w:r>
          </w:p>
        </w:tc>
        <w:tc>
          <w:tcPr>
            <w:tcW w:w="570"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i/>
                <w:sz w:val="22"/>
                <w:szCs w:val="22"/>
                <w:lang w:eastAsia="pl-PL"/>
              </w:rPr>
              <w:t>C</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liczba punktów w „Cena”</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 xml:space="preserve">C </w:t>
            </w:r>
            <w:r w:rsidRPr="00160F82">
              <w:rPr>
                <w:rFonts w:ascii="Arial Narrow" w:hAnsi="Arial Narrow" w:cs="Cambria"/>
                <w:sz w:val="22"/>
                <w:szCs w:val="22"/>
                <w:vertAlign w:val="subscript"/>
                <w:lang w:eastAsia="pl-PL"/>
              </w:rPr>
              <w:t>min</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najniższa cena spośród złożonych ofert</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proofErr w:type="spellStart"/>
            <w:r w:rsidRPr="00160F82">
              <w:rPr>
                <w:rFonts w:ascii="Arial Narrow" w:hAnsi="Arial Narrow" w:cs="Cambria"/>
                <w:i/>
                <w:sz w:val="22"/>
                <w:szCs w:val="22"/>
                <w:lang w:eastAsia="pl-PL"/>
              </w:rPr>
              <w:t>C</w:t>
            </w:r>
            <w:r w:rsidRPr="00160F82">
              <w:rPr>
                <w:rFonts w:ascii="Arial Narrow" w:hAnsi="Arial Narrow" w:cs="Cambria"/>
                <w:i/>
                <w:sz w:val="22"/>
                <w:szCs w:val="22"/>
                <w:vertAlign w:val="subscript"/>
                <w:lang w:eastAsia="pl-PL"/>
              </w:rPr>
              <w:t>x</w:t>
            </w:r>
            <w:proofErr w:type="spellEnd"/>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cena oferty badanej</w:t>
            </w:r>
          </w:p>
        </w:tc>
      </w:tr>
    </w:tbl>
    <w:p w:rsidR="00C9090C" w:rsidRPr="00BF661A" w:rsidRDefault="006A6E0E" w:rsidP="00C9090C">
      <w:pPr>
        <w:pStyle w:val="Akapitzlist"/>
        <w:numPr>
          <w:ilvl w:val="2"/>
          <w:numId w:val="3"/>
        </w:numPr>
        <w:jc w:val="both"/>
        <w:rPr>
          <w:rFonts w:ascii="Arial Narrow" w:hAnsi="Arial Narrow" w:cs="Arial"/>
          <w:sz w:val="22"/>
          <w:szCs w:val="22"/>
        </w:rPr>
      </w:pPr>
      <w:r w:rsidRPr="00C322C1">
        <w:rPr>
          <w:rFonts w:ascii="Arial Narrow" w:hAnsi="Arial Narrow" w:cs="Arial"/>
          <w:sz w:val="22"/>
          <w:szCs w:val="22"/>
        </w:rPr>
        <w:t>Kryterium „</w:t>
      </w:r>
      <w:r w:rsidR="00C9090C">
        <w:rPr>
          <w:rFonts w:ascii="Arial Narrow" w:hAnsi="Arial Narrow"/>
          <w:sz w:val="22"/>
          <w:szCs w:val="22"/>
          <w:lang w:eastAsia="pl-PL"/>
        </w:rPr>
        <w:t>M</w:t>
      </w:r>
      <w:r w:rsidR="00C9090C" w:rsidRPr="00077AD7">
        <w:rPr>
          <w:rFonts w:ascii="Arial Narrow" w:hAnsi="Arial Narrow"/>
          <w:sz w:val="22"/>
          <w:szCs w:val="22"/>
          <w:lang w:eastAsia="pl-PL"/>
        </w:rPr>
        <w:t>oc silnika”, w którym wykonawca może otrzymać 2</w:t>
      </w:r>
      <w:r w:rsidR="00C9090C">
        <w:rPr>
          <w:rFonts w:ascii="Arial Narrow" w:hAnsi="Arial Narrow"/>
          <w:sz w:val="22"/>
          <w:szCs w:val="22"/>
          <w:lang w:eastAsia="pl-PL"/>
        </w:rPr>
        <w:t>5</w:t>
      </w:r>
      <w:r w:rsidR="00C9090C" w:rsidRPr="00077AD7">
        <w:rPr>
          <w:rFonts w:ascii="Arial Narrow" w:hAnsi="Arial Narrow"/>
          <w:sz w:val="22"/>
          <w:szCs w:val="22"/>
          <w:lang w:eastAsia="pl-PL"/>
        </w:rPr>
        <w:t xml:space="preserve"> pkt.</w:t>
      </w:r>
    </w:p>
    <w:p w:rsidR="00C9090C" w:rsidRPr="00C86B19" w:rsidRDefault="00C9090C" w:rsidP="00C9090C">
      <w:pPr>
        <w:autoSpaceDE w:val="0"/>
        <w:ind w:left="1132" w:firstLine="284"/>
        <w:rPr>
          <w:rFonts w:ascii="Arial Narrow" w:hAnsi="Arial Narrow"/>
          <w:b/>
          <w:bCs/>
          <w:color w:val="FF0000"/>
          <w:sz w:val="22"/>
          <w:szCs w:val="22"/>
        </w:rPr>
      </w:pPr>
      <w:r w:rsidRPr="00214368">
        <w:rPr>
          <w:rFonts w:ascii="Arial Narrow" w:hAnsi="Arial Narrow"/>
          <w:sz w:val="22"/>
          <w:szCs w:val="22"/>
        </w:rPr>
        <w:t>Wykonawca, który zaoferuje na</w:t>
      </w:r>
      <w:r>
        <w:rPr>
          <w:rFonts w:ascii="Arial Narrow" w:hAnsi="Arial Narrow"/>
          <w:sz w:val="22"/>
          <w:szCs w:val="22"/>
        </w:rPr>
        <w:t xml:space="preserve">jwyższą moc silnika </w:t>
      </w:r>
      <w:r w:rsidRPr="00214368">
        <w:rPr>
          <w:rFonts w:ascii="Arial Narrow" w:hAnsi="Arial Narrow"/>
          <w:sz w:val="22"/>
          <w:szCs w:val="22"/>
        </w:rPr>
        <w:t xml:space="preserve">otrzyma </w:t>
      </w:r>
      <w:r>
        <w:rPr>
          <w:rFonts w:ascii="Arial Narrow" w:hAnsi="Arial Narrow"/>
          <w:sz w:val="22"/>
          <w:szCs w:val="22"/>
        </w:rPr>
        <w:t>25</w:t>
      </w:r>
      <w:r w:rsidRPr="00214368">
        <w:rPr>
          <w:rFonts w:ascii="Arial Narrow" w:hAnsi="Arial Narrow"/>
          <w:sz w:val="22"/>
          <w:szCs w:val="22"/>
        </w:rPr>
        <w:t xml:space="preserve"> pkt</w:t>
      </w:r>
    </w:p>
    <w:p w:rsidR="00C9090C" w:rsidRPr="00840BC4" w:rsidRDefault="00C9090C" w:rsidP="00C9090C">
      <w:pPr>
        <w:autoSpaceDE w:val="0"/>
        <w:ind w:left="1418"/>
        <w:rPr>
          <w:rFonts w:ascii="Arial Narrow" w:hAnsi="Arial Narrow"/>
          <w:bCs/>
          <w:sz w:val="22"/>
          <w:szCs w:val="22"/>
        </w:rPr>
      </w:pPr>
      <w:r w:rsidRPr="00840BC4">
        <w:rPr>
          <w:rFonts w:ascii="Arial Narrow" w:hAnsi="Arial Narrow" w:cs="Tahoma"/>
          <w:sz w:val="22"/>
          <w:szCs w:val="22"/>
        </w:rPr>
        <w:t>Obliczenie punktów w</w:t>
      </w:r>
      <w:r>
        <w:rPr>
          <w:rFonts w:ascii="Arial Narrow" w:hAnsi="Arial Narrow" w:cs="Tahoma"/>
          <w:sz w:val="22"/>
          <w:szCs w:val="22"/>
        </w:rPr>
        <w:t xml:space="preserve"> tym</w:t>
      </w:r>
      <w:r w:rsidRPr="00840BC4">
        <w:rPr>
          <w:rFonts w:ascii="Arial Narrow" w:hAnsi="Arial Narrow" w:cs="Tahoma"/>
          <w:sz w:val="22"/>
          <w:szCs w:val="22"/>
        </w:rPr>
        <w:t xml:space="preserve"> </w:t>
      </w:r>
      <w:r w:rsidR="006A6E0E" w:rsidRPr="00840BC4">
        <w:rPr>
          <w:rFonts w:ascii="Arial Narrow" w:hAnsi="Arial Narrow" w:cs="Tahoma"/>
          <w:sz w:val="22"/>
          <w:szCs w:val="22"/>
        </w:rPr>
        <w:t xml:space="preserve">kryterium </w:t>
      </w:r>
      <w:r w:rsidR="006A6E0E">
        <w:rPr>
          <w:rFonts w:ascii="Arial Narrow" w:hAnsi="Arial Narrow" w:cs="Tahoma"/>
          <w:sz w:val="22"/>
          <w:szCs w:val="22"/>
        </w:rPr>
        <w:t>zostanie</w:t>
      </w:r>
      <w:r w:rsidRPr="00840BC4">
        <w:rPr>
          <w:rFonts w:ascii="Arial Narrow" w:hAnsi="Arial Narrow" w:cs="Tahoma"/>
          <w:sz w:val="22"/>
          <w:szCs w:val="22"/>
        </w:rPr>
        <w:t xml:space="preserve"> dokonane w oparciu o następujący wzór:</w:t>
      </w:r>
    </w:p>
    <w:p w:rsidR="00C9090C" w:rsidRPr="00840BC4" w:rsidRDefault="00C9090C" w:rsidP="00C9090C">
      <w:pPr>
        <w:ind w:left="0"/>
        <w:rPr>
          <w:rFonts w:ascii="Arial Narrow" w:hAnsi="Arial Narrow" w:cs="Tahoma"/>
          <w:i/>
          <w:sz w:val="22"/>
          <w:szCs w:val="22"/>
        </w:rPr>
      </w:pPr>
    </w:p>
    <w:p w:rsidR="00C9090C" w:rsidRPr="00077AD7" w:rsidRDefault="00C9090C" w:rsidP="00C9090C">
      <w:pPr>
        <w:spacing w:before="60" w:after="60"/>
        <w:ind w:left="1276" w:firstLine="142"/>
        <w:jc w:val="center"/>
        <w:rPr>
          <w:rFonts w:ascii="Arial Narrow" w:hAnsi="Arial Narrow" w:cs="Tahoma"/>
          <w:i/>
          <w:sz w:val="22"/>
          <w:szCs w:val="22"/>
        </w:rPr>
      </w:pPr>
      <w:r>
        <w:rPr>
          <w:rFonts w:ascii="Arial Narrow" w:hAnsi="Arial Narrow" w:cs="Tahoma"/>
          <w:i/>
          <w:sz w:val="22"/>
          <w:szCs w:val="22"/>
        </w:rPr>
        <w:t>Ms</w:t>
      </w:r>
      <w:r w:rsidRPr="00077AD7">
        <w:rPr>
          <w:rFonts w:ascii="Arial Narrow" w:hAnsi="Arial Narrow" w:cs="Tahoma"/>
          <w:i/>
          <w:sz w:val="22"/>
          <w:szCs w:val="22"/>
        </w:rPr>
        <w:t xml:space="preserve"> = (</w:t>
      </w:r>
      <w:proofErr w:type="spellStart"/>
      <w:r>
        <w:rPr>
          <w:rFonts w:ascii="Arial Narrow" w:hAnsi="Arial Narrow" w:cs="Tahoma"/>
          <w:i/>
          <w:sz w:val="22"/>
          <w:szCs w:val="22"/>
        </w:rPr>
        <w:t>Ms</w:t>
      </w:r>
      <w:r w:rsidRPr="00BF661A">
        <w:rPr>
          <w:rFonts w:ascii="Arial Narrow" w:hAnsi="Arial Narrow" w:cs="Tahoma"/>
          <w:i/>
          <w:sz w:val="22"/>
          <w:szCs w:val="22"/>
          <w:vertAlign w:val="subscript"/>
        </w:rPr>
        <w:t>x</w:t>
      </w:r>
      <w:proofErr w:type="spellEnd"/>
      <w:r w:rsidRPr="00077AD7">
        <w:rPr>
          <w:rFonts w:ascii="Arial Narrow" w:hAnsi="Arial Narrow" w:cs="Tahoma"/>
          <w:i/>
          <w:sz w:val="22"/>
          <w:szCs w:val="22"/>
        </w:rPr>
        <w:t xml:space="preserve">/ </w:t>
      </w:r>
      <w:proofErr w:type="spellStart"/>
      <w:r>
        <w:rPr>
          <w:rFonts w:ascii="Arial Narrow" w:hAnsi="Arial Narrow" w:cs="Tahoma"/>
          <w:i/>
          <w:sz w:val="22"/>
          <w:szCs w:val="22"/>
        </w:rPr>
        <w:t>Ms</w:t>
      </w:r>
      <w:r>
        <w:rPr>
          <w:rFonts w:ascii="Arial Narrow" w:hAnsi="Arial Narrow" w:cs="Tahoma"/>
          <w:i/>
          <w:sz w:val="22"/>
          <w:szCs w:val="22"/>
          <w:vertAlign w:val="subscript"/>
        </w:rPr>
        <w:t>max</w:t>
      </w:r>
      <w:proofErr w:type="spellEnd"/>
      <w:r w:rsidRPr="00077AD7">
        <w:rPr>
          <w:rFonts w:ascii="Arial Narrow" w:hAnsi="Arial Narrow" w:cs="Tahoma"/>
          <w:i/>
          <w:sz w:val="22"/>
          <w:szCs w:val="22"/>
        </w:rPr>
        <w:t>) x 2</w:t>
      </w:r>
      <w:r>
        <w:rPr>
          <w:rFonts w:ascii="Arial Narrow" w:hAnsi="Arial Narrow" w:cs="Tahoma"/>
          <w:i/>
          <w:sz w:val="22"/>
          <w:szCs w:val="22"/>
        </w:rPr>
        <w:t>5</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C9090C" w:rsidRPr="00077AD7" w:rsidTr="00FB5160">
        <w:tc>
          <w:tcPr>
            <w:tcW w:w="538"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C9090C" w:rsidRPr="00077AD7" w:rsidRDefault="00C9090C" w:rsidP="00FB5160">
            <w:pPr>
              <w:ind w:left="0"/>
              <w:rPr>
                <w:rFonts w:ascii="Arial Narrow" w:hAnsi="Arial Narrow" w:cs="Arial"/>
                <w:sz w:val="22"/>
                <w:szCs w:val="22"/>
              </w:rPr>
            </w:pPr>
            <w:r>
              <w:rPr>
                <w:rFonts w:ascii="Arial Narrow" w:hAnsi="Arial Narrow" w:cs="Arial"/>
                <w:i/>
                <w:sz w:val="22"/>
                <w:szCs w:val="22"/>
              </w:rPr>
              <w:t>Ms</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Cambria"/>
                <w:sz w:val="22"/>
                <w:szCs w:val="22"/>
              </w:rPr>
            </w:pPr>
            <w:r w:rsidRPr="00077AD7">
              <w:rPr>
                <w:rFonts w:ascii="Arial Narrow" w:hAnsi="Arial Narrow" w:cs="Cambria"/>
                <w:sz w:val="22"/>
                <w:szCs w:val="22"/>
              </w:rPr>
              <w:t>liczba punktów w kryterium „</w:t>
            </w:r>
            <w:r>
              <w:rPr>
                <w:rFonts w:ascii="Arial Narrow" w:hAnsi="Arial Narrow" w:cs="Cambria"/>
                <w:sz w:val="22"/>
                <w:szCs w:val="22"/>
              </w:rPr>
              <w:t>Moc silnika</w:t>
            </w:r>
            <w:r w:rsidRPr="00077AD7">
              <w:rPr>
                <w:rFonts w:ascii="Arial Narrow" w:hAnsi="Arial Narrow" w:cs="Cambria"/>
                <w:sz w:val="22"/>
                <w:szCs w:val="22"/>
              </w:rPr>
              <w:t>” obliczon</w:t>
            </w:r>
            <w:r>
              <w:rPr>
                <w:rFonts w:ascii="Arial Narrow" w:hAnsi="Arial Narrow" w:cs="Cambria"/>
                <w:sz w:val="22"/>
                <w:szCs w:val="22"/>
              </w:rPr>
              <w:t>a</w:t>
            </w:r>
            <w:r w:rsidRPr="00077AD7">
              <w:rPr>
                <w:rFonts w:ascii="Arial Narrow" w:hAnsi="Arial Narrow" w:cs="Cambria"/>
                <w:sz w:val="22"/>
                <w:szCs w:val="22"/>
              </w:rPr>
              <w:t xml:space="preserve"> dla oferty badanej,</w:t>
            </w:r>
          </w:p>
        </w:tc>
      </w:tr>
      <w:tr w:rsidR="00C9090C" w:rsidRPr="00077AD7" w:rsidTr="00FB5160">
        <w:tc>
          <w:tcPr>
            <w:tcW w:w="538" w:type="dxa"/>
          </w:tcPr>
          <w:p w:rsidR="00C9090C" w:rsidRPr="00077AD7" w:rsidRDefault="00C9090C" w:rsidP="00FB5160">
            <w:pPr>
              <w:ind w:left="0"/>
              <w:rPr>
                <w:rFonts w:ascii="Arial Narrow" w:hAnsi="Arial Narrow" w:cs="Arial"/>
                <w:sz w:val="22"/>
                <w:szCs w:val="22"/>
              </w:rPr>
            </w:pPr>
          </w:p>
        </w:tc>
        <w:tc>
          <w:tcPr>
            <w:tcW w:w="563" w:type="dxa"/>
            <w:hideMark/>
          </w:tcPr>
          <w:p w:rsidR="00C9090C" w:rsidRPr="00077AD7" w:rsidRDefault="00C9090C" w:rsidP="00FB5160">
            <w:pPr>
              <w:ind w:left="0"/>
              <w:rPr>
                <w:rFonts w:ascii="Arial Narrow" w:hAnsi="Arial Narrow" w:cs="Arial"/>
                <w:i/>
                <w:sz w:val="22"/>
                <w:szCs w:val="22"/>
              </w:rPr>
            </w:pPr>
            <w:proofErr w:type="spellStart"/>
            <w:r>
              <w:rPr>
                <w:rFonts w:ascii="Arial Narrow" w:hAnsi="Arial Narrow" w:cs="Arial"/>
                <w:i/>
                <w:sz w:val="22"/>
                <w:szCs w:val="22"/>
              </w:rPr>
              <w:t>Ms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roofErr w:type="spellEnd"/>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Arial"/>
                <w:sz w:val="22"/>
                <w:szCs w:val="22"/>
              </w:rPr>
            </w:pPr>
            <w:r>
              <w:rPr>
                <w:rFonts w:ascii="Arial Narrow" w:hAnsi="Arial Narrow" w:cs="Tahoma"/>
                <w:sz w:val="22"/>
                <w:szCs w:val="22"/>
              </w:rPr>
              <w:t xml:space="preserve">najwyższa </w:t>
            </w:r>
            <w:r w:rsidRPr="00077AD7">
              <w:rPr>
                <w:rFonts w:ascii="Arial Narrow" w:hAnsi="Arial Narrow" w:cs="Tahoma"/>
                <w:sz w:val="22"/>
                <w:szCs w:val="22"/>
              </w:rPr>
              <w:t>mocy silnika wynikając</w:t>
            </w:r>
            <w:r>
              <w:rPr>
                <w:rFonts w:ascii="Arial Narrow" w:hAnsi="Arial Narrow" w:cs="Tahoma"/>
                <w:sz w:val="22"/>
                <w:szCs w:val="22"/>
              </w:rPr>
              <w:t>a</w:t>
            </w:r>
            <w:r w:rsidRPr="00077AD7">
              <w:rPr>
                <w:rFonts w:ascii="Arial Narrow" w:hAnsi="Arial Narrow" w:cs="Tahoma"/>
                <w:sz w:val="22"/>
                <w:szCs w:val="22"/>
              </w:rPr>
              <w:t xml:space="preserve"> ze złożonych ofert,</w:t>
            </w:r>
          </w:p>
        </w:tc>
      </w:tr>
      <w:tr w:rsidR="00C9090C" w:rsidRPr="00077AD7" w:rsidTr="00FB5160">
        <w:tc>
          <w:tcPr>
            <w:tcW w:w="538" w:type="dxa"/>
          </w:tcPr>
          <w:p w:rsidR="00C9090C" w:rsidRPr="00077AD7" w:rsidRDefault="00C9090C" w:rsidP="00FB5160">
            <w:pPr>
              <w:spacing w:after="60"/>
              <w:ind w:left="0"/>
              <w:rPr>
                <w:rFonts w:ascii="Arial Narrow" w:hAnsi="Arial Narrow" w:cs="Arial"/>
                <w:sz w:val="22"/>
                <w:szCs w:val="22"/>
              </w:rPr>
            </w:pPr>
          </w:p>
        </w:tc>
        <w:tc>
          <w:tcPr>
            <w:tcW w:w="563" w:type="dxa"/>
            <w:hideMark/>
          </w:tcPr>
          <w:p w:rsidR="00C9090C" w:rsidRPr="00077AD7" w:rsidRDefault="00C9090C" w:rsidP="00FB5160">
            <w:pPr>
              <w:spacing w:after="60"/>
              <w:ind w:left="0"/>
              <w:rPr>
                <w:rFonts w:ascii="Arial Narrow" w:hAnsi="Arial Narrow" w:cs="Arial"/>
                <w:i/>
                <w:sz w:val="22"/>
                <w:szCs w:val="22"/>
              </w:rPr>
            </w:pPr>
            <w:proofErr w:type="spellStart"/>
            <w:r>
              <w:rPr>
                <w:rFonts w:ascii="Arial Narrow" w:hAnsi="Arial Narrow" w:cs="Arial"/>
                <w:i/>
                <w:sz w:val="22"/>
                <w:szCs w:val="22"/>
              </w:rPr>
              <w:t>Ms</w:t>
            </w:r>
            <w:r w:rsidRPr="00077AD7">
              <w:rPr>
                <w:rFonts w:ascii="Arial Narrow" w:hAnsi="Arial Narrow" w:cs="Arial"/>
                <w:i/>
                <w:sz w:val="22"/>
                <w:szCs w:val="22"/>
                <w:vertAlign w:val="subscript"/>
              </w:rPr>
              <w:t>x</w:t>
            </w:r>
            <w:proofErr w:type="spellEnd"/>
          </w:p>
        </w:tc>
        <w:tc>
          <w:tcPr>
            <w:tcW w:w="142" w:type="dxa"/>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Tahoma"/>
                <w:sz w:val="22"/>
                <w:szCs w:val="22"/>
              </w:rPr>
              <w:t>moc silnika dla oferty badanej.</w:t>
            </w:r>
          </w:p>
        </w:tc>
      </w:tr>
    </w:tbl>
    <w:p w:rsidR="00C9090C" w:rsidRPr="00BF661A" w:rsidRDefault="006A6E0E" w:rsidP="00C9090C">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C9090C" w:rsidRPr="00BF661A">
        <w:rPr>
          <w:rFonts w:ascii="Arial Narrow" w:hAnsi="Arial Narrow" w:cs="Arial"/>
          <w:sz w:val="22"/>
          <w:szCs w:val="22"/>
        </w:rPr>
        <w:t>Pojemność skokowa silnika”, w którym wykonawca może otrzymać 10 pkt.</w:t>
      </w:r>
    </w:p>
    <w:p w:rsidR="00C9090C" w:rsidRPr="00077AD7" w:rsidRDefault="00C9090C" w:rsidP="00C9090C">
      <w:pPr>
        <w:autoSpaceDE w:val="0"/>
        <w:ind w:left="1418"/>
        <w:rPr>
          <w:rFonts w:ascii="Arial Narrow" w:hAnsi="Arial Narrow" w:cs="Tahoma"/>
          <w:sz w:val="22"/>
          <w:szCs w:val="22"/>
        </w:rPr>
      </w:pPr>
      <w:r w:rsidRPr="00077AD7">
        <w:rPr>
          <w:rFonts w:ascii="Arial Narrow" w:hAnsi="Arial Narrow" w:cs="Tahoma"/>
          <w:sz w:val="22"/>
          <w:szCs w:val="22"/>
        </w:rPr>
        <w:t>Wykonawca, który zaoferuje pojazd z największą pojemnością skokową silnika, otrzyma 1</w:t>
      </w:r>
      <w:r>
        <w:rPr>
          <w:rFonts w:ascii="Arial Narrow" w:hAnsi="Arial Narrow" w:cs="Tahoma"/>
          <w:sz w:val="22"/>
          <w:szCs w:val="22"/>
        </w:rPr>
        <w:t>0</w:t>
      </w:r>
      <w:r w:rsidRPr="00077AD7">
        <w:rPr>
          <w:rFonts w:ascii="Arial Narrow" w:hAnsi="Arial Narrow" w:cs="Tahoma"/>
          <w:sz w:val="22"/>
          <w:szCs w:val="22"/>
        </w:rPr>
        <w:t xml:space="preserve"> pkt.</w:t>
      </w:r>
    </w:p>
    <w:p w:rsidR="00C9090C" w:rsidRPr="00077AD7" w:rsidRDefault="00C9090C" w:rsidP="00C9090C">
      <w:pPr>
        <w:autoSpaceDE w:val="0"/>
        <w:ind w:left="1418"/>
        <w:rPr>
          <w:rFonts w:ascii="Arial Narrow" w:hAnsi="Arial Narrow"/>
          <w:b/>
          <w:bCs/>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Pr="00077AD7">
        <w:rPr>
          <w:rFonts w:ascii="Arial Narrow" w:hAnsi="Arial Narrow" w:cs="Tahoma"/>
          <w:sz w:val="22"/>
          <w:szCs w:val="22"/>
        </w:rPr>
        <w:t>kryterium zostanie dokonane w oparciu o następujący wzór:</w:t>
      </w:r>
    </w:p>
    <w:p w:rsidR="00C9090C" w:rsidRPr="00077AD7" w:rsidRDefault="00C9090C" w:rsidP="00C9090C">
      <w:pPr>
        <w:spacing w:before="60" w:after="60"/>
        <w:ind w:left="1418"/>
        <w:jc w:val="center"/>
        <w:rPr>
          <w:rFonts w:ascii="Arial Narrow" w:hAnsi="Arial Narrow" w:cs="Tahoma"/>
          <w:i/>
          <w:sz w:val="22"/>
          <w:szCs w:val="22"/>
        </w:rPr>
      </w:pPr>
      <w:proofErr w:type="spellStart"/>
      <w:r w:rsidRPr="00077AD7">
        <w:rPr>
          <w:rFonts w:ascii="Arial Narrow" w:hAnsi="Arial Narrow" w:cs="Tahoma"/>
          <w:i/>
          <w:sz w:val="22"/>
          <w:szCs w:val="22"/>
        </w:rPr>
        <w:t>Ps</w:t>
      </w:r>
      <w:proofErr w:type="spellEnd"/>
      <w:r w:rsidRPr="00077AD7">
        <w:rPr>
          <w:rFonts w:ascii="Arial Narrow" w:hAnsi="Arial Narrow" w:cs="Tahoma"/>
          <w:i/>
          <w:sz w:val="22"/>
          <w:szCs w:val="22"/>
        </w:rPr>
        <w:t xml:space="preserve"> = (</w:t>
      </w:r>
      <w:proofErr w:type="spellStart"/>
      <w:r w:rsidRPr="00077AD7">
        <w:rPr>
          <w:rFonts w:ascii="Arial Narrow" w:hAnsi="Arial Narrow" w:cs="Tahoma"/>
          <w:i/>
          <w:sz w:val="22"/>
          <w:szCs w:val="22"/>
        </w:rPr>
        <w:t>Ps</w:t>
      </w:r>
      <w:proofErr w:type="spellEnd"/>
      <w:r w:rsidRPr="00077AD7">
        <w:rPr>
          <w:rFonts w:ascii="Arial Narrow" w:hAnsi="Arial Narrow" w:cs="Tahoma"/>
          <w:i/>
          <w:sz w:val="22"/>
          <w:szCs w:val="22"/>
        </w:rPr>
        <w:t xml:space="preserve"> </w:t>
      </w:r>
      <w:r>
        <w:rPr>
          <w:rFonts w:ascii="Arial Narrow" w:hAnsi="Arial Narrow" w:cs="Tahoma"/>
          <w:i/>
          <w:sz w:val="22"/>
          <w:szCs w:val="22"/>
          <w:vertAlign w:val="subscript"/>
        </w:rPr>
        <w:t>x</w:t>
      </w:r>
      <w:r w:rsidRPr="00077AD7">
        <w:rPr>
          <w:rFonts w:ascii="Arial Narrow" w:hAnsi="Arial Narrow" w:cs="Tahoma"/>
          <w:i/>
          <w:sz w:val="22"/>
          <w:szCs w:val="22"/>
        </w:rPr>
        <w:t xml:space="preserve">/ </w:t>
      </w:r>
      <w:proofErr w:type="spellStart"/>
      <w:r w:rsidRPr="00077AD7">
        <w:rPr>
          <w:rFonts w:ascii="Arial Narrow" w:hAnsi="Arial Narrow" w:cs="Tahoma"/>
          <w:i/>
          <w:sz w:val="22"/>
          <w:szCs w:val="22"/>
        </w:rPr>
        <w:t>Ps</w:t>
      </w:r>
      <w:r>
        <w:rPr>
          <w:rFonts w:ascii="Arial Narrow" w:hAnsi="Arial Narrow" w:cs="Tahoma"/>
          <w:i/>
          <w:sz w:val="22"/>
          <w:szCs w:val="22"/>
          <w:vertAlign w:val="subscript"/>
        </w:rPr>
        <w:t>max</w:t>
      </w:r>
      <w:proofErr w:type="spellEnd"/>
      <w:r w:rsidRPr="00077AD7">
        <w:rPr>
          <w:rFonts w:ascii="Arial Narrow" w:hAnsi="Arial Narrow" w:cs="Tahoma"/>
          <w:i/>
          <w:sz w:val="22"/>
          <w:szCs w:val="22"/>
        </w:rPr>
        <w:t>) x 1</w:t>
      </w:r>
      <w:r>
        <w:rPr>
          <w:rFonts w:ascii="Arial Narrow" w:hAnsi="Arial Narrow" w:cs="Tahoma"/>
          <w:i/>
          <w:sz w:val="22"/>
          <w:szCs w:val="22"/>
        </w:rPr>
        <w:t>0</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C9090C" w:rsidRPr="00077AD7" w:rsidTr="00FB5160">
        <w:tc>
          <w:tcPr>
            <w:tcW w:w="538"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C9090C" w:rsidRPr="00077AD7" w:rsidRDefault="00C9090C" w:rsidP="00FB5160">
            <w:pPr>
              <w:ind w:left="0"/>
              <w:rPr>
                <w:rFonts w:ascii="Arial Narrow" w:hAnsi="Arial Narrow" w:cs="Arial"/>
                <w:sz w:val="22"/>
                <w:szCs w:val="22"/>
              </w:rPr>
            </w:pPr>
            <w:proofErr w:type="spellStart"/>
            <w:r w:rsidRPr="00077AD7">
              <w:rPr>
                <w:rFonts w:ascii="Arial Narrow" w:hAnsi="Arial Narrow" w:cs="Arial"/>
                <w:i/>
                <w:sz w:val="22"/>
                <w:szCs w:val="22"/>
              </w:rPr>
              <w:t>Ps</w:t>
            </w:r>
            <w:proofErr w:type="spellEnd"/>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Cambria"/>
                <w:sz w:val="22"/>
                <w:szCs w:val="22"/>
              </w:rPr>
            </w:pPr>
            <w:r w:rsidRPr="00077AD7">
              <w:rPr>
                <w:rFonts w:ascii="Arial Narrow" w:hAnsi="Arial Narrow" w:cs="Cambria"/>
                <w:sz w:val="22"/>
                <w:szCs w:val="22"/>
              </w:rPr>
              <w:t>liczba punktów w kryterium „Pojemność skokowa silnika” obliczony dla oferty badanej,</w:t>
            </w:r>
          </w:p>
        </w:tc>
      </w:tr>
      <w:tr w:rsidR="00C9090C" w:rsidRPr="00077AD7" w:rsidTr="00FB5160">
        <w:tc>
          <w:tcPr>
            <w:tcW w:w="538" w:type="dxa"/>
          </w:tcPr>
          <w:p w:rsidR="00C9090C" w:rsidRPr="00077AD7" w:rsidRDefault="00C9090C" w:rsidP="00FB5160">
            <w:pPr>
              <w:ind w:left="0"/>
              <w:rPr>
                <w:rFonts w:ascii="Arial Narrow" w:hAnsi="Arial Narrow" w:cs="Arial"/>
                <w:sz w:val="22"/>
                <w:szCs w:val="22"/>
              </w:rPr>
            </w:pPr>
          </w:p>
        </w:tc>
        <w:tc>
          <w:tcPr>
            <w:tcW w:w="563" w:type="dxa"/>
            <w:hideMark/>
          </w:tcPr>
          <w:p w:rsidR="00C9090C" w:rsidRPr="00077AD7" w:rsidRDefault="00C9090C" w:rsidP="00FB5160">
            <w:pPr>
              <w:ind w:left="0"/>
              <w:rPr>
                <w:rFonts w:ascii="Arial Narrow" w:hAnsi="Arial Narrow" w:cs="Arial"/>
                <w:i/>
                <w:sz w:val="22"/>
                <w:szCs w:val="22"/>
              </w:rPr>
            </w:pPr>
            <w:proofErr w:type="spellStart"/>
            <w:r w:rsidRPr="00077AD7">
              <w:rPr>
                <w:rFonts w:ascii="Arial Narrow" w:hAnsi="Arial Narrow" w:cs="Arial"/>
                <w:i/>
                <w:sz w:val="22"/>
                <w:szCs w:val="22"/>
              </w:rPr>
              <w:t>Ps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roofErr w:type="spellEnd"/>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Arial"/>
                <w:sz w:val="22"/>
                <w:szCs w:val="22"/>
              </w:rPr>
            </w:pPr>
            <w:r w:rsidRPr="00077AD7">
              <w:rPr>
                <w:rFonts w:ascii="Arial Narrow" w:hAnsi="Arial Narrow" w:cs="Tahoma"/>
                <w:sz w:val="22"/>
                <w:szCs w:val="22"/>
              </w:rPr>
              <w:t>największa pojemność skokowa wynikając</w:t>
            </w:r>
            <w:r>
              <w:rPr>
                <w:rFonts w:ascii="Arial Narrow" w:hAnsi="Arial Narrow" w:cs="Tahoma"/>
                <w:sz w:val="22"/>
                <w:szCs w:val="22"/>
              </w:rPr>
              <w:t>a</w:t>
            </w:r>
            <w:r w:rsidRPr="00077AD7">
              <w:rPr>
                <w:rFonts w:ascii="Arial Narrow" w:hAnsi="Arial Narrow" w:cs="Tahoma"/>
                <w:sz w:val="22"/>
                <w:szCs w:val="22"/>
              </w:rPr>
              <w:t xml:space="preserve"> ze złożonych ofert,</w:t>
            </w:r>
          </w:p>
        </w:tc>
      </w:tr>
      <w:tr w:rsidR="00C9090C" w:rsidRPr="00077AD7" w:rsidTr="00FB5160">
        <w:tc>
          <w:tcPr>
            <w:tcW w:w="538" w:type="dxa"/>
          </w:tcPr>
          <w:p w:rsidR="00C9090C" w:rsidRPr="00077AD7" w:rsidRDefault="00C9090C" w:rsidP="00FB5160">
            <w:pPr>
              <w:spacing w:after="60"/>
              <w:ind w:left="0"/>
              <w:rPr>
                <w:rFonts w:ascii="Arial Narrow" w:hAnsi="Arial Narrow" w:cs="Arial"/>
                <w:sz w:val="22"/>
                <w:szCs w:val="22"/>
              </w:rPr>
            </w:pPr>
          </w:p>
        </w:tc>
        <w:tc>
          <w:tcPr>
            <w:tcW w:w="563" w:type="dxa"/>
            <w:hideMark/>
          </w:tcPr>
          <w:p w:rsidR="00C9090C" w:rsidRPr="00077AD7" w:rsidRDefault="00C9090C" w:rsidP="00FB5160">
            <w:pPr>
              <w:spacing w:after="60"/>
              <w:ind w:left="0"/>
              <w:rPr>
                <w:rFonts w:ascii="Arial Narrow" w:hAnsi="Arial Narrow" w:cs="Arial"/>
                <w:i/>
                <w:sz w:val="22"/>
                <w:szCs w:val="22"/>
              </w:rPr>
            </w:pPr>
            <w:proofErr w:type="spellStart"/>
            <w:r w:rsidRPr="00077AD7">
              <w:rPr>
                <w:rFonts w:ascii="Arial Narrow" w:hAnsi="Arial Narrow" w:cs="Arial"/>
                <w:i/>
                <w:sz w:val="22"/>
                <w:szCs w:val="22"/>
              </w:rPr>
              <w:t>Ps</w:t>
            </w:r>
            <w:r w:rsidRPr="00077AD7">
              <w:rPr>
                <w:rFonts w:ascii="Arial Narrow" w:hAnsi="Arial Narrow" w:cs="Arial"/>
                <w:i/>
                <w:sz w:val="22"/>
                <w:szCs w:val="22"/>
                <w:vertAlign w:val="subscript"/>
              </w:rPr>
              <w:t>x</w:t>
            </w:r>
            <w:proofErr w:type="spellEnd"/>
          </w:p>
        </w:tc>
        <w:tc>
          <w:tcPr>
            <w:tcW w:w="142" w:type="dxa"/>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Tahoma"/>
                <w:sz w:val="22"/>
                <w:szCs w:val="22"/>
              </w:rPr>
              <w:t>pojemność skokowa silnika oferty badanej.</w:t>
            </w:r>
          </w:p>
        </w:tc>
      </w:tr>
    </w:tbl>
    <w:p w:rsidR="00C9090C" w:rsidRPr="00BF661A" w:rsidRDefault="006A6E0E" w:rsidP="00C9090C">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C9090C">
        <w:rPr>
          <w:rFonts w:ascii="Arial Narrow" w:hAnsi="Arial Narrow" w:cs="Arial"/>
          <w:sz w:val="22"/>
          <w:szCs w:val="22"/>
        </w:rPr>
        <w:t>Automatyczna skrzynia biegów</w:t>
      </w:r>
      <w:r w:rsidR="00C9090C" w:rsidRPr="00BF661A">
        <w:rPr>
          <w:rFonts w:ascii="Arial Narrow" w:hAnsi="Arial Narrow" w:cs="Arial"/>
          <w:sz w:val="22"/>
          <w:szCs w:val="22"/>
        </w:rPr>
        <w:t xml:space="preserve">”, w którym wykonawca może otrzymać </w:t>
      </w:r>
      <w:r w:rsidR="00C9090C">
        <w:rPr>
          <w:rFonts w:ascii="Arial Narrow" w:hAnsi="Arial Narrow" w:cs="Arial"/>
          <w:sz w:val="22"/>
          <w:szCs w:val="22"/>
        </w:rPr>
        <w:t>5</w:t>
      </w:r>
      <w:r w:rsidR="00C9090C" w:rsidRPr="00BF661A">
        <w:rPr>
          <w:rFonts w:ascii="Arial Narrow" w:hAnsi="Arial Narrow" w:cs="Arial"/>
          <w:sz w:val="22"/>
          <w:szCs w:val="22"/>
        </w:rPr>
        <w:t xml:space="preserve"> pkt.</w:t>
      </w:r>
    </w:p>
    <w:p w:rsidR="00C9090C" w:rsidRPr="00077AD7" w:rsidRDefault="00C9090C" w:rsidP="00C9090C">
      <w:pPr>
        <w:pStyle w:val="Akapitzlist"/>
        <w:ind w:left="1418"/>
        <w:rPr>
          <w:rFonts w:ascii="Arial Narrow" w:hAnsi="Arial Narrow" w:cs="Arial"/>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006A6E0E" w:rsidRPr="00077AD7">
        <w:rPr>
          <w:rFonts w:ascii="Arial Narrow" w:hAnsi="Arial Narrow" w:cs="Tahoma"/>
          <w:sz w:val="22"/>
          <w:szCs w:val="22"/>
        </w:rPr>
        <w:t>kryterium zostanie</w:t>
      </w:r>
      <w:r w:rsidRPr="00077AD7">
        <w:rPr>
          <w:rFonts w:ascii="Arial Narrow" w:hAnsi="Arial Narrow" w:cs="Tahoma"/>
          <w:sz w:val="22"/>
          <w:szCs w:val="22"/>
        </w:rPr>
        <w:t xml:space="preserve"> dokonane na podstawie niżej określonych zasad: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C9090C" w:rsidRPr="00077AD7" w:rsidTr="006A6E0E">
        <w:trPr>
          <w:trHeight w:val="420"/>
        </w:trPr>
        <w:tc>
          <w:tcPr>
            <w:tcW w:w="3543" w:type="dxa"/>
            <w:shd w:val="clear" w:color="auto" w:fill="F2F2F2"/>
            <w:vAlign w:val="center"/>
          </w:tcPr>
          <w:p w:rsidR="00C9090C" w:rsidRPr="000E050F" w:rsidRDefault="00C9090C" w:rsidP="00FB5160">
            <w:pPr>
              <w:tabs>
                <w:tab w:val="num" w:pos="3259"/>
              </w:tabs>
              <w:ind w:left="0"/>
              <w:jc w:val="center"/>
              <w:rPr>
                <w:rFonts w:ascii="Arial Narrow" w:hAnsi="Arial Narrow"/>
                <w:b/>
                <w:szCs w:val="22"/>
              </w:rPr>
            </w:pPr>
            <w:r w:rsidRPr="000E050F">
              <w:rPr>
                <w:rFonts w:ascii="Arial Narrow" w:hAnsi="Arial Narrow" w:cs="Tahoma"/>
                <w:b/>
                <w:szCs w:val="22"/>
              </w:rPr>
              <w:t>Obliczenie punktów w kryterium „A</w:t>
            </w:r>
            <w:r w:rsidRPr="000E050F">
              <w:rPr>
                <w:rFonts w:ascii="Arial Narrow" w:hAnsi="Arial Narrow" w:cs="Arial"/>
                <w:b/>
                <w:szCs w:val="22"/>
              </w:rPr>
              <w:t>utomatyczna skrzynia biegów</w:t>
            </w:r>
            <w:r w:rsidRPr="000E050F">
              <w:rPr>
                <w:rFonts w:ascii="Arial Narrow" w:hAnsi="Arial Narrow"/>
                <w:b/>
                <w:szCs w:val="22"/>
              </w:rPr>
              <w:t>”</w:t>
            </w:r>
          </w:p>
        </w:tc>
        <w:tc>
          <w:tcPr>
            <w:tcW w:w="2268" w:type="dxa"/>
            <w:shd w:val="clear" w:color="auto" w:fill="F2F2F2"/>
            <w:vAlign w:val="center"/>
          </w:tcPr>
          <w:p w:rsidR="00C9090C" w:rsidRPr="000E050F" w:rsidRDefault="00C9090C" w:rsidP="00FB5160">
            <w:pPr>
              <w:tabs>
                <w:tab w:val="num" w:pos="3259"/>
              </w:tabs>
              <w:ind w:left="0"/>
              <w:jc w:val="center"/>
              <w:rPr>
                <w:rFonts w:ascii="Arial Narrow" w:hAnsi="Arial Narrow"/>
                <w:b/>
                <w:szCs w:val="22"/>
              </w:rPr>
            </w:pPr>
            <w:r w:rsidRPr="000E050F">
              <w:rPr>
                <w:rFonts w:ascii="Arial Narrow" w:hAnsi="Arial Narrow"/>
                <w:b/>
                <w:szCs w:val="22"/>
              </w:rPr>
              <w:t>Liczba punktów</w:t>
            </w:r>
          </w:p>
        </w:tc>
      </w:tr>
      <w:tr w:rsidR="00C9090C" w:rsidRPr="00077AD7" w:rsidTr="006A6E0E">
        <w:trPr>
          <w:trHeight w:val="206"/>
        </w:trPr>
        <w:tc>
          <w:tcPr>
            <w:tcW w:w="3543" w:type="dxa"/>
            <w:shd w:val="clear" w:color="auto" w:fill="F2F2F2"/>
            <w:vAlign w:val="center"/>
          </w:tcPr>
          <w:p w:rsidR="00C9090C" w:rsidRPr="00077AD7" w:rsidRDefault="00C9090C" w:rsidP="00FB5160">
            <w:pPr>
              <w:tabs>
                <w:tab w:val="num" w:pos="3259"/>
              </w:tabs>
              <w:ind w:left="0"/>
              <w:jc w:val="center"/>
              <w:rPr>
                <w:rFonts w:ascii="Arial Narrow" w:hAnsi="Arial Narrow"/>
                <w:b/>
                <w:sz w:val="22"/>
                <w:szCs w:val="22"/>
              </w:rPr>
            </w:pPr>
            <w:r w:rsidRPr="00077AD7">
              <w:rPr>
                <w:rFonts w:ascii="Arial Narrow" w:hAnsi="Arial Narrow"/>
                <w:b/>
                <w:sz w:val="22"/>
                <w:szCs w:val="22"/>
              </w:rPr>
              <w:t>Nie posiada</w:t>
            </w:r>
          </w:p>
        </w:tc>
        <w:tc>
          <w:tcPr>
            <w:tcW w:w="2268" w:type="dxa"/>
            <w:vAlign w:val="center"/>
          </w:tcPr>
          <w:p w:rsidR="00C9090C" w:rsidRPr="00077AD7" w:rsidRDefault="00C9090C" w:rsidP="00FB5160">
            <w:pPr>
              <w:tabs>
                <w:tab w:val="num" w:pos="3259"/>
              </w:tabs>
              <w:ind w:left="0"/>
              <w:jc w:val="center"/>
              <w:rPr>
                <w:rFonts w:ascii="Arial Narrow" w:hAnsi="Arial Narrow"/>
                <w:sz w:val="22"/>
                <w:szCs w:val="22"/>
              </w:rPr>
            </w:pPr>
            <w:r w:rsidRPr="00077AD7">
              <w:rPr>
                <w:rFonts w:ascii="Arial Narrow" w:hAnsi="Arial Narrow"/>
                <w:sz w:val="22"/>
                <w:szCs w:val="22"/>
              </w:rPr>
              <w:t>0</w:t>
            </w:r>
          </w:p>
        </w:tc>
      </w:tr>
      <w:tr w:rsidR="00C9090C" w:rsidRPr="00077AD7" w:rsidTr="006A6E0E">
        <w:trPr>
          <w:trHeight w:val="206"/>
        </w:trPr>
        <w:tc>
          <w:tcPr>
            <w:tcW w:w="3543" w:type="dxa"/>
            <w:shd w:val="clear" w:color="auto" w:fill="F2F2F2"/>
            <w:vAlign w:val="center"/>
          </w:tcPr>
          <w:p w:rsidR="00C9090C" w:rsidRPr="00077AD7" w:rsidRDefault="00C9090C" w:rsidP="00FB5160">
            <w:pPr>
              <w:tabs>
                <w:tab w:val="num" w:pos="3259"/>
              </w:tabs>
              <w:ind w:left="0"/>
              <w:jc w:val="center"/>
              <w:rPr>
                <w:rFonts w:ascii="Arial Narrow" w:hAnsi="Arial Narrow"/>
                <w:b/>
                <w:sz w:val="22"/>
                <w:szCs w:val="22"/>
              </w:rPr>
            </w:pPr>
            <w:r w:rsidRPr="00077AD7">
              <w:rPr>
                <w:rFonts w:ascii="Arial Narrow" w:hAnsi="Arial Narrow"/>
                <w:b/>
                <w:sz w:val="22"/>
                <w:szCs w:val="22"/>
              </w:rPr>
              <w:t>Posiada</w:t>
            </w:r>
          </w:p>
        </w:tc>
        <w:tc>
          <w:tcPr>
            <w:tcW w:w="2268" w:type="dxa"/>
            <w:vAlign w:val="center"/>
          </w:tcPr>
          <w:p w:rsidR="00C9090C" w:rsidRPr="00077AD7" w:rsidRDefault="00C9090C" w:rsidP="00FB5160">
            <w:pPr>
              <w:tabs>
                <w:tab w:val="num" w:pos="3259"/>
              </w:tabs>
              <w:ind w:left="0"/>
              <w:jc w:val="center"/>
              <w:rPr>
                <w:rFonts w:ascii="Arial Narrow" w:hAnsi="Arial Narrow"/>
                <w:sz w:val="22"/>
                <w:szCs w:val="22"/>
              </w:rPr>
            </w:pPr>
            <w:r>
              <w:rPr>
                <w:rFonts w:ascii="Arial Narrow" w:hAnsi="Arial Narrow"/>
                <w:sz w:val="22"/>
                <w:szCs w:val="22"/>
              </w:rPr>
              <w:t>5</w:t>
            </w:r>
          </w:p>
        </w:tc>
      </w:tr>
    </w:tbl>
    <w:p w:rsidR="00C9090C" w:rsidRDefault="00C9090C" w:rsidP="00C9090C">
      <w:pPr>
        <w:numPr>
          <w:ilvl w:val="2"/>
          <w:numId w:val="3"/>
        </w:numPr>
        <w:suppressAutoHyphens w:val="0"/>
        <w:spacing w:before="60"/>
        <w:contextualSpacing w:val="0"/>
        <w:jc w:val="both"/>
        <w:rPr>
          <w:rFonts w:ascii="Arial Narrow" w:hAnsi="Arial Narrow" w:cs="Arial"/>
          <w:color w:val="000000" w:themeColor="text1"/>
          <w:sz w:val="22"/>
          <w:szCs w:val="22"/>
        </w:rPr>
      </w:pPr>
      <w:r>
        <w:rPr>
          <w:rFonts w:ascii="Arial Narrow" w:hAnsi="Arial Narrow" w:cs="Arial"/>
          <w:color w:val="000000" w:themeColor="text1"/>
          <w:sz w:val="22"/>
          <w:szCs w:val="22"/>
        </w:rPr>
        <w:t>Punkty uzyskane w poszczególnych kryteriach określonych w pkt 14.1.1 - 14.1.4 zostaną zsumowane zgodnie z poniższym wzorem:</w:t>
      </w:r>
    </w:p>
    <w:p w:rsidR="00C9090C" w:rsidRPr="0003274C" w:rsidRDefault="00C9090C" w:rsidP="00C9090C">
      <w:pPr>
        <w:pStyle w:val="Styl6"/>
        <w:numPr>
          <w:ilvl w:val="0"/>
          <w:numId w:val="0"/>
        </w:numPr>
        <w:spacing w:after="0"/>
        <w:ind w:left="709"/>
        <w:jc w:val="center"/>
        <w:rPr>
          <w:b w:val="0"/>
        </w:rPr>
      </w:pPr>
      <w:r w:rsidRPr="0003274C">
        <w:rPr>
          <w:b w:val="0"/>
        </w:rPr>
        <w:lastRenderedPageBreak/>
        <w:t xml:space="preserve">O = </w:t>
      </w:r>
      <w:r w:rsidR="00563272">
        <w:rPr>
          <w:b w:val="0"/>
        </w:rPr>
        <w:t>C</w:t>
      </w:r>
      <w:r w:rsidRPr="0003274C">
        <w:rPr>
          <w:b w:val="0"/>
        </w:rPr>
        <w:t xml:space="preserve"> + </w:t>
      </w:r>
      <w:r w:rsidR="00563272">
        <w:rPr>
          <w:b w:val="0"/>
        </w:rPr>
        <w:t>Ms</w:t>
      </w:r>
      <w:r w:rsidRPr="0003274C">
        <w:rPr>
          <w:b w:val="0"/>
        </w:rPr>
        <w:t xml:space="preserve"> + </w:t>
      </w:r>
      <w:proofErr w:type="spellStart"/>
      <w:r w:rsidR="00563272">
        <w:rPr>
          <w:b w:val="0"/>
        </w:rPr>
        <w:t>Pss</w:t>
      </w:r>
      <w:proofErr w:type="spellEnd"/>
      <w:r w:rsidRPr="0003274C">
        <w:rPr>
          <w:b w:val="0"/>
        </w:rPr>
        <w:t xml:space="preserve"> + </w:t>
      </w:r>
      <w:r w:rsidR="00563272">
        <w:rPr>
          <w:b w:val="0"/>
        </w:rPr>
        <w:t>As</w:t>
      </w:r>
    </w:p>
    <w:tbl>
      <w:tblPr>
        <w:tblW w:w="8528" w:type="dxa"/>
        <w:tblInd w:w="1395" w:type="dxa"/>
        <w:tblCellMar>
          <w:left w:w="28" w:type="dxa"/>
          <w:right w:w="28" w:type="dxa"/>
        </w:tblCellMar>
        <w:tblLook w:val="04A0" w:firstRow="1" w:lastRow="0" w:firstColumn="1" w:lastColumn="0" w:noHBand="0" w:noVBand="1"/>
      </w:tblPr>
      <w:tblGrid>
        <w:gridCol w:w="583"/>
        <w:gridCol w:w="557"/>
        <w:gridCol w:w="255"/>
        <w:gridCol w:w="7133"/>
      </w:tblGrid>
      <w:tr w:rsidR="00C9090C" w:rsidRPr="00E55590" w:rsidTr="00FB5160">
        <w:tc>
          <w:tcPr>
            <w:tcW w:w="583" w:type="dxa"/>
            <w:hideMark/>
          </w:tcPr>
          <w:p w:rsidR="00C9090C" w:rsidRPr="00E55590" w:rsidRDefault="00C9090C" w:rsidP="00FB5160">
            <w:pPr>
              <w:ind w:left="0"/>
              <w:rPr>
                <w:rFonts w:ascii="Arial Narrow" w:hAnsi="Arial Narrow" w:cs="Arial"/>
                <w:sz w:val="22"/>
                <w:szCs w:val="22"/>
              </w:rPr>
            </w:pPr>
            <w:r w:rsidRPr="00E55590">
              <w:rPr>
                <w:rFonts w:ascii="Arial Narrow" w:hAnsi="Arial Narrow" w:cs="Arial"/>
                <w:sz w:val="22"/>
                <w:szCs w:val="22"/>
              </w:rPr>
              <w:t>gdzie:</w:t>
            </w:r>
          </w:p>
        </w:tc>
        <w:tc>
          <w:tcPr>
            <w:tcW w:w="557" w:type="dxa"/>
            <w:hideMark/>
          </w:tcPr>
          <w:p w:rsidR="00C9090C" w:rsidRPr="00E55590" w:rsidRDefault="00C9090C" w:rsidP="00FB5160">
            <w:pPr>
              <w:ind w:left="0"/>
              <w:rPr>
                <w:rFonts w:ascii="Arial Narrow" w:hAnsi="Arial Narrow" w:cs="Arial"/>
                <w:sz w:val="22"/>
                <w:szCs w:val="22"/>
              </w:rPr>
            </w:pPr>
            <w:r w:rsidRPr="00E55590">
              <w:rPr>
                <w:rFonts w:ascii="Arial Narrow" w:hAnsi="Arial Narrow" w:cs="Arial"/>
                <w:i/>
                <w:sz w:val="22"/>
                <w:szCs w:val="22"/>
              </w:rPr>
              <w:t>O</w:t>
            </w:r>
          </w:p>
        </w:tc>
        <w:tc>
          <w:tcPr>
            <w:tcW w:w="255" w:type="dxa"/>
            <w:hideMark/>
          </w:tcPr>
          <w:p w:rsidR="00C9090C" w:rsidRPr="00E55590" w:rsidRDefault="00C9090C" w:rsidP="00FB5160">
            <w:pPr>
              <w:ind w:left="0"/>
              <w:rPr>
                <w:rFonts w:ascii="Arial Narrow" w:hAnsi="Arial Narrow" w:cs="Arial"/>
                <w:sz w:val="22"/>
                <w:szCs w:val="22"/>
              </w:rPr>
            </w:pPr>
            <w:r w:rsidRPr="00E55590">
              <w:rPr>
                <w:rFonts w:ascii="Arial Narrow" w:hAnsi="Arial Narrow" w:cs="Arial"/>
                <w:sz w:val="22"/>
                <w:szCs w:val="22"/>
              </w:rPr>
              <w:t>-</w:t>
            </w:r>
          </w:p>
        </w:tc>
        <w:tc>
          <w:tcPr>
            <w:tcW w:w="7133" w:type="dxa"/>
            <w:vAlign w:val="center"/>
            <w:hideMark/>
          </w:tcPr>
          <w:p w:rsidR="00C9090C" w:rsidRPr="00E55590" w:rsidRDefault="00C9090C" w:rsidP="00FB5160">
            <w:pPr>
              <w:ind w:left="0"/>
              <w:rPr>
                <w:rFonts w:ascii="Arial Narrow" w:hAnsi="Arial Narrow" w:cs="Arial"/>
                <w:sz w:val="22"/>
                <w:szCs w:val="22"/>
              </w:rPr>
            </w:pPr>
            <w:r w:rsidRPr="00077AD7">
              <w:rPr>
                <w:rFonts w:ascii="Arial Narrow" w:hAnsi="Arial Narrow" w:cs="Arial"/>
                <w:sz w:val="22"/>
                <w:szCs w:val="22"/>
              </w:rPr>
              <w:t>łączna liczba punktów uzyskana we wszystkich kryteriach</w:t>
            </w:r>
          </w:p>
        </w:tc>
      </w:tr>
      <w:tr w:rsidR="00C9090C" w:rsidRPr="00E55590" w:rsidTr="00FB5160">
        <w:tc>
          <w:tcPr>
            <w:tcW w:w="583" w:type="dxa"/>
          </w:tcPr>
          <w:p w:rsidR="00C9090C" w:rsidRPr="00E55590" w:rsidRDefault="00C9090C" w:rsidP="00FB5160">
            <w:pPr>
              <w:ind w:left="0"/>
              <w:rPr>
                <w:rFonts w:ascii="Arial Narrow" w:hAnsi="Arial Narrow" w:cs="Arial"/>
                <w:sz w:val="22"/>
                <w:szCs w:val="22"/>
              </w:rPr>
            </w:pPr>
          </w:p>
        </w:tc>
        <w:tc>
          <w:tcPr>
            <w:tcW w:w="557" w:type="dxa"/>
            <w:hideMark/>
          </w:tcPr>
          <w:p w:rsidR="00C9090C" w:rsidRPr="00E55A41" w:rsidRDefault="00563272" w:rsidP="00FB5160">
            <w:pPr>
              <w:ind w:left="0"/>
              <w:rPr>
                <w:rFonts w:ascii="Arial Narrow" w:hAnsi="Arial Narrow" w:cs="Arial"/>
                <w:i/>
                <w:sz w:val="22"/>
                <w:szCs w:val="22"/>
              </w:rPr>
            </w:pPr>
            <w:r>
              <w:rPr>
                <w:rFonts w:ascii="Arial Narrow" w:hAnsi="Arial Narrow" w:cs="Arial"/>
                <w:i/>
                <w:sz w:val="22"/>
                <w:szCs w:val="22"/>
              </w:rPr>
              <w:t>C</w:t>
            </w:r>
          </w:p>
        </w:tc>
        <w:tc>
          <w:tcPr>
            <w:tcW w:w="255" w:type="dxa"/>
            <w:hideMark/>
          </w:tcPr>
          <w:p w:rsidR="00C9090C" w:rsidRPr="00E55590" w:rsidRDefault="00C9090C" w:rsidP="00FB5160">
            <w:pPr>
              <w:ind w:left="0"/>
              <w:rPr>
                <w:rFonts w:ascii="Arial Narrow" w:hAnsi="Arial Narrow" w:cs="Arial"/>
                <w:sz w:val="22"/>
                <w:szCs w:val="22"/>
              </w:rPr>
            </w:pPr>
            <w:r w:rsidRPr="00E55590">
              <w:rPr>
                <w:rFonts w:ascii="Arial Narrow" w:hAnsi="Arial Narrow" w:cs="Arial"/>
                <w:sz w:val="22"/>
                <w:szCs w:val="22"/>
              </w:rPr>
              <w:t>-</w:t>
            </w:r>
          </w:p>
        </w:tc>
        <w:tc>
          <w:tcPr>
            <w:tcW w:w="7133" w:type="dxa"/>
            <w:vAlign w:val="center"/>
            <w:hideMark/>
          </w:tcPr>
          <w:p w:rsidR="00C9090C" w:rsidRPr="00E55590" w:rsidRDefault="00C9090C" w:rsidP="00FB5160">
            <w:pPr>
              <w:ind w:left="0"/>
              <w:rPr>
                <w:rFonts w:ascii="Arial Narrow" w:hAnsi="Arial Narrow" w:cs="Arial"/>
                <w:sz w:val="22"/>
                <w:szCs w:val="22"/>
              </w:rPr>
            </w:pPr>
            <w:r w:rsidRPr="00E55590">
              <w:rPr>
                <w:rFonts w:ascii="Arial Narrow" w:hAnsi="Arial Narrow" w:cs="Arial"/>
                <w:sz w:val="22"/>
                <w:szCs w:val="22"/>
              </w:rPr>
              <w:t>liczba punktów uzyskana w kryterium</w:t>
            </w:r>
            <w:r>
              <w:rPr>
                <w:rFonts w:ascii="Arial Narrow" w:hAnsi="Arial Narrow" w:cs="Arial"/>
                <w:sz w:val="22"/>
                <w:szCs w:val="22"/>
              </w:rPr>
              <w:t xml:space="preserve"> </w:t>
            </w:r>
            <w:r w:rsidRPr="00E55590">
              <w:rPr>
                <w:rFonts w:ascii="Arial Narrow" w:hAnsi="Arial Narrow" w:cs="Arial"/>
                <w:sz w:val="22"/>
                <w:szCs w:val="22"/>
              </w:rPr>
              <w:t>„Cena”</w:t>
            </w:r>
          </w:p>
        </w:tc>
      </w:tr>
      <w:tr w:rsidR="00C9090C" w:rsidRPr="00E55590" w:rsidTr="00FB5160">
        <w:tc>
          <w:tcPr>
            <w:tcW w:w="583" w:type="dxa"/>
          </w:tcPr>
          <w:p w:rsidR="00C9090C" w:rsidRPr="00E55590" w:rsidRDefault="00C9090C" w:rsidP="00FB5160">
            <w:pPr>
              <w:ind w:left="0"/>
              <w:rPr>
                <w:rFonts w:ascii="Arial Narrow" w:hAnsi="Arial Narrow" w:cs="Arial"/>
                <w:sz w:val="22"/>
                <w:szCs w:val="22"/>
              </w:rPr>
            </w:pPr>
          </w:p>
        </w:tc>
        <w:tc>
          <w:tcPr>
            <w:tcW w:w="557" w:type="dxa"/>
          </w:tcPr>
          <w:p w:rsidR="00C9090C" w:rsidRPr="00E55A41" w:rsidRDefault="00563272" w:rsidP="00FB5160">
            <w:pPr>
              <w:ind w:left="0"/>
              <w:rPr>
                <w:rFonts w:ascii="Arial Narrow" w:hAnsi="Arial Narrow" w:cs="Arial"/>
                <w:i/>
                <w:sz w:val="22"/>
                <w:szCs w:val="22"/>
              </w:rPr>
            </w:pPr>
            <w:r>
              <w:rPr>
                <w:rFonts w:ascii="Arial Narrow" w:hAnsi="Arial Narrow" w:cs="Arial"/>
                <w:i/>
                <w:sz w:val="22"/>
                <w:szCs w:val="22"/>
              </w:rPr>
              <w:t>Ms</w:t>
            </w:r>
          </w:p>
        </w:tc>
        <w:tc>
          <w:tcPr>
            <w:tcW w:w="255" w:type="dxa"/>
          </w:tcPr>
          <w:p w:rsidR="00C9090C" w:rsidRPr="00E55590" w:rsidRDefault="00C9090C" w:rsidP="00FB5160">
            <w:pPr>
              <w:ind w:left="0"/>
              <w:rPr>
                <w:rFonts w:ascii="Arial Narrow" w:hAnsi="Arial Narrow" w:cs="Arial"/>
                <w:sz w:val="22"/>
                <w:szCs w:val="22"/>
              </w:rPr>
            </w:pPr>
            <w:r>
              <w:rPr>
                <w:rFonts w:ascii="Arial Narrow" w:hAnsi="Arial Narrow" w:cs="Arial"/>
                <w:sz w:val="22"/>
                <w:szCs w:val="22"/>
              </w:rPr>
              <w:t>-</w:t>
            </w:r>
          </w:p>
        </w:tc>
        <w:tc>
          <w:tcPr>
            <w:tcW w:w="7133" w:type="dxa"/>
            <w:vAlign w:val="center"/>
          </w:tcPr>
          <w:p w:rsidR="00C9090C" w:rsidRPr="00E55590" w:rsidRDefault="00C9090C" w:rsidP="00FB5160">
            <w:pPr>
              <w:ind w:left="0"/>
              <w:rPr>
                <w:rFonts w:ascii="Arial Narrow" w:hAnsi="Arial Narrow" w:cs="Arial"/>
                <w:sz w:val="22"/>
                <w:szCs w:val="22"/>
              </w:rPr>
            </w:pPr>
            <w:r>
              <w:rPr>
                <w:rFonts w:ascii="Arial Narrow" w:hAnsi="Arial Narrow" w:cs="Arial"/>
                <w:sz w:val="22"/>
                <w:szCs w:val="22"/>
              </w:rPr>
              <w:t xml:space="preserve">liczba punktów uzyskanych w </w:t>
            </w:r>
            <w:r w:rsidRPr="00E55A41">
              <w:rPr>
                <w:rFonts w:ascii="Arial Narrow" w:hAnsi="Arial Narrow" w:cs="Arial"/>
                <w:sz w:val="22"/>
                <w:szCs w:val="22"/>
              </w:rPr>
              <w:t>kryterium „</w:t>
            </w:r>
            <w:r>
              <w:rPr>
                <w:rFonts w:ascii="Arial Narrow" w:hAnsi="Arial Narrow" w:cs="Arial"/>
                <w:sz w:val="22"/>
                <w:szCs w:val="22"/>
              </w:rPr>
              <w:t>Moc silnika</w:t>
            </w:r>
            <w:r w:rsidRPr="00E55A41">
              <w:rPr>
                <w:rFonts w:ascii="Arial Narrow" w:hAnsi="Arial Narrow" w:cs="Arial"/>
                <w:sz w:val="22"/>
                <w:szCs w:val="22"/>
              </w:rPr>
              <w:t>”</w:t>
            </w:r>
          </w:p>
        </w:tc>
      </w:tr>
      <w:tr w:rsidR="00C9090C" w:rsidRPr="00E55590" w:rsidTr="00FB5160">
        <w:trPr>
          <w:trHeight w:val="211"/>
        </w:trPr>
        <w:tc>
          <w:tcPr>
            <w:tcW w:w="583" w:type="dxa"/>
          </w:tcPr>
          <w:p w:rsidR="00C9090C" w:rsidRPr="00E55590" w:rsidRDefault="00C9090C" w:rsidP="00FB5160">
            <w:pPr>
              <w:ind w:left="0"/>
              <w:rPr>
                <w:rFonts w:ascii="Arial Narrow" w:hAnsi="Arial Narrow" w:cs="Arial"/>
                <w:sz w:val="22"/>
                <w:szCs w:val="22"/>
              </w:rPr>
            </w:pPr>
          </w:p>
        </w:tc>
        <w:tc>
          <w:tcPr>
            <w:tcW w:w="557" w:type="dxa"/>
          </w:tcPr>
          <w:p w:rsidR="00C9090C" w:rsidRPr="00E55A41" w:rsidRDefault="00563272" w:rsidP="00FB5160">
            <w:pPr>
              <w:ind w:left="0"/>
              <w:rPr>
                <w:rFonts w:ascii="Arial Narrow" w:hAnsi="Arial Narrow" w:cs="Arial"/>
                <w:i/>
                <w:sz w:val="22"/>
                <w:szCs w:val="22"/>
              </w:rPr>
            </w:pPr>
            <w:proofErr w:type="spellStart"/>
            <w:r>
              <w:rPr>
                <w:rFonts w:ascii="Arial Narrow" w:hAnsi="Arial Narrow" w:cs="Arial"/>
                <w:i/>
                <w:sz w:val="22"/>
                <w:szCs w:val="22"/>
              </w:rPr>
              <w:t>Pss</w:t>
            </w:r>
            <w:proofErr w:type="spellEnd"/>
          </w:p>
        </w:tc>
        <w:tc>
          <w:tcPr>
            <w:tcW w:w="255" w:type="dxa"/>
          </w:tcPr>
          <w:p w:rsidR="00C9090C" w:rsidRPr="00E55590" w:rsidRDefault="00C9090C" w:rsidP="00FB5160">
            <w:pPr>
              <w:ind w:left="0"/>
              <w:rPr>
                <w:rFonts w:ascii="Arial Narrow" w:hAnsi="Arial Narrow" w:cs="Arial"/>
                <w:sz w:val="22"/>
                <w:szCs w:val="22"/>
              </w:rPr>
            </w:pPr>
            <w:r>
              <w:rPr>
                <w:rFonts w:ascii="Arial Narrow" w:hAnsi="Arial Narrow" w:cs="Arial"/>
                <w:sz w:val="22"/>
                <w:szCs w:val="22"/>
              </w:rPr>
              <w:t>-</w:t>
            </w:r>
          </w:p>
        </w:tc>
        <w:tc>
          <w:tcPr>
            <w:tcW w:w="7133" w:type="dxa"/>
            <w:vAlign w:val="center"/>
          </w:tcPr>
          <w:p w:rsidR="00C9090C" w:rsidRPr="00756E17" w:rsidRDefault="00C9090C" w:rsidP="00FB5160">
            <w:pPr>
              <w:ind w:left="0"/>
              <w:rPr>
                <w:rFonts w:ascii="Arial Narrow" w:hAnsi="Arial Narrow" w:cs="Arial"/>
                <w:color w:val="E36C0A" w:themeColor="accent6" w:themeShade="BF"/>
                <w:sz w:val="22"/>
                <w:szCs w:val="22"/>
              </w:rPr>
            </w:pPr>
            <w:r w:rsidRPr="00077AD7">
              <w:rPr>
                <w:rFonts w:ascii="Arial Narrow" w:hAnsi="Arial Narrow" w:cs="Arial"/>
                <w:sz w:val="22"/>
                <w:szCs w:val="22"/>
              </w:rPr>
              <w:t>liczba punktów uzyskana w kryterium „Pojemność skokowa silnika”</w:t>
            </w:r>
          </w:p>
        </w:tc>
      </w:tr>
      <w:tr w:rsidR="00C9090C" w:rsidRPr="00E55590" w:rsidTr="00FB5160">
        <w:tc>
          <w:tcPr>
            <w:tcW w:w="583" w:type="dxa"/>
          </w:tcPr>
          <w:p w:rsidR="00C9090C" w:rsidRPr="00E55590" w:rsidRDefault="00C9090C" w:rsidP="00FB5160">
            <w:pPr>
              <w:spacing w:after="120"/>
              <w:ind w:left="0"/>
              <w:rPr>
                <w:rFonts w:ascii="Arial Narrow" w:hAnsi="Arial Narrow" w:cs="Arial"/>
                <w:sz w:val="22"/>
                <w:szCs w:val="22"/>
              </w:rPr>
            </w:pPr>
          </w:p>
        </w:tc>
        <w:tc>
          <w:tcPr>
            <w:tcW w:w="557" w:type="dxa"/>
          </w:tcPr>
          <w:p w:rsidR="00C9090C" w:rsidRDefault="00563272" w:rsidP="00FB5160">
            <w:pPr>
              <w:spacing w:after="120"/>
              <w:ind w:left="0"/>
              <w:rPr>
                <w:rFonts w:ascii="Arial Narrow" w:hAnsi="Arial Narrow" w:cs="Arial"/>
                <w:i/>
                <w:sz w:val="22"/>
                <w:szCs w:val="22"/>
              </w:rPr>
            </w:pPr>
            <w:r>
              <w:rPr>
                <w:rFonts w:ascii="Arial Narrow" w:hAnsi="Arial Narrow" w:cs="Arial"/>
                <w:i/>
                <w:sz w:val="22"/>
                <w:szCs w:val="22"/>
              </w:rPr>
              <w:t>As</w:t>
            </w:r>
          </w:p>
        </w:tc>
        <w:tc>
          <w:tcPr>
            <w:tcW w:w="255" w:type="dxa"/>
          </w:tcPr>
          <w:p w:rsidR="00C9090C" w:rsidRDefault="00C9090C" w:rsidP="00FB5160">
            <w:pPr>
              <w:spacing w:after="120"/>
              <w:ind w:left="0"/>
              <w:rPr>
                <w:rFonts w:ascii="Arial Narrow" w:hAnsi="Arial Narrow" w:cs="Arial"/>
                <w:sz w:val="22"/>
                <w:szCs w:val="22"/>
              </w:rPr>
            </w:pPr>
            <w:r>
              <w:rPr>
                <w:rFonts w:ascii="Arial Narrow" w:hAnsi="Arial Narrow" w:cs="Arial"/>
                <w:sz w:val="22"/>
                <w:szCs w:val="22"/>
              </w:rPr>
              <w:t>-</w:t>
            </w:r>
          </w:p>
        </w:tc>
        <w:tc>
          <w:tcPr>
            <w:tcW w:w="7133" w:type="dxa"/>
            <w:vAlign w:val="center"/>
          </w:tcPr>
          <w:p w:rsidR="00C9090C" w:rsidRPr="00077AD7" w:rsidRDefault="00C9090C" w:rsidP="00FB5160">
            <w:pPr>
              <w:spacing w:after="120"/>
              <w:ind w:left="0"/>
              <w:rPr>
                <w:rFonts w:ascii="Arial Narrow" w:hAnsi="Arial Narrow" w:cs="Arial"/>
                <w:sz w:val="22"/>
                <w:szCs w:val="22"/>
              </w:rPr>
            </w:pPr>
            <w:r w:rsidRPr="00077AD7">
              <w:rPr>
                <w:rFonts w:ascii="Arial Narrow" w:hAnsi="Arial Narrow" w:cs="Arial"/>
                <w:sz w:val="22"/>
                <w:szCs w:val="22"/>
              </w:rPr>
              <w:t>liczba punktów uzyskana w kryterium „</w:t>
            </w:r>
            <w:r>
              <w:rPr>
                <w:rFonts w:ascii="Arial Narrow" w:hAnsi="Arial Narrow" w:cs="Arial"/>
                <w:sz w:val="22"/>
                <w:szCs w:val="22"/>
              </w:rPr>
              <w:t>A</w:t>
            </w:r>
            <w:r w:rsidRPr="00077AD7">
              <w:rPr>
                <w:rFonts w:ascii="Arial Narrow" w:hAnsi="Arial Narrow" w:cs="Arial"/>
                <w:sz w:val="22"/>
                <w:szCs w:val="22"/>
              </w:rPr>
              <w:t>utomatyczna</w:t>
            </w:r>
            <w:r>
              <w:rPr>
                <w:rFonts w:ascii="Arial Narrow" w:hAnsi="Arial Narrow" w:cs="Arial"/>
                <w:sz w:val="22"/>
                <w:szCs w:val="22"/>
              </w:rPr>
              <w:t xml:space="preserve"> skrzynia biegów</w:t>
            </w:r>
            <w:r w:rsidRPr="00077AD7">
              <w:rPr>
                <w:rFonts w:ascii="Arial Narrow" w:hAnsi="Arial Narrow" w:cs="Arial"/>
                <w:sz w:val="22"/>
                <w:szCs w:val="22"/>
              </w:rPr>
              <w:t>”</w:t>
            </w:r>
          </w:p>
        </w:tc>
      </w:tr>
    </w:tbl>
    <w:p w:rsidR="00965A91" w:rsidRPr="00160F82"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160F82"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965A91" w:rsidRPr="00160F82" w:rsidRDefault="00965A91" w:rsidP="004D0147">
      <w:pPr>
        <w:pStyle w:val="Styl6"/>
        <w:shd w:val="clear" w:color="auto" w:fill="D9D9D9"/>
        <w:ind w:left="709" w:hanging="709"/>
        <w:outlineLvl w:val="0"/>
      </w:pPr>
      <w:bookmarkStart w:id="32" w:name="_Toc80631711"/>
      <w:bookmarkStart w:id="33" w:name="_Toc121293012"/>
      <w:r w:rsidRPr="00160F82">
        <w:t xml:space="preserve">INFORMACJE O FORMALNOŚCIACH, JAKIE POWINNY ZOSTAĆ DOPEŁNIONE PO WYBORZE OFERTY </w:t>
      </w:r>
      <w:r w:rsidRPr="00160F82">
        <w:br/>
        <w:t>W CELU ZAWARCIA UMOWY W SPRAWIE ZAMÓWIENIA PUBLICZNEGO</w:t>
      </w:r>
      <w:bookmarkEnd w:id="32"/>
      <w:bookmarkEnd w:id="33"/>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Pr="00160F82" w:rsidRDefault="00965A91" w:rsidP="00FA416C">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965A91" w:rsidRPr="00160F82" w:rsidRDefault="00965A91" w:rsidP="00EF2B0F">
      <w:pPr>
        <w:pStyle w:val="Styl6"/>
        <w:shd w:val="clear" w:color="auto" w:fill="D9D9D9"/>
        <w:outlineLvl w:val="0"/>
      </w:pPr>
      <w:bookmarkStart w:id="34" w:name="_Toc80631712"/>
      <w:bookmarkStart w:id="35" w:name="_Toc121293013"/>
      <w:r w:rsidRPr="00160F82">
        <w:t>TERMIN I WARUNKI ZAWARCIA UMOWY</w:t>
      </w:r>
      <w:bookmarkEnd w:id="34"/>
      <w:bookmarkEnd w:id="35"/>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Umowa o zamówienie publiczne dla danej części zostanie podpisana na warunkach określonych w projekcie umowy, stanowiącym załącznik nr 5 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6" w:name="_Toc87729740"/>
      <w:bookmarkStart w:id="37" w:name="_Toc121293014"/>
      <w:bookmarkStart w:id="38" w:name="_Toc80631713"/>
      <w:r w:rsidRPr="00160F82">
        <w:t>WYMAGANIA DOTYCZĄCE ZABEZPIECZENIA NALEŻYTEGO WYKONANIA UMOWY</w:t>
      </w:r>
      <w:bookmarkEnd w:id="36"/>
      <w:bookmarkEnd w:id="37"/>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39" w:name="_Toc121293015"/>
      <w:r w:rsidRPr="00160F82">
        <w:t>POUCZENIE O ŚRODKACH OCHRONY PRAWNEJ PRZYSŁUGUJĄCYCH WYKONAWCY W TOKU POSTĘPOWANIA O UDZIELENIE ZAMÓWIENIA PUBLICZNEGO</w:t>
      </w:r>
      <w:bookmarkEnd w:id="38"/>
      <w:bookmarkEnd w:id="39"/>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lastRenderedPageBreak/>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Pr="00160F82">
        <w:rPr>
          <w:rFonts w:ascii="Arial Narrow" w:hAnsi="Arial Narrow" w:cs="Arial"/>
          <w:bCs/>
          <w:sz w:val="22"/>
          <w:szCs w:val="22"/>
          <w:lang w:eastAsia="en-US"/>
        </w:rPr>
        <w:br/>
        <w:t>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(Dz.U. z 2023 r. poz. 1640 z późn.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40" w:name="_Toc80631714"/>
      <w:bookmarkStart w:id="41" w:name="_Toc121293016"/>
      <w:r w:rsidRPr="00160F82">
        <w:t>KLAUZULA INFORMACYJNA Z ART. 13 RODO</w:t>
      </w:r>
      <w:r w:rsidRPr="00160F82">
        <w:rPr>
          <w:rStyle w:val="Odwoanieprzypisudolnego"/>
          <w:rFonts w:cs="Arial"/>
          <w:b w:val="0"/>
        </w:rPr>
        <w:footnoteReference w:id="1"/>
      </w:r>
      <w:bookmarkEnd w:id="40"/>
      <w:bookmarkEnd w:id="41"/>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 xml:space="preserve">mł. insp. Wojciech Sobczak – tel. 47 771 53 54, e-mail: </w:t>
      </w:r>
      <w:hyperlink r:id="rId20" w:history="1">
        <w:r w:rsidR="00A71689" w:rsidRPr="00C363F1">
          <w:rPr>
            <w:rStyle w:val="Hipercze"/>
            <w:rFonts w:ascii="Arial Narrow" w:hAnsi="Arial Narrow" w:cs="Arial"/>
            <w:sz w:val="22"/>
            <w:szCs w:val="22"/>
            <w:lang w:eastAsia="pl-PL"/>
          </w:rPr>
          <w:t>iod.kwp@po.policja.gov.pl</w:t>
        </w:r>
      </w:hyperlink>
      <w:r w:rsidRPr="00160F82">
        <w:rPr>
          <w:rFonts w:ascii="Arial Narrow" w:hAnsi="Arial Narrow" w:cs="Arial"/>
          <w:sz w:val="22"/>
          <w:szCs w:val="22"/>
          <w:lang w:eastAsia="pl-PL"/>
        </w:rPr>
        <w:t>;</w:t>
      </w:r>
    </w:p>
    <w:p w:rsidR="00965A91" w:rsidRPr="00160F82" w:rsidRDefault="00965A91" w:rsidP="001F7DD3">
      <w:pPr>
        <w:numPr>
          <w:ilvl w:val="2"/>
          <w:numId w:val="3"/>
        </w:numPr>
        <w:suppressAutoHyphens w:val="0"/>
        <w:autoSpaceDE w:val="0"/>
        <w:autoSpaceDN w:val="0"/>
        <w:adjustRightInd w:val="0"/>
        <w:contextualSpacing w:val="0"/>
        <w:jc w:val="both"/>
        <w:rPr>
          <w:rFonts w:ascii="Arial Narrow" w:hAnsi="Arial Narrow" w:cs="Calibri"/>
          <w:b/>
          <w:bCs/>
          <w:color w:val="000000"/>
          <w:sz w:val="22"/>
          <w:szCs w:val="22"/>
          <w:lang w:eastAsia="pl-PL"/>
        </w:rPr>
      </w:pPr>
      <w:r w:rsidRPr="00160F82">
        <w:rPr>
          <w:rFonts w:ascii="Arial Narrow" w:hAnsi="Arial Narrow" w:cs="Arial"/>
          <w:sz w:val="22"/>
          <w:szCs w:val="22"/>
          <w:lang w:eastAsia="pl-PL"/>
        </w:rPr>
        <w:lastRenderedPageBreak/>
        <w:t>Pani/Pana dane osobowe przetwarzane będą na podstawie art. 6 ust. 1 lit. c</w:t>
      </w:r>
      <w:r w:rsidRPr="00160F82">
        <w:rPr>
          <w:rFonts w:ascii="Arial Narrow" w:hAnsi="Arial Narrow" w:cs="Arial"/>
          <w:i/>
          <w:sz w:val="22"/>
          <w:szCs w:val="22"/>
          <w:lang w:eastAsia="pl-PL"/>
        </w:rPr>
        <w:t xml:space="preserve"> </w:t>
      </w:r>
      <w:r w:rsidRPr="00160F82">
        <w:rPr>
          <w:rFonts w:ascii="Arial Narrow" w:hAnsi="Arial Narrow" w:cs="Arial"/>
          <w:sz w:val="22"/>
          <w:szCs w:val="22"/>
          <w:lang w:eastAsia="pl-PL"/>
        </w:rPr>
        <w:t xml:space="preserve">RODO w celu związanym </w:t>
      </w:r>
      <w:r w:rsidRPr="00160F82">
        <w:rPr>
          <w:rFonts w:ascii="Arial Narrow" w:hAnsi="Arial Narrow" w:cs="Arial"/>
          <w:sz w:val="22"/>
          <w:szCs w:val="22"/>
          <w:lang w:eastAsia="pl-PL"/>
        </w:rPr>
        <w:br/>
        <w:t xml:space="preserve">z postępowaniem o udzielenie zamówienia publicznego pn. </w:t>
      </w:r>
      <w:r w:rsidRPr="00160F82">
        <w:rPr>
          <w:rFonts w:ascii="Arial Narrow" w:hAnsi="Arial Narrow" w:cs="Calibri"/>
          <w:b/>
          <w:bCs/>
          <w:color w:val="000000"/>
          <w:sz w:val="22"/>
          <w:szCs w:val="22"/>
          <w:lang w:eastAsia="pl-PL"/>
        </w:rPr>
        <w:t xml:space="preserve">Dostawa </w:t>
      </w:r>
      <w:r w:rsidR="005154C7">
        <w:rPr>
          <w:rFonts w:ascii="Arial Narrow" w:hAnsi="Arial Narrow" w:cs="Calibri"/>
          <w:b/>
          <w:bCs/>
          <w:color w:val="000000"/>
          <w:sz w:val="22"/>
          <w:szCs w:val="22"/>
          <w:lang w:eastAsia="pl-PL"/>
        </w:rPr>
        <w:t>2 szt. pojazdów furgon brygadowy</w:t>
      </w:r>
      <w:r w:rsidR="007A46FA" w:rsidRPr="00160F82">
        <w:rPr>
          <w:rFonts w:ascii="Arial Narrow" w:hAnsi="Arial Narrow" w:cs="Calibri"/>
          <w:b/>
          <w:bCs/>
          <w:color w:val="000000"/>
          <w:sz w:val="22"/>
          <w:szCs w:val="22"/>
          <w:lang w:eastAsia="pl-PL"/>
        </w:rPr>
        <w:t xml:space="preserve"> o</w:t>
      </w:r>
      <w:r w:rsidRPr="00160F82">
        <w:rPr>
          <w:rFonts w:ascii="Arial Narrow" w:hAnsi="Arial Narrow" w:cs="Calibri"/>
          <w:bCs/>
          <w:color w:val="000000"/>
          <w:sz w:val="22"/>
          <w:szCs w:val="22"/>
          <w:lang w:eastAsia="pl-PL"/>
        </w:rPr>
        <w:t xml:space="preserve"> numerze referencyjnym</w:t>
      </w:r>
      <w:r w:rsidR="007A46FA" w:rsidRPr="00160F82">
        <w:rPr>
          <w:rFonts w:ascii="Arial Narrow" w:hAnsi="Arial Narrow" w:cs="Calibri"/>
          <w:b/>
          <w:bCs/>
          <w:color w:val="000000"/>
          <w:sz w:val="22"/>
          <w:szCs w:val="22"/>
          <w:lang w:eastAsia="pl-PL"/>
        </w:rPr>
        <w:t xml:space="preserve"> ZZP.2380</w:t>
      </w:r>
      <w:r w:rsidR="00301E10">
        <w:rPr>
          <w:rFonts w:ascii="Arial Narrow" w:hAnsi="Arial Narrow" w:cs="Calibri"/>
          <w:b/>
          <w:bCs/>
          <w:color w:val="000000"/>
          <w:sz w:val="22"/>
          <w:szCs w:val="22"/>
          <w:lang w:eastAsia="pl-PL"/>
        </w:rPr>
        <w:t>.103.</w:t>
      </w:r>
      <w:r w:rsidRPr="00160F82">
        <w:rPr>
          <w:rFonts w:ascii="Arial Narrow" w:hAnsi="Arial Narrow" w:cs="Calibri"/>
          <w:b/>
          <w:bCs/>
          <w:color w:val="000000"/>
          <w:sz w:val="22"/>
          <w:szCs w:val="22"/>
          <w:lang w:eastAsia="pl-PL"/>
        </w:rPr>
        <w:t>2024.</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4 lata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2" w:name="_Toc80631715"/>
      <w:bookmarkStart w:id="43" w:name="_Toc121293017"/>
      <w:r w:rsidRPr="00160F82">
        <w:t>WYKAZ ZAŁĄCZNIKÓW STANOWIĄCYCH INTEGRALNĄ CZĘŚĆ SWZ</w:t>
      </w:r>
      <w:bookmarkEnd w:id="42"/>
      <w:bookmarkEnd w:id="43"/>
    </w:p>
    <w:tbl>
      <w:tblPr>
        <w:tblW w:w="9928" w:type="dxa"/>
        <w:tblInd w:w="-5" w:type="dxa"/>
        <w:tblCellMar>
          <w:left w:w="28" w:type="dxa"/>
          <w:right w:w="28" w:type="dxa"/>
        </w:tblCellMar>
        <w:tblLook w:val="00A0" w:firstRow="1" w:lastRow="0" w:firstColumn="1" w:lastColumn="0" w:noHBand="0" w:noVBand="0"/>
      </w:tblPr>
      <w:tblGrid>
        <w:gridCol w:w="1281"/>
        <w:gridCol w:w="284"/>
        <w:gridCol w:w="8363"/>
      </w:tblGrid>
      <w:tr w:rsidR="00965A91" w:rsidRPr="00160F82" w:rsidTr="00043E75">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p>
        </w:tc>
      </w:tr>
      <w:tr w:rsidR="00965A91" w:rsidRPr="00160F82" w:rsidTr="00043E75">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p>
        </w:tc>
      </w:tr>
      <w:tr w:rsidR="00965A91" w:rsidRPr="00160F82" w:rsidTr="00043E75">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043E75">
        <w:tc>
          <w:tcPr>
            <w:tcW w:w="1281" w:type="dxa"/>
          </w:tcPr>
          <w:p w:rsidR="00965A91" w:rsidRPr="00160F82" w:rsidRDefault="00043E75" w:rsidP="00A84650">
            <w:pPr>
              <w:pStyle w:val="Tekstpodstawowy2"/>
              <w:spacing w:after="80"/>
              <w:ind w:left="0" w:firstLine="0"/>
              <w:jc w:val="left"/>
              <w:rPr>
                <w:rFonts w:cs="Arial"/>
                <w:szCs w:val="22"/>
              </w:rPr>
            </w:pPr>
            <w:r w:rsidRPr="00160F82">
              <w:rPr>
                <w:rFonts w:cs="Arial"/>
                <w:szCs w:val="22"/>
              </w:rPr>
              <w:t xml:space="preserve">Załącznik nr </w:t>
            </w:r>
            <w:r w:rsidR="00965A91" w:rsidRPr="00160F82">
              <w:rPr>
                <w:rFonts w:cs="Arial"/>
                <w:szCs w:val="22"/>
              </w:rPr>
              <w:t>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043E75" w:rsidRPr="00043E75" w:rsidRDefault="00965A91" w:rsidP="00043E75">
            <w:pPr>
              <w:pStyle w:val="Tekstpodstawowy2"/>
              <w:spacing w:after="80"/>
              <w:ind w:left="0" w:firstLine="0"/>
              <w:jc w:val="both"/>
            </w:pPr>
            <w:r w:rsidRPr="00160F82">
              <w:rPr>
                <w:rFonts w:cs="Arial"/>
                <w:szCs w:val="22"/>
              </w:rPr>
              <w:t>Oświadczenie, o którym mowa w art. 125 ust. 1 ustawy w zakresie dotyczącym spełniania warunków udziału w postępowaniu</w:t>
            </w:r>
          </w:p>
        </w:tc>
      </w:tr>
      <w:tr w:rsidR="00043E75" w:rsidRPr="00160F82" w:rsidTr="00043E75">
        <w:tc>
          <w:tcPr>
            <w:tcW w:w="1281" w:type="dxa"/>
          </w:tcPr>
          <w:p w:rsidR="00043E75" w:rsidRPr="00160F82" w:rsidRDefault="00043E75"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5</w:t>
            </w:r>
          </w:p>
        </w:tc>
        <w:tc>
          <w:tcPr>
            <w:tcW w:w="284" w:type="dxa"/>
          </w:tcPr>
          <w:p w:rsidR="00043E75" w:rsidRPr="00160F82" w:rsidRDefault="00043E75" w:rsidP="00A84650">
            <w:pPr>
              <w:pStyle w:val="Tekstpodstawowy2"/>
              <w:spacing w:after="80"/>
              <w:ind w:left="0" w:firstLine="0"/>
              <w:jc w:val="center"/>
              <w:rPr>
                <w:rFonts w:cs="Arial"/>
                <w:szCs w:val="22"/>
              </w:rPr>
            </w:pPr>
          </w:p>
        </w:tc>
        <w:tc>
          <w:tcPr>
            <w:tcW w:w="8363" w:type="dxa"/>
          </w:tcPr>
          <w:p w:rsidR="00043E75" w:rsidRPr="00160F82" w:rsidRDefault="00043E75" w:rsidP="00043E75">
            <w:pPr>
              <w:pStyle w:val="Tekstpodstawowy2"/>
              <w:spacing w:after="80"/>
              <w:ind w:left="0" w:firstLine="0"/>
              <w:jc w:val="both"/>
              <w:rPr>
                <w:rFonts w:cs="Arial"/>
                <w:szCs w:val="22"/>
              </w:rPr>
            </w:pPr>
            <w:r w:rsidRPr="00AD18B9">
              <w:rPr>
                <w:rFonts w:cs="Cambria"/>
                <w:szCs w:val="22"/>
              </w:rPr>
              <w:t xml:space="preserve">Oświadczenie, o którym mowa w pkt </w:t>
            </w:r>
            <w:r>
              <w:rPr>
                <w:rFonts w:cs="Cambria"/>
                <w:szCs w:val="22"/>
              </w:rPr>
              <w:t>3</w:t>
            </w:r>
            <w:r w:rsidRPr="00AD18B9">
              <w:rPr>
                <w:rFonts w:cs="Cambria"/>
                <w:szCs w:val="22"/>
              </w:rPr>
              <w:t>.1</w:t>
            </w:r>
            <w:r>
              <w:rPr>
                <w:rFonts w:cs="Cambria"/>
                <w:szCs w:val="22"/>
              </w:rPr>
              <w:t xml:space="preserve"> </w:t>
            </w:r>
            <w:r w:rsidRPr="00AD18B9">
              <w:rPr>
                <w:rFonts w:cs="Cambria"/>
                <w:szCs w:val="22"/>
              </w:rPr>
              <w:t>SWZ</w:t>
            </w:r>
          </w:p>
        </w:tc>
      </w:tr>
      <w:tr w:rsidR="00965A91" w:rsidRPr="00160F82" w:rsidTr="00043E75">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 xml:space="preserve">Załącznik nr </w:t>
            </w:r>
            <w:r w:rsidR="00043E75">
              <w:rPr>
                <w:rFonts w:cs="Arial"/>
                <w:szCs w:val="22"/>
              </w:rPr>
              <w:t>6</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65799A" w:rsidRDefault="0065799A" w:rsidP="0065799A">
      <w:pPr>
        <w:pStyle w:val="Styl8"/>
      </w:pPr>
    </w:p>
    <w:p w:rsidR="0065799A" w:rsidRDefault="0065799A" w:rsidP="00043E75">
      <w:pPr>
        <w:pStyle w:val="Styl8"/>
        <w:jc w:val="left"/>
      </w:pPr>
    </w:p>
    <w:p w:rsidR="00965A91" w:rsidRPr="00160F82" w:rsidRDefault="00965A91" w:rsidP="0036316A">
      <w:pPr>
        <w:shd w:val="clear" w:color="auto" w:fill="D9D9D9"/>
        <w:tabs>
          <w:tab w:val="left" w:pos="1485"/>
        </w:tabs>
        <w:suppressAutoHyphens w:val="0"/>
        <w:ind w:left="425" w:hanging="425"/>
        <w:contextualSpacing w:val="0"/>
        <w:jc w:val="center"/>
        <w:rPr>
          <w:rFonts w:ascii="Arial Narrow" w:hAnsi="Arial Narrow"/>
          <w:sz w:val="22"/>
          <w:szCs w:val="22"/>
          <w:lang w:eastAsia="pl-PL"/>
        </w:rPr>
      </w:pPr>
      <w:r w:rsidRPr="00160F82">
        <w:rPr>
          <w:rFonts w:ascii="Arial Narrow" w:eastAsia="SimSun" w:hAnsi="Arial Narrow" w:cs="Mangal"/>
          <w:b/>
          <w:sz w:val="22"/>
          <w:szCs w:val="22"/>
          <w:lang w:eastAsia="hi-IN" w:bidi="hi-IN"/>
        </w:rPr>
        <w:t>Załącznik nr 1</w:t>
      </w:r>
      <w:r w:rsidR="007A46FA" w:rsidRPr="00160F82">
        <w:rPr>
          <w:rFonts w:ascii="Arial Narrow" w:eastAsia="SimSun" w:hAnsi="Arial Narrow" w:cs="Mangal"/>
          <w:b/>
          <w:sz w:val="22"/>
          <w:szCs w:val="22"/>
          <w:lang w:eastAsia="hi-IN" w:bidi="hi-IN"/>
        </w:rPr>
        <w:t xml:space="preserve"> </w:t>
      </w:r>
      <w:r w:rsidRPr="00160F82">
        <w:rPr>
          <w:rFonts w:ascii="Arial Narrow" w:eastAsia="SimSun" w:hAnsi="Arial Narrow" w:cs="Mangal"/>
          <w:b/>
          <w:sz w:val="22"/>
          <w:szCs w:val="22"/>
          <w:lang w:eastAsia="hi-IN" w:bidi="hi-IN"/>
        </w:rPr>
        <w:t xml:space="preserve">do SWZ – Opis przedmiotu zamówienia </w:t>
      </w:r>
    </w:p>
    <w:p w:rsidR="005154C7" w:rsidRPr="00A01116" w:rsidRDefault="005154C7" w:rsidP="00043E75">
      <w:pPr>
        <w:widowControl w:val="0"/>
        <w:tabs>
          <w:tab w:val="left" w:pos="3600"/>
        </w:tabs>
        <w:autoSpaceDN w:val="0"/>
        <w:ind w:left="0"/>
        <w:rPr>
          <w:rFonts w:ascii="Arial Narrow" w:hAnsi="Arial Narrow" w:cs="Arial"/>
          <w:b/>
          <w:bCs/>
          <w:sz w:val="22"/>
          <w:szCs w:val="22"/>
          <w:lang w:eastAsia="zh-CN"/>
        </w:rPr>
      </w:pPr>
    </w:p>
    <w:p w:rsidR="005154C7" w:rsidRPr="00A01116" w:rsidRDefault="005154C7" w:rsidP="008C2B85">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rsidR="005154C7" w:rsidRPr="00A01116" w:rsidRDefault="005154C7" w:rsidP="008C2B85">
      <w:pPr>
        <w:pStyle w:val="Akapitzlist"/>
        <w:widowControl w:val="0"/>
        <w:numPr>
          <w:ilvl w:val="1"/>
          <w:numId w:val="27"/>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w:t>
      </w:r>
      <w:r>
        <w:rPr>
          <w:rFonts w:ascii="Arial Narrow" w:hAnsi="Arial Narrow" w:cs="Arial"/>
          <w:sz w:val="22"/>
          <w:szCs w:val="22"/>
          <w:lang w:eastAsia="zh-CN"/>
        </w:rPr>
        <w:t>4</w:t>
      </w:r>
      <w:r w:rsidRPr="00A01116">
        <w:rPr>
          <w:rFonts w:ascii="Arial Narrow" w:hAnsi="Arial Narrow" w:cs="Arial"/>
          <w:sz w:val="22"/>
          <w:szCs w:val="22"/>
          <w:lang w:eastAsia="zh-CN"/>
        </w:rPr>
        <w:t xml:space="preserve"> r., poz. 1</w:t>
      </w:r>
      <w:r>
        <w:rPr>
          <w:rFonts w:ascii="Arial Narrow" w:hAnsi="Arial Narrow" w:cs="Arial"/>
          <w:sz w:val="22"/>
          <w:szCs w:val="22"/>
          <w:lang w:eastAsia="zh-CN"/>
        </w:rPr>
        <w:t>251</w:t>
      </w:r>
      <w:r w:rsidRPr="00A01116">
        <w:rPr>
          <w:rFonts w:ascii="Arial Narrow" w:hAnsi="Arial Narrow" w:cs="Arial"/>
          <w:sz w:val="22"/>
          <w:szCs w:val="22"/>
          <w:lang w:eastAsia="zh-CN"/>
        </w:rPr>
        <w:t>).</w:t>
      </w:r>
    </w:p>
    <w:p w:rsidR="005154C7" w:rsidRPr="00A01116" w:rsidRDefault="005154C7" w:rsidP="008C2B85">
      <w:pPr>
        <w:pStyle w:val="Akapitzlist"/>
        <w:widowControl w:val="0"/>
        <w:numPr>
          <w:ilvl w:val="1"/>
          <w:numId w:val="27"/>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rsidR="005154C7" w:rsidRPr="00A01116" w:rsidRDefault="005154C7" w:rsidP="008C2B85">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rsidR="005154C7" w:rsidRPr="00A01116" w:rsidRDefault="005154C7" w:rsidP="005154C7">
      <w:pPr>
        <w:widowControl w:val="0"/>
        <w:autoSpaceDN w:val="0"/>
        <w:spacing w:after="120"/>
        <w:ind w:left="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furgon brygadowy</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rsidR="005154C7" w:rsidRPr="00A01116" w:rsidRDefault="005154C7" w:rsidP="008C2B85">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rsidR="005154C7" w:rsidRPr="00A01116" w:rsidRDefault="005154C7" w:rsidP="008C2B85">
      <w:pPr>
        <w:pStyle w:val="Akapitzlist"/>
        <w:widowControl w:val="0"/>
        <w:numPr>
          <w:ilvl w:val="1"/>
          <w:numId w:val="27"/>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rsidR="005154C7" w:rsidRPr="00A01116" w:rsidRDefault="005154C7" w:rsidP="008C2B85">
      <w:pPr>
        <w:pStyle w:val="Akapitzlist"/>
        <w:widowControl w:val="0"/>
        <w:numPr>
          <w:ilvl w:val="2"/>
          <w:numId w:val="27"/>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rsidR="005154C7" w:rsidRPr="00A01116" w:rsidRDefault="005154C7" w:rsidP="005154C7">
      <w:pPr>
        <w:autoSpaceDN w:val="0"/>
        <w:spacing w:after="120"/>
        <w:ind w:left="1276"/>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rsidR="005154C7" w:rsidRPr="00A01116" w:rsidRDefault="005154C7" w:rsidP="008C2B85">
      <w:pPr>
        <w:pStyle w:val="Akapitzlist"/>
        <w:widowControl w:val="0"/>
        <w:numPr>
          <w:ilvl w:val="2"/>
          <w:numId w:val="27"/>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rsidR="005154C7" w:rsidRPr="00A01116" w:rsidRDefault="005154C7" w:rsidP="008C2B85">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rsidR="005154C7" w:rsidRPr="004011E5" w:rsidRDefault="005154C7" w:rsidP="008C2B85">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 xml:space="preserve">Rozporządzeniem Parlamentu Europejskiego i Rady (UE) 2018/858/WE </w:t>
      </w:r>
      <w:r w:rsidR="00A71689">
        <w:rPr>
          <w:rFonts w:ascii="Arial Narrow" w:hAnsi="Arial Narrow" w:cs="Arial"/>
          <w:sz w:val="22"/>
          <w:szCs w:val="22"/>
          <w:lang w:eastAsia="en-US"/>
        </w:rPr>
        <w:br/>
      </w:r>
      <w:r w:rsidRPr="004011E5">
        <w:rPr>
          <w:rFonts w:ascii="Arial Narrow" w:hAnsi="Arial Narrow" w:cs="Arial"/>
          <w:sz w:val="22"/>
          <w:szCs w:val="22"/>
          <w:lang w:eastAsia="en-US"/>
        </w:rPr>
        <w:t>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rsidR="005154C7" w:rsidRPr="00A01116" w:rsidRDefault="005154C7" w:rsidP="008C2B85">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Rok produkcji: 202</w:t>
      </w:r>
      <w:r>
        <w:rPr>
          <w:rFonts w:ascii="Arial Narrow" w:hAnsi="Arial Narrow" w:cs="Arial"/>
          <w:sz w:val="22"/>
          <w:szCs w:val="22"/>
          <w:lang w:eastAsia="zh-CN"/>
        </w:rPr>
        <w:t>3 lub 2024</w:t>
      </w:r>
      <w:r w:rsidRPr="00A01116">
        <w:rPr>
          <w:rFonts w:ascii="Arial Narrow" w:hAnsi="Arial Narrow" w:cs="Arial"/>
          <w:sz w:val="22"/>
          <w:szCs w:val="22"/>
          <w:lang w:eastAsia="zh-CN"/>
        </w:rPr>
        <w:t>.</w:t>
      </w:r>
    </w:p>
    <w:p w:rsidR="005154C7" w:rsidRPr="00A01116" w:rsidRDefault="005154C7" w:rsidP="008C2B85">
      <w:pPr>
        <w:pStyle w:val="Akapitzlist"/>
        <w:widowControl w:val="0"/>
        <w:numPr>
          <w:ilvl w:val="2"/>
          <w:numId w:val="27"/>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rsidR="005154C7" w:rsidRPr="00A01116" w:rsidRDefault="005154C7" w:rsidP="008C2B85">
      <w:pPr>
        <w:pStyle w:val="Akapitzlist"/>
        <w:widowControl w:val="0"/>
        <w:numPr>
          <w:ilvl w:val="3"/>
          <w:numId w:val="27"/>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rsidR="005154C7" w:rsidRPr="00A01116" w:rsidRDefault="005154C7" w:rsidP="008C2B85">
      <w:pPr>
        <w:pStyle w:val="Akapitzlist"/>
        <w:widowControl w:val="0"/>
        <w:numPr>
          <w:ilvl w:val="4"/>
          <w:numId w:val="27"/>
        </w:numPr>
        <w:autoSpaceDN w:val="0"/>
        <w:ind w:hanging="992"/>
        <w:contextualSpacing w:val="0"/>
        <w:rPr>
          <w:rFonts w:ascii="Arial Narrow" w:hAnsi="Arial Narrow"/>
          <w:sz w:val="22"/>
          <w:szCs w:val="22"/>
          <w:u w:val="single"/>
          <w:lang w:eastAsia="zh-CN"/>
        </w:rPr>
      </w:pPr>
      <w:r w:rsidRPr="00A01116">
        <w:rPr>
          <w:rFonts w:ascii="Arial Narrow" w:hAnsi="Arial Narrow" w:cs="Arial"/>
          <w:sz w:val="22"/>
          <w:szCs w:val="22"/>
        </w:rPr>
        <w:t>Pojazd o nadwoziu zamkniętym o konstrukcji oraz poszyciu wykonanym z metalu</w:t>
      </w:r>
      <w:r w:rsidRPr="00A01116">
        <w:rPr>
          <w:rFonts w:ascii="Arial Narrow" w:hAnsi="Arial Narrow" w:cs="Arial"/>
          <w:sz w:val="22"/>
          <w:szCs w:val="22"/>
          <w:lang w:eastAsia="zh-CN"/>
        </w:rPr>
        <w:t>.</w:t>
      </w:r>
    </w:p>
    <w:p w:rsidR="005154C7" w:rsidRPr="00D1785B"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lang w:eastAsia="zh-CN"/>
        </w:rPr>
        <w:t>Dopuszczalna masa całkowita pojazdu w przedziale od 3200 do 3500 kg.</w:t>
      </w:r>
    </w:p>
    <w:p w:rsidR="005154C7" w:rsidRPr="00D1785B"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mniejsza niż </w:t>
      </w:r>
      <w:r>
        <w:rPr>
          <w:rFonts w:ascii="Arial Narrow" w:hAnsi="Arial Narrow" w:cs="Arial"/>
          <w:sz w:val="22"/>
          <w:szCs w:val="22"/>
        </w:rPr>
        <w:t>5</w:t>
      </w:r>
      <w:r w:rsidRPr="00D1785B">
        <w:rPr>
          <w:rFonts w:ascii="Arial Narrow" w:hAnsi="Arial Narrow" w:cs="Arial"/>
          <w:sz w:val="22"/>
          <w:szCs w:val="22"/>
        </w:rPr>
        <w:t>.</w:t>
      </w:r>
      <w:r>
        <w:rPr>
          <w:rFonts w:ascii="Arial Narrow" w:hAnsi="Arial Narrow" w:cs="Arial"/>
          <w:sz w:val="22"/>
          <w:szCs w:val="22"/>
        </w:rPr>
        <w:t>7</w:t>
      </w:r>
      <w:r w:rsidRPr="00D1785B">
        <w:rPr>
          <w:rFonts w:ascii="Arial Narrow" w:hAnsi="Arial Narrow" w:cs="Arial"/>
          <w:sz w:val="22"/>
          <w:szCs w:val="22"/>
        </w:rPr>
        <w:t xml:space="preserve">00 mm i nie większa niż </w:t>
      </w:r>
      <w:r w:rsidRPr="00D1785B">
        <w:rPr>
          <w:rFonts w:ascii="Arial Narrow" w:hAnsi="Arial Narrow" w:cs="Arial"/>
          <w:sz w:val="22"/>
          <w:szCs w:val="22"/>
        </w:rPr>
        <w:br/>
      </w:r>
      <w:r>
        <w:rPr>
          <w:rFonts w:ascii="Arial Narrow" w:hAnsi="Arial Narrow" w:cs="Arial"/>
          <w:sz w:val="22"/>
          <w:szCs w:val="22"/>
        </w:rPr>
        <w:t>6</w:t>
      </w:r>
      <w:r w:rsidRPr="00D1785B">
        <w:rPr>
          <w:rFonts w:ascii="Arial Narrow" w:hAnsi="Arial Narrow" w:cs="Arial"/>
          <w:sz w:val="22"/>
          <w:szCs w:val="22"/>
        </w:rPr>
        <w:t>.</w:t>
      </w:r>
      <w:r>
        <w:rPr>
          <w:rFonts w:ascii="Arial Narrow" w:hAnsi="Arial Narrow" w:cs="Arial"/>
          <w:sz w:val="22"/>
          <w:szCs w:val="22"/>
        </w:rPr>
        <w:t>2</w:t>
      </w:r>
      <w:r w:rsidRPr="00D1785B">
        <w:rPr>
          <w:rFonts w:ascii="Arial Narrow" w:hAnsi="Arial Narrow" w:cs="Arial"/>
          <w:sz w:val="22"/>
          <w:szCs w:val="22"/>
        </w:rPr>
        <w:t>00 mm.</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Wysokość</w:t>
      </w:r>
      <w:r w:rsidRPr="00A01116">
        <w:rPr>
          <w:rFonts w:ascii="Arial Narrow" w:hAnsi="Arial Narrow" w:cs="Arial"/>
          <w:sz w:val="22"/>
          <w:szCs w:val="22"/>
        </w:rPr>
        <w:t xml:space="preserve"> pojazdu nie </w:t>
      </w:r>
      <w:r>
        <w:rPr>
          <w:rFonts w:ascii="Arial Narrow" w:hAnsi="Arial Narrow" w:cs="Arial"/>
          <w:sz w:val="22"/>
          <w:szCs w:val="22"/>
        </w:rPr>
        <w:t xml:space="preserve">mniejsza </w:t>
      </w:r>
      <w:r w:rsidRPr="00D1785B">
        <w:rPr>
          <w:rFonts w:ascii="Arial Narrow" w:hAnsi="Arial Narrow" w:cs="Arial"/>
          <w:sz w:val="22"/>
          <w:szCs w:val="22"/>
        </w:rPr>
        <w:t>niż 2.</w:t>
      </w:r>
      <w:r>
        <w:rPr>
          <w:rFonts w:ascii="Arial Narrow" w:hAnsi="Arial Narrow" w:cs="Arial"/>
          <w:sz w:val="22"/>
          <w:szCs w:val="22"/>
        </w:rPr>
        <w:t>3</w:t>
      </w:r>
      <w:r w:rsidRPr="00D1785B">
        <w:rPr>
          <w:rFonts w:ascii="Arial Narrow" w:hAnsi="Arial Narrow" w:cs="Arial"/>
          <w:sz w:val="22"/>
          <w:szCs w:val="22"/>
        </w:rPr>
        <w:t>00 mm.</w:t>
      </w:r>
    </w:p>
    <w:p w:rsidR="005154C7" w:rsidRPr="005F17A9" w:rsidRDefault="005154C7" w:rsidP="008C2B85">
      <w:pPr>
        <w:pStyle w:val="Akapitzlist"/>
        <w:widowControl w:val="0"/>
        <w:numPr>
          <w:ilvl w:val="4"/>
          <w:numId w:val="27"/>
        </w:numPr>
        <w:autoSpaceDN w:val="0"/>
        <w:ind w:hanging="992"/>
        <w:contextualSpacing w:val="0"/>
        <w:rPr>
          <w:rFonts w:ascii="Arial Narrow" w:hAnsi="Arial Narrow"/>
          <w:sz w:val="22"/>
          <w:szCs w:val="22"/>
          <w:u w:val="single"/>
          <w:lang w:eastAsia="zh-CN"/>
        </w:rPr>
      </w:pPr>
      <w:r w:rsidRPr="005F17A9">
        <w:rPr>
          <w:rFonts w:ascii="Arial Narrow" w:hAnsi="Arial Narrow" w:cs="Arial"/>
          <w:sz w:val="22"/>
          <w:szCs w:val="22"/>
          <w:lang w:eastAsia="zh-CN"/>
        </w:rPr>
        <w:t>Ilość miejsc siedzących (w tym miejsce kierowcy) dla 7 osób.</w:t>
      </w:r>
    </w:p>
    <w:p w:rsidR="005154C7" w:rsidRPr="005F17A9" w:rsidRDefault="005154C7" w:rsidP="008C2B85">
      <w:pPr>
        <w:pStyle w:val="Akapitzlist"/>
        <w:widowControl w:val="0"/>
        <w:numPr>
          <w:ilvl w:val="4"/>
          <w:numId w:val="27"/>
        </w:numPr>
        <w:autoSpaceDN w:val="0"/>
        <w:ind w:hanging="992"/>
        <w:contextualSpacing w:val="0"/>
        <w:rPr>
          <w:rFonts w:ascii="Arial Narrow" w:hAnsi="Arial Narrow"/>
          <w:sz w:val="22"/>
          <w:szCs w:val="22"/>
          <w:u w:val="single"/>
          <w:lang w:eastAsia="zh-CN"/>
        </w:rPr>
      </w:pPr>
      <w:r w:rsidRPr="005F17A9">
        <w:rPr>
          <w:rFonts w:ascii="Arial Narrow" w:hAnsi="Arial Narrow" w:cs="Arial"/>
          <w:sz w:val="22"/>
          <w:szCs w:val="22"/>
          <w:lang w:eastAsia="zh-CN"/>
        </w:rPr>
        <w:t>Układ foteli w pojeździe:</w:t>
      </w:r>
    </w:p>
    <w:p w:rsidR="005154C7" w:rsidRPr="005F17A9" w:rsidRDefault="005154C7" w:rsidP="008C2B85">
      <w:pPr>
        <w:pStyle w:val="Akapitzlist"/>
        <w:widowControl w:val="0"/>
        <w:numPr>
          <w:ilvl w:val="5"/>
          <w:numId w:val="27"/>
        </w:numPr>
        <w:autoSpaceDN w:val="0"/>
        <w:contextualSpacing w:val="0"/>
        <w:rPr>
          <w:rFonts w:ascii="Arial Narrow" w:hAnsi="Arial Narrow"/>
          <w:sz w:val="22"/>
          <w:szCs w:val="22"/>
          <w:u w:val="single"/>
          <w:lang w:eastAsia="zh-CN"/>
        </w:rPr>
      </w:pPr>
      <w:r w:rsidRPr="005F17A9">
        <w:rPr>
          <w:rFonts w:ascii="Arial Narrow" w:hAnsi="Arial Narrow" w:cs="Arial"/>
          <w:sz w:val="22"/>
          <w:szCs w:val="22"/>
          <w:lang w:eastAsia="zh-CN"/>
        </w:rPr>
        <w:t xml:space="preserve">pierwszy rząd </w:t>
      </w:r>
      <w:r>
        <w:rPr>
          <w:rFonts w:ascii="Arial Narrow" w:hAnsi="Arial Narrow" w:cs="Arial"/>
          <w:sz w:val="22"/>
          <w:szCs w:val="22"/>
          <w:lang w:eastAsia="zh-CN"/>
        </w:rPr>
        <w:t>3</w:t>
      </w:r>
      <w:r w:rsidRPr="005F17A9">
        <w:rPr>
          <w:rFonts w:ascii="Arial Narrow" w:hAnsi="Arial Narrow" w:cs="Arial"/>
          <w:sz w:val="22"/>
          <w:szCs w:val="22"/>
          <w:lang w:eastAsia="zh-CN"/>
        </w:rPr>
        <w:t xml:space="preserve"> szt. (kierowca + pasażer)</w:t>
      </w:r>
    </w:p>
    <w:p w:rsidR="005154C7" w:rsidRPr="005F17A9" w:rsidRDefault="005154C7" w:rsidP="008C2B85">
      <w:pPr>
        <w:pStyle w:val="Akapitzlist"/>
        <w:widowControl w:val="0"/>
        <w:numPr>
          <w:ilvl w:val="5"/>
          <w:numId w:val="27"/>
        </w:numPr>
        <w:autoSpaceDN w:val="0"/>
        <w:contextualSpacing w:val="0"/>
        <w:rPr>
          <w:rFonts w:ascii="Arial Narrow" w:hAnsi="Arial Narrow"/>
          <w:sz w:val="22"/>
          <w:szCs w:val="22"/>
          <w:lang w:eastAsia="zh-CN"/>
        </w:rPr>
      </w:pPr>
      <w:r w:rsidRPr="005F17A9">
        <w:rPr>
          <w:rFonts w:ascii="Arial Narrow" w:hAnsi="Arial Narrow"/>
          <w:sz w:val="22"/>
          <w:szCs w:val="22"/>
          <w:lang w:eastAsia="zh-CN"/>
        </w:rPr>
        <w:t xml:space="preserve">drugi rząd </w:t>
      </w:r>
      <w:r>
        <w:rPr>
          <w:rFonts w:ascii="Arial Narrow" w:hAnsi="Arial Narrow"/>
          <w:sz w:val="22"/>
          <w:szCs w:val="22"/>
          <w:lang w:eastAsia="zh-CN"/>
        </w:rPr>
        <w:t>4</w:t>
      </w:r>
      <w:r w:rsidRPr="005F17A9">
        <w:rPr>
          <w:rFonts w:ascii="Arial Narrow" w:hAnsi="Arial Narrow"/>
          <w:sz w:val="22"/>
          <w:szCs w:val="22"/>
          <w:lang w:eastAsia="zh-CN"/>
        </w:rPr>
        <w:t xml:space="preserve"> szt.</w:t>
      </w:r>
    </w:p>
    <w:p w:rsidR="005154C7" w:rsidRPr="005F17A9" w:rsidRDefault="005154C7" w:rsidP="008C2B85">
      <w:pPr>
        <w:pStyle w:val="Akapitzlist"/>
        <w:widowControl w:val="0"/>
        <w:numPr>
          <w:ilvl w:val="4"/>
          <w:numId w:val="27"/>
        </w:numPr>
        <w:autoSpaceDN w:val="0"/>
        <w:ind w:hanging="992"/>
        <w:contextualSpacing w:val="0"/>
        <w:rPr>
          <w:rFonts w:ascii="Arial Narrow" w:hAnsi="Arial Narrow"/>
          <w:sz w:val="22"/>
          <w:szCs w:val="22"/>
          <w:u w:val="single"/>
          <w:lang w:eastAsia="zh-CN"/>
        </w:rPr>
      </w:pPr>
      <w:r w:rsidRPr="005F17A9">
        <w:rPr>
          <w:rFonts w:ascii="Arial Narrow" w:hAnsi="Arial Narrow" w:cs="Arial"/>
          <w:sz w:val="22"/>
          <w:szCs w:val="22"/>
          <w:lang w:eastAsia="zh-CN"/>
        </w:rPr>
        <w:t>Pojazd wyposażony w drzwi zewnętrzne:</w:t>
      </w:r>
    </w:p>
    <w:p w:rsidR="005154C7" w:rsidRPr="005F17A9" w:rsidRDefault="005154C7" w:rsidP="008C2B85">
      <w:pPr>
        <w:pStyle w:val="Akapitzlist"/>
        <w:widowControl w:val="0"/>
        <w:numPr>
          <w:ilvl w:val="5"/>
          <w:numId w:val="27"/>
        </w:numPr>
        <w:autoSpaceDN w:val="0"/>
        <w:contextualSpacing w:val="0"/>
        <w:rPr>
          <w:rFonts w:ascii="Arial Narrow" w:hAnsi="Arial Narrow"/>
          <w:sz w:val="22"/>
          <w:szCs w:val="22"/>
          <w:u w:val="single"/>
          <w:lang w:eastAsia="zh-CN"/>
        </w:rPr>
      </w:pPr>
      <w:r w:rsidRPr="005F17A9">
        <w:rPr>
          <w:rFonts w:ascii="Arial Narrow" w:hAnsi="Arial Narrow" w:cs="Arial"/>
          <w:sz w:val="22"/>
          <w:szCs w:val="22"/>
          <w:lang w:eastAsia="zh-CN"/>
        </w:rPr>
        <w:t>przednie boczne, skrzydłowe, przeszklone po obu stronach pojazdu,</w:t>
      </w:r>
    </w:p>
    <w:p w:rsidR="005154C7" w:rsidRPr="005F17A9" w:rsidRDefault="005154C7" w:rsidP="008C2B85">
      <w:pPr>
        <w:pStyle w:val="Akapitzlist"/>
        <w:widowControl w:val="0"/>
        <w:numPr>
          <w:ilvl w:val="5"/>
          <w:numId w:val="27"/>
        </w:numPr>
        <w:autoSpaceDN w:val="0"/>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boczne przesuwne</w:t>
      </w:r>
      <w:r w:rsidRPr="005F17A9">
        <w:rPr>
          <w:rFonts w:ascii="Arial Narrow" w:hAnsi="Arial Narrow" w:cs="Arial"/>
          <w:sz w:val="22"/>
          <w:szCs w:val="22"/>
        </w:rPr>
        <w:t xml:space="preserve"> znajdujące się </w:t>
      </w:r>
      <w:r>
        <w:rPr>
          <w:rFonts w:ascii="Arial Narrow" w:hAnsi="Arial Narrow" w:cs="Arial"/>
          <w:sz w:val="22"/>
          <w:szCs w:val="22"/>
        </w:rPr>
        <w:t xml:space="preserve">co najmniej </w:t>
      </w:r>
      <w:r w:rsidRPr="005F17A9">
        <w:rPr>
          <w:rFonts w:ascii="Arial Narrow" w:hAnsi="Arial Narrow" w:cs="Arial"/>
          <w:sz w:val="22"/>
          <w:szCs w:val="22"/>
        </w:rPr>
        <w:t>po prawej stronie nadwozia</w:t>
      </w:r>
      <w:r>
        <w:rPr>
          <w:rFonts w:ascii="Arial Narrow" w:hAnsi="Arial Narrow" w:cs="Arial"/>
          <w:sz w:val="22"/>
          <w:szCs w:val="22"/>
          <w:lang w:eastAsia="zh-CN"/>
        </w:rPr>
        <w:t>,</w:t>
      </w:r>
    </w:p>
    <w:p w:rsidR="005154C7" w:rsidRPr="005F17A9" w:rsidRDefault="005154C7" w:rsidP="008C2B85">
      <w:pPr>
        <w:pStyle w:val="Akapitzlist"/>
        <w:widowControl w:val="0"/>
        <w:numPr>
          <w:ilvl w:val="5"/>
          <w:numId w:val="27"/>
        </w:numPr>
        <w:autoSpaceDN w:val="0"/>
        <w:contextualSpacing w:val="0"/>
        <w:rPr>
          <w:rFonts w:ascii="Arial Narrow" w:hAnsi="Arial Narrow"/>
          <w:sz w:val="22"/>
          <w:szCs w:val="22"/>
          <w:u w:val="single"/>
          <w:lang w:eastAsia="zh-CN"/>
        </w:rPr>
      </w:pPr>
      <w:r w:rsidRPr="005F17A9">
        <w:rPr>
          <w:rFonts w:ascii="Arial Narrow" w:hAnsi="Arial Narrow" w:cs="Arial"/>
          <w:sz w:val="22"/>
          <w:szCs w:val="22"/>
          <w:lang w:eastAsia="zh-CN"/>
        </w:rPr>
        <w:t>tyłu nadwozia skrzydłowe o kącie otwarcia min. 170</w:t>
      </w:r>
      <w:r w:rsidRPr="005F17A9">
        <w:rPr>
          <w:rFonts w:ascii="Arial Narrow" w:hAnsi="Arial Narrow" w:cs="Arial"/>
          <w:sz w:val="22"/>
          <w:szCs w:val="22"/>
          <w:vertAlign w:val="superscript"/>
          <w:lang w:eastAsia="zh-CN"/>
        </w:rPr>
        <w:t>o</w:t>
      </w:r>
      <w:r w:rsidRPr="005F17A9">
        <w:rPr>
          <w:rFonts w:ascii="Arial Narrow" w:hAnsi="Arial Narrow" w:cs="Arial"/>
          <w:sz w:val="22"/>
          <w:szCs w:val="22"/>
          <w:lang w:eastAsia="zh-CN"/>
        </w:rPr>
        <w:t xml:space="preserve">. </w:t>
      </w:r>
    </w:p>
    <w:p w:rsidR="005154C7" w:rsidRPr="005F17A9" w:rsidRDefault="005154C7" w:rsidP="008C2B85">
      <w:pPr>
        <w:pStyle w:val="Akapitzlist"/>
        <w:widowControl w:val="0"/>
        <w:numPr>
          <w:ilvl w:val="3"/>
          <w:numId w:val="27"/>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Silnik spalinowy min. 4-cylindrow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1950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Zamawiający dopuszcza również pojazd wyposażony w silnik z układem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(HEV) lub </w:t>
      </w:r>
      <w:proofErr w:type="spellStart"/>
      <w:r w:rsidRPr="00A01116">
        <w:rPr>
          <w:rFonts w:ascii="Arial Narrow" w:hAnsi="Arial Narrow" w:cs="Arial"/>
          <w:sz w:val="22"/>
          <w:szCs w:val="22"/>
          <w:lang w:eastAsia="zh-CN"/>
        </w:rPr>
        <w:t>Mild</w:t>
      </w:r>
      <w:proofErr w:type="spellEnd"/>
      <w:r w:rsidRPr="00A01116">
        <w:rPr>
          <w:rFonts w:ascii="Arial Narrow" w:hAnsi="Arial Narrow" w:cs="Arial"/>
          <w:sz w:val="22"/>
          <w:szCs w:val="22"/>
          <w:lang w:eastAsia="zh-CN"/>
        </w:rPr>
        <w:t xml:space="preserve">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(MHEV).</w:t>
      </w:r>
    </w:p>
    <w:p w:rsidR="005154C7" w:rsidRPr="00A01116" w:rsidRDefault="005154C7" w:rsidP="008C2B85">
      <w:pPr>
        <w:pStyle w:val="Akapitzlist"/>
        <w:widowControl w:val="0"/>
        <w:numPr>
          <w:ilvl w:val="4"/>
          <w:numId w:val="27"/>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5.1.4.2.1, </w:t>
      </w:r>
      <w:r w:rsidRPr="00A01116">
        <w:rPr>
          <w:rFonts w:ascii="Arial Narrow" w:hAnsi="Arial Narrow" w:cs="Arial"/>
          <w:color w:val="C00000"/>
          <w:sz w:val="22"/>
          <w:szCs w:val="22"/>
          <w:lang w:eastAsia="zh-CN"/>
        </w:rPr>
        <w:t xml:space="preserve">nie mniejsza niż </w:t>
      </w:r>
      <w:r w:rsidRPr="004A4FCB">
        <w:rPr>
          <w:rFonts w:ascii="Arial Narrow" w:hAnsi="Arial Narrow" w:cs="Arial"/>
          <w:sz w:val="22"/>
          <w:szCs w:val="22"/>
          <w:lang w:eastAsia="zh-CN"/>
        </w:rPr>
        <w:t>9</w:t>
      </w:r>
      <w:r>
        <w:rPr>
          <w:rFonts w:ascii="Arial Narrow" w:hAnsi="Arial Narrow" w:cs="Arial"/>
          <w:sz w:val="22"/>
          <w:szCs w:val="22"/>
          <w:lang w:eastAsia="zh-CN"/>
        </w:rPr>
        <w:t>5</w:t>
      </w:r>
      <w:r w:rsidRPr="00A01116">
        <w:rPr>
          <w:rFonts w:ascii="Arial Narrow" w:hAnsi="Arial Narrow" w:cs="Arial"/>
          <w:color w:val="C00000"/>
          <w:sz w:val="22"/>
          <w:szCs w:val="22"/>
          <w:lang w:eastAsia="zh-CN"/>
        </w:rPr>
        <w:t xml:space="preserve"> </w:t>
      </w:r>
      <w:r w:rsidRPr="00A01116">
        <w:rPr>
          <w:rFonts w:ascii="Arial Narrow" w:hAnsi="Arial Narrow" w:cs="Arial"/>
          <w:color w:val="000000"/>
          <w:sz w:val="22"/>
          <w:szCs w:val="22"/>
          <w:lang w:eastAsia="zh-CN"/>
        </w:rPr>
        <w:t>kW (według danych z pkt 27 świadectwa zgodności WE.</w:t>
      </w:r>
    </w:p>
    <w:p w:rsidR="005154C7" w:rsidRPr="00261C35" w:rsidRDefault="005154C7" w:rsidP="008C2B85">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261C3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261C35">
        <w:rPr>
          <w:rFonts w:ascii="Arial Narrow" w:hAnsi="Arial Narrow" w:cs="Arial"/>
          <w:bCs/>
          <w:sz w:val="22"/>
          <w:szCs w:val="22"/>
          <w:lang w:eastAsia="zh-CN"/>
        </w:rPr>
        <w:t>Wymagania techniczne dla kół jezdnych.</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lastRenderedPageBreak/>
        <w:t>Koła jezdne na poszczególnych osiach z ogumieniem bezdętkowym.</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Komplet 4 kół z ogumieniem letnim z fabrycznej oferty producenta pojazdów. </w:t>
      </w:r>
    </w:p>
    <w:p w:rsidR="005154C7" w:rsidRPr="00A36BE0"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Narrow"/>
          <w:sz w:val="22"/>
          <w:szCs w:val="22"/>
          <w:lang w:eastAsia="zh-CN"/>
        </w:rPr>
        <w:t xml:space="preserve">Komplet 4 kół z ogumieniem śniegowym (zimowym) z oferty producenta/importera/dealera pojazdów. Zamawiający nie dopuszcza zastosowania opon </w:t>
      </w:r>
      <w:r w:rsidRPr="00A36BE0">
        <w:rPr>
          <w:rFonts w:ascii="Arial Narrow" w:hAnsi="Arial Narrow" w:cs="Arial Narrow"/>
          <w:sz w:val="22"/>
          <w:szCs w:val="22"/>
          <w:lang w:eastAsia="zh-CN"/>
        </w:rPr>
        <w:t xml:space="preserve">całorocznych lub wielosezonowych. Musi istnieć możliwość eksploatacji pojazdu z oferowanymi oponami śniegowymi (zimowymi) przy wykorzystaniu obręczy kół określonych w pkt 3.1.3.3.2. Opony zimowe muszą posiadać przyczepność na mokrej nawierzchni, co najmniej klasy B zgodnie z </w:t>
      </w:r>
      <w:r w:rsidRPr="00A36BE0">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A36BE0">
        <w:rPr>
          <w:rFonts w:ascii="Arial Narrow" w:hAnsi="Arial Narrow" w:cs="Arial Narrow"/>
          <w:sz w:val="22"/>
          <w:szCs w:val="22"/>
          <w:lang w:eastAsia="zh-CN"/>
        </w:rPr>
        <w:t xml:space="preserve"> </w:t>
      </w:r>
      <w:r w:rsidRPr="00A36BE0">
        <w:rPr>
          <w:rFonts w:ascii="Arial Narrow" w:hAnsi="Arial Narrow" w:cs="Arial"/>
          <w:sz w:val="22"/>
          <w:szCs w:val="22"/>
          <w:lang w:eastAsia="zh-CN"/>
        </w:rPr>
        <w:t>zmieniające rozporządzenie (UE) 2017/1369 oraz uchylające rozporządzenie (WE) nr 1222/2009</w:t>
      </w:r>
      <w:r w:rsidRPr="00A36BE0">
        <w:rPr>
          <w:rFonts w:ascii="Arial Narrow" w:hAnsi="Arial Narrow" w:cs="Arial Narrow"/>
          <w:sz w:val="22"/>
          <w:szCs w:val="22"/>
          <w:lang w:eastAsia="zh-CN"/>
        </w:rPr>
        <w:t>.</w:t>
      </w:r>
      <w:r w:rsidRPr="00A36BE0">
        <w:rPr>
          <w:rFonts w:ascii="Arial Narrow" w:hAnsi="Arial Narrow" w:cs="Arial Narrow"/>
          <w:b/>
          <w:i/>
          <w:sz w:val="22"/>
          <w:szCs w:val="22"/>
          <w:lang w:eastAsia="zh-CN"/>
        </w:rPr>
        <w:t xml:space="preserve"> </w:t>
      </w:r>
      <w:r w:rsidRPr="00A36BE0">
        <w:rPr>
          <w:rFonts w:ascii="Arial Narrow" w:hAnsi="Arial Narrow" w:cs="Arial Narrow"/>
          <w:sz w:val="22"/>
          <w:szCs w:val="22"/>
          <w:lang w:eastAsia="zh-CN"/>
        </w:rPr>
        <w:t>Zamawiający wymaga dostarczenia identycznych opon śniegowych (zimowych) dla wszystkich dostarczonych pojazdów.</w:t>
      </w:r>
      <w:r w:rsidRPr="00A36BE0">
        <w:rPr>
          <w:rFonts w:ascii="Arial Narrow" w:hAnsi="Arial Narrow" w:cs="Arial Narrow"/>
          <w:b/>
          <w:i/>
          <w:sz w:val="22"/>
          <w:szCs w:val="22"/>
          <w:lang w:eastAsia="zh-CN"/>
        </w:rPr>
        <w:t xml:space="preserve"> </w:t>
      </w:r>
    </w:p>
    <w:p w:rsidR="005154C7" w:rsidRPr="00A36BE0"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36BE0">
        <w:rPr>
          <w:rFonts w:ascii="Arial Narrow" w:hAnsi="Arial Narrow" w:cs="Arial"/>
          <w:sz w:val="22"/>
          <w:szCs w:val="22"/>
          <w:lang w:eastAsia="zh-CN"/>
        </w:rPr>
        <w:t xml:space="preserve">Pojazd musi być wyposażony w pełnowymiarowe koło zapasowe identyczne </w:t>
      </w:r>
      <w:r w:rsidRPr="00A36BE0">
        <w:rPr>
          <w:rFonts w:ascii="Arial Narrow" w:hAnsi="Arial Narrow" w:cs="Arial"/>
          <w:sz w:val="22"/>
          <w:szCs w:val="22"/>
          <w:lang w:eastAsia="zh-CN"/>
        </w:rPr>
        <w:br/>
        <w:t>z kołami (obręcz + opona) opisanymi w pkt 3.1.3.3.2.</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36BE0">
        <w:rPr>
          <w:rFonts w:ascii="Arial Narrow" w:hAnsi="Arial Narrow" w:cs="Arial"/>
          <w:color w:val="000000"/>
          <w:sz w:val="22"/>
          <w:szCs w:val="22"/>
          <w:lang w:eastAsia="zh-CN"/>
        </w:rPr>
        <w:t>Zastosowane zespoły</w:t>
      </w:r>
      <w:r w:rsidRPr="00A01116">
        <w:rPr>
          <w:rFonts w:ascii="Arial Narrow" w:hAnsi="Arial Narrow" w:cs="Arial"/>
          <w:color w:val="000000"/>
          <w:sz w:val="22"/>
          <w:szCs w:val="22"/>
          <w:lang w:eastAsia="zh-CN"/>
        </w:rPr>
        <w:t xml:space="preserve"> opona/koło na poszczególnych osiach pojazdu opisane </w:t>
      </w:r>
      <w:r w:rsidRPr="00A01116">
        <w:rPr>
          <w:rFonts w:ascii="Arial Narrow" w:hAnsi="Arial Narrow" w:cs="Arial"/>
          <w:color w:val="000000"/>
          <w:sz w:val="22"/>
          <w:szCs w:val="22"/>
          <w:lang w:eastAsia="zh-CN"/>
        </w:rPr>
        <w:br/>
        <w:t xml:space="preserve">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.1.3</w:t>
      </w:r>
      <w:r>
        <w:rPr>
          <w:rFonts w:ascii="Arial Narrow" w:hAnsi="Arial Narrow" w:cs="Arial"/>
          <w:color w:val="000000"/>
          <w:sz w:val="22"/>
          <w:szCs w:val="22"/>
          <w:lang w:eastAsia="zh-CN"/>
        </w:rPr>
        <w:t>.3.3</w:t>
      </w:r>
      <w:r w:rsidRPr="00A01116">
        <w:rPr>
          <w:rFonts w:ascii="Arial Narrow" w:hAnsi="Arial Narrow" w:cs="Arial"/>
          <w:color w:val="000000"/>
          <w:sz w:val="22"/>
          <w:szCs w:val="22"/>
          <w:lang w:eastAsia="zh-CN"/>
        </w:rPr>
        <w:t xml:space="preserve"> muszą być zgodne z danymi z pkt 35 świadectwa zgodności WE.</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Opony nie mogą być starsze niż 78 tygodni licząc od terminu odbioru danej partii pojazdów.</w:t>
      </w:r>
    </w:p>
    <w:p w:rsidR="005154C7" w:rsidRPr="00CD1928" w:rsidRDefault="005154C7" w:rsidP="008C2B85">
      <w:pPr>
        <w:pStyle w:val="Akapitzlist"/>
        <w:widowControl w:val="0"/>
        <w:numPr>
          <w:ilvl w:val="4"/>
          <w:numId w:val="27"/>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Opony muszą być fabrycznie nowe i homologowane. Zamawiający nie dopuszcza opon bieżnikowanych.</w:t>
      </w:r>
      <w:r w:rsidRPr="00CD1928">
        <w:rPr>
          <w:rFonts w:ascii="Arial Narrow" w:hAnsi="Arial Narrow" w:cs="Arial"/>
          <w:sz w:val="22"/>
          <w:szCs w:val="22"/>
        </w:rPr>
        <w:t xml:space="preserve"> </w:t>
      </w:r>
    </w:p>
    <w:p w:rsidR="005154C7" w:rsidRPr="00A01116" w:rsidRDefault="005154C7" w:rsidP="008C2B85">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A01116">
        <w:rPr>
          <w:rFonts w:ascii="Arial Narrow" w:hAnsi="Arial Narrow" w:cs="Arial"/>
          <w:bCs/>
          <w:color w:val="000000"/>
          <w:sz w:val="22"/>
          <w:szCs w:val="22"/>
          <w:lang w:eastAsia="zh-CN"/>
        </w:rPr>
        <w:t>Wymagania techniczne dla wyposażenia pojazdu.</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F46538">
        <w:rPr>
          <w:rFonts w:ascii="Arial Narrow" w:hAnsi="Arial Narrow" w:cs="Arial"/>
          <w:sz w:val="22"/>
          <w:szCs w:val="22"/>
        </w:rPr>
        <w:t>Klimatyzacja z regulacją temperatury i intensywności nawiewu oraz z możliwo</w:t>
      </w:r>
      <w:r>
        <w:rPr>
          <w:rFonts w:ascii="Arial Narrow" w:hAnsi="Arial Narrow" w:cs="Arial"/>
          <w:sz w:val="22"/>
          <w:szCs w:val="22"/>
        </w:rPr>
        <w:t>ścią pracy w obiegu zamkniętym.</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rsidR="005154C7" w:rsidRPr="00A01116"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najmniej w (dwa) głośniki i bezprzewodowy zestaw gło</w:t>
      </w:r>
      <w:r>
        <w:rPr>
          <w:rFonts w:ascii="Arial Narrow" w:eastAsia="Calibri" w:hAnsi="Arial Narrow" w:cs="Arial"/>
          <w:sz w:val="22"/>
          <w:szCs w:val="22"/>
          <w:lang w:eastAsia="zh-CN"/>
        </w:rPr>
        <w:t xml:space="preserve">śnomówiący telefonii komórkowej </w:t>
      </w:r>
      <w:r w:rsidRPr="00A01116">
        <w:rPr>
          <w:rFonts w:ascii="Arial Narrow" w:eastAsia="Calibri" w:hAnsi="Arial Narrow" w:cs="Arial"/>
          <w:sz w:val="22"/>
          <w:szCs w:val="22"/>
          <w:lang w:eastAsia="zh-CN"/>
        </w:rPr>
        <w:t>działający</w:t>
      </w:r>
      <w:r>
        <w:rPr>
          <w:rFonts w:ascii="Arial Narrow" w:eastAsia="Calibri" w:hAnsi="Arial Narrow" w:cs="Arial"/>
          <w:sz w:val="22"/>
          <w:szCs w:val="22"/>
          <w:lang w:eastAsia="zh-CN"/>
        </w:rPr>
        <w:t xml:space="preserve"> </w:t>
      </w:r>
      <w:r w:rsidRPr="00A01116">
        <w:rPr>
          <w:rFonts w:ascii="Arial Narrow" w:eastAsia="Calibri" w:hAnsi="Arial Narrow" w:cs="Arial"/>
          <w:sz w:val="22"/>
          <w:szCs w:val="22"/>
          <w:lang w:eastAsia="zh-CN"/>
        </w:rPr>
        <w:t>w systemie Bluetooth.</w:t>
      </w:r>
    </w:p>
    <w:p w:rsidR="005154C7" w:rsidRPr="00B35FE7" w:rsidRDefault="005154C7" w:rsidP="008C2B85">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B35FE7">
        <w:rPr>
          <w:rFonts w:ascii="Arial Narrow" w:eastAsia="Arial Narrow" w:hAnsi="Arial Narrow" w:cs="Arial"/>
          <w:sz w:val="22"/>
          <w:szCs w:val="22"/>
          <w:lang w:eastAsia="zh-CN"/>
        </w:rPr>
        <w:t>Czujniki parkowania z przodu i tyłu pojazdu.</w:t>
      </w:r>
    </w:p>
    <w:p w:rsidR="005154C7" w:rsidRPr="00A01116" w:rsidRDefault="005154C7" w:rsidP="005154C7">
      <w:pPr>
        <w:pStyle w:val="Akapitzlist"/>
        <w:widowControl w:val="0"/>
        <w:autoSpaceDN w:val="0"/>
        <w:ind w:left="3119"/>
        <w:contextualSpacing w:val="0"/>
        <w:jc w:val="both"/>
        <w:rPr>
          <w:rFonts w:ascii="Arial Narrow" w:hAnsi="Arial Narrow"/>
          <w:sz w:val="22"/>
          <w:szCs w:val="22"/>
          <w:u w:val="single"/>
          <w:lang w:eastAsia="zh-CN"/>
        </w:rPr>
      </w:pPr>
    </w:p>
    <w:p w:rsidR="005154C7" w:rsidRPr="00A01116" w:rsidRDefault="005154C7" w:rsidP="008C2B85">
      <w:pPr>
        <w:pStyle w:val="Akapitzlist"/>
        <w:widowControl w:val="0"/>
        <w:numPr>
          <w:ilvl w:val="0"/>
          <w:numId w:val="27"/>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rsidR="005154C7" w:rsidRPr="00A01116" w:rsidRDefault="005154C7" w:rsidP="008C2B85">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5154C7" w:rsidRPr="00A01116" w:rsidRDefault="005154C7" w:rsidP="008C2B85">
      <w:pPr>
        <w:pStyle w:val="Akapitzlist"/>
        <w:widowControl w:val="0"/>
        <w:numPr>
          <w:ilvl w:val="1"/>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rsidR="005154C7" w:rsidRPr="00A01116" w:rsidRDefault="005154C7" w:rsidP="008C2B85">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elektryczne i elektroniczne pojazdu,</w:t>
      </w:r>
    </w:p>
    <w:p w:rsidR="005154C7" w:rsidRPr="00A01116" w:rsidRDefault="005154C7" w:rsidP="008C2B85">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rsidR="005154C7" w:rsidRPr="00A01116" w:rsidRDefault="005154C7" w:rsidP="008C2B85">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rsidR="005154C7" w:rsidRPr="00A01116" w:rsidRDefault="005154C7" w:rsidP="005154C7">
      <w:pPr>
        <w:widowControl w:val="0"/>
        <w:autoSpaceDN w:val="0"/>
        <w:spacing w:after="120"/>
        <w:ind w:left="567"/>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rsidR="005154C7" w:rsidRPr="00A01116" w:rsidRDefault="005154C7" w:rsidP="008C2B85">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rsidR="005154C7" w:rsidRPr="00A01116" w:rsidRDefault="005154C7" w:rsidP="008C2B85">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t>
      </w:r>
      <w:proofErr w:type="spellStart"/>
      <w:r w:rsidRPr="00A01116">
        <w:rPr>
          <w:rFonts w:ascii="Arial Narrow" w:eastAsia="Calibri" w:hAnsi="Arial Narrow" w:cs="Arial"/>
          <w:sz w:val="22"/>
          <w:szCs w:val="22"/>
          <w:lang w:eastAsia="en-US"/>
        </w:rPr>
        <w:t>wyłączeń</w:t>
      </w:r>
      <w:proofErr w:type="spellEnd"/>
      <w:r w:rsidRPr="00A01116">
        <w:rPr>
          <w:rFonts w:ascii="Arial Narrow" w:eastAsia="Calibri" w:hAnsi="Arial Narrow" w:cs="Arial"/>
          <w:sz w:val="22"/>
          <w:szCs w:val="22"/>
          <w:lang w:eastAsia="en-US"/>
        </w:rPr>
        <w:t xml:space="preserve">,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rsidR="005154C7" w:rsidRPr="00A01116" w:rsidRDefault="005154C7" w:rsidP="008C2B85">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rsidR="005154C7" w:rsidRPr="0099455B" w:rsidRDefault="005154C7" w:rsidP="005154C7">
      <w:pPr>
        <w:widowControl w:val="0"/>
        <w:autoSpaceDN w:val="0"/>
        <w:spacing w:after="120"/>
        <w:ind w:left="0"/>
        <w:rPr>
          <w:rFonts w:ascii="Arial Narrow" w:hAnsi="Arial Narrow"/>
          <w:sz w:val="22"/>
          <w:szCs w:val="22"/>
          <w:u w:val="single"/>
          <w:lang w:eastAsia="zh-CN"/>
        </w:rPr>
      </w:pPr>
    </w:p>
    <w:p w:rsidR="005154C7" w:rsidRPr="00A01116" w:rsidRDefault="005154C7" w:rsidP="005154C7">
      <w:pPr>
        <w:pStyle w:val="Akapitzlist"/>
        <w:widowControl w:val="0"/>
        <w:autoSpaceDN w:val="0"/>
        <w:spacing w:after="120"/>
        <w:ind w:left="1276"/>
        <w:contextualSpacing w:val="0"/>
        <w:jc w:val="both"/>
        <w:rPr>
          <w:rFonts w:ascii="Arial Narrow" w:hAnsi="Arial Narrow"/>
          <w:sz w:val="22"/>
          <w:szCs w:val="22"/>
          <w:u w:val="single"/>
          <w:lang w:eastAsia="zh-CN"/>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043E75" w:rsidRDefault="00043E75" w:rsidP="00255072">
      <w:pPr>
        <w:suppressAutoHyphens w:val="0"/>
        <w:spacing w:line="276" w:lineRule="auto"/>
        <w:ind w:left="0"/>
        <w:contextualSpacing w:val="0"/>
        <w:jc w:val="both"/>
        <w:rPr>
          <w:rFonts w:ascii="Arial Narrow" w:hAnsi="Arial Narrow"/>
          <w:b/>
          <w:sz w:val="22"/>
          <w:szCs w:val="22"/>
          <w:u w:val="single"/>
          <w:lang w:eastAsia="pl-PL"/>
        </w:rPr>
      </w:pPr>
    </w:p>
    <w:p w:rsidR="005739AF" w:rsidRDefault="005739AF" w:rsidP="00255072">
      <w:pPr>
        <w:suppressAutoHyphens w:val="0"/>
        <w:spacing w:line="276" w:lineRule="auto"/>
        <w:ind w:left="0"/>
        <w:contextualSpacing w:val="0"/>
        <w:jc w:val="both"/>
        <w:rPr>
          <w:rFonts w:ascii="Arial Narrow" w:hAnsi="Arial Narrow"/>
          <w:b/>
          <w:sz w:val="22"/>
          <w:szCs w:val="22"/>
          <w:u w:val="single"/>
          <w:lang w:eastAsia="pl-PL"/>
        </w:rPr>
      </w:pPr>
    </w:p>
    <w:p w:rsidR="006A6E0E" w:rsidRDefault="006A6E0E" w:rsidP="0036316A">
      <w:pPr>
        <w:shd w:val="clear" w:color="auto" w:fill="D9D9D9"/>
        <w:suppressAutoHyphens w:val="0"/>
        <w:spacing w:after="120"/>
        <w:ind w:left="425" w:hanging="425"/>
        <w:contextualSpacing w:val="0"/>
        <w:jc w:val="center"/>
        <w:rPr>
          <w:rFonts w:ascii="Arial Narrow" w:hAnsi="Arial Narrow"/>
          <w:b/>
          <w:sz w:val="22"/>
          <w:szCs w:val="22"/>
          <w:lang w:eastAsia="pl-PL"/>
        </w:rPr>
        <w:sectPr w:rsidR="006A6E0E" w:rsidSect="00D6327B">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 xml:space="preserve">Załącznik nr 2 do SWZ - Formularz ofertowy </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4" w:name="_Hlk71192325"/>
      <w:bookmarkStart w:id="45" w:name="_Hlk71192288"/>
      <w:bookmarkStart w:id="46"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00AE1936">
              <w:rPr>
                <w:rStyle w:val="Odwoanieprzypisudolnego"/>
                <w:rFonts w:ascii="Arial Narrow" w:hAnsi="Arial Narrow"/>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006A6E0E">
              <w:rPr>
                <w:rStyle w:val="Odwoanieprzypisudolnego"/>
                <w:rFonts w:ascii="Arial Narrow" w:hAnsi="Arial Narrow"/>
                <w:sz w:val="22"/>
                <w:szCs w:val="22"/>
                <w:lang w:eastAsia="en-US"/>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6A6E0E">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4"/>
    <w:bookmarkEnd w:id="45"/>
    <w:bookmarkEnd w:id="46"/>
    <w:p w:rsidR="00965A91" w:rsidRPr="00160F82" w:rsidRDefault="00965A91" w:rsidP="006A6E0E">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6A6E0E" w:rsidRDefault="00965A91" w:rsidP="002F52B3">
      <w:pPr>
        <w:suppressAutoHyphens w:val="0"/>
        <w:spacing w:after="60" w:line="276" w:lineRule="auto"/>
        <w:ind w:left="0"/>
        <w:contextualSpacing w:val="0"/>
        <w:rPr>
          <w:rFonts w:ascii="Arial Narrow" w:hAnsi="Arial Narrow" w:cs="Arial"/>
          <w:b/>
          <w:bCs/>
          <w:sz w:val="22"/>
          <w:szCs w:val="22"/>
          <w:lang w:eastAsia="pl-PL"/>
        </w:rPr>
      </w:pPr>
      <w:r w:rsidRPr="00160F82">
        <w:rPr>
          <w:rFonts w:ascii="Arial Narrow" w:hAnsi="Arial Narrow" w:cs="Arial"/>
          <w:b/>
          <w:bCs/>
          <w:sz w:val="22"/>
          <w:szCs w:val="22"/>
          <w:lang w:eastAsia="pl-PL"/>
        </w:rPr>
        <w:t xml:space="preserve">Dostawa </w:t>
      </w:r>
      <w:r w:rsidR="000748AB">
        <w:rPr>
          <w:rFonts w:ascii="Arial Narrow" w:hAnsi="Arial Narrow" w:cs="Arial"/>
          <w:b/>
          <w:bCs/>
          <w:sz w:val="22"/>
          <w:szCs w:val="22"/>
          <w:lang w:eastAsia="pl-PL"/>
        </w:rPr>
        <w:t>pojazdów furgon brygadowy</w:t>
      </w:r>
      <w:r w:rsidRPr="00160F82">
        <w:rPr>
          <w:rFonts w:ascii="Arial Narrow" w:hAnsi="Arial Narrow" w:cs="Arial"/>
          <w:b/>
          <w:bCs/>
          <w:sz w:val="22"/>
          <w:szCs w:val="22"/>
          <w:lang w:eastAsia="pl-PL"/>
        </w:rPr>
        <w:t xml:space="preserve"> </w:t>
      </w:r>
    </w:p>
    <w:p w:rsidR="00965A91" w:rsidRPr="00160F82" w:rsidRDefault="00965A91" w:rsidP="002F52B3">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Verdana"/>
          <w:sz w:val="22"/>
          <w:szCs w:val="22"/>
          <w:lang w:eastAsia="pl-PL"/>
        </w:rPr>
        <w:t>oferuję:</w:t>
      </w:r>
    </w:p>
    <w:p w:rsidR="00965A91" w:rsidRDefault="000748AB" w:rsidP="008C2B85">
      <w:pPr>
        <w:numPr>
          <w:ilvl w:val="0"/>
          <w:numId w:val="25"/>
        </w:numPr>
        <w:spacing w:after="120"/>
        <w:ind w:left="426" w:hanging="426"/>
        <w:rPr>
          <w:rFonts w:ascii="Arial Narrow" w:hAnsi="Arial Narrow" w:cs="Calibri"/>
          <w:color w:val="000000"/>
          <w:sz w:val="22"/>
          <w:szCs w:val="22"/>
          <w:lang w:eastAsia="pl-PL"/>
        </w:rPr>
      </w:pPr>
      <w:r>
        <w:rPr>
          <w:rFonts w:ascii="Arial Narrow" w:hAnsi="Arial Narrow" w:cs="Calibri"/>
          <w:sz w:val="22"/>
          <w:szCs w:val="22"/>
          <w:lang w:eastAsia="pl-PL"/>
        </w:rPr>
        <w:t>pojazdy furgon brygadowy</w:t>
      </w:r>
      <w:r w:rsidR="00965A91" w:rsidRPr="00160F82">
        <w:rPr>
          <w:rFonts w:ascii="Arial Narrow" w:hAnsi="Arial Narrow" w:cs="Calibri"/>
          <w:sz w:val="22"/>
          <w:szCs w:val="22"/>
          <w:lang w:eastAsia="pl-PL"/>
        </w:rPr>
        <w:t xml:space="preserve">, spełniający wszystkie wymagania </w:t>
      </w:r>
      <w:r w:rsidR="00965A91" w:rsidRPr="00160F82">
        <w:rPr>
          <w:rFonts w:ascii="Arial Narrow" w:hAnsi="Arial Narrow" w:cs="Calibri"/>
          <w:color w:val="000000"/>
          <w:sz w:val="22"/>
          <w:szCs w:val="22"/>
          <w:lang w:eastAsia="pl-PL"/>
        </w:rPr>
        <w:t>określone w załączniku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0748AB" w:rsidRPr="005B0AD6" w:rsidTr="00FB5160">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5B0AD6" w:rsidRDefault="000748AB" w:rsidP="00FB5160">
            <w:pPr>
              <w:ind w:left="0"/>
              <w:jc w:val="center"/>
              <w:rPr>
                <w:rFonts w:ascii="Arial Narrow" w:hAnsi="Arial Narrow"/>
                <w:b/>
                <w:sz w:val="22"/>
                <w:szCs w:val="22"/>
                <w:lang w:eastAsia="zh-CN"/>
              </w:rPr>
            </w:pPr>
            <w:r w:rsidRPr="005B0AD6">
              <w:rPr>
                <w:rFonts w:ascii="Arial Narrow" w:hAnsi="Arial Narrow"/>
                <w:b/>
                <w:sz w:val="22"/>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5B0AD6" w:rsidRDefault="000748AB" w:rsidP="00FB5160">
            <w:pPr>
              <w:ind w:left="0"/>
              <w:jc w:val="center"/>
              <w:rPr>
                <w:rFonts w:ascii="Arial Narrow" w:hAnsi="Arial Narrow"/>
                <w:b/>
                <w:sz w:val="22"/>
                <w:szCs w:val="22"/>
                <w:lang w:eastAsia="zh-CN"/>
              </w:rPr>
            </w:pPr>
            <w:r w:rsidRPr="005B0AD6">
              <w:rPr>
                <w:rFonts w:ascii="Arial Narrow" w:hAnsi="Arial Narrow"/>
                <w:b/>
                <w:sz w:val="22"/>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5B0AD6" w:rsidRDefault="000748AB" w:rsidP="00FB5160">
            <w:pPr>
              <w:ind w:left="0"/>
              <w:jc w:val="center"/>
              <w:rPr>
                <w:rFonts w:ascii="Arial Narrow" w:hAnsi="Arial Narrow"/>
                <w:b/>
                <w:sz w:val="22"/>
                <w:szCs w:val="22"/>
                <w:lang w:eastAsia="zh-CN"/>
              </w:rPr>
            </w:pPr>
            <w:r w:rsidRPr="005B0AD6">
              <w:rPr>
                <w:rFonts w:ascii="Arial Narrow" w:hAnsi="Arial Narrow"/>
                <w:b/>
                <w:sz w:val="22"/>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5B0AD6" w:rsidRDefault="000748AB" w:rsidP="00FB5160">
            <w:pPr>
              <w:ind w:left="0" w:right="101"/>
              <w:jc w:val="center"/>
              <w:rPr>
                <w:rFonts w:ascii="Arial Narrow" w:hAnsi="Arial Narrow"/>
                <w:b/>
                <w:sz w:val="22"/>
                <w:szCs w:val="22"/>
                <w:lang w:eastAsia="zh-CN"/>
              </w:rPr>
            </w:pPr>
            <w:r w:rsidRPr="005B0AD6">
              <w:rPr>
                <w:rFonts w:ascii="Arial Narrow" w:hAnsi="Arial Narrow"/>
                <w:b/>
                <w:sz w:val="22"/>
                <w:szCs w:val="22"/>
                <w:lang w:eastAsia="zh-CN"/>
              </w:rPr>
              <w:t>Handlowa nazwa wyposażenia</w:t>
            </w:r>
          </w:p>
        </w:tc>
      </w:tr>
      <w:tr w:rsidR="000748AB" w:rsidRPr="005B0AD6" w:rsidTr="00FB5160">
        <w:trPr>
          <w:trHeight w:val="454"/>
        </w:trPr>
        <w:tc>
          <w:tcPr>
            <w:tcW w:w="2405"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r>
    </w:tbl>
    <w:p w:rsidR="000748AB" w:rsidRPr="00160F82" w:rsidRDefault="000748AB" w:rsidP="000748AB">
      <w:pPr>
        <w:spacing w:after="120"/>
        <w:ind w:left="426"/>
        <w:rPr>
          <w:rFonts w:ascii="Arial Narrow" w:hAnsi="Arial Narrow" w:cs="Calibri"/>
          <w:color w:val="000000"/>
          <w:sz w:val="22"/>
          <w:szCs w:val="22"/>
          <w:lang w:eastAsia="pl-PL"/>
        </w:rPr>
      </w:pPr>
    </w:p>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 xml:space="preserve">posiadające moc silnika </w:t>
      </w:r>
      <w:r w:rsidRPr="006A6E0E">
        <w:rPr>
          <w:rFonts w:ascii="Arial Narrow" w:eastAsia="Calibri" w:hAnsi="Arial Narrow" w:cs="Calibri"/>
          <w:b/>
          <w:color w:val="000000"/>
          <w:sz w:val="22"/>
          <w:szCs w:val="22"/>
        </w:rPr>
        <w:t>…………………….</w:t>
      </w:r>
      <w:r w:rsidRPr="005B0AD6">
        <w:rPr>
          <w:rFonts w:ascii="Arial Narrow" w:eastAsia="Calibri" w:hAnsi="Arial Narrow" w:cs="Calibri"/>
          <w:color w:val="000000"/>
          <w:sz w:val="22"/>
          <w:szCs w:val="22"/>
        </w:rPr>
        <w:t>.kW (dane te winny wynikać z pkt. 27.1 świadectwa zgodności WE),</w:t>
      </w:r>
    </w:p>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 xml:space="preserve">wyposażone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0748AB" w:rsidRPr="005B0AD6" w:rsidTr="006A6E0E">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Ilość w szt.</w:t>
            </w:r>
          </w:p>
        </w:tc>
        <w:tc>
          <w:tcPr>
            <w:tcW w:w="1843"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 xml:space="preserve">Cena jednostkowa netto za 1 szt.  </w:t>
            </w:r>
          </w:p>
        </w:tc>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Stawka podatku VAT</w:t>
            </w:r>
          </w:p>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w %</w:t>
            </w:r>
          </w:p>
        </w:tc>
        <w:tc>
          <w:tcPr>
            <w:tcW w:w="2693"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Cena brutto</w:t>
            </w:r>
          </w:p>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(kol.1 x kol. 2) +VAT</w:t>
            </w:r>
          </w:p>
        </w:tc>
      </w:tr>
      <w:tr w:rsidR="000748AB" w:rsidRPr="005B0AD6" w:rsidTr="006A6E0E">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1</w:t>
            </w:r>
          </w:p>
        </w:tc>
        <w:tc>
          <w:tcPr>
            <w:tcW w:w="1843"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2</w:t>
            </w:r>
          </w:p>
        </w:tc>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3</w:t>
            </w:r>
          </w:p>
        </w:tc>
        <w:tc>
          <w:tcPr>
            <w:tcW w:w="2693" w:type="dxa"/>
            <w:shd w:val="clear" w:color="auto" w:fill="D9D9D9" w:themeFill="background1" w:themeFillShade="D9"/>
            <w:vAlign w:val="center"/>
          </w:tcPr>
          <w:p w:rsidR="000748AB" w:rsidRPr="005B0AD6" w:rsidRDefault="000748AB" w:rsidP="00FB5160">
            <w:pPr>
              <w:ind w:left="0"/>
              <w:jc w:val="center"/>
              <w:rPr>
                <w:rFonts w:ascii="Arial Narrow" w:hAnsi="Arial Narrow" w:cs="Tahoma"/>
                <w:b/>
                <w:sz w:val="22"/>
                <w:szCs w:val="22"/>
              </w:rPr>
            </w:pPr>
            <w:r w:rsidRPr="005B0AD6">
              <w:rPr>
                <w:rFonts w:ascii="Arial Narrow" w:hAnsi="Arial Narrow" w:cs="Tahoma"/>
                <w:b/>
                <w:sz w:val="22"/>
                <w:szCs w:val="22"/>
              </w:rPr>
              <w:t>4</w:t>
            </w:r>
          </w:p>
        </w:tc>
      </w:tr>
      <w:tr w:rsidR="000748AB" w:rsidRPr="005B0AD6" w:rsidTr="006A6E0E">
        <w:tc>
          <w:tcPr>
            <w:tcW w:w="1701" w:type="dxa"/>
            <w:shd w:val="clear" w:color="auto" w:fill="D9D9D9" w:themeFill="background1" w:themeFillShade="D9"/>
            <w:vAlign w:val="center"/>
          </w:tcPr>
          <w:p w:rsidR="000748AB" w:rsidRPr="005B0AD6" w:rsidRDefault="000748AB" w:rsidP="00FB5160">
            <w:pPr>
              <w:ind w:left="0"/>
              <w:jc w:val="center"/>
              <w:rPr>
                <w:rFonts w:ascii="Arial Narrow" w:hAnsi="Arial Narrow" w:cs="Tahoma"/>
                <w:sz w:val="22"/>
                <w:szCs w:val="22"/>
              </w:rPr>
            </w:pPr>
            <w:r>
              <w:rPr>
                <w:rFonts w:ascii="Arial Narrow" w:hAnsi="Arial Narrow" w:cs="Tahoma"/>
                <w:sz w:val="22"/>
                <w:szCs w:val="22"/>
              </w:rPr>
              <w:t>2</w:t>
            </w:r>
          </w:p>
        </w:tc>
        <w:tc>
          <w:tcPr>
            <w:tcW w:w="1843" w:type="dxa"/>
            <w:vAlign w:val="center"/>
          </w:tcPr>
          <w:p w:rsidR="000748AB" w:rsidRPr="005B0AD6" w:rsidRDefault="000748AB" w:rsidP="00FB5160">
            <w:pPr>
              <w:ind w:left="0"/>
              <w:jc w:val="center"/>
              <w:rPr>
                <w:rFonts w:ascii="Arial Narrow" w:hAnsi="Arial Narrow" w:cs="Tahoma"/>
                <w:b/>
                <w:sz w:val="22"/>
                <w:szCs w:val="22"/>
              </w:rPr>
            </w:pPr>
          </w:p>
        </w:tc>
        <w:tc>
          <w:tcPr>
            <w:tcW w:w="1701" w:type="dxa"/>
            <w:vAlign w:val="center"/>
          </w:tcPr>
          <w:p w:rsidR="000748AB" w:rsidRPr="005B0AD6" w:rsidRDefault="000748AB" w:rsidP="00FB5160">
            <w:pPr>
              <w:ind w:left="0"/>
              <w:jc w:val="center"/>
              <w:rPr>
                <w:rFonts w:ascii="Arial Narrow" w:hAnsi="Arial Narrow" w:cs="Tahoma"/>
                <w:sz w:val="22"/>
                <w:szCs w:val="22"/>
              </w:rPr>
            </w:pPr>
            <w:r w:rsidRPr="005B0AD6">
              <w:rPr>
                <w:rFonts w:ascii="Arial Narrow" w:hAnsi="Arial Narrow" w:cs="Tahoma"/>
                <w:sz w:val="22"/>
                <w:szCs w:val="22"/>
              </w:rPr>
              <w:t>…………..%</w:t>
            </w:r>
          </w:p>
        </w:tc>
        <w:tc>
          <w:tcPr>
            <w:tcW w:w="2693" w:type="dxa"/>
            <w:vAlign w:val="center"/>
          </w:tcPr>
          <w:p w:rsidR="000748AB" w:rsidRPr="005B0AD6" w:rsidRDefault="000748AB" w:rsidP="00FB5160">
            <w:pPr>
              <w:ind w:left="0"/>
              <w:jc w:val="center"/>
              <w:rPr>
                <w:rFonts w:ascii="Arial Narrow" w:hAnsi="Arial Narrow" w:cs="Tahoma"/>
                <w:sz w:val="22"/>
                <w:szCs w:val="22"/>
              </w:rPr>
            </w:pPr>
          </w:p>
        </w:tc>
      </w:tr>
    </w:tbl>
    <w:p w:rsidR="000748AB" w:rsidRPr="005B0AD6" w:rsidRDefault="000748AB" w:rsidP="008C2B85">
      <w:pPr>
        <w:numPr>
          <w:ilvl w:val="0"/>
          <w:numId w:val="26"/>
        </w:numPr>
        <w:spacing w:before="120" w:after="120"/>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lastRenderedPageBreak/>
        <w:t>wyposażone w automatyczną skrzynię biegów TAK/NIE</w:t>
      </w:r>
      <w:r w:rsidR="00AE1936">
        <w:rPr>
          <w:rStyle w:val="Odwoanieprzypisudolnego"/>
          <w:rFonts w:ascii="Arial Narrow" w:eastAsia="Calibri" w:hAnsi="Arial Narrow"/>
          <w:color w:val="000000"/>
          <w:szCs w:val="22"/>
        </w:rPr>
        <w:footnoteReference w:id="6"/>
      </w:r>
      <w:r w:rsidRPr="005B0AD6">
        <w:rPr>
          <w:rFonts w:ascii="Arial Narrow" w:eastAsia="Calibri" w:hAnsi="Arial Narrow" w:cs="Calibri"/>
          <w:color w:val="000000"/>
          <w:sz w:val="22"/>
          <w:szCs w:val="22"/>
        </w:rPr>
        <w:t>,</w:t>
      </w:r>
      <w:r w:rsidR="00AE1936" w:rsidRPr="00AE1936">
        <w:rPr>
          <w:rStyle w:val="Odwoanieprzypisudolnego"/>
          <w:rFonts w:ascii="Arial Narrow" w:eastAsia="Calibri" w:hAnsi="Arial Narrow"/>
          <w:color w:val="000000"/>
          <w:szCs w:val="22"/>
        </w:rPr>
        <w:t xml:space="preserve"> </w:t>
      </w:r>
    </w:p>
    <w:p w:rsidR="000748AB" w:rsidRPr="000748AB" w:rsidRDefault="000748AB" w:rsidP="008C2B85">
      <w:pPr>
        <w:pStyle w:val="Akapitzlist"/>
        <w:numPr>
          <w:ilvl w:val="0"/>
          <w:numId w:val="25"/>
        </w:numPr>
        <w:spacing w:before="120" w:after="120"/>
        <w:ind w:left="426" w:hanging="426"/>
        <w:contextualSpacing w:val="0"/>
        <w:rPr>
          <w:rFonts w:ascii="Arial Narrow" w:eastAsia="Calibri" w:hAnsi="Arial Narrow" w:cs="Calibri"/>
          <w:color w:val="000000"/>
          <w:sz w:val="22"/>
          <w:szCs w:val="22"/>
        </w:rPr>
      </w:pPr>
      <w:r w:rsidRPr="000748AB">
        <w:rPr>
          <w:rFonts w:ascii="Arial Narrow" w:eastAsia="Calibri" w:hAnsi="Arial Narrow" w:cs="Calibri"/>
          <w:color w:val="000000"/>
          <w:sz w:val="22"/>
          <w:szCs w:val="22"/>
        </w:rPr>
        <w:t>gwarancję dla tych pojazdów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0748AB" w:rsidRPr="00EF0FC9" w:rsidTr="00FB5160">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077AD7" w:rsidRDefault="000748AB" w:rsidP="00FB5160">
            <w:pPr>
              <w:ind w:left="0"/>
              <w:rPr>
                <w:rFonts w:ascii="Arial Narrow" w:eastAsia="Calibri" w:hAnsi="Arial Narrow" w:cs="Calibri"/>
                <w:b/>
                <w:color w:val="000000"/>
                <w:szCs w:val="22"/>
              </w:rPr>
            </w:pPr>
            <w:r w:rsidRPr="00077AD7">
              <w:rPr>
                <w:rFonts w:ascii="Arial Narrow" w:eastAsia="Calibri" w:hAnsi="Arial Narrow" w:cs="Calibri"/>
                <w:b/>
                <w:color w:val="000000"/>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AE1936" w:rsidRDefault="000748AB" w:rsidP="00FB5160">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00AE1936">
              <w:rPr>
                <w:rFonts w:ascii="Arial Narrow" w:eastAsia="Calibri" w:hAnsi="Arial Narrow" w:cs="Calibri"/>
                <w:color w:val="000000"/>
                <w:szCs w:val="22"/>
                <w:vertAlign w:val="superscript"/>
              </w:rPr>
              <w:t>3</w:t>
            </w:r>
          </w:p>
        </w:tc>
      </w:tr>
      <w:tr w:rsidR="000748AB" w:rsidRPr="00EF0FC9" w:rsidTr="00FB516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AE1936" w:rsidRDefault="000748AB" w:rsidP="00FB5160">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00AE1936">
              <w:rPr>
                <w:rFonts w:ascii="Arial Narrow" w:eastAsia="Calibri" w:hAnsi="Arial Narrow" w:cs="Calibri"/>
                <w:color w:val="000000"/>
                <w:szCs w:val="22"/>
                <w:vertAlign w:val="superscript"/>
              </w:rPr>
              <w:t>3</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rsidR="005739AF" w:rsidRPr="000748AB" w:rsidRDefault="000748AB" w:rsidP="006A6E0E">
      <w:pPr>
        <w:ind w:left="426"/>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rsidR="00965A91" w:rsidRPr="00160F82" w:rsidRDefault="00965A91" w:rsidP="008C2B85">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00AE1936">
        <w:rPr>
          <w:rFonts w:ascii="Arial Narrow" w:hAnsi="Arial Narrow" w:cs="Calibri"/>
          <w:b/>
          <w:sz w:val="22"/>
          <w:szCs w:val="22"/>
          <w:vertAlign w:val="superscript"/>
          <w:lang w:eastAsia="pl-PL"/>
        </w:rPr>
        <w:t>3</w:t>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w:t>
      </w:r>
      <w:proofErr w:type="spellStart"/>
      <w:r w:rsidRPr="00160F82">
        <w:rPr>
          <w:rFonts w:ascii="Arial Narrow" w:hAnsi="Arial Narrow" w:cs="Calibri"/>
          <w:sz w:val="22"/>
          <w:szCs w:val="22"/>
          <w:lang w:eastAsia="pl-PL"/>
        </w:rPr>
        <w:t>ym</w:t>
      </w:r>
      <w:proofErr w:type="spellEnd"/>
      <w:r w:rsidRPr="00160F82">
        <w:rPr>
          <w:rFonts w:ascii="Arial Narrow" w:hAnsi="Arial Narrow" w:cs="Calibri"/>
          <w:sz w:val="22"/>
          <w:szCs w:val="22"/>
          <w:lang w:eastAsia="pl-PL"/>
        </w:rPr>
        <w:t xml:space="preserve">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7"/>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E1936">
              <w:rPr>
                <w:rFonts w:ascii="Arial Narrow" w:hAnsi="Arial Narrow" w:cs="Calibri"/>
                <w:sz w:val="22"/>
                <w:szCs w:val="22"/>
                <w:vertAlign w:val="superscript"/>
                <w:lang w:eastAsia="pl-PL"/>
              </w:rPr>
              <w:t>4</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E1936">
              <w:rPr>
                <w:rFonts w:ascii="Arial Narrow" w:hAnsi="Arial Narrow" w:cs="Calibri"/>
                <w:sz w:val="22"/>
                <w:szCs w:val="22"/>
                <w:vertAlign w:val="superscript"/>
                <w:lang w:eastAsia="pl-PL"/>
              </w:rPr>
              <w:t>4</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E1936">
              <w:rPr>
                <w:rFonts w:ascii="Arial Narrow" w:hAnsi="Arial Narrow" w:cs="Calibri"/>
                <w:sz w:val="22"/>
                <w:szCs w:val="22"/>
                <w:vertAlign w:val="superscript"/>
                <w:lang w:eastAsia="pl-PL"/>
              </w:rPr>
              <w:t>4</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6A6E0E" w:rsidRDefault="00965A91" w:rsidP="000164E2">
      <w:pPr>
        <w:tabs>
          <w:tab w:val="left" w:pos="426"/>
        </w:tabs>
        <w:suppressAutoHyphens w:val="0"/>
        <w:ind w:left="425" w:hanging="425"/>
        <w:contextualSpacing w:val="0"/>
        <w:jc w:val="both"/>
        <w:rPr>
          <w:rFonts w:ascii="Arial Narrow" w:hAnsi="Arial Narrow" w:cs="Calibri"/>
          <w:sz w:val="10"/>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E1936">
              <w:rPr>
                <w:rFonts w:ascii="Arial Narrow" w:hAnsi="Arial Narrow" w:cs="Calibri"/>
                <w:sz w:val="22"/>
                <w:szCs w:val="22"/>
                <w:vertAlign w:val="superscript"/>
                <w:lang w:eastAsia="pl-PL"/>
              </w:rPr>
              <w:t>4</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AE1936" w:rsidRPr="00160F82" w:rsidTr="000164E2">
        <w:trPr>
          <w:trHeight w:val="283"/>
        </w:trPr>
        <w:tc>
          <w:tcPr>
            <w:tcW w:w="64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AE1936">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 xml:space="preserve">Inne oświadczenia </w:t>
      </w:r>
    </w:p>
    <w:p w:rsidR="000748AB" w:rsidRDefault="000748AB" w:rsidP="008C2B85">
      <w:pPr>
        <w:numPr>
          <w:ilvl w:val="0"/>
          <w:numId w:val="28"/>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0748AB" w:rsidRPr="008B5F6F" w:rsidRDefault="000748AB" w:rsidP="008C2B85">
      <w:pPr>
        <w:numPr>
          <w:ilvl w:val="0"/>
          <w:numId w:val="28"/>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p>
    <w:p w:rsidR="000748AB" w:rsidRPr="008B5F6F" w:rsidRDefault="000748AB" w:rsidP="008C2B85">
      <w:pPr>
        <w:numPr>
          <w:ilvl w:val="0"/>
          <w:numId w:val="28"/>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0748AB" w:rsidRDefault="000748AB" w:rsidP="008C2B85">
      <w:pPr>
        <w:numPr>
          <w:ilvl w:val="0"/>
          <w:numId w:val="28"/>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0748AB" w:rsidRDefault="000748AB" w:rsidP="008C2B85">
      <w:pPr>
        <w:numPr>
          <w:ilvl w:val="0"/>
          <w:numId w:val="28"/>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0748AB" w:rsidRDefault="000748AB" w:rsidP="000748AB">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0748AB" w:rsidRDefault="000748AB" w:rsidP="00AE1936">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965A91" w:rsidRPr="00160F82" w:rsidRDefault="00965A91" w:rsidP="008C2B85">
      <w:pPr>
        <w:numPr>
          <w:ilvl w:val="0"/>
          <w:numId w:val="23"/>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8"/>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9"/>
      </w:r>
    </w:p>
    <w:p w:rsidR="00965A91" w:rsidRPr="00160F82" w:rsidRDefault="006A6E0E" w:rsidP="000164E2">
      <w:pPr>
        <w:suppressAutoHyphens w:val="0"/>
        <w:ind w:left="0"/>
        <w:contextualSpacing w:val="0"/>
        <w:jc w:val="both"/>
        <w:rPr>
          <w:rFonts w:ascii="Arial Narrow" w:hAnsi="Arial Narrow" w:cs="Calibri"/>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5168" behindDoc="1" locked="0" layoutInCell="1" allowOverlap="1">
                <wp:simplePos x="0" y="0"/>
                <wp:positionH relativeFrom="margin">
                  <wp:align>right</wp:align>
                </wp:positionH>
                <wp:positionV relativeFrom="paragraph">
                  <wp:posOffset>21590</wp:posOffset>
                </wp:positionV>
                <wp:extent cx="5279390" cy="409575"/>
                <wp:effectExtent l="0" t="0" r="16510" b="28575"/>
                <wp:wrapTight wrapText="bothSides">
                  <wp:wrapPolygon edited="0">
                    <wp:start x="0" y="0"/>
                    <wp:lineTo x="0" y="22102"/>
                    <wp:lineTo x="21590" y="22102"/>
                    <wp:lineTo x="21590"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09575"/>
                        </a:xfrm>
                        <a:prstGeom prst="rect">
                          <a:avLst/>
                        </a:prstGeom>
                        <a:solidFill>
                          <a:srgbClr val="FFFFFF"/>
                        </a:solidFill>
                        <a:ln w="9525">
                          <a:solidFill>
                            <a:srgbClr val="000000"/>
                          </a:solidFill>
                          <a:miter lim="800000"/>
                          <a:headEnd/>
                          <a:tailEnd/>
                        </a:ln>
                      </wps:spPr>
                      <wps:txbx>
                        <w:txbxContent>
                          <w:p w:rsidR="00411956" w:rsidRDefault="00411956"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364.5pt;margin-top:1.7pt;width:415.7pt;height:32.25pt;z-index:-251661312;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">
                <v:textbox inset=".5mm,0,.5mm,0">
                  <w:txbxContent>
                    <w:p w:rsidR="00411956" w:rsidRDefault="00411956"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0164E2">
      <w:pPr>
        <w:suppressAutoHyphens w:val="0"/>
        <w:ind w:left="0" w:right="-2" w:hanging="425"/>
        <w:contextualSpacing w:val="0"/>
        <w:jc w:val="both"/>
        <w:rPr>
          <w:rFonts w:ascii="Arial Narrow" w:hAnsi="Arial Narrow"/>
          <w:sz w:val="22"/>
          <w:szCs w:val="22"/>
          <w:lang w:eastAsia="pl-PL"/>
        </w:rPr>
      </w:pPr>
    </w:p>
    <w:p w:rsidR="00965A91" w:rsidRPr="00160F82" w:rsidRDefault="00965A91" w:rsidP="000164E2">
      <w:pPr>
        <w:suppressAutoHyphens w:val="0"/>
        <w:spacing w:after="120"/>
        <w:ind w:left="0"/>
        <w:contextualSpacing w:val="0"/>
        <w:jc w:val="both"/>
        <w:rPr>
          <w:rFonts w:ascii="Arial Narrow" w:hAnsi="Arial Narrow" w:cs="Arial"/>
          <w:sz w:val="22"/>
          <w:szCs w:val="22"/>
          <w:lang w:eastAsia="pl-PL"/>
        </w:rPr>
      </w:pPr>
    </w:p>
    <w:p w:rsidR="006A6E0E" w:rsidRDefault="006A6E0E" w:rsidP="00DA1672">
      <w:pPr>
        <w:pStyle w:val="Default"/>
        <w:shd w:val="clear" w:color="auto" w:fill="D9D9D9"/>
        <w:ind w:left="0" w:right="-2" w:firstLine="0"/>
        <w:jc w:val="center"/>
        <w:rPr>
          <w:rFonts w:ascii="Arial Narrow" w:hAnsi="Arial Narrow" w:cs="Arial"/>
          <w:b/>
          <w:sz w:val="22"/>
          <w:szCs w:val="22"/>
        </w:rPr>
        <w:sectPr w:rsidR="006A6E0E" w:rsidSect="006A6E0E">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Pr="00160F82">
              <w:rPr>
                <w:rStyle w:val="Odwoanieprzypisudolnego"/>
                <w:rFonts w:ascii="Arial Narrow" w:hAnsi="Arial Narrow" w:cs="Arial"/>
                <w:b/>
                <w:sz w:val="22"/>
                <w:szCs w:val="22"/>
                <w:lang w:eastAsia="en-US"/>
              </w:rPr>
              <w:footnoteReference w:id="10"/>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roofErr w:type="spellStart"/>
            <w:r w:rsidRPr="00160F82">
              <w:rPr>
                <w:rFonts w:ascii="Arial Narrow" w:hAnsi="Arial Narrow" w:cs="Arial"/>
                <w:sz w:val="22"/>
                <w:szCs w:val="22"/>
                <w:lang w:eastAsia="en-US"/>
              </w:rPr>
              <w:t>CEiDG</w:t>
            </w:r>
            <w:proofErr w:type="spellEnd"/>
            <w:r w:rsidRPr="00160F82">
              <w:rPr>
                <w:rStyle w:val="Odwoanieprzypisudolnego"/>
                <w:rFonts w:ascii="Arial Narrow" w:hAnsi="Arial Narrow" w:cs="Arial"/>
                <w:sz w:val="22"/>
                <w:szCs w:val="22"/>
                <w:lang w:eastAsia="en-US"/>
              </w:rPr>
              <w:footnoteReference w:id="11"/>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965A91" w:rsidRPr="00160F82" w:rsidRDefault="00965A91" w:rsidP="00DA1672">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FB5160">
        <w:rPr>
          <w:rFonts w:ascii="Arial Narrow" w:hAnsi="Arial Narrow" w:cs="Arial"/>
          <w:b/>
          <w:bCs/>
          <w:sz w:val="22"/>
          <w:szCs w:val="22"/>
          <w:lang w:eastAsia="pl-PL"/>
        </w:rPr>
        <w:t>pojazdów furgon brygadowy</w:t>
      </w:r>
      <w:r w:rsidRPr="00160F82">
        <w:rPr>
          <w:rFonts w:ascii="Arial Narrow" w:hAnsi="Arial Narrow" w:cs="Arial"/>
          <w:b/>
          <w:sz w:val="22"/>
          <w:szCs w:val="22"/>
          <w:lang w:eastAsia="pl-PL"/>
        </w:rPr>
        <w:t>,</w:t>
      </w: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2"/>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965A91" w:rsidP="00DA1672">
      <w:pPr>
        <w:suppressAutoHyphens w:val="0"/>
        <w:ind w:left="0"/>
        <w:contextualSpacing w:val="0"/>
        <w:jc w:val="both"/>
        <w:rPr>
          <w:rFonts w:ascii="Arial Narrow" w:hAnsi="Arial Narrow" w:cs="Arial Narrow"/>
          <w:sz w:val="22"/>
          <w:szCs w:val="22"/>
          <w:lang w:eastAsia="pl-PL"/>
        </w:rPr>
      </w:pPr>
    </w:p>
    <w:p w:rsidR="00965A91" w:rsidRPr="00160F82" w:rsidRDefault="00690714" w:rsidP="00DA1672">
      <w:pPr>
        <w:tabs>
          <w:tab w:val="left" w:pos="0"/>
        </w:tabs>
        <w:suppressAutoHyphens w:val="0"/>
        <w:ind w:left="0" w:right="-2"/>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6192" behindDoc="1" locked="0" layoutInCell="1" allowOverlap="1">
                <wp:simplePos x="0" y="0"/>
                <wp:positionH relativeFrom="margin">
                  <wp:posOffset>1013460</wp:posOffset>
                </wp:positionH>
                <wp:positionV relativeFrom="paragraph">
                  <wp:posOffset>29845</wp:posOffset>
                </wp:positionV>
                <wp:extent cx="5113020" cy="428625"/>
                <wp:effectExtent l="0" t="0" r="11430" b="28575"/>
                <wp:wrapTight wrapText="bothSides">
                  <wp:wrapPolygon edited="0">
                    <wp:start x="0" y="0"/>
                    <wp:lineTo x="0" y="22080"/>
                    <wp:lineTo x="21568" y="22080"/>
                    <wp:lineTo x="2156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428625"/>
                        </a:xfrm>
                        <a:prstGeom prst="rect">
                          <a:avLst/>
                        </a:prstGeom>
                        <a:solidFill>
                          <a:srgbClr val="FFFFFF"/>
                        </a:solidFill>
                        <a:ln w="9525">
                          <a:solidFill>
                            <a:srgbClr val="000000"/>
                          </a:solidFill>
                          <a:miter lim="800000"/>
                          <a:headEnd/>
                          <a:tailEnd/>
                        </a:ln>
                      </wps:spPr>
                      <wps:txbx>
                        <w:txbxContent>
                          <w:p w:rsidR="00411956" w:rsidRDefault="00411956"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8" type="#_x0000_t202" style="position:absolute;left:0;text-align:left;margin-left:79.8pt;margin-top:2.35pt;width:402.6pt;height:33.75pt;z-index:-251660288;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">
                <v:textbox inset=".5mm,0,.5mm,0">
                  <w:txbxContent>
                    <w:p w:rsidR="00411956" w:rsidRDefault="00411956"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8C2B85">
      <w:pPr>
        <w:pStyle w:val="Tekstpodstawowy2"/>
        <w:numPr>
          <w:ilvl w:val="0"/>
          <w:numId w:val="13"/>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ustawy z dnia 6 czerwca 1997 r. Kodeksu karnego (Dz.U. z 2024 r. poz. 17 z późn.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sz w:val="20"/>
          <w:szCs w:val="22"/>
        </w:rPr>
      </w:pPr>
      <w:r w:rsidRPr="00D6327B">
        <w:rPr>
          <w:rFonts w:cs="Arial Narrow"/>
          <w:sz w:val="20"/>
          <w:szCs w:val="22"/>
        </w:rPr>
        <w:t>o którym mowa w art. 228-230a, art. 250a Kodeksu karnego lub w art. 46 lub art. 48 ustawy z dnia 25 czerwca 2010 r. o sporcie (Dz.U. z 202</w:t>
      </w:r>
      <w:r w:rsidR="00FB5160">
        <w:rPr>
          <w:rFonts w:cs="Arial Narrow"/>
          <w:sz w:val="20"/>
          <w:szCs w:val="22"/>
        </w:rPr>
        <w:t>4</w:t>
      </w:r>
      <w:r w:rsidRPr="00D6327B">
        <w:rPr>
          <w:rFonts w:cs="Arial Narrow"/>
          <w:sz w:val="20"/>
          <w:szCs w:val="22"/>
        </w:rPr>
        <w:t xml:space="preserve"> r. poz. </w:t>
      </w:r>
      <w:r w:rsidR="00FB5160">
        <w:rPr>
          <w:rFonts w:cs="Arial Narrow"/>
          <w:sz w:val="20"/>
          <w:szCs w:val="22"/>
        </w:rPr>
        <w:t>1488</w:t>
      </w:r>
      <w:r w:rsidRPr="00D6327B">
        <w:rPr>
          <w:rFonts w:cs="Arial Narrow"/>
          <w:sz w:val="20"/>
          <w:szCs w:val="22"/>
        </w:rPr>
        <w:t>) lub w art. 54 ust. 1-4 ustawy z dnia 12 maja 2011 r. o refundacji leków, środków spożywczych specjalnego przeznaczenia żywieniowego oraz wyrobów medycznych (Dz.U. z 2024 r. poz. 930 z późn.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lastRenderedPageBreak/>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B20F9A"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 xml:space="preserve">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w:t>
      </w:r>
      <w:r w:rsidRPr="00411956">
        <w:rPr>
          <w:rFonts w:cs="Arial Narrow"/>
          <w:sz w:val="20"/>
          <w:szCs w:val="22"/>
        </w:rPr>
        <w:t xml:space="preserve">ustawy z dnia 16 lutego 2007 r. o ochronie konkurencji i konsumentów (Dz.U. z 2024 r. poz. </w:t>
      </w:r>
      <w:r w:rsidR="00AE1936" w:rsidRPr="00411956">
        <w:rPr>
          <w:rFonts w:cs="Arial Narrow"/>
          <w:sz w:val="20"/>
          <w:szCs w:val="22"/>
        </w:rPr>
        <w:t>1616</w:t>
      </w:r>
      <w:r w:rsidRPr="00411956">
        <w:rPr>
          <w:rFonts w:cs="Arial Narrow"/>
          <w:sz w:val="20"/>
          <w:szCs w:val="22"/>
        </w:rPr>
        <w:t xml:space="preserve">), złożyli odrębne oferty, oferty </w:t>
      </w:r>
      <w:r w:rsidRPr="00D6327B">
        <w:rPr>
          <w:rFonts w:cs="Arial Narrow"/>
          <w:sz w:val="20"/>
          <w:szCs w:val="22"/>
        </w:rPr>
        <w:t>częściowe - jeżeli nie upłynęły 3 lata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7 w związku art. 111 pkt. 4 ustawy - wykluczeniu podlega wykonawca, który z przyczyn leżących po jego stronie</w:t>
      </w:r>
      <w:r w:rsidR="00563272">
        <w:rPr>
          <w:rFonts w:cs="Arial Narrow"/>
          <w:sz w:val="20"/>
          <w:szCs w:val="22"/>
        </w:rPr>
        <w:t xml:space="preserve"> </w:t>
      </w:r>
      <w:r w:rsidRPr="00D6327B">
        <w:rPr>
          <w:rFonts w:cs="Arial Narrow"/>
          <w:sz w:val="20"/>
          <w:szCs w:val="22"/>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ind w:left="425" w:hanging="425"/>
        <w:jc w:val="both"/>
        <w:rPr>
          <w:rFonts w:cs="Arial Narrow"/>
          <w:sz w:val="20"/>
          <w:szCs w:val="22"/>
        </w:rPr>
      </w:pPr>
      <w:r w:rsidRPr="00D6327B">
        <w:rPr>
          <w:rFonts w:cs="Arial Narrow"/>
          <w:sz w:val="20"/>
          <w:szCs w:val="22"/>
        </w:rPr>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lastRenderedPageBreak/>
        <w:t>naprawił lub zobowiązał się do naprawienia szkody wyrządzonej przestępstwem, wykroczeniem lub swoim nieprawidłowym postępowaniem, w tym poprzez zadośćuczynienie pieniężne;</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sidR="00A71689">
        <w:rPr>
          <w:rFonts w:cs="Arial Narrow"/>
          <w:sz w:val="20"/>
          <w:szCs w:val="22"/>
        </w:rPr>
        <w:br/>
      </w:r>
      <w:r w:rsidRPr="00D6327B">
        <w:rPr>
          <w:rFonts w:cs="Arial Narrow"/>
          <w:sz w:val="20"/>
          <w:szCs w:val="22"/>
        </w:rPr>
        <w:t>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6A6E0E">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3"/>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1E4D14" w:rsidRPr="00160F82" w:rsidRDefault="001E4D14" w:rsidP="001E4D14">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Pr>
          <w:rFonts w:ascii="Arial Narrow" w:hAnsi="Arial Narrow" w:cs="Arial"/>
          <w:b/>
          <w:bCs/>
          <w:sz w:val="22"/>
          <w:szCs w:val="22"/>
          <w:lang w:eastAsia="pl-PL"/>
        </w:rPr>
        <w:t>pojazdów furgon brygadowy</w:t>
      </w:r>
      <w:r w:rsidRPr="00160F82">
        <w:rPr>
          <w:rFonts w:ascii="Arial Narrow" w:hAnsi="Arial Narrow" w:cs="Arial"/>
          <w:b/>
          <w:sz w:val="22"/>
          <w:szCs w:val="22"/>
          <w:lang w:eastAsia="pl-PL"/>
        </w:rPr>
        <w:t>,</w:t>
      </w:r>
    </w:p>
    <w:p w:rsidR="00965A91" w:rsidRPr="00160F82" w:rsidRDefault="00965A91" w:rsidP="00F87032">
      <w:pPr>
        <w:ind w:left="0" w:right="-2"/>
        <w:contextualSpacing w:val="0"/>
        <w:jc w:val="both"/>
        <w:rPr>
          <w:rFonts w:ascii="Arial Narrow" w:hAnsi="Arial Narrow" w:cs="Arial"/>
          <w:bCs/>
          <w:sz w:val="22"/>
          <w:szCs w:val="22"/>
        </w:rPr>
      </w:pPr>
      <w:r w:rsidRPr="00160F82">
        <w:rPr>
          <w:rFonts w:ascii="Arial Narrow" w:hAnsi="Arial Narrow" w:cs="Arial"/>
          <w:sz w:val="22"/>
          <w:szCs w:val="22"/>
          <w:lang w:eastAsia="pl-PL"/>
        </w:rPr>
        <w:t xml:space="preserve">spełniam warunki udziału w postępowaniu dotyczące zdolności zawodowej w zakresie doświadczenia określone przez </w:t>
      </w:r>
      <w:r w:rsidR="00AE1936" w:rsidRPr="00160F82">
        <w:rPr>
          <w:rFonts w:ascii="Arial Narrow" w:hAnsi="Arial Narrow" w:cs="Arial"/>
          <w:sz w:val="22"/>
          <w:szCs w:val="22"/>
          <w:lang w:eastAsia="pl-PL"/>
        </w:rPr>
        <w:t>Zamawiającego w</w:t>
      </w:r>
      <w:r w:rsidR="0099565E" w:rsidRPr="00160F82">
        <w:rPr>
          <w:rFonts w:ascii="Arial Narrow" w:hAnsi="Arial Narrow" w:cs="Arial"/>
          <w:sz w:val="22"/>
          <w:szCs w:val="22"/>
          <w:lang w:eastAsia="pl-PL"/>
        </w:rPr>
        <w:t> pkt 6.1</w:t>
      </w:r>
      <w:r w:rsidRPr="00160F82">
        <w:rPr>
          <w:rFonts w:ascii="Arial Narrow" w:hAnsi="Arial Narrow" w:cs="Arial"/>
          <w:sz w:val="22"/>
          <w:szCs w:val="22"/>
          <w:lang w:eastAsia="pl-PL"/>
        </w:rPr>
        <w:t xml:space="preserve"> SWZ.</w:t>
      </w:r>
    </w:p>
    <w:p w:rsidR="00965A91" w:rsidRPr="00160F82" w:rsidRDefault="00AE1936" w:rsidP="00F87032">
      <w:pPr>
        <w:tabs>
          <w:tab w:val="left" w:pos="709"/>
        </w:tabs>
        <w:suppressAutoHyphens w:val="0"/>
        <w:ind w:left="0"/>
        <w:contextualSpacing w:val="0"/>
        <w:jc w:val="both"/>
        <w:rPr>
          <w:rFonts w:ascii="Arial Narrow" w:hAnsi="Arial Narrow" w:cs="Arial"/>
          <w:b/>
          <w:sz w:val="22"/>
          <w:szCs w:val="22"/>
          <w:lang w:eastAsia="pl-PL"/>
        </w:rPr>
      </w:pPr>
      <w:r>
        <w:rPr>
          <w:noProof/>
        </w:rPr>
        <mc:AlternateContent>
          <mc:Choice Requires="wps">
            <w:drawing>
              <wp:anchor distT="0" distB="0" distL="17780" distR="17780" simplePos="0" relativeHeight="251657216" behindDoc="1" locked="0" layoutInCell="1" allowOverlap="1">
                <wp:simplePos x="0" y="0"/>
                <wp:positionH relativeFrom="margin">
                  <wp:align>right</wp:align>
                </wp:positionH>
                <wp:positionV relativeFrom="paragraph">
                  <wp:posOffset>63500</wp:posOffset>
                </wp:positionV>
                <wp:extent cx="5050155" cy="428625"/>
                <wp:effectExtent l="0" t="0" r="17145" b="28575"/>
                <wp:wrapTight wrapText="bothSides">
                  <wp:wrapPolygon edited="0">
                    <wp:start x="0" y="0"/>
                    <wp:lineTo x="0" y="22080"/>
                    <wp:lineTo x="21592" y="22080"/>
                    <wp:lineTo x="2159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428625"/>
                        </a:xfrm>
                        <a:prstGeom prst="rect">
                          <a:avLst/>
                        </a:prstGeom>
                        <a:solidFill>
                          <a:srgbClr val="FFFFFF"/>
                        </a:solidFill>
                        <a:ln w="9525">
                          <a:solidFill>
                            <a:srgbClr val="000000"/>
                          </a:solidFill>
                          <a:miter lim="800000"/>
                          <a:headEnd/>
                          <a:tailEnd/>
                        </a:ln>
                      </wps:spPr>
                      <wps:txbx>
                        <w:txbxContent>
                          <w:p w:rsidR="00411956" w:rsidRDefault="00411956"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46.45pt;margin-top:5pt;width:397.65pt;height:33.75pt;z-index:-25165926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">
                <v:textbox inset=".5mm,0,.5mm,0">
                  <w:txbxContent>
                    <w:p w:rsidR="00411956" w:rsidRDefault="00411956"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Default="00965A91"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Pr="00160F82" w:rsidRDefault="00043E75"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043E75" w:rsidRPr="00AB4522" w:rsidRDefault="00043E75" w:rsidP="00043E75">
      <w:pPr>
        <w:pStyle w:val="Tekstpodstawowy2"/>
        <w:shd w:val="clear" w:color="auto" w:fill="D9D9D9" w:themeFill="background1" w:themeFillShade="D9"/>
        <w:spacing w:after="240"/>
        <w:jc w:val="center"/>
        <w:rPr>
          <w:rFonts w:cs="Arial"/>
          <w:szCs w:val="22"/>
        </w:rPr>
      </w:pPr>
      <w:r w:rsidRPr="00AB4522">
        <w:rPr>
          <w:rFonts w:cs="Arial"/>
          <w:b/>
          <w:szCs w:val="22"/>
        </w:rPr>
        <w:lastRenderedPageBreak/>
        <w:t>Załącznik nr 5 do SWZ -</w:t>
      </w:r>
      <w:r w:rsidRPr="00AB4522">
        <w:rPr>
          <w:rFonts w:cs="Arial"/>
          <w:szCs w:val="22"/>
        </w:rPr>
        <w:t xml:space="preserve"> </w:t>
      </w:r>
      <w:r w:rsidRPr="00AB4522">
        <w:rPr>
          <w:rFonts w:cs="Arial"/>
          <w:b/>
          <w:szCs w:val="22"/>
        </w:rPr>
        <w:t xml:space="preserve">Oświadczenie, o którym mowa w pkt </w:t>
      </w:r>
      <w:r>
        <w:rPr>
          <w:rFonts w:cs="Arial"/>
          <w:b/>
          <w:szCs w:val="22"/>
        </w:rPr>
        <w:t>3</w:t>
      </w:r>
      <w:r w:rsidRPr="00AB4522">
        <w:rPr>
          <w:rFonts w:cs="Arial"/>
          <w:b/>
          <w:szCs w:val="22"/>
        </w:rPr>
        <w:t>.</w:t>
      </w:r>
      <w:r>
        <w:rPr>
          <w:rFonts w:cs="Arial"/>
          <w:b/>
          <w:szCs w:val="22"/>
        </w:rPr>
        <w:t>1</w:t>
      </w:r>
      <w:r w:rsidRPr="00AB4522">
        <w:rPr>
          <w:rFonts w:cs="Arial"/>
          <w:b/>
          <w:szCs w:val="22"/>
        </w:rPr>
        <w:t xml:space="preserve"> SWZ</w:t>
      </w:r>
    </w:p>
    <w:p w:rsidR="00043E75" w:rsidRDefault="00043E75" w:rsidP="00043E75">
      <w:pPr>
        <w:ind w:left="0"/>
        <w:rPr>
          <w:rFonts w:ascii="Arial Narrow" w:hAnsi="Arial Narrow"/>
          <w:b/>
          <w:sz w:val="22"/>
        </w:rPr>
      </w:pPr>
      <w:r>
        <w:rPr>
          <w:rFonts w:ascii="Arial Narrow" w:hAnsi="Arial Narrow"/>
          <w:b/>
          <w:sz w:val="22"/>
        </w:rPr>
        <w:t>Zamawiający:</w:t>
      </w:r>
    </w:p>
    <w:p w:rsidR="00043E75" w:rsidRDefault="00043E75" w:rsidP="00043E75">
      <w:pPr>
        <w:ind w:hanging="720"/>
        <w:rPr>
          <w:rFonts w:ascii="Arial Narrow" w:hAnsi="Arial Narrow"/>
          <w:sz w:val="22"/>
        </w:rPr>
      </w:pPr>
      <w:r>
        <w:rPr>
          <w:rFonts w:ascii="Arial Narrow" w:hAnsi="Arial Narrow"/>
          <w:sz w:val="22"/>
        </w:rPr>
        <w:t>Komenda Wojewódzka Policji w Poznaniu</w:t>
      </w:r>
    </w:p>
    <w:p w:rsidR="00043E75" w:rsidRPr="007E0045" w:rsidRDefault="00043E75" w:rsidP="00043E75">
      <w:pPr>
        <w:autoSpaceDE w:val="0"/>
        <w:spacing w:after="120"/>
        <w:ind w:left="0"/>
        <w:rPr>
          <w:rFonts w:ascii="Arial Narrow" w:hAnsi="Arial Narrow" w:cs="Verdana"/>
          <w:b/>
          <w:color w:val="000000"/>
          <w:sz w:val="22"/>
          <w:szCs w:val="22"/>
          <w:lang w:eastAsia="zh-CN"/>
        </w:rPr>
      </w:pPr>
      <w:r>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043E75" w:rsidTr="00A525E2">
        <w:tc>
          <w:tcPr>
            <w:tcW w:w="9895" w:type="dxa"/>
            <w:tcBorders>
              <w:top w:val="nil"/>
              <w:left w:val="nil"/>
              <w:bottom w:val="nil"/>
              <w:right w:val="nil"/>
            </w:tcBorders>
            <w:hideMark/>
          </w:tcPr>
          <w:p w:rsidR="00043E75" w:rsidRDefault="00043E75" w:rsidP="00043E75">
            <w:pPr>
              <w:spacing w:line="252" w:lineRule="auto"/>
              <w:ind w:hanging="780"/>
              <w:rPr>
                <w:rFonts w:ascii="Arial Narrow" w:hAnsi="Arial Narrow" w:cs="Arial"/>
                <w:b/>
                <w:sz w:val="22"/>
                <w:szCs w:val="22"/>
                <w:lang w:eastAsia="en-US"/>
              </w:rPr>
            </w:pPr>
            <w:r>
              <w:rPr>
                <w:rFonts w:ascii="Arial Narrow" w:hAnsi="Arial Narrow" w:cs="Arial"/>
                <w:b/>
                <w:sz w:val="22"/>
                <w:szCs w:val="22"/>
                <w:lang w:eastAsia="en-US"/>
              </w:rPr>
              <w:t>Wykonawca: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70"/>
        </w:trPr>
        <w:tc>
          <w:tcPr>
            <w:tcW w:w="9895" w:type="dxa"/>
            <w:tcBorders>
              <w:top w:val="dotted" w:sz="4" w:space="0" w:color="auto"/>
              <w:left w:val="nil"/>
              <w:bottom w:val="nil"/>
              <w:right w:val="nil"/>
            </w:tcBorders>
            <w:hideMark/>
          </w:tcPr>
          <w:p w:rsidR="00043E75" w:rsidRDefault="00043E75" w:rsidP="00043E75">
            <w:pPr>
              <w:spacing w:line="252" w:lineRule="auto"/>
              <w:ind w:left="82" w:hanging="82"/>
              <w:rPr>
                <w:rFonts w:ascii="Arial Narrow" w:hAnsi="Arial Narrow" w:cs="Arial"/>
                <w:sz w:val="18"/>
                <w:szCs w:val="22"/>
                <w:lang w:eastAsia="en-US"/>
              </w:rPr>
            </w:pPr>
            <w:r>
              <w:rPr>
                <w:rFonts w:ascii="Arial Narrow" w:hAnsi="Arial Narrow" w:cs="Arial"/>
                <w:i/>
                <w:sz w:val="18"/>
                <w:szCs w:val="22"/>
                <w:lang w:eastAsia="en-US"/>
              </w:rPr>
              <w:t>pełna nazwa/firma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13"/>
        </w:trPr>
        <w:tc>
          <w:tcPr>
            <w:tcW w:w="9895" w:type="dxa"/>
            <w:tcBorders>
              <w:top w:val="dotted" w:sz="4" w:space="0" w:color="auto"/>
              <w:left w:val="nil"/>
              <w:bottom w:val="nil"/>
              <w:right w:val="nil"/>
            </w:tcBorders>
            <w:hideMark/>
          </w:tcPr>
          <w:p w:rsidR="00043E75" w:rsidRDefault="00043E75" w:rsidP="00043E75">
            <w:pPr>
              <w:spacing w:line="252" w:lineRule="auto"/>
              <w:ind w:hanging="638"/>
              <w:rPr>
                <w:rFonts w:ascii="Arial Narrow" w:hAnsi="Arial Narrow" w:cs="Arial"/>
                <w:sz w:val="18"/>
                <w:szCs w:val="22"/>
                <w:lang w:eastAsia="en-US"/>
              </w:rPr>
            </w:pPr>
            <w:r>
              <w:rPr>
                <w:rFonts w:ascii="Arial Narrow" w:hAnsi="Arial Narrow" w:cs="Arial"/>
                <w:i/>
                <w:sz w:val="18"/>
                <w:szCs w:val="22"/>
                <w:lang w:eastAsia="en-US"/>
              </w:rPr>
              <w:t>adres</w:t>
            </w:r>
          </w:p>
        </w:tc>
      </w:tr>
    </w:tbl>
    <w:p w:rsidR="00043E75" w:rsidRDefault="00043E75" w:rsidP="00043E75">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043E75" w:rsidTr="00A525E2">
        <w:tc>
          <w:tcPr>
            <w:tcW w:w="5812" w:type="dxa"/>
            <w:tcBorders>
              <w:top w:val="nil"/>
              <w:left w:val="nil"/>
              <w:bottom w:val="nil"/>
              <w:right w:val="nil"/>
            </w:tcBorders>
            <w:hideMark/>
          </w:tcPr>
          <w:p w:rsidR="00043E75" w:rsidRDefault="00043E75" w:rsidP="00043E75">
            <w:pPr>
              <w:spacing w:line="252" w:lineRule="auto"/>
              <w:ind w:hanging="720"/>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043E75" w:rsidTr="00A525E2">
        <w:trPr>
          <w:trHeight w:val="283"/>
        </w:trPr>
        <w:tc>
          <w:tcPr>
            <w:tcW w:w="5812"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b/>
                <w:sz w:val="22"/>
                <w:szCs w:val="22"/>
                <w:lang w:eastAsia="en-US"/>
              </w:rPr>
            </w:pPr>
          </w:p>
        </w:tc>
      </w:tr>
      <w:tr w:rsidR="00043E75" w:rsidTr="00A525E2">
        <w:trPr>
          <w:trHeight w:val="170"/>
        </w:trPr>
        <w:tc>
          <w:tcPr>
            <w:tcW w:w="5812" w:type="dxa"/>
            <w:tcBorders>
              <w:top w:val="dotted" w:sz="4" w:space="0" w:color="auto"/>
              <w:left w:val="nil"/>
              <w:bottom w:val="nil"/>
              <w:right w:val="nil"/>
            </w:tcBorders>
            <w:hideMark/>
          </w:tcPr>
          <w:p w:rsidR="00043E75" w:rsidRDefault="00043E75" w:rsidP="00A525E2">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043E75" w:rsidRDefault="00043E75" w:rsidP="00043E75">
      <w:pPr>
        <w:pStyle w:val="Tekstpodstawowy2"/>
        <w:spacing w:before="120" w:after="120"/>
        <w:rPr>
          <w:rFonts w:cs="Arial"/>
          <w:szCs w:val="22"/>
        </w:rPr>
      </w:pPr>
    </w:p>
    <w:p w:rsidR="00043E75" w:rsidRPr="00840224" w:rsidRDefault="00043E75" w:rsidP="00043E75">
      <w:pPr>
        <w:pStyle w:val="Default"/>
        <w:ind w:left="0" w:firstLine="0"/>
        <w:rPr>
          <w:rFonts w:ascii="Arial Narrow" w:hAnsi="Arial Narrow"/>
          <w:color w:val="auto"/>
          <w:sz w:val="22"/>
          <w:szCs w:val="22"/>
        </w:rPr>
      </w:pPr>
      <w:r w:rsidRPr="00840224">
        <w:rPr>
          <w:rFonts w:ascii="Arial Narrow" w:hAnsi="Arial Narrow"/>
          <w:color w:val="auto"/>
          <w:sz w:val="22"/>
          <w:szCs w:val="22"/>
        </w:rPr>
        <w:t xml:space="preserve">Oświadczam, że oferowane pojazdy </w:t>
      </w:r>
      <w:r w:rsidRPr="00840224">
        <w:rPr>
          <w:rStyle w:val="WW8Num56z0"/>
          <w:rFonts w:ascii="Arial Narrow" w:hAnsi="Arial Narrow" w:cs="Arial"/>
          <w:color w:val="auto"/>
          <w:sz w:val="22"/>
          <w:szCs w:val="22"/>
        </w:rPr>
        <w:t>spełniają</w:t>
      </w:r>
      <w:r w:rsidRPr="00840224">
        <w:rPr>
          <w:rFonts w:ascii="Arial Narrow" w:hAnsi="Arial Narrow"/>
          <w:color w:val="auto"/>
          <w:sz w:val="22"/>
          <w:szCs w:val="22"/>
        </w:rPr>
        <w:t xml:space="preserve"> wymagania określone przez Zamawiającego w Opisie przedmiotu zamówienia</w:t>
      </w:r>
    </w:p>
    <w:p w:rsidR="00043E75" w:rsidRPr="00840224" w:rsidRDefault="00043E75" w:rsidP="00043E75">
      <w:pPr>
        <w:pStyle w:val="Default"/>
        <w:rPr>
          <w:rFonts w:ascii="Arial Narrow" w:hAnsi="Arial Narrow"/>
          <w:color w:val="auto"/>
          <w:sz w:val="22"/>
          <w:szCs w:val="22"/>
        </w:rPr>
      </w:pPr>
      <w:r w:rsidRPr="00840224">
        <w:rPr>
          <w:rFonts w:ascii="Arial Narrow" w:hAnsi="Arial Narrow"/>
          <w:color w:val="auto"/>
          <w:sz w:val="22"/>
          <w:szCs w:val="22"/>
        </w:rPr>
        <w:t>stanowiącym załącznik nr 1 do SWZ.</w:t>
      </w:r>
    </w:p>
    <w:p w:rsidR="00965A91" w:rsidRPr="00160F82" w:rsidRDefault="00AE1936" w:rsidP="008C4FAF">
      <w:pPr>
        <w:pStyle w:val="Styl8"/>
        <w:jc w:val="both"/>
        <w:rPr>
          <w:b w:val="0"/>
        </w:rPr>
      </w:pPr>
      <w:r>
        <w:rPr>
          <w:noProof/>
        </w:rPr>
        <mc:AlternateContent>
          <mc:Choice Requires="wps">
            <w:drawing>
              <wp:anchor distT="0" distB="0" distL="17780" distR="17780" simplePos="0" relativeHeight="251659264" behindDoc="1" locked="0" layoutInCell="1" allowOverlap="1" wp14:anchorId="480BB2E2" wp14:editId="03DA57FB">
                <wp:simplePos x="0" y="0"/>
                <wp:positionH relativeFrom="margin">
                  <wp:posOffset>1070610</wp:posOffset>
                </wp:positionH>
                <wp:positionV relativeFrom="paragraph">
                  <wp:posOffset>80645</wp:posOffset>
                </wp:positionV>
                <wp:extent cx="5173980" cy="438150"/>
                <wp:effectExtent l="0" t="0" r="26670" b="19050"/>
                <wp:wrapTight wrapText="bothSides">
                  <wp:wrapPolygon edited="0">
                    <wp:start x="0" y="0"/>
                    <wp:lineTo x="0" y="21600"/>
                    <wp:lineTo x="21632" y="21600"/>
                    <wp:lineTo x="2163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438150"/>
                        </a:xfrm>
                        <a:prstGeom prst="rect">
                          <a:avLst/>
                        </a:prstGeom>
                        <a:solidFill>
                          <a:srgbClr val="FFFFFF"/>
                        </a:solidFill>
                        <a:ln w="9525">
                          <a:solidFill>
                            <a:srgbClr val="000000"/>
                          </a:solidFill>
                          <a:miter lim="800000"/>
                          <a:headEnd/>
                          <a:tailEnd/>
                        </a:ln>
                      </wps:spPr>
                      <wps:txbx>
                        <w:txbxContent>
                          <w:p w:rsidR="00411956" w:rsidRDefault="00411956"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0BB2E2" id="Pole tekstowe 2" o:spid="_x0000_s1030" type="#_x0000_t202" style="position:absolute;left:0;text-align:left;margin-left:84.3pt;margin-top:6.35pt;width:407.4pt;height:34.5pt;z-index:-251657216;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">
                <v:textbox inset=".5mm,0,.5mm,0">
                  <w:txbxContent>
                    <w:p w:rsidR="00411956" w:rsidRDefault="00411956"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8C4FAF">
      <w:pPr>
        <w:pStyle w:val="Styl8"/>
        <w:jc w:val="both"/>
        <w:rPr>
          <w:b w:val="0"/>
        </w:rPr>
      </w:pPr>
    </w:p>
    <w:p w:rsidR="00043E75" w:rsidRPr="00160F82" w:rsidRDefault="00043E75" w:rsidP="00043E75">
      <w:pPr>
        <w:tabs>
          <w:tab w:val="left" w:pos="709"/>
        </w:tabs>
        <w:suppressAutoHyphens w:val="0"/>
        <w:ind w:left="0"/>
        <w:contextualSpacing w:val="0"/>
        <w:jc w:val="both"/>
        <w:rPr>
          <w:rFonts w:ascii="Arial Narrow" w:hAnsi="Arial Narrow" w:cs="Arial"/>
          <w:b/>
          <w:sz w:val="22"/>
          <w:szCs w:val="22"/>
          <w:lang w:eastAsia="pl-PL"/>
        </w:rPr>
      </w:pPr>
    </w:p>
    <w:p w:rsidR="00043E75" w:rsidRPr="00160F82" w:rsidRDefault="00043E75" w:rsidP="00043E75">
      <w:pPr>
        <w:pStyle w:val="Styl8"/>
        <w:jc w:val="both"/>
        <w:rPr>
          <w:b w:val="0"/>
        </w:rPr>
      </w:pPr>
    </w:p>
    <w:p w:rsidR="00043E75" w:rsidRPr="00160F82" w:rsidRDefault="00043E75" w:rsidP="00043E75">
      <w:pPr>
        <w:pStyle w:val="Styl8"/>
        <w:jc w:val="both"/>
        <w:rPr>
          <w:b w:val="0"/>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sectPr w:rsidR="00965A91" w:rsidRPr="00160F82" w:rsidSect="006A6E0E">
          <w:headerReference w:type="even" r:id="rId21"/>
          <w:footerReference w:type="even" r:id="rId22"/>
          <w:footerReference w:type="default" r:id="rId23"/>
          <w:footerReference w:type="first" r:id="rId24"/>
          <w:footnotePr>
            <w:numRestart w:val="eachSect"/>
          </w:footnotePr>
          <w:endnotePr>
            <w:numFmt w:val="decimal"/>
          </w:endnotePr>
          <w:pgSz w:w="11906" w:h="16838" w:code="9"/>
          <w:pgMar w:top="851" w:right="851" w:bottom="851" w:left="1134" w:header="425" w:footer="39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w:t>
      </w:r>
      <w:r w:rsidR="00043E75">
        <w:rPr>
          <w:rFonts w:ascii="Arial Narrow" w:hAnsi="Arial Narrow"/>
          <w:b/>
          <w:sz w:val="22"/>
          <w:szCs w:val="22"/>
          <w:lang w:eastAsia="pl-PL"/>
        </w:rPr>
        <w:t>6</w:t>
      </w:r>
      <w:r w:rsidRPr="00160F82">
        <w:rPr>
          <w:rFonts w:ascii="Arial Narrow" w:hAnsi="Arial Narrow"/>
          <w:b/>
          <w:sz w:val="22"/>
          <w:szCs w:val="22"/>
          <w:lang w:eastAsia="pl-PL"/>
        </w:rPr>
        <w:t xml:space="preserve">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301E10">
        <w:rPr>
          <w:rFonts w:ascii="Arial Narrow" w:hAnsi="Arial Narrow" w:cs="Arial"/>
          <w:b/>
          <w:sz w:val="22"/>
          <w:szCs w:val="22"/>
          <w:lang w:eastAsia="pl-PL"/>
        </w:rPr>
        <w:t>.103.</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zawarta w dniu …………………………….2024 r., w Poznaniu, pomiędzy</w:t>
      </w:r>
    </w:p>
    <w:p w:rsidR="00965A91" w:rsidRPr="00160F82" w:rsidRDefault="00965A91" w:rsidP="0002652D">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Skarbem Państwa – Komendą Wojewódzką Policji Poznaniu położoną przy ul. Kochanowskiego 2a, 60-844 Poznań, posiadającą numery: NIP 7770001878, REGON 630703410, zwanym dalej „Zamawiającym”, reprezentowanym przez:</w:t>
      </w:r>
    </w:p>
    <w:p w:rsidR="00AE1936" w:rsidRDefault="00AE1936" w:rsidP="00AE1936">
      <w:pPr>
        <w:ind w:left="0"/>
        <w:rPr>
          <w:rFonts w:ascii="Arial Narrow" w:hAnsi="Arial Narrow" w:cs="Arial"/>
          <w:sz w:val="22"/>
          <w:szCs w:val="22"/>
          <w:lang w:eastAsia="pl-PL"/>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bCs/>
          <w:sz w:val="22"/>
          <w:szCs w:val="22"/>
        </w:rPr>
      </w:pPr>
      <w:r>
        <w:rPr>
          <w:rFonts w:ascii="Arial Narrow" w:hAnsi="Arial Narrow" w:cs="Arial"/>
          <w:bCs/>
          <w:sz w:val="22"/>
          <w:szCs w:val="22"/>
        </w:rPr>
        <w:t>a:</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nazwą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zwanym w dalszej części umowy „Wykonawcą” /</w:t>
      </w:r>
    </w:p>
    <w:p w:rsidR="00AE1936" w:rsidRDefault="00AE1936" w:rsidP="00AE1936">
      <w:pPr>
        <w:ind w:left="0"/>
        <w:rPr>
          <w:rFonts w:ascii="Arial Narrow" w:hAnsi="Arial Narrow" w:cs="Arial"/>
          <w:sz w:val="22"/>
          <w:szCs w:val="22"/>
        </w:rPr>
      </w:pPr>
      <w:r>
        <w:rPr>
          <w:rFonts w:ascii="Arial Narrow" w:hAnsi="Arial Narrow" w:cs="Arial"/>
          <w:sz w:val="22"/>
          <w:szCs w:val="22"/>
        </w:rPr>
        <w:t xml:space="preserve">firmą </w:t>
      </w:r>
      <w:r>
        <w:rPr>
          <w:rFonts w:ascii="Arial Narrow" w:hAnsi="Arial Narrow" w:cs="Arial"/>
          <w:sz w:val="22"/>
          <w:szCs w:val="22"/>
          <w:highlight w:val="yellow"/>
        </w:rPr>
        <w:t>……………………</w:t>
      </w:r>
      <w:r>
        <w:rPr>
          <w:rFonts w:ascii="Arial Narrow" w:hAnsi="Arial Narrow" w:cs="Arial"/>
          <w:sz w:val="22"/>
          <w:szCs w:val="22"/>
        </w:rPr>
        <w:t xml:space="preserve"> sp.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wpisaną do rejestru przedsiębiorców prowadzonego przez </w:t>
      </w:r>
      <w:r>
        <w:rPr>
          <w:rFonts w:ascii="Arial Narrow" w:hAnsi="Arial Narrow" w:cs="Arial"/>
          <w:sz w:val="22"/>
          <w:szCs w:val="22"/>
          <w:highlight w:val="yellow"/>
        </w:rPr>
        <w:t>……………………….</w:t>
      </w:r>
      <w:r>
        <w:rPr>
          <w:rFonts w:ascii="Arial Narrow" w:hAnsi="Arial Narrow" w:cs="Arial"/>
          <w:sz w:val="22"/>
          <w:szCs w:val="22"/>
        </w:rPr>
        <w:t xml:space="preserve">, pod numerem KRS </w:t>
      </w:r>
      <w:r>
        <w:rPr>
          <w:rFonts w:ascii="Arial Narrow" w:hAnsi="Arial Narrow" w:cs="Arial"/>
          <w:bCs/>
          <w:sz w:val="22"/>
          <w:szCs w:val="22"/>
          <w:highlight w:val="yellow"/>
        </w:rPr>
        <w:t>………………</w:t>
      </w:r>
      <w:r>
        <w:rPr>
          <w:rFonts w:ascii="Arial Narrow" w:hAnsi="Arial Narrow" w:cs="Arial"/>
          <w:bCs/>
          <w:sz w:val="22"/>
          <w:szCs w:val="22"/>
        </w:rPr>
        <w:t xml:space="preserve"> </w:t>
      </w:r>
      <w:r>
        <w:rPr>
          <w:rFonts w:ascii="Arial Narrow" w:hAnsi="Arial Narrow" w:cs="Arial"/>
          <w:sz w:val="22"/>
          <w:szCs w:val="22"/>
        </w:rPr>
        <w:t xml:space="preserve">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kapitale zakładowym </w:t>
      </w:r>
      <w:r>
        <w:rPr>
          <w:rFonts w:ascii="Arial Narrow" w:hAnsi="Arial Narrow" w:cs="Arial"/>
          <w:sz w:val="22"/>
          <w:szCs w:val="22"/>
          <w:highlight w:val="yellow"/>
        </w:rPr>
        <w:t>……………………</w:t>
      </w:r>
      <w:r>
        <w:rPr>
          <w:rFonts w:ascii="Arial Narrow" w:hAnsi="Arial Narrow" w:cs="Arial"/>
          <w:sz w:val="22"/>
          <w:szCs w:val="22"/>
        </w:rPr>
        <w:t xml:space="preserve"> zł, kapitale wpłaconym </w:t>
      </w:r>
      <w:r>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sz w:val="22"/>
          <w:szCs w:val="22"/>
        </w:rPr>
      </w:pPr>
      <w:r>
        <w:rPr>
          <w:rFonts w:ascii="Arial Narrow" w:hAnsi="Arial Narrow" w:cs="Arial"/>
          <w:sz w:val="22"/>
          <w:szCs w:val="22"/>
        </w:rPr>
        <w:t>dalej zwanych też Stronami.</w:t>
      </w:r>
    </w:p>
    <w:p w:rsidR="00965A91" w:rsidRPr="00160F82" w:rsidRDefault="00965A91" w:rsidP="00E11C5E">
      <w:pPr>
        <w:pStyle w:val="Tekstpodstawowy"/>
        <w:rPr>
          <w:rFonts w:ascii="Arial Narrow" w:hAnsi="Arial Narrow"/>
          <w:sz w:val="22"/>
          <w:szCs w:val="22"/>
        </w:rPr>
      </w:pPr>
    </w:p>
    <w:p w:rsidR="00DA78A0" w:rsidRPr="00A25ECD" w:rsidRDefault="00965A91" w:rsidP="00A25ECD">
      <w:pPr>
        <w:suppressAutoHyphens w:val="0"/>
        <w:ind w:left="30" w:hanging="30"/>
        <w:contextualSpacing w:val="0"/>
        <w:jc w:val="both"/>
        <w:rPr>
          <w:rFonts w:ascii="Arial Narrow" w:hAnsi="Arial Narrow"/>
          <w:sz w:val="22"/>
          <w:szCs w:val="22"/>
          <w:lang w:eastAsia="pl-PL"/>
        </w:rPr>
      </w:pPr>
      <w:r w:rsidRPr="00160F82">
        <w:rPr>
          <w:rFonts w:ascii="Arial Narrow" w:hAnsi="Arial Narrow"/>
          <w:sz w:val="22"/>
          <w:szCs w:val="22"/>
          <w:lang w:eastAsia="pl-PL"/>
        </w:rPr>
        <w:t>W wyniku wyboru przez Zamawiającego oferty Wykonawcy w postępowaniu o udzielenie zamówienia publicznego prowadzonego pn.</w:t>
      </w:r>
      <w:r w:rsidRPr="00160F82">
        <w:rPr>
          <w:rFonts w:ascii="Arial Narrow" w:hAnsi="Arial Narrow"/>
          <w:b/>
          <w:bCs/>
          <w:sz w:val="22"/>
          <w:szCs w:val="22"/>
          <w:lang w:eastAsia="pl-PL"/>
        </w:rPr>
        <w:t xml:space="preserve"> </w:t>
      </w:r>
      <w:r w:rsidRPr="00160F82">
        <w:rPr>
          <w:rFonts w:ascii="Arial Narrow" w:hAnsi="Arial Narrow" w:cs="Arial"/>
          <w:b/>
          <w:bCs/>
          <w:sz w:val="22"/>
          <w:szCs w:val="22"/>
          <w:lang w:eastAsia="pl-PL"/>
        </w:rPr>
        <w:t xml:space="preserve">Dostawa </w:t>
      </w:r>
      <w:r w:rsidR="00122C08">
        <w:rPr>
          <w:rFonts w:ascii="Arial Narrow" w:hAnsi="Arial Narrow" w:cs="Arial"/>
          <w:b/>
          <w:bCs/>
          <w:sz w:val="22"/>
          <w:szCs w:val="22"/>
          <w:lang w:eastAsia="pl-PL"/>
        </w:rPr>
        <w:t xml:space="preserve">2 szt. </w:t>
      </w:r>
      <w:r w:rsidR="00043E75">
        <w:rPr>
          <w:rFonts w:ascii="Arial Narrow" w:hAnsi="Arial Narrow" w:cs="Arial"/>
          <w:b/>
          <w:bCs/>
          <w:sz w:val="22"/>
          <w:szCs w:val="22"/>
          <w:lang w:eastAsia="pl-PL"/>
        </w:rPr>
        <w:t>pojazdów furgon brygadowy</w:t>
      </w:r>
      <w:r w:rsidRPr="00160F82">
        <w:rPr>
          <w:rFonts w:ascii="Arial Narrow" w:hAnsi="Arial Narrow" w:cs="Arial"/>
          <w:b/>
          <w:bCs/>
          <w:sz w:val="22"/>
          <w:szCs w:val="22"/>
          <w:lang w:eastAsia="pl-PL"/>
        </w:rPr>
        <w:t>,</w:t>
      </w:r>
      <w:r w:rsidRPr="00160F82">
        <w:rPr>
          <w:rFonts w:ascii="Arial Narrow" w:hAnsi="Arial Narrow"/>
          <w:sz w:val="22"/>
          <w:szCs w:val="22"/>
          <w:lang w:eastAsia="pl-PL"/>
        </w:rPr>
        <w:t xml:space="preserve"> o n</w:t>
      </w:r>
      <w:r w:rsidR="0099565E" w:rsidRPr="00160F82">
        <w:rPr>
          <w:rFonts w:ascii="Arial Narrow" w:hAnsi="Arial Narrow"/>
          <w:sz w:val="22"/>
          <w:szCs w:val="22"/>
          <w:lang w:eastAsia="pl-PL"/>
        </w:rPr>
        <w:t>umerze referencyjnym ZZP.2380</w:t>
      </w:r>
      <w:r w:rsidR="00301E10">
        <w:rPr>
          <w:rFonts w:ascii="Arial Narrow" w:hAnsi="Arial Narrow"/>
          <w:sz w:val="22"/>
          <w:szCs w:val="22"/>
          <w:lang w:eastAsia="pl-PL"/>
        </w:rPr>
        <w:t>.103.</w:t>
      </w:r>
      <w:r w:rsidRPr="00160F82">
        <w:rPr>
          <w:rFonts w:ascii="Arial Narrow" w:hAnsi="Arial Narrow"/>
          <w:sz w:val="22"/>
          <w:szCs w:val="22"/>
          <w:lang w:eastAsia="pl-PL"/>
        </w:rPr>
        <w:t>2024, w trybie podstawowym, o którym mowa na podstawie art. 275 pkt 1 ustawy z dnia 11 września 2019 r. Prawo zamówień publicznych (Dz.U. z 2024 r. poz. 1320</w:t>
      </w:r>
      <w:r w:rsidRPr="00160F82">
        <w:rPr>
          <w:rFonts w:ascii="Arial Narrow" w:hAnsi="Arial Narrow"/>
          <w:color w:val="000000"/>
          <w:sz w:val="22"/>
          <w:szCs w:val="22"/>
          <w:lang w:eastAsia="pl-PL"/>
        </w:rPr>
        <w:t xml:space="preserve"> - dalej „PZP”</w:t>
      </w:r>
      <w:r w:rsidRPr="00160F82">
        <w:rPr>
          <w:rFonts w:ascii="Arial Narrow" w:hAnsi="Arial Narrow"/>
          <w:sz w:val="22"/>
          <w:szCs w:val="22"/>
          <w:lang w:eastAsia="pl-PL"/>
        </w:rPr>
        <w:t>), została zawarta umowa o następującej treści:</w:t>
      </w:r>
    </w:p>
    <w:p w:rsidR="00DA78A0" w:rsidRDefault="00DA78A0" w:rsidP="00DA78A0">
      <w:pPr>
        <w:pStyle w:val="Standard"/>
        <w:jc w:val="both"/>
        <w:rPr>
          <w:rFonts w:ascii="Arial Narrow" w:hAnsi="Arial Narrow"/>
          <w:sz w:val="22"/>
          <w:szCs w:val="22"/>
        </w:rPr>
      </w:pPr>
    </w:p>
    <w:p w:rsidR="00122C08" w:rsidRPr="003F3E86" w:rsidRDefault="00122C08" w:rsidP="00122C08">
      <w:pPr>
        <w:pStyle w:val="Standard"/>
        <w:jc w:val="center"/>
        <w:rPr>
          <w:rFonts w:ascii="Arial Narrow" w:hAnsi="Arial Narrow"/>
          <w:b/>
          <w:bCs/>
          <w:sz w:val="22"/>
          <w:szCs w:val="22"/>
        </w:rPr>
      </w:pPr>
      <w:r w:rsidRPr="00D47C25">
        <w:rPr>
          <w:rFonts w:ascii="Arial Narrow" w:hAnsi="Arial Narrow"/>
          <w:b/>
          <w:bCs/>
          <w:sz w:val="22"/>
          <w:szCs w:val="22"/>
        </w:rPr>
        <w:t>§ 1</w:t>
      </w:r>
      <w:r w:rsidR="00AE1936" w:rsidRPr="00AE1936">
        <w:rPr>
          <w:rFonts w:ascii="Arial Narrow" w:hAnsi="Arial Narrow"/>
          <w:b/>
          <w:bCs/>
          <w:sz w:val="22"/>
          <w:szCs w:val="22"/>
        </w:rPr>
        <w:t xml:space="preserve"> </w:t>
      </w:r>
      <w:r w:rsidR="00AE1936">
        <w:rPr>
          <w:rFonts w:ascii="Arial Narrow" w:hAnsi="Arial Narrow"/>
          <w:b/>
          <w:bCs/>
          <w:sz w:val="22"/>
          <w:szCs w:val="22"/>
        </w:rPr>
        <w:t>[</w:t>
      </w:r>
      <w:r w:rsidR="00AE1936" w:rsidRPr="003F3E86">
        <w:rPr>
          <w:rFonts w:ascii="Arial Narrow" w:hAnsi="Arial Narrow"/>
          <w:b/>
          <w:bCs/>
          <w:sz w:val="22"/>
          <w:szCs w:val="22"/>
        </w:rPr>
        <w:t>Przedmiot umowy</w:t>
      </w:r>
      <w:r w:rsidR="00AE1936">
        <w:rPr>
          <w:rFonts w:ascii="Arial Narrow" w:hAnsi="Arial Narrow"/>
          <w:b/>
          <w:bCs/>
          <w:sz w:val="22"/>
          <w:szCs w:val="22"/>
        </w:rPr>
        <w:t>]</w:t>
      </w:r>
    </w:p>
    <w:p w:rsidR="00122C08" w:rsidRPr="00D844EE" w:rsidRDefault="00122C08" w:rsidP="008C2B85">
      <w:pPr>
        <w:pStyle w:val="Akapitzlist"/>
        <w:numPr>
          <w:ilvl w:val="0"/>
          <w:numId w:val="38"/>
        </w:numPr>
        <w:tabs>
          <w:tab w:val="left" w:pos="426"/>
        </w:tabs>
        <w:ind w:left="426" w:hanging="426"/>
        <w:jc w:val="both"/>
        <w:rPr>
          <w:rFonts w:ascii="Arial Narrow" w:hAnsi="Arial Narrow" w:cs="Arial"/>
          <w:sz w:val="22"/>
          <w:szCs w:val="22"/>
          <w:lang w:eastAsia="zh-CN"/>
        </w:rPr>
      </w:pPr>
      <w:r w:rsidRPr="00056052">
        <w:rPr>
          <w:rFonts w:ascii="Arial Narrow" w:hAnsi="Arial Narrow" w:cs="Arial"/>
          <w:sz w:val="22"/>
          <w:szCs w:val="22"/>
          <w:lang w:eastAsia="zh-CN"/>
        </w:rPr>
        <w:t xml:space="preserve">Przedmiotem umowy jest dostawa </w:t>
      </w:r>
      <w:r>
        <w:rPr>
          <w:rFonts w:ascii="Arial Narrow" w:hAnsi="Arial Narrow" w:cs="Arial"/>
          <w:sz w:val="22"/>
          <w:szCs w:val="22"/>
          <w:lang w:eastAsia="zh-CN"/>
        </w:rPr>
        <w:t xml:space="preserve">2 sztuk </w:t>
      </w:r>
      <w:r w:rsidRPr="00056052">
        <w:rPr>
          <w:rFonts w:ascii="Arial Narrow" w:hAnsi="Arial Narrow"/>
          <w:sz w:val="22"/>
          <w:szCs w:val="22"/>
        </w:rPr>
        <w:t>pojazd</w:t>
      </w:r>
      <w:r>
        <w:rPr>
          <w:rFonts w:ascii="Arial Narrow" w:hAnsi="Arial Narrow"/>
          <w:sz w:val="22"/>
          <w:szCs w:val="22"/>
        </w:rPr>
        <w:t>ów</w:t>
      </w:r>
      <w:r w:rsidRPr="00056052">
        <w:rPr>
          <w:rFonts w:ascii="Arial Narrow" w:hAnsi="Arial Narrow"/>
          <w:sz w:val="22"/>
          <w:szCs w:val="22"/>
        </w:rPr>
        <w:t xml:space="preserve"> </w:t>
      </w:r>
      <w:r>
        <w:rPr>
          <w:rFonts w:ascii="Arial Narrow" w:hAnsi="Arial Narrow"/>
          <w:sz w:val="22"/>
          <w:szCs w:val="22"/>
        </w:rPr>
        <w:t>furgon</w:t>
      </w:r>
      <w:r w:rsidRPr="00056052">
        <w:rPr>
          <w:rFonts w:ascii="Arial Narrow" w:hAnsi="Arial Narrow"/>
          <w:sz w:val="22"/>
          <w:szCs w:val="22"/>
        </w:rPr>
        <w:t xml:space="preserve"> </w:t>
      </w:r>
      <w:r>
        <w:rPr>
          <w:rFonts w:ascii="Arial Narrow" w:hAnsi="Arial Narrow"/>
          <w:sz w:val="22"/>
          <w:szCs w:val="22"/>
        </w:rPr>
        <w:t xml:space="preserve">brygadowy </w:t>
      </w:r>
      <w:r w:rsidRPr="00056052">
        <w:rPr>
          <w:rFonts w:ascii="Arial Narrow" w:hAnsi="Arial Narrow" w:cs="Arial"/>
          <w:sz w:val="22"/>
          <w:szCs w:val="22"/>
          <w:lang w:eastAsia="zh-CN"/>
        </w:rPr>
        <w:t xml:space="preserve">marki </w:t>
      </w:r>
      <w:r w:rsidRPr="00AE1936">
        <w:rPr>
          <w:rFonts w:ascii="Arial Narrow" w:hAnsi="Arial Narrow" w:cs="Arial"/>
          <w:sz w:val="22"/>
          <w:szCs w:val="22"/>
          <w:highlight w:val="yellow"/>
          <w:lang w:eastAsia="zh-CN"/>
        </w:rPr>
        <w:t>……..……………</w:t>
      </w:r>
      <w:r w:rsidRPr="00056052">
        <w:rPr>
          <w:rFonts w:ascii="Arial Narrow" w:hAnsi="Arial Narrow" w:cs="Arial"/>
          <w:sz w:val="22"/>
          <w:szCs w:val="22"/>
          <w:lang w:eastAsia="zh-CN"/>
        </w:rPr>
        <w:t xml:space="preserve"> o nazwie handlowej </w:t>
      </w:r>
      <w:r w:rsidRPr="00D844EE">
        <w:rPr>
          <w:rFonts w:ascii="Arial Narrow" w:hAnsi="Arial Narrow" w:cs="Arial"/>
          <w:sz w:val="22"/>
          <w:szCs w:val="22"/>
          <w:lang w:eastAsia="zh-CN"/>
        </w:rPr>
        <w:t xml:space="preserve">wyposażenia </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zwanych dalej „pojazdami”, zgodnie </w:t>
      </w:r>
      <w:r w:rsidR="00DA708F" w:rsidRPr="00D844EE">
        <w:rPr>
          <w:rFonts w:ascii="Arial Narrow" w:hAnsi="Arial Narrow" w:cs="Arial"/>
          <w:sz w:val="22"/>
          <w:szCs w:val="22"/>
          <w:lang w:eastAsia="zh-CN"/>
        </w:rPr>
        <w:t xml:space="preserve">z </w:t>
      </w:r>
      <w:r w:rsidRPr="00D844EE">
        <w:rPr>
          <w:rFonts w:ascii="Arial Narrow" w:hAnsi="Arial Narrow" w:cs="Arial"/>
          <w:sz w:val="22"/>
          <w:szCs w:val="22"/>
          <w:lang w:eastAsia="zh-CN"/>
        </w:rPr>
        <w:t xml:space="preserve">ofertą Wykonawcy z dnia </w:t>
      </w:r>
      <w:r w:rsidRPr="00D844EE">
        <w:rPr>
          <w:rFonts w:ascii="Arial Narrow" w:hAnsi="Arial Narrow" w:cs="Arial"/>
          <w:sz w:val="22"/>
          <w:szCs w:val="22"/>
          <w:highlight w:val="yellow"/>
          <w:lang w:eastAsia="zh-CN"/>
        </w:rPr>
        <w:t>……</w:t>
      </w:r>
      <w:r w:rsidR="00AE1936" w:rsidRPr="00D844EE">
        <w:rPr>
          <w:rFonts w:ascii="Arial Narrow" w:hAnsi="Arial Narrow" w:cs="Arial"/>
          <w:sz w:val="22"/>
          <w:szCs w:val="22"/>
          <w:highlight w:val="yellow"/>
          <w:lang w:eastAsia="zh-CN"/>
        </w:rPr>
        <w:t>……</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której kopia stanowi załącznik nr 3 do umowy, oraz opisem przedmiotu zamówienia </w:t>
      </w:r>
      <w:r w:rsidR="00A71689" w:rsidRPr="00D844EE">
        <w:rPr>
          <w:rFonts w:ascii="Arial Narrow" w:hAnsi="Arial Narrow" w:cs="Arial"/>
          <w:sz w:val="22"/>
          <w:szCs w:val="22"/>
          <w:lang w:eastAsia="zh-CN"/>
        </w:rPr>
        <w:t xml:space="preserve">(dalej OPZ) </w:t>
      </w:r>
      <w:r w:rsidRPr="00D844EE">
        <w:rPr>
          <w:rFonts w:ascii="Arial Narrow" w:hAnsi="Arial Narrow" w:cs="Arial"/>
          <w:sz w:val="22"/>
          <w:szCs w:val="22"/>
          <w:lang w:eastAsia="zh-CN"/>
        </w:rPr>
        <w:t xml:space="preserve">stanowiącym załącznik nr 1 do umowy. </w:t>
      </w:r>
    </w:p>
    <w:p w:rsidR="00122C08" w:rsidRPr="00D844EE" w:rsidRDefault="00122C08" w:rsidP="008C2B85">
      <w:pPr>
        <w:pStyle w:val="Akapitzlist"/>
        <w:numPr>
          <w:ilvl w:val="0"/>
          <w:numId w:val="38"/>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Wykonawca oświadcza, że przedmiot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umowy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stanowi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jego</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wyłączną</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własność</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nie</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jest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obciążony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prawami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osób</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trzecich.</w:t>
      </w:r>
    </w:p>
    <w:p w:rsidR="00064AFB" w:rsidRPr="00D844EE" w:rsidRDefault="00122C08" w:rsidP="00411956">
      <w:pPr>
        <w:pStyle w:val="Akapitzlist"/>
        <w:numPr>
          <w:ilvl w:val="0"/>
          <w:numId w:val="38"/>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 xml:space="preserve">Wykonawca zobowiązuje się dostarczyć Zamawiającemu pojazdy o parametrach technicznych i wyposażeniu określonym </w:t>
      </w:r>
      <w:r w:rsidR="00A71689" w:rsidRPr="00D844EE">
        <w:rPr>
          <w:rFonts w:ascii="Arial Narrow" w:hAnsi="Arial Narrow" w:cs="Arial"/>
          <w:sz w:val="22"/>
          <w:szCs w:val="22"/>
          <w:lang w:eastAsia="zh-CN"/>
        </w:rPr>
        <w:t>OPZ</w:t>
      </w:r>
      <w:r w:rsidR="00064AFB" w:rsidRPr="00D844EE">
        <w:rPr>
          <w:rFonts w:ascii="Arial Narrow" w:hAnsi="Arial Narrow" w:cs="Arial"/>
          <w:sz w:val="22"/>
          <w:szCs w:val="22"/>
          <w:lang w:eastAsia="zh-CN"/>
        </w:rPr>
        <w:t>.</w:t>
      </w:r>
    </w:p>
    <w:p w:rsidR="00122C08" w:rsidRPr="00064AFB" w:rsidRDefault="00122C08" w:rsidP="00411956">
      <w:pPr>
        <w:pStyle w:val="Akapitzlist"/>
        <w:numPr>
          <w:ilvl w:val="0"/>
          <w:numId w:val="38"/>
        </w:numPr>
        <w:tabs>
          <w:tab w:val="left" w:pos="426"/>
        </w:tabs>
        <w:ind w:left="426" w:hanging="426"/>
        <w:jc w:val="both"/>
        <w:rPr>
          <w:rFonts w:ascii="Arial Narrow" w:hAnsi="Arial Narrow" w:cs="Arial"/>
          <w:sz w:val="22"/>
          <w:szCs w:val="22"/>
          <w:lang w:eastAsia="zh-CN"/>
        </w:rPr>
      </w:pPr>
      <w:r w:rsidRPr="00D844EE">
        <w:rPr>
          <w:rFonts w:ascii="Arial Narrow" w:hAnsi="Arial Narrow"/>
          <w:sz w:val="22"/>
          <w:szCs w:val="22"/>
          <w:lang w:eastAsia="zh-CN"/>
        </w:rPr>
        <w:t xml:space="preserve">Wykonawca gwarantuje, że każdy dostarczony pojazd, nie jest użytkowany a jego przebieg wynosi nie więcej niż 100 km. Wykonawca oświadcza, że każdy pojazd jest kompletny z punktu widzenia celu, któremu ma służyć, w pełni sprawny </w:t>
      </w:r>
      <w:r w:rsidRPr="00064AFB">
        <w:rPr>
          <w:rFonts w:ascii="Arial Narrow" w:hAnsi="Arial Narrow"/>
          <w:sz w:val="22"/>
          <w:szCs w:val="22"/>
          <w:lang w:eastAsia="zh-CN"/>
        </w:rPr>
        <w:t>i dostosowany do potrzeb Zamawiającego, a nadto spełnia założone przez Zamawiającego funkcje użytkowe.</w:t>
      </w:r>
    </w:p>
    <w:p w:rsidR="00122C08" w:rsidRPr="000C34FA" w:rsidRDefault="00122C08" w:rsidP="008C2B85">
      <w:pPr>
        <w:pStyle w:val="Akapitzlist"/>
        <w:numPr>
          <w:ilvl w:val="0"/>
          <w:numId w:val="38"/>
        </w:numPr>
        <w:tabs>
          <w:tab w:val="left" w:pos="426"/>
        </w:tabs>
        <w:ind w:left="426" w:hanging="426"/>
        <w:jc w:val="both"/>
        <w:rPr>
          <w:rFonts w:ascii="Arial Narrow" w:hAnsi="Arial Narrow" w:cs="Arial"/>
          <w:sz w:val="22"/>
          <w:szCs w:val="22"/>
          <w:lang w:eastAsia="zh-CN"/>
        </w:rPr>
      </w:pPr>
      <w:r w:rsidRPr="00056052">
        <w:rPr>
          <w:rFonts w:ascii="Arial Narrow" w:hAnsi="Arial Narrow"/>
          <w:sz w:val="22"/>
          <w:szCs w:val="22"/>
          <w:lang w:eastAsia="zh-CN"/>
        </w:rPr>
        <w:t xml:space="preserve">Wykonawca </w:t>
      </w:r>
      <w:r w:rsidRPr="00056052">
        <w:rPr>
          <w:rFonts w:ascii="Arial Narrow" w:hAnsi="Arial Narrow" w:cs="Verdana"/>
          <w:sz w:val="22"/>
          <w:szCs w:val="22"/>
          <w:lang w:eastAsia="zh-CN"/>
        </w:rPr>
        <w:t xml:space="preserve">oświadcza, </w:t>
      </w:r>
      <w:r w:rsidRPr="003F3E86">
        <w:rPr>
          <w:rFonts w:ascii="Arial Narrow" w:hAnsi="Arial Narrow" w:cs="Verdana"/>
          <w:sz w:val="22"/>
          <w:szCs w:val="22"/>
          <w:lang w:eastAsia="zh-CN"/>
        </w:rPr>
        <w:t>że zgodnie ze złożon</w:t>
      </w:r>
      <w:r>
        <w:rPr>
          <w:rFonts w:ascii="Arial Narrow" w:hAnsi="Arial Narrow" w:cs="Verdana"/>
          <w:sz w:val="22"/>
          <w:szCs w:val="22"/>
          <w:lang w:eastAsia="zh-CN"/>
        </w:rPr>
        <w:t>ą</w:t>
      </w:r>
      <w:r w:rsidRPr="003F3E86">
        <w:rPr>
          <w:rFonts w:ascii="Arial Narrow" w:hAnsi="Arial Narrow" w:cs="Verdana"/>
          <w:sz w:val="22"/>
          <w:szCs w:val="22"/>
          <w:lang w:eastAsia="zh-CN"/>
        </w:rPr>
        <w:t xml:space="preserve"> przez niego ofertą</w:t>
      </w:r>
      <w:r>
        <w:rPr>
          <w:rFonts w:ascii="Arial Narrow" w:hAnsi="Arial Narrow" w:cs="Verdana"/>
          <w:sz w:val="22"/>
          <w:szCs w:val="22"/>
          <w:lang w:eastAsia="zh-CN"/>
        </w:rPr>
        <w:t>,</w:t>
      </w:r>
      <w:r w:rsidRPr="00711FF6">
        <w:rPr>
          <w:rFonts w:ascii="Arial Narrow" w:hAnsi="Arial Narrow" w:cs="Verdana"/>
          <w:sz w:val="22"/>
          <w:szCs w:val="22"/>
          <w:lang w:eastAsia="zh-CN"/>
        </w:rPr>
        <w:t xml:space="preserve"> </w:t>
      </w:r>
      <w:r w:rsidRPr="00056052">
        <w:rPr>
          <w:rFonts w:ascii="Arial Narrow" w:hAnsi="Arial Narrow" w:cs="Verdana"/>
          <w:sz w:val="22"/>
          <w:szCs w:val="22"/>
          <w:lang w:eastAsia="zh-CN"/>
        </w:rPr>
        <w:t xml:space="preserve">każdy oferowany pojazd wyprodukowany jest </w:t>
      </w:r>
      <w:r>
        <w:rPr>
          <w:rFonts w:ascii="Arial Narrow" w:hAnsi="Arial Narrow" w:cs="Verdana"/>
          <w:sz w:val="22"/>
          <w:szCs w:val="22"/>
          <w:lang w:eastAsia="zh-CN"/>
        </w:rPr>
        <w:t xml:space="preserve">              w </w:t>
      </w:r>
      <w:r w:rsidRPr="00AE1936">
        <w:rPr>
          <w:rFonts w:ascii="Arial Narrow" w:hAnsi="Arial Narrow" w:cs="Verdana"/>
          <w:sz w:val="22"/>
          <w:szCs w:val="22"/>
          <w:highlight w:val="yellow"/>
          <w:lang w:eastAsia="zh-CN"/>
        </w:rPr>
        <w:t>………</w:t>
      </w:r>
      <w:r w:rsidRPr="00056052">
        <w:rPr>
          <w:rFonts w:ascii="Arial Narrow" w:hAnsi="Arial Narrow" w:cs="Verdana"/>
          <w:sz w:val="22"/>
          <w:szCs w:val="22"/>
          <w:lang w:eastAsia="zh-CN"/>
        </w:rPr>
        <w:t xml:space="preserve"> roku</w:t>
      </w:r>
      <w:r>
        <w:rPr>
          <w:rFonts w:ascii="Arial Narrow" w:hAnsi="Arial Narrow" w:cs="Verdana"/>
          <w:sz w:val="22"/>
          <w:szCs w:val="22"/>
          <w:lang w:eastAsia="zh-CN"/>
        </w:rPr>
        <w:t>, zgonie z formularzem ofertowym.</w:t>
      </w:r>
    </w:p>
    <w:p w:rsidR="00122C08" w:rsidRPr="003F3E86" w:rsidRDefault="00122C08" w:rsidP="00122C08">
      <w:pPr>
        <w:pStyle w:val="Akapitzlist"/>
        <w:tabs>
          <w:tab w:val="left" w:pos="426"/>
        </w:tabs>
        <w:ind w:left="426"/>
        <w:jc w:val="both"/>
        <w:rPr>
          <w:rFonts w:ascii="Arial Narrow" w:hAnsi="Arial Narrow" w:cs="Arial"/>
          <w:sz w:val="22"/>
          <w:szCs w:val="22"/>
          <w:lang w:eastAsia="zh-CN"/>
        </w:rPr>
      </w:pPr>
    </w:p>
    <w:p w:rsidR="00122C08" w:rsidRDefault="00122C08" w:rsidP="00AE1936">
      <w:pPr>
        <w:ind w:left="0"/>
        <w:jc w:val="center"/>
        <w:rPr>
          <w:rFonts w:ascii="Arial Narrow" w:hAnsi="Arial Narrow" w:cs="Arial"/>
          <w:b/>
          <w:bCs/>
          <w:sz w:val="22"/>
          <w:szCs w:val="22"/>
          <w:lang w:eastAsia="zh-CN"/>
        </w:rPr>
      </w:pPr>
      <w:r w:rsidRPr="005B1399">
        <w:rPr>
          <w:rFonts w:ascii="Arial Narrow" w:hAnsi="Arial Narrow" w:cs="Arial"/>
          <w:b/>
          <w:bCs/>
          <w:sz w:val="22"/>
          <w:szCs w:val="22"/>
          <w:lang w:eastAsia="zh-CN"/>
        </w:rPr>
        <w:t>§ 2</w:t>
      </w:r>
      <w:r w:rsidR="00AE1936" w:rsidRPr="00AE1936">
        <w:rPr>
          <w:rFonts w:ascii="Arial Narrow" w:hAnsi="Arial Narrow" w:cs="Verdana"/>
          <w:b/>
          <w:sz w:val="22"/>
          <w:szCs w:val="22"/>
          <w:lang w:eastAsia="zh-CN"/>
        </w:rPr>
        <w:t xml:space="preserve"> </w:t>
      </w:r>
      <w:r w:rsidR="00AE1936">
        <w:rPr>
          <w:rFonts w:ascii="Arial Narrow" w:hAnsi="Arial Narrow" w:cs="Verdana"/>
          <w:b/>
          <w:sz w:val="22"/>
          <w:szCs w:val="22"/>
          <w:lang w:eastAsia="zh-CN"/>
        </w:rPr>
        <w:t>[Termin realizacji umowy]</w:t>
      </w:r>
    </w:p>
    <w:p w:rsidR="00122C08" w:rsidRDefault="00122C08" w:rsidP="008C2B85">
      <w:pPr>
        <w:pStyle w:val="Akapitzlist"/>
        <w:numPr>
          <w:ilvl w:val="0"/>
          <w:numId w:val="39"/>
        </w:numPr>
        <w:tabs>
          <w:tab w:val="left" w:pos="426"/>
        </w:tabs>
        <w:ind w:left="426" w:hanging="426"/>
        <w:jc w:val="both"/>
        <w:rPr>
          <w:rFonts w:ascii="Arial Narrow" w:hAnsi="Arial Narrow"/>
          <w:sz w:val="22"/>
          <w:szCs w:val="22"/>
          <w:lang w:eastAsia="zh-CN"/>
        </w:rPr>
      </w:pPr>
      <w:r w:rsidRPr="00056052">
        <w:rPr>
          <w:rFonts w:ascii="Arial Narrow" w:hAnsi="Arial Narrow"/>
          <w:sz w:val="22"/>
          <w:szCs w:val="22"/>
          <w:lang w:eastAsia="zh-CN"/>
        </w:rPr>
        <w:t xml:space="preserve">Wykonawca zrealizuje przedmiot umowy określony w § 1 ust. 1 umowy w nieprzekraczalnym terminie </w:t>
      </w:r>
      <w:r>
        <w:rPr>
          <w:rFonts w:ascii="Arial Narrow" w:hAnsi="Arial Narrow"/>
          <w:sz w:val="22"/>
          <w:szCs w:val="22"/>
          <w:lang w:eastAsia="zh-CN"/>
        </w:rPr>
        <w:t>do 14 dni</w:t>
      </w:r>
      <w:r w:rsidRPr="00056052">
        <w:rPr>
          <w:rFonts w:ascii="Arial Narrow" w:hAnsi="Arial Narrow"/>
          <w:sz w:val="22"/>
          <w:szCs w:val="22"/>
          <w:lang w:eastAsia="zh-CN"/>
        </w:rPr>
        <w:t>, licząc od dnia zawarcia niniejszej umowy.</w:t>
      </w:r>
    </w:p>
    <w:p w:rsidR="00122C08" w:rsidRDefault="00122C08" w:rsidP="008C2B85">
      <w:pPr>
        <w:pStyle w:val="Akapitzlist"/>
        <w:numPr>
          <w:ilvl w:val="0"/>
          <w:numId w:val="39"/>
        </w:numPr>
        <w:tabs>
          <w:tab w:val="left" w:pos="426"/>
        </w:tabs>
        <w:ind w:left="426" w:hanging="426"/>
        <w:rPr>
          <w:rFonts w:ascii="Arial Narrow" w:hAnsi="Arial Narrow"/>
          <w:sz w:val="22"/>
          <w:szCs w:val="22"/>
          <w:lang w:eastAsia="zh-CN"/>
        </w:rPr>
      </w:pPr>
      <w:r w:rsidRPr="00056052">
        <w:rPr>
          <w:rFonts w:ascii="Arial Narrow" w:hAnsi="Arial Narrow"/>
          <w:sz w:val="22"/>
          <w:szCs w:val="22"/>
          <w:lang w:eastAsia="zh-CN"/>
        </w:rPr>
        <w:t>Zamawiający zastrzega możliwość odstąpienia od umowy w terminie 14 dni, w przypadku niedostarczenia przedmiotu umowy w terminie określonym w ust. 1.</w:t>
      </w:r>
    </w:p>
    <w:p w:rsidR="00122C08" w:rsidRPr="009A09C5" w:rsidRDefault="00122C08" w:rsidP="008C2B85">
      <w:pPr>
        <w:pStyle w:val="Akapitzlist"/>
        <w:numPr>
          <w:ilvl w:val="0"/>
          <w:numId w:val="39"/>
        </w:numPr>
        <w:tabs>
          <w:tab w:val="left" w:pos="426"/>
        </w:tabs>
        <w:ind w:left="426" w:hanging="426"/>
        <w:rPr>
          <w:rFonts w:ascii="Arial Narrow" w:hAnsi="Arial Narrow"/>
          <w:sz w:val="22"/>
          <w:szCs w:val="22"/>
          <w:lang w:eastAsia="zh-CN"/>
        </w:rPr>
      </w:pPr>
      <w:r>
        <w:rPr>
          <w:rFonts w:ascii="Arial Narrow" w:hAnsi="Arial Narrow" w:cs="Arial"/>
          <w:sz w:val="22"/>
          <w:szCs w:val="22"/>
          <w:lang w:eastAsia="zh-CN"/>
        </w:rPr>
        <w:t>Wykonawca</w:t>
      </w:r>
      <w:r w:rsidRPr="009A09C5">
        <w:rPr>
          <w:rFonts w:ascii="Arial Narrow" w:hAnsi="Arial Narrow" w:cs="Arial"/>
          <w:sz w:val="22"/>
          <w:szCs w:val="22"/>
          <w:lang w:eastAsia="zh-CN"/>
        </w:rPr>
        <w:t xml:space="preserve"> zrealizuje przedmiot umowy w całości.</w:t>
      </w:r>
    </w:p>
    <w:p w:rsidR="00122C08" w:rsidRDefault="00122C08" w:rsidP="00122C08">
      <w:pPr>
        <w:pStyle w:val="Standard"/>
        <w:jc w:val="center"/>
        <w:rPr>
          <w:rFonts w:ascii="Calibri" w:eastAsia="Calibri" w:hAnsi="Calibri"/>
          <w:sz w:val="22"/>
          <w:szCs w:val="22"/>
          <w:lang w:eastAsia="en-US"/>
        </w:rPr>
      </w:pPr>
    </w:p>
    <w:p w:rsidR="00122C08" w:rsidRDefault="00122C08" w:rsidP="00AE1936">
      <w:pPr>
        <w:ind w:left="0"/>
        <w:jc w:val="center"/>
        <w:rPr>
          <w:rFonts w:ascii="Arial Narrow" w:hAnsi="Arial Narrow" w:cs="Arial"/>
          <w:sz w:val="22"/>
          <w:szCs w:val="22"/>
          <w:lang w:eastAsia="zh-CN"/>
        </w:rPr>
      </w:pPr>
      <w:r w:rsidRPr="00BE1CCD">
        <w:rPr>
          <w:rFonts w:ascii="Arial Narrow" w:hAnsi="Arial Narrow" w:cs="Arial"/>
          <w:b/>
          <w:sz w:val="22"/>
          <w:szCs w:val="22"/>
        </w:rPr>
        <w:t>§ 3</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[Wynagrodzenie i warunki płatności]</w:t>
      </w:r>
    </w:p>
    <w:p w:rsidR="00122C08" w:rsidRPr="00D67A18" w:rsidRDefault="00122C08" w:rsidP="008C2B85">
      <w:pPr>
        <w:numPr>
          <w:ilvl w:val="0"/>
          <w:numId w:val="29"/>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zapłaci Wykonawcy wynagrodzenie za wykonanie przedmiotu umowy, zgodnie z ofertą </w:t>
      </w:r>
      <w:r w:rsidRPr="00622249">
        <w:rPr>
          <w:rFonts w:ascii="Arial Narrow" w:hAnsi="Arial Narrow" w:cs="Arial"/>
          <w:sz w:val="22"/>
          <w:szCs w:val="22"/>
          <w:lang w:eastAsia="zh-CN"/>
        </w:rPr>
        <w:t xml:space="preserve">Wykonawcy, </w:t>
      </w:r>
      <w:r>
        <w:rPr>
          <w:rFonts w:ascii="Arial Narrow" w:hAnsi="Arial Narrow" w:cs="Arial"/>
          <w:sz w:val="22"/>
          <w:szCs w:val="22"/>
          <w:lang w:eastAsia="zh-CN"/>
        </w:rPr>
        <w:br/>
      </w:r>
      <w:r w:rsidRPr="00D67A18">
        <w:rPr>
          <w:rFonts w:ascii="Arial Narrow" w:hAnsi="Arial Narrow" w:cs="Arial"/>
          <w:sz w:val="22"/>
          <w:szCs w:val="22"/>
          <w:lang w:eastAsia="zh-CN"/>
        </w:rPr>
        <w:t xml:space="preserve">w kwocie brutto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zł (słownie: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w:t>
      </w:r>
      <w:r w:rsidRPr="00D67A18">
        <w:rPr>
          <w:rFonts w:ascii="Arial Narrow" w:hAnsi="Arial Narrow" w:cs="Arial"/>
          <w:sz w:val="22"/>
          <w:szCs w:val="22"/>
        </w:rPr>
        <w:t>wraz z należnym podatkiem VAT</w:t>
      </w:r>
      <w:r w:rsidR="00064AFB" w:rsidRPr="00D67A18">
        <w:rPr>
          <w:rFonts w:ascii="Arial Narrow" w:hAnsi="Arial Narrow" w:cs="Arial"/>
          <w:sz w:val="22"/>
          <w:szCs w:val="22"/>
        </w:rPr>
        <w:t xml:space="preserve"> o stawce </w:t>
      </w:r>
      <w:r w:rsidR="00064AFB" w:rsidRPr="00D67A18">
        <w:rPr>
          <w:rFonts w:ascii="Arial Narrow" w:hAnsi="Arial Narrow" w:cs="Arial"/>
          <w:sz w:val="22"/>
          <w:szCs w:val="22"/>
          <w:highlight w:val="yellow"/>
        </w:rPr>
        <w:t>….</w:t>
      </w:r>
      <w:r w:rsidR="00064AFB" w:rsidRPr="00D67A18">
        <w:rPr>
          <w:rFonts w:ascii="Arial Narrow" w:hAnsi="Arial Narrow" w:cs="Arial"/>
          <w:sz w:val="22"/>
          <w:szCs w:val="22"/>
        </w:rPr>
        <w:t>%</w:t>
      </w:r>
      <w:r w:rsidRPr="00D67A18">
        <w:rPr>
          <w:rFonts w:ascii="Arial Narrow" w:hAnsi="Arial Narrow" w:cs="Arial"/>
          <w:sz w:val="22"/>
          <w:szCs w:val="22"/>
        </w:rPr>
        <w:t>.</w:t>
      </w:r>
    </w:p>
    <w:p w:rsidR="00122C08"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Wykonawca wystawi fakturę za każdy pojazd osobno, w terminie 2 dni, licząc od dnia wykonania dostawy, potwierdzonej protokołem odbioru, stwierdzającym wykonanie przedmiotu umowy bez wad</w:t>
      </w:r>
      <w:r w:rsidRPr="000A11E3">
        <w:rPr>
          <w:rFonts w:ascii="Arial Narrow" w:eastAsia="SimSun" w:hAnsi="Arial Narrow" w:cs="Arial"/>
          <w:kern w:val="2"/>
          <w:sz w:val="22"/>
          <w:szCs w:val="22"/>
          <w:lang w:eastAsia="zh-CN" w:bidi="hi-IN"/>
        </w:rPr>
        <w:t xml:space="preserve">. </w:t>
      </w:r>
    </w:p>
    <w:p w:rsidR="00122C08" w:rsidRPr="000A11E3"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Zapłata wynagrodzenia za każdy pojazd, zostanie dokonana przelewem na wskazany przez Wykonawcę rachunek bankowy, w terminie do 30 dni licząc od daty doręczenia Zamawiającemu prawidłowo sporządzonej faktury VAT wraz             z protokołem odbioru stwierdzającym wykonanie przedmiotu umowy bez wad. Wykonawca może przesłać fakturę za pośrednictwem platformy elektronicznej wskazując nr NIP Komendy Wojewódzkiej Policji w Poznaniu – 7770001878.</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Pr>
          <w:rFonts w:ascii="Arial Narrow" w:eastAsia="SimSun" w:hAnsi="Arial Narrow" w:cs="Mangal"/>
          <w:kern w:val="2"/>
          <w:sz w:val="22"/>
          <w:szCs w:val="22"/>
          <w:lang w:eastAsia="zh-CN" w:bidi="hi-IN"/>
        </w:rPr>
        <w:t xml:space="preserve">Wykonawcy przysługują odsetki za opóźnienie w transakcjach handlowych, liczone od kwoty zaległej faktury za każdy dzień zwłoki. </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12284">
        <w:rPr>
          <w:rFonts w:ascii="Arial Narrow" w:eastAsia="SimSun" w:hAnsi="Arial Narrow" w:cs="Arial"/>
          <w:sz w:val="22"/>
          <w:szCs w:val="22"/>
          <w:lang w:eastAsia="zh-CN"/>
        </w:rPr>
        <w:t>Faktura VAT powinna być wystawiona na płatnika: Komenda Wojewódzka Policji w Poznaniu, NIP: 7770001878, REGON: 630703410, adres: 60-844 Poznań, ul. Kochanowskiego 2a</w:t>
      </w:r>
      <w:r>
        <w:rPr>
          <w:rFonts w:ascii="Arial Narrow" w:eastAsia="SimSun" w:hAnsi="Arial Narrow" w:cs="Arial"/>
          <w:sz w:val="22"/>
          <w:szCs w:val="22"/>
          <w:lang w:eastAsia="zh-CN"/>
        </w:rPr>
        <w:t>.</w:t>
      </w:r>
    </w:p>
    <w:p w:rsidR="00122C08" w:rsidRDefault="00122C08" w:rsidP="00122C08">
      <w:pPr>
        <w:ind w:left="0"/>
        <w:rPr>
          <w:rFonts w:ascii="Arial Narrow" w:hAnsi="Arial Narrow" w:cs="Arial"/>
          <w:b/>
          <w:bCs/>
          <w:sz w:val="22"/>
          <w:szCs w:val="22"/>
          <w:lang w:eastAsia="zh-CN"/>
        </w:rPr>
      </w:pPr>
    </w:p>
    <w:p w:rsidR="00122C08" w:rsidRDefault="00122C08" w:rsidP="00122C08">
      <w:pPr>
        <w:ind w:left="0"/>
        <w:rPr>
          <w:rFonts w:ascii="Arial Narrow" w:hAnsi="Arial Narrow" w:cs="Arial"/>
          <w:b/>
          <w:bCs/>
          <w:sz w:val="22"/>
          <w:szCs w:val="22"/>
          <w:lang w:eastAsia="zh-CN"/>
        </w:rPr>
      </w:pPr>
    </w:p>
    <w:p w:rsidR="00122C08" w:rsidRDefault="00122C08" w:rsidP="00AE1936">
      <w:pPr>
        <w:ind w:left="0"/>
        <w:jc w:val="center"/>
        <w:rPr>
          <w:rFonts w:ascii="Arial Narrow" w:hAnsi="Arial Narrow" w:cs="Arial"/>
          <w:b/>
          <w:sz w:val="22"/>
          <w:szCs w:val="22"/>
          <w:lang w:eastAsia="zh-CN"/>
        </w:rPr>
      </w:pPr>
      <w:r w:rsidRPr="003B7381">
        <w:rPr>
          <w:rFonts w:ascii="Arial Narrow" w:hAnsi="Arial Narrow" w:cs="Arial"/>
          <w:b/>
          <w:bCs/>
          <w:sz w:val="22"/>
          <w:szCs w:val="22"/>
          <w:lang w:eastAsia="zh-CN"/>
        </w:rPr>
        <w:t xml:space="preserve">§ </w:t>
      </w:r>
      <w:r>
        <w:rPr>
          <w:rFonts w:ascii="Arial Narrow" w:hAnsi="Arial Narrow" w:cs="Arial"/>
          <w:b/>
          <w:bCs/>
          <w:sz w:val="22"/>
          <w:szCs w:val="22"/>
          <w:lang w:eastAsia="zh-CN"/>
        </w:rPr>
        <w:t>4</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[Odbiór pojazdu]</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Miejscem odbioru każdego </w:t>
      </w:r>
      <w:r>
        <w:rPr>
          <w:rFonts w:ascii="Arial Narrow" w:hAnsi="Arial Narrow" w:cs="Arial"/>
          <w:sz w:val="22"/>
          <w:szCs w:val="22"/>
          <w:lang w:eastAsia="zh-CN"/>
        </w:rPr>
        <w:t xml:space="preserve">z </w:t>
      </w:r>
      <w:r w:rsidRPr="009A09C5">
        <w:rPr>
          <w:rFonts w:ascii="Arial Narrow" w:hAnsi="Arial Narrow" w:cs="Arial"/>
          <w:sz w:val="22"/>
          <w:szCs w:val="22"/>
          <w:lang w:eastAsia="zh-CN"/>
        </w:rPr>
        <w:t xml:space="preserve">pojazdów jest teren Wydziału Transportu Komendy Wojewódzkiej Policji w Poznaniu, </w:t>
      </w:r>
      <w:r w:rsidRPr="009A09C5">
        <w:rPr>
          <w:rFonts w:ascii="Arial Narrow" w:hAnsi="Arial Narrow" w:cs="Arial"/>
          <w:sz w:val="22"/>
          <w:szCs w:val="22"/>
          <w:lang w:eastAsia="zh-CN"/>
        </w:rPr>
        <w:br/>
        <w:t>ul. Podolańska 52, 60-626 Poznań.</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Wykonawca zobowiązany jest do bieżącego informowania Zamawiającego o postępach w realizacji przedmiotu umowy w szczególności do powiadomienia o planowanym terminie dostawy. Zamawiający zastrzega, że może nie dokonać odbioru pojazdu/ów w przypadku niepowiadomienia przez Wykonawcę o planowanym terminie dostawy</w:t>
      </w:r>
      <w:r w:rsidRPr="009A09C5">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Przygotowan</w:t>
      </w:r>
      <w:r>
        <w:rPr>
          <w:rFonts w:ascii="Arial Narrow" w:hAnsi="Arial Narrow" w:cs="Arial"/>
          <w:sz w:val="22"/>
          <w:szCs w:val="22"/>
          <w:lang w:eastAsia="zh-CN"/>
        </w:rPr>
        <w:t>y</w:t>
      </w:r>
      <w:r w:rsidRPr="009A09C5">
        <w:rPr>
          <w:rFonts w:ascii="Arial Narrow" w:hAnsi="Arial Narrow" w:cs="Arial"/>
          <w:sz w:val="22"/>
          <w:szCs w:val="22"/>
          <w:lang w:eastAsia="zh-CN"/>
        </w:rPr>
        <w:t xml:space="preserve"> do odbioru </w:t>
      </w:r>
      <w:r>
        <w:rPr>
          <w:rFonts w:ascii="Arial Narrow" w:hAnsi="Arial Narrow" w:cs="Arial"/>
          <w:sz w:val="22"/>
          <w:szCs w:val="22"/>
          <w:lang w:eastAsia="zh-CN"/>
        </w:rPr>
        <w:t xml:space="preserve">każdy </w:t>
      </w:r>
      <w:r w:rsidRPr="009A09C5">
        <w:rPr>
          <w:rFonts w:ascii="Arial Narrow" w:hAnsi="Arial Narrow" w:cs="Arial"/>
          <w:sz w:val="22"/>
          <w:szCs w:val="22"/>
          <w:lang w:eastAsia="zh-CN"/>
        </w:rPr>
        <w:t>pojazd będ</w:t>
      </w:r>
      <w:r>
        <w:rPr>
          <w:rFonts w:ascii="Arial Narrow" w:hAnsi="Arial Narrow" w:cs="Arial"/>
          <w:sz w:val="22"/>
          <w:szCs w:val="22"/>
          <w:lang w:eastAsia="zh-CN"/>
        </w:rPr>
        <w:t>zie</w:t>
      </w:r>
      <w:r w:rsidRPr="009A09C5">
        <w:rPr>
          <w:rFonts w:ascii="Arial Narrow" w:hAnsi="Arial Narrow" w:cs="Arial"/>
          <w:sz w:val="22"/>
          <w:szCs w:val="22"/>
          <w:lang w:eastAsia="zh-CN"/>
        </w:rPr>
        <w:t xml:space="preserve"> miał wykonany, przez Wykonawcę, przegląd zerowy, co będzie odnotowane w jego książce gwarancyjnej. Koszt przeglądu zawarty jest w wynagrodzeniu, o którym mowa w § 3 ust. </w:t>
      </w:r>
      <w:r w:rsidRPr="003F3E86">
        <w:rPr>
          <w:rFonts w:ascii="Arial Narrow" w:hAnsi="Arial Narrow" w:cs="Arial"/>
          <w:sz w:val="22"/>
          <w:szCs w:val="22"/>
          <w:lang w:eastAsia="zh-CN"/>
        </w:rPr>
        <w:t>1 umowy</w:t>
      </w:r>
      <w:r w:rsidRPr="003F3E86">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 trakcie odbioru Wykonawca przekaże Zamawiającemu następujące dokumenty:</w:t>
      </w:r>
    </w:p>
    <w:p w:rsidR="00122C08" w:rsidRDefault="00122C08" w:rsidP="008C2B85">
      <w:pPr>
        <w:pStyle w:val="Akapitzlist"/>
        <w:numPr>
          <w:ilvl w:val="0"/>
          <w:numId w:val="30"/>
        </w:numPr>
        <w:tabs>
          <w:tab w:val="clear" w:pos="340"/>
          <w:tab w:val="num" w:pos="851"/>
        </w:tabs>
        <w:spacing w:line="100" w:lineRule="atLeast"/>
        <w:ind w:left="851" w:hanging="425"/>
        <w:jc w:val="both"/>
        <w:rPr>
          <w:rFonts w:ascii="Arial Narrow" w:hAnsi="Arial Narrow" w:cs="Arial"/>
          <w:sz w:val="22"/>
          <w:lang w:eastAsia="zh-CN"/>
        </w:rPr>
      </w:pPr>
      <w:r>
        <w:rPr>
          <w:rFonts w:ascii="Arial Narrow" w:hAnsi="Arial Narrow" w:cs="Arial"/>
          <w:sz w:val="22"/>
          <w:lang w:eastAsia="zh-CN"/>
        </w:rPr>
        <w:t>książkę gwarancyjną i wykaz wyposażenia dodatkowego;</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instrukcję obsługi w języku polskim</w:t>
      </w:r>
      <w:r>
        <w:rPr>
          <w:rFonts w:ascii="Arial Narrow" w:hAnsi="Arial Narrow" w:cs="Arial"/>
          <w:sz w:val="22"/>
          <w:szCs w:val="22"/>
          <w:lang w:eastAsia="zh-CN"/>
        </w:rPr>
        <w:t>;</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książkę przeglądów serwisowych</w:t>
      </w:r>
      <w:r>
        <w:rPr>
          <w:rFonts w:ascii="Arial Narrow" w:hAnsi="Arial Narrow" w:cs="Arial"/>
          <w:sz w:val="22"/>
          <w:szCs w:val="22"/>
          <w:lang w:eastAsia="zh-CN"/>
        </w:rPr>
        <w:t>;</w:t>
      </w:r>
    </w:p>
    <w:p w:rsidR="00122C08" w:rsidRPr="00C81735"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kopię świadectwa WE</w:t>
      </w:r>
      <w:r>
        <w:rPr>
          <w:rFonts w:ascii="Arial Narrow" w:hAnsi="Arial Narrow" w:cs="Arial"/>
          <w:sz w:val="22"/>
          <w:szCs w:val="22"/>
          <w:lang w:eastAsia="zh-CN"/>
        </w:rPr>
        <w:t>;</w:t>
      </w:r>
    </w:p>
    <w:p w:rsidR="00122C08" w:rsidRPr="00D67A18"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D67A18">
        <w:rPr>
          <w:rFonts w:ascii="Arial Narrow" w:hAnsi="Arial Narrow" w:cs="Arial"/>
          <w:sz w:val="22"/>
          <w:lang w:eastAsia="zh-CN"/>
        </w:rPr>
        <w:t xml:space="preserve">inne dokumenty określone w </w:t>
      </w:r>
      <w:r w:rsidR="00064AFB" w:rsidRPr="00D67A18">
        <w:rPr>
          <w:rFonts w:ascii="Arial Narrow" w:hAnsi="Arial Narrow" w:cs="Arial"/>
          <w:sz w:val="22"/>
          <w:lang w:eastAsia="zh-CN"/>
        </w:rPr>
        <w:t>OPZ</w:t>
      </w:r>
      <w:r w:rsidRPr="00D67A18">
        <w:rPr>
          <w:rFonts w:ascii="Arial Narrow" w:hAnsi="Arial Narrow" w:cs="Arial"/>
          <w:sz w:val="22"/>
          <w:lang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Na żądanie Zamawiającego, przedstawiciel Wykonawcy, zobowiązany jest do zademonstrowania poszczególnych funkcji, zapewnienia bezpośredniego dostępu do oznaczeń elementów, których zgodność z dokumentacją powinna być zweryfikowana.</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Stwierdzenie przez przedstawicieli Zamawiającego, w dowolnym momencie odbioru, usterki, niezgodności z umową przedstawionego do odbioru każdego pojazdu lub wymaganej dokumentacji skutkuje odstąpieniem od odbioru pojazdu/ów.</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Odbiór każdego </w:t>
      </w:r>
      <w:r w:rsidR="00064AFB" w:rsidRPr="009A09C5">
        <w:rPr>
          <w:rFonts w:ascii="Arial Narrow" w:hAnsi="Arial Narrow" w:cs="Arial"/>
          <w:sz w:val="22"/>
          <w:szCs w:val="22"/>
          <w:lang w:eastAsia="zh-CN"/>
        </w:rPr>
        <w:t>pojazdu potwierdzony zostanie</w:t>
      </w:r>
      <w:r>
        <w:rPr>
          <w:rFonts w:ascii="Arial Narrow" w:hAnsi="Arial Narrow" w:cs="Arial"/>
          <w:sz w:val="22"/>
          <w:szCs w:val="22"/>
          <w:lang w:eastAsia="zh-CN"/>
        </w:rPr>
        <w:t>,</w:t>
      </w:r>
      <w:r w:rsidRPr="009A09C5">
        <w:rPr>
          <w:rFonts w:ascii="Arial Narrow" w:hAnsi="Arial Narrow" w:cs="Arial"/>
          <w:sz w:val="22"/>
          <w:szCs w:val="22"/>
          <w:lang w:eastAsia="zh-CN"/>
        </w:rPr>
        <w:t xml:space="preserve"> protokołem odbioru</w:t>
      </w:r>
      <w:r>
        <w:rPr>
          <w:rFonts w:ascii="Arial Narrow" w:hAnsi="Arial Narrow" w:cs="Arial"/>
          <w:sz w:val="22"/>
          <w:szCs w:val="22"/>
          <w:lang w:eastAsia="zh-CN"/>
        </w:rPr>
        <w:t xml:space="preserve"> </w:t>
      </w:r>
      <w:r w:rsidRPr="00BB38C0">
        <w:rPr>
          <w:rFonts w:ascii="Arial Narrow" w:hAnsi="Arial Narrow" w:cs="Arial"/>
          <w:sz w:val="22"/>
          <w:szCs w:val="22"/>
          <w:lang w:eastAsia="zh-CN"/>
        </w:rPr>
        <w:t>wg wzoru stanowiącego załącznik nr 2 do umowy</w:t>
      </w:r>
      <w:r w:rsidRPr="003F3E86">
        <w:rPr>
          <w:rFonts w:ascii="Arial Narrow" w:hAnsi="Arial Narrow" w:cs="Arial"/>
          <w:color w:val="FF0000"/>
          <w:sz w:val="22"/>
          <w:szCs w:val="22"/>
          <w:lang w:eastAsia="zh-CN"/>
        </w:rPr>
        <w:t xml:space="preserve"> </w:t>
      </w:r>
      <w:r w:rsidRPr="003F3E86">
        <w:rPr>
          <w:rFonts w:ascii="Arial Narrow" w:hAnsi="Arial Narrow" w:cs="Arial"/>
          <w:sz w:val="22"/>
          <w:szCs w:val="22"/>
          <w:lang w:eastAsia="zh-CN"/>
        </w:rPr>
        <w:t>podpisanym</w:t>
      </w:r>
      <w:r w:rsidRPr="009A09C5">
        <w:rPr>
          <w:rFonts w:ascii="Arial Narrow" w:hAnsi="Arial Narrow" w:cs="Arial"/>
          <w:sz w:val="22"/>
          <w:szCs w:val="22"/>
          <w:lang w:eastAsia="zh-CN"/>
        </w:rPr>
        <w:t xml:space="preserve"> przez upoważnionych przedstawicieli Zamawiającego i Wykonawcy. Protokół ten sporządzony zostanie </w:t>
      </w:r>
      <w:r w:rsidR="0090526F">
        <w:rPr>
          <w:rFonts w:ascii="Arial Narrow" w:hAnsi="Arial Narrow" w:cs="Arial"/>
          <w:sz w:val="22"/>
          <w:szCs w:val="22"/>
          <w:lang w:eastAsia="zh-CN"/>
        </w:rPr>
        <w:br/>
      </w:r>
      <w:r w:rsidRPr="009A09C5">
        <w:rPr>
          <w:rFonts w:ascii="Arial Narrow" w:hAnsi="Arial Narrow" w:cs="Arial"/>
          <w:sz w:val="22"/>
          <w:szCs w:val="22"/>
          <w:lang w:eastAsia="zh-CN"/>
        </w:rPr>
        <w:t>w dwóch egzemplarzach, z których jeden otrzymuje Wykonawca, a drugi Zamawiający.</w:t>
      </w:r>
    </w:p>
    <w:p w:rsidR="00122C08" w:rsidRP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122C08">
        <w:rPr>
          <w:rFonts w:ascii="Arial Narrow" w:hAnsi="Arial Narrow" w:cs="Verdana"/>
          <w:sz w:val="22"/>
          <w:szCs w:val="22"/>
        </w:rPr>
        <w:t xml:space="preserve">Do realizacji postanowień umowy strony wyznaczają przedstawicieli: </w:t>
      </w:r>
    </w:p>
    <w:p w:rsidR="00122C08" w:rsidRDefault="00122C08" w:rsidP="008C2B85">
      <w:pPr>
        <w:pStyle w:val="Akapitzlist"/>
        <w:numPr>
          <w:ilvl w:val="0"/>
          <w:numId w:val="45"/>
        </w:numPr>
        <w:tabs>
          <w:tab w:val="num" w:pos="697"/>
          <w:tab w:val="left" w:pos="851"/>
        </w:tabs>
        <w:ind w:left="697" w:hanging="271"/>
        <w:jc w:val="both"/>
        <w:rPr>
          <w:rFonts w:ascii="Arial Narrow" w:hAnsi="Arial Narrow" w:cs="Verdana"/>
          <w:sz w:val="22"/>
          <w:szCs w:val="22"/>
        </w:rPr>
      </w:pPr>
      <w:r w:rsidRPr="00E26C14">
        <w:rPr>
          <w:rFonts w:ascii="Arial Narrow" w:hAnsi="Arial Narrow" w:cs="Verdana"/>
          <w:sz w:val="22"/>
          <w:szCs w:val="22"/>
        </w:rPr>
        <w:t xml:space="preserve">ze strony </w:t>
      </w:r>
      <w:r w:rsidR="00064AFB" w:rsidRPr="00E26C14">
        <w:rPr>
          <w:rFonts w:ascii="Arial Narrow" w:hAnsi="Arial Narrow" w:cs="Verdana"/>
          <w:sz w:val="22"/>
          <w:szCs w:val="22"/>
        </w:rPr>
        <w:t xml:space="preserve">Zamawiającego: </w:t>
      </w:r>
      <w:r w:rsidR="00064AFB" w:rsidRPr="00064AFB">
        <w:rPr>
          <w:rFonts w:ascii="Arial Narrow" w:hAnsi="Arial Narrow" w:cs="Verdana"/>
          <w:sz w:val="22"/>
          <w:szCs w:val="22"/>
          <w:highlight w:val="yellow"/>
        </w:rPr>
        <w:t>……………..</w:t>
      </w:r>
      <w:r>
        <w:rPr>
          <w:rFonts w:ascii="Arial Narrow" w:hAnsi="Arial Narrow" w:cs="Verdana"/>
          <w:sz w:val="22"/>
          <w:szCs w:val="22"/>
        </w:rPr>
        <w:t>,</w:t>
      </w:r>
      <w:r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r w:rsidR="00064AFB">
        <w:rPr>
          <w:rFonts w:ascii="Arial Narrow" w:hAnsi="Arial Narrow" w:cs="Verdana"/>
          <w:sz w:val="22"/>
          <w:szCs w:val="22"/>
          <w:highlight w:val="yellow"/>
        </w:rPr>
        <w:t>;</w:t>
      </w:r>
    </w:p>
    <w:p w:rsidR="00122C08" w:rsidRPr="00133BB2" w:rsidRDefault="00122C08" w:rsidP="008C2B85">
      <w:pPr>
        <w:pStyle w:val="Akapitzlist"/>
        <w:numPr>
          <w:ilvl w:val="0"/>
          <w:numId w:val="45"/>
        </w:numPr>
        <w:tabs>
          <w:tab w:val="num" w:pos="697"/>
          <w:tab w:val="left" w:pos="851"/>
        </w:tabs>
        <w:ind w:left="697" w:hanging="271"/>
        <w:jc w:val="both"/>
        <w:rPr>
          <w:rFonts w:ascii="Arial Narrow" w:hAnsi="Arial Narrow" w:cs="Verdana"/>
          <w:sz w:val="22"/>
          <w:szCs w:val="22"/>
        </w:rPr>
      </w:pPr>
      <w:r w:rsidRPr="00133BB2">
        <w:rPr>
          <w:rFonts w:ascii="Arial Narrow" w:hAnsi="Arial Narrow" w:cs="Verdana"/>
          <w:sz w:val="22"/>
          <w:szCs w:val="22"/>
        </w:rPr>
        <w:t>ze strony Wykonawcy:</w:t>
      </w:r>
      <w:r w:rsidRPr="00133BB2">
        <w:rPr>
          <w:rFonts w:ascii="Arial Narrow" w:eastAsia="Verdana" w:hAnsi="Arial Narrow" w:cs="Verdana"/>
          <w:sz w:val="22"/>
          <w:szCs w:val="22"/>
        </w:rPr>
        <w:t xml:space="preserve"> </w:t>
      </w:r>
      <w:r w:rsidR="00064AFB" w:rsidRPr="00064AFB">
        <w:rPr>
          <w:rFonts w:ascii="Arial Narrow" w:hAnsi="Arial Narrow" w:cs="Verdana"/>
          <w:sz w:val="22"/>
          <w:szCs w:val="22"/>
          <w:highlight w:val="yellow"/>
        </w:rPr>
        <w:t>……………..</w:t>
      </w:r>
      <w:r w:rsidR="00064AFB">
        <w:rPr>
          <w:rFonts w:ascii="Arial Narrow" w:hAnsi="Arial Narrow" w:cs="Verdana"/>
          <w:sz w:val="22"/>
          <w:szCs w:val="22"/>
        </w:rPr>
        <w:t>,</w:t>
      </w:r>
      <w:r w:rsidR="00064AFB"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00064AFB"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p>
    <w:p w:rsidR="00122C08" w:rsidRDefault="00122C08" w:rsidP="00EE5678">
      <w:pPr>
        <w:spacing w:line="100" w:lineRule="atLeast"/>
        <w:ind w:left="0"/>
        <w:rPr>
          <w:rFonts w:ascii="Arial Narrow" w:hAnsi="Arial Narrow" w:cs="Arial"/>
          <w:sz w:val="22"/>
          <w:szCs w:val="22"/>
          <w:lang w:eastAsia="zh-CN"/>
        </w:rPr>
      </w:pPr>
    </w:p>
    <w:p w:rsidR="00122C08" w:rsidRDefault="00122C08" w:rsidP="00064AFB">
      <w:pPr>
        <w:tabs>
          <w:tab w:val="left" w:pos="0"/>
        </w:tabs>
        <w:ind w:left="0"/>
        <w:jc w:val="center"/>
        <w:rPr>
          <w:rFonts w:ascii="Arial Narrow" w:hAnsi="Arial Narrow" w:cs="Arial"/>
          <w:sz w:val="22"/>
          <w:szCs w:val="22"/>
          <w:lang w:eastAsia="zh-CN"/>
        </w:rPr>
      </w:pPr>
      <w:r>
        <w:rPr>
          <w:rFonts w:ascii="Arial Narrow" w:hAnsi="Arial Narrow" w:cs="Arial"/>
          <w:b/>
          <w:sz w:val="22"/>
          <w:szCs w:val="22"/>
          <w:lang w:eastAsia="zh-CN"/>
        </w:rPr>
        <w:t>§ 5</w:t>
      </w:r>
      <w:r w:rsidR="00064AFB" w:rsidRPr="00064AFB">
        <w:rPr>
          <w:rFonts w:ascii="Arial Narrow" w:hAnsi="Arial Narrow" w:cs="Arial"/>
          <w:b/>
          <w:sz w:val="22"/>
          <w:szCs w:val="22"/>
          <w:lang w:eastAsia="zh-CN"/>
        </w:rPr>
        <w:t xml:space="preserve"> </w:t>
      </w:r>
      <w:r w:rsidR="00064AFB">
        <w:rPr>
          <w:rFonts w:ascii="Arial Narrow" w:hAnsi="Arial Narrow" w:cs="Arial"/>
          <w:b/>
          <w:sz w:val="22"/>
          <w:szCs w:val="22"/>
          <w:lang w:eastAsia="zh-CN"/>
        </w:rPr>
        <w:t>[Gwarancja]</w:t>
      </w:r>
    </w:p>
    <w:p w:rsidR="00122C08" w:rsidRDefault="00122C08" w:rsidP="008C2B85">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Gwarancji podlegają wszystkie zespoły i podzespoły bez </w:t>
      </w:r>
      <w:proofErr w:type="spellStart"/>
      <w:r w:rsidRPr="009A09C5">
        <w:rPr>
          <w:rFonts w:ascii="Arial Narrow" w:hAnsi="Arial Narrow" w:cs="Arial"/>
          <w:sz w:val="22"/>
          <w:szCs w:val="22"/>
          <w:lang w:eastAsia="zh-CN"/>
        </w:rPr>
        <w:t>wyłączeń</w:t>
      </w:r>
      <w:proofErr w:type="spellEnd"/>
      <w:r w:rsidRPr="009A09C5">
        <w:rPr>
          <w:rFonts w:ascii="Arial Narrow" w:hAnsi="Arial Narrow" w:cs="Arial"/>
          <w:sz w:val="22"/>
          <w:szCs w:val="22"/>
          <w:lang w:eastAsia="zh-CN"/>
        </w:rPr>
        <w:t xml:space="preserve">, z wyjątkiem materiałów eksploatacyjnych. </w:t>
      </w:r>
      <w:r>
        <w:rPr>
          <w:rFonts w:ascii="Arial Narrow" w:hAnsi="Arial Narrow" w:cs="Arial"/>
          <w:sz w:val="22"/>
          <w:szCs w:val="22"/>
          <w:lang w:eastAsia="zh-CN"/>
        </w:rPr>
        <w:br/>
      </w:r>
      <w:r w:rsidRPr="009A09C5">
        <w:rPr>
          <w:rFonts w:ascii="Arial Narrow" w:hAnsi="Arial Narrow" w:cs="Arial"/>
          <w:sz w:val="22"/>
          <w:szCs w:val="22"/>
          <w:lang w:eastAsia="zh-CN"/>
        </w:rPr>
        <w:t xml:space="preserve">Za materiały eksploatacyjne uważa się elementy wymieniane podczas okresowych przeglądów technicznych, </w:t>
      </w:r>
      <w:r>
        <w:rPr>
          <w:rFonts w:ascii="Arial Narrow" w:hAnsi="Arial Narrow" w:cs="Arial"/>
          <w:sz w:val="22"/>
          <w:szCs w:val="22"/>
          <w:lang w:eastAsia="zh-CN"/>
        </w:rPr>
        <w:br/>
      </w:r>
      <w:r w:rsidRPr="009A09C5">
        <w:rPr>
          <w:rFonts w:ascii="Arial Narrow" w:hAnsi="Arial Narrow" w:cs="Arial"/>
          <w:sz w:val="22"/>
          <w:szCs w:val="22"/>
          <w:lang w:eastAsia="zh-CN"/>
        </w:rPr>
        <w:t>w szczególności: klocki hamulcowe, filtry, oleje, inne płyny eksploatacyjne.</w:t>
      </w:r>
    </w:p>
    <w:p w:rsidR="00122C08" w:rsidRPr="009A09C5" w:rsidRDefault="00122C08" w:rsidP="008C2B85">
      <w:pPr>
        <w:pStyle w:val="Akapitzlist"/>
        <w:numPr>
          <w:ilvl w:val="0"/>
          <w:numId w:val="40"/>
        </w:numPr>
        <w:tabs>
          <w:tab w:val="left" w:pos="426"/>
        </w:tabs>
        <w:ind w:left="426" w:hanging="426"/>
        <w:rPr>
          <w:rFonts w:ascii="Arial Narrow" w:hAnsi="Arial Narrow" w:cs="Arial"/>
          <w:sz w:val="22"/>
          <w:szCs w:val="22"/>
          <w:lang w:eastAsia="zh-CN"/>
        </w:rPr>
      </w:pPr>
      <w:r w:rsidRPr="009A09C5">
        <w:rPr>
          <w:rFonts w:ascii="Arial Narrow" w:hAnsi="Arial Narrow" w:cs="Arial"/>
          <w:sz w:val="22"/>
          <w:szCs w:val="22"/>
          <w:lang w:eastAsia="zh-CN"/>
        </w:rPr>
        <w:t>Każdy pojazd</w:t>
      </w:r>
      <w:r w:rsidRPr="003F3E86">
        <w:rPr>
          <w:rFonts w:ascii="Arial Narrow" w:hAnsi="Arial Narrow" w:cs="Arial"/>
          <w:sz w:val="22"/>
          <w:szCs w:val="22"/>
          <w:lang w:eastAsia="zh-CN"/>
        </w:rPr>
        <w:t>, zgodnie z ofertą Wykonawcy</w:t>
      </w:r>
      <w:r>
        <w:rPr>
          <w:rFonts w:ascii="Arial Narrow" w:hAnsi="Arial Narrow" w:cs="Arial"/>
          <w:color w:val="00B050"/>
          <w:sz w:val="22"/>
          <w:szCs w:val="22"/>
          <w:lang w:eastAsia="zh-CN"/>
        </w:rPr>
        <w:t>,</w:t>
      </w:r>
      <w:r w:rsidRPr="00711FF6">
        <w:rPr>
          <w:rFonts w:ascii="Arial Narrow" w:hAnsi="Arial Narrow" w:cs="Arial"/>
          <w:color w:val="00B050"/>
          <w:sz w:val="22"/>
          <w:szCs w:val="22"/>
          <w:lang w:eastAsia="zh-CN"/>
        </w:rPr>
        <w:t xml:space="preserve"> </w:t>
      </w:r>
      <w:r w:rsidRPr="009A09C5">
        <w:rPr>
          <w:rFonts w:ascii="Arial Narrow" w:hAnsi="Arial Narrow" w:cs="Arial"/>
          <w:sz w:val="22"/>
          <w:szCs w:val="22"/>
          <w:lang w:eastAsia="zh-CN"/>
        </w:rPr>
        <w:t>jest objęty gwarancją, na okres:</w:t>
      </w:r>
    </w:p>
    <w:p w:rsidR="00122C08" w:rsidRDefault="00122C08" w:rsidP="008C2B85">
      <w:pPr>
        <w:pStyle w:val="Akapitzlist"/>
        <w:numPr>
          <w:ilvl w:val="0"/>
          <w:numId w:val="42"/>
        </w:numPr>
        <w:tabs>
          <w:tab w:val="left" w:pos="851"/>
        </w:tabs>
        <w:ind w:left="709" w:hanging="283"/>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EF1244">
        <w:rPr>
          <w:rFonts w:ascii="Arial Narrow" w:hAnsi="Arial Narrow" w:cs="Arial"/>
          <w:sz w:val="22"/>
          <w:szCs w:val="22"/>
          <w:lang w:eastAsia="zh-CN"/>
        </w:rPr>
        <w:t>.m-</w:t>
      </w:r>
      <w:proofErr w:type="spellStart"/>
      <w:r w:rsidRPr="00EF1244">
        <w:rPr>
          <w:rFonts w:ascii="Arial Narrow" w:hAnsi="Arial Narrow" w:cs="Arial"/>
          <w:sz w:val="22"/>
          <w:szCs w:val="22"/>
          <w:lang w:eastAsia="zh-CN"/>
        </w:rPr>
        <w:t>cy</w:t>
      </w:r>
      <w:proofErr w:type="spellEnd"/>
      <w:r w:rsidRPr="00EF1244">
        <w:rPr>
          <w:rFonts w:ascii="Arial Narrow" w:hAnsi="Arial Narrow" w:cs="Arial"/>
          <w:sz w:val="22"/>
          <w:szCs w:val="22"/>
          <w:lang w:eastAsia="zh-CN"/>
        </w:rPr>
        <w:t xml:space="preserve"> </w:t>
      </w:r>
      <w:r w:rsidRPr="00064AFB">
        <w:rPr>
          <w:rFonts w:ascii="Arial Narrow" w:hAnsi="Arial Narrow" w:cs="Arial"/>
          <w:color w:val="00B050"/>
          <w:sz w:val="22"/>
          <w:szCs w:val="22"/>
        </w:rPr>
        <w:t xml:space="preserve">bez limitu przebiegu kilometrów / z limitem 100 000 km </w:t>
      </w:r>
      <w:r w:rsidRPr="00EF1244">
        <w:rPr>
          <w:rFonts w:ascii="Arial Narrow" w:hAnsi="Arial Narrow" w:cs="Arial"/>
          <w:sz w:val="22"/>
          <w:szCs w:val="22"/>
          <w:lang w:eastAsia="zh-CN"/>
        </w:rPr>
        <w:t xml:space="preserve">na </w:t>
      </w:r>
      <w:r w:rsidRPr="00EF1244">
        <w:rPr>
          <w:rFonts w:ascii="Arial Narrow" w:hAnsi="Arial Narrow" w:cs="Arial"/>
          <w:sz w:val="22"/>
          <w:szCs w:val="22"/>
        </w:rPr>
        <w:t>zespoły i podzespoły mechaniczne, elektryczne, elektroniczne pojazdu/ów;</w:t>
      </w:r>
    </w:p>
    <w:p w:rsidR="00122C08" w:rsidRDefault="00122C08" w:rsidP="008C2B85">
      <w:pPr>
        <w:pStyle w:val="Akapitzlist"/>
        <w:numPr>
          <w:ilvl w:val="0"/>
          <w:numId w:val="42"/>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EF1244">
        <w:rPr>
          <w:rFonts w:ascii="Arial Narrow" w:hAnsi="Arial Narrow" w:cs="Arial"/>
          <w:sz w:val="22"/>
          <w:szCs w:val="22"/>
          <w:lang w:eastAsia="zh-CN"/>
        </w:rPr>
        <w:t xml:space="preserve"> m-</w:t>
      </w:r>
      <w:proofErr w:type="spellStart"/>
      <w:r w:rsidRPr="00EF1244">
        <w:rPr>
          <w:rFonts w:ascii="Arial Narrow" w:hAnsi="Arial Narrow" w:cs="Arial"/>
          <w:sz w:val="22"/>
          <w:szCs w:val="22"/>
          <w:lang w:eastAsia="zh-CN"/>
        </w:rPr>
        <w:t>cy</w:t>
      </w:r>
      <w:proofErr w:type="spellEnd"/>
      <w:r w:rsidRPr="00EF1244">
        <w:rPr>
          <w:rFonts w:ascii="Arial Narrow" w:hAnsi="Arial Narrow" w:cs="Arial"/>
          <w:sz w:val="22"/>
          <w:szCs w:val="22"/>
          <w:lang w:eastAsia="zh-CN"/>
        </w:rPr>
        <w:t xml:space="preserve"> na powłokę lakierniczą;</w:t>
      </w:r>
    </w:p>
    <w:p w:rsidR="00122C08" w:rsidRPr="004C72C2" w:rsidRDefault="00122C08" w:rsidP="008C2B85">
      <w:pPr>
        <w:pStyle w:val="Akapitzlist"/>
        <w:numPr>
          <w:ilvl w:val="0"/>
          <w:numId w:val="42"/>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C81735">
        <w:rPr>
          <w:rFonts w:ascii="Arial Narrow" w:hAnsi="Arial Narrow" w:cs="Arial"/>
          <w:sz w:val="22"/>
          <w:szCs w:val="22"/>
          <w:lang w:eastAsia="zh-CN"/>
        </w:rPr>
        <w:t xml:space="preserve"> m-</w:t>
      </w:r>
      <w:proofErr w:type="spellStart"/>
      <w:r w:rsidRPr="00C81735">
        <w:rPr>
          <w:rFonts w:ascii="Arial Narrow" w:hAnsi="Arial Narrow" w:cs="Arial"/>
          <w:sz w:val="22"/>
          <w:szCs w:val="22"/>
          <w:lang w:eastAsia="zh-CN"/>
        </w:rPr>
        <w:t>cy</w:t>
      </w:r>
      <w:proofErr w:type="spellEnd"/>
      <w:r w:rsidRPr="00C81735">
        <w:rPr>
          <w:rFonts w:ascii="Arial Narrow" w:hAnsi="Arial Narrow" w:cs="Arial"/>
          <w:sz w:val="22"/>
          <w:szCs w:val="22"/>
          <w:lang w:eastAsia="zh-CN"/>
        </w:rPr>
        <w:t xml:space="preserve"> na perforację elementów nadwozia;</w:t>
      </w:r>
    </w:p>
    <w:p w:rsidR="00122C08" w:rsidRDefault="00122C08" w:rsidP="00064AFB">
      <w:pPr>
        <w:tabs>
          <w:tab w:val="left" w:pos="426"/>
        </w:tabs>
        <w:ind w:left="426"/>
        <w:jc w:val="both"/>
        <w:rPr>
          <w:rFonts w:ascii="Arial Narrow" w:hAnsi="Arial Narrow" w:cs="Arial"/>
          <w:sz w:val="22"/>
          <w:szCs w:val="22"/>
          <w:lang w:eastAsia="zh-CN"/>
        </w:rPr>
      </w:pPr>
      <w:r>
        <w:rPr>
          <w:rFonts w:ascii="Arial Narrow" w:eastAsia="Verdana" w:hAnsi="Arial Narrow" w:cs="Arial"/>
          <w:sz w:val="22"/>
          <w:szCs w:val="22"/>
          <w:lang w:eastAsia="zh-CN"/>
        </w:rPr>
        <w:t xml:space="preserve">- </w:t>
      </w:r>
      <w:r>
        <w:rPr>
          <w:rFonts w:ascii="Arial Narrow" w:hAnsi="Arial Narrow" w:cs="Arial"/>
          <w:sz w:val="22"/>
          <w:szCs w:val="22"/>
          <w:lang w:eastAsia="zh-CN"/>
        </w:rPr>
        <w:t>licząc od daty odbioru każdego pojazdu przez Zamawiającego.</w:t>
      </w:r>
    </w:p>
    <w:p w:rsidR="00122C08"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Warunki gwarancji, o których mowa w ust. 2 będą odnotowane w książce gwarancyjnej.</w:t>
      </w:r>
    </w:p>
    <w:p w:rsidR="00122C08"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przypadku wymiany części lub podzespołu podlegającego gwarancji termin gwarancji biegnie dla nich na nowo.</w:t>
      </w:r>
    </w:p>
    <w:p w:rsidR="00122C08"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zobowiązany jest do przekazania Zamawiającemu przy odbiorze każdego pojazdu, dokumentu, z treści którego wynikać będą terminy przeglądów w okresie trwania gwarancji wraz ze wskazaniem autoryzowanych stacji obsług.</w:t>
      </w:r>
    </w:p>
    <w:p w:rsidR="00122C08"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książce gwarancyjnej każdego pojazdu należy wprowadzić zapis, że zmiany adaptacyjne, dotyczące montażu wyposażenia służbowego dokonane przez Zamawiającego w uzgodnieniu z Wykonawcą, nie mogą powodować utraty ani ograniczenia uprawnień wynikających z fabrycznej gwarancji.</w:t>
      </w:r>
    </w:p>
    <w:p w:rsidR="00122C08" w:rsidRPr="009A09C5" w:rsidRDefault="00122C08" w:rsidP="00043E09">
      <w:pPr>
        <w:pStyle w:val="Akapitzlist"/>
        <w:numPr>
          <w:ilvl w:val="0"/>
          <w:numId w:val="40"/>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w ramach wynagrodzenia, o którym mowa w § 3 ust. 1</w:t>
      </w:r>
      <w:r>
        <w:rPr>
          <w:rFonts w:ascii="Arial Narrow" w:hAnsi="Arial Narrow" w:cs="Arial"/>
          <w:sz w:val="22"/>
          <w:szCs w:val="22"/>
          <w:lang w:eastAsia="zh-CN"/>
        </w:rPr>
        <w:t xml:space="preserve"> </w:t>
      </w:r>
      <w:r w:rsidRPr="003F3E86">
        <w:rPr>
          <w:rFonts w:ascii="Arial Narrow" w:hAnsi="Arial Narrow" w:cs="Arial"/>
          <w:sz w:val="22"/>
          <w:szCs w:val="22"/>
          <w:lang w:eastAsia="zh-CN"/>
        </w:rPr>
        <w:t xml:space="preserve">umowy </w:t>
      </w:r>
      <w:r w:rsidRPr="009A09C5">
        <w:rPr>
          <w:rFonts w:ascii="Arial Narrow" w:hAnsi="Arial Narrow" w:cs="Arial"/>
          <w:sz w:val="22"/>
          <w:szCs w:val="22"/>
          <w:lang w:eastAsia="zh-CN"/>
        </w:rPr>
        <w:t xml:space="preserve">zobowiązuje się do udzielania konsultacji </w:t>
      </w:r>
      <w:r w:rsidR="00064AFB">
        <w:rPr>
          <w:rFonts w:ascii="Arial Narrow" w:hAnsi="Arial Narrow" w:cs="Arial"/>
          <w:sz w:val="22"/>
          <w:szCs w:val="22"/>
          <w:lang w:eastAsia="zh-CN"/>
        </w:rPr>
        <w:br/>
      </w:r>
      <w:r w:rsidRPr="009A09C5">
        <w:rPr>
          <w:rFonts w:ascii="Arial Narrow" w:hAnsi="Arial Narrow" w:cs="Arial"/>
          <w:sz w:val="22"/>
          <w:szCs w:val="22"/>
          <w:lang w:eastAsia="zh-CN"/>
        </w:rPr>
        <w:t>w zakresie możliwości zabudowania oraz zaleceń dotyczących montażu w pojeździe innego sprzętu służbowego.</w:t>
      </w:r>
    </w:p>
    <w:p w:rsidR="00122C08" w:rsidRDefault="00122C08" w:rsidP="00122C08">
      <w:pPr>
        <w:jc w:val="center"/>
        <w:rPr>
          <w:rFonts w:ascii="Arial Narrow" w:hAnsi="Arial Narrow" w:cs="Verdana"/>
          <w:b/>
          <w:sz w:val="22"/>
          <w:szCs w:val="22"/>
        </w:rPr>
      </w:pPr>
    </w:p>
    <w:p w:rsidR="00122C08" w:rsidRDefault="00122C08" w:rsidP="00064AFB">
      <w:pPr>
        <w:ind w:left="0"/>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6</w:t>
      </w:r>
      <w:r w:rsidR="00064AFB" w:rsidRPr="00064AFB">
        <w:rPr>
          <w:rFonts w:ascii="Arial Narrow" w:hAnsi="Arial Narrow" w:cs="Verdana"/>
          <w:b/>
          <w:sz w:val="22"/>
          <w:szCs w:val="22"/>
        </w:rPr>
        <w:t xml:space="preserve"> </w:t>
      </w:r>
      <w:r w:rsidR="00064AFB">
        <w:rPr>
          <w:rFonts w:ascii="Arial Narrow" w:hAnsi="Arial Narrow" w:cs="Verdana"/>
          <w:b/>
          <w:sz w:val="22"/>
          <w:szCs w:val="22"/>
        </w:rPr>
        <w:t>[</w:t>
      </w:r>
      <w:r w:rsidR="00064AFB" w:rsidRPr="000B29D0">
        <w:rPr>
          <w:rFonts w:ascii="Arial Narrow" w:hAnsi="Arial Narrow" w:cs="Verdana"/>
          <w:b/>
          <w:sz w:val="22"/>
          <w:szCs w:val="22"/>
        </w:rPr>
        <w:t>Kary umowne</w:t>
      </w:r>
      <w:r w:rsidR="00064AFB">
        <w:rPr>
          <w:rFonts w:ascii="Arial Narrow" w:hAnsi="Arial Narrow" w:cs="Verdana"/>
          <w:b/>
          <w:sz w:val="22"/>
          <w:szCs w:val="22"/>
        </w:rPr>
        <w:t>]</w:t>
      </w:r>
    </w:p>
    <w:p w:rsidR="00122C08" w:rsidRDefault="00122C08" w:rsidP="008C2B85">
      <w:pPr>
        <w:pStyle w:val="Akapitzlist"/>
        <w:numPr>
          <w:ilvl w:val="2"/>
          <w:numId w:val="30"/>
        </w:numPr>
        <w:tabs>
          <w:tab w:val="clear" w:pos="1440"/>
          <w:tab w:val="num" w:pos="426"/>
        </w:tabs>
        <w:ind w:left="426" w:hanging="426"/>
        <w:jc w:val="both"/>
        <w:rPr>
          <w:rFonts w:ascii="Arial Narrow" w:hAnsi="Arial Narrow" w:cs="Arial"/>
          <w:sz w:val="22"/>
          <w:lang w:eastAsia="zh-CN"/>
        </w:rPr>
      </w:pPr>
      <w:r>
        <w:rPr>
          <w:rFonts w:ascii="Arial Narrow" w:hAnsi="Arial Narrow" w:cs="Arial"/>
          <w:sz w:val="22"/>
          <w:lang w:eastAsia="zh-CN"/>
        </w:rPr>
        <w:t>Wykonawca zapłaci Zamawiającemu kary umowne w następujących przypadkach i w wysokości:</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val="cs-CZ" w:eastAsia="zh-CN"/>
        </w:rPr>
      </w:pPr>
      <w:r>
        <w:rPr>
          <w:rFonts w:ascii="Arial Narrow" w:hAnsi="Arial Narrow" w:cs="Arial"/>
          <w:sz w:val="22"/>
          <w:szCs w:val="22"/>
          <w:lang w:val="cs-CZ" w:eastAsia="zh-CN"/>
        </w:rPr>
        <w:t xml:space="preserve">10% wartości wynagrodzenia brutto określonego w </w:t>
      </w:r>
      <w:r>
        <w:rPr>
          <w:rFonts w:ascii="Arial Narrow" w:hAnsi="Arial Narrow" w:cs="Arial"/>
          <w:sz w:val="22"/>
          <w:szCs w:val="22"/>
          <w:lang w:eastAsia="zh-CN"/>
        </w:rPr>
        <w:t xml:space="preserve">§ 3 ust. 1 </w:t>
      </w:r>
      <w:r w:rsidRPr="003F3E86">
        <w:rPr>
          <w:rFonts w:ascii="Arial Narrow" w:hAnsi="Arial Narrow" w:cs="Arial"/>
          <w:sz w:val="22"/>
          <w:szCs w:val="22"/>
          <w:lang w:eastAsia="zh-CN"/>
        </w:rPr>
        <w:t xml:space="preserve">umowy </w:t>
      </w:r>
      <w:r w:rsidRPr="003F3E86">
        <w:rPr>
          <w:rFonts w:ascii="Arial Narrow" w:hAnsi="Arial Narrow" w:cs="Arial"/>
          <w:sz w:val="22"/>
          <w:szCs w:val="22"/>
          <w:lang w:val="cs-CZ" w:eastAsia="zh-CN"/>
        </w:rPr>
        <w:t>w razie odstąpienia od umowy przez Zamawiającego z przyczyn zależnych od Wykonawcy,</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val="cs-CZ" w:eastAsia="zh-CN"/>
        </w:rPr>
        <w:t xml:space="preserve">10% wartości wynagrodzenia brutto 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 razie odstąpienia od umowy przez   Wykonawcę,</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eastAsia="zh-CN"/>
        </w:rPr>
        <w:t xml:space="preserve">za zwłokę w dostawie – w wysokości 0,1% wynagrodzenia brutto </w:t>
      </w:r>
      <w:r w:rsidRPr="003F3E86">
        <w:rPr>
          <w:rFonts w:ascii="Arial Narrow" w:hAnsi="Arial Narrow" w:cs="Arial"/>
          <w:sz w:val="22"/>
          <w:szCs w:val="22"/>
          <w:lang w:val="cs-CZ" w:eastAsia="zh-CN"/>
        </w:rPr>
        <w:t xml:space="preserve">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 xml:space="preserve">za każdy dzień zwłoki w realizacji dostawy, w terminie określonym w § 2 ust. 1 umowy, lecz nie więcej niż 10 % </w:t>
      </w:r>
      <w:r w:rsidRPr="003F3E86">
        <w:rPr>
          <w:rFonts w:ascii="Arial Narrow" w:hAnsi="Arial Narrow" w:cs="Arial"/>
          <w:sz w:val="22"/>
          <w:szCs w:val="22"/>
          <w:lang w:val="cs-CZ" w:eastAsia="zh-CN"/>
        </w:rPr>
        <w:t xml:space="preserve">wartości wynagrodzenia brutto określonego w </w:t>
      </w:r>
      <w:r w:rsidRPr="003F3E86">
        <w:rPr>
          <w:rFonts w:ascii="Arial Narrow" w:hAnsi="Arial Narrow" w:cs="Arial"/>
          <w:sz w:val="22"/>
          <w:szCs w:val="22"/>
          <w:lang w:eastAsia="zh-CN"/>
        </w:rPr>
        <w:t>§ 3 ust. 1 umowy</w:t>
      </w:r>
      <w:r w:rsidRPr="003F3E86">
        <w:rPr>
          <w:rFonts w:ascii="Arial Narrow" w:hAnsi="Arial Narrow" w:cs="Arial"/>
          <w:sz w:val="22"/>
          <w:szCs w:val="22"/>
          <w:lang w:val="cs-CZ" w:eastAsia="zh-CN"/>
        </w:rPr>
        <w:t>.</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lastRenderedPageBreak/>
        <w:t>Zamawiający zastrzega sobie prawo do odszkodowania uzupełniającego przenoszącego wysokość kar umownych do wysokości rzeczywiście poniesionej szkody.</w:t>
      </w:r>
    </w:p>
    <w:p w:rsidR="00122C08" w:rsidRPr="00AD2DC3"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AD2DC3">
        <w:rPr>
          <w:rFonts w:ascii="Arial Narrow" w:hAnsi="Arial Narrow" w:cs="Arial"/>
          <w:bCs/>
          <w:sz w:val="22"/>
          <w:szCs w:val="22"/>
          <w:lang w:eastAsia="zh-CN"/>
        </w:rPr>
        <w:t xml:space="preserve">W przypadku odstąpienia przez Zamawiającego od umowy, Wykonawcy nie przysługuje odszkodowanie.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może potrącić z wynagrodzenia umownego wynikającego z faktury kwotę należnych kar umownych, </w:t>
      </w:r>
      <w:r>
        <w:rPr>
          <w:rFonts w:ascii="Arial Narrow" w:hAnsi="Arial Narrow" w:cs="Arial"/>
          <w:sz w:val="22"/>
          <w:szCs w:val="22"/>
          <w:lang w:eastAsia="zh-CN"/>
        </w:rPr>
        <w:br/>
        <w:t>o których mowa w ust. 1 po uprzednim pisemnym powiadomieniu Wykonawcy o wysokości</w:t>
      </w:r>
      <w:r w:rsidR="00EE5678">
        <w:rPr>
          <w:rFonts w:ascii="Arial Narrow" w:hAnsi="Arial Narrow" w:cs="Arial"/>
          <w:sz w:val="22"/>
          <w:szCs w:val="22"/>
          <w:lang w:eastAsia="zh-CN"/>
        </w:rPr>
        <w:t xml:space="preserve"> </w:t>
      </w:r>
      <w:r>
        <w:rPr>
          <w:rFonts w:ascii="Arial Narrow" w:hAnsi="Arial Narrow" w:cs="Arial"/>
          <w:sz w:val="22"/>
          <w:szCs w:val="22"/>
          <w:lang w:eastAsia="zh-CN"/>
        </w:rPr>
        <w:t xml:space="preserve">i sposobie wyliczenia kar umownych.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bCs/>
          <w:sz w:val="22"/>
          <w:szCs w:val="22"/>
          <w:lang w:eastAsia="zh-CN"/>
        </w:rPr>
        <w:t xml:space="preserve">Wykonawca </w:t>
      </w:r>
      <w:r>
        <w:rPr>
          <w:rFonts w:ascii="Arial Narrow" w:hAnsi="Arial Narrow" w:cs="Arial"/>
          <w:sz w:val="22"/>
          <w:szCs w:val="22"/>
          <w:lang w:eastAsia="zh-CN"/>
        </w:rPr>
        <w:t xml:space="preserve">nie może zwolnić się od odpowiedzialności względem </w:t>
      </w:r>
      <w:r>
        <w:rPr>
          <w:rFonts w:ascii="Arial Narrow" w:hAnsi="Arial Narrow" w:cs="Arial"/>
          <w:bCs/>
          <w:sz w:val="22"/>
          <w:szCs w:val="22"/>
          <w:lang w:eastAsia="zh-CN"/>
        </w:rPr>
        <w:t>Zamawiającego</w:t>
      </w:r>
      <w:r>
        <w:rPr>
          <w:rFonts w:ascii="Arial Narrow" w:hAnsi="Arial Narrow" w:cs="Arial"/>
          <w:sz w:val="22"/>
          <w:szCs w:val="22"/>
          <w:lang w:eastAsia="zh-CN"/>
        </w:rPr>
        <w:t xml:space="preserve"> z tego powodu, że niewykonanie lub nienależyte wykonanie umowy przez </w:t>
      </w:r>
      <w:r>
        <w:rPr>
          <w:rFonts w:ascii="Arial Narrow" w:hAnsi="Arial Narrow" w:cs="Arial"/>
          <w:bCs/>
          <w:sz w:val="22"/>
          <w:szCs w:val="22"/>
          <w:lang w:eastAsia="zh-CN"/>
        </w:rPr>
        <w:t xml:space="preserve">Wykonawcę </w:t>
      </w:r>
      <w:r w:rsidRPr="001D4F3A">
        <w:rPr>
          <w:rFonts w:ascii="Arial Narrow" w:hAnsi="Arial Narrow" w:cs="Arial"/>
          <w:sz w:val="22"/>
          <w:szCs w:val="22"/>
          <w:lang w:eastAsia="zh-CN"/>
        </w:rPr>
        <w:t xml:space="preserve">było </w:t>
      </w:r>
      <w:r>
        <w:rPr>
          <w:rFonts w:ascii="Arial Narrow" w:hAnsi="Arial Narrow" w:cs="Arial"/>
          <w:sz w:val="22"/>
          <w:szCs w:val="22"/>
          <w:lang w:eastAsia="zh-CN"/>
        </w:rPr>
        <w:t xml:space="preserve">następstwem niewykonania zobowiązań wobec </w:t>
      </w:r>
      <w:r>
        <w:rPr>
          <w:rFonts w:ascii="Arial Narrow" w:hAnsi="Arial Narrow" w:cs="Arial"/>
          <w:bCs/>
          <w:sz w:val="22"/>
          <w:szCs w:val="22"/>
          <w:lang w:eastAsia="zh-CN"/>
        </w:rPr>
        <w:t>Wykonawcy</w:t>
      </w:r>
      <w:r>
        <w:rPr>
          <w:rFonts w:ascii="Arial Narrow" w:hAnsi="Arial Narrow" w:cs="Arial"/>
          <w:sz w:val="22"/>
          <w:szCs w:val="22"/>
          <w:lang w:eastAsia="zh-CN"/>
        </w:rPr>
        <w:t xml:space="preserve"> przez jego kooperantów.</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CB730C">
        <w:rPr>
          <w:rFonts w:ascii="Arial Narrow" w:hAnsi="Arial Narrow" w:cs="Arial"/>
          <w:sz w:val="22"/>
          <w:szCs w:val="22"/>
          <w:lang w:eastAsia="zh-CN"/>
        </w:rPr>
        <w:t>Łączna wysokość kar umownych nie przekroczy 20% wynagrodzenia określonego w § 3 ust 1 umowy</w:t>
      </w:r>
      <w:r>
        <w:rPr>
          <w:rFonts w:ascii="Arial Narrow" w:hAnsi="Arial Narrow" w:cs="Arial"/>
          <w:sz w:val="22"/>
          <w:szCs w:val="22"/>
          <w:lang w:eastAsia="zh-CN"/>
        </w:rPr>
        <w:t>.</w:t>
      </w:r>
    </w:p>
    <w:p w:rsidR="00122C08" w:rsidRDefault="00122C08" w:rsidP="00122C08">
      <w:pPr>
        <w:widowControl w:val="0"/>
        <w:tabs>
          <w:tab w:val="left" w:pos="426"/>
        </w:tabs>
        <w:ind w:left="426"/>
        <w:rPr>
          <w:rFonts w:ascii="Arial Narrow" w:hAnsi="Arial Narrow" w:cs="Arial"/>
          <w:sz w:val="22"/>
          <w:szCs w:val="22"/>
          <w:lang w:eastAsia="zh-CN"/>
        </w:rPr>
      </w:pPr>
    </w:p>
    <w:p w:rsidR="00122C08" w:rsidRDefault="00122C08" w:rsidP="00064AFB">
      <w:pPr>
        <w:ind w:left="0"/>
        <w:jc w:val="center"/>
        <w:rPr>
          <w:rFonts w:ascii="Arial Narrow" w:hAnsi="Arial Narrow" w:cs="Arial"/>
          <w:sz w:val="22"/>
          <w:szCs w:val="22"/>
          <w:lang w:eastAsia="zh-CN"/>
        </w:rPr>
      </w:pPr>
      <w:r>
        <w:rPr>
          <w:rFonts w:ascii="Arial Narrow" w:hAnsi="Arial Narrow" w:cs="Arial"/>
          <w:b/>
          <w:bCs/>
          <w:sz w:val="22"/>
          <w:szCs w:val="22"/>
          <w:lang w:eastAsia="zh-CN"/>
        </w:rPr>
        <w:t>§ 7</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[Prawa autorskie]</w:t>
      </w:r>
    </w:p>
    <w:p w:rsidR="00122C08" w:rsidRPr="00B77408" w:rsidRDefault="00122C08" w:rsidP="00EE5678">
      <w:pPr>
        <w:ind w:left="0"/>
        <w:jc w:val="both"/>
        <w:rPr>
          <w:rFonts w:ascii="Arial Narrow" w:hAnsi="Arial Narrow" w:cs="Arial"/>
          <w:sz w:val="22"/>
          <w:szCs w:val="22"/>
          <w:lang w:eastAsia="zh-CN"/>
        </w:rPr>
      </w:pPr>
      <w:r>
        <w:rPr>
          <w:rFonts w:ascii="Arial Narrow" w:hAnsi="Arial Narrow" w:cs="Arial"/>
          <w:bCs/>
          <w:sz w:val="22"/>
          <w:szCs w:val="22"/>
          <w:lang w:eastAsia="zh-CN"/>
        </w:rPr>
        <w:t xml:space="preserve">Wykonawca oświadcza, że zastosowane w dostarczonym pojeździe rozwiązania materiałowo-techniczne nie będą naruszać praw autorskich, praw własności przemysłowej oraz jakichkolwiek innych praw osób trzecich.  W przypadku takich naruszeń wszelką odpowiedzialność ponosić będzie wyłącznie Wykonawca. W przypadku, gdy prawa, o których mowa w zadaniu </w:t>
      </w:r>
      <w:r w:rsidR="00EE5678">
        <w:rPr>
          <w:rFonts w:ascii="Arial Narrow" w:hAnsi="Arial Narrow" w:cs="Arial"/>
          <w:bCs/>
          <w:sz w:val="22"/>
          <w:szCs w:val="22"/>
          <w:lang w:eastAsia="zh-CN"/>
        </w:rPr>
        <w:t>p</w:t>
      </w:r>
      <w:r>
        <w:rPr>
          <w:rFonts w:ascii="Arial Narrow" w:hAnsi="Arial Narrow" w:cs="Arial"/>
          <w:bCs/>
          <w:sz w:val="22"/>
          <w:szCs w:val="22"/>
          <w:lang w:eastAsia="zh-CN"/>
        </w:rPr>
        <w:t>oprzedzającym przysługiwałyby Wykonawcy, zobowiązuje się on przenieść je na Zamawiającego bezwarunkowo i w całości, bez odrębnego wynagrodzenia.</w:t>
      </w:r>
    </w:p>
    <w:p w:rsidR="00122C08" w:rsidRPr="000C34FA" w:rsidRDefault="00122C08" w:rsidP="00122C08">
      <w:pPr>
        <w:widowControl w:val="0"/>
        <w:tabs>
          <w:tab w:val="left" w:pos="426"/>
        </w:tabs>
        <w:ind w:left="426"/>
        <w:rPr>
          <w:rFonts w:ascii="Arial Narrow" w:hAnsi="Arial Narrow" w:cs="Arial"/>
          <w:sz w:val="22"/>
          <w:szCs w:val="10"/>
          <w:lang w:eastAsia="zh-CN"/>
        </w:rPr>
      </w:pPr>
    </w:p>
    <w:p w:rsidR="00122C08" w:rsidRDefault="00122C08" w:rsidP="00122C08">
      <w:pPr>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8</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 xml:space="preserve">[Zmiany umowy] </w:t>
      </w:r>
    </w:p>
    <w:p w:rsidR="00122C08" w:rsidRPr="00EE5678" w:rsidRDefault="00122C08" w:rsidP="008C2B85">
      <w:pPr>
        <w:pStyle w:val="Akapitzlist"/>
        <w:numPr>
          <w:ilvl w:val="0"/>
          <w:numId w:val="41"/>
        </w:numPr>
        <w:tabs>
          <w:tab w:val="left" w:pos="426"/>
        </w:tabs>
        <w:ind w:left="426" w:hanging="426"/>
        <w:jc w:val="both"/>
        <w:rPr>
          <w:rFonts w:ascii="Arial Narrow" w:hAnsi="Arial Narrow" w:cs="Arial"/>
          <w:color w:val="000000"/>
          <w:sz w:val="22"/>
          <w:szCs w:val="22"/>
          <w:lang w:eastAsia="zh-CN"/>
        </w:rPr>
      </w:pPr>
      <w:r w:rsidRPr="00EE5678">
        <w:rPr>
          <w:rFonts w:ascii="Arial Narrow" w:hAnsi="Arial Narrow" w:cs="Verdana"/>
          <w:sz w:val="22"/>
          <w:szCs w:val="22"/>
        </w:rPr>
        <w:t xml:space="preserve">Zamawiający przewiduje możliwość dokonania zmian postanowień zawartej umowy, bez przeprowadzania nowego postępowania, w przypadku wystąpienia co najmniej jednej z okoliczności wymienionych w ust. 2 </w:t>
      </w:r>
      <w:r w:rsidR="00064AFB">
        <w:rPr>
          <w:rFonts w:ascii="Arial Narrow" w:hAnsi="Arial Narrow" w:cs="Verdana"/>
          <w:sz w:val="22"/>
          <w:szCs w:val="22"/>
        </w:rPr>
        <w:t>i 3</w:t>
      </w:r>
      <w:r w:rsidRPr="00EE5678">
        <w:rPr>
          <w:rFonts w:ascii="Arial Narrow" w:hAnsi="Arial Narrow" w:cs="Verdana"/>
          <w:sz w:val="22"/>
          <w:szCs w:val="22"/>
        </w:rPr>
        <w:t>, z uwzględnieniem podawanych warunków ich wprowadzenia</w:t>
      </w:r>
      <w:r w:rsidRPr="00EE5678">
        <w:rPr>
          <w:rFonts w:ascii="Arial Narrow" w:hAnsi="Arial Narrow" w:cs="Arial"/>
          <w:bCs/>
          <w:color w:val="000000"/>
          <w:sz w:val="22"/>
          <w:szCs w:val="22"/>
          <w:lang w:eastAsia="zh-CN"/>
        </w:rPr>
        <w:t>.</w:t>
      </w:r>
    </w:p>
    <w:p w:rsidR="00122C08" w:rsidRPr="003F3E86" w:rsidRDefault="00122C08" w:rsidP="008C2B85">
      <w:pPr>
        <w:pStyle w:val="Akapitzlist"/>
        <w:numPr>
          <w:ilvl w:val="0"/>
          <w:numId w:val="41"/>
        </w:numPr>
        <w:tabs>
          <w:tab w:val="left" w:pos="426"/>
        </w:tabs>
        <w:ind w:left="426" w:hanging="426"/>
        <w:jc w:val="both"/>
        <w:rPr>
          <w:rFonts w:ascii="Arial Narrow" w:hAnsi="Arial Narrow" w:cs="Arial"/>
          <w:sz w:val="22"/>
          <w:szCs w:val="22"/>
          <w:lang w:eastAsia="zh-CN"/>
        </w:rPr>
      </w:pPr>
      <w:r w:rsidRPr="003F3E86">
        <w:rPr>
          <w:rFonts w:ascii="Arial Narrow" w:hAnsi="Arial Narrow" w:cs="Arial"/>
          <w:bCs/>
          <w:sz w:val="22"/>
          <w:szCs w:val="22"/>
          <w:lang w:eastAsia="zh-CN"/>
        </w:rPr>
        <w:t>Dopuszczalna jest zmiana terminu dostawy:</w:t>
      </w:r>
    </w:p>
    <w:p w:rsidR="00122C08" w:rsidRPr="003F3E86" w:rsidRDefault="00122C08" w:rsidP="008C2B85">
      <w:pPr>
        <w:pStyle w:val="Akapitzlist"/>
        <w:numPr>
          <w:ilvl w:val="0"/>
          <w:numId w:val="44"/>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spowodowana siłą wyższą, w tym klęskami żywiołowymi, warunkami atmosferycznymi uniemożliwiającymi zrealizowanie dostawy w terminie - w takim przypadku termin dostawy może ulec wydłużeniu o okres trwania tych okoliczności;</w:t>
      </w:r>
    </w:p>
    <w:p w:rsidR="00122C08" w:rsidRPr="003F3E86" w:rsidRDefault="00122C08" w:rsidP="008C2B85">
      <w:pPr>
        <w:pStyle w:val="Akapitzlist"/>
        <w:numPr>
          <w:ilvl w:val="0"/>
          <w:numId w:val="44"/>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następstwem okoliczności leżących wyłącznie po stronie Zamawiającego - w takim przypadku termin dostawy może ulec wydłużeniu o okres trwania tych okoliczności;</w:t>
      </w:r>
    </w:p>
    <w:p w:rsidR="00122C08" w:rsidRPr="003F3E86" w:rsidRDefault="00122C08" w:rsidP="008C2B85">
      <w:pPr>
        <w:pStyle w:val="Akapitzlist"/>
        <w:numPr>
          <w:ilvl w:val="0"/>
          <w:numId w:val="44"/>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wynikiem czasowego wstrzymania produkcji pojazdu/ów lub braku pojazdu/ów na polskim rynku będącego przedmiotem umowy, w tym będącego następstwem działania organów administracji publicznej - w takim przypadku termin dostawy może ulec wydłużeniu o okres trwania tych okoliczności.</w:t>
      </w:r>
    </w:p>
    <w:p w:rsidR="00064AFB" w:rsidRPr="00064AFB" w:rsidRDefault="00122C08" w:rsidP="00064AFB">
      <w:pPr>
        <w:pStyle w:val="Akapitzlist"/>
        <w:numPr>
          <w:ilvl w:val="0"/>
          <w:numId w:val="41"/>
        </w:numPr>
        <w:ind w:left="426" w:hanging="426"/>
        <w:rPr>
          <w:rFonts w:ascii="Arial Narrow" w:hAnsi="Arial Narrow" w:cs="Arial"/>
          <w:sz w:val="22"/>
          <w:szCs w:val="22"/>
          <w:lang w:eastAsia="zh-CN"/>
        </w:rPr>
      </w:pPr>
      <w:r w:rsidRPr="007175F4">
        <w:rPr>
          <w:rFonts w:ascii="Arial Narrow" w:hAnsi="Arial Narrow" w:cs="Arial"/>
          <w:bCs/>
          <w:color w:val="000000"/>
          <w:sz w:val="22"/>
          <w:szCs w:val="22"/>
          <w:lang w:eastAsia="zh-CN"/>
        </w:rPr>
        <w:t>Dopuszczalna jest zmiana płatnika należności wynikających z niniejszej umowy.</w:t>
      </w:r>
    </w:p>
    <w:p w:rsidR="00064AFB" w:rsidRPr="00064AFB" w:rsidRDefault="00064AFB" w:rsidP="00064AFB">
      <w:pPr>
        <w:pStyle w:val="Akapitzlist"/>
        <w:numPr>
          <w:ilvl w:val="0"/>
          <w:numId w:val="41"/>
        </w:numPr>
        <w:ind w:left="426" w:hanging="426"/>
        <w:rPr>
          <w:rFonts w:ascii="Arial Narrow" w:hAnsi="Arial Narrow" w:cs="Arial"/>
          <w:sz w:val="22"/>
          <w:szCs w:val="22"/>
          <w:lang w:eastAsia="zh-CN"/>
        </w:rPr>
      </w:pPr>
      <w:r w:rsidRPr="00064AFB">
        <w:rPr>
          <w:rFonts w:ascii="Arial Narrow" w:hAnsi="Arial Narrow" w:cs="Arial"/>
          <w:bCs/>
          <w:color w:val="000000"/>
          <w:sz w:val="22"/>
          <w:szCs w:val="22"/>
          <w:lang w:eastAsia="zh-CN"/>
        </w:rPr>
        <w:t>Zmiana postanowień zawartej umowy wymaga, pod rygorem nieważności, zachowania formy pisemnej.</w:t>
      </w:r>
    </w:p>
    <w:p w:rsidR="00064AFB" w:rsidRPr="00064AFB" w:rsidRDefault="00064AFB" w:rsidP="00064AFB">
      <w:pPr>
        <w:pStyle w:val="Akapitzlist"/>
        <w:numPr>
          <w:ilvl w:val="0"/>
          <w:numId w:val="41"/>
        </w:numPr>
        <w:ind w:left="426" w:hanging="426"/>
        <w:rPr>
          <w:rFonts w:ascii="Arial Narrow" w:hAnsi="Arial Narrow" w:cs="Arial"/>
          <w:sz w:val="22"/>
          <w:szCs w:val="22"/>
          <w:lang w:eastAsia="zh-CN"/>
        </w:rPr>
      </w:pPr>
      <w:r w:rsidRPr="00064AFB">
        <w:rPr>
          <w:rFonts w:ascii="Arial Narrow" w:hAnsi="Arial Narrow" w:cs="Arial"/>
          <w:color w:val="000000"/>
          <w:sz w:val="22"/>
          <w:szCs w:val="22"/>
          <w:lang w:eastAsia="zh-CN"/>
        </w:rPr>
        <w:t>Zmiana umowy na wniosek Wykonawcy wymaga wykazania okoliczności uprawniających do dokonania tej zmiany</w:t>
      </w:r>
    </w:p>
    <w:p w:rsidR="00064AFB" w:rsidRPr="00D67A18" w:rsidRDefault="00064AFB" w:rsidP="00064AFB">
      <w:pPr>
        <w:pStyle w:val="Akapitzlist"/>
        <w:ind w:left="426"/>
        <w:rPr>
          <w:rFonts w:ascii="Arial Narrow" w:hAnsi="Arial Narrow" w:cs="Arial"/>
          <w:sz w:val="22"/>
          <w:szCs w:val="22"/>
          <w:lang w:eastAsia="zh-CN"/>
        </w:rPr>
      </w:pPr>
    </w:p>
    <w:p w:rsidR="00064AFB" w:rsidRPr="00D67A18" w:rsidRDefault="00064AFB" w:rsidP="00064AFB">
      <w:pPr>
        <w:pStyle w:val="Akapitzlist"/>
        <w:ind w:left="0"/>
        <w:jc w:val="center"/>
        <w:rPr>
          <w:rFonts w:ascii="Arial Narrow" w:hAnsi="Arial Narrow" w:cs="Arial"/>
          <w:sz w:val="22"/>
          <w:szCs w:val="22"/>
          <w:lang w:eastAsia="zh-CN"/>
        </w:rPr>
      </w:pPr>
      <w:r w:rsidRPr="00D67A18">
        <w:rPr>
          <w:rFonts w:ascii="Arial Narrow" w:hAnsi="Arial Narrow" w:cs="Verdana"/>
          <w:b/>
          <w:sz w:val="22"/>
          <w:szCs w:val="22"/>
        </w:rPr>
        <w:t>§ 9</w:t>
      </w:r>
      <w:r w:rsidRPr="00D67A18">
        <w:rPr>
          <w:rFonts w:ascii="Arial Narrow" w:hAnsi="Arial Narrow" w:cs="Arial"/>
          <w:b/>
          <w:bCs/>
          <w:sz w:val="22"/>
          <w:szCs w:val="22"/>
          <w:lang w:eastAsia="zh-CN"/>
        </w:rPr>
        <w:t xml:space="preserve"> [Odstąpienie od umowy]</w:t>
      </w:r>
    </w:p>
    <w:p w:rsidR="00122C08" w:rsidRPr="00D67A18" w:rsidRDefault="00122C08" w:rsidP="00064AFB">
      <w:pPr>
        <w:pStyle w:val="Akapitzlist"/>
        <w:numPr>
          <w:ilvl w:val="0"/>
          <w:numId w:val="49"/>
        </w:numPr>
        <w:ind w:left="426" w:hanging="426"/>
        <w:rPr>
          <w:rFonts w:ascii="Arial Narrow" w:hAnsi="Arial Narrow" w:cs="Arial"/>
          <w:sz w:val="22"/>
          <w:szCs w:val="22"/>
          <w:lang w:eastAsia="zh-CN"/>
        </w:rPr>
      </w:pPr>
      <w:r w:rsidRPr="00D67A18">
        <w:rPr>
          <w:rFonts w:ascii="Arial Narrow" w:hAnsi="Arial Narrow" w:cs="Arial"/>
          <w:sz w:val="22"/>
          <w:szCs w:val="22"/>
        </w:rPr>
        <w:t>Zamawiający może odstąpić od umowy:</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jeżeli zachodzi co najmniej jedna z następujących okoliczności:</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dokonano zmiany umowy z naruszeniem: postanowień art. 454 i art. 455 PZP, </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wykonawca w chwili zawarcia umowy podlegał wykluczeniu na podstawie art. 108 PZP.</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Trybunał Sprawiedliwości Unii Europejskiej stwierdził, w ramach procedury przewidzianej w </w:t>
      </w:r>
      <w:hyperlink r:id="rId25" w:anchor="/document/17099384?unitId=art(258)&amp;cm=DOCUMENT" w:history="1">
        <w:r w:rsidRPr="00D67A18">
          <w:rPr>
            <w:rFonts w:ascii="Arial Narrow" w:hAnsi="Arial Narrow" w:cs="Arial"/>
            <w:sz w:val="22"/>
            <w:szCs w:val="22"/>
          </w:rPr>
          <w:t>art. 258</w:t>
        </w:r>
      </w:hyperlink>
      <w:r w:rsidRPr="00D67A18">
        <w:rPr>
          <w:rFonts w:ascii="Arial Narrow" w:hAnsi="Arial Narrow" w:cs="Arial"/>
          <w:sz w:val="22"/>
          <w:szCs w:val="22"/>
        </w:rPr>
        <w:t xml:space="preserve"> Traktatu </w:t>
      </w:r>
      <w:r w:rsidRPr="00D67A18">
        <w:rPr>
          <w:rFonts w:ascii="Arial Narrow" w:hAnsi="Arial Narrow" w:cs="Arial"/>
          <w:sz w:val="22"/>
          <w:szCs w:val="22"/>
        </w:rPr>
        <w:br/>
        <w:t xml:space="preserve">o funkcjonowaniu Unii Europejskiej, że Rzeczpospolita Polska uchybiła zobowiązaniom, które ciążą na niej na mocy Traktatów, </w:t>
      </w:r>
      <w:hyperlink r:id="rId26" w:anchor="/document/68413979?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2014/24/UE, </w:t>
      </w:r>
      <w:hyperlink r:id="rId27" w:anchor="/document/68413980?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2014/25/UE i </w:t>
      </w:r>
      <w:hyperlink r:id="rId28" w:anchor="/document/67894791?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2009/81/WE, z uwagi na to, że zamawiający udzielił zamówienia z naruszeniem prawa Unii Europejskiej.</w:t>
      </w:r>
    </w:p>
    <w:p w:rsidR="00064AFB" w:rsidRPr="00D67A18" w:rsidRDefault="00122C08" w:rsidP="00064AFB">
      <w:pPr>
        <w:pStyle w:val="Akapitzlist"/>
        <w:numPr>
          <w:ilvl w:val="0"/>
          <w:numId w:val="49"/>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przypadku, o którym mowa w ust. </w:t>
      </w:r>
      <w:r w:rsidR="00064AFB" w:rsidRPr="00D67A18">
        <w:rPr>
          <w:rFonts w:ascii="Arial Narrow" w:hAnsi="Arial Narrow" w:cs="Arial"/>
          <w:sz w:val="22"/>
          <w:szCs w:val="22"/>
        </w:rPr>
        <w:t xml:space="preserve">1 </w:t>
      </w:r>
      <w:r w:rsidRPr="00D67A18">
        <w:rPr>
          <w:rFonts w:ascii="Arial Narrow" w:hAnsi="Arial Narrow" w:cs="Arial"/>
          <w:sz w:val="22"/>
          <w:szCs w:val="22"/>
        </w:rPr>
        <w:t>pkt 2 lit. a, Zamawiający odstępuje od umowy w części, której zmiana dotyczy.</w:t>
      </w:r>
    </w:p>
    <w:p w:rsidR="00122C08" w:rsidRPr="00D67A18" w:rsidRDefault="00122C08" w:rsidP="00064AFB">
      <w:pPr>
        <w:pStyle w:val="Akapitzlist"/>
        <w:numPr>
          <w:ilvl w:val="0"/>
          <w:numId w:val="49"/>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przypadkach, o których mowa w ust. </w:t>
      </w:r>
      <w:r w:rsidR="00064AFB" w:rsidRPr="00D67A18">
        <w:rPr>
          <w:rFonts w:ascii="Arial Narrow" w:hAnsi="Arial Narrow" w:cs="Arial"/>
          <w:sz w:val="22"/>
          <w:szCs w:val="22"/>
        </w:rPr>
        <w:t>1</w:t>
      </w:r>
      <w:r w:rsidRPr="00D67A18">
        <w:rPr>
          <w:rFonts w:ascii="Arial Narrow" w:hAnsi="Arial Narrow" w:cs="Arial"/>
          <w:sz w:val="22"/>
          <w:szCs w:val="22"/>
        </w:rPr>
        <w:t xml:space="preserve"> Wykonawca może żądać wynagrodzenia należnego z tytułu wykonan</w:t>
      </w:r>
      <w:r w:rsidR="00EE5678" w:rsidRPr="00D67A18">
        <w:rPr>
          <w:rFonts w:ascii="Arial Narrow" w:hAnsi="Arial Narrow" w:cs="Arial"/>
          <w:sz w:val="22"/>
          <w:szCs w:val="22"/>
        </w:rPr>
        <w:t>ej</w:t>
      </w:r>
      <w:r w:rsidRPr="00D67A18">
        <w:rPr>
          <w:rFonts w:ascii="Arial Narrow" w:hAnsi="Arial Narrow" w:cs="Arial"/>
          <w:sz w:val="22"/>
          <w:szCs w:val="22"/>
        </w:rPr>
        <w:t xml:space="preserve"> części umowy.</w:t>
      </w:r>
    </w:p>
    <w:p w:rsidR="00122C08" w:rsidRPr="00D67A18" w:rsidRDefault="00122C08" w:rsidP="00064AFB">
      <w:pPr>
        <w:suppressAutoHyphens w:val="0"/>
        <w:ind w:left="426"/>
        <w:contextualSpacing w:val="0"/>
        <w:jc w:val="both"/>
        <w:rPr>
          <w:rFonts w:ascii="Arial Narrow" w:hAnsi="Arial Narrow" w:cs="Arial"/>
          <w:sz w:val="22"/>
          <w:szCs w:val="22"/>
        </w:rPr>
      </w:pPr>
    </w:p>
    <w:p w:rsidR="00122C08" w:rsidRPr="0090321F" w:rsidRDefault="00122C08" w:rsidP="00EE5678">
      <w:pPr>
        <w:tabs>
          <w:tab w:val="left" w:pos="4454"/>
        </w:tabs>
        <w:ind w:left="0"/>
        <w:jc w:val="center"/>
        <w:rPr>
          <w:rFonts w:ascii="Arial Narrow" w:hAnsi="Arial Narrow"/>
          <w:b/>
          <w:sz w:val="22"/>
          <w:szCs w:val="22"/>
        </w:rPr>
      </w:pPr>
      <w:r w:rsidRPr="0090321F">
        <w:rPr>
          <w:rFonts w:ascii="Arial Narrow" w:hAnsi="Arial Narrow"/>
          <w:b/>
          <w:sz w:val="22"/>
          <w:szCs w:val="22"/>
        </w:rPr>
        <w:t xml:space="preserve">§ </w:t>
      </w:r>
      <w:r w:rsidR="00064AFB">
        <w:rPr>
          <w:rFonts w:ascii="Arial Narrow" w:hAnsi="Arial Narrow"/>
          <w:b/>
          <w:sz w:val="22"/>
          <w:szCs w:val="22"/>
        </w:rPr>
        <w:t>10</w:t>
      </w:r>
      <w:r w:rsidR="00064AFB" w:rsidRPr="00064AFB">
        <w:rPr>
          <w:rFonts w:ascii="Arial Narrow" w:eastAsia="CIDFont+F2" w:hAnsi="Arial Narrow" w:cs="CIDFont+F2"/>
          <w:b/>
          <w:sz w:val="22"/>
          <w:szCs w:val="22"/>
        </w:rPr>
        <w:t xml:space="preserve"> </w:t>
      </w:r>
      <w:r w:rsidR="00064AFB">
        <w:rPr>
          <w:rFonts w:ascii="Arial Narrow" w:eastAsia="CIDFont+F2" w:hAnsi="Arial Narrow" w:cs="CIDFont+F2"/>
          <w:b/>
          <w:sz w:val="22"/>
          <w:szCs w:val="22"/>
        </w:rPr>
        <w:t>[</w:t>
      </w:r>
      <w:r w:rsidR="00064AFB" w:rsidRPr="003F3E86">
        <w:rPr>
          <w:rFonts w:ascii="Arial Narrow" w:eastAsia="CIDFont+F2" w:hAnsi="Arial Narrow" w:cs="CIDFont+F2"/>
          <w:b/>
          <w:sz w:val="22"/>
          <w:szCs w:val="22"/>
        </w:rPr>
        <w:t>Dane osobowe</w:t>
      </w:r>
      <w:r w:rsidR="00064AFB">
        <w:rPr>
          <w:rFonts w:ascii="Arial Narrow" w:eastAsia="CIDFont+F2" w:hAnsi="Arial Narrow" w:cs="CIDFont+F2"/>
          <w:b/>
          <w:sz w:val="22"/>
          <w:szCs w:val="22"/>
        </w:rPr>
        <w:t>]</w:t>
      </w:r>
    </w:p>
    <w:p w:rsidR="00122C08" w:rsidRDefault="00122C08" w:rsidP="008C2B85">
      <w:pPr>
        <w:pStyle w:val="Akapitzlist"/>
        <w:numPr>
          <w:ilvl w:val="3"/>
          <w:numId w:val="36"/>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Strony oświadczają, że są administratorami danych osobowych reprezentujących je osób fizycznych w rozumieniu </w:t>
      </w:r>
      <w:r>
        <w:rPr>
          <w:rFonts w:ascii="Arial Narrow" w:eastAsia="CIDFont+F2" w:hAnsi="Arial Narrow" w:cs="CIDFont+F1"/>
          <w:sz w:val="22"/>
          <w:szCs w:val="22"/>
        </w:rPr>
        <w:t>R</w:t>
      </w:r>
      <w:r w:rsidRPr="00850DFB">
        <w:rPr>
          <w:rFonts w:ascii="Arial Narrow" w:eastAsia="CIDFont+F2" w:hAnsi="Arial Narrow" w:cs="CIDFont+F1"/>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122C08" w:rsidRDefault="00122C08" w:rsidP="008C2B85">
      <w:pPr>
        <w:pStyle w:val="Akapitzlist"/>
        <w:numPr>
          <w:ilvl w:val="3"/>
          <w:numId w:val="36"/>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Strony oświadczają, że każdy wyznaczył inspektora ochrony danych, o którym mowa w art. 37- 39 RODO.</w:t>
      </w:r>
    </w:p>
    <w:p w:rsidR="00122C08" w:rsidRPr="007175F4" w:rsidRDefault="00122C08" w:rsidP="008C2B85">
      <w:pPr>
        <w:pStyle w:val="Akapitzlist"/>
        <w:numPr>
          <w:ilvl w:val="3"/>
          <w:numId w:val="36"/>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lastRenderedPageBreak/>
        <w:t xml:space="preserve">Dane osobowe osób zawierających w ich imieniu </w:t>
      </w:r>
      <w:r>
        <w:rPr>
          <w:rFonts w:ascii="Arial Narrow" w:eastAsia="CIDFont+F2" w:hAnsi="Arial Narrow" w:cs="CIDFont+F1"/>
          <w:sz w:val="22"/>
          <w:szCs w:val="22"/>
        </w:rPr>
        <w:t>u</w:t>
      </w:r>
      <w:r w:rsidRPr="00592A2A">
        <w:rPr>
          <w:rFonts w:ascii="Arial Narrow" w:eastAsia="CIDFont+F2" w:hAnsi="Arial Narrow" w:cs="CIDFont+F1"/>
          <w:sz w:val="22"/>
          <w:szCs w:val="22"/>
        </w:rPr>
        <w:t xml:space="preserve">mowę będą przetwarzane odpowiednio przez Strony na podstawie art. 6 ust. 1 lit. f) RODO w celu i zakresie niezbędnym do zawarcia i realizacji </w:t>
      </w:r>
      <w:r>
        <w:rPr>
          <w:rFonts w:ascii="Arial Narrow" w:eastAsia="CIDFont+F2" w:hAnsi="Arial Narrow" w:cs="CIDFont+F1"/>
          <w:sz w:val="22"/>
          <w:szCs w:val="22"/>
        </w:rPr>
        <w:t>u</w:t>
      </w:r>
      <w:r w:rsidRPr="00592A2A">
        <w:rPr>
          <w:rFonts w:ascii="Arial Narrow" w:eastAsia="CIDFont+F2" w:hAnsi="Arial Narrow" w:cs="CIDFont+F1"/>
          <w:sz w:val="22"/>
          <w:szCs w:val="22"/>
        </w:rPr>
        <w:t>mowy w szczególności ustalenia zgodności</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reprezentacji Stron. Dane osób kontaktowych (Przedstawicieli Stron) w kategorii dane zwykle - imię. nazwisko, zajmowane</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stanowisko i miejsce pracy, numer służbowego telefonu, służbowy adres email wskazanych przez Strony będą przetwarzane odpowiednio przez Strony na podstawie art. 6 ust. 1 lit. f) RODO w celu i zakresie niezbędnym do wykonania</w:t>
      </w:r>
      <w:r>
        <w:rPr>
          <w:rFonts w:ascii="Arial Narrow" w:eastAsia="CIDFont+F2" w:hAnsi="Arial Narrow" w:cs="CIDFont+F1"/>
          <w:sz w:val="22"/>
          <w:szCs w:val="22"/>
        </w:rPr>
        <w:t xml:space="preserve"> </w:t>
      </w:r>
      <w:r w:rsidRPr="007175F4">
        <w:rPr>
          <w:rFonts w:ascii="Arial Narrow" w:eastAsia="CIDFont+F2" w:hAnsi="Arial Narrow" w:cs="CIDFont+F1"/>
          <w:color w:val="00B050"/>
          <w:sz w:val="22"/>
          <w:szCs w:val="22"/>
        </w:rPr>
        <w:t>u</w:t>
      </w:r>
      <w:r w:rsidRPr="007175F4">
        <w:rPr>
          <w:rFonts w:ascii="Arial Narrow" w:eastAsia="CIDFont+F2" w:hAnsi="Arial Narrow" w:cs="CIDFont+F1"/>
          <w:sz w:val="22"/>
          <w:szCs w:val="22"/>
        </w:rPr>
        <w:t>mowy, w szczególności utrzymywania kontaktów służących jej wykonaniu, wymianie korespondencji lub kontaktach</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rsidR="00122C08" w:rsidRPr="007175F4"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podmiotom trzecim o ile nie będzie się to wiązało</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z koniecznością wynikającą z realizacji </w:t>
      </w:r>
      <w:r>
        <w:rPr>
          <w:rFonts w:ascii="Arial Narrow" w:eastAsia="CIDFont+F2" w:hAnsi="Arial Narrow" w:cs="CIDFont+F1"/>
          <w:sz w:val="22"/>
          <w:szCs w:val="22"/>
        </w:rPr>
        <w:t>u</w:t>
      </w:r>
      <w:r w:rsidRPr="007175F4">
        <w:rPr>
          <w:rFonts w:ascii="Arial Narrow" w:eastAsia="CIDFont+F2" w:hAnsi="Arial Narrow" w:cs="CIDFont+F1"/>
          <w:sz w:val="22"/>
          <w:szCs w:val="22"/>
        </w:rPr>
        <w:t>mowy, w szczególności podmiotom świadczącym na rzecz Stron usługi prawne, księgowe, archiwizacyjne, kurierskie, pocztowe a także podmiotom współpracującym przy realizacji umowy.</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do państwa trzeciego, ani organizacji międzynarodowej w rozumieniu RODO.</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4400AA">
        <w:rPr>
          <w:rFonts w:ascii="Arial Narrow" w:eastAsia="CIDFont+F2" w:hAnsi="Arial Narrow" w:cs="CIDFont+F1"/>
          <w:sz w:val="22"/>
          <w:szCs w:val="22"/>
        </w:rPr>
        <w:t xml:space="preserve">Dane osobowe osób. o których mowa w ust. 1, będą przetwarzane przez okres od dnia zawarcia </w:t>
      </w:r>
      <w:r>
        <w:rPr>
          <w:rFonts w:ascii="Arial Narrow" w:eastAsia="CIDFont+F2" w:hAnsi="Arial Narrow" w:cs="CIDFont+F1"/>
          <w:sz w:val="22"/>
          <w:szCs w:val="22"/>
        </w:rPr>
        <w:t>u</w:t>
      </w:r>
      <w:r w:rsidRPr="004400AA">
        <w:rPr>
          <w:rFonts w:ascii="Arial Narrow" w:eastAsia="CIDFont+F2" w:hAnsi="Arial Narrow" w:cs="CIDFont+F1"/>
          <w:sz w:val="22"/>
          <w:szCs w:val="22"/>
        </w:rPr>
        <w:t>mowy do 4 lat od końca</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roku kalendarzowego, w którym Umowa wygasła lub została rozwiązana z jakiejkolwiek przyczyny, chyba że niezbędny będzie dłuższy okres przetwarzania np.: z uwagi na obowiązki archiwizacyjne, dochodzenie roszczeń itp.</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rsidR="00122C08"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W oparciu o dane osobowe osób, o których mowa w ust. 1, Strony nie będą podejmowały zautomatyzowanych decyzji, w tym decyzji będących wynikiem profilowania w rozumieniu RODO.</w:t>
      </w:r>
    </w:p>
    <w:p w:rsidR="00122C08" w:rsidRPr="00EF1244" w:rsidRDefault="00122C08" w:rsidP="008C2B85">
      <w:pPr>
        <w:numPr>
          <w:ilvl w:val="3"/>
          <w:numId w:val="36"/>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EF1244">
        <w:rPr>
          <w:rFonts w:ascii="Arial Narrow" w:eastAsia="CIDFont+F2" w:hAnsi="Arial Narrow" w:cs="CIDFont+F1"/>
          <w:sz w:val="22"/>
          <w:szCs w:val="22"/>
        </w:rPr>
        <w:t xml:space="preserve">Każda ze Stron zobowiązuje się poinformować osoby fizyczne </w:t>
      </w:r>
      <w:r w:rsidR="00064AFB" w:rsidRPr="00EF1244">
        <w:rPr>
          <w:rFonts w:ascii="Arial Narrow" w:eastAsia="CIDFont+F2" w:hAnsi="Arial Narrow" w:cs="CIDFont+F1"/>
          <w:sz w:val="22"/>
          <w:szCs w:val="22"/>
        </w:rPr>
        <w:t>niepodpisujące</w:t>
      </w:r>
      <w:r w:rsidRPr="00EF1244">
        <w:rPr>
          <w:rFonts w:ascii="Arial Narrow" w:eastAsia="CIDFont+F2" w:hAnsi="Arial Narrow" w:cs="CIDFont+F1"/>
          <w:sz w:val="22"/>
          <w:szCs w:val="22"/>
        </w:rPr>
        <w:t xml:space="preserve"> </w:t>
      </w:r>
      <w:r>
        <w:rPr>
          <w:rFonts w:ascii="Arial Narrow" w:eastAsia="CIDFont+F2" w:hAnsi="Arial Narrow" w:cs="CIDFont+F1"/>
          <w:sz w:val="22"/>
          <w:szCs w:val="22"/>
        </w:rPr>
        <w:t>u</w:t>
      </w:r>
      <w:r w:rsidRPr="00EF1244">
        <w:rPr>
          <w:rFonts w:ascii="Arial Narrow" w:eastAsia="CIDFont+F2" w:hAnsi="Arial Narrow" w:cs="CIDFont+F1"/>
          <w:sz w:val="22"/>
          <w:szCs w:val="22"/>
        </w:rPr>
        <w:t>mowy, o których mowa w ust. 1, o treści</w:t>
      </w:r>
    </w:p>
    <w:p w:rsidR="00122C08" w:rsidRPr="00CB730C" w:rsidRDefault="00122C08" w:rsidP="00122C08">
      <w:pPr>
        <w:tabs>
          <w:tab w:val="num" w:pos="426"/>
        </w:tabs>
        <w:ind w:left="426"/>
        <w:rPr>
          <w:rFonts w:ascii="Arial Narrow" w:hAnsi="Arial Narrow" w:cs="Arial"/>
          <w:b/>
          <w:bCs/>
          <w:sz w:val="22"/>
          <w:szCs w:val="22"/>
          <w:lang w:eastAsia="zh-CN"/>
        </w:rPr>
      </w:pPr>
      <w:r w:rsidRPr="00850DFB">
        <w:rPr>
          <w:rFonts w:ascii="Arial Narrow" w:eastAsia="CIDFont+F2" w:hAnsi="Arial Narrow" w:cs="CIDFont+F1"/>
          <w:sz w:val="22"/>
          <w:szCs w:val="22"/>
        </w:rPr>
        <w:t>niniejszego paragrafu.</w:t>
      </w:r>
    </w:p>
    <w:p w:rsidR="00122C08" w:rsidRPr="000C34FA" w:rsidRDefault="00122C08" w:rsidP="00122C08">
      <w:pPr>
        <w:spacing w:line="100" w:lineRule="atLeast"/>
        <w:ind w:left="426" w:hanging="427"/>
        <w:rPr>
          <w:rFonts w:ascii="Arial Narrow" w:hAnsi="Arial Narrow" w:cs="Arial"/>
          <w:sz w:val="22"/>
          <w:szCs w:val="10"/>
          <w:lang w:eastAsia="zh-CN"/>
        </w:rPr>
      </w:pPr>
    </w:p>
    <w:p w:rsidR="00122C08" w:rsidRPr="000543B4" w:rsidRDefault="00122C08" w:rsidP="00122C08">
      <w:pPr>
        <w:tabs>
          <w:tab w:val="left" w:pos="425"/>
        </w:tabs>
        <w:ind w:left="0"/>
        <w:jc w:val="center"/>
        <w:rPr>
          <w:rFonts w:ascii="Arial Narrow" w:eastAsia="Arial" w:hAnsi="Arial Narrow" w:cs="Arial"/>
          <w:b/>
          <w:sz w:val="22"/>
          <w:szCs w:val="22"/>
          <w:lang w:eastAsia="zh-CN"/>
        </w:rPr>
      </w:pPr>
      <w:r w:rsidRPr="000543B4">
        <w:rPr>
          <w:rFonts w:ascii="Arial Narrow" w:hAnsi="Arial Narrow" w:cs="Arial"/>
          <w:b/>
          <w:sz w:val="22"/>
          <w:szCs w:val="22"/>
          <w:lang w:eastAsia="zh-CN"/>
        </w:rPr>
        <w:t>§</w:t>
      </w:r>
      <w:r>
        <w:rPr>
          <w:rFonts w:ascii="Arial Narrow" w:hAnsi="Arial Narrow" w:cs="Arial"/>
          <w:b/>
          <w:sz w:val="22"/>
          <w:szCs w:val="22"/>
          <w:lang w:eastAsia="zh-CN"/>
        </w:rPr>
        <w:t>1</w:t>
      </w:r>
      <w:r w:rsidR="00064AFB">
        <w:rPr>
          <w:rFonts w:ascii="Arial Narrow" w:hAnsi="Arial Narrow" w:cs="Arial"/>
          <w:b/>
          <w:sz w:val="22"/>
          <w:szCs w:val="22"/>
          <w:lang w:eastAsia="zh-CN"/>
        </w:rPr>
        <w:t>1</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w:t>
      </w:r>
      <w:r w:rsidR="00064AFB" w:rsidRPr="000543B4">
        <w:rPr>
          <w:rFonts w:ascii="Arial Narrow" w:hAnsi="Arial Narrow" w:cs="Arial"/>
          <w:b/>
          <w:bCs/>
          <w:sz w:val="22"/>
          <w:szCs w:val="22"/>
          <w:lang w:eastAsia="zh-CN"/>
        </w:rPr>
        <w:t>ostanowienia</w:t>
      </w:r>
      <w:r w:rsidR="00064AFB" w:rsidRPr="000543B4">
        <w:rPr>
          <w:rFonts w:ascii="Arial Narrow" w:eastAsia="Arial" w:hAnsi="Arial Narrow" w:cs="Arial"/>
          <w:b/>
          <w:bCs/>
          <w:sz w:val="22"/>
          <w:szCs w:val="22"/>
          <w:lang w:eastAsia="zh-CN"/>
        </w:rPr>
        <w:t xml:space="preserve"> </w:t>
      </w:r>
      <w:r w:rsidR="00064AFB" w:rsidRPr="000543B4">
        <w:rPr>
          <w:rFonts w:ascii="Arial Narrow" w:hAnsi="Arial Narrow" w:cs="Arial"/>
          <w:b/>
          <w:bCs/>
          <w:sz w:val="22"/>
          <w:szCs w:val="22"/>
          <w:lang w:eastAsia="zh-CN"/>
        </w:rPr>
        <w:t>końcowe</w:t>
      </w:r>
      <w:r w:rsidR="00064AFB">
        <w:rPr>
          <w:rFonts w:ascii="Arial Narrow" w:hAnsi="Arial Narrow" w:cs="Arial"/>
          <w:b/>
          <w:bCs/>
          <w:sz w:val="22"/>
          <w:szCs w:val="22"/>
          <w:lang w:eastAsia="zh-CN"/>
        </w:rPr>
        <w:t>]</w:t>
      </w:r>
    </w:p>
    <w:p w:rsidR="00122C08" w:rsidRPr="00D67A18" w:rsidRDefault="00122C08" w:rsidP="008C2B85">
      <w:pPr>
        <w:numPr>
          <w:ilvl w:val="0"/>
          <w:numId w:val="37"/>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W sprawach nieuregulowanych niniejszą umową stosuje się przepisy </w:t>
      </w:r>
      <w:r w:rsidR="00064AFB" w:rsidRPr="00D67A18">
        <w:rPr>
          <w:rFonts w:ascii="Arial Narrow" w:hAnsi="Arial Narrow" w:cs="Verdana"/>
          <w:sz w:val="22"/>
          <w:szCs w:val="22"/>
        </w:rPr>
        <w:t xml:space="preserve">ustawy z dnia 23 kwietnia 1964 r. </w:t>
      </w:r>
      <w:r w:rsidRPr="00D67A18">
        <w:rPr>
          <w:rFonts w:ascii="Arial Narrow" w:hAnsi="Arial Narrow" w:cs="Verdana"/>
          <w:sz w:val="22"/>
          <w:szCs w:val="22"/>
        </w:rPr>
        <w:t xml:space="preserve">Kodeks </w:t>
      </w:r>
      <w:r w:rsidR="002C584F" w:rsidRPr="00D67A18">
        <w:rPr>
          <w:rFonts w:ascii="Arial Narrow" w:hAnsi="Arial Narrow" w:cs="Verdana"/>
          <w:sz w:val="22"/>
          <w:szCs w:val="22"/>
        </w:rPr>
        <w:t>c</w:t>
      </w:r>
      <w:r w:rsidRPr="00D67A18">
        <w:rPr>
          <w:rFonts w:ascii="Arial Narrow" w:hAnsi="Arial Narrow" w:cs="Verdana"/>
          <w:sz w:val="22"/>
          <w:szCs w:val="22"/>
        </w:rPr>
        <w:t>ywiln</w:t>
      </w:r>
      <w:r w:rsidR="00064AFB" w:rsidRPr="00D67A18">
        <w:rPr>
          <w:rFonts w:ascii="Arial Narrow" w:hAnsi="Arial Narrow" w:cs="Verdana"/>
          <w:sz w:val="22"/>
          <w:szCs w:val="22"/>
        </w:rPr>
        <w:t>y (</w:t>
      </w:r>
      <w:r w:rsidR="00A71689" w:rsidRPr="00D67A18">
        <w:rPr>
          <w:rFonts w:ascii="Arial Narrow" w:hAnsi="Arial Narrow" w:cs="Verdana"/>
          <w:sz w:val="22"/>
          <w:szCs w:val="22"/>
        </w:rPr>
        <w:t>Dz.U. z 2024 poz. 1061 z późn. zm.)</w:t>
      </w:r>
      <w:r w:rsidRPr="00D67A18">
        <w:rPr>
          <w:rFonts w:ascii="Arial Narrow" w:hAnsi="Arial Narrow" w:cs="Verdana"/>
          <w:sz w:val="22"/>
          <w:szCs w:val="22"/>
        </w:rPr>
        <w:t xml:space="preserve"> o ile przepisy </w:t>
      </w:r>
      <w:r w:rsidR="00EE5678" w:rsidRPr="00D67A18">
        <w:rPr>
          <w:rFonts w:ascii="Arial Narrow" w:hAnsi="Arial Narrow" w:cs="Verdana"/>
          <w:sz w:val="22"/>
          <w:szCs w:val="22"/>
        </w:rPr>
        <w:t>PZP</w:t>
      </w:r>
      <w:r w:rsidRPr="00D67A18">
        <w:rPr>
          <w:rFonts w:ascii="Arial Narrow" w:hAnsi="Arial Narrow" w:cs="Verdana"/>
          <w:sz w:val="22"/>
          <w:szCs w:val="22"/>
        </w:rPr>
        <w:t xml:space="preserve"> nie stanowią inaczej.</w:t>
      </w:r>
    </w:p>
    <w:p w:rsidR="00122C08" w:rsidRPr="000B29D0" w:rsidRDefault="00122C08" w:rsidP="008C2B85">
      <w:pPr>
        <w:numPr>
          <w:ilvl w:val="0"/>
          <w:numId w:val="37"/>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Ewentualne spory powstałe w toku realizacji umowy strony będą rozwiązywać w drodze wzajemnych negocjacji, </w:t>
      </w:r>
      <w:r w:rsidRPr="00D67A18">
        <w:rPr>
          <w:rFonts w:ascii="Arial Narrow" w:hAnsi="Arial Narrow" w:cs="Verdana"/>
          <w:sz w:val="22"/>
          <w:szCs w:val="22"/>
        </w:rPr>
        <w:br/>
      </w:r>
      <w:r w:rsidRPr="00023C53">
        <w:rPr>
          <w:rFonts w:ascii="Arial Narrow" w:hAnsi="Arial Narrow" w:cs="Verdana"/>
          <w:sz w:val="22"/>
          <w:szCs w:val="22"/>
        </w:rPr>
        <w:t xml:space="preserve">a w razie braku porozumienia spory będzie realizować </w:t>
      </w:r>
      <w:r w:rsidR="002C584F">
        <w:rPr>
          <w:rFonts w:ascii="Arial Narrow" w:hAnsi="Arial Narrow" w:cs="Verdana"/>
          <w:sz w:val="22"/>
          <w:szCs w:val="22"/>
        </w:rPr>
        <w:t>s</w:t>
      </w:r>
      <w:r w:rsidRPr="00023C53">
        <w:rPr>
          <w:rFonts w:ascii="Arial Narrow" w:hAnsi="Arial Narrow" w:cs="Verdana"/>
          <w:sz w:val="22"/>
          <w:szCs w:val="22"/>
        </w:rPr>
        <w:t>ąd powszechny właściwy miejscowo dla Zamawiającego</w:t>
      </w:r>
      <w:r w:rsidRPr="000B29D0">
        <w:rPr>
          <w:rFonts w:ascii="Arial Narrow" w:hAnsi="Arial Narrow" w:cs="Verdana"/>
          <w:sz w:val="22"/>
          <w:szCs w:val="22"/>
        </w:rPr>
        <w:t>.</w:t>
      </w:r>
    </w:p>
    <w:p w:rsidR="00122C08" w:rsidRDefault="00122C08" w:rsidP="008C2B85">
      <w:pPr>
        <w:numPr>
          <w:ilvl w:val="0"/>
          <w:numId w:val="37"/>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Umowę sporządzono w trzech jednobrzmiących egzemplarzach, z których każdy stanowi oryginał. Dwa egzemplarze otrzymuje Zamawiający, jeden egzemplarz otrzymuje Wykonawca.</w:t>
      </w:r>
      <w:r w:rsidRPr="005C24D3">
        <w:rPr>
          <w:rFonts w:ascii="Arial Narrow" w:hAnsi="Arial Narrow"/>
          <w:bCs/>
          <w:sz w:val="22"/>
          <w:szCs w:val="22"/>
        </w:rPr>
        <w:t xml:space="preserve"> </w:t>
      </w:r>
      <w:r w:rsidRPr="00D41C6C">
        <w:rPr>
          <w:rFonts w:ascii="Arial Narrow" w:hAnsi="Arial Narrow"/>
          <w:bCs/>
          <w:sz w:val="22"/>
          <w:szCs w:val="22"/>
        </w:rPr>
        <w:t xml:space="preserve">Postanowienia nie stosuje się, w przypadku zawarcia umowy elektronicznie, </w:t>
      </w:r>
      <w:r>
        <w:rPr>
          <w:rFonts w:ascii="Arial Narrow" w:hAnsi="Arial Narrow"/>
          <w:bCs/>
          <w:sz w:val="22"/>
          <w:szCs w:val="22"/>
        </w:rPr>
        <w:t>z</w:t>
      </w:r>
      <w:r w:rsidRPr="00D41C6C">
        <w:rPr>
          <w:rFonts w:ascii="Arial Narrow" w:hAnsi="Arial Narrow"/>
          <w:bCs/>
          <w:sz w:val="22"/>
          <w:szCs w:val="22"/>
        </w:rPr>
        <w:t xml:space="preserve"> wykorzystaniem przez Strony kwalifikowanego podpisu elektronicznego</w:t>
      </w:r>
      <w:r>
        <w:rPr>
          <w:rFonts w:ascii="Arial Narrow" w:hAnsi="Arial Narrow"/>
          <w:bCs/>
          <w:sz w:val="22"/>
          <w:szCs w:val="22"/>
        </w:rPr>
        <w:t>.</w:t>
      </w:r>
    </w:p>
    <w:p w:rsidR="00122C08" w:rsidRPr="000B29D0" w:rsidRDefault="00122C08" w:rsidP="008C2B85">
      <w:pPr>
        <w:numPr>
          <w:ilvl w:val="0"/>
          <w:numId w:val="37"/>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Integralną część umowy stanowią załączniki:</w:t>
      </w:r>
    </w:p>
    <w:tbl>
      <w:tblPr>
        <w:tblStyle w:val="Tabela-Siatka"/>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
        <w:gridCol w:w="1276"/>
        <w:gridCol w:w="141"/>
        <w:gridCol w:w="7655"/>
      </w:tblGrid>
      <w:tr w:rsidR="00122C08" w:rsidTr="00A525E2">
        <w:tc>
          <w:tcPr>
            <w:tcW w:w="425" w:type="dxa"/>
          </w:tcPr>
          <w:p w:rsidR="00122C08" w:rsidRPr="00085C9F" w:rsidRDefault="00122C08" w:rsidP="008C2B85">
            <w:pPr>
              <w:pStyle w:val="Akapitzlist"/>
              <w:numPr>
                <w:ilvl w:val="0"/>
                <w:numId w:val="43"/>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1</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opis przedmiotu zamówienia;</w:t>
            </w:r>
          </w:p>
        </w:tc>
      </w:tr>
      <w:tr w:rsidR="00122C08" w:rsidTr="00A525E2">
        <w:tc>
          <w:tcPr>
            <w:tcW w:w="425" w:type="dxa"/>
          </w:tcPr>
          <w:p w:rsidR="00122C08" w:rsidRPr="00085C9F" w:rsidRDefault="00122C08" w:rsidP="008C2B85">
            <w:pPr>
              <w:pStyle w:val="Akapitzlist"/>
              <w:numPr>
                <w:ilvl w:val="0"/>
                <w:numId w:val="43"/>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2</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wzór protokołu odbioru;</w:t>
            </w:r>
          </w:p>
        </w:tc>
      </w:tr>
      <w:tr w:rsidR="00122C08" w:rsidTr="00A525E2">
        <w:tc>
          <w:tcPr>
            <w:tcW w:w="425" w:type="dxa"/>
          </w:tcPr>
          <w:p w:rsidR="00122C08" w:rsidRPr="00085C9F" w:rsidRDefault="00122C08" w:rsidP="008C2B85">
            <w:pPr>
              <w:pStyle w:val="Akapitzlist"/>
              <w:numPr>
                <w:ilvl w:val="0"/>
                <w:numId w:val="43"/>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3</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kopia formularza ofertowego Wykonawcy.</w:t>
            </w:r>
          </w:p>
        </w:tc>
      </w:tr>
    </w:tbl>
    <w:p w:rsidR="00122C08" w:rsidRDefault="00122C08" w:rsidP="00122C08">
      <w:pPr>
        <w:tabs>
          <w:tab w:val="left" w:pos="360"/>
        </w:tabs>
        <w:ind w:left="0" w:firstLine="426"/>
        <w:rPr>
          <w:rFonts w:ascii="Arial Narrow" w:hAnsi="Arial Narrow" w:cs="Arial"/>
          <w:bCs/>
          <w:sz w:val="22"/>
          <w:szCs w:val="22"/>
          <w:lang w:eastAsia="zh-CN"/>
        </w:rPr>
      </w:pPr>
    </w:p>
    <w:p w:rsidR="00122C08" w:rsidRPr="00110166" w:rsidRDefault="00122C08" w:rsidP="00122C08">
      <w:pPr>
        <w:jc w:val="center"/>
        <w:rPr>
          <w:rFonts w:ascii="Arial Narrow" w:hAnsi="Arial Narrow"/>
          <w:b/>
          <w:sz w:val="22"/>
          <w:szCs w:val="22"/>
        </w:rPr>
        <w:sectPr w:rsidR="00122C08" w:rsidRPr="00110166" w:rsidSect="006A6E0E">
          <w:headerReference w:type="default" r:id="rId29"/>
          <w:pgSz w:w="11906" w:h="16838"/>
          <w:pgMar w:top="851" w:right="851" w:bottom="851" w:left="1134" w:header="425" w:footer="352" w:gutter="0"/>
          <w:cols w:space="708"/>
          <w:docGrid w:linePitch="272"/>
        </w:sectPr>
      </w:pPr>
      <w:r w:rsidRPr="00B86CF8">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B86CF8">
        <w:rPr>
          <w:rFonts w:ascii="Arial Narrow" w:hAnsi="Arial Narrow"/>
          <w:b/>
          <w:sz w:val="22"/>
          <w:szCs w:val="22"/>
        </w:rPr>
        <w:t xml:space="preserve">                                                               ZAMAWIAJĄ</w:t>
      </w:r>
      <w:r>
        <w:rPr>
          <w:rFonts w:ascii="Arial Narrow" w:hAnsi="Arial Narrow"/>
          <w:b/>
          <w:sz w:val="22"/>
          <w:szCs w:val="22"/>
        </w:rPr>
        <w:t>CY</w:t>
      </w:r>
    </w:p>
    <w:p w:rsidR="00965A91" w:rsidRPr="00160F82" w:rsidRDefault="00965A91" w:rsidP="00737F75">
      <w:pPr>
        <w:shd w:val="clear" w:color="auto" w:fill="D9D9D9"/>
        <w:suppressAutoHyphens w:val="0"/>
        <w:ind w:left="425" w:hanging="425"/>
        <w:contextualSpacing w:val="0"/>
        <w:jc w:val="center"/>
        <w:rPr>
          <w:rFonts w:ascii="Arial Narrow" w:hAnsi="Arial Narrow"/>
          <w:b/>
          <w:sz w:val="22"/>
          <w:szCs w:val="22"/>
          <w:lang w:eastAsia="pl-PL"/>
        </w:rPr>
      </w:pPr>
      <w:r w:rsidRPr="00160F82">
        <w:rPr>
          <w:rFonts w:ascii="Arial Narrow" w:hAnsi="Arial Narrow"/>
          <w:b/>
          <w:sz w:val="22"/>
          <w:szCs w:val="22"/>
          <w:lang w:eastAsia="pl-PL"/>
        </w:rPr>
        <w:lastRenderedPageBreak/>
        <w:t>Załącznik nr 2 do Umowy ZZP.2380</w:t>
      </w:r>
      <w:r w:rsidR="00A71689">
        <w:rPr>
          <w:rFonts w:ascii="Arial Narrow" w:hAnsi="Arial Narrow"/>
          <w:b/>
          <w:sz w:val="22"/>
          <w:szCs w:val="22"/>
          <w:lang w:eastAsia="pl-PL"/>
        </w:rPr>
        <w:t>.103</w:t>
      </w:r>
      <w:r w:rsidR="00735653">
        <w:rPr>
          <w:rFonts w:ascii="Arial Narrow" w:hAnsi="Arial Narrow"/>
          <w:b/>
          <w:sz w:val="22"/>
          <w:szCs w:val="22"/>
          <w:lang w:eastAsia="pl-PL"/>
        </w:rPr>
        <w:t>.</w:t>
      </w:r>
      <w:r w:rsidRPr="00160F82">
        <w:rPr>
          <w:rFonts w:ascii="Arial Narrow" w:hAnsi="Arial Narrow"/>
          <w:b/>
          <w:sz w:val="22"/>
          <w:szCs w:val="22"/>
          <w:lang w:eastAsia="pl-PL"/>
        </w:rPr>
        <w:t>2024</w:t>
      </w:r>
    </w:p>
    <w:p w:rsidR="00965A91" w:rsidRPr="00160F82" w:rsidRDefault="00965A91" w:rsidP="00737F75">
      <w:pPr>
        <w:suppressAutoHyphens w:val="0"/>
        <w:ind w:left="425" w:hanging="425"/>
        <w:contextualSpacing w:val="0"/>
        <w:jc w:val="both"/>
        <w:rPr>
          <w:rFonts w:ascii="Arial Narrow" w:hAnsi="Arial Narrow"/>
          <w:sz w:val="22"/>
          <w:szCs w:val="22"/>
          <w:lang w:eastAsia="pl-PL"/>
        </w:rPr>
      </w:pPr>
    </w:p>
    <w:p w:rsidR="00965A91" w:rsidRPr="00160F82" w:rsidRDefault="00965A91" w:rsidP="00737F75">
      <w:pPr>
        <w:pStyle w:val="Akapitzlist12"/>
        <w:spacing w:after="0" w:line="240" w:lineRule="auto"/>
        <w:ind w:left="0"/>
        <w:jc w:val="center"/>
        <w:rPr>
          <w:rFonts w:ascii="Arial Narrow" w:hAnsi="Arial Narrow" w:cs="Arial"/>
          <w:b/>
        </w:rPr>
      </w:pPr>
      <w:r w:rsidRPr="00160F82">
        <w:rPr>
          <w:rFonts w:ascii="Arial Narrow" w:hAnsi="Arial Narrow"/>
          <w:b/>
        </w:rPr>
        <w:t>Protokół odbioru</w:t>
      </w:r>
      <w:r w:rsidRPr="00160F82">
        <w:rPr>
          <w:rFonts w:ascii="Arial Narrow" w:hAnsi="Arial Narrow" w:cs="Arial"/>
          <w:b/>
        </w:rPr>
        <w:t xml:space="preserve"> </w:t>
      </w:r>
    </w:p>
    <w:p w:rsidR="00965A91" w:rsidRPr="00160F82" w:rsidRDefault="00965A91" w:rsidP="006031EA">
      <w:pPr>
        <w:pStyle w:val="Akapitzlist12"/>
        <w:ind w:left="0"/>
        <w:rPr>
          <w:rFonts w:ascii="Arial Narrow" w:hAnsi="Arial Narrow"/>
          <w:b/>
          <w:i/>
        </w:rPr>
      </w:pPr>
      <w:r w:rsidRPr="00160F82">
        <w:rPr>
          <w:rFonts w:ascii="Arial Narrow" w:hAnsi="Arial Narrow"/>
        </w:rPr>
        <w:t>Miejsce dokonania odbioru:</w:t>
      </w:r>
    </w:p>
    <w:p w:rsidR="00965A91" w:rsidRPr="00160F82" w:rsidRDefault="00965A91" w:rsidP="00351F6D">
      <w:pPr>
        <w:pStyle w:val="Zwykytekst1"/>
        <w:spacing w:line="200" w:lineRule="atLeast"/>
        <w:jc w:val="both"/>
        <w:rPr>
          <w:rFonts w:ascii="Arial Narrow" w:hAnsi="Arial Narrow" w:cs="Arial"/>
          <w:sz w:val="22"/>
          <w:szCs w:val="22"/>
        </w:rPr>
      </w:pPr>
      <w:r w:rsidRPr="00160F82">
        <w:rPr>
          <w:rFonts w:ascii="Arial Narrow" w:hAnsi="Arial Narrow" w:cs="Arial"/>
          <w:sz w:val="22"/>
          <w:szCs w:val="22"/>
        </w:rPr>
        <w:t>___________________________ data___________________________.</w:t>
      </w:r>
    </w:p>
    <w:p w:rsidR="00965A91" w:rsidRPr="00160F82" w:rsidRDefault="00965A91" w:rsidP="00351F6D">
      <w:pPr>
        <w:pStyle w:val="Zwykytekst1"/>
        <w:spacing w:line="200" w:lineRule="atLeast"/>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Wykonawcy: ……………………………………………………………………………………………………………</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iCs/>
          <w:sz w:val="22"/>
          <w:szCs w:val="22"/>
          <w:lang w:eastAsia="pl-PL"/>
        </w:rPr>
      </w:pPr>
      <w:r w:rsidRPr="00160F82">
        <w:rPr>
          <w:rFonts w:ascii="Arial Narrow" w:hAnsi="Arial Narrow" w:cs="Arial"/>
          <w:iCs/>
          <w:sz w:val="22"/>
          <w:szCs w:val="22"/>
          <w:lang w:eastAsia="pl-PL"/>
        </w:rPr>
        <w:t xml:space="preserve"> </w:t>
      </w:r>
      <w:r w:rsidRPr="00160F82">
        <w:rPr>
          <w:rFonts w:ascii="Arial Narrow" w:hAnsi="Arial Narrow" w:cs="Arial"/>
          <w:iCs/>
          <w:sz w:val="22"/>
          <w:szCs w:val="22"/>
          <w:lang w:eastAsia="pl-PL"/>
        </w:rPr>
        <w:tab/>
        <w:t xml:space="preserve">                                                     (nazwa adres, imi</w:t>
      </w:r>
      <w:r w:rsidRPr="00160F82">
        <w:rPr>
          <w:rFonts w:ascii="Arial Narrow" w:hAnsi="Arial Narrow" w:cs="Arial"/>
          <w:sz w:val="22"/>
          <w:szCs w:val="22"/>
          <w:lang w:eastAsia="pl-PL"/>
        </w:rPr>
        <w:t xml:space="preserve">ę </w:t>
      </w:r>
      <w:r w:rsidRPr="00160F82">
        <w:rPr>
          <w:rFonts w:ascii="Arial Narrow" w:hAnsi="Arial Narrow" w:cs="Arial"/>
          <w:iCs/>
          <w:sz w:val="22"/>
          <w:szCs w:val="22"/>
          <w:lang w:eastAsia="pl-PL"/>
        </w:rPr>
        <w:t>i nazwisko osoby upowa</w:t>
      </w:r>
      <w:r w:rsidRPr="00160F82">
        <w:rPr>
          <w:rFonts w:ascii="Arial Narrow" w:hAnsi="Arial Narrow" w:cs="Arial"/>
          <w:sz w:val="22"/>
          <w:szCs w:val="22"/>
          <w:lang w:eastAsia="pl-PL"/>
        </w:rPr>
        <w:t>ż</w:t>
      </w:r>
      <w:r w:rsidRPr="00160F82">
        <w:rPr>
          <w:rFonts w:ascii="Arial Narrow" w:hAnsi="Arial Narrow" w:cs="Arial"/>
          <w:iCs/>
          <w:sz w:val="22"/>
          <w:szCs w:val="22"/>
          <w:lang w:eastAsia="pl-PL"/>
        </w:rPr>
        <w:t>nionej)</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Zamawiającego: ……………………………………………………………………………………………………</w:t>
      </w: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                                                                             (nazwa </w:t>
      </w:r>
      <w:r w:rsidR="00A71689" w:rsidRPr="00160F82">
        <w:rPr>
          <w:rFonts w:ascii="Arial Narrow" w:hAnsi="Arial Narrow" w:cs="Arial"/>
          <w:iCs/>
          <w:sz w:val="22"/>
          <w:szCs w:val="22"/>
          <w:lang w:eastAsia="pl-PL"/>
        </w:rPr>
        <w:t>Zamawiającego i</w:t>
      </w:r>
      <w:r w:rsidRPr="00160F82">
        <w:rPr>
          <w:rFonts w:ascii="Arial Narrow" w:hAnsi="Arial Narrow" w:cs="Arial"/>
          <w:iCs/>
          <w:sz w:val="22"/>
          <w:szCs w:val="22"/>
          <w:lang w:eastAsia="pl-PL"/>
        </w:rPr>
        <w:t xml:space="preserve"> adres)</w:t>
      </w:r>
    </w:p>
    <w:p w:rsidR="00965A91" w:rsidRPr="00160F82" w:rsidRDefault="00965A91" w:rsidP="00EE5678">
      <w:pPr>
        <w:suppressAutoHyphens w:val="0"/>
        <w:ind w:left="0"/>
        <w:contextualSpacing w:val="0"/>
        <w:jc w:val="both"/>
        <w:rPr>
          <w:rFonts w:ascii="Arial Narrow" w:hAnsi="Arial Narrow" w:cs="Arial"/>
          <w:b/>
          <w:i/>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Komisja w składzie:</w:t>
      </w:r>
    </w:p>
    <w:p w:rsidR="00965A91" w:rsidRPr="00160F82" w:rsidRDefault="00965A91" w:rsidP="00737F75">
      <w:pPr>
        <w:shd w:val="clear" w:color="auto" w:fill="FFFFFF"/>
        <w:suppressAutoHyphens w:val="0"/>
        <w:autoSpaceDE w:val="0"/>
        <w:spacing w:line="360" w:lineRule="auto"/>
        <w:ind w:left="0"/>
        <w:contextualSpacing w:val="0"/>
        <w:jc w:val="both"/>
        <w:rPr>
          <w:rFonts w:ascii="Arial Narrow" w:hAnsi="Arial Narrow" w:cs="Arial"/>
          <w:b/>
          <w:sz w:val="22"/>
          <w:szCs w:val="22"/>
          <w:lang w:eastAsia="pl-PL"/>
        </w:rPr>
      </w:pP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1.</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spacing w:line="360" w:lineRule="auto"/>
        <w:ind w:left="0" w:right="-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Przedmiotem odbioru w ramach umowy nr ZZP.2380</w:t>
      </w:r>
      <w:r w:rsidR="00A71689">
        <w:rPr>
          <w:rFonts w:ascii="Arial Narrow" w:hAnsi="Arial Narrow" w:cs="Arial"/>
          <w:sz w:val="22"/>
          <w:szCs w:val="22"/>
          <w:lang w:eastAsia="pl-PL"/>
        </w:rPr>
        <w:t>.103.</w:t>
      </w:r>
      <w:r w:rsidRPr="00160F82">
        <w:rPr>
          <w:rFonts w:ascii="Arial Narrow" w:hAnsi="Arial Narrow" w:cs="Arial"/>
          <w:sz w:val="22"/>
          <w:szCs w:val="22"/>
          <w:lang w:eastAsia="pl-PL"/>
        </w:rPr>
        <w:t>2024  z  dnia ………. .. 2024 r. jest:</w:t>
      </w:r>
    </w:p>
    <w:tbl>
      <w:tblPr>
        <w:tblW w:w="9918" w:type="dxa"/>
        <w:tblBorders>
          <w:top w:val="single" w:sz="4" w:space="0" w:color="000001"/>
          <w:left w:val="single" w:sz="4" w:space="0" w:color="000001"/>
          <w:bottom w:val="single" w:sz="4" w:space="0" w:color="000001"/>
          <w:insideH w:val="single" w:sz="4" w:space="0" w:color="000001"/>
        </w:tblBorders>
        <w:tblCellMar>
          <w:left w:w="28" w:type="dxa"/>
          <w:right w:w="28" w:type="dxa"/>
        </w:tblCellMar>
        <w:tblLook w:val="04A0" w:firstRow="1" w:lastRow="0" w:firstColumn="1" w:lastColumn="0" w:noHBand="0" w:noVBand="1"/>
      </w:tblPr>
      <w:tblGrid>
        <w:gridCol w:w="2693"/>
        <w:gridCol w:w="704"/>
        <w:gridCol w:w="3123"/>
        <w:gridCol w:w="1555"/>
        <w:gridCol w:w="1843"/>
      </w:tblGrid>
      <w:tr w:rsidR="00EE5678" w:rsidRPr="00612016" w:rsidTr="00A525E2">
        <w:trPr>
          <w:trHeight w:hRule="exact" w:val="552"/>
        </w:trPr>
        <w:tc>
          <w:tcPr>
            <w:tcW w:w="269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jc w:val="center"/>
              <w:rPr>
                <w:rFonts w:ascii="Arial Narrow" w:hAnsi="Arial Narrow" w:cs="Arial"/>
                <w:sz w:val="22"/>
                <w:szCs w:val="22"/>
              </w:rPr>
            </w:pPr>
            <w:r w:rsidRPr="00612016">
              <w:rPr>
                <w:rFonts w:ascii="Arial Narrow" w:hAnsi="Arial Narrow" w:cs="Arial"/>
                <w:sz w:val="22"/>
                <w:szCs w:val="22"/>
              </w:rPr>
              <w:t>Nazwa przedmiotu odbioru</w:t>
            </w:r>
          </w:p>
        </w:tc>
        <w:tc>
          <w:tcPr>
            <w:tcW w:w="704"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ind w:left="0"/>
              <w:rPr>
                <w:rFonts w:ascii="Arial Narrow" w:hAnsi="Arial Narrow" w:cs="Arial"/>
                <w:sz w:val="22"/>
                <w:szCs w:val="22"/>
              </w:rPr>
            </w:pPr>
            <w:r>
              <w:rPr>
                <w:rFonts w:ascii="Arial Narrow" w:hAnsi="Arial Narrow" w:cs="Arial"/>
                <w:sz w:val="22"/>
                <w:szCs w:val="22"/>
              </w:rPr>
              <w:t xml:space="preserve">  </w:t>
            </w:r>
            <w:r w:rsidRPr="00612016">
              <w:rPr>
                <w:rFonts w:ascii="Arial Narrow" w:hAnsi="Arial Narrow" w:cs="Arial"/>
                <w:sz w:val="22"/>
                <w:szCs w:val="22"/>
              </w:rPr>
              <w:t>Ilość</w:t>
            </w:r>
          </w:p>
        </w:tc>
        <w:tc>
          <w:tcPr>
            <w:tcW w:w="312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Nr VIN</w:t>
            </w:r>
          </w:p>
        </w:tc>
        <w:tc>
          <w:tcPr>
            <w:tcW w:w="1555"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Wartość</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Uwagi</w:t>
            </w:r>
          </w:p>
        </w:tc>
      </w:tr>
      <w:tr w:rsidR="00EE5678" w:rsidRPr="00612016" w:rsidTr="00A525E2">
        <w:trPr>
          <w:trHeight w:hRule="exact" w:val="926"/>
        </w:trPr>
        <w:tc>
          <w:tcPr>
            <w:tcW w:w="269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704"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312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555"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r>
    </w:tbl>
    <w:p w:rsidR="00965A91" w:rsidRPr="00160F82" w:rsidRDefault="00965A91" w:rsidP="00EE5678">
      <w:pPr>
        <w:suppressAutoHyphens w:val="0"/>
        <w:ind w:left="0"/>
        <w:contextualSpacing w:val="0"/>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trike/>
          <w:sz w:val="22"/>
          <w:szCs w:val="22"/>
          <w:lang w:eastAsia="pl-PL"/>
        </w:rPr>
      </w:pPr>
      <w:r w:rsidRPr="00160F82">
        <w:rPr>
          <w:rFonts w:ascii="Arial Narrow" w:hAnsi="Arial Narrow" w:cs="Arial"/>
          <w:sz w:val="22"/>
          <w:szCs w:val="22"/>
          <w:lang w:eastAsia="pl-PL"/>
        </w:rPr>
        <w:t>Potwierdzenie kompletności:</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Tak*</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 zastrzeżenia (opisać)</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0"/>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Wykonane zgodnie z umową *</w:t>
      </w: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wykonane zgodnie z umową * - zastrzeżenia …………………………………………………………………….</w:t>
      </w:r>
      <w:r w:rsidRPr="00160F82">
        <w:rPr>
          <w:rFonts w:ascii="Arial Narrow" w:hAnsi="Arial Narrow" w:cs="Arial"/>
          <w:sz w:val="22"/>
          <w:szCs w:val="22"/>
          <w:lang w:eastAsia="pl-PL"/>
        </w:rPr>
        <w:tab/>
      </w:r>
    </w:p>
    <w:p w:rsidR="00965A91" w:rsidRPr="00160F82" w:rsidRDefault="00965A91" w:rsidP="00735653">
      <w:pPr>
        <w:shd w:val="clear" w:color="auto" w:fill="FFFFFF"/>
        <w:autoSpaceDE w:val="0"/>
        <w:spacing w:line="360" w:lineRule="auto"/>
        <w:ind w:left="0"/>
        <w:rPr>
          <w:rFonts w:ascii="Arial Narrow" w:hAnsi="Arial Narrow" w:cs="Arial"/>
          <w:sz w:val="22"/>
          <w:szCs w:val="22"/>
        </w:rPr>
      </w:pPr>
      <w:r w:rsidRPr="00160F82">
        <w:rPr>
          <w:rFonts w:ascii="Arial Narrow" w:hAnsi="Arial Narrow" w:cs="Arial"/>
          <w:sz w:val="22"/>
          <w:szCs w:val="22"/>
        </w:rPr>
        <w:t>Końcowy wynik odbioru: ………………………………………………………………………………………………</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Pozytywny *</w:t>
      </w:r>
      <w:r w:rsidRPr="00160F82">
        <w:rPr>
          <w:rFonts w:ascii="Arial Narrow" w:hAnsi="Arial Narrow" w:cs="Arial"/>
          <w:sz w:val="22"/>
          <w:szCs w:val="22"/>
          <w:lang w:eastAsia="pl-PL"/>
        </w:rPr>
        <w:tab/>
      </w:r>
      <w:r w:rsidRPr="00160F82">
        <w:rPr>
          <w:rFonts w:ascii="Arial Narrow" w:hAnsi="Arial Narrow" w:cs="Arial"/>
          <w:sz w:val="22"/>
          <w:szCs w:val="22"/>
          <w:lang w:eastAsia="pl-PL"/>
        </w:rPr>
        <w:tab/>
        <w:t>………………………………………………………………………………………………………………</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Negatywny * - zastrzeżenia (</w:t>
      </w:r>
      <w:r w:rsidR="00A71689" w:rsidRPr="00160F82">
        <w:rPr>
          <w:rFonts w:ascii="Arial Narrow" w:hAnsi="Arial Narrow" w:cs="Arial"/>
          <w:sz w:val="22"/>
          <w:szCs w:val="22"/>
          <w:lang w:eastAsia="pl-PL"/>
        </w:rPr>
        <w:t>opisać)</w:t>
      </w:r>
      <w:r w:rsidRPr="00160F82">
        <w:rPr>
          <w:rFonts w:ascii="Arial Narrow" w:hAnsi="Arial Narrow" w:cs="Arial"/>
          <w:sz w:val="22"/>
          <w:szCs w:val="22"/>
          <w:lang w:eastAsia="pl-PL"/>
        </w:rPr>
        <w:t xml:space="preserve"> ……………………….……………………………………..……………………  </w:t>
      </w:r>
      <w:r w:rsidRPr="00160F82">
        <w:rPr>
          <w:rFonts w:ascii="Arial Narrow" w:hAnsi="Arial Narrow" w:cs="Arial"/>
          <w:sz w:val="22"/>
          <w:szCs w:val="22"/>
          <w:lang w:eastAsia="pl-PL"/>
        </w:rPr>
        <w:tab/>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Podpisy:</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Zamawiający:</w:t>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t>Wykonawca:</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                            </w:t>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t xml:space="preserve">              ……………………………………………..</w:t>
      </w:r>
    </w:p>
    <w:p w:rsidR="00965A91" w:rsidRPr="00160F82" w:rsidRDefault="00965A91" w:rsidP="00737F75">
      <w:pPr>
        <w:pStyle w:val="Lista"/>
        <w:jc w:val="both"/>
        <w:rPr>
          <w:rFonts w:ascii="Arial Narrow" w:hAnsi="Arial Narrow" w:cs="Arial"/>
          <w:sz w:val="22"/>
          <w:szCs w:val="22"/>
        </w:rPr>
      </w:pP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xml:space="preserve">………………………………………………                             </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 xml:space="preserve">            </w:t>
      </w: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 niewłaściwe skreślić</w:t>
      </w:r>
    </w:p>
    <w:sectPr w:rsidR="00965A91" w:rsidRPr="00160F82" w:rsidSect="006A6E0E">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389" w:rsidRDefault="00456389">
      <w:pPr>
        <w:suppressAutoHyphens w:val="0"/>
        <w:ind w:left="425" w:hanging="425"/>
        <w:contextualSpacing w:val="0"/>
        <w:jc w:val="both"/>
        <w:rPr>
          <w:lang w:eastAsia="pl-PL"/>
        </w:rPr>
      </w:pPr>
      <w:r>
        <w:rPr>
          <w:lang w:eastAsia="pl-PL"/>
        </w:rPr>
        <w:separator/>
      </w:r>
    </w:p>
  </w:endnote>
  <w:endnote w:type="continuationSeparator" w:id="0">
    <w:p w:rsidR="00456389" w:rsidRDefault="00456389">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Univers-PL">
    <w:charset w:val="81"/>
    <w:family w:val="swiss"/>
    <w:pitch w:val="default"/>
  </w:font>
  <w:font w:name="Helv">
    <w:panose1 w:val="020B060402020203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IDFont+F2">
    <w:altName w:val="Yu Gothic"/>
    <w:panose1 w:val="00000000000000000000"/>
    <w:charset w:val="00"/>
    <w:family w:val="roman"/>
    <w:notTrueType/>
    <w:pitch w:val="default"/>
  </w:font>
  <w:font w:name="CIDFont+F1">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Pr="00681630" w:rsidRDefault="0041195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3</w:t>
    </w:r>
    <w:r w:rsidRPr="00681630">
      <w:rPr>
        <w:rFonts w:ascii="Arial Narrow" w:hAnsi="Arial Narrow"/>
      </w:rPr>
      <w:fldChar w:fldCharType="end"/>
    </w:r>
  </w:p>
  <w:p w:rsidR="00411956" w:rsidRPr="007319C7" w:rsidRDefault="00411956"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Pr="00EF4617" w:rsidRDefault="00411956">
    <w:pPr>
      <w:pStyle w:val="Stopka"/>
      <w:jc w:val="center"/>
      <w:rPr>
        <w:rFonts w:ascii="Arial Narrow" w:hAnsi="Arial Narrow"/>
      </w:rPr>
    </w:pPr>
  </w:p>
  <w:p w:rsidR="00411956" w:rsidRDefault="0041195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Default="0041195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Pr="00B947AA" w:rsidRDefault="00411956">
    <w:pPr>
      <w:pStyle w:val="Stopka"/>
      <w:jc w:val="center"/>
      <w:rPr>
        <w:rFonts w:ascii="Arial Narrow" w:hAnsi="Arial Narrow"/>
      </w:rPr>
    </w:pPr>
    <w:r w:rsidRPr="00B947AA">
      <w:rPr>
        <w:rFonts w:ascii="Arial Narrow" w:hAnsi="Arial Narrow"/>
      </w:rPr>
      <w:fldChar w:fldCharType="begin"/>
    </w:r>
    <w:r w:rsidRPr="00B947AA">
      <w:rPr>
        <w:rFonts w:ascii="Arial Narrow" w:hAnsi="Arial Narrow"/>
      </w:rPr>
      <w:instrText>PAGE   \* MERGEFORMAT</w:instrText>
    </w:r>
    <w:r w:rsidRPr="00B947AA">
      <w:rPr>
        <w:rFonts w:ascii="Arial Narrow" w:hAnsi="Arial Narrow"/>
      </w:rPr>
      <w:fldChar w:fldCharType="separate"/>
    </w:r>
    <w:r>
      <w:rPr>
        <w:rFonts w:ascii="Arial Narrow" w:hAnsi="Arial Narrow"/>
        <w:noProof/>
      </w:rPr>
      <w:t>27</w:t>
    </w:r>
    <w:r w:rsidRPr="00B947AA">
      <w:rPr>
        <w:rFonts w:ascii="Arial Narrow" w:hAnsi="Arial Narrow"/>
      </w:rPr>
      <w:fldChar w:fldCharType="end"/>
    </w:r>
  </w:p>
  <w:p w:rsidR="00411956" w:rsidRDefault="0041195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Pr="00002213" w:rsidRDefault="00411956">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21</w:t>
    </w:r>
    <w:r w:rsidRPr="00002213">
      <w:rPr>
        <w:rFonts w:ascii="Arial Narrow" w:hAnsi="Arial Narrow"/>
      </w:rPr>
      <w:fldChar w:fldCharType="end"/>
    </w:r>
  </w:p>
  <w:p w:rsidR="00411956" w:rsidRDefault="004119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389" w:rsidRDefault="00456389">
      <w:pPr>
        <w:suppressAutoHyphens w:val="0"/>
        <w:ind w:left="425" w:hanging="425"/>
        <w:contextualSpacing w:val="0"/>
        <w:jc w:val="both"/>
        <w:rPr>
          <w:lang w:eastAsia="pl-PL"/>
        </w:rPr>
      </w:pPr>
      <w:r>
        <w:rPr>
          <w:lang w:eastAsia="pl-PL"/>
        </w:rPr>
        <w:separator/>
      </w:r>
    </w:p>
  </w:footnote>
  <w:footnote w:type="continuationSeparator" w:id="0">
    <w:p w:rsidR="00456389" w:rsidRDefault="00456389">
      <w:pPr>
        <w:suppressAutoHyphens w:val="0"/>
        <w:ind w:left="425" w:hanging="425"/>
        <w:contextualSpacing w:val="0"/>
        <w:jc w:val="both"/>
        <w:rPr>
          <w:lang w:eastAsia="pl-PL"/>
        </w:rPr>
      </w:pPr>
      <w:r>
        <w:rPr>
          <w:lang w:eastAsia="pl-PL"/>
        </w:rPr>
        <w:continuationSeparator/>
      </w:r>
    </w:p>
  </w:footnote>
  <w:footnote w:id="1">
    <w:p w:rsidR="00411956" w:rsidRDefault="00411956"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411956" w:rsidRDefault="00411956"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411956" w:rsidRDefault="00411956"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411956" w:rsidRPr="00AE1936" w:rsidRDefault="00411956" w:rsidP="00AE1936">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5">
    <w:p w:rsidR="00411956" w:rsidRPr="00AE1936" w:rsidRDefault="00411956" w:rsidP="006A6E0E">
      <w:pPr>
        <w:tabs>
          <w:tab w:val="left" w:pos="142"/>
        </w:tabs>
        <w:suppressAutoHyphens w:val="0"/>
        <w:ind w:left="142" w:hanging="142"/>
        <w:jc w:val="both"/>
        <w:rPr>
          <w:rFonts w:ascii="Arial Narrow" w:hAnsi="Arial Narrow" w:cs="Calibri"/>
          <w:b/>
          <w:color w:val="000000"/>
          <w:sz w:val="18"/>
          <w:szCs w:val="18"/>
          <w:lang w:eastAsia="pl-PL"/>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sidRPr="00AE1936">
        <w:rPr>
          <w:rFonts w:ascii="Arial Narrow" w:hAnsi="Arial Narrow"/>
          <w:sz w:val="18"/>
          <w:szCs w:val="18"/>
        </w:rPr>
        <w:tab/>
      </w:r>
      <w:r w:rsidRPr="00AE1936">
        <w:rPr>
          <w:rFonts w:ascii="Arial Narrow" w:hAnsi="Arial Narrow" w:cs="Calibri"/>
          <w:color w:val="000000"/>
          <w:sz w:val="18"/>
          <w:szCs w:val="18"/>
          <w:lang w:eastAsia="pl-PL"/>
        </w:rPr>
        <w:t xml:space="preserve">we właściwe pole </w:t>
      </w:r>
      <w:r w:rsidRPr="00AE1936">
        <w:rPr>
          <w:rFonts w:ascii="Arial Narrow" w:hAnsi="Arial Narrow" w:cs="Calibri"/>
          <w:color w:val="000000"/>
          <w:sz w:val="18"/>
          <w:szCs w:val="18"/>
          <w:lang w:eastAsia="pl-PL"/>
        </w:rPr>
        <w:sym w:font="Symbol" w:char="F0A0"/>
      </w:r>
      <w:r w:rsidRPr="00AE1936">
        <w:rPr>
          <w:rFonts w:ascii="Arial Narrow" w:hAnsi="Arial Narrow" w:cs="Calibri"/>
          <w:color w:val="000000"/>
          <w:sz w:val="18"/>
          <w:szCs w:val="18"/>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411956" w:rsidRDefault="00411956"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411956" w:rsidRPr="006A6E0E" w:rsidRDefault="00411956"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411956" w:rsidRPr="006A6E0E" w:rsidRDefault="00411956" w:rsidP="006A6E0E">
      <w:pPr>
        <w:numPr>
          <w:ilvl w:val="0"/>
          <w:numId w:val="20"/>
        </w:numPr>
        <w:ind w:left="426" w:hanging="284"/>
        <w:jc w:val="both"/>
        <w:rPr>
          <w:rFonts w:ascii="Arial Narrow" w:hAnsi="Arial Narrow" w:cs="Calibri"/>
          <w:b/>
          <w:color w:val="000000"/>
          <w:sz w:val="17"/>
          <w:szCs w:val="17"/>
        </w:rPr>
      </w:pPr>
      <w:r w:rsidRPr="006A6E0E">
        <w:rPr>
          <w:rFonts w:ascii="Arial Narrow" w:hAnsi="Arial Narrow" w:cs="Calibri"/>
          <w:b/>
          <w:color w:val="000000"/>
          <w:sz w:val="17"/>
          <w:szCs w:val="17"/>
        </w:rPr>
        <w:t>średnie przedsiębiorstwo</w:t>
      </w:r>
      <w:r w:rsidRPr="006A6E0E">
        <w:rPr>
          <w:rFonts w:ascii="Arial Narrow" w:hAnsi="Arial Narrow" w:cs="Calibri"/>
          <w:color w:val="000000"/>
          <w:sz w:val="17"/>
          <w:szCs w:val="17"/>
        </w:rPr>
        <w:t>: przedsiębiorstwo, które nie są mikroprzedsiębiorstwami ani małymi przedsiębiorstwami</w:t>
      </w:r>
      <w:r w:rsidRPr="006A6E0E">
        <w:rPr>
          <w:rFonts w:ascii="Arial Narrow" w:hAnsi="Arial Narrow" w:cs="Calibri"/>
          <w:b/>
          <w:color w:val="000000"/>
          <w:sz w:val="17"/>
          <w:szCs w:val="17"/>
        </w:rPr>
        <w:t xml:space="preserve"> i </w:t>
      </w:r>
      <w:r w:rsidRPr="006A6E0E">
        <w:rPr>
          <w:rFonts w:ascii="Arial Narrow" w:hAnsi="Arial Narrow" w:cs="Calibri"/>
          <w:color w:val="000000"/>
          <w:sz w:val="17"/>
          <w:szCs w:val="17"/>
        </w:rPr>
        <w:t xml:space="preserve">które zatrudnia mniej niż 250 osób </w:t>
      </w:r>
      <w:r w:rsidRPr="006A6E0E">
        <w:rPr>
          <w:rFonts w:ascii="Arial Narrow" w:hAnsi="Arial Narrow" w:cs="Calibri"/>
          <w:color w:val="000000"/>
          <w:sz w:val="17"/>
          <w:szCs w:val="17"/>
        </w:rPr>
        <w:br/>
        <w:t>i którego roczny obrót nie przekracza 50 milionów EUR lub całkowity bilans roczny nie przekracza 43 milionów EUR.</w:t>
      </w:r>
    </w:p>
  </w:footnote>
  <w:footnote w:id="6">
    <w:p w:rsidR="00411956" w:rsidRPr="00AE1936" w:rsidRDefault="00411956" w:rsidP="00AE1936">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7">
    <w:p w:rsidR="00411956" w:rsidRDefault="00411956"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8">
    <w:p w:rsidR="00411956" w:rsidRDefault="00411956"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9">
    <w:p w:rsidR="00411956" w:rsidRDefault="00411956"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rsidR="00411956" w:rsidRDefault="00411956"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zasoby składają przedmiotowe oświadczenie oddzielnie</w:t>
      </w:r>
    </w:p>
  </w:footnote>
  <w:footnote w:id="11">
    <w:p w:rsidR="00411956" w:rsidRDefault="00411956"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2">
    <w:p w:rsidR="00411956" w:rsidRPr="00DD7746" w:rsidRDefault="00411956"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411956" w:rsidRPr="00DD7746" w:rsidRDefault="00411956"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11956" w:rsidRPr="00D150CC" w:rsidRDefault="00411956"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beneficjentem rzeczywistym w rozumieniu ustawy z dnia 1 marca 2018 r. o przeciwdziałaniu praniu pieniędzy oraz finansowaniu terroryzmu (Dz.U. z 2023 r. poz. 1124, 1285, 1723, 1843, z 2024 r.: poz. 850)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11956" w:rsidRDefault="00411956"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3">
    <w:p w:rsidR="00411956" w:rsidRDefault="00411956"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Pr="007743EF" w:rsidRDefault="00411956"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ZZP.2380.103.</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Default="00411956" w:rsidP="00E36B54">
    <w:pPr>
      <w:pStyle w:val="Nagwek"/>
      <w:tabs>
        <w:tab w:val="clear" w:pos="4536"/>
        <w:tab w:val="clear" w:pos="9072"/>
        <w:tab w:val="left" w:pos="1170"/>
      </w:tabs>
    </w:pPr>
    <w:r>
      <w:tab/>
    </w:r>
    <w:r>
      <w:tab/>
    </w:r>
  </w:p>
  <w:p w:rsidR="00411956" w:rsidRDefault="00411956"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Default="0041195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56" w:rsidRPr="007743EF" w:rsidRDefault="00411956" w:rsidP="00122C08">
    <w:pPr>
      <w:pStyle w:val="Nagwek"/>
      <w:tabs>
        <w:tab w:val="clear" w:pos="4536"/>
      </w:tabs>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ZZP.2380.103</w:t>
    </w:r>
    <w:r w:rsidRPr="00616977">
      <w:rPr>
        <w:rFonts w:ascii="Arial Narrow" w:hAnsi="Arial Narrow"/>
        <w:b/>
        <w:bCs/>
        <w:sz w:val="22"/>
        <w:szCs w:val="22"/>
      </w:rPr>
      <w:t>.202</w:t>
    </w:r>
    <w:r>
      <w:rPr>
        <w:rFonts w:ascii="Arial Narrow" w:hAnsi="Arial Narrow"/>
        <w:b/>
        <w:bCs/>
        <w:sz w:val="22"/>
        <w:szCs w:val="22"/>
      </w:rPr>
      <w:t>4</w:t>
    </w:r>
  </w:p>
  <w:p w:rsidR="00411956" w:rsidRPr="00EF40AF" w:rsidRDefault="00411956" w:rsidP="00122C08">
    <w:pPr>
      <w:pStyle w:val="Nagwek"/>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7"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8"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0"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3"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5"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66"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7"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69" w15:restartNumberingAfterBreak="0">
    <w:nsid w:val="197D0619"/>
    <w:multiLevelType w:val="hybridMultilevel"/>
    <w:tmpl w:val="6180045A"/>
    <w:lvl w:ilvl="0" w:tplc="634257EC">
      <w:start w:val="1"/>
      <w:numFmt w:val="decimal"/>
      <w:lvlText w:val="%1)"/>
      <w:lvlJc w:val="left"/>
      <w:pPr>
        <w:ind w:left="720"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1D5D21E9"/>
    <w:multiLevelType w:val="hybridMultilevel"/>
    <w:tmpl w:val="D0E0B4C8"/>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1"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4"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5"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6" w15:restartNumberingAfterBreak="0">
    <w:nsid w:val="28B67AE0"/>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2BF2233A"/>
    <w:multiLevelType w:val="multilevel"/>
    <w:tmpl w:val="0D1E7E72"/>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2D2D4285"/>
    <w:multiLevelType w:val="hybridMultilevel"/>
    <w:tmpl w:val="6F568F06"/>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D3A461B"/>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5" w15:restartNumberingAfterBreak="0">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7" w15:restartNumberingAfterBreak="0">
    <w:nsid w:val="34A31CE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0"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5"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5" w15:restartNumberingAfterBreak="0">
    <w:nsid w:val="43E45747"/>
    <w:multiLevelType w:val="multilevel"/>
    <w:tmpl w:val="1408F528"/>
    <w:lvl w:ilvl="0">
      <w:start w:val="1"/>
      <w:numFmt w:val="decimal"/>
      <w:lvlText w:val="%1."/>
      <w:lvlJc w:val="left"/>
      <w:pPr>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17"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18"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9"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7716C33"/>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1"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2"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4"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5"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28"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50A06032"/>
    <w:multiLevelType w:val="multilevel"/>
    <w:tmpl w:val="4B268156"/>
    <w:lvl w:ilvl="0">
      <w:start w:val="1"/>
      <w:numFmt w:val="decimal"/>
      <w:lvlText w:val="%1)"/>
      <w:lvlJc w:val="left"/>
      <w:pPr>
        <w:tabs>
          <w:tab w:val="num" w:pos="340"/>
        </w:tabs>
        <w:ind w:left="340" w:hanging="340"/>
      </w:pPr>
      <w:rPr>
        <w:rFonts w:ascii="Arial Narrow" w:eastAsia="Times New Roman" w:hAnsi="Arial Narrow" w:cs="Arial"/>
        <w:sz w:val="22"/>
        <w:szCs w:val="22"/>
      </w:rPr>
    </w:lvl>
    <w:lvl w:ilvl="1">
      <w:start w:val="1"/>
      <w:numFmt w:val="decimal"/>
      <w:lvlText w:val="%2)"/>
      <w:lvlJc w:val="left"/>
      <w:pPr>
        <w:tabs>
          <w:tab w:val="num" w:pos="502"/>
        </w:tabs>
        <w:ind w:left="502" w:hanging="360"/>
      </w:pPr>
      <w:rPr>
        <w:rFonts w:eastAsia="Times New Roman" w:cs="Times New Roman"/>
      </w:rPr>
    </w:lvl>
    <w:lvl w:ilvl="2">
      <w:start w:val="1"/>
      <w:numFmt w:val="decimal"/>
      <w:lvlText w:val="%3."/>
      <w:lvlJc w:val="left"/>
      <w:pPr>
        <w:tabs>
          <w:tab w:val="num" w:pos="1440"/>
        </w:tabs>
        <w:ind w:left="1440" w:hanging="360"/>
      </w:pPr>
      <w:rPr>
        <w:rFonts w:ascii="Arial Narrow" w:hAnsi="Arial Narrow" w:cs="Times New Roman"/>
        <w:b w:val="0"/>
        <w:sz w:val="22"/>
      </w:rPr>
    </w:lvl>
    <w:lvl w:ilvl="3">
      <w:start w:val="1"/>
      <w:numFmt w:val="decimal"/>
      <w:lvlText w:val="%4."/>
      <w:lvlJc w:val="left"/>
      <w:pPr>
        <w:tabs>
          <w:tab w:val="num" w:pos="1800"/>
        </w:tabs>
        <w:ind w:left="1800" w:hanging="360"/>
      </w:pPr>
      <w:rPr>
        <w:rFonts w:ascii="Arial Narrow" w:hAnsi="Arial Narrow" w:cs="Times New Roman"/>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0"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1"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2"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5"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37"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8"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39"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42" w15:restartNumberingAfterBreak="0">
    <w:nsid w:val="5E0F3714"/>
    <w:multiLevelType w:val="multilevel"/>
    <w:tmpl w:val="A33CE41E"/>
    <w:lvl w:ilvl="0">
      <w:start w:val="6"/>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143"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63586987"/>
    <w:multiLevelType w:val="hybridMultilevel"/>
    <w:tmpl w:val="E0247EC2"/>
    <w:lvl w:ilvl="0" w:tplc="1966C04E">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46"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47"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48"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2"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4"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6"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57"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74842FA7"/>
    <w:multiLevelType w:val="hybridMultilevel"/>
    <w:tmpl w:val="B094D4C2"/>
    <w:lvl w:ilvl="0" w:tplc="634257EC">
      <w:start w:val="1"/>
      <w:numFmt w:val="decimal"/>
      <w:lvlText w:val="%1)"/>
      <w:lvlJc w:val="left"/>
      <w:pPr>
        <w:ind w:left="1288" w:hanging="360"/>
      </w:pPr>
      <w:rPr>
        <w:rFonts w:ascii="Arial Narrow" w:hAnsi="Arial Narrow" w:cs="Arial" w:hint="default"/>
        <w:b w:val="0"/>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9" w15:restartNumberingAfterBreak="0">
    <w:nsid w:val="752F5CB2"/>
    <w:multiLevelType w:val="multilevel"/>
    <w:tmpl w:val="935A66C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0"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1"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6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3"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6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7D092081"/>
    <w:multiLevelType w:val="hybridMultilevel"/>
    <w:tmpl w:val="5990793C"/>
    <w:lvl w:ilvl="0" w:tplc="634257EC">
      <w:start w:val="1"/>
      <w:numFmt w:val="decimal"/>
      <w:lvlText w:val="%1)"/>
      <w:lvlJc w:val="left"/>
      <w:pPr>
        <w:ind w:left="1146" w:hanging="360"/>
      </w:pPr>
      <w:rPr>
        <w:rFonts w:ascii="Arial Narrow" w:hAnsi="Arial Narrow" w:cs="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8" w15:restartNumberingAfterBreak="0">
    <w:nsid w:val="7F274F26"/>
    <w:multiLevelType w:val="hybridMultilevel"/>
    <w:tmpl w:val="166C91D2"/>
    <w:lvl w:ilvl="0" w:tplc="C062EF1E">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9"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4"/>
  </w:num>
  <w:num w:numId="2">
    <w:abstractNumId w:val="134"/>
  </w:num>
  <w:num w:numId="3">
    <w:abstractNumId w:val="88"/>
  </w:num>
  <w:num w:numId="4">
    <w:abstractNumId w:val="68"/>
  </w:num>
  <w:num w:numId="5">
    <w:abstractNumId w:val="64"/>
  </w:num>
  <w:num w:numId="6">
    <w:abstractNumId w:val="105"/>
  </w:num>
  <w:num w:numId="7">
    <w:abstractNumId w:val="117"/>
  </w:num>
  <w:num w:numId="8">
    <w:abstractNumId w:val="61"/>
  </w:num>
  <w:num w:numId="9">
    <w:abstractNumId w:val="80"/>
  </w:num>
  <w:num w:numId="1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81"/>
  </w:num>
  <w:num w:numId="18">
    <w:abstractNumId w:val="103"/>
  </w:num>
  <w:num w:numId="19">
    <w:abstractNumId w:val="141"/>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num>
  <w:num w:numId="22">
    <w:abstractNumId w:val="143"/>
  </w:num>
  <w:num w:numId="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num>
  <w:num w:numId="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0"/>
  </w:num>
  <w:num w:numId="27">
    <w:abstractNumId w:val="122"/>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5"/>
  </w:num>
  <w:num w:numId="30">
    <w:abstractNumId w:val="129"/>
  </w:num>
  <w:num w:numId="31">
    <w:abstractNumId w:val="159"/>
  </w:num>
  <w:num w:numId="32">
    <w:abstractNumId w:val="168"/>
  </w:num>
  <w:num w:numId="33">
    <w:abstractNumId w:val="144"/>
  </w:num>
  <w:num w:numId="34">
    <w:abstractNumId w:val="95"/>
  </w:num>
  <w:num w:numId="35">
    <w:abstractNumId w:val="142"/>
  </w:num>
  <w:num w:numId="36">
    <w:abstractNumId w:val="30"/>
  </w:num>
  <w:num w:numId="37">
    <w:abstractNumId w:val="13"/>
  </w:num>
  <w:num w:numId="38">
    <w:abstractNumId w:val="145"/>
  </w:num>
  <w:num w:numId="39">
    <w:abstractNumId w:val="91"/>
  </w:num>
  <w:num w:numId="40">
    <w:abstractNumId w:val="75"/>
  </w:num>
  <w:num w:numId="41">
    <w:abstractNumId w:val="92"/>
  </w:num>
  <w:num w:numId="42">
    <w:abstractNumId w:val="165"/>
  </w:num>
  <w:num w:numId="43">
    <w:abstractNumId w:val="69"/>
  </w:num>
  <w:num w:numId="44">
    <w:abstractNumId w:val="158"/>
  </w:num>
  <w:num w:numId="45">
    <w:abstractNumId w:val="9"/>
  </w:num>
  <w:num w:numId="46">
    <w:abstractNumId w:val="59"/>
  </w:num>
  <w:num w:numId="47">
    <w:abstractNumId w:val="62"/>
  </w:num>
  <w:num w:numId="48">
    <w:abstractNumId w:val="58"/>
  </w:num>
  <w:num w:numId="49">
    <w:abstractNumId w:val="8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3E09"/>
    <w:rsid w:val="00043E75"/>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51A2"/>
    <w:rsid w:val="0005528A"/>
    <w:rsid w:val="00055CE1"/>
    <w:rsid w:val="00056052"/>
    <w:rsid w:val="0005623B"/>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AFB"/>
    <w:rsid w:val="00064E6B"/>
    <w:rsid w:val="000653D7"/>
    <w:rsid w:val="00065778"/>
    <w:rsid w:val="000659E4"/>
    <w:rsid w:val="000659F1"/>
    <w:rsid w:val="00065D7F"/>
    <w:rsid w:val="00066545"/>
    <w:rsid w:val="0006654C"/>
    <w:rsid w:val="00066670"/>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8AB"/>
    <w:rsid w:val="00074DA8"/>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F55"/>
    <w:rsid w:val="00094F7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902"/>
    <w:rsid w:val="00120D78"/>
    <w:rsid w:val="00121253"/>
    <w:rsid w:val="00121450"/>
    <w:rsid w:val="0012153B"/>
    <w:rsid w:val="001215EF"/>
    <w:rsid w:val="0012175E"/>
    <w:rsid w:val="00121D71"/>
    <w:rsid w:val="0012225D"/>
    <w:rsid w:val="0012226B"/>
    <w:rsid w:val="001223CF"/>
    <w:rsid w:val="0012268F"/>
    <w:rsid w:val="00122A36"/>
    <w:rsid w:val="00122C08"/>
    <w:rsid w:val="00123F1A"/>
    <w:rsid w:val="00123FB7"/>
    <w:rsid w:val="00124092"/>
    <w:rsid w:val="001240DA"/>
    <w:rsid w:val="0012451C"/>
    <w:rsid w:val="0012461D"/>
    <w:rsid w:val="00124B48"/>
    <w:rsid w:val="00124BF6"/>
    <w:rsid w:val="00124DA1"/>
    <w:rsid w:val="00125579"/>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9D1"/>
    <w:rsid w:val="0013510D"/>
    <w:rsid w:val="001351C7"/>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47AC"/>
    <w:rsid w:val="00145127"/>
    <w:rsid w:val="001454AD"/>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AA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309"/>
    <w:rsid w:val="001D1666"/>
    <w:rsid w:val="001D17EB"/>
    <w:rsid w:val="001D19C3"/>
    <w:rsid w:val="001D1C9D"/>
    <w:rsid w:val="001D1EB0"/>
    <w:rsid w:val="001D2217"/>
    <w:rsid w:val="001D288E"/>
    <w:rsid w:val="001D2920"/>
    <w:rsid w:val="001D2C65"/>
    <w:rsid w:val="001D3579"/>
    <w:rsid w:val="001D3727"/>
    <w:rsid w:val="001D3761"/>
    <w:rsid w:val="001D3826"/>
    <w:rsid w:val="001D3ADE"/>
    <w:rsid w:val="001D3D2F"/>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244"/>
    <w:rsid w:val="001E1F79"/>
    <w:rsid w:val="001E1FCD"/>
    <w:rsid w:val="001E2308"/>
    <w:rsid w:val="001E248C"/>
    <w:rsid w:val="001E2C80"/>
    <w:rsid w:val="001E3802"/>
    <w:rsid w:val="001E3B3A"/>
    <w:rsid w:val="001E3BC2"/>
    <w:rsid w:val="001E3C04"/>
    <w:rsid w:val="001E3CD3"/>
    <w:rsid w:val="001E43D5"/>
    <w:rsid w:val="001E4771"/>
    <w:rsid w:val="001E48EC"/>
    <w:rsid w:val="001E4B7F"/>
    <w:rsid w:val="001E4CE2"/>
    <w:rsid w:val="001E4D14"/>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826"/>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E9A"/>
    <w:rsid w:val="0027513A"/>
    <w:rsid w:val="002753C7"/>
    <w:rsid w:val="00275644"/>
    <w:rsid w:val="00275977"/>
    <w:rsid w:val="002759ED"/>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158"/>
    <w:rsid w:val="0029028E"/>
    <w:rsid w:val="002902D0"/>
    <w:rsid w:val="002903B0"/>
    <w:rsid w:val="0029047F"/>
    <w:rsid w:val="00290ECC"/>
    <w:rsid w:val="0029140B"/>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84F"/>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FA"/>
    <w:rsid w:val="002E678E"/>
    <w:rsid w:val="002E67D3"/>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E10"/>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3F5D"/>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956"/>
    <w:rsid w:val="00411CFE"/>
    <w:rsid w:val="00411FAD"/>
    <w:rsid w:val="00412111"/>
    <w:rsid w:val="0041223B"/>
    <w:rsid w:val="0041303B"/>
    <w:rsid w:val="00413CDA"/>
    <w:rsid w:val="00413CF1"/>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389"/>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F2A"/>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8C9"/>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4C7"/>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272"/>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173"/>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32AF"/>
    <w:rsid w:val="005D3761"/>
    <w:rsid w:val="005D3C06"/>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806"/>
    <w:rsid w:val="0062289C"/>
    <w:rsid w:val="006228E5"/>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6E0E"/>
    <w:rsid w:val="006A7318"/>
    <w:rsid w:val="006A77DA"/>
    <w:rsid w:val="006A7959"/>
    <w:rsid w:val="006A7970"/>
    <w:rsid w:val="006A7C1B"/>
    <w:rsid w:val="006B0732"/>
    <w:rsid w:val="006B0762"/>
    <w:rsid w:val="006B08F6"/>
    <w:rsid w:val="006B1409"/>
    <w:rsid w:val="006B1423"/>
    <w:rsid w:val="006B19A1"/>
    <w:rsid w:val="006B1BF2"/>
    <w:rsid w:val="006B208D"/>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1EA"/>
    <w:rsid w:val="006D430E"/>
    <w:rsid w:val="006D44AB"/>
    <w:rsid w:val="006D4689"/>
    <w:rsid w:val="006D4BE7"/>
    <w:rsid w:val="006D5421"/>
    <w:rsid w:val="006D5901"/>
    <w:rsid w:val="006D5E98"/>
    <w:rsid w:val="006D65FD"/>
    <w:rsid w:val="006D67E9"/>
    <w:rsid w:val="006D682F"/>
    <w:rsid w:val="006D688C"/>
    <w:rsid w:val="006D6CD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DE6"/>
    <w:rsid w:val="007512B7"/>
    <w:rsid w:val="0075131F"/>
    <w:rsid w:val="0075155C"/>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C"/>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CD8"/>
    <w:rsid w:val="00766673"/>
    <w:rsid w:val="00766E26"/>
    <w:rsid w:val="00767161"/>
    <w:rsid w:val="00767698"/>
    <w:rsid w:val="007705FE"/>
    <w:rsid w:val="00770605"/>
    <w:rsid w:val="00770981"/>
    <w:rsid w:val="00771001"/>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2366"/>
    <w:rsid w:val="007827E4"/>
    <w:rsid w:val="007830D2"/>
    <w:rsid w:val="007839E5"/>
    <w:rsid w:val="00783E0A"/>
    <w:rsid w:val="00783E2C"/>
    <w:rsid w:val="00783E58"/>
    <w:rsid w:val="00783EBB"/>
    <w:rsid w:val="00784726"/>
    <w:rsid w:val="0078538F"/>
    <w:rsid w:val="0078563C"/>
    <w:rsid w:val="00785701"/>
    <w:rsid w:val="00785E77"/>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5D2"/>
    <w:rsid w:val="008B7B02"/>
    <w:rsid w:val="008B7E2E"/>
    <w:rsid w:val="008C01B5"/>
    <w:rsid w:val="008C0BF1"/>
    <w:rsid w:val="008C0E12"/>
    <w:rsid w:val="008C1389"/>
    <w:rsid w:val="008C1782"/>
    <w:rsid w:val="008C1C60"/>
    <w:rsid w:val="008C1C9E"/>
    <w:rsid w:val="008C1E28"/>
    <w:rsid w:val="008C222C"/>
    <w:rsid w:val="008C25DE"/>
    <w:rsid w:val="008C26AF"/>
    <w:rsid w:val="008C2B85"/>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EB2"/>
    <w:rsid w:val="008E7357"/>
    <w:rsid w:val="008E74D6"/>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26F"/>
    <w:rsid w:val="00905E2F"/>
    <w:rsid w:val="009062A8"/>
    <w:rsid w:val="009068F4"/>
    <w:rsid w:val="00906E75"/>
    <w:rsid w:val="00906EDE"/>
    <w:rsid w:val="00907A15"/>
    <w:rsid w:val="00907AA8"/>
    <w:rsid w:val="00907B6E"/>
    <w:rsid w:val="00910110"/>
    <w:rsid w:val="009101E4"/>
    <w:rsid w:val="009103EF"/>
    <w:rsid w:val="009107FA"/>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473"/>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98B"/>
    <w:rsid w:val="00950B52"/>
    <w:rsid w:val="00950C4F"/>
    <w:rsid w:val="00950C75"/>
    <w:rsid w:val="00951168"/>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CC5"/>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32D5"/>
    <w:rsid w:val="00A03865"/>
    <w:rsid w:val="00A03B0F"/>
    <w:rsid w:val="00A03C15"/>
    <w:rsid w:val="00A03F9B"/>
    <w:rsid w:val="00A0411C"/>
    <w:rsid w:val="00A041EC"/>
    <w:rsid w:val="00A04455"/>
    <w:rsid w:val="00A044C1"/>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5E2"/>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689"/>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338"/>
    <w:rsid w:val="00AA3583"/>
    <w:rsid w:val="00AA3E44"/>
    <w:rsid w:val="00AA422E"/>
    <w:rsid w:val="00AA4879"/>
    <w:rsid w:val="00AA4928"/>
    <w:rsid w:val="00AA4990"/>
    <w:rsid w:val="00AA49F0"/>
    <w:rsid w:val="00AA4FF4"/>
    <w:rsid w:val="00AA5246"/>
    <w:rsid w:val="00AA5C50"/>
    <w:rsid w:val="00AA5D44"/>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71F"/>
    <w:rsid w:val="00AB3B6A"/>
    <w:rsid w:val="00AB45B7"/>
    <w:rsid w:val="00AB46AB"/>
    <w:rsid w:val="00AB473B"/>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36"/>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0F9F"/>
    <w:rsid w:val="00B310DF"/>
    <w:rsid w:val="00B313CA"/>
    <w:rsid w:val="00B31661"/>
    <w:rsid w:val="00B31683"/>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4A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FE"/>
    <w:rsid w:val="00B64C6A"/>
    <w:rsid w:val="00B653A2"/>
    <w:rsid w:val="00B654DE"/>
    <w:rsid w:val="00B655B2"/>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77DC7"/>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EE9"/>
    <w:rsid w:val="00C41EF0"/>
    <w:rsid w:val="00C4274D"/>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0C"/>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86"/>
    <w:rsid w:val="00C96FA3"/>
    <w:rsid w:val="00C979AD"/>
    <w:rsid w:val="00C97A5C"/>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683"/>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31A"/>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E49"/>
    <w:rsid w:val="00D50FCC"/>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768"/>
    <w:rsid w:val="00D676F9"/>
    <w:rsid w:val="00D67738"/>
    <w:rsid w:val="00D67835"/>
    <w:rsid w:val="00D67A18"/>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44EE"/>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08F"/>
    <w:rsid w:val="00DA72C4"/>
    <w:rsid w:val="00DA72E8"/>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70E"/>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822"/>
    <w:rsid w:val="00E608DD"/>
    <w:rsid w:val="00E60B77"/>
    <w:rsid w:val="00E61335"/>
    <w:rsid w:val="00E6135D"/>
    <w:rsid w:val="00E61694"/>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8DC"/>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678"/>
    <w:rsid w:val="00EE5963"/>
    <w:rsid w:val="00EE59A5"/>
    <w:rsid w:val="00EE5A72"/>
    <w:rsid w:val="00EE5E41"/>
    <w:rsid w:val="00EE5F0A"/>
    <w:rsid w:val="00EE610B"/>
    <w:rsid w:val="00EE6137"/>
    <w:rsid w:val="00EE6538"/>
    <w:rsid w:val="00EE70E8"/>
    <w:rsid w:val="00EE7DE3"/>
    <w:rsid w:val="00EF0309"/>
    <w:rsid w:val="00EF0401"/>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91B"/>
    <w:rsid w:val="00F02932"/>
    <w:rsid w:val="00F02EE2"/>
    <w:rsid w:val="00F0305D"/>
    <w:rsid w:val="00F03107"/>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016"/>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B7"/>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D48"/>
    <w:rsid w:val="00F40DA3"/>
    <w:rsid w:val="00F417FD"/>
    <w:rsid w:val="00F41964"/>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B06"/>
    <w:rsid w:val="00F551E9"/>
    <w:rsid w:val="00F55367"/>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119"/>
    <w:rsid w:val="00F972E1"/>
    <w:rsid w:val="00F9771C"/>
    <w:rsid w:val="00F97C88"/>
    <w:rsid w:val="00FA042B"/>
    <w:rsid w:val="00FA0576"/>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160"/>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D7E"/>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723A"/>
    <w:rsid w:val="00FE72FB"/>
    <w:rsid w:val="00FE7869"/>
    <w:rsid w:val="00FE78D0"/>
    <w:rsid w:val="00FE7F9A"/>
    <w:rsid w:val="00FF0A6D"/>
    <w:rsid w:val="00FF13EE"/>
    <w:rsid w:val="00FF1670"/>
    <w:rsid w:val="00FF1696"/>
    <w:rsid w:val="00FF181C"/>
    <w:rsid w:val="00FF1922"/>
    <w:rsid w:val="00FF296D"/>
    <w:rsid w:val="00FF2CFC"/>
    <w:rsid w:val="00FF2D55"/>
    <w:rsid w:val="00FF3204"/>
    <w:rsid w:val="00FF348A"/>
    <w:rsid w:val="00FF3697"/>
    <w:rsid w:val="00FF3BA8"/>
    <w:rsid w:val="00FF3CDD"/>
    <w:rsid w:val="00FF4580"/>
    <w:rsid w:val="00FF4706"/>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3FB5F9-946F-415F-853C-9FD78A4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uiPriority w:val="99"/>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uiPriority w:val="99"/>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qFormat/>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qFormat/>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uiPriority w:val="99"/>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rsid w:val="002D2BD5"/>
    <w:pPr>
      <w:suppressAutoHyphens w:val="0"/>
      <w:ind w:left="0"/>
      <w:contextualSpacing w:val="0"/>
    </w:pPr>
    <w:rPr>
      <w:lang w:eastAsia="pl-PL"/>
    </w:rPr>
  </w:style>
  <w:style w:type="character" w:customStyle="1" w:styleId="TekstprzypisudolnegoZnak">
    <w:name w:val="Tekst przypisu dolnego Znak"/>
    <w:link w:val="Tekstprzypisudolnego"/>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uiPriority w:val="99"/>
    <w:qFormat/>
    <w:rsid w:val="004420BF"/>
    <w:rPr>
      <w:rFonts w:ascii="Calibri" w:hAnsi="Calibri"/>
      <w:sz w:val="22"/>
      <w:szCs w:val="22"/>
      <w:lang w:eastAsia="en-US"/>
    </w:rPr>
  </w:style>
  <w:style w:type="character" w:customStyle="1" w:styleId="BezodstpwZnak">
    <w:name w:val="Bez odstępów Znak"/>
    <w:link w:val="Bezodstpw"/>
    <w:uiPriority w:val="99"/>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9"/>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9"/>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9"/>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9"/>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uiPriority w:val="99"/>
    <w:locked/>
    <w:rsid w:val="00946722"/>
    <w:rPr>
      <w:rFonts w:ascii="Arial Narrow" w:hAnsi="Arial Narrow" w:cs="Arial"/>
      <w:b/>
      <w:sz w:val="22"/>
      <w:szCs w:val="22"/>
    </w:rPr>
  </w:style>
  <w:style w:type="paragraph" w:customStyle="1" w:styleId="Styl8">
    <w:name w:val="Styl8"/>
    <w:basedOn w:val="Normalny"/>
    <w:link w:val="Styl8Znak"/>
    <w:uiPriority w:val="99"/>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3"/>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4"/>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6"/>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7"/>
      </w:numPr>
    </w:pPr>
  </w:style>
  <w:style w:type="numbering" w:customStyle="1" w:styleId="Styl1211">
    <w:name w:val="Styl1211"/>
    <w:rsid w:val="0005582A"/>
    <w:pPr>
      <w:numPr>
        <w:numId w:val="18"/>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19"/>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Normal1"/>
    <w:basedOn w:val="Normalny"/>
    <w:link w:val="AkapitzlistZnak"/>
    <w:qFormat/>
    <w:rsid w:val="00DA78A0"/>
  </w:style>
  <w:style w:type="character" w:customStyle="1" w:styleId="AkapitzlistZnak">
    <w:name w:val="Akapit z listą Znak"/>
    <w:aliases w:val="Normal Znak,List Paragraph Znak,Normal1 Znak"/>
    <w:link w:val="Akapitzlist"/>
    <w:qFormat/>
    <w:locked/>
    <w:rsid w:val="00DA78A0"/>
    <w:rPr>
      <w:lang w:eastAsia="ar-SA"/>
    </w:rPr>
  </w:style>
  <w:style w:type="character" w:styleId="Nierozpoznanawzmianka">
    <w:name w:val="Unresolved Mention"/>
    <w:basedOn w:val="Domylnaczcionkaakapitu"/>
    <w:uiPriority w:val="99"/>
    <w:semiHidden/>
    <w:unhideWhenUsed/>
    <w:rsid w:val="00085CA3"/>
    <w:rPr>
      <w:color w:val="605E5C"/>
      <w:shd w:val="clear" w:color="auto" w:fill="E1DFDD"/>
    </w:rPr>
  </w:style>
  <w:style w:type="character" w:customStyle="1" w:styleId="WW8Num56z0">
    <w:name w:val="WW8Num56z0"/>
    <w:qFormat/>
    <w:rsid w:val="00043E75"/>
    <w:rPr>
      <w:rFonts w:ascii="Cambria" w:hAnsi="Cambria" w:cs="Cambria"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292">
      <w:bodyDiv w:val="1"/>
      <w:marLeft w:val="0"/>
      <w:marRight w:val="0"/>
      <w:marTop w:val="0"/>
      <w:marBottom w:val="0"/>
      <w:divBdr>
        <w:top w:val="none" w:sz="0" w:space="0" w:color="auto"/>
        <w:left w:val="none" w:sz="0" w:space="0" w:color="auto"/>
        <w:bottom w:val="none" w:sz="0" w:space="0" w:color="auto"/>
        <w:right w:val="none" w:sz="0" w:space="0" w:color="auto"/>
      </w:divBdr>
    </w:div>
    <w:div w:id="145980133">
      <w:bodyDiv w:val="1"/>
      <w:marLeft w:val="0"/>
      <w:marRight w:val="0"/>
      <w:marTop w:val="0"/>
      <w:marBottom w:val="0"/>
      <w:divBdr>
        <w:top w:val="none" w:sz="0" w:space="0" w:color="auto"/>
        <w:left w:val="none" w:sz="0" w:space="0" w:color="auto"/>
        <w:bottom w:val="none" w:sz="0" w:space="0" w:color="auto"/>
        <w:right w:val="none" w:sz="0" w:space="0" w:color="auto"/>
      </w:divBdr>
    </w:div>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kwp_poznan"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tomasz.radke@po.policja.gov.pl" TargetMode="External"/><Relationship Id="rId20" Type="http://schemas.openxmlformats.org/officeDocument/2006/relationships/hyperlink" Target="mailto:iod.kwp@po.policja.gov.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footer" Target="footer4.xml"/><Relationship Id="rId28" Type="http://schemas.openxmlformats.org/officeDocument/2006/relationships/hyperlink" Target="https://sip.lex.pl/" TargetMode="External"/><Relationship Id="rId10" Type="http://schemas.openxmlformats.org/officeDocument/2006/relationships/header" Target="header1.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footer" Target="footer3.xm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0F977-F066-4276-9A23-DA4214C4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11920</Words>
  <Characters>71522</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83276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2</cp:revision>
  <cp:lastPrinted>2024-09-17T11:24:00Z</cp:lastPrinted>
  <dcterms:created xsi:type="dcterms:W3CDTF">2024-11-06T13:36:00Z</dcterms:created>
  <dcterms:modified xsi:type="dcterms:W3CDTF">2024-11-06T13:36:00Z</dcterms:modified>
</cp:coreProperties>
</file>