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795"/>
      </w:tblGrid>
      <w:tr w:rsidR="007C53BF" w:rsidRPr="007C53BF" w:rsidTr="007C53BF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7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1B2472" w:rsidP="001B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12.02</w:t>
            </w:r>
            <w:r w:rsidR="007C53BF" w:rsidRPr="007C53BF">
              <w:rPr>
                <w:rFonts w:ascii="Arial" w:eastAsia="Times New Roman" w:hAnsi="Arial" w:cs="Arial"/>
                <w:color w:val="000000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  <w:r w:rsidR="007C53BF"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7C53BF" w:rsidRPr="007C53BF" w:rsidRDefault="007C53BF" w:rsidP="007C5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7C53BF" w:rsidRPr="007C53BF" w:rsidTr="007C53BF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7C53BF" w:rsidRPr="007C53BF" w:rsidTr="007C53BF">
        <w:trPr>
          <w:trHeight w:val="500"/>
        </w:trPr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lang w:eastAsia="pl-PL"/>
              </w:rPr>
              <w:t>Miejski Zarząd Dróg w Ostrowie Wielkopolskim</w:t>
            </w:r>
          </w:p>
        </w:tc>
      </w:tr>
      <w:tr w:rsidR="007C53BF" w:rsidRPr="007C53BF" w:rsidTr="007C53BF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7C53BF" w:rsidRPr="007C53BF" w:rsidTr="007C53BF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7C53BF" w:rsidRPr="007C53BF" w:rsidRDefault="007C53BF" w:rsidP="007C5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3BF" w:rsidRPr="007C53BF" w:rsidRDefault="007C53BF" w:rsidP="007C5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3BF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7C53BF" w:rsidRPr="007C53BF" w:rsidRDefault="007C53BF" w:rsidP="007C5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7458"/>
      </w:tblGrid>
      <w:tr w:rsidR="007C53BF" w:rsidRPr="007C53BF" w:rsidTr="007C53BF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Wykonanie remontów cząstkowych, napraw nawierzchni bitumicznych dróg  w ramach bieżącego utrzymania ulic gminnych i powiatowych na terenie miasta Ostrowa Wielkopolskiego</w:t>
            </w:r>
          </w:p>
        </w:tc>
      </w:tr>
      <w:tr w:rsidR="007C53BF" w:rsidRPr="007C53BF" w:rsidTr="007C53BF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1B2472" w:rsidP="001B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MZD.263.2</w:t>
            </w:r>
            <w:r w:rsidR="007C53BF"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="007C53BF"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.I3/UK</w:t>
            </w:r>
          </w:p>
        </w:tc>
      </w:tr>
      <w:tr w:rsidR="007C53BF" w:rsidRPr="007C53BF" w:rsidTr="007C53BF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7C53BF" w:rsidRPr="007C53BF" w:rsidTr="007C53BF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1B2472" w:rsidRDefault="001B2472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history="1">
              <w:r w:rsidRPr="001B2472">
                <w:rPr>
                  <w:rStyle w:val="Hipercze"/>
                  <w:rFonts w:ascii="Times New Roman" w:eastAsia="Times New Roman" w:hAnsi="Times New Roman" w:cs="Times New Roman"/>
                  <w:bCs/>
                  <w:iCs/>
                  <w:color w:val="000000" w:themeColor="text1"/>
                  <w:u w:val="none"/>
                  <w:lang w:eastAsia="x-none"/>
                </w:rPr>
                <w:t>https://platformazakupowa.pl/pn/mzd_osw</w:t>
              </w:r>
            </w:hyperlink>
          </w:p>
        </w:tc>
      </w:tr>
    </w:tbl>
    <w:p w:rsidR="007C53BF" w:rsidRPr="007C53BF" w:rsidRDefault="007C53BF" w:rsidP="007C5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7C53BF" w:rsidRPr="007C53BF" w:rsidTr="007C53BF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7C53BF" w:rsidRPr="007C53BF" w:rsidRDefault="007C53BF" w:rsidP="007C5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1571"/>
        <w:gridCol w:w="845"/>
        <w:gridCol w:w="749"/>
        <w:gridCol w:w="1052"/>
        <w:gridCol w:w="385"/>
        <w:gridCol w:w="3970"/>
      </w:tblGrid>
      <w:tr w:rsidR="007C53BF" w:rsidRPr="007C53BF" w:rsidTr="007C53BF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1B2472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12-02-2025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1B2472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history="1">
              <w:r w:rsidRPr="001B2472">
                <w:rPr>
                  <w:rStyle w:val="Hipercze"/>
                  <w:rFonts w:ascii="Times New Roman" w:eastAsia="Times New Roman" w:hAnsi="Times New Roman" w:cs="Times New Roman"/>
                  <w:bCs/>
                  <w:iCs/>
                  <w:color w:val="000000" w:themeColor="text1"/>
                  <w:u w:val="none"/>
                  <w:lang w:eastAsia="x-none"/>
                </w:rPr>
                <w:t>https://platformazakupowa.pl/pn/mzd_osw</w:t>
              </w:r>
            </w:hyperlink>
          </w:p>
        </w:tc>
      </w:tr>
      <w:tr w:rsidR="007C53BF" w:rsidRPr="007C53BF" w:rsidTr="007C53BF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7C53BF" w:rsidRPr="007C53BF" w:rsidTr="007C53BF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Wykonanie remontów cząstkowych, napraw nawierzchni bitumicznych dróg  w ramach bieżącego utrzymania ulic gminnych i powiatowych na terenie miasta Ostrowa Wielkopolskiego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1B2472" w:rsidP="007C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3 370 000,00</w:t>
            </w:r>
            <w:r>
              <w:t xml:space="preserve"> </w:t>
            </w:r>
            <w:r w:rsidR="007C53BF"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BRUTTO PLN</w:t>
            </w:r>
          </w:p>
        </w:tc>
      </w:tr>
      <w:tr w:rsidR="007C53BF" w:rsidRPr="007C53BF" w:rsidTr="007C53BF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C53BF" w:rsidRPr="007C53BF" w:rsidRDefault="007C53BF" w:rsidP="007C5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5222"/>
        <w:gridCol w:w="1251"/>
        <w:gridCol w:w="1491"/>
      </w:tblGrid>
      <w:tr w:rsidR="007C53BF" w:rsidRPr="007C53BF" w:rsidTr="007C53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7C53BF" w:rsidRPr="007C53BF" w:rsidRDefault="007C53BF" w:rsidP="007C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Okres gwarancji</w:t>
            </w:r>
          </w:p>
          <w:p w:rsidR="007C53BF" w:rsidRPr="007C53BF" w:rsidRDefault="007C53BF" w:rsidP="007C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7C53BF" w:rsidRPr="007C53BF" w:rsidTr="007C53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1B2472" w:rsidP="007C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7C53BF"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P.H.U. MACIEJ Piotr Łuczak </w:t>
            </w:r>
          </w:p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Sienkiewicza 21</w:t>
            </w:r>
          </w:p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99 - 210 Uniejów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1B2472" w:rsidP="007C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1 693 833,00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 m-ce</w:t>
            </w:r>
          </w:p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2472" w:rsidRPr="007C53BF" w:rsidTr="001B24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2472" w:rsidRPr="007C53BF" w:rsidRDefault="001B2472" w:rsidP="001B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472" w:rsidRDefault="001B2472" w:rsidP="001B2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KONSORCJUM</w:t>
            </w:r>
          </w:p>
          <w:p w:rsidR="001B2472" w:rsidRPr="007C53BF" w:rsidRDefault="001B2472" w:rsidP="001B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Przedsiębiorstwo Drogowe DROGBUD-Szablewski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Sp.j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  <w:p w:rsidR="001B2472" w:rsidRPr="007C53BF" w:rsidRDefault="001B2472" w:rsidP="001B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Kaliska 38A</w:t>
            </w:r>
          </w:p>
          <w:p w:rsidR="001B2472" w:rsidRDefault="001B2472" w:rsidP="001B2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63 - 460 Nowe Skalmierzyce</w:t>
            </w:r>
          </w:p>
          <w:p w:rsidR="001B2472" w:rsidRDefault="001B2472" w:rsidP="001B2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Firma Handlowo – Usługowa WIKTOR Małgorzata Szablewska</w:t>
            </w:r>
          </w:p>
          <w:p w:rsidR="001B2472" w:rsidRDefault="001B2472" w:rsidP="001B2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Latowice ul. Środkowa 27</w:t>
            </w:r>
          </w:p>
          <w:p w:rsidR="001B2472" w:rsidRPr="007C53BF" w:rsidRDefault="001B2472" w:rsidP="001B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– 405 Sieroszewice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2472" w:rsidRPr="007C53BF" w:rsidRDefault="001B2472" w:rsidP="001B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1 432 765,50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2472" w:rsidRPr="007C53BF" w:rsidRDefault="001B2472" w:rsidP="001B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 m-ce</w:t>
            </w:r>
          </w:p>
          <w:p w:rsidR="001B2472" w:rsidRPr="007C53BF" w:rsidRDefault="001B2472" w:rsidP="001B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2472" w:rsidRPr="007C53BF" w:rsidTr="007C53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472" w:rsidRPr="007C53BF" w:rsidRDefault="001B2472" w:rsidP="001B2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472" w:rsidRPr="007C53BF" w:rsidRDefault="001B2472" w:rsidP="001B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Przedsiębiorstwo Wielobranżowe ALFA Sp.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 o.o. </w:t>
            </w:r>
          </w:p>
          <w:p w:rsidR="001B2472" w:rsidRPr="007C53BF" w:rsidRDefault="001B2472" w:rsidP="001B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Legionów 27</w:t>
            </w:r>
          </w:p>
          <w:p w:rsidR="001B2472" w:rsidRPr="007C53BF" w:rsidRDefault="001B2472" w:rsidP="001B2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62-800 Kalisz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472" w:rsidRPr="007C53BF" w:rsidRDefault="001B2472" w:rsidP="001B2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2 034 779,82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472" w:rsidRPr="007C53BF" w:rsidRDefault="001B2472" w:rsidP="001B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1B2472" w:rsidRPr="007C53BF" w:rsidRDefault="001B2472" w:rsidP="001B2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7C53BF" w:rsidRPr="007C53BF" w:rsidRDefault="007C53BF" w:rsidP="007C53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53BF" w:rsidRPr="007C53BF" w:rsidRDefault="007C53BF" w:rsidP="007C53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BF"/>
    <w:rsid w:val="001B2472"/>
    <w:rsid w:val="00275AFD"/>
    <w:rsid w:val="002E40F6"/>
    <w:rsid w:val="006D6C61"/>
    <w:rsid w:val="007C53BF"/>
    <w:rsid w:val="008123FF"/>
    <w:rsid w:val="008D333A"/>
    <w:rsid w:val="00A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BE64E-E58F-420A-B000-4E09B71A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5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3B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1B247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5038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zd_osw" TargetMode="External"/><Relationship Id="rId4" Type="http://schemas.openxmlformats.org/officeDocument/2006/relationships/hyperlink" Target="https://platformazakupowa.pl/pn/mzd_os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cp:lastPrinted>2025-02-12T08:42:00Z</cp:lastPrinted>
  <dcterms:created xsi:type="dcterms:W3CDTF">2025-02-12T08:43:00Z</dcterms:created>
  <dcterms:modified xsi:type="dcterms:W3CDTF">2025-02-12T08:43:00Z</dcterms:modified>
</cp:coreProperties>
</file>