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8C1EEC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8C1EEC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F9584B" w:rsidRPr="008C1EEC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557AB6" w:rsidRPr="008C1EEC">
        <w:rPr>
          <w:rFonts w:ascii="Tahoma" w:eastAsia="Times New Roman" w:hAnsi="Tahoma" w:cs="Tahoma"/>
          <w:sz w:val="18"/>
          <w:szCs w:val="18"/>
          <w:lang w:eastAsia="pl-PL"/>
        </w:rPr>
        <w:t>.1</w:t>
      </w:r>
      <w:r w:rsidRPr="008C1EEC">
        <w:rPr>
          <w:rFonts w:ascii="Tahoma" w:eastAsia="Times New Roman" w:hAnsi="Tahoma" w:cs="Tahoma"/>
          <w:sz w:val="18"/>
          <w:szCs w:val="18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843A9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ostępowani</w:t>
      </w:r>
      <w:r w:rsid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</w:t>
      </w:r>
      <w:r w:rsidR="00C250AB" w:rsidRPr="00C250A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trybie podstawowym bez przeprowadzenia negocjacji </w:t>
      </w:r>
      <w:r w:rsidR="00C1215D" w:rsidRPr="00C1215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 </w:t>
      </w:r>
      <w:r w:rsidR="003C79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dostawy odczynników do wykonywania badań z zakresu immunologii transfuzjologicznej wraz z dzierżawą sprzętu oraz systemem manualnym stanowiącym </w:t>
      </w:r>
      <w:proofErr w:type="spellStart"/>
      <w:r w:rsidR="003C79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back</w:t>
      </w:r>
      <w:proofErr w:type="spellEnd"/>
      <w:r w:rsidR="003C79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proofErr w:type="spellStart"/>
      <w:r w:rsidR="003C791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up</w:t>
      </w:r>
      <w:proofErr w:type="spellEnd"/>
      <w:r w:rsidR="0040572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840645">
        <w:rPr>
          <w:rFonts w:ascii="Tahoma" w:eastAsia="Times New Roman" w:hAnsi="Tahoma" w:cs="Tahoma"/>
          <w:b/>
          <w:sz w:val="20"/>
          <w:szCs w:val="20"/>
          <w:lang w:eastAsia="pl-PL"/>
        </w:rPr>
        <w:t>dla</w:t>
      </w:r>
      <w:r w:rsidR="00F9584B" w:rsidRPr="00F9584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Szpitala Miejskiego św. Jana Pawła II w Elblągu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Postępowanie nr: ZP/</w:t>
      </w:r>
      <w:r w:rsidR="003C7918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bookmarkStart w:id="0" w:name="_GoBack"/>
      <w:bookmarkEnd w:id="0"/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/202</w:t>
      </w:r>
      <w:r w:rsidR="00C1215D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F9584B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 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</w:t>
      </w:r>
      <w:r w:rsidR="00C7045A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pkt. </w:t>
      </w:r>
      <w:r w:rsidR="009D2FDF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1-6</w:t>
      </w:r>
      <w:r w:rsidR="00F9584B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ustawy Pzp) i</w:t>
      </w:r>
      <w:r w:rsidR="00F9584B" w:rsidRPr="00F9584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art. 109 ust.1 pkt 4).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DB2DC0">
      <w:pPr>
        <w:spacing w:after="0" w:line="240" w:lineRule="auto"/>
        <w:ind w:left="3261"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4D0777" w:rsidRDefault="00E00C08" w:rsidP="004D0777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sectPr w:rsidR="00E00C08" w:rsidRPr="004D0777" w:rsidSect="00E00C08">
      <w:headerReference w:type="default" r:id="rId6"/>
      <w:footerReference w:type="default" r:id="rId7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DF" w:rsidRDefault="00357ADF" w:rsidP="00E00C08">
      <w:pPr>
        <w:spacing w:after="0" w:line="240" w:lineRule="auto"/>
      </w:pPr>
      <w:r>
        <w:separator/>
      </w:r>
    </w:p>
  </w:endnote>
  <w:endnote w:type="continuationSeparator" w:id="0">
    <w:p w:rsidR="00357ADF" w:rsidRDefault="00357ADF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3B" w:rsidRPr="00F8773B" w:rsidRDefault="00F8773B" w:rsidP="00F8773B">
    <w:pPr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DF" w:rsidRDefault="00357ADF" w:rsidP="00E00C08">
      <w:pPr>
        <w:spacing w:after="0" w:line="240" w:lineRule="auto"/>
      </w:pPr>
      <w:r>
        <w:separator/>
      </w:r>
    </w:p>
  </w:footnote>
  <w:footnote w:type="continuationSeparator" w:id="0">
    <w:p w:rsidR="00357ADF" w:rsidRDefault="00357ADF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3C7918" w:rsidRPr="006062EF" w:rsidTr="00BF48B3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3C7918" w:rsidRPr="006062EF" w:rsidRDefault="003C7918" w:rsidP="003C791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062E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7A0125B" wp14:editId="62ED0E8A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4445"/>
                <wp:wrapNone/>
                <wp:docPr id="4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062EF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C7918" w:rsidRPr="006062EF" w:rsidRDefault="003C7918" w:rsidP="003C7918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caps/>
              <w:sz w:val="16"/>
              <w:szCs w:val="16"/>
              <w:lang w:eastAsia="pl-PL"/>
            </w:rPr>
          </w:pPr>
          <w:r w:rsidRPr="006062EF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6062EF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3C7918" w:rsidRPr="006062EF" w:rsidRDefault="003C7918" w:rsidP="003C7918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062EF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3C7918" w:rsidRPr="006062EF" w:rsidRDefault="003C7918" w:rsidP="003C79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062EF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3C7918" w:rsidRPr="006062EF" w:rsidRDefault="003C7918" w:rsidP="003C791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6062EF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r w:rsidRPr="006062EF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Pr="006062EF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Pr="006062EF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6062EF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6062EF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3C7918" w:rsidRPr="006062EF" w:rsidRDefault="003C7918" w:rsidP="003C791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062EF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3C7918" w:rsidRPr="006062EF" w:rsidRDefault="003C7918" w:rsidP="003C7918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6062EF">
            <w:rPr>
              <w:rFonts w:ascii="Tahoma" w:eastAsia="Times New Roman" w:hAnsi="Tahoma" w:cs="Tahoma"/>
              <w:sz w:val="16"/>
              <w:szCs w:val="20"/>
              <w:lang w:eastAsia="pl-PL"/>
            </w:rPr>
            <w:t>ZP/8/2025</w:t>
          </w:r>
        </w:p>
      </w:tc>
    </w:tr>
    <w:tr w:rsidR="003C7918" w:rsidRPr="006062EF" w:rsidTr="00BF48B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C7918" w:rsidRPr="006062EF" w:rsidRDefault="003C7918" w:rsidP="003C7918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3C7918" w:rsidRPr="006062EF" w:rsidRDefault="003C7918" w:rsidP="003C7918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odczynników do wykonywania badań z zakresu immunologii transfuzjologicznej wraz z dzierżawą sprzętu oraz z systemem manualnym stanowiącym </w:t>
          </w:r>
          <w:proofErr w:type="spellStart"/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back</w:t>
          </w:r>
          <w:proofErr w:type="spellEnd"/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</w:t>
          </w:r>
          <w:proofErr w:type="spellStart"/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up</w:t>
          </w:r>
          <w:proofErr w:type="spellEnd"/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3C7918" w:rsidRPr="006062EF" w:rsidRDefault="003C7918" w:rsidP="003C7918">
          <w:pPr>
            <w:spacing w:after="0" w:line="240" w:lineRule="auto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</w:p>
      </w:tc>
    </w:tr>
  </w:tbl>
  <w:p w:rsidR="00E66ABD" w:rsidRPr="00C1215D" w:rsidRDefault="00E66ABD" w:rsidP="00C121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08"/>
    <w:rsid w:val="00140F40"/>
    <w:rsid w:val="00240E1B"/>
    <w:rsid w:val="00357ADF"/>
    <w:rsid w:val="003767D9"/>
    <w:rsid w:val="003C7918"/>
    <w:rsid w:val="0040572A"/>
    <w:rsid w:val="004D0777"/>
    <w:rsid w:val="0052401C"/>
    <w:rsid w:val="00557AB6"/>
    <w:rsid w:val="005953EB"/>
    <w:rsid w:val="006507A9"/>
    <w:rsid w:val="00676235"/>
    <w:rsid w:val="00835A49"/>
    <w:rsid w:val="00840645"/>
    <w:rsid w:val="00857265"/>
    <w:rsid w:val="008C1EEC"/>
    <w:rsid w:val="009164FB"/>
    <w:rsid w:val="00986528"/>
    <w:rsid w:val="0099106C"/>
    <w:rsid w:val="00994F82"/>
    <w:rsid w:val="009D2FDF"/>
    <w:rsid w:val="009F1E74"/>
    <w:rsid w:val="00A843A9"/>
    <w:rsid w:val="00AC1627"/>
    <w:rsid w:val="00AF492E"/>
    <w:rsid w:val="00BF6D2D"/>
    <w:rsid w:val="00C1215D"/>
    <w:rsid w:val="00C250AB"/>
    <w:rsid w:val="00C7045A"/>
    <w:rsid w:val="00CA7D57"/>
    <w:rsid w:val="00CB2865"/>
    <w:rsid w:val="00DB2DC0"/>
    <w:rsid w:val="00DC52F1"/>
    <w:rsid w:val="00E00C08"/>
    <w:rsid w:val="00E66ABD"/>
    <w:rsid w:val="00EC7A77"/>
    <w:rsid w:val="00F8773B"/>
    <w:rsid w:val="00F9584B"/>
    <w:rsid w:val="00FA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A797219-440C-47E5-B166-E287D9A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aliases w:val=" Znak14 Znak Znak"/>
    <w:basedOn w:val="Normalny"/>
    <w:link w:val="StopkaZnak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E00C08"/>
  </w:style>
  <w:style w:type="character" w:styleId="Hipercze">
    <w:name w:val="Hyperlink"/>
    <w:basedOn w:val="Domylnaczcionkaakapitu"/>
    <w:uiPriority w:val="99"/>
    <w:unhideWhenUsed/>
    <w:rsid w:val="00F958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32</cp:revision>
  <cp:lastPrinted>2024-11-22T09:54:00Z</cp:lastPrinted>
  <dcterms:created xsi:type="dcterms:W3CDTF">2021-02-18T07:36:00Z</dcterms:created>
  <dcterms:modified xsi:type="dcterms:W3CDTF">2025-04-01T06:25:00Z</dcterms:modified>
</cp:coreProperties>
</file>