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4" w:rsidRPr="00290B5A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lang w:eastAsia="x-none"/>
        </w:rPr>
      </w:pPr>
      <w:r w:rsidRPr="00290B5A">
        <w:rPr>
          <w:rFonts w:ascii="Arial" w:hAnsi="Arial" w:cs="Arial"/>
          <w:b/>
          <w:lang w:eastAsia="x-none"/>
        </w:rPr>
        <w:t xml:space="preserve">Załącznik nr </w:t>
      </w:r>
      <w:r w:rsidR="00072596" w:rsidRPr="00290B5A">
        <w:rPr>
          <w:rFonts w:ascii="Arial" w:hAnsi="Arial" w:cs="Arial"/>
          <w:b/>
          <w:lang w:eastAsia="x-none"/>
        </w:rPr>
        <w:t>1</w:t>
      </w:r>
      <w:r w:rsidR="00B315A9" w:rsidRPr="00290B5A">
        <w:rPr>
          <w:rFonts w:ascii="Arial" w:hAnsi="Arial" w:cs="Arial"/>
          <w:b/>
          <w:lang w:eastAsia="x-none"/>
        </w:rPr>
        <w:t xml:space="preserve"> </w:t>
      </w:r>
      <w:r w:rsidRPr="00290B5A">
        <w:rPr>
          <w:rFonts w:ascii="Arial" w:hAnsi="Arial" w:cs="Arial"/>
          <w:b/>
          <w:lang w:eastAsia="x-none"/>
        </w:rPr>
        <w:t>do Zaproszenia</w:t>
      </w:r>
      <w:r w:rsidR="005146C9" w:rsidRPr="00290B5A">
        <w:rPr>
          <w:rFonts w:ascii="Arial" w:hAnsi="Arial" w:cs="Arial"/>
          <w:b/>
          <w:lang w:eastAsia="x-none"/>
        </w:rPr>
        <w:t xml:space="preserve"> </w:t>
      </w:r>
    </w:p>
    <w:p w:rsidR="002E5380" w:rsidRPr="002E5380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590D60" w:rsidRDefault="002E5380" w:rsidP="002E5380">
      <w:pPr>
        <w:spacing w:after="0" w:line="360" w:lineRule="auto"/>
        <w:jc w:val="center"/>
        <w:rPr>
          <w:rFonts w:ascii="Arial" w:hAnsi="Arial" w:cs="Arial"/>
          <w:b/>
          <w:color w:val="00B050"/>
          <w:sz w:val="36"/>
          <w:szCs w:val="24"/>
          <w:lang w:eastAsia="x-none"/>
        </w:rPr>
      </w:pPr>
      <w:r w:rsidRPr="00590D60">
        <w:rPr>
          <w:rFonts w:ascii="Arial" w:hAnsi="Arial" w:cs="Arial"/>
          <w:b/>
          <w:color w:val="00B050"/>
          <w:sz w:val="36"/>
          <w:szCs w:val="24"/>
          <w:lang w:eastAsia="x-none"/>
        </w:rPr>
        <w:t xml:space="preserve">FORMULARZ </w:t>
      </w:r>
      <w:r w:rsidRPr="00590D60">
        <w:rPr>
          <w:rFonts w:ascii="Arial" w:hAnsi="Arial" w:cs="Arial"/>
          <w:b/>
          <w:color w:val="00B050"/>
          <w:sz w:val="36"/>
          <w:szCs w:val="24"/>
          <w:lang w:val="x-none" w:eastAsia="x-none"/>
        </w:rPr>
        <w:t>OFERT</w:t>
      </w:r>
      <w:r w:rsidR="00E7311A" w:rsidRPr="00590D60">
        <w:rPr>
          <w:rFonts w:ascii="Arial" w:hAnsi="Arial" w:cs="Arial"/>
          <w:b/>
          <w:color w:val="00B050"/>
          <w:sz w:val="36"/>
          <w:szCs w:val="24"/>
          <w:lang w:eastAsia="x-none"/>
        </w:rPr>
        <w:t>Y</w:t>
      </w:r>
    </w:p>
    <w:p w:rsidR="00B14E62" w:rsidRDefault="00C21C72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  <w:r>
        <w:rPr>
          <w:rFonts w:ascii="Tahoma" w:hAnsi="Tahoma" w:cs="Tahoma"/>
          <w:bCs/>
          <w:sz w:val="24"/>
          <w:szCs w:val="24"/>
          <w:lang w:eastAsia="x-none"/>
        </w:rPr>
        <w:t xml:space="preserve">   </w:t>
      </w:r>
    </w:p>
    <w:p w:rsidR="003D03C1" w:rsidRPr="00E7311A" w:rsidRDefault="00072596" w:rsidP="00920285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  <w:r w:rsidRPr="00072596">
        <w:rPr>
          <w:rFonts w:ascii="Arial" w:hAnsi="Arial" w:cs="Arial"/>
          <w:b/>
          <w:sz w:val="32"/>
          <w:szCs w:val="32"/>
        </w:rPr>
        <w:t xml:space="preserve">Dostawa farb, rozpuszczalników, mas konserwujących na rzecz 17 Wojskowego Oddziału Gospodarczego w Koszalinie </w:t>
      </w:r>
      <w:r w:rsidR="00AE5A49">
        <w:rPr>
          <w:rFonts w:ascii="Arial" w:hAnsi="Arial" w:cs="Arial"/>
          <w:b/>
          <w:sz w:val="32"/>
          <w:szCs w:val="32"/>
        </w:rPr>
        <w:t>(</w:t>
      </w:r>
      <w:r w:rsidR="00357220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zada</w:t>
      </w:r>
      <w:r w:rsidR="00357220">
        <w:rPr>
          <w:rFonts w:ascii="Arial" w:hAnsi="Arial" w:cs="Arial"/>
          <w:b/>
          <w:sz w:val="32"/>
          <w:szCs w:val="32"/>
        </w:rPr>
        <w:t>nia</w:t>
      </w:r>
      <w:r w:rsidR="00E7311A" w:rsidRPr="00E7311A">
        <w:rPr>
          <w:rFonts w:ascii="Arial" w:hAnsi="Arial" w:cs="Arial"/>
          <w:b/>
          <w:sz w:val="32"/>
          <w:szCs w:val="32"/>
        </w:rPr>
        <w:t>)</w:t>
      </w:r>
      <w:r w:rsidR="005E4EB9">
        <w:rPr>
          <w:rFonts w:ascii="Arial" w:hAnsi="Arial" w:cs="Arial"/>
          <w:b/>
          <w:sz w:val="32"/>
          <w:szCs w:val="32"/>
        </w:rPr>
        <w:t>.</w:t>
      </w:r>
    </w:p>
    <w:p w:rsidR="00E7311A" w:rsidRDefault="00E7311A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290B5A" w:rsidRDefault="00290B5A" w:rsidP="00290B5A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</w:p>
    <w:p w:rsidR="00290B5A" w:rsidRPr="002E5380" w:rsidRDefault="00290B5A" w:rsidP="00290B5A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  <w:r w:rsidRPr="002E5380">
        <w:rPr>
          <w:rFonts w:ascii="Arial" w:hAnsi="Arial" w:cs="Arial"/>
          <w:b/>
          <w:lang w:val="x-none" w:eastAsia="x-none"/>
        </w:rPr>
        <w:t>Nazwa i adres zamawiającego</w:t>
      </w:r>
      <w:r w:rsidRPr="002E5380">
        <w:rPr>
          <w:rFonts w:ascii="Arial" w:hAnsi="Arial" w:cs="Arial"/>
          <w:lang w:val="x-none" w:eastAsia="x-none"/>
        </w:rPr>
        <w:t>:</w:t>
      </w:r>
    </w:p>
    <w:p w:rsidR="00290B5A" w:rsidRPr="002E5380" w:rsidRDefault="00290B5A" w:rsidP="00290B5A">
      <w:pPr>
        <w:spacing w:after="0" w:line="360" w:lineRule="auto"/>
        <w:jc w:val="center"/>
        <w:rPr>
          <w:rFonts w:ascii="Arial" w:hAnsi="Arial" w:cs="Arial"/>
          <w:sz w:val="28"/>
          <w:lang w:val="x-none" w:eastAsia="x-none"/>
        </w:rPr>
      </w:pPr>
      <w:r w:rsidRPr="002E5380">
        <w:rPr>
          <w:rFonts w:ascii="Arial" w:hAnsi="Arial" w:cs="Arial"/>
          <w:sz w:val="28"/>
          <w:lang w:val="x-none" w:eastAsia="x-none"/>
        </w:rPr>
        <w:t>17 Wojskowy Oddział Gospodarczy</w:t>
      </w:r>
    </w:p>
    <w:p w:rsidR="00290B5A" w:rsidRPr="002E5380" w:rsidRDefault="00290B5A" w:rsidP="00290B5A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2E5380">
        <w:rPr>
          <w:rFonts w:ascii="Arial" w:hAnsi="Arial" w:cs="Arial"/>
          <w:lang w:val="x-none" w:eastAsia="x-none"/>
        </w:rPr>
        <w:t xml:space="preserve">75-901 Koszalin, ul. 4 Marca </w:t>
      </w:r>
      <w:r w:rsidRPr="002E5380">
        <w:rPr>
          <w:rFonts w:ascii="Arial" w:hAnsi="Arial" w:cs="Arial"/>
          <w:lang w:eastAsia="x-none"/>
        </w:rPr>
        <w:t>3</w:t>
      </w:r>
      <w:r>
        <w:rPr>
          <w:rFonts w:ascii="Arial" w:hAnsi="Arial" w:cs="Arial"/>
          <w:lang w:eastAsia="x-none"/>
        </w:rPr>
        <w:t>;</w:t>
      </w:r>
    </w:p>
    <w:p w:rsidR="00290B5A" w:rsidRPr="002E5380" w:rsidRDefault="00290B5A" w:rsidP="00290B5A">
      <w:pPr>
        <w:spacing w:after="0" w:line="360" w:lineRule="auto"/>
        <w:jc w:val="center"/>
        <w:rPr>
          <w:rFonts w:ascii="Arial" w:hAnsi="Arial" w:cs="Arial"/>
          <w:lang w:val="x-none" w:eastAsia="x-none"/>
        </w:rPr>
      </w:pPr>
      <w:r w:rsidRPr="002E5380">
        <w:rPr>
          <w:rFonts w:ascii="Arial" w:hAnsi="Arial" w:cs="Arial"/>
          <w:lang w:val="x-none" w:eastAsia="x-none"/>
        </w:rPr>
        <w:t xml:space="preserve">tel. </w:t>
      </w:r>
      <w:r>
        <w:rPr>
          <w:rFonts w:ascii="Arial" w:hAnsi="Arial" w:cs="Arial"/>
          <w:lang w:eastAsia="x-none"/>
        </w:rPr>
        <w:t>261 456 024</w:t>
      </w:r>
    </w:p>
    <w:p w:rsidR="003D03C1" w:rsidRPr="00570B7A" w:rsidRDefault="00290B5A" w:rsidP="00290B5A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570B7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8238A9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</w:p>
    <w:p w:rsidR="002542AC" w:rsidRDefault="002542AC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B315A9" w:rsidRDefault="00B315A9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2542AC" w:rsidRPr="002542AC" w:rsidRDefault="002542AC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920285" w:rsidRPr="005E21F9" w:rsidRDefault="002E5380" w:rsidP="00AE0DD9">
      <w:pPr>
        <w:numPr>
          <w:ilvl w:val="0"/>
          <w:numId w:val="4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  <w:lang w:val="x-none" w:eastAsia="x-none"/>
        </w:rPr>
      </w:pPr>
      <w:r w:rsidRPr="005E21F9">
        <w:rPr>
          <w:rFonts w:ascii="Arial" w:hAnsi="Arial" w:cs="Arial"/>
          <w:b/>
          <w:lang w:val="x-none" w:eastAsia="x-none"/>
        </w:rPr>
        <w:lastRenderedPageBreak/>
        <w:t>Dane wykonawcy/oferenta</w:t>
      </w:r>
      <w:r w:rsidRPr="005E21F9">
        <w:rPr>
          <w:rFonts w:ascii="Arial" w:hAnsi="Arial" w:cs="Arial"/>
          <w:lang w:val="x-none" w:eastAsia="x-none"/>
        </w:rPr>
        <w:t>:</w:t>
      </w:r>
    </w:p>
    <w:p w:rsidR="002507E7" w:rsidRPr="00925C82" w:rsidRDefault="002507E7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192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961"/>
        <w:gridCol w:w="228"/>
        <w:gridCol w:w="1984"/>
        <w:gridCol w:w="3530"/>
        <w:gridCol w:w="3167"/>
        <w:gridCol w:w="29"/>
      </w:tblGrid>
      <w:tr w:rsidR="00290B5A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736FC">
              <w:rPr>
                <w:rFonts w:ascii="Arial" w:hAnsi="Arial" w:cs="Arial"/>
                <w:b/>
                <w:lang w:eastAsia="pl-PL"/>
              </w:rPr>
              <w:t>Pełna nazwa wykonawcy/oferenta</w:t>
            </w:r>
          </w:p>
          <w:p w:rsidR="00290B5A" w:rsidRPr="00C736FC" w:rsidRDefault="00290B5A" w:rsidP="00290B5A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(</w:t>
            </w:r>
            <w:r w:rsidRPr="00C736FC">
              <w:rPr>
                <w:rFonts w:ascii="Arial" w:hAnsi="Arial" w:cs="Arial"/>
                <w:i/>
                <w:lang w:eastAsia="pl-PL"/>
              </w:rPr>
              <w:t>jak w dokumencie rejestrowym</w:t>
            </w:r>
            <w:r w:rsidRPr="00C736FC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6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290B5A" w:rsidRPr="00C736FC" w:rsidRDefault="00290B5A" w:rsidP="00290B5A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90B5A" w:rsidRPr="00C736FC" w:rsidTr="00AD14DA">
        <w:trPr>
          <w:gridBefore w:val="1"/>
          <w:wBefore w:w="26" w:type="dxa"/>
          <w:cantSplit/>
          <w:trHeight w:val="85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Adres wykonawcy/oferenta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Miejscowość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Adres wykonawcy/oferenta</w:t>
            </w:r>
          </w:p>
        </w:tc>
      </w:tr>
      <w:tr w:rsidR="00290B5A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Kod pocztowy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90B5A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Ulica, nr domu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0B5A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Województwo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0B5A" w:rsidRPr="00C736FC" w:rsidTr="00AD14DA">
        <w:trPr>
          <w:gridBefore w:val="2"/>
          <w:wBefore w:w="2987" w:type="dxa"/>
          <w:cantSplit/>
          <w:trHeight w:val="509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Powiat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0B5A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 xml:space="preserve">Numer NIP 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90B5A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Regon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90B5A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rachunku bankowego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90B5A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telefonu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290B5A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Nazwa e-mail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90B5A" w:rsidRPr="00C736FC" w:rsidRDefault="00290B5A" w:rsidP="00290B5A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2507E7" w:rsidRDefault="002507E7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887323" w:rsidRPr="00F364FA" w:rsidRDefault="002E5380" w:rsidP="00AE5A49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lang w:eastAsia="x-none"/>
        </w:rPr>
      </w:pPr>
      <w:r w:rsidRPr="005E21F9">
        <w:rPr>
          <w:rFonts w:ascii="Arial" w:hAnsi="Arial" w:cs="Arial"/>
          <w:lang w:val="x-none" w:eastAsia="x-none"/>
        </w:rPr>
        <w:lastRenderedPageBreak/>
        <w:t xml:space="preserve">Oferuję realizację zamówienia </w:t>
      </w:r>
      <w:r w:rsidR="00290B5A">
        <w:rPr>
          <w:rFonts w:ascii="Arial" w:hAnsi="Arial" w:cs="Arial"/>
          <w:lang w:eastAsia="x-none"/>
        </w:rPr>
        <w:t>pn.:</w:t>
      </w:r>
      <w:r w:rsidR="009271D3" w:rsidRPr="005E21F9">
        <w:rPr>
          <w:rFonts w:ascii="Arial" w:hAnsi="Arial" w:cs="Arial"/>
          <w:b/>
          <w:lang w:eastAsia="x-none"/>
        </w:rPr>
        <w:t xml:space="preserve"> </w:t>
      </w:r>
      <w:r w:rsidR="00290B5A">
        <w:rPr>
          <w:rFonts w:ascii="Arial" w:hAnsi="Arial" w:cs="Arial"/>
          <w:b/>
          <w:lang w:eastAsia="x-none"/>
        </w:rPr>
        <w:t>D</w:t>
      </w:r>
      <w:r w:rsidR="00AE5A49">
        <w:rPr>
          <w:rFonts w:ascii="Arial" w:hAnsi="Arial" w:cs="Arial"/>
          <w:b/>
        </w:rPr>
        <w:t>ostaw</w:t>
      </w:r>
      <w:r w:rsidR="00290B5A">
        <w:rPr>
          <w:rFonts w:ascii="Arial" w:hAnsi="Arial" w:cs="Arial"/>
          <w:b/>
        </w:rPr>
        <w:t>a</w:t>
      </w:r>
      <w:r w:rsidR="00072596" w:rsidRPr="00072596">
        <w:rPr>
          <w:rFonts w:ascii="Arial" w:hAnsi="Arial" w:cs="Arial"/>
          <w:b/>
        </w:rPr>
        <w:t xml:space="preserve"> farb, rozpuszczalników, mas konserwujących na rzecz 17 Wojskowego Oddziału Gospodarczego w Koszalinie </w:t>
      </w:r>
      <w:r w:rsidR="00AE5A49">
        <w:rPr>
          <w:rFonts w:ascii="Arial" w:hAnsi="Arial" w:cs="Arial"/>
          <w:b/>
        </w:rPr>
        <w:t>(</w:t>
      </w:r>
      <w:r w:rsidR="008618F2">
        <w:rPr>
          <w:rFonts w:ascii="Arial" w:hAnsi="Arial" w:cs="Arial"/>
          <w:b/>
        </w:rPr>
        <w:t>3</w:t>
      </w:r>
      <w:r w:rsidR="00072596">
        <w:rPr>
          <w:rFonts w:ascii="Arial" w:hAnsi="Arial" w:cs="Arial"/>
          <w:b/>
        </w:rPr>
        <w:t xml:space="preserve"> zada</w:t>
      </w:r>
      <w:r w:rsidR="008618F2">
        <w:rPr>
          <w:rFonts w:ascii="Arial" w:hAnsi="Arial" w:cs="Arial"/>
          <w:b/>
        </w:rPr>
        <w:t>nia</w:t>
      </w:r>
      <w:r w:rsidR="00E7311A">
        <w:rPr>
          <w:rFonts w:ascii="Arial" w:hAnsi="Arial" w:cs="Arial"/>
          <w:b/>
        </w:rPr>
        <w:t>)</w:t>
      </w:r>
      <w:r w:rsidR="008618F2">
        <w:rPr>
          <w:rFonts w:ascii="Arial" w:hAnsi="Arial" w:cs="Arial"/>
          <w:b/>
        </w:rPr>
        <w:t>,</w:t>
      </w:r>
      <w:r w:rsidR="00E7311A" w:rsidRPr="00E7311A">
        <w:rPr>
          <w:rFonts w:ascii="Arial" w:hAnsi="Arial" w:cs="Arial"/>
          <w:b/>
        </w:rPr>
        <w:t xml:space="preserve"> </w:t>
      </w:r>
      <w:r w:rsidR="00D4567A" w:rsidRPr="005E21F9">
        <w:rPr>
          <w:rFonts w:ascii="Arial" w:hAnsi="Arial" w:cs="Arial"/>
        </w:rPr>
        <w:t>zgodnie</w:t>
      </w:r>
      <w:r w:rsidR="005E103A" w:rsidRPr="005E21F9">
        <w:rPr>
          <w:rFonts w:ascii="Arial" w:hAnsi="Arial" w:cs="Arial"/>
        </w:rPr>
        <w:t xml:space="preserve"> z </w:t>
      </w:r>
      <w:r w:rsidR="00290B5A">
        <w:rPr>
          <w:rFonts w:ascii="Arial" w:hAnsi="Arial" w:cs="Arial"/>
        </w:rPr>
        <w:t>„</w:t>
      </w:r>
      <w:r w:rsidR="00693C7B">
        <w:rPr>
          <w:rFonts w:ascii="Arial" w:hAnsi="Arial" w:cs="Arial"/>
        </w:rPr>
        <w:t>P</w:t>
      </w:r>
      <w:r w:rsidR="00B315A9">
        <w:rPr>
          <w:rFonts w:ascii="Arial" w:hAnsi="Arial" w:cs="Arial"/>
        </w:rPr>
        <w:t>rojektem umowy</w:t>
      </w:r>
      <w:r w:rsidR="00290B5A">
        <w:rPr>
          <w:rFonts w:ascii="Arial" w:hAnsi="Arial" w:cs="Arial"/>
        </w:rPr>
        <w:t>”</w:t>
      </w:r>
      <w:r w:rsidR="005E103A" w:rsidRPr="005E21F9">
        <w:rPr>
          <w:rFonts w:ascii="Arial" w:hAnsi="Arial" w:cs="Arial"/>
        </w:rPr>
        <w:t>,</w:t>
      </w:r>
      <w:r w:rsidR="00FF62C6" w:rsidRPr="005E21F9">
        <w:rPr>
          <w:rFonts w:ascii="Arial" w:hAnsi="Arial" w:cs="Arial"/>
        </w:rPr>
        <w:t xml:space="preserve"> </w:t>
      </w:r>
      <w:r w:rsidR="00D4567A" w:rsidRPr="005E21F9">
        <w:rPr>
          <w:rFonts w:ascii="Arial" w:hAnsi="Arial" w:cs="Arial"/>
        </w:rPr>
        <w:t>na</w:t>
      </w:r>
      <w:r w:rsidR="009A5C1F" w:rsidRPr="005E21F9">
        <w:rPr>
          <w:rFonts w:ascii="Arial" w:hAnsi="Arial" w:cs="Arial"/>
        </w:rPr>
        <w:t xml:space="preserve"> poniższych warunkach cenowych:</w:t>
      </w:r>
    </w:p>
    <w:p w:rsidR="00F364FA" w:rsidRPr="00AE5A49" w:rsidRDefault="00F364FA" w:rsidP="00F364FA">
      <w:pPr>
        <w:spacing w:after="120" w:line="360" w:lineRule="auto"/>
        <w:jc w:val="both"/>
        <w:rPr>
          <w:rFonts w:ascii="Arial" w:hAnsi="Arial" w:cs="Arial"/>
          <w:b/>
          <w:lang w:eastAsia="x-none"/>
        </w:rPr>
      </w:pPr>
    </w:p>
    <w:p w:rsidR="00072596" w:rsidRPr="00F364FA" w:rsidRDefault="00AE5A49" w:rsidP="00423100">
      <w:pPr>
        <w:pStyle w:val="Tekstpodstawowy2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F364FA">
        <w:rPr>
          <w:rFonts w:ascii="Arial" w:hAnsi="Arial" w:cs="Arial"/>
          <w:b/>
          <w:color w:val="00B050"/>
          <w:sz w:val="24"/>
          <w:szCs w:val="24"/>
        </w:rPr>
        <w:t>ZADANIE NR 1 – FARBY I ROZPUSZCZALNIKI ORAZ MASY SZPACHLOWE - SŁUŻBA CZOŁGOWO-SAMOCHODOWA</w:t>
      </w:r>
    </w:p>
    <w:p w:rsidR="00A31146" w:rsidRPr="00F364FA" w:rsidRDefault="0050133A" w:rsidP="00A31146">
      <w:pPr>
        <w:spacing w:line="480" w:lineRule="auto"/>
        <w:rPr>
          <w:rFonts w:ascii="Arial" w:hAnsi="Arial"/>
          <w:color w:val="FF0000"/>
          <w:lang w:eastAsia="pl-PL"/>
        </w:rPr>
      </w:pPr>
      <w:r w:rsidRPr="00F364FA">
        <w:rPr>
          <w:rFonts w:ascii="Arial" w:hAnsi="Arial"/>
          <w:b/>
          <w:color w:val="FF0000"/>
          <w:lang w:val="x-none" w:eastAsia="pl-PL"/>
        </w:rPr>
        <w:t>KRYTERIUM</w:t>
      </w:r>
      <w:r w:rsidR="00304B11" w:rsidRPr="00F364FA">
        <w:rPr>
          <w:rFonts w:ascii="Arial" w:hAnsi="Arial"/>
          <w:b/>
          <w:color w:val="FF0000"/>
          <w:lang w:eastAsia="pl-PL"/>
        </w:rPr>
        <w:t xml:space="preserve"> 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 OCENY OFERT CENA  </w:t>
      </w:r>
      <w:r w:rsidRPr="00F364FA">
        <w:rPr>
          <w:rFonts w:ascii="Arial" w:hAnsi="Arial"/>
          <w:b/>
          <w:color w:val="FF0000"/>
          <w:lang w:eastAsia="pl-PL"/>
        </w:rPr>
        <w:t xml:space="preserve">- 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WAGA </w:t>
      </w:r>
      <w:r w:rsidR="00936F9A" w:rsidRPr="00F364FA">
        <w:rPr>
          <w:rFonts w:ascii="Arial" w:hAnsi="Arial"/>
          <w:b/>
          <w:color w:val="FF0000"/>
          <w:lang w:eastAsia="pl-PL"/>
        </w:rPr>
        <w:t>60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 %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894"/>
        <w:gridCol w:w="702"/>
        <w:gridCol w:w="1311"/>
        <w:gridCol w:w="1034"/>
        <w:gridCol w:w="1412"/>
        <w:gridCol w:w="1401"/>
        <w:gridCol w:w="1097"/>
        <w:gridCol w:w="1401"/>
        <w:gridCol w:w="1101"/>
        <w:gridCol w:w="1101"/>
      </w:tblGrid>
      <w:tr w:rsidR="000C256C" w:rsidTr="00A31146">
        <w:tc>
          <w:tcPr>
            <w:tcW w:w="546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64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21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1065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w opcji</w:t>
            </w:r>
          </w:p>
        </w:tc>
        <w:tc>
          <w:tcPr>
            <w:tcW w:w="1428" w:type="dxa"/>
            <w:vAlign w:val="center"/>
          </w:tcPr>
          <w:p w:rsidR="000C256C" w:rsidRPr="000C256C" w:rsidRDefault="000C256C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417" w:type="dxa"/>
            <w:vAlign w:val="center"/>
          </w:tcPr>
          <w:p w:rsidR="000C256C" w:rsidRPr="000C256C" w:rsidRDefault="000C256C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 w:rsidR="00A31146">
              <w:rPr>
                <w:rFonts w:ascii="Arial" w:hAnsi="Arial"/>
                <w:b/>
                <w:sz w:val="16"/>
                <w:szCs w:val="16"/>
              </w:rPr>
              <w:t xml:space="preserve"> kol.4x6</w:t>
            </w:r>
          </w:p>
        </w:tc>
        <w:tc>
          <w:tcPr>
            <w:tcW w:w="1115" w:type="dxa"/>
            <w:vAlign w:val="center"/>
          </w:tcPr>
          <w:p w:rsidR="000C256C" w:rsidRPr="000C256C" w:rsidRDefault="000C256C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417" w:type="dxa"/>
            <w:vAlign w:val="center"/>
          </w:tcPr>
          <w:p w:rsidR="000C256C" w:rsidRPr="000C256C" w:rsidRDefault="000C256C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 w:rsidR="00A31146">
              <w:rPr>
                <w:rFonts w:ascii="Arial" w:hAnsi="Arial"/>
                <w:b/>
                <w:sz w:val="16"/>
                <w:szCs w:val="16"/>
              </w:rPr>
              <w:t xml:space="preserve">             kol. 7x8</w:t>
            </w:r>
          </w:p>
        </w:tc>
        <w:tc>
          <w:tcPr>
            <w:tcW w:w="1119" w:type="dxa"/>
            <w:vAlign w:val="center"/>
          </w:tcPr>
          <w:p w:rsidR="000C256C" w:rsidRPr="000C256C" w:rsidRDefault="000C256C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 xml:space="preserve">Wartość „opcji” netto </w:t>
            </w:r>
            <w:r w:rsidR="00A31146">
              <w:rPr>
                <w:rFonts w:ascii="Arial" w:hAnsi="Arial"/>
                <w:b/>
                <w:sz w:val="16"/>
                <w:szCs w:val="16"/>
              </w:rPr>
              <w:t>(</w:t>
            </w:r>
            <w:r w:rsidRPr="000C256C">
              <w:rPr>
                <w:rFonts w:ascii="Arial" w:hAnsi="Arial"/>
                <w:b/>
                <w:sz w:val="16"/>
                <w:szCs w:val="16"/>
              </w:rPr>
              <w:t>w zł</w:t>
            </w:r>
            <w:r w:rsidR="00A31146">
              <w:rPr>
                <w:rFonts w:ascii="Arial" w:hAnsi="Arial"/>
                <w:b/>
                <w:sz w:val="16"/>
                <w:szCs w:val="16"/>
              </w:rPr>
              <w:t>) kol. 5x6</w:t>
            </w:r>
          </w:p>
        </w:tc>
        <w:tc>
          <w:tcPr>
            <w:tcW w:w="1119" w:type="dxa"/>
            <w:vAlign w:val="center"/>
          </w:tcPr>
          <w:p w:rsidR="000C256C" w:rsidRPr="000C256C" w:rsidRDefault="000C256C" w:rsidP="00790E90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  <w:r w:rsidR="00A31146">
              <w:rPr>
                <w:rFonts w:ascii="Arial" w:hAnsi="Arial"/>
                <w:b/>
                <w:sz w:val="16"/>
                <w:szCs w:val="16"/>
              </w:rPr>
              <w:t xml:space="preserve"> kol. 10x8</w:t>
            </w:r>
          </w:p>
        </w:tc>
      </w:tr>
      <w:tr w:rsidR="000C256C" w:rsidTr="00A31146">
        <w:tc>
          <w:tcPr>
            <w:tcW w:w="546" w:type="dxa"/>
          </w:tcPr>
          <w:p w:rsidR="000C256C" w:rsidRPr="000C256C" w:rsidRDefault="000C256C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64" w:type="dxa"/>
          </w:tcPr>
          <w:p w:rsidR="000C256C" w:rsidRPr="000C256C" w:rsidRDefault="000C256C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</w:tcPr>
          <w:p w:rsidR="000C256C" w:rsidRPr="000C256C" w:rsidRDefault="000C256C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1" w:type="dxa"/>
          </w:tcPr>
          <w:p w:rsidR="000C256C" w:rsidRPr="000C256C" w:rsidRDefault="000C256C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</w:tcPr>
          <w:p w:rsidR="000C256C" w:rsidRPr="000C256C" w:rsidRDefault="000C256C" w:rsidP="006539BE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8" w:type="dxa"/>
          </w:tcPr>
          <w:p w:rsidR="000C256C" w:rsidRPr="000C256C" w:rsidRDefault="000C256C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0C256C" w:rsidRPr="000C256C" w:rsidRDefault="000C256C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0C256C" w:rsidRPr="000C256C" w:rsidRDefault="000C256C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0C256C" w:rsidRPr="000C256C" w:rsidRDefault="000C256C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119" w:type="dxa"/>
          </w:tcPr>
          <w:p w:rsidR="000C256C" w:rsidRPr="000C256C" w:rsidRDefault="000C256C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1119" w:type="dxa"/>
          </w:tcPr>
          <w:p w:rsidR="000C256C" w:rsidRPr="000C256C" w:rsidRDefault="000C256C" w:rsidP="006539BE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4" w:type="dxa"/>
            <w:vAlign w:val="center"/>
          </w:tcPr>
          <w:p w:rsidR="009C5DBE" w:rsidRDefault="00B3237B" w:rsidP="009C5DBE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EMALIA NITRO SZARA MATOWA PROCHEM 1 LITR.</w:t>
            </w:r>
            <w:r w:rsidRPr="00B47DED">
              <w:rPr>
                <w:rFonts w:ascii="Arial" w:hAnsi="Arial" w:cs="Arial"/>
                <w:sz w:val="18"/>
                <w:szCs w:val="18"/>
              </w:rPr>
              <w:br w:type="page"/>
              <w:t>Emalia nitro przeznaczona jest do drewna i metalu, szybkoschnąca, malowania powierzchni wewnętrznych i zewnętrznych, nanoszenie na powierzchnię malowaną natryskiem i przy pomocy pędzla, mat, opakowania 1 litrowe.</w:t>
            </w:r>
          </w:p>
          <w:p w:rsidR="00B3237B" w:rsidRPr="00B47DED" w:rsidRDefault="009C5DBE" w:rsidP="009C5D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B3237B"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 w:rsidR="00B3237B" w:rsidRPr="00B47DED"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762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</w:tcPr>
          <w:p w:rsidR="00B3237B" w:rsidRPr="00B3237B" w:rsidRDefault="00762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EMALIA NITRO MATOWA BIAŁA PROCHEM 1 LITR. Opakowania 1 litrowe. Okres używalności minimum 2 lata od daty dostawy</w:t>
            </w:r>
            <w:r w:rsidR="009C5D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9C5D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</w:tcPr>
          <w:p w:rsidR="00B3237B" w:rsidRPr="00B3237B" w:rsidRDefault="009C5DBE" w:rsidP="00F109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1090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9C5DBE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EMALIA NITRO KHAKI MATOWA PROCHEM 1 LITR.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  <w:t xml:space="preserve">Emalia nitro przeznaczona jest do drewna i metalu, szybkoschnąca, malowania powierzchni wewnętrznych i zewnętrznych, nanoszenie na powierzchnię malowaną </w:t>
            </w:r>
            <w:r w:rsidRPr="00B47DED">
              <w:rPr>
                <w:rFonts w:ascii="Arial" w:hAnsi="Arial" w:cs="Arial"/>
                <w:sz w:val="18"/>
                <w:szCs w:val="18"/>
              </w:rPr>
              <w:lastRenderedPageBreak/>
              <w:t>natryskiem i przy pomocy pędzla, mat</w:t>
            </w:r>
            <w:r w:rsidR="009C5DBE">
              <w:rPr>
                <w:rFonts w:ascii="Arial" w:hAnsi="Arial" w:cs="Arial"/>
                <w:sz w:val="18"/>
                <w:szCs w:val="18"/>
              </w:rPr>
              <w:t>. O</w:t>
            </w:r>
            <w:r w:rsidRPr="00B47DED">
              <w:rPr>
                <w:rFonts w:ascii="Arial" w:hAnsi="Arial" w:cs="Arial"/>
                <w:sz w:val="18"/>
                <w:szCs w:val="18"/>
              </w:rPr>
              <w:t xml:space="preserve">pakowania 1 litrowe. </w:t>
            </w:r>
            <w:r w:rsidR="009C5DBE">
              <w:rPr>
                <w:rFonts w:ascii="Arial" w:hAnsi="Arial" w:cs="Arial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 w:rsidR="009C5D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762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5" w:type="dxa"/>
            <w:vAlign w:val="center"/>
          </w:tcPr>
          <w:p w:rsidR="00B3237B" w:rsidRPr="00B3237B" w:rsidRDefault="00762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9763E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EMALIA FTALOWA CZARNA MATOWA PROCHEM 1  LITR.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  <w:t xml:space="preserve">Opakowania 1 litrowe. </w:t>
            </w:r>
            <w:r w:rsidR="009763EB">
              <w:rPr>
                <w:rFonts w:ascii="Arial" w:hAnsi="Arial" w:cs="Arial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 w:rsidR="009763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226E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vAlign w:val="center"/>
          </w:tcPr>
          <w:p w:rsidR="00B3237B" w:rsidRPr="00B3237B" w:rsidRDefault="00226E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9763E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EMALI</w:t>
            </w:r>
            <w:r w:rsidR="00790E90">
              <w:rPr>
                <w:rFonts w:ascii="Arial" w:hAnsi="Arial" w:cs="Arial"/>
                <w:sz w:val="18"/>
                <w:szCs w:val="18"/>
              </w:rPr>
              <w:t xml:space="preserve">A FTALOWA BIAŁA MATOWA PROCHEM </w:t>
            </w:r>
            <w:r w:rsidRPr="00B47DED">
              <w:rPr>
                <w:rFonts w:ascii="Arial" w:hAnsi="Arial" w:cs="Arial"/>
                <w:sz w:val="18"/>
                <w:szCs w:val="18"/>
              </w:rPr>
              <w:t>1 LITR.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  <w:t xml:space="preserve">Opakowania 1 litrowe. </w:t>
            </w:r>
            <w:r w:rsidR="009763EB">
              <w:rPr>
                <w:rFonts w:ascii="Arial" w:hAnsi="Arial" w:cs="Arial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 w:rsidR="009763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0F23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</w:tcPr>
          <w:p w:rsidR="00B3237B" w:rsidRPr="00B3237B" w:rsidRDefault="009763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4" w:type="dxa"/>
            <w:vAlign w:val="center"/>
          </w:tcPr>
          <w:p w:rsidR="009763EB" w:rsidRDefault="00B3237B" w:rsidP="009763E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FARBA FTALOWA NAW. OG. STOS. SZARA MATOWA PROCHEM 1 LITR.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  <w:t xml:space="preserve">Opakowania 1 litrowe. </w:t>
            </w:r>
          </w:p>
          <w:p w:rsidR="00B3237B" w:rsidRPr="00B47DED" w:rsidRDefault="009763EB" w:rsidP="009763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B3237B"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0F23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vAlign w:val="center"/>
          </w:tcPr>
          <w:p w:rsidR="00B3237B" w:rsidRPr="00B3237B" w:rsidRDefault="000F23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4" w:type="dxa"/>
            <w:vAlign w:val="center"/>
          </w:tcPr>
          <w:p w:rsidR="009763EB" w:rsidRDefault="00B3237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FARBA FTALOWA ANTYKOROZYJNA CZERWONA KONKOR A PROCHEM 1 LITR.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  <w:t>Opakowania 1 litrowe.</w:t>
            </w:r>
          </w:p>
          <w:p w:rsidR="00B3237B" w:rsidRPr="00B47DED" w:rsidRDefault="009763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B3237B"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3237B" w:rsidRPr="00B47DE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</w:tcPr>
          <w:p w:rsidR="00B3237B" w:rsidRPr="00B3237B" w:rsidRDefault="00BC6C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4" w:type="dxa"/>
            <w:vAlign w:val="center"/>
          </w:tcPr>
          <w:p w:rsidR="00042C0C" w:rsidRDefault="00B3237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FARBA FTALOWA NAW. OG. STOS. KHAKI MATOWA PROCHEM 1 LITR.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  <w:t>Produkowana na bazie żywic ftalowych (alkaidowych).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  <w:t>Charakteryzuje się  krótkim czasem schnięcia, rozlewnością</w:t>
            </w:r>
            <w:r w:rsidR="00042C0C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47DED">
              <w:rPr>
                <w:rFonts w:ascii="Arial" w:hAnsi="Arial" w:cs="Arial"/>
                <w:sz w:val="18"/>
                <w:szCs w:val="18"/>
              </w:rPr>
              <w:t xml:space="preserve"> i połyskiem.</w:t>
            </w:r>
          </w:p>
          <w:p w:rsidR="00B3237B" w:rsidRPr="00B47DED" w:rsidRDefault="00B3237B" w:rsidP="00042C0C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 xml:space="preserve">Opakowania 1 litrowe. </w:t>
            </w:r>
            <w:r w:rsidR="00042C0C">
              <w:rPr>
                <w:rFonts w:ascii="Arial" w:hAnsi="Arial" w:cs="Arial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 w:rsidR="00042C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BC6C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5" w:type="dxa"/>
            <w:vAlign w:val="center"/>
          </w:tcPr>
          <w:p w:rsidR="00B3237B" w:rsidRPr="00B3237B" w:rsidRDefault="00BC6C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FARBA W AEROZOLU 400ML CZARNA CHAMPION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opak</w:t>
            </w:r>
          </w:p>
        </w:tc>
        <w:tc>
          <w:tcPr>
            <w:tcW w:w="1321" w:type="dxa"/>
            <w:vAlign w:val="center"/>
          </w:tcPr>
          <w:p w:rsidR="00B3237B" w:rsidRPr="00B47DED" w:rsidRDefault="00BC6C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5" w:type="dxa"/>
            <w:vAlign w:val="center"/>
          </w:tcPr>
          <w:p w:rsidR="00B3237B" w:rsidRPr="00B3237B" w:rsidRDefault="00BC6C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FARBA W AEROZOLU 400ML BIAŁA CHAMPION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opak</w:t>
            </w:r>
          </w:p>
        </w:tc>
        <w:tc>
          <w:tcPr>
            <w:tcW w:w="1321" w:type="dxa"/>
            <w:vAlign w:val="center"/>
          </w:tcPr>
          <w:p w:rsidR="00B3237B" w:rsidRPr="00B47DED" w:rsidRDefault="00BC6C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5" w:type="dxa"/>
            <w:vAlign w:val="center"/>
          </w:tcPr>
          <w:p w:rsidR="00B3237B" w:rsidRPr="00B3237B" w:rsidRDefault="00BC6C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964" w:type="dxa"/>
            <w:vAlign w:val="center"/>
          </w:tcPr>
          <w:p w:rsidR="00A31146" w:rsidRPr="00B47DED" w:rsidRDefault="00B3237B" w:rsidP="00042C0C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LAKIER ŻAROODPORNY SPRAY SREBRNY O,4 LITRA- ODPORNOŚĆ DO TEMP. 800 FIRMY APP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</w:r>
            <w:r w:rsidR="00042C0C">
              <w:rPr>
                <w:rFonts w:ascii="Arial" w:hAnsi="Arial" w:cs="Arial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 w:rsidR="00042C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042C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t>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1" w:type="dxa"/>
            <w:vAlign w:val="center"/>
          </w:tcPr>
          <w:p w:rsidR="00B3237B" w:rsidRPr="00B47DED" w:rsidRDefault="007626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</w:tcPr>
          <w:p w:rsidR="00B3237B" w:rsidRPr="00B3237B" w:rsidRDefault="007626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4D603A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 xml:space="preserve">ROZPUSZCZALNIK NITRO FIRMA ANED </w:t>
            </w:r>
            <w:r w:rsidR="00042C0C">
              <w:rPr>
                <w:rFonts w:ascii="Arial" w:hAnsi="Arial" w:cs="Arial"/>
                <w:sz w:val="18"/>
                <w:szCs w:val="18"/>
              </w:rPr>
              <w:t xml:space="preserve"> LUB LAKSOL OPAKOWANIA </w:t>
            </w:r>
            <w:r w:rsidRPr="00B47DED">
              <w:rPr>
                <w:rFonts w:ascii="Arial" w:hAnsi="Arial" w:cs="Arial"/>
                <w:sz w:val="18"/>
                <w:szCs w:val="18"/>
              </w:rPr>
              <w:t>5 LITROWE</w:t>
            </w:r>
            <w:r w:rsidR="00042C0C">
              <w:rPr>
                <w:rFonts w:ascii="Arial" w:hAnsi="Arial" w:cs="Arial"/>
                <w:sz w:val="18"/>
                <w:szCs w:val="18"/>
              </w:rPr>
              <w:t>.</w:t>
            </w:r>
            <w:r w:rsidRPr="00B47DED">
              <w:rPr>
                <w:rFonts w:ascii="Arial" w:hAnsi="Arial" w:cs="Arial"/>
                <w:sz w:val="18"/>
                <w:szCs w:val="18"/>
              </w:rPr>
              <w:br/>
            </w:r>
            <w:r w:rsidR="00042C0C">
              <w:rPr>
                <w:rFonts w:ascii="Arial" w:hAnsi="Arial" w:cs="Arial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sz w:val="18"/>
                <w:szCs w:val="18"/>
              </w:rPr>
              <w:t>kres używalności minimum 2 lata od daty dostawy</w:t>
            </w:r>
            <w:r w:rsidR="00042C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042C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t>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1" w:type="dxa"/>
            <w:vAlign w:val="center"/>
          </w:tcPr>
          <w:p w:rsidR="00B3237B" w:rsidRPr="00B47DED" w:rsidRDefault="004D6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</w:tcPr>
          <w:p w:rsidR="00B3237B" w:rsidRPr="00B3237B" w:rsidRDefault="004D6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210695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 xml:space="preserve">ROZPUSZCZALNIK UNIWERSALNY FIRMA ANED </w:t>
            </w:r>
            <w:r w:rsidRPr="00B47DED">
              <w:rPr>
                <w:rFonts w:ascii="Arial" w:hAnsi="Arial" w:cs="Arial"/>
                <w:sz w:val="18"/>
                <w:szCs w:val="18"/>
              </w:rPr>
              <w:br w:type="page"/>
            </w:r>
            <w:r w:rsidR="00042C0C">
              <w:rPr>
                <w:rFonts w:ascii="Arial" w:hAnsi="Arial" w:cs="Arial"/>
                <w:sz w:val="18"/>
                <w:szCs w:val="18"/>
              </w:rPr>
              <w:t xml:space="preserve">LUB LAKSOL OPAKOWANIA       </w:t>
            </w:r>
            <w:r w:rsidRPr="00B47DED">
              <w:rPr>
                <w:rFonts w:ascii="Arial" w:hAnsi="Arial" w:cs="Arial"/>
                <w:sz w:val="18"/>
                <w:szCs w:val="18"/>
              </w:rPr>
              <w:t>5 LITROWE</w:t>
            </w:r>
            <w:r w:rsidR="00042C0C">
              <w:rPr>
                <w:rFonts w:ascii="Arial" w:hAnsi="Arial" w:cs="Arial"/>
                <w:sz w:val="18"/>
                <w:szCs w:val="18"/>
              </w:rPr>
              <w:t>. O</w:t>
            </w:r>
            <w:r w:rsidRPr="00B47DED">
              <w:rPr>
                <w:rFonts w:ascii="Arial" w:hAnsi="Arial" w:cs="Arial"/>
                <w:sz w:val="18"/>
                <w:szCs w:val="18"/>
              </w:rPr>
              <w:t>okres używalności minimum 2 lata od daty dostawy</w:t>
            </w:r>
            <w:r w:rsidR="00042C0C">
              <w:rPr>
                <w:rFonts w:ascii="Arial" w:hAnsi="Arial" w:cs="Arial"/>
                <w:sz w:val="18"/>
                <w:szCs w:val="18"/>
              </w:rPr>
              <w:t>,</w:t>
            </w:r>
            <w:r w:rsidRPr="00B47DED">
              <w:rPr>
                <w:rFonts w:ascii="Arial" w:hAnsi="Arial" w:cs="Arial"/>
                <w:sz w:val="18"/>
                <w:szCs w:val="18"/>
              </w:rPr>
              <w:t xml:space="preserve"> opakowania 5 litrowe.</w:t>
            </w:r>
          </w:p>
        </w:tc>
        <w:tc>
          <w:tcPr>
            <w:tcW w:w="709" w:type="dxa"/>
            <w:vAlign w:val="center"/>
          </w:tcPr>
          <w:p w:rsidR="00B3237B" w:rsidRPr="00B47DED" w:rsidRDefault="00042C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t>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1" w:type="dxa"/>
            <w:vAlign w:val="center"/>
          </w:tcPr>
          <w:p w:rsidR="00B3237B" w:rsidRPr="00B47DED" w:rsidRDefault="00FA69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</w:tcPr>
          <w:p w:rsidR="00B3237B" w:rsidRPr="00B3237B" w:rsidRDefault="00FA69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sz w:val="18"/>
                <w:szCs w:val="18"/>
              </w:rPr>
            </w:pPr>
            <w:r w:rsidRPr="00B47DED">
              <w:rPr>
                <w:rFonts w:ascii="Arial" w:hAnsi="Arial" w:cs="Arial"/>
                <w:sz w:val="18"/>
                <w:szCs w:val="18"/>
              </w:rPr>
              <w:t>FARBA BITUMICZNA AUTOBITUM PROCHEM 1 LITR. Okres używalności minimum 2 lata od daty dostawy</w:t>
            </w:r>
            <w:r w:rsidR="00042C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472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5" w:type="dxa"/>
            <w:vAlign w:val="center"/>
          </w:tcPr>
          <w:p w:rsidR="00B3237B" w:rsidRPr="00B3237B" w:rsidRDefault="00472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042C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GRUNTOEMALIA ALKIDOWA NOFAR KHAKI RAL 6014 MATOWA 1 LITR. Farba antykorozyjna przeznaczona do malowania powierzchni stalowych, żeliwnych, metalowych. Malowane powierzchnie nie wymagają uprzedniego gruntowania. Okres używalności minimum 2 lata od daty dostawy</w:t>
            </w:r>
            <w:r w:rsidR="00042C0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613B3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2C0C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pakowania </w:t>
            </w:r>
            <w:r w:rsidR="00613B3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1 litrowe.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827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center"/>
          </w:tcPr>
          <w:p w:rsidR="00B3237B" w:rsidRPr="00B3237B" w:rsidRDefault="00827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4" w:type="dxa"/>
            <w:vAlign w:val="center"/>
          </w:tcPr>
          <w:p w:rsidR="00B3237B" w:rsidRDefault="00B3237B" w:rsidP="00613B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GRUNTOEMALIA ALKIDOWA NOFAR CZARNA RAL 9005 MATOWA 1 LITR. Farba antykorozyjna przeznaczona do malowania powierzchni stalowych, żeliwnych, metalowych. Malowane powierzchnie nie wymagają uprzedniego gruntowania. Okres używalności minimum 2 lata od 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daty dostawy</w:t>
            </w:r>
            <w:r w:rsidR="00613B31">
              <w:rPr>
                <w:rFonts w:ascii="Arial" w:hAnsi="Arial" w:cs="Arial"/>
                <w:color w:val="000000"/>
                <w:sz w:val="18"/>
                <w:szCs w:val="18"/>
              </w:rPr>
              <w:t>. O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pakowania</w:t>
            </w:r>
            <w:r w:rsidR="00613B3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 1 litrowe.</w:t>
            </w:r>
          </w:p>
          <w:p w:rsidR="00F364FA" w:rsidRPr="00B47DED" w:rsidRDefault="00F364FA" w:rsidP="00613B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425E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5" w:type="dxa"/>
            <w:vAlign w:val="center"/>
          </w:tcPr>
          <w:p w:rsidR="00B3237B" w:rsidRPr="00B3237B" w:rsidRDefault="009621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9621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GRUNTOEMALIA ALKIDOWA NOFAR BRĄZOWA RAL 8017 MATOWA 1 LITR. Farba antykorozyjna przeznaczona do malowania powierzchni stalowych, żeliwnych, metalowych. Malowane powierzchnie nie wymagają uprzedniego gruntowania. Okres używalności minimum 2 lata od daty dostawy</w:t>
            </w:r>
            <w:r w:rsidR="0096213A">
              <w:rPr>
                <w:rFonts w:ascii="Arial" w:hAnsi="Arial" w:cs="Arial"/>
                <w:color w:val="000000"/>
                <w:sz w:val="18"/>
                <w:szCs w:val="18"/>
              </w:rPr>
              <w:t>. O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pakowania </w:t>
            </w:r>
            <w:r w:rsidR="0096213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1 litrowe.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425E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</w:tcPr>
          <w:p w:rsidR="00B3237B" w:rsidRPr="00B3237B" w:rsidRDefault="00425E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ROZCIEŃCZALNIK DO AKRYLU OPAKOWANIA 5 LITROWE.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Rozcieńczalnik do lakierów akrylowych samochodowych. Okres używalności minimum 2 lata od daty dostawy</w:t>
            </w:r>
            <w:r w:rsidR="000C54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0C54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65" w:type="dxa"/>
            <w:vAlign w:val="center"/>
          </w:tcPr>
          <w:p w:rsidR="00B3237B" w:rsidRPr="00B3237B" w:rsidRDefault="000C54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SREBRZANKA ŻAROODPORNA SILIKONOWA ŚNIEŻKA 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Opakowania 0,5 L LUB 5 L (Zamawiający każdorazowo zaznaczy w zamówieniu w jakim opakowaniu Wykonawca ma zrealizować zamówienie). OKRES GWARANCJI NIE MNIEJ NIŻ 18 MIESIĘCY.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Zastosowanie: do dekoracyjno-ochronnego malowania elementów metalowych narażonych na ciągłe lub okresowe działanie podwyższonych temperatur.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Polecana do malowania elementów układu wydechowego samochodów (tłumików, rur wydechowych.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Okres używalności minimum 2 lata od daty dostawy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B14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B3237B" w:rsidRPr="00B3237B" w:rsidRDefault="00B14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64" w:type="dxa"/>
            <w:vAlign w:val="center"/>
          </w:tcPr>
          <w:p w:rsidR="001C7669" w:rsidRDefault="00B3237B" w:rsidP="001C76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EMALIA NITRO CZARNA MATOWA PROCHEM 1 LITR.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Emalia nitro przeznaczona jest do drewna i metalu, szybkoschnąca, malowania powierzchni wewnętrznych i zewnętrznych, nanoszenie na powierzchnię malowaną natryskiem i przy pomocy pędzla, mat</w:t>
            </w:r>
            <w:r w:rsidR="001C7669">
              <w:rPr>
                <w:rFonts w:ascii="Arial" w:hAnsi="Arial" w:cs="Arial"/>
                <w:color w:val="000000"/>
                <w:sz w:val="18"/>
                <w:szCs w:val="18"/>
              </w:rPr>
              <w:t>. O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pakowania 1 litrowe. </w:t>
            </w:r>
          </w:p>
          <w:p w:rsidR="00B3237B" w:rsidRPr="00B47DED" w:rsidRDefault="001C7669" w:rsidP="001C76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t>kres używalności minimum 2 lata od daty dostawy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504E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5" w:type="dxa"/>
            <w:vAlign w:val="center"/>
          </w:tcPr>
          <w:p w:rsidR="00B3237B" w:rsidRPr="00B3237B" w:rsidRDefault="00504E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1C76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EMALIA NITRO CZERWONA MATOWA PROCHEM 1 L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Emalia nitro przeznaczona jest do drewna i metalu, szybkoschnąca, malowania powierzchni wewnętrznych i zewnętrznych, nanoszenie na powierzchnię malowaną natryskiem i przy pomocy pędzla, mat</w:t>
            </w:r>
            <w:r w:rsidR="001C7669">
              <w:rPr>
                <w:rFonts w:ascii="Arial" w:hAnsi="Arial" w:cs="Arial"/>
                <w:color w:val="000000"/>
                <w:sz w:val="18"/>
                <w:szCs w:val="18"/>
              </w:rPr>
              <w:t>. O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pakowania 1 litrowe. </w:t>
            </w:r>
            <w:r w:rsidR="001C766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kres używalności minimum 2 lata od daty dostawy</w:t>
            </w:r>
            <w:r w:rsidR="001C766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8441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vAlign w:val="center"/>
          </w:tcPr>
          <w:p w:rsidR="00B3237B" w:rsidRPr="00B3237B" w:rsidRDefault="008441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 xml:space="preserve">FARBA ALK.ANT.CZER.PFP PROCHEM KONKOR C 1 LITR 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Farba alkidowa antykorozyjna czerwona do gruntowania elementów stalowych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i żeliwnych narażonych na korozję atmosferyczną, chemiczną oraz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mechaniczną.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- czas schnięcia max.14 h,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- stosowana do malowania  metalu,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- wydajność do 11 m2 z 1 litra,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Temperatura podłoża i otoczenia nie niż</w:t>
            </w:r>
            <w:r w:rsidR="001C7669">
              <w:rPr>
                <w:rFonts w:ascii="Arial" w:hAnsi="Arial" w:cs="Arial"/>
                <w:color w:val="000000"/>
                <w:sz w:val="18"/>
                <w:szCs w:val="18"/>
              </w:rPr>
              <w:t>sza niż +5°C i nie wyższa niż + 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35°C. Wilgotność względna powietrza 85%.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>Producent PFP PROCHEM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8441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5" w:type="dxa"/>
            <w:vAlign w:val="center"/>
          </w:tcPr>
          <w:p w:rsidR="00B3237B" w:rsidRPr="00B3237B" w:rsidRDefault="008441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2964" w:type="dxa"/>
            <w:vAlign w:val="center"/>
          </w:tcPr>
          <w:p w:rsidR="00B3237B" w:rsidRPr="00B47DED" w:rsidRDefault="00B323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MASA USZCZELNIAJĄCA BOLL 1 LITR (1kg). Okres używalności minimum 2 lata od daty dostawy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8441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B3237B" w:rsidRPr="00B3237B" w:rsidRDefault="001C76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1C76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EMALIA NITRO EXTRA ZIELONA 1 LITR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Emalia nitro przeznaczona jest do drewna i metalu, szybkoschnąca, malowania powierzchni wewnętrznych i zewnętrznych, nanoszenie na powierzchnię malowaną natryskiem i przy pomocy pędzla, mat, opakowania 1 litrowe. </w:t>
            </w:r>
            <w:r w:rsidR="001C766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kres używalności minimum 2 lata od daty dostawy</w:t>
            </w:r>
            <w:r w:rsidR="001C766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B3237B" w:rsidRPr="00B47DED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5" w:type="dxa"/>
            <w:vAlign w:val="center"/>
          </w:tcPr>
          <w:p w:rsidR="00B3237B" w:rsidRPr="00B3237B" w:rsidRDefault="00B3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37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4" w:type="dxa"/>
            <w:vAlign w:val="bottom"/>
          </w:tcPr>
          <w:p w:rsidR="00B3237B" w:rsidRPr="00B47DED" w:rsidRDefault="00B323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SZPACHLÓWKA UNIWERSALNA 750G. Okres używalności minimum 2 lata od daty dostawy</w:t>
            </w:r>
            <w:r w:rsidR="007F5E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7F5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t>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1" w:type="dxa"/>
            <w:vAlign w:val="center"/>
          </w:tcPr>
          <w:p w:rsidR="00B3237B" w:rsidRPr="00B47DED" w:rsidRDefault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B3237B" w:rsidRPr="00B3237B" w:rsidRDefault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A31146"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64" w:type="dxa"/>
            <w:vAlign w:val="center"/>
          </w:tcPr>
          <w:p w:rsidR="00B3237B" w:rsidRPr="00B47DED" w:rsidRDefault="00B3237B" w:rsidP="00B47D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SZPACHLÓWKA Z WŁÓK. SZKL. NOVOL 0,2 KG. Okres używalności minimum 2 lata od daty dostawy</w:t>
            </w:r>
            <w:r w:rsidR="007F5E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3237B" w:rsidRPr="00B47DED" w:rsidRDefault="007F5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t>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1" w:type="dxa"/>
            <w:vAlign w:val="center"/>
          </w:tcPr>
          <w:p w:rsidR="00B3237B" w:rsidRPr="00B47DED" w:rsidRDefault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B3237B" w:rsidRPr="00B3237B" w:rsidRDefault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B3237B" w:rsidTr="004B612D">
        <w:trPr>
          <w:trHeight w:val="924"/>
        </w:trPr>
        <w:tc>
          <w:tcPr>
            <w:tcW w:w="546" w:type="dxa"/>
            <w:vAlign w:val="center"/>
          </w:tcPr>
          <w:p w:rsidR="00B3237B" w:rsidRPr="000C256C" w:rsidRDefault="00C57C48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64" w:type="dxa"/>
            <w:vAlign w:val="center"/>
          </w:tcPr>
          <w:p w:rsidR="00B3237B" w:rsidRDefault="00B3237B" w:rsidP="00C248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SZPACHLÓWKA  WYKOŃCZENIOWA 0,25 KG. Okres używalności minimum 2 lata od daty dostawy</w:t>
            </w:r>
            <w:r w:rsidR="007F5E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B612D" w:rsidRPr="00B47DED" w:rsidRDefault="004B612D" w:rsidP="00C248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3237B" w:rsidRPr="00B47DED" w:rsidRDefault="007F5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7DE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3237B" w:rsidRPr="00B47DED">
              <w:rPr>
                <w:rFonts w:ascii="Arial" w:hAnsi="Arial" w:cs="Arial"/>
                <w:color w:val="000000"/>
                <w:sz w:val="18"/>
                <w:szCs w:val="18"/>
              </w:rPr>
              <w:t>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1" w:type="dxa"/>
            <w:vAlign w:val="center"/>
          </w:tcPr>
          <w:p w:rsidR="00B3237B" w:rsidRPr="00B47DED" w:rsidRDefault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B3237B" w:rsidRPr="00B3237B" w:rsidRDefault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B3237B" w:rsidRPr="000C256C" w:rsidRDefault="00B3237B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4B612D" w:rsidTr="004B612D">
        <w:trPr>
          <w:trHeight w:val="135"/>
        </w:trPr>
        <w:tc>
          <w:tcPr>
            <w:tcW w:w="546" w:type="dxa"/>
            <w:vAlign w:val="center"/>
          </w:tcPr>
          <w:p w:rsidR="004B612D" w:rsidRDefault="004B612D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64" w:type="dxa"/>
            <w:vAlign w:val="center"/>
          </w:tcPr>
          <w:p w:rsidR="004B612D" w:rsidRPr="00B47DED" w:rsidRDefault="007909BE" w:rsidP="00C248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9BE">
              <w:rPr>
                <w:rFonts w:ascii="Arial" w:hAnsi="Arial" w:cs="Arial"/>
                <w:color w:val="000000"/>
                <w:sz w:val="18"/>
                <w:szCs w:val="18"/>
              </w:rPr>
              <w:t>GRUNTOEMALIA ALKIDOWA NOFAR BIAŁA RAL 9003 MATOWA 1 LITR. Farba antykorozyjna przeznaczona do malowania powierzchni stalowych, żeliwnych, metalowych. Malowane powierzchnie nie wymagają uprzedniego gruntowania. Okres używalności minimum 2 lata od daty dostawy opakowania 1 litrowe.</w:t>
            </w:r>
          </w:p>
        </w:tc>
        <w:tc>
          <w:tcPr>
            <w:tcW w:w="709" w:type="dxa"/>
            <w:vAlign w:val="center"/>
          </w:tcPr>
          <w:p w:rsidR="004B612D" w:rsidRPr="00B47DED" w:rsidRDefault="004B612D" w:rsidP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vAlign w:val="center"/>
          </w:tcPr>
          <w:p w:rsidR="004B612D" w:rsidRDefault="004B612D" w:rsidP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</w:tcPr>
          <w:p w:rsidR="004B612D" w:rsidRDefault="004B612D" w:rsidP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8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4B612D" w:rsidTr="00A31146">
        <w:trPr>
          <w:trHeight w:val="163"/>
        </w:trPr>
        <w:tc>
          <w:tcPr>
            <w:tcW w:w="546" w:type="dxa"/>
            <w:vAlign w:val="center"/>
          </w:tcPr>
          <w:p w:rsidR="004B612D" w:rsidRDefault="004B612D" w:rsidP="000C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64" w:type="dxa"/>
            <w:vAlign w:val="center"/>
          </w:tcPr>
          <w:p w:rsidR="000936CF" w:rsidRPr="000936CF" w:rsidRDefault="000936CF" w:rsidP="000936CF">
            <w:pPr>
              <w:rPr>
                <w:rFonts w:ascii="Arial" w:hAnsi="Arial" w:cs="Arial"/>
                <w:sz w:val="18"/>
                <w:szCs w:val="18"/>
              </w:rPr>
            </w:pPr>
            <w:r w:rsidRPr="000936CF">
              <w:rPr>
                <w:rFonts w:ascii="Arial" w:hAnsi="Arial" w:cs="Arial"/>
                <w:sz w:val="18"/>
                <w:szCs w:val="18"/>
              </w:rPr>
              <w:t>EMALIA NITRO ŻÓŁTA MATOWA 1 LITR.</w:t>
            </w:r>
            <w:r w:rsidRPr="000936CF">
              <w:rPr>
                <w:rFonts w:ascii="Arial" w:hAnsi="Arial" w:cs="Arial"/>
                <w:sz w:val="18"/>
                <w:szCs w:val="18"/>
              </w:rPr>
              <w:br/>
              <w:t xml:space="preserve">Emalia nitro przeznaczona jest </w:t>
            </w:r>
            <w:r w:rsidRPr="000936CF">
              <w:rPr>
                <w:rFonts w:ascii="Arial" w:hAnsi="Arial" w:cs="Arial"/>
                <w:sz w:val="18"/>
                <w:szCs w:val="18"/>
              </w:rPr>
              <w:lastRenderedPageBreak/>
              <w:t>do drewna i metalu, szybkoschnąca, malowania powierzchni wewnętrznych i zewnętrznych, nanoszenie na powierzchnię malowaną natryskiem i przy pomocy pędzla, mat, opakowania 1 litrowe. okres używalności minimum 2 lata od daty dostawy</w:t>
            </w:r>
          </w:p>
          <w:p w:rsidR="004B612D" w:rsidRPr="00B47DED" w:rsidRDefault="004B612D" w:rsidP="00C248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612D" w:rsidRPr="00B47DED" w:rsidRDefault="004B612D" w:rsidP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321" w:type="dxa"/>
            <w:vAlign w:val="center"/>
          </w:tcPr>
          <w:p w:rsidR="004B612D" w:rsidRPr="00590D60" w:rsidRDefault="004B612D" w:rsidP="004B61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0D6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4B612D" w:rsidRDefault="004B612D" w:rsidP="004B61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8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4B612D" w:rsidRPr="000C256C" w:rsidRDefault="004B612D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0C256C" w:rsidTr="000C256C">
        <w:tc>
          <w:tcPr>
            <w:tcW w:w="8033" w:type="dxa"/>
            <w:gridSpan w:val="6"/>
            <w:vAlign w:val="center"/>
          </w:tcPr>
          <w:p w:rsidR="000C256C" w:rsidRDefault="000C256C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0C256C" w:rsidRPr="000C256C" w:rsidRDefault="000C256C" w:rsidP="000C256C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0C256C" w:rsidRPr="000C256C" w:rsidRDefault="000C256C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0C256C" w:rsidRPr="000C256C" w:rsidRDefault="00790E90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90E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17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0C256C" w:rsidRPr="000C256C" w:rsidRDefault="000C256C" w:rsidP="000C256C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A31146" w:rsidRDefault="00A31146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netto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 xml:space="preserve">adanie nr 1  (kolumna  7) – .................................................. zł. 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..........................................................................................................................................................)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podatek VAT ……… % tj. – ............................... zł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brutto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 xml:space="preserve">adanie nr 1 (kolumna 9) – ................................................... zł. 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..........................................................................................................................................................)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zgodnie z powyższym zestawieniem (tabela) w zakresie podstawowym.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netto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 xml:space="preserve">adanie nr 1 ( z prawem opcji ) kolumna 10 – ....................... zł. 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</w:t>
      </w:r>
      <w:r w:rsidR="00FF7AF6" w:rsidRPr="00F364FA">
        <w:rPr>
          <w:rFonts w:ascii="Arial" w:eastAsia="Times New Roman" w:hAnsi="Arial" w:cs="Arial"/>
          <w:lang w:eastAsia="ar-SA"/>
        </w:rPr>
        <w:t xml:space="preserve"> </w:t>
      </w:r>
      <w:r w:rsidRPr="00F364FA">
        <w:rPr>
          <w:rFonts w:ascii="Arial" w:eastAsia="Times New Roman" w:hAnsi="Arial" w:cs="Arial"/>
          <w:lang w:eastAsia="ar-SA"/>
        </w:rPr>
        <w:t>........)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podatek VAT ……… % tj. – ............................... zł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brutto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>adanie nr</w:t>
      </w:r>
      <w:r w:rsidR="00790E90" w:rsidRPr="00F364FA">
        <w:rPr>
          <w:rFonts w:ascii="Arial" w:eastAsia="Times New Roman" w:hAnsi="Arial" w:cs="Arial"/>
          <w:b/>
          <w:lang w:eastAsia="ar-SA"/>
        </w:rPr>
        <w:t xml:space="preserve"> 1 ( z prawem opcji ) kolumna 11</w:t>
      </w:r>
      <w:r w:rsidRPr="00F364FA">
        <w:rPr>
          <w:rFonts w:ascii="Arial" w:eastAsia="Times New Roman" w:hAnsi="Arial" w:cs="Arial"/>
          <w:b/>
          <w:lang w:eastAsia="ar-SA"/>
        </w:rPr>
        <w:t xml:space="preserve"> – ..................... zł. 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...........................................................................................................................................................)</w:t>
      </w:r>
    </w:p>
    <w:p w:rsidR="00AE5A49" w:rsidRPr="00F364FA" w:rsidRDefault="00AE5A49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zgodnie z powyższym zestawieniem (tabela). </w:t>
      </w:r>
    </w:p>
    <w:p w:rsidR="00CA1C01" w:rsidRPr="00F364FA" w:rsidRDefault="00CA1C01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A1C01" w:rsidRPr="00F364FA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F364FA">
        <w:rPr>
          <w:rFonts w:ascii="Arial" w:hAnsi="Arial" w:cs="Arial"/>
          <w:b/>
          <w:color w:val="FF0000"/>
          <w:lang w:eastAsia="pl-PL"/>
        </w:rPr>
        <w:t>KRYTERIUM OCENY OFERT – TERMIN DOSTAWY ZAMÓWIENIA – WAGA 40 %</w:t>
      </w:r>
    </w:p>
    <w:p w:rsidR="00CA1C01" w:rsidRPr="00F364FA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CA1C01" w:rsidRPr="00F364FA" w:rsidRDefault="00CA1C01" w:rsidP="00CA1C01">
      <w:pPr>
        <w:pStyle w:val="Bezodstpw"/>
        <w:rPr>
          <w:rFonts w:ascii="Arial" w:hAnsi="Arial" w:cs="Arial"/>
          <w:b/>
          <w:lang w:eastAsia="pl-PL"/>
        </w:rPr>
      </w:pPr>
      <w:r w:rsidRPr="00F364FA">
        <w:rPr>
          <w:rFonts w:ascii="Arial" w:hAnsi="Arial" w:cs="Arial"/>
          <w:b/>
          <w:lang w:eastAsia="pl-PL"/>
        </w:rPr>
        <w:lastRenderedPageBreak/>
        <w:t>TERMIN DOSTAWY ZAMÓWIENIA  (W DNIACH): ………..... DNI OD DATY WYSŁANIA ZAMÓWIENIA PRZEZ ZAMAWIAJĄCEGO</w:t>
      </w:r>
    </w:p>
    <w:p w:rsidR="00CA1C01" w:rsidRPr="00F364FA" w:rsidRDefault="00CA1C01" w:rsidP="00CA1C01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CA1C01" w:rsidRPr="00F364FA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F364FA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CA1C01" w:rsidRPr="00F364FA" w:rsidRDefault="00CA1C01" w:rsidP="00CA1C01">
      <w:pPr>
        <w:spacing w:after="0" w:line="240" w:lineRule="auto"/>
        <w:jc w:val="both"/>
        <w:rPr>
          <w:rFonts w:ascii="Arial" w:eastAsia="Times New Roman" w:hAnsi="Arial" w:cs="Times New Roman"/>
          <w:b/>
          <w:color w:val="00B050"/>
          <w:u w:val="single"/>
          <w:lang w:eastAsia="pl-PL"/>
        </w:rPr>
      </w:pPr>
    </w:p>
    <w:p w:rsidR="00CA1C01" w:rsidRPr="00F364FA" w:rsidRDefault="00CA1C01" w:rsidP="00CA1C01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 xml:space="preserve">Termin dostawy zamówienia jest w niniejszym postępowaniu kryterium oceny ofert. </w:t>
      </w:r>
    </w:p>
    <w:p w:rsidR="00CA1C01" w:rsidRPr="00F364FA" w:rsidRDefault="00CA1C01" w:rsidP="00CA1C01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>Zamawiający dokona jego oceny na podstawie zasad określonych w Zaproszeniu do składania ofert.</w:t>
      </w:r>
    </w:p>
    <w:p w:rsidR="00CA1C01" w:rsidRPr="00F364FA" w:rsidRDefault="00CA1C01" w:rsidP="00CA1C01">
      <w:pPr>
        <w:numPr>
          <w:ilvl w:val="1"/>
          <w:numId w:val="20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>Wykonawca określając termin dostawy powinien uwzględnić zasady określone w Zaproszeniu do składania ofert.</w:t>
      </w:r>
    </w:p>
    <w:p w:rsidR="00CA1C01" w:rsidRDefault="00CA1C01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539BE" w:rsidRPr="00F364FA" w:rsidRDefault="007F464E" w:rsidP="00A31146">
      <w:pPr>
        <w:pStyle w:val="Tekstpodstawowy2"/>
        <w:spacing w:before="120" w:after="240" w:line="24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F364FA">
        <w:rPr>
          <w:rFonts w:ascii="Arial" w:hAnsi="Arial" w:cs="Arial"/>
          <w:b/>
          <w:color w:val="00B050"/>
          <w:sz w:val="24"/>
          <w:szCs w:val="24"/>
        </w:rPr>
        <w:t>ZADANIE NR 2 – FARBY KAMUFLAŻOWE - SŁUŻBA UZBROJENIA I ELEKTRONIKI</w:t>
      </w:r>
    </w:p>
    <w:p w:rsidR="00706C90" w:rsidRPr="00F364FA" w:rsidRDefault="006539BE" w:rsidP="00706C90">
      <w:pPr>
        <w:spacing w:line="480" w:lineRule="auto"/>
        <w:rPr>
          <w:rFonts w:ascii="Arial" w:hAnsi="Arial"/>
          <w:color w:val="FF0000"/>
          <w:lang w:eastAsia="pl-PL"/>
        </w:rPr>
      </w:pPr>
      <w:r w:rsidRPr="00F364FA">
        <w:rPr>
          <w:rFonts w:ascii="Arial" w:hAnsi="Arial"/>
          <w:b/>
          <w:color w:val="FF0000"/>
          <w:lang w:val="x-none" w:eastAsia="pl-PL"/>
        </w:rPr>
        <w:t>KRYTERIUM</w:t>
      </w:r>
      <w:r w:rsidR="00304B11" w:rsidRPr="00F364FA">
        <w:rPr>
          <w:rFonts w:ascii="Arial" w:hAnsi="Arial"/>
          <w:b/>
          <w:color w:val="FF0000"/>
          <w:lang w:eastAsia="pl-PL"/>
        </w:rPr>
        <w:t xml:space="preserve"> 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 OCENY OFERT CENA  </w:t>
      </w:r>
      <w:r w:rsidRPr="00F364FA">
        <w:rPr>
          <w:rFonts w:ascii="Arial" w:hAnsi="Arial"/>
          <w:b/>
          <w:color w:val="FF0000"/>
          <w:lang w:eastAsia="pl-PL"/>
        </w:rPr>
        <w:t xml:space="preserve">- 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WAGA </w:t>
      </w:r>
      <w:r w:rsidR="00936F9A" w:rsidRPr="00F364FA">
        <w:rPr>
          <w:rFonts w:ascii="Arial" w:hAnsi="Arial"/>
          <w:b/>
          <w:color w:val="FF0000"/>
          <w:lang w:eastAsia="pl-PL"/>
        </w:rPr>
        <w:t>60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 %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903"/>
        <w:gridCol w:w="695"/>
        <w:gridCol w:w="1311"/>
        <w:gridCol w:w="1033"/>
        <w:gridCol w:w="1412"/>
        <w:gridCol w:w="1401"/>
        <w:gridCol w:w="1096"/>
        <w:gridCol w:w="1401"/>
        <w:gridCol w:w="1101"/>
        <w:gridCol w:w="1101"/>
      </w:tblGrid>
      <w:tr w:rsidR="006539BE" w:rsidTr="00706C90">
        <w:tc>
          <w:tcPr>
            <w:tcW w:w="546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64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21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1065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w opcji</w:t>
            </w:r>
          </w:p>
        </w:tc>
        <w:tc>
          <w:tcPr>
            <w:tcW w:w="1428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417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               kol.4x6</w:t>
            </w:r>
          </w:p>
        </w:tc>
        <w:tc>
          <w:tcPr>
            <w:tcW w:w="1115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417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kol.7x8</w:t>
            </w:r>
          </w:p>
        </w:tc>
        <w:tc>
          <w:tcPr>
            <w:tcW w:w="1119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netto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kol.5x6</w:t>
            </w:r>
          </w:p>
        </w:tc>
        <w:tc>
          <w:tcPr>
            <w:tcW w:w="1119" w:type="dxa"/>
            <w:vAlign w:val="center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„opcji” brutto w zł</w:t>
            </w:r>
            <w:r w:rsidR="00706C90">
              <w:rPr>
                <w:rFonts w:ascii="Arial" w:hAnsi="Arial"/>
                <w:b/>
                <w:sz w:val="16"/>
                <w:szCs w:val="16"/>
              </w:rPr>
              <w:t xml:space="preserve"> kol.10x8</w:t>
            </w:r>
          </w:p>
        </w:tc>
      </w:tr>
      <w:tr w:rsidR="006539BE" w:rsidTr="00706C90">
        <w:tc>
          <w:tcPr>
            <w:tcW w:w="546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64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1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8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1119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1119" w:type="dxa"/>
          </w:tcPr>
          <w:p w:rsidR="006539BE" w:rsidRPr="000C256C" w:rsidRDefault="006539BE" w:rsidP="009259C2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</w:tr>
      <w:tr w:rsidR="00706C90" w:rsidTr="00706C90">
        <w:tc>
          <w:tcPr>
            <w:tcW w:w="546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C90" w:rsidRPr="00706C90" w:rsidRDefault="00706C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FARBA MASKUJĄCA ZIELONA BW400-6031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304B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706C90" w:rsidTr="00706C90">
        <w:tc>
          <w:tcPr>
            <w:tcW w:w="546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C90" w:rsidRPr="00706C90" w:rsidRDefault="00706C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FARBA MASKUJĄCA BRĄZOWA BW400-8027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304B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706C90" w:rsidTr="00706C90">
        <w:tc>
          <w:tcPr>
            <w:tcW w:w="546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C90" w:rsidRPr="00706C90" w:rsidRDefault="00706C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FARBA MASKUJĄCA CZARNA BW400-9021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304B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706C90" w:rsidTr="00706C90">
        <w:tc>
          <w:tcPr>
            <w:tcW w:w="546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C90" w:rsidRPr="00706C90" w:rsidRDefault="00706C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 xml:space="preserve">FARBA SPECJALNA ZIELONA RAL 6031 </w:t>
            </w:r>
            <w:r w:rsidR="00304B11">
              <w:rPr>
                <w:rFonts w:ascii="Arial" w:hAnsi="Arial" w:cs="Arial"/>
                <w:color w:val="000000"/>
                <w:sz w:val="18"/>
                <w:szCs w:val="18"/>
              </w:rPr>
              <w:t xml:space="preserve"> SPRAY </w:t>
            </w: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304B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706C90" w:rsidTr="00706C90">
        <w:tc>
          <w:tcPr>
            <w:tcW w:w="546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C90" w:rsidRPr="00706C90" w:rsidRDefault="00706C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 xml:space="preserve">FARBA SPECJALNA BRĄZOWA RAL 8027 </w:t>
            </w:r>
            <w:r w:rsidR="00304B11">
              <w:rPr>
                <w:rFonts w:ascii="Arial" w:hAnsi="Arial" w:cs="Arial"/>
                <w:color w:val="000000"/>
                <w:sz w:val="18"/>
                <w:szCs w:val="18"/>
              </w:rPr>
              <w:t xml:space="preserve"> SPRAY </w:t>
            </w: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304B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706C90" w:rsidTr="00706C90">
        <w:tc>
          <w:tcPr>
            <w:tcW w:w="546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C90" w:rsidRPr="00706C90" w:rsidRDefault="00706C90" w:rsidP="00304B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 xml:space="preserve">FARBA SPECJALNA CZARNA </w:t>
            </w:r>
            <w:r w:rsidR="00304B11" w:rsidRPr="00706C90">
              <w:rPr>
                <w:rFonts w:ascii="Arial" w:hAnsi="Arial" w:cs="Arial"/>
                <w:color w:val="000000"/>
                <w:sz w:val="18"/>
                <w:szCs w:val="18"/>
              </w:rPr>
              <w:t xml:space="preserve">RAL </w:t>
            </w:r>
            <w:r w:rsidR="00304B11">
              <w:rPr>
                <w:rFonts w:ascii="Arial" w:hAnsi="Arial" w:cs="Arial"/>
                <w:color w:val="000000"/>
                <w:sz w:val="18"/>
                <w:szCs w:val="18"/>
              </w:rPr>
              <w:t>9021</w:t>
            </w:r>
            <w:r w:rsidR="00304B11" w:rsidRPr="00706C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4B11">
              <w:rPr>
                <w:rFonts w:ascii="Arial" w:hAnsi="Arial" w:cs="Arial"/>
                <w:color w:val="000000"/>
                <w:sz w:val="18"/>
                <w:szCs w:val="18"/>
              </w:rPr>
              <w:t xml:space="preserve"> SPRAY </w:t>
            </w:r>
            <w:r w:rsidR="00304B11" w:rsidRPr="00706C90">
              <w:rPr>
                <w:rFonts w:ascii="Arial" w:hAnsi="Arial" w:cs="Arial"/>
                <w:color w:val="000000"/>
                <w:sz w:val="18"/>
                <w:szCs w:val="18"/>
              </w:rPr>
              <w:t>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C90" w:rsidRPr="00706C90" w:rsidRDefault="00304B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8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706C90" w:rsidTr="00706C90">
        <w:tc>
          <w:tcPr>
            <w:tcW w:w="546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C90" w:rsidRPr="00706C90" w:rsidRDefault="00706C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>UTWARDZACZ FARB POLIURETANOWYCH BU400-10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706C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E43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E43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28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706C90" w:rsidTr="00706C90"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C90" w:rsidRPr="00706C90" w:rsidRDefault="00706C90" w:rsidP="00E43C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6C90">
              <w:rPr>
                <w:rFonts w:ascii="Arial" w:hAnsi="Arial" w:cs="Arial"/>
                <w:color w:val="000000"/>
                <w:sz w:val="18"/>
                <w:szCs w:val="18"/>
              </w:rPr>
              <w:t xml:space="preserve">ROZPUSZCZALNIK UNIWERSALNY </w:t>
            </w:r>
            <w:r w:rsidR="00E43C21">
              <w:rPr>
                <w:rFonts w:ascii="Arial" w:hAnsi="Arial" w:cs="Arial"/>
                <w:color w:val="000000"/>
                <w:sz w:val="18"/>
                <w:szCs w:val="18"/>
              </w:rPr>
              <w:t xml:space="preserve">DO FARB POLIURETANOWYCH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E43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E43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0" w:rsidRPr="00706C90" w:rsidRDefault="00E43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706C90" w:rsidRPr="000C256C" w:rsidRDefault="00706C90" w:rsidP="006539B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6539BE" w:rsidTr="009259C2">
        <w:tc>
          <w:tcPr>
            <w:tcW w:w="8033" w:type="dxa"/>
            <w:gridSpan w:val="6"/>
            <w:vAlign w:val="center"/>
          </w:tcPr>
          <w:p w:rsidR="006539BE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6539BE" w:rsidRPr="000C256C" w:rsidRDefault="006539BE" w:rsidP="009259C2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6539BE" w:rsidRPr="000C256C" w:rsidRDefault="00706C90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06C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17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vAlign w:val="center"/>
          </w:tcPr>
          <w:p w:rsidR="006539BE" w:rsidRPr="000C256C" w:rsidRDefault="006539BE" w:rsidP="009259C2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6539BE" w:rsidRDefault="006539BE" w:rsidP="006539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netto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 xml:space="preserve">adanie nr 2  (kolumna  7) – .................................................. zł. 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..........................................................................................................................................................)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podatek VAT ……… % tj. – ............................... zł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brutto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 xml:space="preserve">adanie nr 2 (kolumna 9) – ................................................... zł. 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..........................................................................................................................................................)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zgodnie z powyższym zestawieniem (tabela) w zakresie podstawowym.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netto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 xml:space="preserve">adanie nr 2 ( z prawem opcji ) kolumna 10 – ...................... zł. 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..........................................................................................................................................................)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podatek VAT ……… % tj. – ............................... zł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brutto za </w:t>
      </w:r>
      <w:r w:rsidR="00E43C21" w:rsidRPr="00F364FA">
        <w:rPr>
          <w:rFonts w:ascii="Arial" w:eastAsia="Times New Roman" w:hAnsi="Arial" w:cs="Arial"/>
          <w:b/>
          <w:lang w:eastAsia="ar-SA"/>
        </w:rPr>
        <w:t>Z</w:t>
      </w:r>
      <w:r w:rsidRPr="00F364FA">
        <w:rPr>
          <w:rFonts w:ascii="Arial" w:eastAsia="Times New Roman" w:hAnsi="Arial" w:cs="Arial"/>
          <w:b/>
          <w:lang w:eastAsia="ar-SA"/>
        </w:rPr>
        <w:t>adanie nr 2</w:t>
      </w:r>
      <w:r w:rsidR="00706C90" w:rsidRPr="00F364FA">
        <w:rPr>
          <w:rFonts w:ascii="Arial" w:eastAsia="Times New Roman" w:hAnsi="Arial" w:cs="Arial"/>
          <w:b/>
          <w:lang w:eastAsia="ar-SA"/>
        </w:rPr>
        <w:t xml:space="preserve"> ( z prawem opcji ) kolumna 11</w:t>
      </w:r>
      <w:r w:rsidRPr="00F364FA">
        <w:rPr>
          <w:rFonts w:ascii="Arial" w:eastAsia="Times New Roman" w:hAnsi="Arial" w:cs="Arial"/>
          <w:b/>
          <w:lang w:eastAsia="ar-SA"/>
        </w:rPr>
        <w:t>– ...........</w:t>
      </w:r>
      <w:r w:rsidR="00494BC4" w:rsidRPr="00F364FA">
        <w:rPr>
          <w:rFonts w:ascii="Arial" w:eastAsia="Times New Roman" w:hAnsi="Arial" w:cs="Arial"/>
          <w:b/>
          <w:lang w:eastAsia="ar-SA"/>
        </w:rPr>
        <w:t xml:space="preserve"> </w:t>
      </w:r>
      <w:r w:rsidRPr="00F364FA">
        <w:rPr>
          <w:rFonts w:ascii="Arial" w:eastAsia="Times New Roman" w:hAnsi="Arial" w:cs="Arial"/>
          <w:b/>
          <w:lang w:eastAsia="ar-SA"/>
        </w:rPr>
        <w:t xml:space="preserve">.......... zł. </w:t>
      </w:r>
    </w:p>
    <w:p w:rsidR="00423100" w:rsidRPr="00F364FA" w:rsidRDefault="00423100" w:rsidP="0042310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..........................................................................................................................................................)</w:t>
      </w:r>
    </w:p>
    <w:p w:rsidR="00423100" w:rsidRPr="00F364FA" w:rsidRDefault="00423100" w:rsidP="00706C9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zgodnie z powyższym zestawieniem (tabela). </w:t>
      </w:r>
    </w:p>
    <w:p w:rsidR="00B008BB" w:rsidRDefault="00B008BB" w:rsidP="00B008BB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CA1C01" w:rsidRPr="00CA1C01" w:rsidRDefault="00CA1C01" w:rsidP="00CA1C01">
      <w:pPr>
        <w:pStyle w:val="Bezodstpw"/>
        <w:rPr>
          <w:rFonts w:ascii="Arial" w:hAnsi="Arial" w:cs="Arial"/>
          <w:b/>
          <w:color w:val="0070C0"/>
          <w:lang w:eastAsia="pl-PL"/>
        </w:rPr>
      </w:pPr>
      <w:r w:rsidRPr="00F364FA">
        <w:rPr>
          <w:rFonts w:ascii="Arial" w:hAnsi="Arial" w:cs="Arial"/>
          <w:b/>
          <w:color w:val="FF0000"/>
          <w:lang w:eastAsia="pl-PL"/>
        </w:rPr>
        <w:t>KRYTERIUM OCENY OFERT – TERMIN DOSTAWY ZAMÓWIENIA – WAGA 40 %</w:t>
      </w:r>
    </w:p>
    <w:p w:rsidR="00CA1C01" w:rsidRPr="007F464E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CA1C01" w:rsidRPr="007F464E" w:rsidRDefault="00CA1C01" w:rsidP="00CA1C01">
      <w:pPr>
        <w:pStyle w:val="Bezodstpw"/>
        <w:rPr>
          <w:rFonts w:ascii="Arial" w:hAnsi="Arial" w:cs="Arial"/>
          <w:b/>
          <w:lang w:eastAsia="pl-PL"/>
        </w:rPr>
      </w:pPr>
      <w:r w:rsidRPr="007F464E">
        <w:rPr>
          <w:rFonts w:ascii="Arial" w:hAnsi="Arial" w:cs="Arial"/>
          <w:b/>
          <w:lang w:eastAsia="pl-PL"/>
        </w:rPr>
        <w:t>TERMIN DOST</w:t>
      </w:r>
      <w:r>
        <w:rPr>
          <w:rFonts w:ascii="Arial" w:hAnsi="Arial" w:cs="Arial"/>
          <w:b/>
          <w:lang w:eastAsia="pl-PL"/>
        </w:rPr>
        <w:t xml:space="preserve">AWY ZAMÓWIENIA  (W DNIACH): </w:t>
      </w:r>
      <w:r w:rsidRPr="007F464E">
        <w:rPr>
          <w:rFonts w:ascii="Arial" w:hAnsi="Arial" w:cs="Arial"/>
          <w:b/>
          <w:lang w:eastAsia="pl-PL"/>
        </w:rPr>
        <w:t>………..... DNI OD DATY WYSŁANIA ZAMÓWIENIA PRZEZ ZAMAWIAJĄCEGO</w:t>
      </w:r>
    </w:p>
    <w:p w:rsidR="00CA1C01" w:rsidRPr="006539BE" w:rsidRDefault="00CA1C01" w:rsidP="00CA1C01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CA1C01" w:rsidRPr="00F364FA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F364FA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CA1C01" w:rsidRPr="00F364FA" w:rsidRDefault="00CA1C01" w:rsidP="00CA1C01">
      <w:pPr>
        <w:spacing w:after="0" w:line="240" w:lineRule="auto"/>
        <w:jc w:val="both"/>
        <w:rPr>
          <w:rFonts w:ascii="Arial" w:eastAsia="Times New Roman" w:hAnsi="Arial" w:cs="Times New Roman"/>
          <w:b/>
          <w:color w:val="00B050"/>
          <w:u w:val="single"/>
          <w:lang w:eastAsia="pl-PL"/>
        </w:rPr>
      </w:pPr>
    </w:p>
    <w:p w:rsidR="00CA1C01" w:rsidRPr="00F364FA" w:rsidRDefault="00FF7AF6" w:rsidP="00FF7AF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>a)  </w:t>
      </w:r>
      <w:r w:rsidR="00CA1C01" w:rsidRPr="00F364FA">
        <w:rPr>
          <w:rFonts w:ascii="Arial" w:eastAsia="Times New Roman" w:hAnsi="Arial" w:cs="Arial"/>
          <w:lang w:eastAsia="pl-PL"/>
        </w:rPr>
        <w:t xml:space="preserve">Termin dostawy zamówienia jest w niniejszym postępowaniu kryterium oceny ofert. </w:t>
      </w:r>
    </w:p>
    <w:p w:rsidR="00CA1C01" w:rsidRPr="00F364FA" w:rsidRDefault="00FF7AF6" w:rsidP="00FF7AF6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 xml:space="preserve">b) </w:t>
      </w:r>
      <w:r w:rsidR="00CA1C01" w:rsidRPr="00F364FA">
        <w:rPr>
          <w:rFonts w:ascii="Arial" w:eastAsia="Times New Roman" w:hAnsi="Arial" w:cs="Arial"/>
          <w:lang w:eastAsia="pl-PL"/>
        </w:rPr>
        <w:t>Zamawiający dokona jego oceny na podstawie zasad określonych w Zaproszeniu do składania ofert.</w:t>
      </w:r>
    </w:p>
    <w:p w:rsidR="00CA1C01" w:rsidRPr="00F364FA" w:rsidRDefault="00CA1C01" w:rsidP="00FF7AF6">
      <w:pPr>
        <w:pStyle w:val="Akapitzlist"/>
        <w:numPr>
          <w:ilvl w:val="0"/>
          <w:numId w:val="50"/>
        </w:numPr>
        <w:spacing w:line="48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364FA">
        <w:rPr>
          <w:rFonts w:ascii="Arial" w:hAnsi="Arial" w:cs="Arial"/>
          <w:sz w:val="22"/>
          <w:szCs w:val="22"/>
          <w:lang w:eastAsia="pl-PL"/>
        </w:rPr>
        <w:t>Wykonawca określając termin dostawy powinien uwzględnić zasady określone w Zaproszeniu do składania ofert.</w:t>
      </w:r>
    </w:p>
    <w:p w:rsidR="00CA1C01" w:rsidRDefault="00CA1C01" w:rsidP="00B008BB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660621" w:rsidRPr="00F364FA" w:rsidRDefault="00660621" w:rsidP="00660621">
      <w:pPr>
        <w:pStyle w:val="Tekstpodstawowy2"/>
        <w:spacing w:before="120" w:after="240" w:line="24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F364FA">
        <w:rPr>
          <w:rFonts w:ascii="Arial" w:hAnsi="Arial" w:cs="Arial"/>
          <w:b/>
          <w:color w:val="00B050"/>
          <w:sz w:val="24"/>
          <w:szCs w:val="24"/>
        </w:rPr>
        <w:t xml:space="preserve">ZADANIE NR 3 – FARBY </w:t>
      </w:r>
      <w:r w:rsidR="00835039" w:rsidRPr="00F364FA">
        <w:rPr>
          <w:rFonts w:ascii="Arial" w:hAnsi="Arial" w:cs="Arial"/>
          <w:b/>
          <w:color w:val="00B050"/>
          <w:sz w:val="24"/>
          <w:szCs w:val="24"/>
        </w:rPr>
        <w:t>I ROZPUSZCZALNIKI</w:t>
      </w:r>
      <w:r w:rsidRPr="00F364FA">
        <w:rPr>
          <w:rFonts w:ascii="Arial" w:hAnsi="Arial" w:cs="Arial"/>
          <w:b/>
          <w:color w:val="00B050"/>
          <w:sz w:val="24"/>
          <w:szCs w:val="24"/>
        </w:rPr>
        <w:t xml:space="preserve"> – SEKCJA INFRASTRUKTURY</w:t>
      </w:r>
    </w:p>
    <w:p w:rsidR="00660621" w:rsidRPr="00F364FA" w:rsidRDefault="00660621" w:rsidP="00660621">
      <w:pPr>
        <w:spacing w:line="480" w:lineRule="auto"/>
        <w:rPr>
          <w:rFonts w:ascii="Arial" w:hAnsi="Arial"/>
          <w:color w:val="FF0000"/>
          <w:lang w:eastAsia="pl-PL"/>
        </w:rPr>
      </w:pPr>
      <w:r w:rsidRPr="00F364FA">
        <w:rPr>
          <w:rFonts w:ascii="Arial" w:hAnsi="Arial"/>
          <w:b/>
          <w:color w:val="FF0000"/>
          <w:lang w:val="x-none" w:eastAsia="pl-PL"/>
        </w:rPr>
        <w:t>KRYTERIUM</w:t>
      </w:r>
      <w:r w:rsidRPr="00F364FA">
        <w:rPr>
          <w:rFonts w:ascii="Arial" w:hAnsi="Arial"/>
          <w:b/>
          <w:color w:val="FF0000"/>
          <w:lang w:eastAsia="pl-PL"/>
        </w:rPr>
        <w:t xml:space="preserve"> 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 OCENY OFERT CENA  </w:t>
      </w:r>
      <w:r w:rsidRPr="00F364FA">
        <w:rPr>
          <w:rFonts w:ascii="Arial" w:hAnsi="Arial"/>
          <w:b/>
          <w:color w:val="FF0000"/>
          <w:lang w:eastAsia="pl-PL"/>
        </w:rPr>
        <w:t xml:space="preserve">- 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WAGA </w:t>
      </w:r>
      <w:r w:rsidR="00FF08C8" w:rsidRPr="00F364FA">
        <w:rPr>
          <w:rFonts w:ascii="Arial" w:hAnsi="Arial"/>
          <w:b/>
          <w:color w:val="FF0000"/>
          <w:lang w:eastAsia="pl-PL"/>
        </w:rPr>
        <w:t>60</w:t>
      </w:r>
      <w:r w:rsidRPr="00F364FA">
        <w:rPr>
          <w:rFonts w:ascii="Arial" w:hAnsi="Arial"/>
          <w:b/>
          <w:color w:val="FF0000"/>
          <w:lang w:val="x-none" w:eastAsia="pl-PL"/>
        </w:rPr>
        <w:t xml:space="preserve"> %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964"/>
        <w:gridCol w:w="709"/>
        <w:gridCol w:w="1321"/>
        <w:gridCol w:w="1065"/>
        <w:gridCol w:w="1428"/>
        <w:gridCol w:w="1417"/>
        <w:gridCol w:w="1115"/>
        <w:gridCol w:w="1417"/>
      </w:tblGrid>
      <w:tr w:rsidR="006A42EA" w:rsidTr="006A42EA">
        <w:tc>
          <w:tcPr>
            <w:tcW w:w="546" w:type="dxa"/>
            <w:vAlign w:val="center"/>
          </w:tcPr>
          <w:p w:rsidR="006A42EA" w:rsidRPr="000C256C" w:rsidRDefault="00C2485B" w:rsidP="00C2485B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b/>
                <w:sz w:val="16"/>
                <w:szCs w:val="16"/>
                <w:lang w:eastAsia="pl-PL"/>
              </w:rPr>
              <w:t>L</w:t>
            </w:r>
            <w:r w:rsidR="006A42EA"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2964" w:type="dxa"/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21" w:type="dxa"/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podstawowa</w:t>
            </w:r>
          </w:p>
        </w:tc>
        <w:tc>
          <w:tcPr>
            <w:tcW w:w="1065" w:type="dxa"/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Ilość w opcji</w:t>
            </w:r>
          </w:p>
        </w:tc>
        <w:tc>
          <w:tcPr>
            <w:tcW w:w="1428" w:type="dxa"/>
            <w:vAlign w:val="center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Cena jednostkowa netto  w zł</w:t>
            </w:r>
          </w:p>
        </w:tc>
        <w:tc>
          <w:tcPr>
            <w:tcW w:w="1417" w:type="dxa"/>
            <w:vAlign w:val="center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netto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 kol.4x6</w:t>
            </w:r>
          </w:p>
        </w:tc>
        <w:tc>
          <w:tcPr>
            <w:tcW w:w="1115" w:type="dxa"/>
            <w:vAlign w:val="center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417" w:type="dxa"/>
            <w:vAlign w:val="center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Wartość podstawowa brutto w zł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kol.7x8</w:t>
            </w:r>
          </w:p>
        </w:tc>
      </w:tr>
      <w:tr w:rsidR="006A42EA" w:rsidTr="006A42EA">
        <w:tc>
          <w:tcPr>
            <w:tcW w:w="546" w:type="dxa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64" w:type="dxa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1" w:type="dxa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5" w:type="dxa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0C256C">
              <w:rPr>
                <w:rFonts w:ascii="Arial" w:hAnsi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8" w:type="dxa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A42EA" w:rsidRPr="000C256C" w:rsidRDefault="006A42EA" w:rsidP="00F871FD">
            <w:pPr>
              <w:pStyle w:val="Tekstpodstawowy2"/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256C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</w:tr>
      <w:tr w:rsidR="00585BDE" w:rsidTr="006A42EA">
        <w:tc>
          <w:tcPr>
            <w:tcW w:w="546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DE" w:rsidRPr="00585BDE" w:rsidRDefault="00585BDE" w:rsidP="004B629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Emalia nitro biała matowa RAL 9003 ,przeznaczona do malowania drewna i metalu w opakowaniach 1 l (dopuszcza się opakowanie 0,8 l) </w:t>
            </w:r>
            <w:r w:rsidRPr="00585B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585BDE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585BDE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585BDE" w:rsidTr="006A42EA">
        <w:tc>
          <w:tcPr>
            <w:tcW w:w="546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DE" w:rsidRPr="00585BDE" w:rsidRDefault="00585BDE" w:rsidP="004B629F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Emalia nitro szara matowa RAL 7030,przeznaczona do malowania drewna i metalu w opakowaniach 1 l (dopuszcza się opakowanie 0,8 l)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585BDE" w:rsidTr="006A42EA">
        <w:tc>
          <w:tcPr>
            <w:tcW w:w="546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DE" w:rsidRPr="00585BDE" w:rsidRDefault="00585BDE" w:rsidP="004B629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Emalia ftalowa czarna matowa RAL 9005,przeznaczona do malowania drewna i metalu w opakowaniach 1 l (dopuszcza się opakowanie 0,8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585BDE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585BDE" w:rsidTr="006A42EA">
        <w:tc>
          <w:tcPr>
            <w:tcW w:w="546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DE" w:rsidRPr="00585BDE" w:rsidRDefault="00585BDE" w:rsidP="004B629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Emalia nitro khaki matowa RAL 7008,przeznaczona do malowania drewna i metalu w opakowaniach 1 l (dopuszcza się opakowanie 0,8 l)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585BDE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585BDE" w:rsidTr="006A42EA">
        <w:tc>
          <w:tcPr>
            <w:tcW w:w="546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DE" w:rsidRPr="00585BDE" w:rsidRDefault="00585BDE" w:rsidP="004B629F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Emalia nitro czerwona RAL 2002,przeznaczona do malowania drewna i metalu w opakowaniach 1 l (dopuszcza się opakowanie 0,8 l)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585BDE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585BDE" w:rsidTr="006A42EA">
        <w:tc>
          <w:tcPr>
            <w:tcW w:w="546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DE" w:rsidRPr="00585BDE" w:rsidRDefault="00585BDE" w:rsidP="004B629F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Farba poliuretanowa żółta RAL 1023, </w:t>
            </w:r>
            <w:r w:rsidRPr="00585BDE">
              <w:rPr>
                <w:sz w:val="18"/>
                <w:szCs w:val="18"/>
              </w:rPr>
              <w:t xml:space="preserve"> </w:t>
            </w: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przeznaczona do malowania drewna , podłoży z tynku , betonu , tworzyw sztucznych i metalu w </w:t>
            </w: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opakowaniach 1 l (dopuszcza się opakowanie 0,8 l)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585BDE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585BDE" w:rsidTr="006A42EA">
        <w:tc>
          <w:tcPr>
            <w:tcW w:w="546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5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DE" w:rsidRPr="004B629F" w:rsidRDefault="00585BDE" w:rsidP="004B629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5B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Rozpuszczalnik/ rozcieńczalnik uniwersalny nitro w opakowaniach 1 l.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585BDE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E" w:rsidRPr="00706C90" w:rsidRDefault="004B629F" w:rsidP="00585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85BDE" w:rsidRPr="000C256C" w:rsidRDefault="00585BDE" w:rsidP="00585BDE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6A42EA" w:rsidTr="006A42EA">
        <w:trPr>
          <w:trHeight w:val="136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EA" w:rsidRPr="00585BDE" w:rsidRDefault="006A42EA" w:rsidP="00D73865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A" w:rsidRDefault="006A42EA" w:rsidP="00F871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A" w:rsidRDefault="006A42EA" w:rsidP="00F871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EA" w:rsidRDefault="006A42EA" w:rsidP="00F871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6A42EA" w:rsidTr="006A42EA">
        <w:tc>
          <w:tcPr>
            <w:tcW w:w="8033" w:type="dxa"/>
            <w:gridSpan w:val="6"/>
            <w:vAlign w:val="center"/>
          </w:tcPr>
          <w:p w:rsidR="006A42EA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  <w:p w:rsidR="006A42EA" w:rsidRPr="000C256C" w:rsidRDefault="006A42EA" w:rsidP="00F871FD">
            <w:pPr>
              <w:jc w:val="right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  <w:r w:rsidRPr="000C256C">
              <w:rPr>
                <w:rFonts w:ascii="Arial" w:hAnsi="Arial"/>
                <w:b/>
                <w:sz w:val="20"/>
                <w:szCs w:val="20"/>
                <w:lang w:eastAsia="pl-PL"/>
              </w:rPr>
              <w:t>RAZEM</w:t>
            </w:r>
          </w:p>
          <w:p w:rsidR="006A42EA" w:rsidRPr="000C256C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color w:val="FF0000"/>
                <w:sz w:val="16"/>
                <w:szCs w:val="16"/>
                <w:lang w:eastAsia="pl-PL"/>
              </w:rPr>
            </w:pPr>
            <w:r w:rsidRPr="00706C90">
              <w:rPr>
                <w:rFonts w:ascii="Arial" w:hAnsi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17" w:type="dxa"/>
            <w:vAlign w:val="center"/>
          </w:tcPr>
          <w:p w:rsidR="006A42EA" w:rsidRPr="000C256C" w:rsidRDefault="006A42EA" w:rsidP="00F871FD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F871FD" w:rsidRDefault="00F871FD" w:rsidP="00F871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1FD" w:rsidRPr="00F364FA" w:rsidRDefault="00F871FD" w:rsidP="00F871F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netto za Zadanie nr </w:t>
      </w:r>
      <w:r w:rsidR="00D73865" w:rsidRPr="00F364FA">
        <w:rPr>
          <w:rFonts w:ascii="Arial" w:eastAsia="Times New Roman" w:hAnsi="Arial" w:cs="Arial"/>
          <w:b/>
          <w:lang w:eastAsia="ar-SA"/>
        </w:rPr>
        <w:t>3</w:t>
      </w:r>
      <w:r w:rsidRPr="00F364FA">
        <w:rPr>
          <w:rFonts w:ascii="Arial" w:eastAsia="Times New Roman" w:hAnsi="Arial" w:cs="Arial"/>
          <w:b/>
          <w:lang w:eastAsia="ar-SA"/>
        </w:rPr>
        <w:t xml:space="preserve"> (kolumna  7) – .................................................. zł. </w:t>
      </w:r>
    </w:p>
    <w:p w:rsidR="00F871FD" w:rsidRPr="00F364FA" w:rsidRDefault="00F871FD" w:rsidP="00F871F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......................................................................................................................................................)</w:t>
      </w:r>
    </w:p>
    <w:p w:rsidR="00F871FD" w:rsidRPr="00F364FA" w:rsidRDefault="00F871FD" w:rsidP="00F871F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podatek VAT ……… % tj. – ............................... zł</w:t>
      </w:r>
    </w:p>
    <w:p w:rsidR="00F871FD" w:rsidRPr="00F364FA" w:rsidRDefault="00F871FD" w:rsidP="00F871F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 xml:space="preserve">Wartość zamówienia ogółem brutto za Zadanie nr </w:t>
      </w:r>
      <w:r w:rsidR="00D73865" w:rsidRPr="00F364FA">
        <w:rPr>
          <w:rFonts w:ascii="Arial" w:eastAsia="Times New Roman" w:hAnsi="Arial" w:cs="Arial"/>
          <w:b/>
          <w:lang w:eastAsia="ar-SA"/>
        </w:rPr>
        <w:t>3</w:t>
      </w:r>
      <w:r w:rsidRPr="00F364FA">
        <w:rPr>
          <w:rFonts w:ascii="Arial" w:eastAsia="Times New Roman" w:hAnsi="Arial" w:cs="Arial"/>
          <w:b/>
          <w:lang w:eastAsia="ar-SA"/>
        </w:rPr>
        <w:t xml:space="preserve"> (kolumna 9) – ................................................... zł. </w:t>
      </w:r>
    </w:p>
    <w:p w:rsidR="00F871FD" w:rsidRPr="00F364FA" w:rsidRDefault="00F871FD" w:rsidP="00F871F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364FA">
        <w:rPr>
          <w:rFonts w:ascii="Arial" w:eastAsia="Times New Roman" w:hAnsi="Arial" w:cs="Arial"/>
          <w:lang w:eastAsia="ar-SA"/>
        </w:rPr>
        <w:t>(słownie .......................................................................................................................................................)</w:t>
      </w:r>
    </w:p>
    <w:p w:rsidR="00F871FD" w:rsidRPr="00F364FA" w:rsidRDefault="00F871FD" w:rsidP="00F871F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F364FA">
        <w:rPr>
          <w:rFonts w:ascii="Arial" w:eastAsia="Times New Roman" w:hAnsi="Arial" w:cs="Arial"/>
          <w:b/>
          <w:lang w:eastAsia="ar-SA"/>
        </w:rPr>
        <w:t>zgodnie z powyższym zestawieniem (tabela) w zakresie podstawowym.</w:t>
      </w:r>
    </w:p>
    <w:p w:rsidR="00F871FD" w:rsidRPr="00F364FA" w:rsidRDefault="00F871FD" w:rsidP="00F871F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CA1C01" w:rsidRPr="00F364FA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F364FA">
        <w:rPr>
          <w:rFonts w:ascii="Arial" w:hAnsi="Arial" w:cs="Arial"/>
          <w:b/>
          <w:color w:val="FF0000"/>
          <w:lang w:eastAsia="pl-PL"/>
        </w:rPr>
        <w:t>KRYTERIUM OCENY OFERT – TERMIN DOSTAWY ZAMÓWIENIA – WAGA 40 %</w:t>
      </w:r>
    </w:p>
    <w:p w:rsidR="00CA1C01" w:rsidRPr="00F364FA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</w:p>
    <w:p w:rsidR="00CA1C01" w:rsidRPr="00F364FA" w:rsidRDefault="00CA1C01" w:rsidP="00CA1C01">
      <w:pPr>
        <w:pStyle w:val="Bezodstpw"/>
        <w:rPr>
          <w:rFonts w:ascii="Arial" w:hAnsi="Arial" w:cs="Arial"/>
          <w:b/>
          <w:lang w:eastAsia="pl-PL"/>
        </w:rPr>
      </w:pPr>
      <w:r w:rsidRPr="00F364FA">
        <w:rPr>
          <w:rFonts w:ascii="Arial" w:hAnsi="Arial" w:cs="Arial"/>
          <w:b/>
          <w:lang w:eastAsia="pl-PL"/>
        </w:rPr>
        <w:t>TERMIN DOSTAWY ZAMÓWIENIA  (W DNIACH): ………. DNI OD DATY WYSŁANIA ZAMÓWIENIA PRZEZ ZAMAWIAJĄCEGO</w:t>
      </w:r>
    </w:p>
    <w:p w:rsidR="00CA1C01" w:rsidRPr="00F364FA" w:rsidRDefault="00CA1C01" w:rsidP="00CA1C01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CA1C01" w:rsidRPr="00F364FA" w:rsidRDefault="00CA1C01" w:rsidP="00CA1C01">
      <w:pPr>
        <w:pStyle w:val="Bezodstpw"/>
        <w:rPr>
          <w:rFonts w:ascii="Arial" w:hAnsi="Arial" w:cs="Arial"/>
          <w:b/>
          <w:color w:val="FF0000"/>
          <w:lang w:eastAsia="pl-PL"/>
        </w:rPr>
      </w:pPr>
      <w:r w:rsidRPr="00F364FA">
        <w:rPr>
          <w:rFonts w:ascii="Arial" w:hAnsi="Arial" w:cs="Arial"/>
          <w:b/>
          <w:color w:val="FF0000"/>
          <w:lang w:eastAsia="pl-PL"/>
        </w:rPr>
        <w:t>Uwaga: należy wpisać konkretną ilość dni, a nie przedział.</w:t>
      </w:r>
    </w:p>
    <w:p w:rsidR="00CA1C01" w:rsidRPr="00F364FA" w:rsidRDefault="00CA1C01" w:rsidP="00CA1C01">
      <w:pPr>
        <w:spacing w:after="0" w:line="240" w:lineRule="auto"/>
        <w:jc w:val="both"/>
        <w:rPr>
          <w:rFonts w:ascii="Arial" w:eastAsia="Times New Roman" w:hAnsi="Arial" w:cs="Times New Roman"/>
          <w:b/>
          <w:color w:val="00B050"/>
          <w:u w:val="single"/>
          <w:lang w:eastAsia="pl-PL"/>
        </w:rPr>
      </w:pPr>
    </w:p>
    <w:p w:rsidR="00CA1C01" w:rsidRPr="00F364FA" w:rsidRDefault="00CA1C01" w:rsidP="00CA1C01">
      <w:pPr>
        <w:numPr>
          <w:ilvl w:val="1"/>
          <w:numId w:val="4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 xml:space="preserve">Termin dostawy zamówienia jest w niniejszym postępowaniu kryterium oceny ofert. </w:t>
      </w:r>
    </w:p>
    <w:p w:rsidR="00CA1C01" w:rsidRPr="00F364FA" w:rsidRDefault="00CA1C01" w:rsidP="00CA1C01">
      <w:pPr>
        <w:numPr>
          <w:ilvl w:val="1"/>
          <w:numId w:val="4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>Zamawiający dokona jego oceny na podstawie zasad określonych w Zaproszeniu do składania ofert.</w:t>
      </w:r>
    </w:p>
    <w:p w:rsidR="00CA1C01" w:rsidRPr="00F364FA" w:rsidRDefault="00CA1C01" w:rsidP="00CA1C01">
      <w:pPr>
        <w:numPr>
          <w:ilvl w:val="1"/>
          <w:numId w:val="49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F364FA">
        <w:rPr>
          <w:rFonts w:ascii="Arial" w:eastAsia="Times New Roman" w:hAnsi="Arial" w:cs="Arial"/>
          <w:lang w:eastAsia="pl-PL"/>
        </w:rPr>
        <w:t>Wykonawca określając termin dostawy powinien uwzględnić zasady określone w Zaproszeniu do składania ofert.</w:t>
      </w:r>
    </w:p>
    <w:p w:rsidR="00660621" w:rsidRPr="00F364FA" w:rsidRDefault="00660621" w:rsidP="00B008BB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u w:val="single"/>
          <w:lang w:eastAsia="pl-PL"/>
        </w:rPr>
      </w:pPr>
    </w:p>
    <w:p w:rsidR="00AE5A49" w:rsidRPr="00EE297E" w:rsidRDefault="00AE5A49" w:rsidP="00AE5A49">
      <w:pPr>
        <w:numPr>
          <w:ilvl w:val="0"/>
          <w:numId w:val="9"/>
        </w:numPr>
        <w:spacing w:after="120" w:line="240" w:lineRule="auto"/>
        <w:ind w:left="0" w:hanging="284"/>
        <w:jc w:val="both"/>
        <w:rPr>
          <w:rFonts w:ascii="Arial" w:hAnsi="Arial" w:cs="Arial"/>
          <w:b/>
          <w:lang w:val="x-none" w:eastAsia="x-none"/>
        </w:rPr>
      </w:pPr>
      <w:r w:rsidRPr="00EE297E">
        <w:rPr>
          <w:rFonts w:ascii="Arial" w:hAnsi="Arial" w:cs="Arial"/>
          <w:b/>
          <w:lang w:val="x-none" w:eastAsia="x-none"/>
        </w:rPr>
        <w:t>Oświadczam, że</w:t>
      </w:r>
      <w:r w:rsidR="00B87278" w:rsidRPr="00EE297E">
        <w:rPr>
          <w:rFonts w:ascii="Arial" w:hAnsi="Arial" w:cs="Arial"/>
          <w:i/>
          <w:lang w:val="x-none" w:eastAsia="x-none"/>
        </w:rPr>
        <w:t>:</w:t>
      </w:r>
    </w:p>
    <w:p w:rsidR="00AE5A49" w:rsidRPr="00EE297E" w:rsidRDefault="00AE5A49" w:rsidP="00AE5A49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Arial"/>
        </w:rPr>
      </w:pPr>
      <w:r w:rsidRPr="00EE297E">
        <w:rPr>
          <w:rFonts w:ascii="Arial" w:eastAsia="Calibri" w:hAnsi="Arial" w:cs="Arial"/>
        </w:rPr>
        <w:lastRenderedPageBreak/>
        <w:t xml:space="preserve"> Zapoznałem (-</w:t>
      </w:r>
      <w:r w:rsidRPr="00EE297E">
        <w:rPr>
          <w:rFonts w:ascii="Arial" w:eastAsia="Calibri" w:hAnsi="Arial" w:cs="Arial"/>
          <w:i/>
          <w:iCs/>
        </w:rPr>
        <w:t>liśmy</w:t>
      </w:r>
      <w:r w:rsidRPr="00EE297E">
        <w:rPr>
          <w:rFonts w:ascii="Arial" w:eastAsia="Calibri" w:hAnsi="Arial" w:cs="Arial"/>
        </w:rPr>
        <w:t xml:space="preserve">) się z warunkami postępowania o udzielenie zamówienia zawartymi w </w:t>
      </w:r>
      <w:r w:rsidR="00494BC4" w:rsidRPr="00EE297E">
        <w:rPr>
          <w:rFonts w:ascii="Arial" w:eastAsia="Calibri" w:hAnsi="Arial" w:cs="Arial"/>
        </w:rPr>
        <w:t>Z</w:t>
      </w:r>
      <w:r w:rsidRPr="00EE297E">
        <w:rPr>
          <w:rFonts w:ascii="Arial" w:eastAsia="Calibri" w:hAnsi="Arial" w:cs="Arial"/>
        </w:rPr>
        <w:t xml:space="preserve">aproszeniu do składania ofert oraz załącznikami  stanowiącymi jej integralną część i projektem umowy – </w:t>
      </w:r>
      <w:r w:rsidRPr="00EE297E">
        <w:rPr>
          <w:rFonts w:ascii="Arial" w:eastAsia="Calibri" w:hAnsi="Arial" w:cs="Arial"/>
          <w:b/>
        </w:rPr>
        <w:t>nie wnosimy żadnych zastrzeżeń</w:t>
      </w:r>
      <w:r w:rsidRPr="00EE297E">
        <w:rPr>
          <w:rFonts w:ascii="Arial" w:eastAsia="Calibri" w:hAnsi="Arial" w:cs="Arial"/>
        </w:rPr>
        <w:t xml:space="preserve"> i uznajemy się za związanych określonymi w nich  postanowieniami, a w przypadku wyboru naszej oferty podpiszemy umowę zgodnie z treścią przedstawioną przez Zamawiającego.  </w:t>
      </w:r>
    </w:p>
    <w:p w:rsidR="00AE5A49" w:rsidRPr="00EE297E" w:rsidRDefault="00AE5A49" w:rsidP="00AE5A49">
      <w:pPr>
        <w:numPr>
          <w:ilvl w:val="0"/>
          <w:numId w:val="8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</w:rPr>
      </w:pPr>
      <w:r w:rsidRPr="00EE297E">
        <w:rPr>
          <w:rFonts w:ascii="Arial" w:eastAsia="Calibri" w:hAnsi="Arial" w:cs="Arial"/>
        </w:rPr>
        <w:t xml:space="preserve"> Zapoznałem (-</w:t>
      </w:r>
      <w:r w:rsidRPr="00EE297E">
        <w:rPr>
          <w:rFonts w:ascii="Arial" w:eastAsia="Calibri" w:hAnsi="Arial" w:cs="Arial"/>
          <w:i/>
          <w:iCs/>
        </w:rPr>
        <w:t>liśmy</w:t>
      </w:r>
      <w:r w:rsidRPr="00EE297E">
        <w:rPr>
          <w:rFonts w:ascii="Arial" w:eastAsia="Calibri" w:hAnsi="Arial" w:cs="Arial"/>
        </w:rPr>
        <w:t>) się oraz uzyskałem (-</w:t>
      </w:r>
      <w:r w:rsidRPr="00EE297E">
        <w:rPr>
          <w:rFonts w:ascii="Arial" w:eastAsia="Calibri" w:hAnsi="Arial" w:cs="Arial"/>
          <w:i/>
          <w:iCs/>
        </w:rPr>
        <w:t>liśmy</w:t>
      </w:r>
      <w:r w:rsidRPr="00EE297E">
        <w:rPr>
          <w:rFonts w:ascii="Arial" w:eastAsia="Calibri" w:hAnsi="Arial" w:cs="Arial"/>
        </w:rPr>
        <w:t>) na własną odpowiedzialność i ryzyko, wszelkie istotne informacje, niezbędne do przygotowania oferty.</w:t>
      </w:r>
    </w:p>
    <w:p w:rsidR="00AE5A49" w:rsidRPr="00EE297E" w:rsidRDefault="00AE5A49" w:rsidP="00AE5A49">
      <w:pPr>
        <w:numPr>
          <w:ilvl w:val="0"/>
          <w:numId w:val="8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</w:rPr>
      </w:pPr>
      <w:r w:rsidRPr="00EE297E">
        <w:rPr>
          <w:rFonts w:ascii="Arial" w:eastAsia="Calibri" w:hAnsi="Arial" w:cs="Arial"/>
        </w:rPr>
        <w:t xml:space="preserve"> W przypadku wyboru oferty zobowiązuję </w:t>
      </w:r>
      <w:r w:rsidRPr="00EE297E">
        <w:rPr>
          <w:rFonts w:ascii="Arial" w:eastAsia="Calibri" w:hAnsi="Arial" w:cs="Arial"/>
          <w:i/>
        </w:rPr>
        <w:t>(-jemy</w:t>
      </w:r>
      <w:r w:rsidRPr="00EE297E">
        <w:rPr>
          <w:rFonts w:ascii="Arial" w:eastAsia="Calibri" w:hAnsi="Arial" w:cs="Arial"/>
        </w:rPr>
        <w:t xml:space="preserve">) się wykonać przedmiot umowy zgodnie ze wszystkimi wymaganiami określonymi </w:t>
      </w:r>
      <w:r w:rsidRPr="00EE297E">
        <w:rPr>
          <w:rFonts w:ascii="Arial" w:eastAsia="Calibri" w:hAnsi="Arial" w:cs="Arial"/>
        </w:rPr>
        <w:br/>
        <w:t xml:space="preserve">w dokumentacji </w:t>
      </w:r>
      <w:r w:rsidR="00494BC4" w:rsidRPr="00EE297E">
        <w:rPr>
          <w:rFonts w:ascii="Arial" w:eastAsia="Calibri" w:hAnsi="Arial" w:cs="Arial"/>
        </w:rPr>
        <w:t>Z</w:t>
      </w:r>
      <w:r w:rsidRPr="00EE297E">
        <w:rPr>
          <w:rFonts w:ascii="Arial" w:eastAsia="Calibri" w:hAnsi="Arial" w:cs="Arial"/>
        </w:rPr>
        <w:t>aproszenia ofertowego oraz złożonymi oświadczeniami.</w:t>
      </w:r>
    </w:p>
    <w:p w:rsidR="00AE5A49" w:rsidRPr="00EE297E" w:rsidRDefault="00AE5A49" w:rsidP="00AE5A49">
      <w:pPr>
        <w:numPr>
          <w:ilvl w:val="0"/>
          <w:numId w:val="8"/>
        </w:numPr>
        <w:suppressAutoHyphens/>
        <w:spacing w:line="360" w:lineRule="auto"/>
        <w:ind w:left="505"/>
        <w:contextualSpacing/>
        <w:jc w:val="both"/>
        <w:rPr>
          <w:rFonts w:ascii="Arial" w:hAnsi="Arial" w:cs="Arial"/>
          <w:lang w:eastAsia="ar-SA"/>
        </w:rPr>
      </w:pPr>
      <w:r w:rsidRPr="00EE297E">
        <w:rPr>
          <w:rFonts w:ascii="Arial" w:eastAsia="Calibri" w:hAnsi="Arial" w:cs="Arial"/>
          <w:b/>
          <w:lang w:eastAsia="ar-SA"/>
        </w:rPr>
        <w:t>Aktualne dokumenty rejestrowe</w:t>
      </w:r>
      <w:r w:rsidRPr="00EE297E">
        <w:rPr>
          <w:rFonts w:ascii="Arial" w:eastAsia="Calibri" w:hAnsi="Arial" w:cs="Arial"/>
          <w:lang w:eastAsia="ar-SA"/>
        </w:rPr>
        <w:t xml:space="preserve"> reprezentowanego przeze mnie podmiotu dostępne są w formie elektronicznej pod adresem internetowym…………………………….</w:t>
      </w:r>
    </w:p>
    <w:p w:rsidR="00AE5A49" w:rsidRPr="00EE297E" w:rsidRDefault="00AE5A49" w:rsidP="00AE5A49">
      <w:pPr>
        <w:spacing w:after="0" w:line="360" w:lineRule="auto"/>
        <w:ind w:left="502"/>
        <w:contextualSpacing/>
        <w:jc w:val="both"/>
        <w:rPr>
          <w:rFonts w:ascii="Arial" w:eastAsia="Calibri" w:hAnsi="Arial" w:cs="Arial"/>
          <w:lang w:eastAsia="ar-SA"/>
        </w:rPr>
      </w:pPr>
      <w:r w:rsidRPr="00EE297E">
        <w:rPr>
          <w:rFonts w:ascii="Arial" w:eastAsia="Calibri" w:hAnsi="Arial" w:cs="Arial"/>
          <w:b/>
          <w:lang w:eastAsia="ar-SA"/>
        </w:rPr>
        <w:t>Wyrażam / nie wyrażam zgodę/dy</w:t>
      </w:r>
      <w:r w:rsidRPr="00EE297E">
        <w:rPr>
          <w:rFonts w:ascii="Arial" w:eastAsia="Calibri" w:hAnsi="Arial" w:cs="Arial"/>
          <w:lang w:eastAsia="ar-SA"/>
        </w:rPr>
        <w:t xml:space="preserve"> na samodzielne pobranie przez Zamawiającego przedmiotowych dokumentów. </w:t>
      </w:r>
    </w:p>
    <w:p w:rsidR="00AE5A49" w:rsidRPr="00EE297E" w:rsidRDefault="00AE5A49" w:rsidP="00EE297E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</w:rPr>
      </w:pPr>
      <w:r w:rsidRPr="00EE297E">
        <w:rPr>
          <w:rFonts w:ascii="Arial" w:eastAsia="Calibri" w:hAnsi="Arial" w:cs="Times New Roman"/>
        </w:rPr>
        <w:t xml:space="preserve">Uważam się za związanego złożoną przez siebie ofertą przez </w:t>
      </w:r>
      <w:r w:rsidRPr="00EE297E">
        <w:rPr>
          <w:rFonts w:ascii="Arial" w:eastAsia="Calibri" w:hAnsi="Arial" w:cs="Times New Roman"/>
          <w:b/>
        </w:rPr>
        <w:t>okres 30 dni</w:t>
      </w:r>
      <w:r w:rsidRPr="00EE297E">
        <w:rPr>
          <w:rFonts w:ascii="Arial" w:eastAsia="Calibri" w:hAnsi="Arial" w:cs="Times New Roman"/>
        </w:rPr>
        <w:t>, licząc od terminu ostatecznego składania ofert.</w:t>
      </w:r>
    </w:p>
    <w:p w:rsidR="00AE5A49" w:rsidRPr="00EE297E" w:rsidRDefault="00AE5A49" w:rsidP="00EE297E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Times New Roman"/>
        </w:rPr>
      </w:pPr>
      <w:r w:rsidRPr="00EE297E">
        <w:rPr>
          <w:rFonts w:ascii="Arial" w:eastAsia="Calibri" w:hAnsi="Arial" w:cs="Times New Roman"/>
        </w:rPr>
        <w:t xml:space="preserve">Przyjmuję zaproponowany przez Zamawiającego </w:t>
      </w:r>
      <w:r w:rsidRPr="00EE297E">
        <w:rPr>
          <w:rFonts w:ascii="Arial" w:eastAsia="Calibri" w:hAnsi="Arial" w:cs="Times New Roman"/>
          <w:b/>
        </w:rPr>
        <w:t>termin płatności</w:t>
      </w:r>
      <w:r w:rsidRPr="00EE297E">
        <w:rPr>
          <w:rFonts w:ascii="Arial" w:eastAsia="Calibri" w:hAnsi="Arial" w:cs="Times New Roman"/>
        </w:rPr>
        <w:t xml:space="preserve"> </w:t>
      </w:r>
      <w:r w:rsidRPr="00EE297E">
        <w:rPr>
          <w:rFonts w:ascii="Arial" w:eastAsia="Calibri" w:hAnsi="Arial" w:cs="Times New Roman"/>
          <w:b/>
        </w:rPr>
        <w:t xml:space="preserve">w ciągu 30 dni </w:t>
      </w:r>
      <w:r w:rsidRPr="00EE297E">
        <w:rPr>
          <w:rFonts w:ascii="Arial" w:eastAsia="Calibri" w:hAnsi="Arial" w:cs="Times New Roman"/>
        </w:rPr>
        <w:t xml:space="preserve">liczony od </w:t>
      </w:r>
      <w:r w:rsidR="005B1E2C" w:rsidRPr="00EE297E">
        <w:rPr>
          <w:rFonts w:ascii="Arial" w:eastAsia="Calibri" w:hAnsi="Arial" w:cs="Times New Roman"/>
        </w:rPr>
        <w:t xml:space="preserve">dnia dostarczenia faktury wraz </w:t>
      </w:r>
      <w:r w:rsidR="00EE297E">
        <w:rPr>
          <w:rFonts w:ascii="Arial" w:eastAsia="Calibri" w:hAnsi="Arial" w:cs="Times New Roman"/>
        </w:rPr>
        <w:t xml:space="preserve">z </w:t>
      </w:r>
      <w:r w:rsidRPr="00EE297E">
        <w:rPr>
          <w:rFonts w:ascii="Arial" w:eastAsia="Calibri" w:hAnsi="Arial" w:cs="Times New Roman"/>
        </w:rPr>
        <w:t xml:space="preserve">wymaganymi dokumentami Zamawiającemu. </w:t>
      </w:r>
    </w:p>
    <w:p w:rsidR="00AE5A49" w:rsidRPr="00EE297E" w:rsidRDefault="00AE5A49" w:rsidP="00AE5A49">
      <w:pPr>
        <w:numPr>
          <w:ilvl w:val="0"/>
          <w:numId w:val="8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</w:rPr>
      </w:pPr>
      <w:r w:rsidRPr="00EE297E">
        <w:rPr>
          <w:rFonts w:ascii="Arial" w:eastAsia="Calibri" w:hAnsi="Arial" w:cs="Arial"/>
        </w:rPr>
        <w:t>W cenie oferty zostały uwzględnione wszystkie koszty związane z wykonaniem przedmiotu zamówienia.</w:t>
      </w:r>
    </w:p>
    <w:p w:rsidR="00AE5A49" w:rsidRPr="00EE297E" w:rsidRDefault="00AE5A49" w:rsidP="00AE5A49">
      <w:pPr>
        <w:numPr>
          <w:ilvl w:val="0"/>
          <w:numId w:val="8"/>
        </w:numPr>
        <w:tabs>
          <w:tab w:val="left" w:pos="400"/>
        </w:tabs>
        <w:spacing w:after="0" w:line="360" w:lineRule="auto"/>
        <w:ind w:hanging="357"/>
        <w:jc w:val="both"/>
        <w:rPr>
          <w:rFonts w:ascii="Arial" w:eastAsia="Calibri" w:hAnsi="Arial" w:cs="Arial"/>
          <w:b/>
        </w:rPr>
      </w:pPr>
      <w:r w:rsidRPr="00EE297E">
        <w:rPr>
          <w:rFonts w:ascii="Arial" w:eastAsia="Calibri" w:hAnsi="Arial" w:cs="Arial"/>
        </w:rPr>
        <w:t>Zobowiązuję się do realizacji zamówienia w terminie</w:t>
      </w:r>
      <w:r w:rsidR="007F464E" w:rsidRPr="00EE297E">
        <w:rPr>
          <w:rFonts w:ascii="Arial" w:eastAsia="Calibri" w:hAnsi="Arial" w:cs="Arial"/>
          <w:b/>
        </w:rPr>
        <w:t xml:space="preserve">:  do dnia </w:t>
      </w:r>
      <w:r w:rsidR="00F364FA" w:rsidRPr="00EE297E">
        <w:rPr>
          <w:rFonts w:ascii="Arial" w:eastAsia="Calibri" w:hAnsi="Arial" w:cs="Arial"/>
          <w:b/>
        </w:rPr>
        <w:t>2</w:t>
      </w:r>
      <w:r w:rsidR="004B629F">
        <w:rPr>
          <w:rFonts w:ascii="Arial" w:eastAsia="Calibri" w:hAnsi="Arial" w:cs="Arial"/>
          <w:b/>
        </w:rPr>
        <w:t>8</w:t>
      </w:r>
      <w:r w:rsidR="00F364FA" w:rsidRPr="00EE297E">
        <w:rPr>
          <w:rFonts w:ascii="Arial" w:eastAsia="Calibri" w:hAnsi="Arial" w:cs="Arial"/>
          <w:b/>
        </w:rPr>
        <w:t>.11</w:t>
      </w:r>
      <w:r w:rsidRPr="00EE297E">
        <w:rPr>
          <w:rFonts w:ascii="Arial" w:eastAsia="Calibri" w:hAnsi="Arial" w:cs="Arial"/>
          <w:b/>
        </w:rPr>
        <w:t>.202</w:t>
      </w:r>
      <w:r w:rsidR="004B629F">
        <w:rPr>
          <w:rFonts w:ascii="Arial" w:eastAsia="Calibri" w:hAnsi="Arial" w:cs="Arial"/>
          <w:b/>
        </w:rPr>
        <w:t>5</w:t>
      </w:r>
      <w:r w:rsidR="00494BC4" w:rsidRPr="00EE297E">
        <w:rPr>
          <w:rFonts w:ascii="Arial" w:eastAsia="Calibri" w:hAnsi="Arial" w:cs="Arial"/>
          <w:b/>
        </w:rPr>
        <w:t xml:space="preserve"> </w:t>
      </w:r>
      <w:r w:rsidRPr="00EE297E">
        <w:rPr>
          <w:rFonts w:ascii="Arial" w:eastAsia="Calibri" w:hAnsi="Arial" w:cs="Arial"/>
          <w:b/>
        </w:rPr>
        <w:t xml:space="preserve">r.  </w:t>
      </w:r>
    </w:p>
    <w:p w:rsidR="00AE5A49" w:rsidRPr="00EE297E" w:rsidRDefault="00AE5A49" w:rsidP="00AE5A49">
      <w:pPr>
        <w:numPr>
          <w:ilvl w:val="0"/>
          <w:numId w:val="8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</w:rPr>
      </w:pPr>
      <w:r w:rsidRPr="00EE297E">
        <w:rPr>
          <w:rFonts w:ascii="Arial" w:eastAsia="Calibri" w:hAnsi="Arial" w:cs="Times New Roman"/>
        </w:rPr>
        <w:t xml:space="preserve">W przypadku wyboru oferty mojej firmy zobowiązuję się do podpisania zlecenia w </w:t>
      </w:r>
      <w:r w:rsidRPr="00EE297E">
        <w:rPr>
          <w:rFonts w:ascii="Arial" w:eastAsia="Calibri" w:hAnsi="Arial" w:cs="Times New Roman"/>
          <w:b/>
        </w:rPr>
        <w:t>terminie i miejscu określonym przez Zamawiającego</w:t>
      </w:r>
      <w:r w:rsidRPr="00EE297E">
        <w:rPr>
          <w:rFonts w:ascii="Arial" w:eastAsia="Calibri" w:hAnsi="Arial" w:cs="Times New Roman"/>
        </w:rPr>
        <w:t>.</w:t>
      </w:r>
    </w:p>
    <w:p w:rsidR="00AE5A49" w:rsidRPr="00EE297E" w:rsidRDefault="00AE5A49" w:rsidP="00AE5A49">
      <w:pPr>
        <w:numPr>
          <w:ilvl w:val="0"/>
          <w:numId w:val="8"/>
        </w:numPr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</w:rPr>
      </w:pPr>
      <w:r w:rsidRPr="00EE297E">
        <w:rPr>
          <w:rFonts w:ascii="Arial" w:eastAsia="Calibri" w:hAnsi="Arial" w:cs="Times New Roman"/>
        </w:rPr>
        <w:t>Przedmiotową umowę podpisze: ………………………………………… (imię, nazwisko, nr telefonu).</w:t>
      </w:r>
    </w:p>
    <w:p w:rsidR="00AE5A49" w:rsidRPr="00EE297E" w:rsidRDefault="00AE5A49" w:rsidP="00494BC4">
      <w:pPr>
        <w:numPr>
          <w:ilvl w:val="0"/>
          <w:numId w:val="8"/>
        </w:numPr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</w:rPr>
      </w:pPr>
      <w:r w:rsidRPr="00EE297E">
        <w:rPr>
          <w:rFonts w:ascii="Arial" w:eastAsia="Calibri" w:hAnsi="Arial" w:cs="Times New Roman"/>
        </w:rPr>
        <w:t>Osobą upoważnioną do reprezentowania Wykonawcy w trakcie trwania (realizacji) umowy jest:……………</w:t>
      </w:r>
      <w:r w:rsidR="00494BC4" w:rsidRPr="00EE297E">
        <w:rPr>
          <w:rFonts w:ascii="Arial" w:eastAsia="Calibri" w:hAnsi="Arial" w:cs="Times New Roman"/>
        </w:rPr>
        <w:t xml:space="preserve"> </w:t>
      </w:r>
      <w:r w:rsidRPr="00EE297E">
        <w:rPr>
          <w:rFonts w:ascii="Arial" w:eastAsia="Calibri" w:hAnsi="Arial" w:cs="Times New Roman"/>
        </w:rPr>
        <w:t>(</w:t>
      </w:r>
      <w:r w:rsidRPr="00EE297E">
        <w:rPr>
          <w:rFonts w:ascii="Arial" w:eastAsia="Calibri" w:hAnsi="Arial" w:cs="Times New Roman"/>
          <w:i/>
        </w:rPr>
        <w:t>imię, nazwisko, nr telefonu</w:t>
      </w:r>
      <w:r w:rsidRPr="00EE297E">
        <w:rPr>
          <w:rFonts w:ascii="Arial" w:eastAsia="Calibri" w:hAnsi="Arial" w:cs="Times New Roman"/>
        </w:rPr>
        <w:t>).</w:t>
      </w:r>
    </w:p>
    <w:p w:rsidR="00AE5A49" w:rsidRPr="00EE297E" w:rsidRDefault="00AE5A49" w:rsidP="00AE5A49">
      <w:pPr>
        <w:numPr>
          <w:ilvl w:val="0"/>
          <w:numId w:val="8"/>
        </w:numPr>
        <w:suppressAutoHyphens/>
        <w:spacing w:after="0" w:line="360" w:lineRule="auto"/>
        <w:ind w:left="505"/>
        <w:contextualSpacing/>
        <w:jc w:val="both"/>
        <w:rPr>
          <w:rFonts w:ascii="Arial" w:eastAsia="Calibri" w:hAnsi="Arial" w:cs="Times New Roman"/>
        </w:rPr>
      </w:pPr>
      <w:r w:rsidRPr="00EE297E">
        <w:rPr>
          <w:rFonts w:ascii="Arial" w:eastAsia="Calibri" w:hAnsi="Arial" w:cs="Times New Roman"/>
        </w:rPr>
        <w:t xml:space="preserve">Wypełniłem obowiązki informacyjne przewidziane w art. </w:t>
      </w:r>
      <w:r w:rsidRPr="00EE297E">
        <w:rPr>
          <w:rFonts w:ascii="Arial" w:eastAsia="Calibri" w:hAnsi="Arial" w:cs="Times New Roman"/>
          <w:b/>
        </w:rPr>
        <w:t>13 lub art. 14 RODO</w:t>
      </w:r>
      <w:r w:rsidRPr="00EE297E">
        <w:rPr>
          <w:rFonts w:ascii="Arial" w:eastAsia="Times New Roman" w:hAnsi="Arial" w:cs="Arial"/>
          <w:color w:val="000000"/>
          <w:vertAlign w:val="superscript"/>
          <w:lang w:eastAsia="ar-SA"/>
        </w:rPr>
        <w:t>1)</w:t>
      </w:r>
      <w:r w:rsidRPr="00EE297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E297E">
        <w:rPr>
          <w:rFonts w:ascii="Arial" w:eastAsia="Calibri" w:hAnsi="Arial" w:cs="Times New Roman"/>
        </w:rPr>
        <w:t xml:space="preserve"> wobec osób fizycznych, od których dane osobowe bezpośrednio</w:t>
      </w:r>
      <w:r w:rsidR="005B1E2C" w:rsidRPr="00EE297E">
        <w:rPr>
          <w:rFonts w:ascii="Arial" w:eastAsia="Calibri" w:hAnsi="Arial" w:cs="Times New Roman"/>
        </w:rPr>
        <w:t xml:space="preserve">  </w:t>
      </w:r>
      <w:r w:rsidRPr="00EE297E">
        <w:rPr>
          <w:rFonts w:ascii="Arial" w:eastAsia="Calibri" w:hAnsi="Arial" w:cs="Times New Roman"/>
        </w:rPr>
        <w:t>ub pośrednio pozyskałem w celu ubiegania się o udzielenie zamówienia publicznego w niniejszym postępowaniu*.</w:t>
      </w:r>
    </w:p>
    <w:p w:rsidR="00AE5A49" w:rsidRPr="00AE5A49" w:rsidRDefault="00AE5A49" w:rsidP="00AE5A49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AE5A49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AE5A49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5A49" w:rsidRPr="00AE5A49" w:rsidRDefault="00AE5A49" w:rsidP="00AE5A49">
      <w:pPr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AE5A49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AE5A49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</w:t>
      </w:r>
      <w:r w:rsidR="005B1E2C">
        <w:rPr>
          <w:rFonts w:ascii="Arial" w:eastAsia="Calibri" w:hAnsi="Arial" w:cs="Arial"/>
          <w:sz w:val="16"/>
          <w:szCs w:val="16"/>
          <w:lang w:eastAsia="pl-PL"/>
        </w:rPr>
        <w:t xml:space="preserve">                    </w:t>
      </w:r>
      <w:r w:rsidRPr="00AE5A49">
        <w:rPr>
          <w:rFonts w:ascii="Arial" w:eastAsia="Calibri" w:hAnsi="Arial" w:cs="Arial"/>
          <w:sz w:val="16"/>
          <w:szCs w:val="16"/>
          <w:lang w:eastAsia="pl-PL"/>
        </w:rPr>
        <w:t xml:space="preserve"> do art. 13 ust. 4 lub art. 14 ust. 5 RODO treści oświadczenia wykonawca nie składa (usunięcie treści oświadczenia np. przez jego wykreślenie).</w:t>
      </w:r>
    </w:p>
    <w:p w:rsidR="00AE5A49" w:rsidRPr="00AE5A49" w:rsidRDefault="00AE5A49" w:rsidP="00AE5A4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AE5A49" w:rsidRPr="00AE5A49" w:rsidRDefault="00AE5A49" w:rsidP="00AE5A4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A49" w:rsidRPr="00AE5A49" w:rsidRDefault="00AE5A49" w:rsidP="00AE5A4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</w:p>
    <w:tbl>
      <w:tblPr>
        <w:tblStyle w:val="Tabela-Siatka5"/>
        <w:tblpPr w:leftFromText="141" w:rightFromText="141" w:vertAnchor="text" w:horzAnchor="page" w:tblpX="6133" w:tblpY="153"/>
        <w:tblW w:w="9062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4105"/>
        <w:gridCol w:w="4957"/>
      </w:tblGrid>
      <w:tr w:rsidR="00AE5A49" w:rsidRPr="00AE5A49" w:rsidTr="00AE5A49">
        <w:trPr>
          <w:trHeight w:val="841"/>
        </w:trPr>
        <w:tc>
          <w:tcPr>
            <w:tcW w:w="4105" w:type="dxa"/>
            <w:shd w:val="clear" w:color="auto" w:fill="A6A6A6" w:themeFill="background1" w:themeFillShade="A6"/>
            <w:vAlign w:val="center"/>
          </w:tcPr>
          <w:p w:rsidR="00AE5A49" w:rsidRPr="00AE5A49" w:rsidRDefault="00AE5A49" w:rsidP="00AE5A49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57" w:type="dxa"/>
            <w:shd w:val="clear" w:color="auto" w:fill="A6A6A6" w:themeFill="background1" w:themeFillShade="A6"/>
            <w:hideMark/>
          </w:tcPr>
          <w:p w:rsidR="00EE297E" w:rsidRDefault="00EE297E" w:rsidP="00AE5A49">
            <w:pPr>
              <w:jc w:val="center"/>
              <w:rPr>
                <w:rFonts w:ascii="Arial" w:hAnsi="Arial" w:cs="Arial"/>
                <w:b/>
                <w:i/>
                <w:iCs/>
                <w:lang w:eastAsia="pl-PL"/>
              </w:rPr>
            </w:pPr>
          </w:p>
          <w:p w:rsidR="00AE5A49" w:rsidRDefault="00AE5A49" w:rsidP="00AE5A49">
            <w:pPr>
              <w:jc w:val="center"/>
              <w:rPr>
                <w:rFonts w:ascii="Arial" w:hAnsi="Arial" w:cs="Arial"/>
                <w:b/>
                <w:i/>
                <w:iCs/>
                <w:lang w:eastAsia="pl-PL"/>
              </w:rPr>
            </w:pPr>
            <w:r w:rsidRPr="00EE297E">
              <w:rPr>
                <w:rFonts w:ascii="Arial" w:hAnsi="Arial" w:cs="Arial"/>
                <w:b/>
                <w:i/>
                <w:iCs/>
                <w:lang w:eastAsia="pl-PL"/>
              </w:rPr>
              <w:t>Kwalifikowany podpis elektroniczny/podpis osobisty/podpis zaufany złożony przez osobę(osoby) uprawnioną(-e)</w:t>
            </w:r>
            <w:bookmarkStart w:id="1" w:name="_Hlk66989235"/>
            <w:bookmarkEnd w:id="1"/>
          </w:p>
          <w:p w:rsidR="00EE297E" w:rsidRPr="00EE297E" w:rsidRDefault="00EE297E" w:rsidP="00AE5A49">
            <w:pPr>
              <w:jc w:val="center"/>
              <w:rPr>
                <w:rFonts w:ascii="Arial" w:hAnsi="Arial" w:cs="Arial"/>
                <w:b/>
                <w:i/>
                <w:iCs/>
                <w:lang w:eastAsia="pl-PL"/>
              </w:rPr>
            </w:pPr>
          </w:p>
        </w:tc>
      </w:tr>
    </w:tbl>
    <w:p w:rsidR="00AE5A49" w:rsidRPr="00AE5A49" w:rsidRDefault="00AE5A49" w:rsidP="00AE5A4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</w:p>
    <w:p w:rsidR="00AE5A49" w:rsidRPr="00AE5A49" w:rsidRDefault="00AE5A49" w:rsidP="00AE5A49">
      <w:pPr>
        <w:spacing w:after="0"/>
        <w:ind w:left="142" w:hanging="142"/>
        <w:jc w:val="both"/>
        <w:rPr>
          <w:rFonts w:ascii="Arial" w:eastAsia="Times New Roman" w:hAnsi="Arial" w:cs="Arial"/>
          <w:b/>
          <w:lang w:eastAsia="pl-PL"/>
        </w:rPr>
      </w:pPr>
    </w:p>
    <w:p w:rsidR="00AE5A49" w:rsidRPr="00AE5A49" w:rsidRDefault="00AE5A49" w:rsidP="00AE5A49">
      <w:pPr>
        <w:ind w:left="360"/>
        <w:contextualSpacing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AE5A49" w:rsidRPr="005E21F9" w:rsidRDefault="00AE5A49" w:rsidP="00AE5A49">
      <w:pPr>
        <w:spacing w:after="120" w:line="240" w:lineRule="auto"/>
        <w:jc w:val="both"/>
        <w:rPr>
          <w:rFonts w:ascii="Arial" w:hAnsi="Arial" w:cs="Arial"/>
          <w:b/>
          <w:lang w:val="x-none" w:eastAsia="x-none"/>
        </w:rPr>
      </w:pPr>
    </w:p>
    <w:sectPr w:rsidR="00AE5A49" w:rsidRPr="005E21F9" w:rsidSect="00337F6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5B" w:rsidRDefault="00A2695B" w:rsidP="00E1437F">
      <w:pPr>
        <w:spacing w:after="0" w:line="240" w:lineRule="auto"/>
      </w:pPr>
      <w:r>
        <w:separator/>
      </w:r>
    </w:p>
  </w:endnote>
  <w:endnote w:type="continuationSeparator" w:id="0">
    <w:p w:rsidR="00A2695B" w:rsidRDefault="00A2695B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roman"/>
    <w:pitch w:val="default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003436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42EA" w:rsidRPr="004A3C36" w:rsidRDefault="006A42E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C36">
              <w:rPr>
                <w:rFonts w:ascii="Arial" w:hAnsi="Arial" w:cs="Arial"/>
                <w:sz w:val="20"/>
                <w:szCs w:val="20"/>
              </w:rPr>
              <w:t xml:space="preserve">tr. 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34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34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42EA" w:rsidRDefault="006A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5B" w:rsidRDefault="00A2695B" w:rsidP="00E1437F">
      <w:pPr>
        <w:spacing w:after="0" w:line="240" w:lineRule="auto"/>
      </w:pPr>
      <w:r>
        <w:separator/>
      </w:r>
    </w:p>
  </w:footnote>
  <w:footnote w:type="continuationSeparator" w:id="0">
    <w:p w:rsidR="00A2695B" w:rsidRDefault="00A2695B" w:rsidP="00E1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EA" w:rsidRDefault="006A42EA">
    <w:pPr>
      <w:pStyle w:val="Nagwek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 xml:space="preserve">Numer postępowania: </w:t>
    </w:r>
    <w:r w:rsidR="00590D60">
      <w:rPr>
        <w:rFonts w:ascii="Arial" w:hAnsi="Arial" w:cs="Arial"/>
        <w:i/>
        <w:sz w:val="22"/>
      </w:rPr>
      <w:t>5</w:t>
    </w:r>
    <w:r>
      <w:rPr>
        <w:rFonts w:ascii="Arial" w:hAnsi="Arial" w:cs="Arial"/>
        <w:i/>
        <w:sz w:val="22"/>
      </w:rPr>
      <w:t>/SZP/D/Samoch./2</w:t>
    </w:r>
    <w:r w:rsidR="00590D60">
      <w:rPr>
        <w:rFonts w:ascii="Arial" w:hAnsi="Arial" w:cs="Arial"/>
        <w:i/>
        <w:sz w:val="22"/>
      </w:rPr>
      <w:t>5</w:t>
    </w:r>
  </w:p>
  <w:p w:rsidR="006A42EA" w:rsidRPr="00E1437F" w:rsidRDefault="006A42EA">
    <w:pPr>
      <w:pStyle w:val="Nagwek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254152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DB0652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C1F7B"/>
    <w:multiLevelType w:val="hybridMultilevel"/>
    <w:tmpl w:val="E86E7238"/>
    <w:lvl w:ilvl="0" w:tplc="5C4A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183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253C"/>
    <w:multiLevelType w:val="hybridMultilevel"/>
    <w:tmpl w:val="6CAA2762"/>
    <w:lvl w:ilvl="0" w:tplc="6532CA4A">
      <w:start w:val="81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5633"/>
    <w:multiLevelType w:val="multilevel"/>
    <w:tmpl w:val="E0D60DD2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BA409EF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C300D8"/>
    <w:multiLevelType w:val="hybridMultilevel"/>
    <w:tmpl w:val="282A2DBE"/>
    <w:lvl w:ilvl="0" w:tplc="79BED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024CE"/>
    <w:multiLevelType w:val="hybridMultilevel"/>
    <w:tmpl w:val="7A78AA3A"/>
    <w:lvl w:ilvl="0" w:tplc="02A25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C0BC6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A4FE6"/>
    <w:multiLevelType w:val="multilevel"/>
    <w:tmpl w:val="9ACE75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14" w15:restartNumberingAfterBreak="0">
    <w:nsid w:val="2815720E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122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051D52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73C3D"/>
    <w:multiLevelType w:val="hybridMultilevel"/>
    <w:tmpl w:val="62F23934"/>
    <w:lvl w:ilvl="0" w:tplc="9190B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51A6C19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91690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60BC1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AA6AFC"/>
    <w:multiLevelType w:val="hybridMultilevel"/>
    <w:tmpl w:val="3E361178"/>
    <w:lvl w:ilvl="0" w:tplc="F6F23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C70CE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C8B7041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CDF67A6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1048B9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54762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328AB"/>
    <w:multiLevelType w:val="multilevel"/>
    <w:tmpl w:val="3C5C1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39273D7"/>
    <w:multiLevelType w:val="hybridMultilevel"/>
    <w:tmpl w:val="905CC63A"/>
    <w:lvl w:ilvl="0" w:tplc="63621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12BA5"/>
    <w:multiLevelType w:val="hybridMultilevel"/>
    <w:tmpl w:val="189A1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4BE7279"/>
    <w:multiLevelType w:val="hybridMultilevel"/>
    <w:tmpl w:val="D4AC4422"/>
    <w:lvl w:ilvl="0" w:tplc="B38EC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11A0B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E36B7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04981"/>
    <w:multiLevelType w:val="multilevel"/>
    <w:tmpl w:val="E13A09B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647307A"/>
    <w:multiLevelType w:val="hybridMultilevel"/>
    <w:tmpl w:val="E810655A"/>
    <w:lvl w:ilvl="0" w:tplc="07B87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406DE"/>
    <w:multiLevelType w:val="hybridMultilevel"/>
    <w:tmpl w:val="45042758"/>
    <w:lvl w:ilvl="0" w:tplc="04D82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10D51"/>
    <w:multiLevelType w:val="hybridMultilevel"/>
    <w:tmpl w:val="EABEFF66"/>
    <w:lvl w:ilvl="0" w:tplc="93EEB55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CF6F63"/>
    <w:multiLevelType w:val="hybridMultilevel"/>
    <w:tmpl w:val="12D6FD9A"/>
    <w:lvl w:ilvl="0" w:tplc="783C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A56A8"/>
    <w:multiLevelType w:val="hybridMultilevel"/>
    <w:tmpl w:val="6FE667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5A10FB6"/>
    <w:multiLevelType w:val="hybridMultilevel"/>
    <w:tmpl w:val="717ACB82"/>
    <w:lvl w:ilvl="0" w:tplc="D41E1B1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66A2B03"/>
    <w:multiLevelType w:val="singleLevel"/>
    <w:tmpl w:val="6A604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67BC6FE2"/>
    <w:multiLevelType w:val="hybridMultilevel"/>
    <w:tmpl w:val="E7A438EE"/>
    <w:lvl w:ilvl="0" w:tplc="49C69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72B6D"/>
    <w:multiLevelType w:val="hybridMultilevel"/>
    <w:tmpl w:val="15D61884"/>
    <w:lvl w:ilvl="0" w:tplc="9416A2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9CB5881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48" w15:restartNumberingAfterBreak="0">
    <w:nsid w:val="7DF04428"/>
    <w:multiLevelType w:val="hybridMultilevel"/>
    <w:tmpl w:val="FF863D1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0"/>
  </w:num>
  <w:num w:numId="4">
    <w:abstractNumId w:val="47"/>
  </w:num>
  <w:num w:numId="5">
    <w:abstractNumId w:val="18"/>
  </w:num>
  <w:num w:numId="6">
    <w:abstractNumId w:val="13"/>
  </w:num>
  <w:num w:numId="7">
    <w:abstractNumId w:val="42"/>
  </w:num>
  <w:num w:numId="8">
    <w:abstractNumId w:val="46"/>
  </w:num>
  <w:num w:numId="9">
    <w:abstractNumId w:val="6"/>
  </w:num>
  <w:num w:numId="10">
    <w:abstractNumId w:val="28"/>
  </w:num>
  <w:num w:numId="11">
    <w:abstractNumId w:val="30"/>
  </w:num>
  <w:num w:numId="12">
    <w:abstractNumId w:val="16"/>
  </w:num>
  <w:num w:numId="13">
    <w:abstractNumId w:val="27"/>
  </w:num>
  <w:num w:numId="14">
    <w:abstractNumId w:val="4"/>
  </w:num>
  <w:num w:numId="15">
    <w:abstractNumId w:val="33"/>
  </w:num>
  <w:num w:numId="16">
    <w:abstractNumId w:val="14"/>
  </w:num>
  <w:num w:numId="17">
    <w:abstractNumId w:val="26"/>
  </w:num>
  <w:num w:numId="18">
    <w:abstractNumId w:val="19"/>
  </w:num>
  <w:num w:numId="19">
    <w:abstractNumId w:val="34"/>
  </w:num>
  <w:num w:numId="20">
    <w:abstractNumId w:val="31"/>
  </w:num>
  <w:num w:numId="21">
    <w:abstractNumId w:val="41"/>
  </w:num>
  <w:num w:numId="22">
    <w:abstractNumId w:val="3"/>
  </w:num>
  <w:num w:numId="23">
    <w:abstractNumId w:val="9"/>
  </w:num>
  <w:num w:numId="24">
    <w:abstractNumId w:val="17"/>
  </w:num>
  <w:num w:numId="25">
    <w:abstractNumId w:val="10"/>
  </w:num>
  <w:num w:numId="26">
    <w:abstractNumId w:val="20"/>
  </w:num>
  <w:num w:numId="27">
    <w:abstractNumId w:val="36"/>
  </w:num>
  <w:num w:numId="28">
    <w:abstractNumId w:val="32"/>
  </w:num>
  <w:num w:numId="29">
    <w:abstractNumId w:val="22"/>
  </w:num>
  <w:num w:numId="30">
    <w:abstractNumId w:val="37"/>
  </w:num>
  <w:num w:numId="31">
    <w:abstractNumId w:val="43"/>
  </w:num>
  <w:num w:numId="32">
    <w:abstractNumId w:val="29"/>
  </w:num>
  <w:num w:numId="33">
    <w:abstractNumId w:val="39"/>
  </w:num>
  <w:num w:numId="34">
    <w:abstractNumId w:val="4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7"/>
  </w:num>
  <w:num w:numId="38">
    <w:abstractNumId w:val="21"/>
  </w:num>
  <w:num w:numId="39">
    <w:abstractNumId w:val="15"/>
  </w:num>
  <w:num w:numId="40">
    <w:abstractNumId w:val="8"/>
  </w:num>
  <w:num w:numId="41">
    <w:abstractNumId w:val="25"/>
  </w:num>
  <w:num w:numId="42">
    <w:abstractNumId w:val="11"/>
  </w:num>
  <w:num w:numId="43">
    <w:abstractNumId w:val="12"/>
  </w:num>
  <w:num w:numId="44">
    <w:abstractNumId w:val="1"/>
  </w:num>
  <w:num w:numId="45">
    <w:abstractNumId w:val="23"/>
  </w:num>
  <w:num w:numId="46">
    <w:abstractNumId w:val="40"/>
  </w:num>
  <w:num w:numId="47">
    <w:abstractNumId w:val="24"/>
  </w:num>
  <w:num w:numId="48">
    <w:abstractNumId w:val="35"/>
  </w:num>
  <w:num w:numId="49">
    <w:abstractNumId w:val="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E"/>
    <w:rsid w:val="00002B86"/>
    <w:rsid w:val="000030BF"/>
    <w:rsid w:val="00023516"/>
    <w:rsid w:val="00030E82"/>
    <w:rsid w:val="000321A2"/>
    <w:rsid w:val="00033E97"/>
    <w:rsid w:val="00042C0C"/>
    <w:rsid w:val="000449BB"/>
    <w:rsid w:val="000553DD"/>
    <w:rsid w:val="00057A9C"/>
    <w:rsid w:val="00061055"/>
    <w:rsid w:val="00072596"/>
    <w:rsid w:val="00076CA6"/>
    <w:rsid w:val="000936CF"/>
    <w:rsid w:val="000A14FE"/>
    <w:rsid w:val="000A6ADB"/>
    <w:rsid w:val="000A6DF1"/>
    <w:rsid w:val="000B3CD8"/>
    <w:rsid w:val="000B4202"/>
    <w:rsid w:val="000C02FB"/>
    <w:rsid w:val="000C0340"/>
    <w:rsid w:val="000C1735"/>
    <w:rsid w:val="000C1ADB"/>
    <w:rsid w:val="000C256C"/>
    <w:rsid w:val="000C3BA7"/>
    <w:rsid w:val="000C54DA"/>
    <w:rsid w:val="000D0F0A"/>
    <w:rsid w:val="000D33C4"/>
    <w:rsid w:val="000D485D"/>
    <w:rsid w:val="000F2378"/>
    <w:rsid w:val="0011015C"/>
    <w:rsid w:val="00117BE7"/>
    <w:rsid w:val="00121D47"/>
    <w:rsid w:val="00123457"/>
    <w:rsid w:val="00131828"/>
    <w:rsid w:val="00137EBA"/>
    <w:rsid w:val="0015601B"/>
    <w:rsid w:val="0016383E"/>
    <w:rsid w:val="00194796"/>
    <w:rsid w:val="001A0A61"/>
    <w:rsid w:val="001A7373"/>
    <w:rsid w:val="001C36E0"/>
    <w:rsid w:val="001C3756"/>
    <w:rsid w:val="001C7669"/>
    <w:rsid w:val="001D091E"/>
    <w:rsid w:val="001D6C36"/>
    <w:rsid w:val="001E2602"/>
    <w:rsid w:val="00204F17"/>
    <w:rsid w:val="00205429"/>
    <w:rsid w:val="00205E39"/>
    <w:rsid w:val="00206014"/>
    <w:rsid w:val="00210681"/>
    <w:rsid w:val="00210695"/>
    <w:rsid w:val="00210AAD"/>
    <w:rsid w:val="00213C92"/>
    <w:rsid w:val="00213E09"/>
    <w:rsid w:val="00215E53"/>
    <w:rsid w:val="00222D19"/>
    <w:rsid w:val="0022659F"/>
    <w:rsid w:val="00226EF5"/>
    <w:rsid w:val="00240C20"/>
    <w:rsid w:val="002507E7"/>
    <w:rsid w:val="002531EB"/>
    <w:rsid w:val="002542AC"/>
    <w:rsid w:val="00287930"/>
    <w:rsid w:val="00290B5A"/>
    <w:rsid w:val="002931D4"/>
    <w:rsid w:val="002B5D75"/>
    <w:rsid w:val="002B7F36"/>
    <w:rsid w:val="002C1235"/>
    <w:rsid w:val="002C257F"/>
    <w:rsid w:val="002C337F"/>
    <w:rsid w:val="002D2057"/>
    <w:rsid w:val="002D2252"/>
    <w:rsid w:val="002D2F5B"/>
    <w:rsid w:val="002D3CE8"/>
    <w:rsid w:val="002E5380"/>
    <w:rsid w:val="002F5C8A"/>
    <w:rsid w:val="003031A5"/>
    <w:rsid w:val="00304B11"/>
    <w:rsid w:val="00315119"/>
    <w:rsid w:val="00315A22"/>
    <w:rsid w:val="00315A58"/>
    <w:rsid w:val="00334140"/>
    <w:rsid w:val="003349DE"/>
    <w:rsid w:val="00337F6E"/>
    <w:rsid w:val="0035259C"/>
    <w:rsid w:val="003537DF"/>
    <w:rsid w:val="0035718E"/>
    <w:rsid w:val="00357220"/>
    <w:rsid w:val="00360166"/>
    <w:rsid w:val="003650DC"/>
    <w:rsid w:val="00366177"/>
    <w:rsid w:val="00366608"/>
    <w:rsid w:val="003801B0"/>
    <w:rsid w:val="00380891"/>
    <w:rsid w:val="00381A0E"/>
    <w:rsid w:val="003949DC"/>
    <w:rsid w:val="003975A6"/>
    <w:rsid w:val="003A5AA6"/>
    <w:rsid w:val="003A60E1"/>
    <w:rsid w:val="003B713C"/>
    <w:rsid w:val="003C6D80"/>
    <w:rsid w:val="003C7B02"/>
    <w:rsid w:val="003D03C1"/>
    <w:rsid w:val="003E06B4"/>
    <w:rsid w:val="003F2A88"/>
    <w:rsid w:val="003F5AC3"/>
    <w:rsid w:val="00400F8C"/>
    <w:rsid w:val="00404BCD"/>
    <w:rsid w:val="00413E76"/>
    <w:rsid w:val="00416567"/>
    <w:rsid w:val="00421240"/>
    <w:rsid w:val="004215FF"/>
    <w:rsid w:val="00423100"/>
    <w:rsid w:val="00425E88"/>
    <w:rsid w:val="004308EC"/>
    <w:rsid w:val="00430C5C"/>
    <w:rsid w:val="00431367"/>
    <w:rsid w:val="0043375B"/>
    <w:rsid w:val="00450D76"/>
    <w:rsid w:val="00450DA5"/>
    <w:rsid w:val="00451740"/>
    <w:rsid w:val="00455B02"/>
    <w:rsid w:val="00456F90"/>
    <w:rsid w:val="00460215"/>
    <w:rsid w:val="004649E7"/>
    <w:rsid w:val="00465B11"/>
    <w:rsid w:val="00470034"/>
    <w:rsid w:val="0047251C"/>
    <w:rsid w:val="00474804"/>
    <w:rsid w:val="0048018C"/>
    <w:rsid w:val="00481ACE"/>
    <w:rsid w:val="00492D77"/>
    <w:rsid w:val="00494BC4"/>
    <w:rsid w:val="0049601E"/>
    <w:rsid w:val="00497C18"/>
    <w:rsid w:val="004A3C36"/>
    <w:rsid w:val="004B612D"/>
    <w:rsid w:val="004B629F"/>
    <w:rsid w:val="004C1197"/>
    <w:rsid w:val="004D1304"/>
    <w:rsid w:val="004D603A"/>
    <w:rsid w:val="004E587F"/>
    <w:rsid w:val="004F0279"/>
    <w:rsid w:val="004F61EC"/>
    <w:rsid w:val="0050133A"/>
    <w:rsid w:val="00504E49"/>
    <w:rsid w:val="005064FD"/>
    <w:rsid w:val="00506C07"/>
    <w:rsid w:val="005077C2"/>
    <w:rsid w:val="00510F68"/>
    <w:rsid w:val="005146C9"/>
    <w:rsid w:val="005156D3"/>
    <w:rsid w:val="00525CFA"/>
    <w:rsid w:val="0053688E"/>
    <w:rsid w:val="00574015"/>
    <w:rsid w:val="00574194"/>
    <w:rsid w:val="00584A88"/>
    <w:rsid w:val="005856E1"/>
    <w:rsid w:val="00585BDE"/>
    <w:rsid w:val="00590D60"/>
    <w:rsid w:val="005956FB"/>
    <w:rsid w:val="005A0424"/>
    <w:rsid w:val="005A6237"/>
    <w:rsid w:val="005B0941"/>
    <w:rsid w:val="005B1E2C"/>
    <w:rsid w:val="005C0366"/>
    <w:rsid w:val="005C322A"/>
    <w:rsid w:val="005C6AA2"/>
    <w:rsid w:val="005D211B"/>
    <w:rsid w:val="005E103A"/>
    <w:rsid w:val="005E21F9"/>
    <w:rsid w:val="005E362A"/>
    <w:rsid w:val="005E4409"/>
    <w:rsid w:val="005E4EB9"/>
    <w:rsid w:val="005E7B18"/>
    <w:rsid w:val="005F00FD"/>
    <w:rsid w:val="005F1DF7"/>
    <w:rsid w:val="005F58B1"/>
    <w:rsid w:val="005F5C07"/>
    <w:rsid w:val="006000C6"/>
    <w:rsid w:val="00600833"/>
    <w:rsid w:val="00607532"/>
    <w:rsid w:val="00610D6B"/>
    <w:rsid w:val="00613B31"/>
    <w:rsid w:val="00617B7F"/>
    <w:rsid w:val="0062374B"/>
    <w:rsid w:val="006330E2"/>
    <w:rsid w:val="00634EC0"/>
    <w:rsid w:val="00636403"/>
    <w:rsid w:val="00637216"/>
    <w:rsid w:val="0064569F"/>
    <w:rsid w:val="006516FF"/>
    <w:rsid w:val="006539BE"/>
    <w:rsid w:val="00660621"/>
    <w:rsid w:val="00666763"/>
    <w:rsid w:val="006673B1"/>
    <w:rsid w:val="006722E2"/>
    <w:rsid w:val="006732FE"/>
    <w:rsid w:val="00676086"/>
    <w:rsid w:val="00693C7B"/>
    <w:rsid w:val="006A0150"/>
    <w:rsid w:val="006A153A"/>
    <w:rsid w:val="006A42EA"/>
    <w:rsid w:val="006C620A"/>
    <w:rsid w:val="006D29EB"/>
    <w:rsid w:val="006E0D31"/>
    <w:rsid w:val="006F1B7C"/>
    <w:rsid w:val="0070641E"/>
    <w:rsid w:val="00706C90"/>
    <w:rsid w:val="00710D1B"/>
    <w:rsid w:val="00713930"/>
    <w:rsid w:val="00713F4E"/>
    <w:rsid w:val="0072045F"/>
    <w:rsid w:val="00727056"/>
    <w:rsid w:val="007303E6"/>
    <w:rsid w:val="007456D2"/>
    <w:rsid w:val="007578C5"/>
    <w:rsid w:val="007621D9"/>
    <w:rsid w:val="00762621"/>
    <w:rsid w:val="00762844"/>
    <w:rsid w:val="007747F9"/>
    <w:rsid w:val="00775355"/>
    <w:rsid w:val="007818EB"/>
    <w:rsid w:val="007825F7"/>
    <w:rsid w:val="007830C3"/>
    <w:rsid w:val="00787311"/>
    <w:rsid w:val="007909BE"/>
    <w:rsid w:val="00790E90"/>
    <w:rsid w:val="007928E0"/>
    <w:rsid w:val="00794C9A"/>
    <w:rsid w:val="007A2505"/>
    <w:rsid w:val="007A3E4D"/>
    <w:rsid w:val="007A7EAE"/>
    <w:rsid w:val="007B0E92"/>
    <w:rsid w:val="007B373B"/>
    <w:rsid w:val="007C1245"/>
    <w:rsid w:val="007F464E"/>
    <w:rsid w:val="007F5E93"/>
    <w:rsid w:val="0081484C"/>
    <w:rsid w:val="00816AEA"/>
    <w:rsid w:val="00816BBB"/>
    <w:rsid w:val="0081794A"/>
    <w:rsid w:val="008227C0"/>
    <w:rsid w:val="0082690B"/>
    <w:rsid w:val="00827352"/>
    <w:rsid w:val="00835039"/>
    <w:rsid w:val="0083590D"/>
    <w:rsid w:val="00836650"/>
    <w:rsid w:val="00844162"/>
    <w:rsid w:val="00853680"/>
    <w:rsid w:val="0085652D"/>
    <w:rsid w:val="008618F2"/>
    <w:rsid w:val="00870B03"/>
    <w:rsid w:val="00884224"/>
    <w:rsid w:val="00887323"/>
    <w:rsid w:val="008960D0"/>
    <w:rsid w:val="008A51D7"/>
    <w:rsid w:val="008B4055"/>
    <w:rsid w:val="008B6B58"/>
    <w:rsid w:val="008D0FDE"/>
    <w:rsid w:val="008E77CA"/>
    <w:rsid w:val="008F264D"/>
    <w:rsid w:val="008F6584"/>
    <w:rsid w:val="00920285"/>
    <w:rsid w:val="00921CA8"/>
    <w:rsid w:val="009259C2"/>
    <w:rsid w:val="00925C82"/>
    <w:rsid w:val="009271D3"/>
    <w:rsid w:val="00930F05"/>
    <w:rsid w:val="00934919"/>
    <w:rsid w:val="00934B5A"/>
    <w:rsid w:val="00936F9A"/>
    <w:rsid w:val="0094067D"/>
    <w:rsid w:val="0096213A"/>
    <w:rsid w:val="00967F8C"/>
    <w:rsid w:val="009710A0"/>
    <w:rsid w:val="009763EB"/>
    <w:rsid w:val="00980DB8"/>
    <w:rsid w:val="009A4CAB"/>
    <w:rsid w:val="009A5C1F"/>
    <w:rsid w:val="009B0E36"/>
    <w:rsid w:val="009B48DE"/>
    <w:rsid w:val="009C5DBE"/>
    <w:rsid w:val="009D2B86"/>
    <w:rsid w:val="009E32C0"/>
    <w:rsid w:val="009E544B"/>
    <w:rsid w:val="009E788B"/>
    <w:rsid w:val="009F08F6"/>
    <w:rsid w:val="009F1946"/>
    <w:rsid w:val="009F4101"/>
    <w:rsid w:val="009F44A6"/>
    <w:rsid w:val="009F785E"/>
    <w:rsid w:val="00A00B9E"/>
    <w:rsid w:val="00A044DF"/>
    <w:rsid w:val="00A22949"/>
    <w:rsid w:val="00A2695B"/>
    <w:rsid w:val="00A30332"/>
    <w:rsid w:val="00A31146"/>
    <w:rsid w:val="00A37779"/>
    <w:rsid w:val="00A37C8F"/>
    <w:rsid w:val="00A43A4B"/>
    <w:rsid w:val="00A55539"/>
    <w:rsid w:val="00A8226A"/>
    <w:rsid w:val="00A86D4F"/>
    <w:rsid w:val="00AA3600"/>
    <w:rsid w:val="00AA576A"/>
    <w:rsid w:val="00AA5C61"/>
    <w:rsid w:val="00AB2B29"/>
    <w:rsid w:val="00AC1496"/>
    <w:rsid w:val="00AC213E"/>
    <w:rsid w:val="00AC50EA"/>
    <w:rsid w:val="00AD14DA"/>
    <w:rsid w:val="00AD51A6"/>
    <w:rsid w:val="00AE0DD9"/>
    <w:rsid w:val="00AE481C"/>
    <w:rsid w:val="00AE5A49"/>
    <w:rsid w:val="00AF0700"/>
    <w:rsid w:val="00B008BB"/>
    <w:rsid w:val="00B03380"/>
    <w:rsid w:val="00B0610E"/>
    <w:rsid w:val="00B10E3B"/>
    <w:rsid w:val="00B14065"/>
    <w:rsid w:val="00B14E62"/>
    <w:rsid w:val="00B226E8"/>
    <w:rsid w:val="00B315A9"/>
    <w:rsid w:val="00B3237B"/>
    <w:rsid w:val="00B3358F"/>
    <w:rsid w:val="00B34E63"/>
    <w:rsid w:val="00B42E91"/>
    <w:rsid w:val="00B45DA6"/>
    <w:rsid w:val="00B4796B"/>
    <w:rsid w:val="00B47DED"/>
    <w:rsid w:val="00B63C18"/>
    <w:rsid w:val="00B72A0F"/>
    <w:rsid w:val="00B7337C"/>
    <w:rsid w:val="00B87278"/>
    <w:rsid w:val="00B879B8"/>
    <w:rsid w:val="00B90C46"/>
    <w:rsid w:val="00B9363D"/>
    <w:rsid w:val="00B9529E"/>
    <w:rsid w:val="00BA1B6F"/>
    <w:rsid w:val="00BA5EC8"/>
    <w:rsid w:val="00BA66E3"/>
    <w:rsid w:val="00BB3ADC"/>
    <w:rsid w:val="00BB65E1"/>
    <w:rsid w:val="00BC1DB8"/>
    <w:rsid w:val="00BC311F"/>
    <w:rsid w:val="00BC62E6"/>
    <w:rsid w:val="00BC6C39"/>
    <w:rsid w:val="00BD3DAD"/>
    <w:rsid w:val="00BE4610"/>
    <w:rsid w:val="00BF0741"/>
    <w:rsid w:val="00BF0E4D"/>
    <w:rsid w:val="00BF12FB"/>
    <w:rsid w:val="00C0025C"/>
    <w:rsid w:val="00C01571"/>
    <w:rsid w:val="00C07574"/>
    <w:rsid w:val="00C0765B"/>
    <w:rsid w:val="00C12D79"/>
    <w:rsid w:val="00C14087"/>
    <w:rsid w:val="00C16187"/>
    <w:rsid w:val="00C17477"/>
    <w:rsid w:val="00C17C29"/>
    <w:rsid w:val="00C21C72"/>
    <w:rsid w:val="00C2485B"/>
    <w:rsid w:val="00C315C7"/>
    <w:rsid w:val="00C328EF"/>
    <w:rsid w:val="00C3412A"/>
    <w:rsid w:val="00C43228"/>
    <w:rsid w:val="00C46801"/>
    <w:rsid w:val="00C57C48"/>
    <w:rsid w:val="00C63081"/>
    <w:rsid w:val="00C64B8E"/>
    <w:rsid w:val="00C736FC"/>
    <w:rsid w:val="00C73F9E"/>
    <w:rsid w:val="00C76699"/>
    <w:rsid w:val="00C847DB"/>
    <w:rsid w:val="00C856D7"/>
    <w:rsid w:val="00C90C1A"/>
    <w:rsid w:val="00C92860"/>
    <w:rsid w:val="00CA1C01"/>
    <w:rsid w:val="00CA21BF"/>
    <w:rsid w:val="00CB0851"/>
    <w:rsid w:val="00CB0952"/>
    <w:rsid w:val="00CC05BA"/>
    <w:rsid w:val="00CD6CE0"/>
    <w:rsid w:val="00CD7A69"/>
    <w:rsid w:val="00CE4608"/>
    <w:rsid w:val="00CF1F30"/>
    <w:rsid w:val="00CF6E59"/>
    <w:rsid w:val="00D033E8"/>
    <w:rsid w:val="00D05921"/>
    <w:rsid w:val="00D07454"/>
    <w:rsid w:val="00D13672"/>
    <w:rsid w:val="00D17CFE"/>
    <w:rsid w:val="00D2066A"/>
    <w:rsid w:val="00D25E6E"/>
    <w:rsid w:val="00D273EC"/>
    <w:rsid w:val="00D278DB"/>
    <w:rsid w:val="00D34E68"/>
    <w:rsid w:val="00D36D90"/>
    <w:rsid w:val="00D433A3"/>
    <w:rsid w:val="00D4567A"/>
    <w:rsid w:val="00D52699"/>
    <w:rsid w:val="00D56E5B"/>
    <w:rsid w:val="00D73865"/>
    <w:rsid w:val="00D77A88"/>
    <w:rsid w:val="00D81582"/>
    <w:rsid w:val="00DA090F"/>
    <w:rsid w:val="00DA17B1"/>
    <w:rsid w:val="00DB0CB1"/>
    <w:rsid w:val="00DB5474"/>
    <w:rsid w:val="00DB621F"/>
    <w:rsid w:val="00DC1EF5"/>
    <w:rsid w:val="00DC6DD9"/>
    <w:rsid w:val="00DD1B22"/>
    <w:rsid w:val="00DD3985"/>
    <w:rsid w:val="00DD5B6F"/>
    <w:rsid w:val="00DD61A4"/>
    <w:rsid w:val="00DE0B07"/>
    <w:rsid w:val="00DE2389"/>
    <w:rsid w:val="00DE55BD"/>
    <w:rsid w:val="00DE5BE0"/>
    <w:rsid w:val="00DF1910"/>
    <w:rsid w:val="00DF5210"/>
    <w:rsid w:val="00E01FC8"/>
    <w:rsid w:val="00E0389B"/>
    <w:rsid w:val="00E048D7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34C6C"/>
    <w:rsid w:val="00E43C21"/>
    <w:rsid w:val="00E4452F"/>
    <w:rsid w:val="00E45840"/>
    <w:rsid w:val="00E50ED0"/>
    <w:rsid w:val="00E63F36"/>
    <w:rsid w:val="00E7311A"/>
    <w:rsid w:val="00E763C3"/>
    <w:rsid w:val="00E8263B"/>
    <w:rsid w:val="00E82B9D"/>
    <w:rsid w:val="00E8551A"/>
    <w:rsid w:val="00E85DC7"/>
    <w:rsid w:val="00E879EC"/>
    <w:rsid w:val="00EA46FD"/>
    <w:rsid w:val="00EA567D"/>
    <w:rsid w:val="00EB52CE"/>
    <w:rsid w:val="00EB5753"/>
    <w:rsid w:val="00EB6D4D"/>
    <w:rsid w:val="00EC0454"/>
    <w:rsid w:val="00ED3F30"/>
    <w:rsid w:val="00ED47B6"/>
    <w:rsid w:val="00EE297E"/>
    <w:rsid w:val="00EE505A"/>
    <w:rsid w:val="00EE55B0"/>
    <w:rsid w:val="00EE5C37"/>
    <w:rsid w:val="00EE748F"/>
    <w:rsid w:val="00EF3A14"/>
    <w:rsid w:val="00EF4279"/>
    <w:rsid w:val="00EF4AE8"/>
    <w:rsid w:val="00EF55B9"/>
    <w:rsid w:val="00EF7AFF"/>
    <w:rsid w:val="00F00DE4"/>
    <w:rsid w:val="00F01FB6"/>
    <w:rsid w:val="00F04747"/>
    <w:rsid w:val="00F10908"/>
    <w:rsid w:val="00F11C1D"/>
    <w:rsid w:val="00F3435B"/>
    <w:rsid w:val="00F364FA"/>
    <w:rsid w:val="00F40C3A"/>
    <w:rsid w:val="00F436C5"/>
    <w:rsid w:val="00F47F23"/>
    <w:rsid w:val="00F57CD8"/>
    <w:rsid w:val="00F63CAC"/>
    <w:rsid w:val="00F64437"/>
    <w:rsid w:val="00F6703E"/>
    <w:rsid w:val="00F673A8"/>
    <w:rsid w:val="00F70DE3"/>
    <w:rsid w:val="00F871FD"/>
    <w:rsid w:val="00F94590"/>
    <w:rsid w:val="00F95BFE"/>
    <w:rsid w:val="00FA3475"/>
    <w:rsid w:val="00FA3E0E"/>
    <w:rsid w:val="00FA4F0A"/>
    <w:rsid w:val="00FA69CA"/>
    <w:rsid w:val="00FB2EAD"/>
    <w:rsid w:val="00FB6A20"/>
    <w:rsid w:val="00FC05DC"/>
    <w:rsid w:val="00FC0D5E"/>
    <w:rsid w:val="00FC3462"/>
    <w:rsid w:val="00FC4A84"/>
    <w:rsid w:val="00FC55A8"/>
    <w:rsid w:val="00FD6350"/>
    <w:rsid w:val="00FE4409"/>
    <w:rsid w:val="00FE7777"/>
    <w:rsid w:val="00FF08C8"/>
    <w:rsid w:val="00FF62C6"/>
    <w:rsid w:val="00FF75B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6EACD"/>
  <w15:docId w15:val="{DE310DBB-A1E8-4CD8-828A-11F9FC06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table" w:customStyle="1" w:styleId="Tabela-Siatka5">
    <w:name w:val="Tabela - Siatka5"/>
    <w:basedOn w:val="Standardowy"/>
    <w:next w:val="Tabela-Siatka"/>
    <w:uiPriority w:val="59"/>
    <w:rsid w:val="00AE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CFF1-9737-4813-8BD0-DCDF2026EB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E00A24-2371-4509-AC48-BFE05DFF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2550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16_SZP_24_Formularz</vt:lpstr>
    </vt:vector>
  </TitlesOfParts>
  <Company>MON</Company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5_SZP_25_Formularz oferty</dc:title>
  <dc:creator>Magdalena Kandut</dc:creator>
  <cp:lastModifiedBy>Kandut Magdalena</cp:lastModifiedBy>
  <cp:revision>2</cp:revision>
  <cp:lastPrinted>2024-07-04T10:49:00Z</cp:lastPrinted>
  <dcterms:created xsi:type="dcterms:W3CDTF">2025-03-17T13:01:00Z</dcterms:created>
  <dcterms:modified xsi:type="dcterms:W3CDTF">2025-03-17T13:01:00Z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b9decf90-e45c-4060-b1ab-ddd7781061ba</vt:lpwstr>
  </property>
  <property fmtid="{D5CDD505-2E9C-101B-9397-08002B2CF9AE}" pid="3" name="bjSaver">
    <vt:lpwstr>om7DQJiUv0ljoKjoWbD99ZVdW5T4R+aP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