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047B9" w14:textId="5473B8A5" w:rsidR="00A84D02" w:rsidRPr="003F2B2A" w:rsidRDefault="00A84D02" w:rsidP="003F2B2A">
      <w:pPr>
        <w:pStyle w:val="Nagwek1"/>
        <w:spacing w:line="276" w:lineRule="auto"/>
        <w:jc w:val="right"/>
        <w:rPr>
          <w:rFonts w:ascii="Tahoma" w:hAnsi="Tahoma" w:cs="Tahoma"/>
          <w:b w:val="0"/>
          <w:sz w:val="18"/>
          <w:szCs w:val="18"/>
        </w:rPr>
      </w:pPr>
      <w:r w:rsidRPr="003F2B2A">
        <w:rPr>
          <w:rFonts w:ascii="Tahoma" w:hAnsi="Tahoma" w:cs="Tahoma"/>
          <w:b w:val="0"/>
          <w:sz w:val="18"/>
          <w:szCs w:val="18"/>
        </w:rPr>
        <w:t>Załącznik nr 3 do SWZ</w:t>
      </w:r>
      <w:r w:rsidR="00213CAD">
        <w:rPr>
          <w:rFonts w:ascii="Tahoma" w:hAnsi="Tahoma" w:cs="Tahoma"/>
          <w:b w:val="0"/>
          <w:sz w:val="18"/>
          <w:szCs w:val="18"/>
        </w:rPr>
        <w:t>- 2</w:t>
      </w:r>
      <w:r w:rsidR="00DB24C7">
        <w:rPr>
          <w:rFonts w:ascii="Tahoma" w:hAnsi="Tahoma" w:cs="Tahoma"/>
          <w:b w:val="0"/>
          <w:sz w:val="18"/>
          <w:szCs w:val="18"/>
        </w:rPr>
        <w:t>1</w:t>
      </w:r>
      <w:bookmarkStart w:id="0" w:name="_GoBack"/>
      <w:bookmarkEnd w:id="0"/>
      <w:r w:rsidR="00213CAD">
        <w:rPr>
          <w:rFonts w:ascii="Tahoma" w:hAnsi="Tahoma" w:cs="Tahoma"/>
          <w:b w:val="0"/>
          <w:sz w:val="18"/>
          <w:szCs w:val="18"/>
        </w:rPr>
        <w:t>.03.2025r.</w:t>
      </w:r>
    </w:p>
    <w:p w14:paraId="70FC71D3" w14:textId="261D9BDB" w:rsidR="00A84D02" w:rsidRPr="003F2B2A" w:rsidRDefault="00A84D02" w:rsidP="003F2B2A">
      <w:pPr>
        <w:spacing w:line="276" w:lineRule="auto"/>
        <w:jc w:val="center"/>
        <w:rPr>
          <w:rFonts w:ascii="Tahoma" w:hAnsi="Tahoma" w:cs="Tahoma"/>
          <w:bCs/>
          <w:sz w:val="18"/>
          <w:szCs w:val="18"/>
          <w:lang w:eastAsia="ar-SA"/>
        </w:rPr>
      </w:pPr>
      <w:r w:rsidRPr="003F2B2A">
        <w:rPr>
          <w:rFonts w:ascii="Tahoma" w:hAnsi="Tahoma" w:cs="Tahoma"/>
          <w:bCs/>
          <w:sz w:val="18"/>
          <w:szCs w:val="18"/>
          <w:lang w:eastAsia="ar-SA"/>
        </w:rPr>
        <w:t xml:space="preserve">UMOWA Nr  </w:t>
      </w:r>
      <w:r w:rsidR="00BC0131" w:rsidRPr="003F2B2A">
        <w:rPr>
          <w:rFonts w:ascii="Tahoma" w:hAnsi="Tahoma" w:cs="Tahoma"/>
          <w:bCs/>
          <w:sz w:val="18"/>
          <w:szCs w:val="18"/>
          <w:lang w:eastAsia="ar-SA"/>
        </w:rPr>
        <w:t>- Projekt</w:t>
      </w:r>
    </w:p>
    <w:p w14:paraId="1FA7A1E4" w14:textId="77777777" w:rsidR="00A84D02" w:rsidRPr="003F2B2A" w:rsidRDefault="00A84D02" w:rsidP="003F2B2A">
      <w:pPr>
        <w:spacing w:line="276" w:lineRule="auto"/>
        <w:rPr>
          <w:rFonts w:ascii="Tahoma" w:hAnsi="Tahoma" w:cs="Tahoma"/>
          <w:bCs/>
          <w:sz w:val="18"/>
          <w:szCs w:val="18"/>
          <w:lang w:eastAsia="ar-SA"/>
        </w:rPr>
      </w:pPr>
    </w:p>
    <w:p w14:paraId="7CFA7394" w14:textId="39D073BE" w:rsidR="00A84D02" w:rsidRPr="003F2B2A" w:rsidRDefault="00A84D02" w:rsidP="003F2B2A">
      <w:pPr>
        <w:spacing w:line="276" w:lineRule="auto"/>
        <w:jc w:val="both"/>
        <w:rPr>
          <w:rFonts w:ascii="Tahoma" w:hAnsi="Tahoma" w:cs="Tahoma"/>
          <w:sz w:val="18"/>
          <w:szCs w:val="18"/>
        </w:rPr>
      </w:pPr>
      <w:r w:rsidRPr="003F2B2A">
        <w:rPr>
          <w:rFonts w:ascii="Tahoma" w:hAnsi="Tahoma" w:cs="Tahoma"/>
          <w:sz w:val="18"/>
          <w:szCs w:val="18"/>
          <w:lang w:eastAsia="ar-SA"/>
        </w:rPr>
        <w:t>zawarta</w:t>
      </w:r>
      <w:r w:rsidRPr="003F2B2A">
        <w:rPr>
          <w:rFonts w:ascii="Tahoma" w:hAnsi="Tahoma" w:cs="Tahoma"/>
          <w:bCs/>
          <w:sz w:val="18"/>
          <w:szCs w:val="18"/>
          <w:lang w:eastAsia="ar-SA"/>
        </w:rPr>
        <w:t xml:space="preserve"> w </w:t>
      </w:r>
      <w:r w:rsidRPr="003F2B2A">
        <w:rPr>
          <w:rFonts w:ascii="Tahoma" w:hAnsi="Tahoma" w:cs="Tahoma"/>
          <w:sz w:val="18"/>
          <w:szCs w:val="18"/>
          <w:lang w:eastAsia="ar-SA"/>
        </w:rPr>
        <w:t xml:space="preserve">dniu ………………roku, w wyniku przeprowadzonego przez Zamawiającego postępowania o zamówienie publiczne nr </w:t>
      </w:r>
      <w:r w:rsidRPr="003F2B2A">
        <w:rPr>
          <w:rFonts w:ascii="Tahoma" w:hAnsi="Tahoma" w:cs="Tahoma"/>
          <w:b/>
          <w:sz w:val="18"/>
          <w:szCs w:val="18"/>
          <w:lang w:eastAsia="ar-SA"/>
        </w:rPr>
        <w:t>ZP/</w:t>
      </w:r>
      <w:r w:rsidR="00BC0131" w:rsidRPr="003F2B2A">
        <w:rPr>
          <w:rFonts w:ascii="Tahoma" w:hAnsi="Tahoma" w:cs="Tahoma"/>
          <w:b/>
          <w:sz w:val="18"/>
          <w:szCs w:val="18"/>
          <w:lang w:eastAsia="ar-SA"/>
        </w:rPr>
        <w:t>3</w:t>
      </w:r>
      <w:r w:rsidRPr="003F2B2A">
        <w:rPr>
          <w:rFonts w:ascii="Tahoma" w:hAnsi="Tahoma" w:cs="Tahoma"/>
          <w:b/>
          <w:sz w:val="18"/>
          <w:szCs w:val="18"/>
          <w:lang w:eastAsia="ar-SA"/>
        </w:rPr>
        <w:t>/202</w:t>
      </w:r>
      <w:r w:rsidR="00A9044D" w:rsidRPr="003F2B2A">
        <w:rPr>
          <w:rFonts w:ascii="Tahoma" w:hAnsi="Tahoma" w:cs="Tahoma"/>
          <w:b/>
          <w:sz w:val="18"/>
          <w:szCs w:val="18"/>
          <w:lang w:eastAsia="ar-SA"/>
        </w:rPr>
        <w:t>5</w:t>
      </w:r>
      <w:r w:rsidRPr="003F2B2A">
        <w:rPr>
          <w:rFonts w:ascii="Tahoma" w:hAnsi="Tahoma" w:cs="Tahoma"/>
          <w:sz w:val="18"/>
          <w:szCs w:val="18"/>
          <w:lang w:eastAsia="ar-SA"/>
        </w:rPr>
        <w:t>, w trybie podstawowym, na podstawie art. 275 pkt 1 ustawy z dnia 11 września 2019 r. - Prawo zamówień publicznych (Dz. U. 202</w:t>
      </w:r>
      <w:r w:rsidR="00C930F3" w:rsidRPr="003F2B2A">
        <w:rPr>
          <w:rFonts w:ascii="Tahoma" w:hAnsi="Tahoma" w:cs="Tahoma"/>
          <w:sz w:val="18"/>
          <w:szCs w:val="18"/>
          <w:lang w:eastAsia="ar-SA"/>
        </w:rPr>
        <w:t>4</w:t>
      </w:r>
      <w:r w:rsidRPr="003F2B2A">
        <w:rPr>
          <w:rFonts w:ascii="Tahoma" w:hAnsi="Tahoma" w:cs="Tahoma"/>
          <w:sz w:val="18"/>
          <w:szCs w:val="18"/>
          <w:lang w:eastAsia="ar-SA"/>
        </w:rPr>
        <w:t>.1</w:t>
      </w:r>
      <w:r w:rsidR="00C930F3" w:rsidRPr="003F2B2A">
        <w:rPr>
          <w:rFonts w:ascii="Tahoma" w:hAnsi="Tahoma" w:cs="Tahoma"/>
          <w:sz w:val="18"/>
          <w:szCs w:val="18"/>
          <w:lang w:eastAsia="ar-SA"/>
        </w:rPr>
        <w:t>320</w:t>
      </w:r>
      <w:r w:rsidRPr="003F2B2A">
        <w:rPr>
          <w:rFonts w:ascii="Tahoma" w:hAnsi="Tahoma" w:cs="Tahoma"/>
          <w:sz w:val="18"/>
          <w:szCs w:val="18"/>
          <w:lang w:eastAsia="ar-SA"/>
        </w:rPr>
        <w:t>)</w:t>
      </w:r>
      <w:r w:rsidR="00C930F3" w:rsidRPr="003F2B2A">
        <w:rPr>
          <w:rFonts w:ascii="Tahoma" w:hAnsi="Tahoma" w:cs="Tahoma"/>
          <w:sz w:val="18"/>
          <w:szCs w:val="18"/>
          <w:lang w:eastAsia="ar-SA"/>
        </w:rPr>
        <w:t>,</w:t>
      </w:r>
      <w:r w:rsidRPr="003F2B2A">
        <w:rPr>
          <w:rFonts w:ascii="Tahoma" w:hAnsi="Tahoma" w:cs="Tahoma"/>
          <w:sz w:val="18"/>
          <w:szCs w:val="18"/>
          <w:lang w:eastAsia="ar-SA"/>
        </w:rPr>
        <w:t xml:space="preserve"> zwanej dalej P</w:t>
      </w:r>
      <w:r w:rsidR="007D59DA">
        <w:rPr>
          <w:rFonts w:ascii="Tahoma" w:hAnsi="Tahoma" w:cs="Tahoma"/>
          <w:sz w:val="18"/>
          <w:szCs w:val="18"/>
          <w:lang w:eastAsia="ar-SA"/>
        </w:rPr>
        <w:t>ZP</w:t>
      </w:r>
      <w:r w:rsidRPr="003F2B2A">
        <w:rPr>
          <w:rFonts w:ascii="Tahoma" w:hAnsi="Tahoma" w:cs="Tahoma"/>
          <w:sz w:val="18"/>
          <w:szCs w:val="18"/>
          <w:lang w:eastAsia="ar-SA"/>
        </w:rPr>
        <w:t>, pomiędzy Szpitalem Miejskim św. Jana Pawła II w Elblągu, ul. Komeńskiego 35, 82-300 Elbląg, NIP: 578-310-44-67, REGON: 281098840,</w:t>
      </w:r>
      <w:r w:rsidR="00BC0131" w:rsidRPr="003F2B2A">
        <w:rPr>
          <w:rFonts w:ascii="Tahoma" w:hAnsi="Tahoma" w:cs="Tahoma"/>
          <w:sz w:val="18"/>
          <w:szCs w:val="18"/>
          <w:lang w:eastAsia="ar-SA"/>
        </w:rPr>
        <w:t xml:space="preserve"> KRS: 0000074309</w:t>
      </w:r>
      <w:r w:rsidRPr="003F2B2A">
        <w:rPr>
          <w:rFonts w:ascii="Tahoma" w:hAnsi="Tahoma" w:cs="Tahoma"/>
          <w:sz w:val="18"/>
          <w:szCs w:val="18"/>
          <w:lang w:eastAsia="ar-SA"/>
        </w:rPr>
        <w:t xml:space="preserve"> zwanym w dalszej treści umowy „ZAMAWIAJĄCYM”,  reprezentowanym przez </w:t>
      </w:r>
      <w:r w:rsidRPr="003F2B2A">
        <w:rPr>
          <w:rFonts w:ascii="Tahoma" w:hAnsi="Tahoma" w:cs="Tahoma"/>
          <w:sz w:val="18"/>
          <w:szCs w:val="18"/>
        </w:rPr>
        <w:t xml:space="preserve">……………………..…. </w:t>
      </w:r>
    </w:p>
    <w:p w14:paraId="2F30E71C" w14:textId="77777777" w:rsidR="00A84D02" w:rsidRPr="003F2B2A" w:rsidRDefault="00A84D02" w:rsidP="003F2B2A">
      <w:pPr>
        <w:spacing w:line="276" w:lineRule="auto"/>
        <w:jc w:val="both"/>
        <w:rPr>
          <w:rFonts w:ascii="Tahoma" w:hAnsi="Tahoma" w:cs="Tahoma"/>
          <w:sz w:val="18"/>
          <w:szCs w:val="18"/>
          <w:lang w:eastAsia="ar-SA"/>
        </w:rPr>
      </w:pPr>
      <w:r w:rsidRPr="003F2B2A">
        <w:rPr>
          <w:rFonts w:ascii="Tahoma" w:hAnsi="Tahoma" w:cs="Tahoma"/>
          <w:sz w:val="18"/>
          <w:szCs w:val="18"/>
          <w:lang w:eastAsia="ar-SA"/>
        </w:rPr>
        <w:t xml:space="preserve">a …………………………………..NIP: </w:t>
      </w:r>
      <w:r w:rsidRPr="003F2B2A">
        <w:rPr>
          <w:rFonts w:ascii="Tahoma" w:hAnsi="Tahoma" w:cs="Tahoma"/>
          <w:sz w:val="18"/>
          <w:szCs w:val="18"/>
          <w:shd w:val="clear" w:color="auto" w:fill="FFFFFF"/>
          <w:lang w:eastAsia="ar-SA"/>
        </w:rPr>
        <w:t>…………</w:t>
      </w:r>
      <w:r w:rsidRPr="003F2B2A">
        <w:rPr>
          <w:rFonts w:ascii="Tahoma" w:hAnsi="Tahoma" w:cs="Tahoma"/>
          <w:sz w:val="18"/>
          <w:szCs w:val="18"/>
          <w:lang w:eastAsia="ar-SA"/>
        </w:rPr>
        <w:t xml:space="preserve">REGON: ………. </w:t>
      </w:r>
      <w:r w:rsidRPr="003F2B2A">
        <w:rPr>
          <w:rFonts w:ascii="Tahoma" w:hAnsi="Tahoma" w:cs="Tahoma"/>
          <w:sz w:val="18"/>
          <w:szCs w:val="18"/>
        </w:rPr>
        <w:t>zwanym w dalszej treści umowy „WYKONAWCĄ”, reprezentowanym przez</w:t>
      </w:r>
      <w:r w:rsidRPr="003F2B2A">
        <w:rPr>
          <w:rFonts w:ascii="Tahoma" w:hAnsi="Tahoma" w:cs="Tahoma"/>
          <w:sz w:val="18"/>
          <w:szCs w:val="18"/>
          <w:lang w:eastAsia="ar-SA"/>
        </w:rPr>
        <w:t>…………………… , o następującej treści:</w:t>
      </w:r>
    </w:p>
    <w:p w14:paraId="021ED7D8" w14:textId="77777777" w:rsidR="00A84D02" w:rsidRPr="003F2B2A" w:rsidRDefault="00A84D02" w:rsidP="003F2B2A">
      <w:pPr>
        <w:spacing w:line="276" w:lineRule="auto"/>
        <w:jc w:val="center"/>
        <w:rPr>
          <w:rFonts w:ascii="Tahoma" w:hAnsi="Tahoma" w:cs="Tahoma"/>
          <w:sz w:val="18"/>
          <w:szCs w:val="18"/>
        </w:rPr>
      </w:pPr>
    </w:p>
    <w:p w14:paraId="142A1F5E" w14:textId="77777777" w:rsidR="00877361" w:rsidRPr="00877361" w:rsidRDefault="00877361" w:rsidP="00877361">
      <w:pPr>
        <w:spacing w:line="276" w:lineRule="auto"/>
        <w:jc w:val="center"/>
        <w:rPr>
          <w:rFonts w:ascii="Tahoma" w:hAnsi="Tahoma" w:cs="Tahoma"/>
          <w:b/>
          <w:sz w:val="18"/>
          <w:szCs w:val="18"/>
        </w:rPr>
      </w:pPr>
      <w:r w:rsidRPr="00877361">
        <w:rPr>
          <w:rFonts w:ascii="Tahoma" w:hAnsi="Tahoma" w:cs="Tahoma"/>
          <w:b/>
          <w:sz w:val="18"/>
          <w:szCs w:val="18"/>
        </w:rPr>
        <w:t>PRZEDMIOT UMOWY</w:t>
      </w:r>
    </w:p>
    <w:p w14:paraId="744B358F" w14:textId="7943E1F8" w:rsidR="006F1D8F" w:rsidRPr="003F2B2A" w:rsidRDefault="006F1D8F" w:rsidP="003F2B2A">
      <w:pPr>
        <w:spacing w:line="276" w:lineRule="auto"/>
        <w:jc w:val="center"/>
        <w:rPr>
          <w:rFonts w:ascii="Tahoma" w:hAnsi="Tahoma" w:cs="Tahoma"/>
          <w:b/>
          <w:sz w:val="18"/>
          <w:szCs w:val="18"/>
        </w:rPr>
      </w:pPr>
      <w:r w:rsidRPr="003F2B2A">
        <w:rPr>
          <w:rFonts w:ascii="Tahoma" w:hAnsi="Tahoma" w:cs="Tahoma"/>
          <w:b/>
          <w:sz w:val="18"/>
          <w:szCs w:val="18"/>
        </w:rPr>
        <w:t>§ 1</w:t>
      </w:r>
    </w:p>
    <w:p w14:paraId="0452A2B8" w14:textId="00B93D94" w:rsidR="00F171BC" w:rsidRPr="003F2B2A" w:rsidRDefault="00F171BC" w:rsidP="009550D2">
      <w:pPr>
        <w:numPr>
          <w:ilvl w:val="0"/>
          <w:numId w:val="47"/>
        </w:numPr>
        <w:suppressAutoHyphens/>
        <w:spacing w:line="276" w:lineRule="auto"/>
        <w:ind w:left="360"/>
        <w:jc w:val="both"/>
        <w:rPr>
          <w:rFonts w:ascii="Tahoma" w:hAnsi="Tahoma" w:cs="Tahoma"/>
          <w:sz w:val="18"/>
          <w:szCs w:val="18"/>
          <w:lang w:eastAsia="ar-SA"/>
        </w:rPr>
      </w:pPr>
      <w:r w:rsidRPr="00193C79">
        <w:rPr>
          <w:rFonts w:ascii="Tahoma" w:hAnsi="Tahoma" w:cs="Tahoma"/>
          <w:b/>
          <w:bCs/>
          <w:sz w:val="18"/>
          <w:szCs w:val="18"/>
          <w:lang w:eastAsia="ar-SA"/>
        </w:rPr>
        <w:t xml:space="preserve">Zamawiający zleca, a Wykonawca zapewnia wykonanie zadania w formule zaprojektuj i wybuduj </w:t>
      </w:r>
      <w:r w:rsidRPr="00193C79">
        <w:rPr>
          <w:rFonts w:ascii="Tahoma" w:hAnsi="Tahoma" w:cs="Tahoma"/>
          <w:b/>
          <w:bCs/>
          <w:sz w:val="18"/>
          <w:szCs w:val="18"/>
        </w:rPr>
        <w:t xml:space="preserve">polegającego na opracowaniu dokumentacji projektowej oraz wybudowanie na jej podstawie </w:t>
      </w:r>
      <w:r w:rsidR="00C94A27" w:rsidRPr="00193C79">
        <w:rPr>
          <w:rFonts w:ascii="Tahoma" w:hAnsi="Tahoma" w:cs="Tahoma"/>
          <w:b/>
          <w:bCs/>
          <w:sz w:val="18"/>
          <w:szCs w:val="18"/>
        </w:rPr>
        <w:t>instalacji fotowoltaicznej wraz z magazynem energii i wymianą oświetlenia zewnętrznego</w:t>
      </w:r>
      <w:r w:rsidR="00C94A27" w:rsidRPr="00193C79">
        <w:rPr>
          <w:rFonts w:ascii="Tahoma" w:hAnsi="Tahoma" w:cs="Tahoma"/>
          <w:sz w:val="18"/>
          <w:szCs w:val="18"/>
        </w:rPr>
        <w:t xml:space="preserve"> </w:t>
      </w:r>
      <w:r w:rsidRPr="003F2B2A">
        <w:rPr>
          <w:rFonts w:ascii="Tahoma" w:hAnsi="Tahoma" w:cs="Tahoma"/>
          <w:bCs/>
          <w:sz w:val="18"/>
          <w:szCs w:val="18"/>
        </w:rPr>
        <w:t>zgodnie z ustawą Prawo Budowlane</w:t>
      </w:r>
      <w:r w:rsidR="00193C79">
        <w:rPr>
          <w:rFonts w:ascii="Tahoma" w:hAnsi="Tahoma" w:cs="Tahoma"/>
          <w:bCs/>
          <w:sz w:val="18"/>
          <w:szCs w:val="18"/>
        </w:rPr>
        <w:t xml:space="preserve"> oraz</w:t>
      </w:r>
      <w:r w:rsidRPr="003F2B2A">
        <w:rPr>
          <w:rFonts w:ascii="Tahoma" w:hAnsi="Tahoma" w:cs="Tahoma"/>
          <w:bCs/>
          <w:sz w:val="18"/>
          <w:szCs w:val="18"/>
        </w:rPr>
        <w:t xml:space="preserve"> zgodnie z ofertą stanowiącą załącznik nr 1 do umowy.</w:t>
      </w:r>
    </w:p>
    <w:p w14:paraId="7139294F" w14:textId="77777777" w:rsidR="008C1547" w:rsidRPr="003F2B2A" w:rsidRDefault="00F171BC" w:rsidP="009550D2">
      <w:pPr>
        <w:numPr>
          <w:ilvl w:val="0"/>
          <w:numId w:val="47"/>
        </w:numPr>
        <w:tabs>
          <w:tab w:val="left" w:pos="360"/>
        </w:tabs>
        <w:suppressAutoHyphens/>
        <w:spacing w:line="276" w:lineRule="auto"/>
        <w:ind w:left="360"/>
        <w:jc w:val="both"/>
        <w:rPr>
          <w:rFonts w:ascii="Tahoma" w:hAnsi="Tahoma" w:cs="Tahoma"/>
          <w:bCs/>
          <w:sz w:val="18"/>
          <w:szCs w:val="18"/>
        </w:rPr>
      </w:pPr>
      <w:r w:rsidRPr="003F2B2A">
        <w:rPr>
          <w:rFonts w:ascii="Tahoma" w:hAnsi="Tahoma" w:cs="Tahoma"/>
          <w:sz w:val="18"/>
          <w:szCs w:val="18"/>
        </w:rPr>
        <w:t>Przedmiotem zamówienia jest</w:t>
      </w:r>
      <w:r w:rsidR="00074C39" w:rsidRPr="003F2B2A">
        <w:rPr>
          <w:rFonts w:ascii="Tahoma" w:hAnsi="Tahoma" w:cs="Tahoma"/>
          <w:sz w:val="18"/>
          <w:szCs w:val="18"/>
        </w:rPr>
        <w:t>:</w:t>
      </w:r>
    </w:p>
    <w:p w14:paraId="50BB1A49" w14:textId="77777777" w:rsidR="00F171BC" w:rsidRPr="003F2B2A" w:rsidRDefault="00F171BC" w:rsidP="001179FF">
      <w:pPr>
        <w:pStyle w:val="Akapitzlist"/>
        <w:numPr>
          <w:ilvl w:val="0"/>
          <w:numId w:val="32"/>
        </w:numPr>
        <w:tabs>
          <w:tab w:val="left" w:pos="720"/>
        </w:tabs>
        <w:suppressAutoHyphens/>
        <w:overflowPunct w:val="0"/>
        <w:autoSpaceDE w:val="0"/>
        <w:autoSpaceDN w:val="0"/>
        <w:adjustRightInd w:val="0"/>
        <w:spacing w:line="276" w:lineRule="auto"/>
        <w:ind w:left="720" w:hanging="283"/>
        <w:jc w:val="both"/>
        <w:textAlignment w:val="baseline"/>
        <w:rPr>
          <w:rFonts w:ascii="Tahoma" w:hAnsi="Tahoma" w:cs="Tahoma"/>
          <w:bCs/>
          <w:sz w:val="18"/>
          <w:szCs w:val="18"/>
        </w:rPr>
      </w:pPr>
      <w:r w:rsidRPr="003F2B2A">
        <w:rPr>
          <w:rFonts w:ascii="Tahoma" w:hAnsi="Tahoma" w:cs="Tahoma"/>
          <w:bCs/>
          <w:sz w:val="18"/>
          <w:szCs w:val="18"/>
        </w:rPr>
        <w:t>O</w:t>
      </w:r>
      <w:r w:rsidRPr="003F2B2A">
        <w:rPr>
          <w:rFonts w:ascii="Tahoma" w:eastAsia="Calibri" w:hAnsi="Tahoma" w:cs="Tahoma"/>
          <w:sz w:val="18"/>
          <w:szCs w:val="18"/>
          <w:lang w:eastAsia="en-US"/>
        </w:rPr>
        <w:t>pracowanie dokumentacji projektowo-</w:t>
      </w:r>
      <w:r w:rsidRPr="003F2B2A">
        <w:rPr>
          <w:rFonts w:ascii="Tahoma" w:hAnsi="Tahoma" w:cs="Tahoma"/>
          <w:sz w:val="18"/>
          <w:szCs w:val="18"/>
        </w:rPr>
        <w:t xml:space="preserve">kosztorysowej </w:t>
      </w:r>
      <w:r w:rsidR="007F5DEB" w:rsidRPr="003F2B2A">
        <w:rPr>
          <w:rFonts w:ascii="Tahoma" w:hAnsi="Tahoma" w:cs="Tahoma"/>
          <w:sz w:val="18"/>
          <w:szCs w:val="18"/>
        </w:rPr>
        <w:t xml:space="preserve">instalacji fotowoltaicznej wraz z magazynem energii i wymianą oświetlenia zewnętrznego na terenie Szpitala Miejskiego św. Jana Pawła II w Elblągu przy </w:t>
      </w:r>
      <w:r w:rsidR="00A9044D" w:rsidRPr="003F2B2A">
        <w:rPr>
          <w:rFonts w:ascii="Tahoma" w:hAnsi="Tahoma" w:cs="Tahoma"/>
          <w:sz w:val="18"/>
          <w:szCs w:val="18"/>
        </w:rPr>
        <w:br/>
      </w:r>
      <w:r w:rsidR="007F5DEB" w:rsidRPr="003F2B2A">
        <w:rPr>
          <w:rFonts w:ascii="Tahoma" w:hAnsi="Tahoma" w:cs="Tahoma"/>
          <w:sz w:val="18"/>
          <w:szCs w:val="18"/>
        </w:rPr>
        <w:t xml:space="preserve">ul. Komeskiego 35 – działka 54/6 obręb 17 oraz działka 29 w obrębie ewidencyjnym 17 </w:t>
      </w:r>
      <w:r w:rsidR="008C1547" w:rsidRPr="003F2B2A">
        <w:rPr>
          <w:rFonts w:ascii="Tahoma" w:hAnsi="Tahoma" w:cs="Tahoma"/>
          <w:sz w:val="18"/>
          <w:szCs w:val="18"/>
        </w:rPr>
        <w:t>w zakresie określonym w Programie Funkcjonalno – Użytkowym  (PFU). Szczegółowe wymogi odnośnie dokumentacji projektowej zawarto w PFU.</w:t>
      </w:r>
    </w:p>
    <w:p w14:paraId="34EC4547" w14:textId="77777777" w:rsidR="008C1547" w:rsidRPr="00BA6F26" w:rsidRDefault="00F171BC" w:rsidP="001179FF">
      <w:pPr>
        <w:pStyle w:val="Akapitzlist"/>
        <w:numPr>
          <w:ilvl w:val="0"/>
          <w:numId w:val="32"/>
        </w:numPr>
        <w:tabs>
          <w:tab w:val="left" w:pos="720"/>
        </w:tabs>
        <w:suppressAutoHyphens/>
        <w:overflowPunct w:val="0"/>
        <w:autoSpaceDE w:val="0"/>
        <w:autoSpaceDN w:val="0"/>
        <w:adjustRightInd w:val="0"/>
        <w:spacing w:line="276" w:lineRule="auto"/>
        <w:ind w:left="720" w:hanging="283"/>
        <w:jc w:val="both"/>
        <w:textAlignment w:val="baseline"/>
        <w:rPr>
          <w:rFonts w:ascii="Tahoma" w:hAnsi="Tahoma" w:cs="Tahoma"/>
          <w:bCs/>
          <w:sz w:val="18"/>
          <w:szCs w:val="18"/>
        </w:rPr>
      </w:pPr>
      <w:r w:rsidRPr="003F2B2A">
        <w:rPr>
          <w:rFonts w:ascii="Tahoma" w:hAnsi="Tahoma" w:cs="Tahoma"/>
          <w:bCs/>
          <w:sz w:val="18"/>
          <w:szCs w:val="18"/>
        </w:rPr>
        <w:t xml:space="preserve">Wykonanie robót budowlanych </w:t>
      </w:r>
      <w:r w:rsidR="008C1547" w:rsidRPr="003F2B2A">
        <w:rPr>
          <w:rFonts w:ascii="Tahoma" w:hAnsi="Tahoma" w:cs="Tahoma"/>
          <w:bCs/>
          <w:sz w:val="18"/>
          <w:szCs w:val="18"/>
        </w:rPr>
        <w:t xml:space="preserve">będących przedmiotem zamówienia </w:t>
      </w:r>
      <w:r w:rsidRPr="003F2B2A">
        <w:rPr>
          <w:rFonts w:ascii="Tahoma" w:hAnsi="Tahoma" w:cs="Tahoma"/>
          <w:bCs/>
          <w:sz w:val="18"/>
          <w:szCs w:val="18"/>
        </w:rPr>
        <w:t xml:space="preserve">polegających na budowie </w:t>
      </w:r>
      <w:r w:rsidR="007F5DEB" w:rsidRPr="003F2B2A">
        <w:rPr>
          <w:rFonts w:ascii="Tahoma" w:hAnsi="Tahoma" w:cs="Tahoma"/>
          <w:sz w:val="18"/>
          <w:szCs w:val="18"/>
        </w:rPr>
        <w:t>instalacji fotowoltaicznej wraz z magazynem energii i wymianą oświetlenia zewnętrznego na terenie Szpitala Miejskiego św. Jana Pawła II w Elblągu przy ul. Komeskiego 35 – działka 54/6 obręb 17 oraz działka 29 w obrębie ewidencyjnym 17</w:t>
      </w:r>
      <w:r w:rsidR="00074C39" w:rsidRPr="003F2B2A">
        <w:rPr>
          <w:rFonts w:ascii="Tahoma" w:hAnsi="Tahoma" w:cs="Tahoma"/>
          <w:sz w:val="18"/>
          <w:szCs w:val="18"/>
        </w:rPr>
        <w:t xml:space="preserve">, </w:t>
      </w:r>
      <w:r w:rsidR="008C1547" w:rsidRPr="003F2B2A">
        <w:rPr>
          <w:rFonts w:ascii="Tahoma" w:hAnsi="Tahoma" w:cs="Tahoma"/>
          <w:sz w:val="18"/>
          <w:szCs w:val="18"/>
        </w:rPr>
        <w:t xml:space="preserve">w tym: </w:t>
      </w:r>
      <w:r w:rsidR="008C1547" w:rsidRPr="003F2B2A">
        <w:rPr>
          <w:rFonts w:ascii="Tahoma" w:eastAsiaTheme="minorHAnsi" w:hAnsi="Tahoma" w:cs="Tahoma"/>
          <w:sz w:val="18"/>
          <w:szCs w:val="18"/>
          <w:lang w:eastAsia="en-US"/>
        </w:rPr>
        <w:t>przygotowanie wydzielonych terenów do zamontowania konstrukcji pod PV, montaż konstrukcji wsporczych pod instalacje PV, montaż paneli PV na przygotowanych konstrukcjach, montaż instalacji DC i AC, montaż inwerterów, montaż układów zabezpieczeń, połączenia instalacji PV z istniejącymi instalacjami elektrycznymi, budowy i przebudowy głównych wyłączników prądu, rozdzielni oraz wewnętrznych linii zasilających – w zależności od potrzeb/lokalizacji, wykonanie instalacji odgromowych dla zamontowanych instalacji PV, przeprowadzenie prób i uruchomienie instalacji, montaż i instalacja magazynów energii, wykonanie przeglądów w okresie gwarancyjnym, wykonanie szkolenia z obsługi instalacji, wykonanie pomiarów elektrycznych, przebudowa układu automatyki pracy, naprawa dachów, świadczenie usług konserwacyjnych i naprawczych w okresie udzielonej gwarancji jakości i rękojm</w:t>
      </w:r>
      <w:r w:rsidR="00074C39" w:rsidRPr="003F2B2A">
        <w:rPr>
          <w:rFonts w:ascii="Tahoma" w:eastAsiaTheme="minorHAnsi" w:hAnsi="Tahoma" w:cs="Tahoma"/>
          <w:sz w:val="18"/>
          <w:szCs w:val="18"/>
          <w:lang w:eastAsia="en-US"/>
        </w:rPr>
        <w:t>i.</w:t>
      </w:r>
    </w:p>
    <w:p w14:paraId="0C014123" w14:textId="41D65391" w:rsidR="00BA6F26" w:rsidRPr="00BA6F26" w:rsidRDefault="00BA6F26" w:rsidP="009550D2">
      <w:pPr>
        <w:pStyle w:val="Akapitzlist"/>
        <w:numPr>
          <w:ilvl w:val="0"/>
          <w:numId w:val="47"/>
        </w:numPr>
        <w:tabs>
          <w:tab w:val="left" w:pos="284"/>
        </w:tabs>
        <w:suppressAutoHyphens/>
        <w:overflowPunct w:val="0"/>
        <w:autoSpaceDE w:val="0"/>
        <w:autoSpaceDN w:val="0"/>
        <w:adjustRightInd w:val="0"/>
        <w:spacing w:line="276" w:lineRule="auto"/>
        <w:ind w:left="426" w:hanging="426"/>
        <w:jc w:val="both"/>
        <w:textAlignment w:val="baseline"/>
        <w:rPr>
          <w:rFonts w:ascii="Tahoma" w:hAnsi="Tahoma" w:cs="Tahoma"/>
          <w:bCs/>
          <w:sz w:val="18"/>
          <w:szCs w:val="18"/>
        </w:rPr>
      </w:pPr>
      <w:r w:rsidRPr="00BA6F26">
        <w:rPr>
          <w:rFonts w:ascii="Tahoma" w:hAnsi="Tahoma" w:cs="Tahoma"/>
          <w:sz w:val="18"/>
          <w:szCs w:val="18"/>
        </w:rPr>
        <w:t xml:space="preserve">Zakres zamówienia obejmuje: </w:t>
      </w:r>
    </w:p>
    <w:p w14:paraId="272C933D" w14:textId="77777777" w:rsidR="00BA6F26" w:rsidRPr="003F2B2A" w:rsidRDefault="00BA6F26" w:rsidP="00BA6F26">
      <w:pPr>
        <w:pStyle w:val="Akapitzlist"/>
        <w:numPr>
          <w:ilvl w:val="0"/>
          <w:numId w:val="20"/>
        </w:numPr>
        <w:suppressAutoHyphens/>
        <w:spacing w:line="276" w:lineRule="auto"/>
        <w:ind w:left="540" w:hanging="283"/>
        <w:jc w:val="both"/>
        <w:rPr>
          <w:rFonts w:ascii="Tahoma" w:hAnsi="Tahoma" w:cs="Tahoma"/>
          <w:sz w:val="18"/>
          <w:szCs w:val="18"/>
        </w:rPr>
      </w:pPr>
      <w:r w:rsidRPr="003F2B2A">
        <w:rPr>
          <w:rFonts w:ascii="Tahoma" w:hAnsi="Tahoma" w:cs="Tahoma"/>
          <w:sz w:val="18"/>
          <w:szCs w:val="18"/>
        </w:rPr>
        <w:t>Zakres zamówienia prac projektowych, w tym:</w:t>
      </w:r>
    </w:p>
    <w:p w14:paraId="7419557C" w14:textId="77777777" w:rsidR="00BA6F26" w:rsidRPr="003F2B2A" w:rsidRDefault="00BA6F26" w:rsidP="00BA6F26">
      <w:pPr>
        <w:numPr>
          <w:ilvl w:val="0"/>
          <w:numId w:val="11"/>
        </w:numPr>
        <w:suppressAutoHyphens/>
        <w:spacing w:line="276" w:lineRule="auto"/>
        <w:ind w:left="900"/>
        <w:jc w:val="both"/>
        <w:rPr>
          <w:rFonts w:ascii="Tahoma" w:hAnsi="Tahoma" w:cs="Tahoma"/>
          <w:sz w:val="18"/>
          <w:szCs w:val="18"/>
        </w:rPr>
      </w:pPr>
      <w:r w:rsidRPr="003F2B2A">
        <w:rPr>
          <w:rFonts w:ascii="Tahoma" w:hAnsi="Tahoma" w:cs="Tahoma"/>
          <w:sz w:val="18"/>
          <w:szCs w:val="18"/>
        </w:rPr>
        <w:t>pozyskanie mapy do celów projektowych,</w:t>
      </w:r>
    </w:p>
    <w:p w14:paraId="0AF17D72" w14:textId="77777777" w:rsidR="00BA6F26" w:rsidRPr="003F2B2A" w:rsidRDefault="00BA6F26" w:rsidP="00BA6F26">
      <w:pPr>
        <w:numPr>
          <w:ilvl w:val="0"/>
          <w:numId w:val="11"/>
        </w:numPr>
        <w:suppressAutoHyphens/>
        <w:spacing w:line="276" w:lineRule="auto"/>
        <w:ind w:left="900"/>
        <w:jc w:val="both"/>
        <w:rPr>
          <w:rFonts w:ascii="Tahoma" w:hAnsi="Tahoma" w:cs="Tahoma"/>
          <w:sz w:val="18"/>
          <w:szCs w:val="18"/>
        </w:rPr>
      </w:pPr>
      <w:r w:rsidRPr="003F2B2A">
        <w:rPr>
          <w:rFonts w:ascii="Tahoma" w:hAnsi="Tahoma" w:cs="Tahoma"/>
          <w:sz w:val="18"/>
          <w:szCs w:val="18"/>
        </w:rPr>
        <w:t>opracowanie (w oparciu o program funkcjonalno-użytkowy) projektu budowlanego, tj.:</w:t>
      </w:r>
      <w:r>
        <w:rPr>
          <w:rFonts w:ascii="Tahoma" w:hAnsi="Tahoma" w:cs="Tahoma"/>
          <w:sz w:val="18"/>
          <w:szCs w:val="18"/>
        </w:rPr>
        <w:t xml:space="preserve"> </w:t>
      </w:r>
      <w:r w:rsidRPr="003F2B2A">
        <w:rPr>
          <w:rFonts w:ascii="Tahoma" w:hAnsi="Tahoma" w:cs="Tahoma"/>
          <w:sz w:val="18"/>
          <w:szCs w:val="18"/>
        </w:rPr>
        <w:t>projektu</w:t>
      </w:r>
      <w:r>
        <w:rPr>
          <w:rFonts w:ascii="Tahoma" w:hAnsi="Tahoma" w:cs="Tahoma"/>
          <w:sz w:val="18"/>
          <w:szCs w:val="18"/>
        </w:rPr>
        <w:t xml:space="preserve"> </w:t>
      </w:r>
      <w:r w:rsidRPr="003F2B2A">
        <w:rPr>
          <w:rFonts w:ascii="Tahoma" w:hAnsi="Tahoma" w:cs="Tahoma"/>
          <w:sz w:val="18"/>
          <w:szCs w:val="18"/>
        </w:rPr>
        <w:t xml:space="preserve">zagospodarowania terenu i projektu architektoniczno-budowlanego oraz projektu technicznego we wszystkich koniecznych branżach, </w:t>
      </w:r>
    </w:p>
    <w:p w14:paraId="6D663A94" w14:textId="77777777" w:rsidR="00BA6F26" w:rsidRPr="003F2B2A" w:rsidRDefault="00BA6F26" w:rsidP="00BA6F26">
      <w:pPr>
        <w:numPr>
          <w:ilvl w:val="0"/>
          <w:numId w:val="11"/>
        </w:numPr>
        <w:suppressAutoHyphens/>
        <w:spacing w:line="276" w:lineRule="auto"/>
        <w:ind w:left="900"/>
        <w:jc w:val="both"/>
        <w:rPr>
          <w:rFonts w:ascii="Tahoma" w:hAnsi="Tahoma" w:cs="Tahoma"/>
          <w:sz w:val="18"/>
          <w:szCs w:val="18"/>
        </w:rPr>
      </w:pPr>
      <w:r w:rsidRPr="003F2B2A">
        <w:rPr>
          <w:rFonts w:ascii="Tahoma" w:hAnsi="Tahoma" w:cs="Tahoma"/>
          <w:sz w:val="18"/>
          <w:szCs w:val="18"/>
        </w:rPr>
        <w:t>opracowanie specyfikacji technicznych wykonania i odbioru robót budowlanych (</w:t>
      </w:r>
      <w:proofErr w:type="spellStart"/>
      <w:r w:rsidRPr="003F2B2A">
        <w:rPr>
          <w:rFonts w:ascii="Tahoma" w:hAnsi="Tahoma" w:cs="Tahoma"/>
          <w:sz w:val="18"/>
          <w:szCs w:val="18"/>
        </w:rPr>
        <w:t>STWiORB</w:t>
      </w:r>
      <w:proofErr w:type="spellEnd"/>
      <w:r w:rsidRPr="003F2B2A">
        <w:rPr>
          <w:rFonts w:ascii="Tahoma" w:hAnsi="Tahoma" w:cs="Tahoma"/>
          <w:sz w:val="18"/>
          <w:szCs w:val="18"/>
        </w:rPr>
        <w:t xml:space="preserve">), instrukcji bezpieczeństwa pożarowego, informacji dotyczącej BIOZ, </w:t>
      </w:r>
    </w:p>
    <w:p w14:paraId="05E23A81" w14:textId="77777777" w:rsidR="00BA6F26" w:rsidRPr="003F2B2A" w:rsidRDefault="00BA6F26" w:rsidP="00BA6F26">
      <w:pPr>
        <w:numPr>
          <w:ilvl w:val="0"/>
          <w:numId w:val="11"/>
        </w:numPr>
        <w:suppressAutoHyphens/>
        <w:spacing w:line="276" w:lineRule="auto"/>
        <w:ind w:left="900"/>
        <w:jc w:val="both"/>
        <w:rPr>
          <w:rFonts w:ascii="Tahoma" w:hAnsi="Tahoma" w:cs="Tahoma"/>
          <w:sz w:val="18"/>
          <w:szCs w:val="18"/>
        </w:rPr>
      </w:pPr>
      <w:r w:rsidRPr="003F2B2A">
        <w:rPr>
          <w:rFonts w:ascii="Tahoma" w:hAnsi="Tahoma" w:cs="Tahoma"/>
          <w:sz w:val="18"/>
          <w:szCs w:val="18"/>
        </w:rPr>
        <w:t>wykonanie przedmiarów robót i kosztorysów robót budowlanych zgodnie z obowiązującymi przepisami w zakresie formy i metod sporządzania kosztorysu inwestorskiego,</w:t>
      </w:r>
    </w:p>
    <w:p w14:paraId="52EB085B" w14:textId="77777777" w:rsidR="00BA6F26" w:rsidRPr="003F2B2A" w:rsidRDefault="00BA6F26" w:rsidP="00BA6F26">
      <w:pPr>
        <w:numPr>
          <w:ilvl w:val="0"/>
          <w:numId w:val="11"/>
        </w:numPr>
        <w:suppressAutoHyphens/>
        <w:spacing w:line="276" w:lineRule="auto"/>
        <w:ind w:left="900"/>
        <w:jc w:val="both"/>
        <w:rPr>
          <w:rFonts w:ascii="Tahoma" w:hAnsi="Tahoma" w:cs="Tahoma"/>
          <w:sz w:val="18"/>
          <w:szCs w:val="18"/>
        </w:rPr>
      </w:pPr>
      <w:r w:rsidRPr="003F2B2A">
        <w:rPr>
          <w:rFonts w:ascii="Tahoma" w:hAnsi="Tahoma" w:cs="Tahoma"/>
          <w:sz w:val="18"/>
          <w:szCs w:val="18"/>
        </w:rPr>
        <w:t>wykonanie zbiorczego zestawienia kosztów (ZZK),</w:t>
      </w:r>
    </w:p>
    <w:p w14:paraId="1DAC6C51" w14:textId="138B12F4" w:rsidR="00BA6F26" w:rsidRPr="003F2B2A" w:rsidRDefault="00BA6F26" w:rsidP="00BA6F26">
      <w:pPr>
        <w:numPr>
          <w:ilvl w:val="0"/>
          <w:numId w:val="11"/>
        </w:numPr>
        <w:suppressAutoHyphens/>
        <w:spacing w:line="276" w:lineRule="auto"/>
        <w:ind w:left="900"/>
        <w:jc w:val="both"/>
        <w:rPr>
          <w:rFonts w:ascii="Tahoma" w:hAnsi="Tahoma" w:cs="Tahoma"/>
          <w:sz w:val="18"/>
          <w:szCs w:val="18"/>
        </w:rPr>
      </w:pPr>
      <w:r w:rsidRPr="003F2B2A">
        <w:rPr>
          <w:rFonts w:ascii="Tahoma" w:hAnsi="Tahoma" w:cs="Tahoma"/>
          <w:sz w:val="18"/>
          <w:szCs w:val="18"/>
        </w:rPr>
        <w:t>dokonanie wszelkich niezbędnych dla realizacji zadania zgód i pozwoleń, uzgodnień, uzyskanie zgód właścicieli urządzeń technicznych i sieci, właścicieli działek na udostępnienie terenu oraz innych dokumentów związanych z wykonaniem zamówienia, a wymaganych obowiązującymi przepisami prawa: pozwoleń, w tym wszelkich wymaganych pozwoleń środowiskowych, pozwoleń wodnoprawnych,  decyzji, odstąpień, porozumień, warunków technicznych Energa Operator, warunków realizacyjnych, warunków przyłączenia do sieci, warunków usunięcia kolizji, uzgodnień sanitarno-higienicznych i przeciwpożarowych,</w:t>
      </w:r>
    </w:p>
    <w:p w14:paraId="7AC4306C" w14:textId="77777777" w:rsidR="00BA6F26" w:rsidRPr="003F2B2A" w:rsidRDefault="00BA6F26" w:rsidP="00BA6F26">
      <w:pPr>
        <w:numPr>
          <w:ilvl w:val="0"/>
          <w:numId w:val="11"/>
        </w:numPr>
        <w:suppressAutoHyphens/>
        <w:spacing w:line="276" w:lineRule="auto"/>
        <w:ind w:left="900"/>
        <w:jc w:val="both"/>
        <w:rPr>
          <w:rFonts w:ascii="Tahoma" w:hAnsi="Tahoma" w:cs="Tahoma"/>
          <w:sz w:val="18"/>
          <w:szCs w:val="18"/>
        </w:rPr>
      </w:pPr>
      <w:r w:rsidRPr="003F2B2A">
        <w:rPr>
          <w:rFonts w:ascii="Tahoma" w:hAnsi="Tahoma" w:cs="Tahoma"/>
          <w:sz w:val="18"/>
          <w:szCs w:val="18"/>
        </w:rPr>
        <w:t>uzyskanie w imieniu Zamawiającego pozwolenia na budowę na zakres robót objętych opracowaniem projektowym i wymagających pozwolenia na budowę.</w:t>
      </w:r>
    </w:p>
    <w:p w14:paraId="538286A2" w14:textId="77777777" w:rsidR="00BA6F26" w:rsidRPr="003F2B2A" w:rsidRDefault="00BA6F26" w:rsidP="00BA6F26">
      <w:pPr>
        <w:numPr>
          <w:ilvl w:val="0"/>
          <w:numId w:val="11"/>
        </w:numPr>
        <w:suppressAutoHyphens/>
        <w:spacing w:line="276" w:lineRule="auto"/>
        <w:ind w:left="900"/>
        <w:jc w:val="both"/>
        <w:rPr>
          <w:rFonts w:ascii="Tahoma" w:hAnsi="Tahoma" w:cs="Tahoma"/>
          <w:sz w:val="18"/>
          <w:szCs w:val="18"/>
          <w:u w:val="single"/>
        </w:rPr>
      </w:pPr>
      <w:r w:rsidRPr="003F2B2A">
        <w:rPr>
          <w:rFonts w:ascii="Tahoma" w:hAnsi="Tahoma" w:cs="Tahoma"/>
          <w:sz w:val="18"/>
          <w:szCs w:val="18"/>
        </w:rPr>
        <w:t>Sporządzona dokumentacja projektowa bezwzględnie wymaga akceptacji ze strony Zamawiającego.</w:t>
      </w:r>
    </w:p>
    <w:p w14:paraId="5173E82A" w14:textId="77777777" w:rsidR="00BA6F26" w:rsidRPr="003F2B2A" w:rsidRDefault="00BA6F26" w:rsidP="009550D2">
      <w:pPr>
        <w:numPr>
          <w:ilvl w:val="0"/>
          <w:numId w:val="38"/>
        </w:numPr>
        <w:tabs>
          <w:tab w:val="clear" w:pos="720"/>
          <w:tab w:val="num" w:pos="540"/>
        </w:tabs>
        <w:spacing w:line="276" w:lineRule="auto"/>
        <w:ind w:left="540" w:hanging="283"/>
        <w:jc w:val="both"/>
        <w:rPr>
          <w:rFonts w:ascii="Tahoma" w:hAnsi="Tahoma" w:cs="Tahoma"/>
          <w:sz w:val="18"/>
          <w:szCs w:val="18"/>
        </w:rPr>
      </w:pPr>
      <w:r w:rsidRPr="003F2B2A">
        <w:rPr>
          <w:rFonts w:ascii="Tahoma" w:eastAsiaTheme="minorHAnsi" w:hAnsi="Tahoma" w:cs="Tahoma"/>
          <w:sz w:val="18"/>
          <w:szCs w:val="18"/>
          <w:lang w:eastAsia="en-US"/>
        </w:rPr>
        <w:lastRenderedPageBreak/>
        <w:t xml:space="preserve">Poza zaprojektowaniem, a następnie wykonaniem Instalacji, w szczególności do obowiązków Wykonawcy będzie należało: </w:t>
      </w:r>
    </w:p>
    <w:p w14:paraId="669E8200"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Zgłoszenie wykonanej Instalacji do gestora sieci – Energa Operator.</w:t>
      </w:r>
    </w:p>
    <w:p w14:paraId="69EE25AB"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 xml:space="preserve">Przeprowadzenie wymaganych prób i badań, uzyskanie odbiorów robót częściowych oraz odbioru końcowego od Zamawiającego, </w:t>
      </w:r>
    </w:p>
    <w:p w14:paraId="702811FF"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 xml:space="preserve">Pełnienia nadzoru autorskiego, </w:t>
      </w:r>
    </w:p>
    <w:p w14:paraId="4C474DA9"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 xml:space="preserve">Przygotowanie i przekazanie Zamawiającemu dokumentów związanych z oddaniem do użytkowania wybudowanych Instalacji związanych z budynkiem oraz uzyskanie pozwolenia na użytkowanie, o ile jest to wymagane przepisami obowiązującego prawa. </w:t>
      </w:r>
    </w:p>
    <w:p w14:paraId="667B2721"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 xml:space="preserve">Przygotowanie dokumentów i zgłoszenia w imieniu Zamawiającego wykonanej instalacji PV do Energa S.A. </w:t>
      </w:r>
    </w:p>
    <w:p w14:paraId="1D991BEB"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 xml:space="preserve">Wykonawca jest zobowiązany do zabezpieczenia terenu budowy w okresie trwania prac budowlanych, aż do zakończenia i ostatecznego odbioru robót. </w:t>
      </w:r>
    </w:p>
    <w:p w14:paraId="15D0D4AD"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 xml:space="preserve">Teren prac winien być wygrodzony, zabezpieczony przed dostępem dla osób postronnych. Sposób wygrodzenia placu budowy należy uzgodnić z przedstawicielami Zamawiającego. </w:t>
      </w:r>
    </w:p>
    <w:p w14:paraId="077B9D36"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 xml:space="preserve">Roboty muszą być wykonane zgodnie z zasadami współczesnej wiedzy technicznej, obowiązującymi przepisami w szczególności ustawy z dnia 7 lipca 1994 r. Prawo budowlane, normami, aprobatami technicznymi, jeżeli zajdzie taka potrzeba z decyzjami i uzgodnieniami oraz na ustalonych niniejszą Umową warunkach. </w:t>
      </w:r>
    </w:p>
    <w:p w14:paraId="2C4AC21D"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 xml:space="preserve">Wykonawca wykona przedmiot zamówienia z materiałów własnych. Materiały dostarczone przez Wykonawcę muszą odpowiadać wymogom dla wyrobów dopuszczonych do obrotu i stosowania w budownictwie określonym w art. 10 ustawy Prawo Budowlane. Materiały powinny odpowiadać, co do jakości, wymogom wyrobów dopuszczonych do obrotu i stosowania przy wykonywaniu robót budowlanych określonym w art. 5 ust. 1 ustawy z dnia 16 kwietnia 2004 r. o wyrobach budowlanych (t. j. Dz. U. z 2021 r. poz. 1213). Wszystkie materiały winien zapewnić Wykonawca. </w:t>
      </w:r>
    </w:p>
    <w:p w14:paraId="4B058D6E"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Wykonawca w ramach umowy ma uprzątnąć plac budowy po zakończeniu robót.</w:t>
      </w:r>
    </w:p>
    <w:p w14:paraId="2F0F85F6"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 xml:space="preserve">Po wykonaniu robót budowlanych, Wykonawca dostarczy Zamawiającemu za pośrednictwem Inspektora nadzoru inwestorskiego, (zwanym dalej: INI) dokumentację powykonawczą z naniesionymi w sposób czytelny wszelkimi zmianami wprowadzonymi w trakcie budowy potwierdzonymi przez autora Projektu. </w:t>
      </w:r>
    </w:p>
    <w:p w14:paraId="0192EF69"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 xml:space="preserve">Wykonawca zobowiązany jest do sporządzenia geodezyjnej inwentaryzacji powykonawczej w celu zebrania aktualnych danych o przestrzennym rozmieszczeniu elementów zagospodarowania terenu. </w:t>
      </w:r>
    </w:p>
    <w:p w14:paraId="7CF735BB"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 xml:space="preserve">Wykonawca jest zobowiązany przez Zamawiającego do sprawowania nadzoru autorskiego. Nadzór autorski Wykonawcy będzie sprawowany do czasu podpisania protokołu odbioru końcowego robót. Czynności nadzoru autorskiego muszą być wykonywane przez osoby posiadające uprawnienia projektowe w odpowiednich branżach. </w:t>
      </w:r>
    </w:p>
    <w:p w14:paraId="32D535AE"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eastAsiaTheme="minorHAnsi" w:hAnsi="Tahoma" w:cs="Tahoma"/>
          <w:sz w:val="18"/>
          <w:szCs w:val="18"/>
          <w:lang w:eastAsia="en-US"/>
        </w:rPr>
        <w:t>Przedmiot zamówienia należy wykonać zgodnie z Polskimi Normami, z aktualnie obowiązującymi w danym zakresie przepisami prawa, w tym przepisami ustawy Prawo Budowlane, przepisami BHP i P/</w:t>
      </w:r>
      <w:proofErr w:type="spellStart"/>
      <w:r w:rsidRPr="003F2B2A">
        <w:rPr>
          <w:rFonts w:ascii="Tahoma" w:eastAsiaTheme="minorHAnsi" w:hAnsi="Tahoma" w:cs="Tahoma"/>
          <w:sz w:val="18"/>
          <w:szCs w:val="18"/>
          <w:lang w:eastAsia="en-US"/>
        </w:rPr>
        <w:t>poż</w:t>
      </w:r>
      <w:proofErr w:type="spellEnd"/>
      <w:r w:rsidRPr="003F2B2A">
        <w:rPr>
          <w:rFonts w:ascii="Tahoma" w:eastAsiaTheme="minorHAnsi" w:hAnsi="Tahoma" w:cs="Tahoma"/>
          <w:sz w:val="18"/>
          <w:szCs w:val="18"/>
          <w:lang w:eastAsia="en-US"/>
        </w:rPr>
        <w:t xml:space="preserve">, normami, wiedzą i sztuka budowlaną, wyłącznie z materiałów nowych dopuszczonych do obrotu i stosowania w budownictwie na terenie Rzeczypospolitej Polskiej. </w:t>
      </w:r>
    </w:p>
    <w:p w14:paraId="3879250F"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hAnsi="Tahoma" w:cs="Tahoma"/>
          <w:sz w:val="18"/>
          <w:szCs w:val="18"/>
        </w:rPr>
        <w:t>opracowanie dokumentów związanych z odbiorem technicznym wybudowanych urządzeń przez Operatora Systemu Dystrybucyjnego ENERGA-OPERATOR Oddział w Olsztynie i wprowadzeniem do ruchu poprzez opracowanie stosownej Instrukcji Współpracy Ruchowej i przeprowadzeniem procedur odbiorowych.</w:t>
      </w:r>
    </w:p>
    <w:p w14:paraId="1A8F89EB"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hAnsi="Tahoma" w:cs="Tahoma"/>
          <w:sz w:val="18"/>
          <w:szCs w:val="18"/>
        </w:rPr>
        <w:t xml:space="preserve">usunięcie kolizji z istniejącymi i projektowanymi sieciami uzbrojenia terenu </w:t>
      </w:r>
      <w:r w:rsidRPr="003F2B2A">
        <w:rPr>
          <w:rFonts w:ascii="Tahoma" w:hAnsi="Tahoma" w:cs="Tahoma"/>
          <w:noProof/>
          <w:sz w:val="18"/>
          <w:szCs w:val="18"/>
        </w:rPr>
        <w:drawing>
          <wp:inline distT="0" distB="0" distL="0" distR="0" wp14:anchorId="4EE8AFF9" wp14:editId="4FB3CC6E">
            <wp:extent cx="6350" cy="63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3F2B2A">
        <w:rPr>
          <w:rFonts w:ascii="Tahoma" w:hAnsi="Tahoma" w:cs="Tahoma"/>
          <w:sz w:val="18"/>
          <w:szCs w:val="18"/>
        </w:rPr>
        <w:t>w zakresie budowy instalacji fotowoltaicznej na terenie Szpitala Miejskiego św. Jana Pawła II w Elblągu,</w:t>
      </w:r>
    </w:p>
    <w:p w14:paraId="0FAAAB34"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hAnsi="Tahoma" w:cs="Tahoma"/>
          <w:sz w:val="18"/>
          <w:szCs w:val="18"/>
        </w:rPr>
        <w:t xml:space="preserve">przeprowadzenie ewentualnej wycinki drzew kolidujących z planowaną inwestycją w tym przycięcie kolidujących z inwestycją gałęzi, z opłatami administracyjnymi </w:t>
      </w:r>
      <w:r w:rsidRPr="003F2B2A">
        <w:rPr>
          <w:rFonts w:ascii="Tahoma" w:hAnsi="Tahoma" w:cs="Tahoma"/>
          <w:noProof/>
          <w:sz w:val="18"/>
          <w:szCs w:val="18"/>
        </w:rPr>
        <w:drawing>
          <wp:inline distT="0" distB="0" distL="0" distR="0" wp14:anchorId="3FB68428" wp14:editId="57F8D775">
            <wp:extent cx="6350" cy="63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3F2B2A">
        <w:rPr>
          <w:rFonts w:ascii="Tahoma" w:hAnsi="Tahoma" w:cs="Tahoma"/>
          <w:sz w:val="18"/>
          <w:szCs w:val="18"/>
        </w:rPr>
        <w:t xml:space="preserve">za te czynności, </w:t>
      </w:r>
    </w:p>
    <w:p w14:paraId="2176B186"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hAnsi="Tahoma" w:cs="Tahoma"/>
          <w:sz w:val="18"/>
          <w:szCs w:val="18"/>
        </w:rPr>
        <w:t xml:space="preserve">wykonanie prób i pomiarów odbiorowych, </w:t>
      </w:r>
    </w:p>
    <w:p w14:paraId="61852E08"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hAnsi="Tahoma" w:cs="Tahoma"/>
          <w:sz w:val="18"/>
          <w:szCs w:val="18"/>
        </w:rPr>
        <w:t>uzyskanie przyłączenia do sieci Energa Operator S.A. – o ile będzie wymagane.</w:t>
      </w:r>
    </w:p>
    <w:p w14:paraId="4D43C644"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hAnsi="Tahoma" w:cs="Tahoma"/>
          <w:sz w:val="18"/>
          <w:szCs w:val="18"/>
        </w:rPr>
        <w:t>opracowanie instrukcji współpracy ruchowej urządzeń, instalacji i sieci uzgodnionej z Energa Operator S.A.</w:t>
      </w:r>
    </w:p>
    <w:p w14:paraId="3C1A04FB" w14:textId="77777777" w:rsidR="00BA6F26" w:rsidRPr="003F2B2A" w:rsidRDefault="00BA6F26" w:rsidP="009550D2">
      <w:pPr>
        <w:pStyle w:val="Akapitzlist"/>
        <w:numPr>
          <w:ilvl w:val="0"/>
          <w:numId w:val="54"/>
        </w:numPr>
        <w:spacing w:line="276" w:lineRule="auto"/>
        <w:jc w:val="both"/>
        <w:rPr>
          <w:rFonts w:ascii="Tahoma" w:hAnsi="Tahoma" w:cs="Tahoma"/>
          <w:sz w:val="18"/>
          <w:szCs w:val="18"/>
        </w:rPr>
      </w:pPr>
      <w:r w:rsidRPr="003F2B2A">
        <w:rPr>
          <w:rFonts w:ascii="Tahoma" w:hAnsi="Tahoma" w:cs="Tahoma"/>
          <w:sz w:val="18"/>
          <w:szCs w:val="18"/>
        </w:rPr>
        <w:t>wykonanie instrukcji obsługi i eksploatacji obiektów oraz instalacji fotowoltaicznej.</w:t>
      </w:r>
    </w:p>
    <w:p w14:paraId="4D3DE8B3" w14:textId="64BC84EA" w:rsidR="00BA6F26" w:rsidRPr="00BA6F26" w:rsidRDefault="00BA6F26" w:rsidP="009550D2">
      <w:pPr>
        <w:pStyle w:val="Akapitzlist"/>
        <w:numPr>
          <w:ilvl w:val="0"/>
          <w:numId w:val="47"/>
        </w:numPr>
        <w:suppressAutoHyphens/>
        <w:spacing w:line="276" w:lineRule="auto"/>
        <w:ind w:left="284" w:right="8" w:hanging="284"/>
        <w:jc w:val="both"/>
        <w:rPr>
          <w:rFonts w:ascii="Tahoma" w:hAnsi="Tahoma" w:cs="Tahoma"/>
          <w:sz w:val="18"/>
          <w:szCs w:val="18"/>
        </w:rPr>
      </w:pPr>
      <w:r w:rsidRPr="00BA6F26">
        <w:rPr>
          <w:rFonts w:ascii="Tahoma" w:hAnsi="Tahoma" w:cs="Tahoma"/>
          <w:sz w:val="18"/>
          <w:szCs w:val="18"/>
        </w:rPr>
        <w:t xml:space="preserve">Zamawiający wymaga zaprojektowania i wykonania przedmiotu zadania zgodnego z zakresem i w sposób zapewniający osiągnięcie celu, któremu ma służyć. Cały </w:t>
      </w:r>
      <w:r w:rsidRPr="003F2B2A">
        <w:rPr>
          <w:noProof/>
        </w:rPr>
        <w:drawing>
          <wp:inline distT="0" distB="0" distL="0" distR="0" wp14:anchorId="006E970C" wp14:editId="2DA55E49">
            <wp:extent cx="6350" cy="63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BA6F26">
        <w:rPr>
          <w:rFonts w:ascii="Tahoma" w:hAnsi="Tahoma" w:cs="Tahoma"/>
          <w:sz w:val="18"/>
          <w:szCs w:val="18"/>
        </w:rPr>
        <w:t>wbudowany osprzęt, instalacje i pozostałe elementy mają spełniać wymagania stosowane w obiektach energetyki.</w:t>
      </w:r>
      <w:r w:rsidRPr="003F2B2A">
        <w:rPr>
          <w:noProof/>
        </w:rPr>
        <w:drawing>
          <wp:inline distT="0" distB="0" distL="0" distR="0" wp14:anchorId="3C1ECF77" wp14:editId="0509EF60">
            <wp:extent cx="6350" cy="6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B14FADC" w14:textId="253B1DBB" w:rsidR="00BA6F26" w:rsidRDefault="00BA6F26" w:rsidP="009550D2">
      <w:pPr>
        <w:pStyle w:val="Akapitzlist"/>
        <w:numPr>
          <w:ilvl w:val="0"/>
          <w:numId w:val="47"/>
        </w:numPr>
        <w:suppressAutoHyphens/>
        <w:spacing w:line="276" w:lineRule="auto"/>
        <w:ind w:left="284" w:right="8" w:hanging="284"/>
        <w:jc w:val="both"/>
        <w:rPr>
          <w:rFonts w:ascii="Tahoma" w:hAnsi="Tahoma" w:cs="Tahoma"/>
          <w:sz w:val="18"/>
          <w:szCs w:val="18"/>
        </w:rPr>
      </w:pPr>
      <w:r w:rsidRPr="003F2B2A">
        <w:rPr>
          <w:rFonts w:ascii="Tahoma" w:hAnsi="Tahoma" w:cs="Tahoma"/>
          <w:sz w:val="18"/>
          <w:szCs w:val="18"/>
        </w:rPr>
        <w:t xml:space="preserve">Szczegółowy zakres zamówienia określa program funkcjonalno-użytkowy (PFU) dla zadania  realizowanego w formule „zaprojektuj i wybuduj” pod nazwą : „ </w:t>
      </w:r>
      <w:r w:rsidRPr="003F2B2A">
        <w:rPr>
          <w:rFonts w:ascii="Tahoma" w:hAnsi="Tahoma" w:cs="Tahoma"/>
          <w:bCs/>
          <w:iCs/>
          <w:sz w:val="18"/>
          <w:szCs w:val="18"/>
        </w:rPr>
        <w:t>Opracowanie dokumentacji projektowej oraz wykonanie na jej podstawie instalacji fotowoltaicznej wraz z magazynami energii i wymianą oświetlenia zewnętrznego w formuje „ zaprojektuj i wybuduj” w Szpitalu Miejskim św. Jana Pawła II w Elblągu”</w:t>
      </w:r>
      <w:r w:rsidRPr="003F2B2A">
        <w:rPr>
          <w:rFonts w:ascii="Tahoma" w:hAnsi="Tahoma" w:cs="Tahoma"/>
          <w:sz w:val="18"/>
          <w:szCs w:val="18"/>
        </w:rPr>
        <w:t>.</w:t>
      </w:r>
    </w:p>
    <w:p w14:paraId="67F3B9CC" w14:textId="77777777" w:rsidR="00BA6F26" w:rsidRPr="003F2B2A" w:rsidRDefault="00BA6F26" w:rsidP="00BA6F26">
      <w:pPr>
        <w:pStyle w:val="Tekstpodstawowy"/>
        <w:numPr>
          <w:ilvl w:val="3"/>
          <w:numId w:val="13"/>
        </w:numPr>
        <w:tabs>
          <w:tab w:val="clear" w:pos="3960"/>
          <w:tab w:val="left" w:pos="360"/>
          <w:tab w:val="num" w:pos="3600"/>
        </w:tabs>
        <w:suppressAutoHyphens/>
        <w:spacing w:line="276" w:lineRule="auto"/>
        <w:ind w:left="284"/>
        <w:jc w:val="both"/>
        <w:rPr>
          <w:rFonts w:ascii="Tahoma" w:hAnsi="Tahoma" w:cs="Tahoma"/>
          <w:b w:val="0"/>
          <w:sz w:val="18"/>
          <w:szCs w:val="18"/>
        </w:rPr>
      </w:pPr>
      <w:r w:rsidRPr="003F2B2A">
        <w:rPr>
          <w:rFonts w:ascii="Tahoma" w:hAnsi="Tahoma" w:cs="Tahoma"/>
          <w:b w:val="0"/>
          <w:sz w:val="18"/>
          <w:szCs w:val="18"/>
        </w:rPr>
        <w:t>Opracowania, stanowiące zakres wskazany w § 1 ust. 2 pkt 1) niniejszej umowy, Wykonawca zobowiązuje się dostarczyć w ilościach:</w:t>
      </w:r>
    </w:p>
    <w:p w14:paraId="0C2BC226" w14:textId="77777777" w:rsidR="00BA6F26" w:rsidRPr="003F2B2A" w:rsidRDefault="00BA6F26" w:rsidP="00BA6F26">
      <w:pPr>
        <w:pStyle w:val="Tekstpodstawowy"/>
        <w:tabs>
          <w:tab w:val="left" w:pos="142"/>
        </w:tabs>
        <w:spacing w:line="276" w:lineRule="auto"/>
        <w:ind w:left="360"/>
        <w:jc w:val="both"/>
        <w:rPr>
          <w:rFonts w:ascii="Tahoma" w:hAnsi="Tahoma" w:cs="Tahoma"/>
          <w:b w:val="0"/>
          <w:sz w:val="18"/>
          <w:szCs w:val="18"/>
        </w:rPr>
      </w:pPr>
      <w:r w:rsidRPr="003F2B2A">
        <w:rPr>
          <w:rFonts w:ascii="Tahoma" w:hAnsi="Tahoma" w:cs="Tahoma"/>
          <w:b w:val="0"/>
          <w:sz w:val="18"/>
          <w:szCs w:val="18"/>
        </w:rPr>
        <w:t>1)</w:t>
      </w:r>
      <w:r w:rsidRPr="003F2B2A">
        <w:rPr>
          <w:rFonts w:ascii="Tahoma" w:hAnsi="Tahoma" w:cs="Tahoma"/>
          <w:b w:val="0"/>
          <w:sz w:val="18"/>
          <w:szCs w:val="18"/>
        </w:rPr>
        <w:tab/>
        <w:t>projekt zagospodarowania terenu i architektoniczno-budowlany</w:t>
      </w:r>
      <w:r w:rsidRPr="003F2B2A">
        <w:rPr>
          <w:rFonts w:ascii="Tahoma" w:hAnsi="Tahoma" w:cs="Tahoma"/>
          <w:b w:val="0"/>
          <w:sz w:val="18"/>
          <w:szCs w:val="18"/>
        </w:rPr>
        <w:tab/>
        <w:t>- 6 egz.</w:t>
      </w:r>
    </w:p>
    <w:p w14:paraId="05C3D04C" w14:textId="77777777" w:rsidR="00BA6F26" w:rsidRPr="003F2B2A" w:rsidRDefault="00BA6F26" w:rsidP="00BA6F26">
      <w:pPr>
        <w:pStyle w:val="Tekstpodstawowy"/>
        <w:tabs>
          <w:tab w:val="left" w:pos="142"/>
        </w:tabs>
        <w:spacing w:line="276" w:lineRule="auto"/>
        <w:ind w:left="360"/>
        <w:jc w:val="both"/>
        <w:rPr>
          <w:rFonts w:ascii="Tahoma" w:hAnsi="Tahoma" w:cs="Tahoma"/>
          <w:b w:val="0"/>
          <w:sz w:val="18"/>
          <w:szCs w:val="18"/>
        </w:rPr>
      </w:pPr>
      <w:r w:rsidRPr="003F2B2A">
        <w:rPr>
          <w:rFonts w:ascii="Tahoma" w:hAnsi="Tahoma" w:cs="Tahoma"/>
          <w:b w:val="0"/>
          <w:sz w:val="18"/>
          <w:szCs w:val="18"/>
        </w:rPr>
        <w:t>2)</w:t>
      </w:r>
      <w:r w:rsidRPr="003F2B2A">
        <w:rPr>
          <w:rFonts w:ascii="Tahoma" w:hAnsi="Tahoma" w:cs="Tahoma"/>
          <w:b w:val="0"/>
          <w:sz w:val="18"/>
          <w:szCs w:val="18"/>
        </w:rPr>
        <w:tab/>
        <w:t>projekt techniczny</w:t>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t>- 4 egz.</w:t>
      </w:r>
    </w:p>
    <w:p w14:paraId="441AB8B1" w14:textId="77777777" w:rsidR="00BA6F26" w:rsidRPr="003F2B2A" w:rsidRDefault="00BA6F26" w:rsidP="00BA6F26">
      <w:pPr>
        <w:pStyle w:val="Tekstpodstawowy"/>
        <w:tabs>
          <w:tab w:val="left" w:pos="142"/>
        </w:tabs>
        <w:spacing w:line="276" w:lineRule="auto"/>
        <w:ind w:left="360"/>
        <w:jc w:val="both"/>
        <w:rPr>
          <w:rFonts w:ascii="Tahoma" w:hAnsi="Tahoma" w:cs="Tahoma"/>
          <w:b w:val="0"/>
          <w:sz w:val="18"/>
          <w:szCs w:val="18"/>
        </w:rPr>
      </w:pPr>
      <w:r w:rsidRPr="003F2B2A">
        <w:rPr>
          <w:rFonts w:ascii="Tahoma" w:hAnsi="Tahoma" w:cs="Tahoma"/>
          <w:b w:val="0"/>
          <w:sz w:val="18"/>
          <w:szCs w:val="18"/>
        </w:rPr>
        <w:lastRenderedPageBreak/>
        <w:t>3)</w:t>
      </w:r>
      <w:r w:rsidRPr="003F2B2A">
        <w:rPr>
          <w:rFonts w:ascii="Tahoma" w:hAnsi="Tahoma" w:cs="Tahoma"/>
          <w:b w:val="0"/>
          <w:sz w:val="18"/>
          <w:szCs w:val="18"/>
        </w:rPr>
        <w:tab/>
        <w:t>przedmiar robót</w:t>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t>- 2 egz.</w:t>
      </w:r>
    </w:p>
    <w:p w14:paraId="502C4A46" w14:textId="77777777" w:rsidR="00BA6F26" w:rsidRPr="003F2B2A" w:rsidRDefault="00BA6F26" w:rsidP="00BA6F26">
      <w:pPr>
        <w:pStyle w:val="Tekstpodstawowy"/>
        <w:tabs>
          <w:tab w:val="left" w:pos="142"/>
        </w:tabs>
        <w:spacing w:line="276" w:lineRule="auto"/>
        <w:ind w:left="360"/>
        <w:jc w:val="both"/>
        <w:rPr>
          <w:rFonts w:ascii="Tahoma" w:hAnsi="Tahoma" w:cs="Tahoma"/>
          <w:b w:val="0"/>
          <w:sz w:val="18"/>
          <w:szCs w:val="18"/>
        </w:rPr>
      </w:pPr>
      <w:r w:rsidRPr="003F2B2A">
        <w:rPr>
          <w:rFonts w:ascii="Tahoma" w:hAnsi="Tahoma" w:cs="Tahoma"/>
          <w:b w:val="0"/>
          <w:sz w:val="18"/>
          <w:szCs w:val="18"/>
        </w:rPr>
        <w:t>4)</w:t>
      </w:r>
      <w:r w:rsidRPr="003F2B2A">
        <w:rPr>
          <w:rFonts w:ascii="Tahoma" w:hAnsi="Tahoma" w:cs="Tahoma"/>
          <w:b w:val="0"/>
          <w:sz w:val="18"/>
          <w:szCs w:val="18"/>
        </w:rPr>
        <w:tab/>
        <w:t xml:space="preserve">specyfikacje techniczne wykonania i odbioru robót </w:t>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t xml:space="preserve">- 2 egz. </w:t>
      </w:r>
    </w:p>
    <w:p w14:paraId="4E2A2F74" w14:textId="77777777" w:rsidR="00BA6F26" w:rsidRPr="003F2B2A" w:rsidRDefault="00BA6F26" w:rsidP="00BA6F26">
      <w:pPr>
        <w:pStyle w:val="Tekstpodstawowy"/>
        <w:tabs>
          <w:tab w:val="left" w:pos="142"/>
        </w:tabs>
        <w:spacing w:line="276" w:lineRule="auto"/>
        <w:ind w:left="360"/>
        <w:jc w:val="both"/>
        <w:rPr>
          <w:rFonts w:ascii="Tahoma" w:hAnsi="Tahoma" w:cs="Tahoma"/>
          <w:b w:val="0"/>
          <w:sz w:val="18"/>
          <w:szCs w:val="18"/>
        </w:rPr>
      </w:pPr>
      <w:r w:rsidRPr="003F2B2A">
        <w:rPr>
          <w:rFonts w:ascii="Tahoma" w:hAnsi="Tahoma" w:cs="Tahoma"/>
          <w:b w:val="0"/>
          <w:sz w:val="18"/>
          <w:szCs w:val="18"/>
        </w:rPr>
        <w:t>5)</w:t>
      </w:r>
      <w:r w:rsidRPr="003F2B2A">
        <w:rPr>
          <w:rFonts w:ascii="Tahoma" w:hAnsi="Tahoma" w:cs="Tahoma"/>
          <w:b w:val="0"/>
          <w:sz w:val="18"/>
          <w:szCs w:val="18"/>
        </w:rPr>
        <w:tab/>
        <w:t xml:space="preserve">kosztorys inwestorski </w:t>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t>- 2 egz.</w:t>
      </w:r>
    </w:p>
    <w:p w14:paraId="436B4EAE" w14:textId="77777777" w:rsidR="00BA6F26" w:rsidRPr="003F2B2A" w:rsidRDefault="00BA6F26" w:rsidP="00BA6F26">
      <w:pPr>
        <w:pStyle w:val="Tekstpodstawowy"/>
        <w:tabs>
          <w:tab w:val="left" w:pos="142"/>
        </w:tabs>
        <w:spacing w:line="276" w:lineRule="auto"/>
        <w:ind w:left="360"/>
        <w:jc w:val="both"/>
        <w:rPr>
          <w:rFonts w:ascii="Tahoma" w:hAnsi="Tahoma" w:cs="Tahoma"/>
          <w:b w:val="0"/>
          <w:sz w:val="18"/>
          <w:szCs w:val="18"/>
        </w:rPr>
      </w:pPr>
      <w:r w:rsidRPr="003F2B2A">
        <w:rPr>
          <w:rFonts w:ascii="Tahoma" w:hAnsi="Tahoma" w:cs="Tahoma"/>
          <w:b w:val="0"/>
          <w:sz w:val="18"/>
          <w:szCs w:val="18"/>
        </w:rPr>
        <w:t>6)</w:t>
      </w:r>
      <w:r w:rsidRPr="003F2B2A">
        <w:rPr>
          <w:rFonts w:ascii="Tahoma" w:hAnsi="Tahoma" w:cs="Tahoma"/>
          <w:b w:val="0"/>
          <w:sz w:val="18"/>
          <w:szCs w:val="18"/>
        </w:rPr>
        <w:tab/>
        <w:t xml:space="preserve">ZZK </w:t>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r>
      <w:r w:rsidRPr="003F2B2A">
        <w:rPr>
          <w:rFonts w:ascii="Tahoma" w:hAnsi="Tahoma" w:cs="Tahoma"/>
          <w:b w:val="0"/>
          <w:sz w:val="18"/>
          <w:szCs w:val="18"/>
        </w:rPr>
        <w:tab/>
        <w:t>- 2 egz.</w:t>
      </w:r>
    </w:p>
    <w:p w14:paraId="06B64560" w14:textId="77777777" w:rsidR="00BA6F26" w:rsidRPr="003F2B2A" w:rsidRDefault="00BA6F26" w:rsidP="00BA6F26">
      <w:pPr>
        <w:pStyle w:val="Tekstpodstawowy"/>
        <w:tabs>
          <w:tab w:val="left" w:pos="142"/>
        </w:tabs>
        <w:spacing w:line="276" w:lineRule="auto"/>
        <w:ind w:left="360"/>
        <w:jc w:val="both"/>
        <w:rPr>
          <w:rFonts w:ascii="Tahoma" w:hAnsi="Tahoma" w:cs="Tahoma"/>
          <w:b w:val="0"/>
          <w:sz w:val="18"/>
          <w:szCs w:val="18"/>
        </w:rPr>
      </w:pPr>
      <w:r w:rsidRPr="003F2B2A">
        <w:rPr>
          <w:rFonts w:ascii="Tahoma" w:hAnsi="Tahoma" w:cs="Tahoma"/>
          <w:b w:val="0"/>
          <w:sz w:val="18"/>
          <w:szCs w:val="18"/>
        </w:rPr>
        <w:t>Projekty branżowe należy wykonać w odrębnych opracowaniach.</w:t>
      </w:r>
    </w:p>
    <w:p w14:paraId="19903763" w14:textId="1B3213C2" w:rsidR="00BA6F26" w:rsidRPr="003F2B2A" w:rsidRDefault="00BA6F26" w:rsidP="00BA6F26">
      <w:pPr>
        <w:pStyle w:val="Tekstpodstawowy"/>
        <w:numPr>
          <w:ilvl w:val="3"/>
          <w:numId w:val="13"/>
        </w:numPr>
        <w:tabs>
          <w:tab w:val="clear" w:pos="3960"/>
          <w:tab w:val="left" w:pos="142"/>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Wszystkie kompletne opracowania należy opracować i dostarczyć w opracowaniu tradycyjnym (w papierze), a także w opracowaniu numerycznym na elektronicznym nośniku danych:</w:t>
      </w:r>
    </w:p>
    <w:p w14:paraId="4CA99DB1" w14:textId="77777777" w:rsidR="00BA6F26" w:rsidRPr="003F2B2A" w:rsidRDefault="00BA6F26" w:rsidP="00BA6F26">
      <w:pPr>
        <w:pStyle w:val="Tekstpodstawowy"/>
        <w:tabs>
          <w:tab w:val="left" w:pos="142"/>
        </w:tabs>
        <w:spacing w:line="276" w:lineRule="auto"/>
        <w:ind w:left="360"/>
        <w:jc w:val="both"/>
        <w:rPr>
          <w:rFonts w:ascii="Tahoma" w:hAnsi="Tahoma" w:cs="Tahoma"/>
          <w:b w:val="0"/>
          <w:sz w:val="18"/>
          <w:szCs w:val="18"/>
        </w:rPr>
      </w:pPr>
      <w:r w:rsidRPr="003F2B2A">
        <w:rPr>
          <w:rFonts w:ascii="Tahoma" w:hAnsi="Tahoma" w:cs="Tahoma"/>
          <w:b w:val="0"/>
          <w:sz w:val="18"/>
          <w:szCs w:val="18"/>
        </w:rPr>
        <w:t>1)</w:t>
      </w:r>
      <w:r w:rsidRPr="003F2B2A">
        <w:rPr>
          <w:rFonts w:ascii="Tahoma" w:hAnsi="Tahoma" w:cs="Tahoma"/>
          <w:b w:val="0"/>
          <w:sz w:val="18"/>
          <w:szCs w:val="18"/>
        </w:rPr>
        <w:tab/>
        <w:t>w formatach źródłowych (w których opracowanie zostało wykonane) – 1 szt. płyta CD</w:t>
      </w:r>
    </w:p>
    <w:p w14:paraId="22136924" w14:textId="77777777" w:rsidR="00BA6F26" w:rsidRPr="003F2B2A" w:rsidRDefault="00BA6F26" w:rsidP="00BA6F26">
      <w:pPr>
        <w:pStyle w:val="Tekstpodstawowy"/>
        <w:tabs>
          <w:tab w:val="left" w:pos="142"/>
        </w:tabs>
        <w:spacing w:line="276" w:lineRule="auto"/>
        <w:ind w:left="360"/>
        <w:jc w:val="both"/>
        <w:rPr>
          <w:rFonts w:ascii="Tahoma" w:hAnsi="Tahoma" w:cs="Tahoma"/>
          <w:b w:val="0"/>
          <w:sz w:val="18"/>
          <w:szCs w:val="18"/>
        </w:rPr>
      </w:pPr>
      <w:r w:rsidRPr="003F2B2A">
        <w:rPr>
          <w:rFonts w:ascii="Tahoma" w:hAnsi="Tahoma" w:cs="Tahoma"/>
          <w:b w:val="0"/>
          <w:sz w:val="18"/>
          <w:szCs w:val="18"/>
        </w:rPr>
        <w:t>2)</w:t>
      </w:r>
      <w:r w:rsidRPr="003F2B2A">
        <w:rPr>
          <w:rFonts w:ascii="Tahoma" w:hAnsi="Tahoma" w:cs="Tahoma"/>
          <w:b w:val="0"/>
          <w:sz w:val="18"/>
          <w:szCs w:val="18"/>
        </w:rPr>
        <w:tab/>
        <w:t>w formacie PDF – 1 – szt. płyta CD</w:t>
      </w:r>
    </w:p>
    <w:p w14:paraId="5DB55BC0" w14:textId="77777777" w:rsidR="00BA6F26" w:rsidRDefault="00BA6F26" w:rsidP="00677CFE">
      <w:pPr>
        <w:pStyle w:val="Tekstpodstawowy"/>
        <w:tabs>
          <w:tab w:val="left" w:pos="142"/>
        </w:tabs>
        <w:spacing w:line="276" w:lineRule="auto"/>
        <w:ind w:left="270"/>
        <w:jc w:val="both"/>
        <w:rPr>
          <w:rFonts w:ascii="Tahoma" w:hAnsi="Tahoma" w:cs="Tahoma"/>
          <w:b w:val="0"/>
          <w:sz w:val="18"/>
          <w:szCs w:val="18"/>
        </w:rPr>
      </w:pPr>
      <w:r w:rsidRPr="003F2B2A">
        <w:rPr>
          <w:rFonts w:ascii="Tahoma" w:hAnsi="Tahoma" w:cs="Tahoma"/>
          <w:b w:val="0"/>
          <w:sz w:val="18"/>
          <w:szCs w:val="18"/>
        </w:rPr>
        <w:t>Dokumentacja w wersji numerycznej musi ściśle odpowiadać wersji tradycyjnej (papierowej), tak co do formy jak i treści, tzn. zawierać każdą stronę oraz każdy rysunek zamieszczony w dokumentacji projektowej w wersji papierowej.</w:t>
      </w:r>
    </w:p>
    <w:p w14:paraId="596CD379" w14:textId="0D8CAC18" w:rsidR="00677CFE" w:rsidRPr="003F2B2A" w:rsidRDefault="00677CFE" w:rsidP="00677CFE">
      <w:pPr>
        <w:pStyle w:val="Tekstpodstawowy"/>
        <w:tabs>
          <w:tab w:val="left" w:pos="142"/>
        </w:tabs>
        <w:spacing w:line="276" w:lineRule="auto"/>
        <w:ind w:left="270"/>
        <w:jc w:val="both"/>
        <w:rPr>
          <w:rFonts w:ascii="Tahoma" w:hAnsi="Tahoma" w:cs="Tahoma"/>
          <w:b w:val="0"/>
          <w:sz w:val="18"/>
          <w:szCs w:val="18"/>
        </w:rPr>
      </w:pPr>
      <w:r w:rsidRPr="00677CFE">
        <w:rPr>
          <w:rFonts w:ascii="Tahoma" w:hAnsi="Tahoma" w:cs="Tahoma"/>
          <w:b w:val="0"/>
          <w:sz w:val="18"/>
          <w:szCs w:val="18"/>
        </w:rPr>
        <w:t>Zawartość plików projektu budowlanego i wykonawczego, SST, kosztorysów i przedmiarów w formacie *.pdf musi ściśle odpowiadać wersji papierowej dokumentacji i przedmiarów co do treści i kolejności stron, tj. musi zawierać wszystkie strony m.in. stronę tytułową, opis techniczny, warunki techniczne wydane przez firmy branżowe, uzgodnienia oraz rysunki z szczegółowością pozwalającą je odczytać, z zachowaniem oryginalnych kolorów z podpisami projektantów</w:t>
      </w:r>
      <w:r>
        <w:rPr>
          <w:rFonts w:ascii="Tahoma" w:hAnsi="Tahoma" w:cs="Tahoma"/>
          <w:b w:val="0"/>
          <w:sz w:val="18"/>
          <w:szCs w:val="18"/>
        </w:rPr>
        <w:t>.</w:t>
      </w:r>
    </w:p>
    <w:p w14:paraId="118DAE25" w14:textId="6B499351" w:rsidR="00BA6F26" w:rsidRPr="003F2B2A" w:rsidRDefault="00BA6F26" w:rsidP="00BA6F26">
      <w:pPr>
        <w:pStyle w:val="Tekstpodstawowy"/>
        <w:numPr>
          <w:ilvl w:val="3"/>
          <w:numId w:val="13"/>
        </w:numPr>
        <w:tabs>
          <w:tab w:val="clear" w:pos="0"/>
          <w:tab w:val="clear" w:pos="3960"/>
          <w:tab w:val="left" w:pos="284"/>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Na żądanie Zamawiającego Wykonawca dostarczy dodatkowe egzemplarze. Wykonawca za dodatkowe egzemplarze nie będzie żądał wynagrodzenia, z wyjątkiem kosztów ich wydruku.</w:t>
      </w:r>
    </w:p>
    <w:p w14:paraId="035E694F" w14:textId="77777777" w:rsidR="00BA6F26" w:rsidRPr="003F2B2A" w:rsidRDefault="00BA6F26" w:rsidP="009550D2">
      <w:pPr>
        <w:pStyle w:val="Tekstpodstawowy"/>
        <w:numPr>
          <w:ilvl w:val="0"/>
          <w:numId w:val="58"/>
        </w:numPr>
        <w:tabs>
          <w:tab w:val="clear" w:pos="0"/>
          <w:tab w:val="clear" w:pos="2520"/>
          <w:tab w:val="left" w:pos="284"/>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Dokumentację projektowo-kosztorysową należy sporządzić zgodnie z wymaganiami Rozporządzenia Ministra Rozwoju z dnia 11 września 2020 r. w sprawie szczegółowego zakresu i formy projektu budowlanego (z późniejszymi zmianami) oraz Ministra Rozwoju i Technologii z dnia 20 grudnia 2021 r. w sprawie określenia metod i podstaw sporządzania kosztorysu inwestorskiego, obliczania planowanych kosztów prac projektowych oraz planowanych kosztów robót budowlanych określonych w programie funkcjonalno-użytkowym, a także Rozporządzenia Ministra Rozwoju i Technologii z dnia 20 grudnia 2021 r. w sprawie szczegółowego zakresu i formy dokumentacji projektowej, specyfikacji technicznych wykonania i odbioru robot budowlanych oraz programu funkcjonalno – użytkowego.</w:t>
      </w:r>
    </w:p>
    <w:p w14:paraId="57FAA116"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Zamawiający stawia wymóg pełnej zgodności miedzy rozwiązaniami zawartymi w projektach, a częścią kosztorysową. Projekty powinny być spójne i skoordynowane we wszystkich branżach, zawierać optymalne rozwiązania funkcjonalno-użytkowe, konstrukcyjne, materiałowe i kosztowe. Część kosztorysowa, po jej wykonaniu, musi być sprawdzona i zatwierdzona pod względem rzeczowym i prawidłowości jej wykonania przez Wykonawcę.</w:t>
      </w:r>
    </w:p>
    <w:p w14:paraId="4502BB55"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Sporządzona przez Wykonawcę dokumentacja projektowa powinna zawierać szczegółowe wytyczne, określające warunki wykonania i odbioru robót.</w:t>
      </w:r>
    </w:p>
    <w:p w14:paraId="14D98CC4"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Przyjęte rozwiązania muszą odpowiadać zasadom wiedzy technicznej, obowiązującym normom, przepisom prawa budowlanego, przepisom techniczno-budowlanym i odnośnym warunkom technicznym wynikającym z funkcji, jaką mają spełniać budowane obiekty, ze szczególnym uwzględnieniem zaleceń branżowych.</w:t>
      </w:r>
    </w:p>
    <w:p w14:paraId="78F9E95B"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Wykonawca zobowiązuje się do wykonania umowy zgodnie z zakresem objętym umową, a także zobowiązuje się do uzyskania wszelkich wymaganych dla tego obiektu lub robót opinii, sprawdzeń i uzgodnień poprzedzających rozpoczęcie robót. Dokumentacja projektowa musi posiadać klauzulę zespołu sprawdzającego (w przypadku takiego wymogu) i oświadczenie o kompletności.</w:t>
      </w:r>
    </w:p>
    <w:p w14:paraId="267A4411"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Projekty muszą być wykonane i sprawdzone przez osoby posiadające uprawnienia projektowe w wymaganej specjalności, posiadać oświadczenia o kompletności, zawierać pozytywne opinie i uzgodnienia, w tym Zespołu Uzgadniania Dokumentacji, jeżeli jest ono wymagane.</w:t>
      </w:r>
    </w:p>
    <w:p w14:paraId="3B920B54"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Wykonawca uzyska zgody właścicieli urządzeń technicznych i sieci, właścicieli działek na udostępnienie terenu oraz innych dokumentów związanych z wykonaniem zamówienia, a wymaganych obowiązującymi przepisami prawa: opinii, pozwoleń, w tym: wszelkich wymaganych pozwoleń środowiskowych, decyzji, odstąpień, porozumień, warunków technicznych, warunków realizacyjnych, warunków przyłączenia do sieci, warunków usunięcia kolizji, uzgodnień sanitarno-higienicznych.</w:t>
      </w:r>
    </w:p>
    <w:p w14:paraId="6CC97678"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Projekty należy sporządzić na podkładach kolorowych, przy zachowaniu obowiązującej kolorystyki.</w:t>
      </w:r>
    </w:p>
    <w:p w14:paraId="07D2DB73"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Wykonawca przekaże protokolarnie Zamawiającemu opracowania stanowiące przedmiot odbioru w siedzibie Zamawiającego wraz z pisemnym oświadczeniem, iż przedmiot umowy został wykonany zgodnie z umową, zasadami współczesnej wiedzy technicznej, normami i obowiązującymi przepisami, i że został wydany w stanie kompletnym z punktu widzenia celu, któremu ma służyć.</w:t>
      </w:r>
    </w:p>
    <w:p w14:paraId="3F397603"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Potwierdzeniem odbioru dokumentacji jest obustronnie podpisany protokół zdawczo-odbiorczy z załączonym spisem zawartości poszczególnych opracowań i teczek.</w:t>
      </w:r>
    </w:p>
    <w:p w14:paraId="1A712383"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Przy odbiorze dokumentacji Zamawiający nie jest zobowiązany dokonywać sprawdzenia jakości wydanej dokumentacji. O zauważonych wadach dokumentacji Zamawiający powinien zawiadomić Wykonawcę w terminie 7 dni od daty ich ujawnienia.</w:t>
      </w:r>
    </w:p>
    <w:p w14:paraId="016C2AF1"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Zamawiający, jeśli otrzyma wadliwą dokumentację, ma prawo żądać bezpłatnego usunięcia wad, a Wykonawca zobowiązuje się do ich bezpłatnego usunięcia w terminie 7 dni od dnia otrzymania zgłoszenia, a w uzasadnionym przypadku, w innym terminie, uzgodnionym przez strony, bez względu na wysokość związanych z tym kosztów oraz czas, jaki upłynął od przekazania dokumentacji Zamawiającemu.</w:t>
      </w:r>
    </w:p>
    <w:p w14:paraId="2DB80491"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W przypadku nieusunięcia przez Wykonawcę zgłoszonej wady w wyznaczonym terminie, Zamawiającemu przysługiwać będzie prawo zlecenia usunięcia wady osobie trzeciej na koszt i ryzyko Wykonawcy.</w:t>
      </w:r>
    </w:p>
    <w:p w14:paraId="0793FE2E" w14:textId="77777777"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Wykonawca na podstawie niniejszej umowy zapewni pełnienie nadzoru autorskiego w trakcie realizacji robót budowlanych.</w:t>
      </w:r>
    </w:p>
    <w:p w14:paraId="538ADEF9" w14:textId="04ED0D31"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Wykonawca przy realizacji zamówienia zobowiązany jest spełniać przesłanki określające minimalne wymagania służące zapewnieniu dostępności osobom ze szczególnymi potrzebami zgodnie z art. 6 Ustawy z dnia 19 lipca 2019 roku o zapewnianiu dostępności osobom ze szcze</w:t>
      </w:r>
      <w:r w:rsidR="00AC3C28">
        <w:rPr>
          <w:rFonts w:ascii="Tahoma" w:hAnsi="Tahoma" w:cs="Tahoma"/>
          <w:b w:val="0"/>
          <w:sz w:val="18"/>
          <w:szCs w:val="18"/>
        </w:rPr>
        <w:t>gólnymi potrzebami (Dz.U. z 2024</w:t>
      </w:r>
      <w:r w:rsidRPr="003F2B2A">
        <w:rPr>
          <w:rFonts w:ascii="Tahoma" w:hAnsi="Tahoma" w:cs="Tahoma"/>
          <w:b w:val="0"/>
          <w:sz w:val="18"/>
          <w:szCs w:val="18"/>
        </w:rPr>
        <w:t xml:space="preserve"> r., poz.1</w:t>
      </w:r>
      <w:r w:rsidR="00AC3C28">
        <w:rPr>
          <w:rFonts w:ascii="Tahoma" w:hAnsi="Tahoma" w:cs="Tahoma"/>
          <w:b w:val="0"/>
          <w:sz w:val="18"/>
          <w:szCs w:val="18"/>
        </w:rPr>
        <w:t>411 t.j.</w:t>
      </w:r>
      <w:r w:rsidRPr="003F2B2A">
        <w:rPr>
          <w:rFonts w:ascii="Tahoma" w:hAnsi="Tahoma" w:cs="Tahoma"/>
          <w:b w:val="0"/>
          <w:sz w:val="18"/>
          <w:szCs w:val="18"/>
        </w:rPr>
        <w:t>).</w:t>
      </w:r>
    </w:p>
    <w:p w14:paraId="1198D7C1" w14:textId="151FC94D" w:rsidR="00BA6F26" w:rsidRPr="003F2B2A" w:rsidRDefault="00BA6F26" w:rsidP="009550D2">
      <w:pPr>
        <w:pStyle w:val="Tekstpodstawowy"/>
        <w:numPr>
          <w:ilvl w:val="0"/>
          <w:numId w:val="58"/>
        </w:numPr>
        <w:tabs>
          <w:tab w:val="left" w:pos="142"/>
          <w:tab w:val="left" w:pos="284"/>
          <w:tab w:val="left" w:pos="360"/>
        </w:tabs>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W indywidualnym przypadku, jeżeli Wykonawca nie jest w stanie, w szczególności ze względów technicznych lub prawnych, zapewnić dostępności osobie ze szczególnymi potrzebami, o których mowa w ust. 15, Wykonawca jest obowiązany zapewnić takiej osobie dostęp alternatywny, o którym mowa w art. 7 Ustawy z dnia 19 lipca 2019 roku o zapewnianiu dostępności osobom ze szczególnymi potrzebami (Dz.U.202</w:t>
      </w:r>
      <w:r w:rsidR="00AC3C28">
        <w:rPr>
          <w:rFonts w:ascii="Tahoma" w:hAnsi="Tahoma" w:cs="Tahoma"/>
          <w:b w:val="0"/>
          <w:sz w:val="18"/>
          <w:szCs w:val="18"/>
        </w:rPr>
        <w:t>4</w:t>
      </w:r>
      <w:r w:rsidRPr="003F2B2A">
        <w:rPr>
          <w:rFonts w:ascii="Tahoma" w:hAnsi="Tahoma" w:cs="Tahoma"/>
          <w:b w:val="0"/>
          <w:sz w:val="18"/>
          <w:szCs w:val="18"/>
        </w:rPr>
        <w:t>r., poz.1</w:t>
      </w:r>
      <w:r w:rsidR="00AC3C28">
        <w:rPr>
          <w:rFonts w:ascii="Tahoma" w:hAnsi="Tahoma" w:cs="Tahoma"/>
          <w:b w:val="0"/>
          <w:sz w:val="18"/>
          <w:szCs w:val="18"/>
        </w:rPr>
        <w:t>411 t.j.</w:t>
      </w:r>
      <w:r w:rsidRPr="003F2B2A">
        <w:rPr>
          <w:rFonts w:ascii="Tahoma" w:hAnsi="Tahoma" w:cs="Tahoma"/>
          <w:b w:val="0"/>
          <w:sz w:val="18"/>
          <w:szCs w:val="18"/>
        </w:rPr>
        <w:t>).</w:t>
      </w:r>
    </w:p>
    <w:p w14:paraId="2F99C874" w14:textId="77777777" w:rsidR="00BA6F26" w:rsidRDefault="00BA6F26" w:rsidP="00BA6F26">
      <w:pPr>
        <w:spacing w:line="276" w:lineRule="auto"/>
        <w:ind w:left="357" w:hanging="357"/>
        <w:jc w:val="center"/>
        <w:rPr>
          <w:rFonts w:ascii="Tahoma" w:hAnsi="Tahoma" w:cs="Tahoma"/>
          <w:b/>
          <w:sz w:val="18"/>
          <w:szCs w:val="18"/>
        </w:rPr>
      </w:pPr>
    </w:p>
    <w:p w14:paraId="20BAAEB5" w14:textId="74279FFF" w:rsidR="00877361" w:rsidRDefault="00877361" w:rsidP="003F2B2A">
      <w:pPr>
        <w:tabs>
          <w:tab w:val="left" w:pos="142"/>
        </w:tabs>
        <w:spacing w:line="276" w:lineRule="auto"/>
        <w:jc w:val="center"/>
        <w:rPr>
          <w:rFonts w:ascii="Tahoma" w:hAnsi="Tahoma" w:cs="Tahoma"/>
          <w:b/>
          <w:sz w:val="18"/>
          <w:szCs w:val="18"/>
        </w:rPr>
      </w:pPr>
      <w:r w:rsidRPr="00877361">
        <w:rPr>
          <w:rFonts w:ascii="Tahoma" w:hAnsi="Tahoma" w:cs="Tahoma"/>
          <w:b/>
          <w:sz w:val="18"/>
          <w:szCs w:val="18"/>
        </w:rPr>
        <w:t>WYNAGRODZENIE</w:t>
      </w:r>
    </w:p>
    <w:p w14:paraId="633F1618" w14:textId="6011AA2F" w:rsidR="006F1D8F" w:rsidRPr="003F2B2A" w:rsidRDefault="006F1D8F" w:rsidP="003F2B2A">
      <w:pPr>
        <w:tabs>
          <w:tab w:val="left" w:pos="142"/>
        </w:tabs>
        <w:spacing w:line="276" w:lineRule="auto"/>
        <w:jc w:val="center"/>
        <w:rPr>
          <w:rFonts w:ascii="Tahoma" w:hAnsi="Tahoma" w:cs="Tahoma"/>
          <w:b/>
          <w:sz w:val="18"/>
          <w:szCs w:val="18"/>
        </w:rPr>
      </w:pPr>
      <w:r w:rsidRPr="003F2B2A">
        <w:rPr>
          <w:rFonts w:ascii="Tahoma" w:hAnsi="Tahoma" w:cs="Tahoma"/>
          <w:b/>
          <w:sz w:val="18"/>
          <w:szCs w:val="18"/>
        </w:rPr>
        <w:t>§ 2</w:t>
      </w:r>
    </w:p>
    <w:p w14:paraId="063F9188" w14:textId="77777777" w:rsidR="006F1D8F" w:rsidRPr="003F2B2A" w:rsidRDefault="006F1D8F" w:rsidP="001179FF">
      <w:pPr>
        <w:numPr>
          <w:ilvl w:val="0"/>
          <w:numId w:val="18"/>
        </w:numPr>
        <w:tabs>
          <w:tab w:val="clear" w:pos="720"/>
        </w:tabs>
        <w:suppressAutoHyphens/>
        <w:spacing w:line="276" w:lineRule="auto"/>
        <w:ind w:left="284" w:hanging="357"/>
        <w:jc w:val="both"/>
        <w:rPr>
          <w:rFonts w:ascii="Tahoma" w:hAnsi="Tahoma" w:cs="Tahoma"/>
          <w:sz w:val="18"/>
          <w:szCs w:val="18"/>
        </w:rPr>
      </w:pPr>
      <w:r w:rsidRPr="003F2B2A">
        <w:rPr>
          <w:rFonts w:ascii="Tahoma" w:hAnsi="Tahoma" w:cs="Tahoma"/>
          <w:sz w:val="18"/>
          <w:szCs w:val="18"/>
        </w:rPr>
        <w:t xml:space="preserve">Za wykonanie przedmiotu zamówienia określonego w § 1 niniejszej umowy, Wykonawcy przysługuje </w:t>
      </w:r>
      <w:r w:rsidRPr="003F2B2A">
        <w:rPr>
          <w:rFonts w:ascii="Tahoma" w:hAnsi="Tahoma" w:cs="Tahoma"/>
          <w:b/>
          <w:sz w:val="18"/>
          <w:szCs w:val="18"/>
        </w:rPr>
        <w:t>wynagrodzenie ryczałtowe</w:t>
      </w:r>
      <w:r w:rsidRPr="003F2B2A">
        <w:rPr>
          <w:rFonts w:ascii="Tahoma" w:hAnsi="Tahoma" w:cs="Tahoma"/>
          <w:sz w:val="18"/>
          <w:szCs w:val="18"/>
        </w:rPr>
        <w:t xml:space="preserve"> w wysokości:</w:t>
      </w:r>
    </w:p>
    <w:p w14:paraId="1C214077" w14:textId="77777777" w:rsidR="00AE2F5B" w:rsidRPr="003F2B2A" w:rsidRDefault="006F1D8F" w:rsidP="003F2B2A">
      <w:pPr>
        <w:spacing w:line="276" w:lineRule="auto"/>
        <w:ind w:left="426" w:hanging="142"/>
        <w:jc w:val="both"/>
        <w:rPr>
          <w:rFonts w:ascii="Tahoma" w:hAnsi="Tahoma" w:cs="Tahoma"/>
          <w:bCs/>
          <w:sz w:val="18"/>
          <w:szCs w:val="18"/>
        </w:rPr>
      </w:pPr>
      <w:r w:rsidRPr="003F2B2A">
        <w:rPr>
          <w:rFonts w:ascii="Tahoma" w:hAnsi="Tahoma" w:cs="Tahoma"/>
          <w:sz w:val="18"/>
          <w:szCs w:val="18"/>
        </w:rPr>
        <w:t>cena bez VAT:</w:t>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t xml:space="preserve">………………………… </w:t>
      </w:r>
      <w:r w:rsidRPr="003F2B2A">
        <w:rPr>
          <w:rFonts w:ascii="Tahoma" w:hAnsi="Tahoma" w:cs="Tahoma"/>
          <w:bCs/>
          <w:sz w:val="18"/>
          <w:szCs w:val="18"/>
        </w:rPr>
        <w:t>zł</w:t>
      </w:r>
      <w:r w:rsidR="00AE2F5B" w:rsidRPr="003F2B2A">
        <w:rPr>
          <w:rFonts w:ascii="Tahoma" w:hAnsi="Tahoma" w:cs="Tahoma"/>
          <w:bCs/>
          <w:sz w:val="18"/>
          <w:szCs w:val="18"/>
        </w:rPr>
        <w:t xml:space="preserve"> słownie…………………………………………………</w:t>
      </w:r>
    </w:p>
    <w:p w14:paraId="6274800B" w14:textId="77777777" w:rsidR="006F1D8F" w:rsidRPr="003F2B2A" w:rsidRDefault="006F1D8F" w:rsidP="003F2B2A">
      <w:pPr>
        <w:spacing w:line="276" w:lineRule="auto"/>
        <w:ind w:left="426" w:hanging="142"/>
        <w:jc w:val="both"/>
        <w:rPr>
          <w:rFonts w:ascii="Tahoma" w:hAnsi="Tahoma" w:cs="Tahoma"/>
          <w:sz w:val="18"/>
          <w:szCs w:val="18"/>
        </w:rPr>
      </w:pPr>
      <w:r w:rsidRPr="003F2B2A">
        <w:rPr>
          <w:rFonts w:ascii="Tahoma" w:hAnsi="Tahoma" w:cs="Tahoma"/>
          <w:sz w:val="18"/>
          <w:szCs w:val="18"/>
        </w:rPr>
        <w:t>+ VAT w wysokości ………..%, tj.:</w:t>
      </w:r>
      <w:r w:rsidRPr="003F2B2A">
        <w:rPr>
          <w:rFonts w:ascii="Tahoma" w:hAnsi="Tahoma" w:cs="Tahoma"/>
          <w:sz w:val="18"/>
          <w:szCs w:val="18"/>
        </w:rPr>
        <w:tab/>
        <w:t xml:space="preserve">………………………… </w:t>
      </w:r>
      <w:r w:rsidRPr="003F2B2A">
        <w:rPr>
          <w:rFonts w:ascii="Tahoma" w:hAnsi="Tahoma" w:cs="Tahoma"/>
          <w:bCs/>
          <w:sz w:val="18"/>
          <w:szCs w:val="18"/>
        </w:rPr>
        <w:t>zł</w:t>
      </w:r>
    </w:p>
    <w:p w14:paraId="28F34657" w14:textId="63DD9226" w:rsidR="00AE2F5B" w:rsidRPr="003F2B2A" w:rsidRDefault="006F1D8F" w:rsidP="003F2B2A">
      <w:pPr>
        <w:spacing w:line="276" w:lineRule="auto"/>
        <w:ind w:left="426" w:hanging="142"/>
        <w:jc w:val="both"/>
        <w:rPr>
          <w:rFonts w:ascii="Tahoma" w:hAnsi="Tahoma" w:cs="Tahoma"/>
          <w:bCs/>
          <w:sz w:val="18"/>
          <w:szCs w:val="18"/>
        </w:rPr>
      </w:pPr>
      <w:r w:rsidRPr="003F2B2A">
        <w:rPr>
          <w:rFonts w:ascii="Tahoma" w:hAnsi="Tahoma" w:cs="Tahoma"/>
          <w:sz w:val="18"/>
          <w:szCs w:val="18"/>
        </w:rPr>
        <w:t>cena brutto:</w:t>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t>……………</w:t>
      </w:r>
      <w:r w:rsidR="003F2B2A" w:rsidRPr="003F2B2A">
        <w:rPr>
          <w:rFonts w:ascii="Tahoma" w:hAnsi="Tahoma" w:cs="Tahoma"/>
          <w:sz w:val="18"/>
          <w:szCs w:val="18"/>
        </w:rPr>
        <w:t>……..</w:t>
      </w:r>
      <w:r w:rsidRPr="003F2B2A">
        <w:rPr>
          <w:rFonts w:ascii="Tahoma" w:hAnsi="Tahoma" w:cs="Tahoma"/>
          <w:sz w:val="18"/>
          <w:szCs w:val="18"/>
        </w:rPr>
        <w:t xml:space="preserve">……  </w:t>
      </w:r>
      <w:r w:rsidRPr="003F2B2A">
        <w:rPr>
          <w:rFonts w:ascii="Tahoma" w:hAnsi="Tahoma" w:cs="Tahoma"/>
          <w:bCs/>
          <w:sz w:val="18"/>
          <w:szCs w:val="18"/>
        </w:rPr>
        <w:t>zł</w:t>
      </w:r>
      <w:r w:rsidR="00AE2F5B" w:rsidRPr="003F2B2A">
        <w:rPr>
          <w:rFonts w:ascii="Tahoma" w:hAnsi="Tahoma" w:cs="Tahoma"/>
          <w:sz w:val="18"/>
          <w:szCs w:val="18"/>
        </w:rPr>
        <w:t xml:space="preserve"> </w:t>
      </w:r>
      <w:r w:rsidR="00AE2F5B" w:rsidRPr="003F2B2A">
        <w:rPr>
          <w:rFonts w:ascii="Tahoma" w:hAnsi="Tahoma" w:cs="Tahoma"/>
          <w:bCs/>
          <w:sz w:val="18"/>
          <w:szCs w:val="18"/>
        </w:rPr>
        <w:t>słownie…………………………………………………</w:t>
      </w:r>
    </w:p>
    <w:p w14:paraId="4D6E7A2C" w14:textId="46BDB39C" w:rsidR="006F1D8F" w:rsidRPr="003F2B2A" w:rsidRDefault="006F1D8F" w:rsidP="001179FF">
      <w:pPr>
        <w:pStyle w:val="Tekstpodstawowy21"/>
        <w:numPr>
          <w:ilvl w:val="0"/>
          <w:numId w:val="18"/>
        </w:numPr>
        <w:tabs>
          <w:tab w:val="clear" w:pos="720"/>
        </w:tabs>
        <w:suppressAutoHyphens/>
        <w:spacing w:line="276" w:lineRule="auto"/>
        <w:ind w:left="284" w:hanging="284"/>
        <w:jc w:val="both"/>
        <w:rPr>
          <w:rFonts w:ascii="Tahoma" w:hAnsi="Tahoma" w:cs="Tahoma"/>
          <w:sz w:val="18"/>
          <w:szCs w:val="18"/>
        </w:rPr>
      </w:pPr>
      <w:r w:rsidRPr="003F2B2A">
        <w:rPr>
          <w:rFonts w:ascii="Tahoma" w:hAnsi="Tahoma" w:cs="Tahoma"/>
          <w:sz w:val="18"/>
          <w:szCs w:val="18"/>
        </w:rPr>
        <w:t xml:space="preserve">Kwota określona w ust. 1 określa wynagrodzenie za realizację całości zamówienia, uwzględnia wszystkie </w:t>
      </w:r>
      <w:r w:rsidR="00AE2F5B" w:rsidRPr="003F2B2A">
        <w:rPr>
          <w:rFonts w:ascii="Tahoma" w:hAnsi="Tahoma" w:cs="Tahoma"/>
          <w:sz w:val="18"/>
          <w:szCs w:val="18"/>
        </w:rPr>
        <w:t xml:space="preserve">koszty </w:t>
      </w:r>
      <w:r w:rsidRPr="003F2B2A">
        <w:rPr>
          <w:rFonts w:ascii="Tahoma" w:hAnsi="Tahoma" w:cs="Tahoma"/>
          <w:sz w:val="18"/>
          <w:szCs w:val="18"/>
        </w:rPr>
        <w:t>wykonania zamówienia jakie poniesie Wykonawca z tytułu realizacji zamówienia</w:t>
      </w:r>
      <w:r w:rsidR="00A9044D" w:rsidRPr="003F2B2A">
        <w:rPr>
          <w:rFonts w:ascii="Tahoma" w:hAnsi="Tahoma" w:cs="Tahoma"/>
          <w:sz w:val="18"/>
          <w:szCs w:val="18"/>
        </w:rPr>
        <w:t>,</w:t>
      </w:r>
      <w:r w:rsidR="00AE2F5B" w:rsidRPr="003F2B2A">
        <w:rPr>
          <w:rFonts w:ascii="Tahoma" w:hAnsi="Tahoma" w:cs="Tahoma"/>
          <w:sz w:val="18"/>
          <w:szCs w:val="18"/>
        </w:rPr>
        <w:t xml:space="preserve"> w tym min.:</w:t>
      </w:r>
      <w:r w:rsidRPr="003F2B2A">
        <w:rPr>
          <w:rFonts w:ascii="Tahoma" w:hAnsi="Tahoma" w:cs="Tahoma"/>
          <w:sz w:val="18"/>
          <w:szCs w:val="18"/>
        </w:rPr>
        <w:t xml:space="preserve"> koszty uzgodnień dokumentacji, warunków realizacyjnych, opinii, ekspertyz, decyzji, pozwoleń administracyjnych, odstąpień, porozumień itp.</w:t>
      </w:r>
      <w:r w:rsidR="00213CAD">
        <w:rPr>
          <w:rFonts w:ascii="Tahoma" w:hAnsi="Tahoma" w:cs="Tahoma"/>
          <w:sz w:val="18"/>
          <w:szCs w:val="18"/>
        </w:rPr>
        <w:t xml:space="preserve"> </w:t>
      </w:r>
      <w:r w:rsidR="002F4921" w:rsidRPr="003F2B2A">
        <w:rPr>
          <w:rFonts w:ascii="Tahoma" w:hAnsi="Tahoma" w:cs="Tahoma"/>
          <w:sz w:val="18"/>
          <w:szCs w:val="18"/>
        </w:rPr>
        <w:t>o</w:t>
      </w:r>
      <w:r w:rsidR="00AA2671" w:rsidRPr="003F2B2A">
        <w:rPr>
          <w:rFonts w:ascii="Tahoma" w:hAnsi="Tahoma" w:cs="Tahoma"/>
          <w:sz w:val="18"/>
          <w:szCs w:val="18"/>
        </w:rPr>
        <w:t>raz kosztów nadzoru autorskiego</w:t>
      </w:r>
      <w:r w:rsidR="00A9044D" w:rsidRPr="003F2B2A">
        <w:rPr>
          <w:rFonts w:ascii="Tahoma" w:hAnsi="Tahoma" w:cs="Tahoma"/>
          <w:sz w:val="18"/>
          <w:szCs w:val="18"/>
        </w:rPr>
        <w:t xml:space="preserve"> oraz </w:t>
      </w:r>
      <w:r w:rsidRPr="003F2B2A">
        <w:rPr>
          <w:rFonts w:ascii="Tahoma" w:hAnsi="Tahoma" w:cs="Tahoma"/>
          <w:sz w:val="18"/>
          <w:szCs w:val="18"/>
        </w:rPr>
        <w:t>wszystkie koszty związane z realizacją robót budowlanych</w:t>
      </w:r>
      <w:r w:rsidR="00AE2F5B" w:rsidRPr="003F2B2A">
        <w:rPr>
          <w:rFonts w:ascii="Tahoma" w:hAnsi="Tahoma" w:cs="Tahoma"/>
          <w:sz w:val="18"/>
          <w:szCs w:val="18"/>
        </w:rPr>
        <w:t xml:space="preserve"> </w:t>
      </w:r>
      <w:r w:rsidRPr="003F2B2A">
        <w:rPr>
          <w:rFonts w:ascii="Tahoma" w:hAnsi="Tahoma" w:cs="Tahoma"/>
          <w:sz w:val="18"/>
          <w:szCs w:val="18"/>
        </w:rPr>
        <w:t>dla zadania, niezbędne do jego wy</w:t>
      </w:r>
      <w:r w:rsidR="00440ABF" w:rsidRPr="003F2B2A">
        <w:rPr>
          <w:rFonts w:ascii="Tahoma" w:hAnsi="Tahoma" w:cs="Tahoma"/>
          <w:sz w:val="18"/>
          <w:szCs w:val="18"/>
        </w:rPr>
        <w:t>konania, w tym m.in.: obsługi i </w:t>
      </w:r>
      <w:r w:rsidRPr="003F2B2A">
        <w:rPr>
          <w:rFonts w:ascii="Tahoma" w:hAnsi="Tahoma" w:cs="Tahoma"/>
          <w:sz w:val="18"/>
          <w:szCs w:val="18"/>
        </w:rPr>
        <w:t xml:space="preserve">inwentaryzacji geodezyjnej robót, koszty robót przygotowawczych, porządkowych, zagospodarowania terenu budowy, utrzymania zaplecza i terenu budowy, doprowadzenia mediów do terenu budowy (dostawy wody, usuwania ścieków, wywozu śmieci, organizacji zaplecza socjalnego, oświetlenia, zasilania w energię elektryczną, telefonu, dozorowania itp.), koszty dopuszczenia do czynnych urządzeń oraz wyposażenia budowli w instalacje i urządzenia techniczne zapewniające możliwość korzystania z nich zgodnie z ich przeznaczeniem, ustawienia i czasu pracy rusztowań, koszty wywozu i utylizacji odpadów powstałych w wyniku realizacji robót, koszty za zajęcie pasa drogowego przy realizacji robót budowlanych, koszty dokumentacji powykonawczej (w tym geodezyjnej), koszty wykonania instrukcji obsługi i eksploatacji obiektu, instalacji i urządzeń związanych z obiektem, </w:t>
      </w:r>
      <w:r w:rsidR="00FE3812" w:rsidRPr="003F2B2A">
        <w:rPr>
          <w:rFonts w:ascii="Tahoma" w:hAnsi="Tahoma" w:cs="Tahoma"/>
          <w:sz w:val="18"/>
          <w:szCs w:val="18"/>
        </w:rPr>
        <w:t xml:space="preserve">koszty tablicy informacyjnej, </w:t>
      </w:r>
      <w:r w:rsidRPr="003F2B2A">
        <w:rPr>
          <w:rFonts w:ascii="Tahoma" w:hAnsi="Tahoma" w:cs="Tahoma"/>
          <w:sz w:val="18"/>
          <w:szCs w:val="18"/>
        </w:rPr>
        <w:t xml:space="preserve">a także wszelkich opłat związanych z odbiorem robót i przekazaniem obiektu </w:t>
      </w:r>
      <w:r w:rsidR="00551918" w:rsidRPr="003F2B2A">
        <w:rPr>
          <w:rFonts w:ascii="Tahoma" w:hAnsi="Tahoma" w:cs="Tahoma"/>
          <w:sz w:val="18"/>
          <w:szCs w:val="18"/>
        </w:rPr>
        <w:t>do użytkowania.</w:t>
      </w:r>
    </w:p>
    <w:p w14:paraId="2251C061" w14:textId="74A268EA" w:rsidR="006F1D8F" w:rsidRPr="003F2B2A" w:rsidRDefault="006F1D8F" w:rsidP="001179FF">
      <w:pPr>
        <w:pStyle w:val="Tekstpodstawowy21"/>
        <w:numPr>
          <w:ilvl w:val="0"/>
          <w:numId w:val="18"/>
        </w:numPr>
        <w:tabs>
          <w:tab w:val="clear" w:pos="720"/>
        </w:tabs>
        <w:suppressAutoHyphens/>
        <w:spacing w:line="276" w:lineRule="auto"/>
        <w:ind w:left="284" w:hanging="284"/>
        <w:jc w:val="both"/>
        <w:rPr>
          <w:rFonts w:ascii="Tahoma" w:hAnsi="Tahoma" w:cs="Tahoma"/>
          <w:sz w:val="18"/>
          <w:szCs w:val="18"/>
        </w:rPr>
      </w:pPr>
      <w:r w:rsidRPr="003F2B2A">
        <w:rPr>
          <w:rFonts w:ascii="Tahoma" w:hAnsi="Tahoma" w:cs="Tahoma"/>
          <w:sz w:val="18"/>
          <w:szCs w:val="18"/>
        </w:rPr>
        <w:t xml:space="preserve">Wykonawcy nie przysługuje prawo żądania wyższego wynagrodzenia z wyjątkiem § </w:t>
      </w:r>
      <w:r w:rsidR="00AC2ED7">
        <w:rPr>
          <w:rFonts w:ascii="Tahoma" w:hAnsi="Tahoma" w:cs="Tahoma"/>
          <w:sz w:val="18"/>
          <w:szCs w:val="18"/>
        </w:rPr>
        <w:t>1</w:t>
      </w:r>
      <w:r w:rsidR="007D59DA">
        <w:rPr>
          <w:rFonts w:ascii="Tahoma" w:hAnsi="Tahoma" w:cs="Tahoma"/>
          <w:sz w:val="18"/>
          <w:szCs w:val="18"/>
        </w:rPr>
        <w:t>5</w:t>
      </w:r>
      <w:r w:rsidRPr="003F2B2A">
        <w:rPr>
          <w:rFonts w:ascii="Tahoma" w:hAnsi="Tahoma" w:cs="Tahoma"/>
          <w:sz w:val="18"/>
          <w:szCs w:val="18"/>
        </w:rPr>
        <w:t xml:space="preserve"> ust. 2</w:t>
      </w:r>
      <w:r w:rsidR="003F2B2A" w:rsidRPr="003F2B2A">
        <w:rPr>
          <w:rFonts w:ascii="Tahoma" w:hAnsi="Tahoma" w:cs="Tahoma"/>
          <w:sz w:val="18"/>
          <w:szCs w:val="18"/>
        </w:rPr>
        <w:t xml:space="preserve"> </w:t>
      </w:r>
      <w:r w:rsidRPr="003F2B2A">
        <w:rPr>
          <w:rFonts w:ascii="Tahoma" w:hAnsi="Tahoma" w:cs="Tahoma"/>
          <w:sz w:val="18"/>
          <w:szCs w:val="18"/>
        </w:rPr>
        <w:t>oraz § 2</w:t>
      </w:r>
      <w:r w:rsidR="007D59DA">
        <w:rPr>
          <w:rFonts w:ascii="Tahoma" w:hAnsi="Tahoma" w:cs="Tahoma"/>
          <w:sz w:val="18"/>
          <w:szCs w:val="18"/>
        </w:rPr>
        <w:t>5</w:t>
      </w:r>
      <w:r w:rsidRPr="003F2B2A">
        <w:rPr>
          <w:rFonts w:ascii="Tahoma" w:hAnsi="Tahoma" w:cs="Tahoma"/>
          <w:sz w:val="18"/>
          <w:szCs w:val="18"/>
        </w:rPr>
        <w:t xml:space="preserve"> ust. 1 pkt 2) ppkt a</w:t>
      </w:r>
      <w:r w:rsidR="00B816DD" w:rsidRPr="003F2B2A">
        <w:rPr>
          <w:rFonts w:ascii="Tahoma" w:hAnsi="Tahoma" w:cs="Tahoma"/>
          <w:sz w:val="18"/>
          <w:szCs w:val="18"/>
        </w:rPr>
        <w:t>)</w:t>
      </w:r>
      <w:r w:rsidRPr="003F2B2A">
        <w:rPr>
          <w:rFonts w:ascii="Tahoma" w:hAnsi="Tahoma" w:cs="Tahoma"/>
          <w:sz w:val="18"/>
          <w:szCs w:val="18"/>
        </w:rPr>
        <w:t>, b</w:t>
      </w:r>
      <w:r w:rsidR="00B816DD" w:rsidRPr="003F2B2A">
        <w:rPr>
          <w:rFonts w:ascii="Tahoma" w:hAnsi="Tahoma" w:cs="Tahoma"/>
          <w:sz w:val="18"/>
          <w:szCs w:val="18"/>
        </w:rPr>
        <w:t>)</w:t>
      </w:r>
      <w:r w:rsidRPr="003F2B2A">
        <w:rPr>
          <w:rFonts w:ascii="Tahoma" w:hAnsi="Tahoma" w:cs="Tahoma"/>
          <w:sz w:val="18"/>
          <w:szCs w:val="18"/>
        </w:rPr>
        <w:t>, c</w:t>
      </w:r>
      <w:r w:rsidR="00B816DD" w:rsidRPr="003F2B2A">
        <w:rPr>
          <w:rFonts w:ascii="Tahoma" w:hAnsi="Tahoma" w:cs="Tahoma"/>
          <w:sz w:val="18"/>
          <w:szCs w:val="18"/>
        </w:rPr>
        <w:t>)</w:t>
      </w:r>
      <w:r w:rsidRPr="003F2B2A">
        <w:rPr>
          <w:rFonts w:ascii="Tahoma" w:hAnsi="Tahoma" w:cs="Tahoma"/>
          <w:sz w:val="18"/>
          <w:szCs w:val="18"/>
        </w:rPr>
        <w:t>, d</w:t>
      </w:r>
      <w:r w:rsidR="00B816DD" w:rsidRPr="003F2B2A">
        <w:rPr>
          <w:rFonts w:ascii="Tahoma" w:hAnsi="Tahoma" w:cs="Tahoma"/>
          <w:sz w:val="18"/>
          <w:szCs w:val="18"/>
        </w:rPr>
        <w:t>)</w:t>
      </w:r>
      <w:r w:rsidR="00A769DB" w:rsidRPr="003F2B2A">
        <w:rPr>
          <w:rFonts w:ascii="Tahoma" w:hAnsi="Tahoma" w:cs="Tahoma"/>
          <w:sz w:val="18"/>
          <w:szCs w:val="18"/>
        </w:rPr>
        <w:t>, e)</w:t>
      </w:r>
      <w:r w:rsidRPr="003F2B2A">
        <w:rPr>
          <w:rFonts w:ascii="Tahoma" w:hAnsi="Tahoma" w:cs="Tahoma"/>
          <w:sz w:val="18"/>
          <w:szCs w:val="18"/>
        </w:rPr>
        <w:t>.</w:t>
      </w:r>
    </w:p>
    <w:p w14:paraId="354E0D46" w14:textId="77777777" w:rsidR="008B414F" w:rsidRPr="003F2B2A" w:rsidRDefault="008B414F" w:rsidP="001179FF">
      <w:pPr>
        <w:pStyle w:val="Akapitzlist"/>
        <w:numPr>
          <w:ilvl w:val="0"/>
          <w:numId w:val="18"/>
        </w:numPr>
        <w:tabs>
          <w:tab w:val="clear" w:pos="720"/>
          <w:tab w:val="left" w:pos="270"/>
        </w:tabs>
        <w:spacing w:line="276" w:lineRule="auto"/>
        <w:ind w:left="270" w:hanging="270"/>
        <w:jc w:val="both"/>
        <w:rPr>
          <w:rFonts w:ascii="Tahoma" w:hAnsi="Tahoma" w:cs="Tahoma"/>
          <w:sz w:val="18"/>
          <w:szCs w:val="18"/>
        </w:rPr>
      </w:pPr>
      <w:r w:rsidRPr="003F2B2A">
        <w:rPr>
          <w:rFonts w:ascii="Tahoma" w:hAnsi="Tahoma" w:cs="Tahoma"/>
          <w:sz w:val="18"/>
          <w:szCs w:val="18"/>
        </w:rPr>
        <w:t>Przeniesienie wierzytelności przysługujących Wykonawcy z tytułu wynagrodzenia należnego mu na podstawie niniejszej Umowy wymaga zgody Zamawiającego wyrażonej na piśmie pod rygorem nieważności. Ponadto bez zgody Zamawiającego wyrażonej na piśmie pod rygorem nieważności wierzytelności wynikające z niniejszej Umowy nie mogą stanowić przedmiotu poręczenia ani jakiejkolwiek innej umowy zmieniającej Strony stosunku zobowiązaniowego wynikającego z realizacji niniejszej Umowy</w:t>
      </w:r>
    </w:p>
    <w:p w14:paraId="0E600D93" w14:textId="77777777" w:rsidR="00A769DB" w:rsidRPr="003F2B2A" w:rsidRDefault="00A769DB" w:rsidP="003F2B2A">
      <w:pPr>
        <w:tabs>
          <w:tab w:val="left" w:pos="142"/>
        </w:tabs>
        <w:spacing w:line="276" w:lineRule="auto"/>
        <w:jc w:val="center"/>
        <w:rPr>
          <w:rFonts w:ascii="Tahoma" w:hAnsi="Tahoma" w:cs="Tahoma"/>
          <w:b/>
          <w:sz w:val="18"/>
          <w:szCs w:val="18"/>
        </w:rPr>
      </w:pPr>
    </w:p>
    <w:p w14:paraId="6B04B70B" w14:textId="77777777" w:rsidR="00BA6F26" w:rsidRPr="00BA6F26" w:rsidRDefault="00BA6F26" w:rsidP="00BA6F26">
      <w:pPr>
        <w:spacing w:line="276" w:lineRule="auto"/>
        <w:jc w:val="center"/>
        <w:rPr>
          <w:rFonts w:ascii="Tahoma" w:hAnsi="Tahoma" w:cs="Tahoma"/>
          <w:b/>
          <w:bCs/>
          <w:sz w:val="18"/>
          <w:szCs w:val="18"/>
          <w:lang w:eastAsia="ar-SA"/>
        </w:rPr>
      </w:pPr>
      <w:r w:rsidRPr="00BA6F26">
        <w:rPr>
          <w:rFonts w:ascii="Tahoma" w:hAnsi="Tahoma" w:cs="Tahoma"/>
          <w:b/>
          <w:bCs/>
          <w:sz w:val="18"/>
          <w:szCs w:val="18"/>
          <w:lang w:eastAsia="ar-SA"/>
        </w:rPr>
        <w:t>PRZEDSTAWICIELE STRON</w:t>
      </w:r>
    </w:p>
    <w:p w14:paraId="2EEF10CB" w14:textId="77777777" w:rsidR="00BA6F26" w:rsidRPr="00BA6F26" w:rsidRDefault="00BA6F26" w:rsidP="00BA6F26">
      <w:pPr>
        <w:spacing w:line="276" w:lineRule="auto"/>
        <w:jc w:val="center"/>
        <w:rPr>
          <w:rFonts w:ascii="Tahoma" w:hAnsi="Tahoma" w:cs="Tahoma"/>
          <w:b/>
          <w:bCs/>
          <w:sz w:val="18"/>
          <w:szCs w:val="18"/>
          <w:lang w:eastAsia="ar-SA"/>
        </w:rPr>
      </w:pPr>
      <w:r w:rsidRPr="00BA6F26">
        <w:rPr>
          <w:rFonts w:ascii="Tahoma" w:hAnsi="Tahoma" w:cs="Tahoma"/>
          <w:b/>
          <w:bCs/>
          <w:sz w:val="18"/>
          <w:szCs w:val="18"/>
          <w:lang w:eastAsia="ar-SA"/>
        </w:rPr>
        <w:t>§ 3</w:t>
      </w:r>
    </w:p>
    <w:p w14:paraId="2463FB10" w14:textId="77777777" w:rsidR="00BA6F26" w:rsidRDefault="00BA6F26" w:rsidP="009550D2">
      <w:pPr>
        <w:numPr>
          <w:ilvl w:val="1"/>
          <w:numId w:val="59"/>
        </w:numPr>
        <w:suppressAutoHyphens/>
        <w:spacing w:line="276" w:lineRule="auto"/>
        <w:ind w:left="360"/>
        <w:jc w:val="both"/>
        <w:rPr>
          <w:rFonts w:ascii="Tahoma" w:hAnsi="Tahoma" w:cs="Tahoma"/>
          <w:sz w:val="18"/>
          <w:szCs w:val="18"/>
          <w:lang w:eastAsia="ar-SA"/>
        </w:rPr>
      </w:pPr>
      <w:r w:rsidRPr="00AB360E">
        <w:rPr>
          <w:rFonts w:ascii="Tahoma" w:hAnsi="Tahoma" w:cs="Tahoma"/>
          <w:sz w:val="18"/>
          <w:szCs w:val="18"/>
          <w:lang w:eastAsia="ar-SA"/>
        </w:rPr>
        <w:t xml:space="preserve">Wykonawca ustanawia </w:t>
      </w:r>
      <w:r>
        <w:rPr>
          <w:rFonts w:ascii="Tahoma" w:hAnsi="Tahoma" w:cs="Tahoma"/>
          <w:sz w:val="18"/>
          <w:szCs w:val="18"/>
          <w:lang w:eastAsia="ar-SA"/>
        </w:rPr>
        <w:t>przedstawiciela</w:t>
      </w:r>
      <w:r w:rsidRPr="00AB360E">
        <w:rPr>
          <w:rFonts w:ascii="Tahoma" w:hAnsi="Tahoma" w:cs="Tahoma"/>
          <w:sz w:val="18"/>
          <w:szCs w:val="18"/>
          <w:lang w:eastAsia="ar-SA"/>
        </w:rPr>
        <w:t xml:space="preserve"> w osobie: ……………………………………</w:t>
      </w:r>
    </w:p>
    <w:p w14:paraId="2AA35AF2" w14:textId="77777777" w:rsidR="00BA6F26" w:rsidRPr="00AB360E" w:rsidRDefault="00BA6F26" w:rsidP="009550D2">
      <w:pPr>
        <w:numPr>
          <w:ilvl w:val="1"/>
          <w:numId w:val="59"/>
        </w:numPr>
        <w:suppressAutoHyphens/>
        <w:spacing w:line="276" w:lineRule="auto"/>
        <w:ind w:left="360"/>
        <w:jc w:val="both"/>
        <w:rPr>
          <w:rFonts w:ascii="Tahoma" w:hAnsi="Tahoma" w:cs="Tahoma"/>
          <w:sz w:val="18"/>
          <w:szCs w:val="18"/>
          <w:lang w:eastAsia="ar-SA"/>
        </w:rPr>
      </w:pPr>
      <w:r>
        <w:rPr>
          <w:rFonts w:ascii="Tahoma" w:hAnsi="Tahoma" w:cs="Tahoma"/>
          <w:sz w:val="18"/>
          <w:szCs w:val="18"/>
          <w:lang w:eastAsia="ar-SA"/>
        </w:rPr>
        <w:t>Zamawiający ustanawia przedstawiciela w osobie ……………………………………</w:t>
      </w:r>
    </w:p>
    <w:p w14:paraId="57E4D05A" w14:textId="77777777" w:rsidR="00BA6F26" w:rsidRPr="0058799A" w:rsidRDefault="00BA6F26" w:rsidP="009550D2">
      <w:pPr>
        <w:numPr>
          <w:ilvl w:val="1"/>
          <w:numId w:val="59"/>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Wykonawca musi zapewnić Zamawiającemu pełną dostępność do robót. Wykonawca jest zobowiązany</w:t>
      </w:r>
      <w:r>
        <w:rPr>
          <w:rFonts w:ascii="Tahoma" w:hAnsi="Tahoma" w:cs="Tahoma"/>
          <w:sz w:val="18"/>
          <w:szCs w:val="18"/>
          <w:lang w:eastAsia="ar-SA"/>
        </w:rPr>
        <w:t xml:space="preserve"> </w:t>
      </w:r>
      <w:r w:rsidRPr="0058799A">
        <w:rPr>
          <w:rFonts w:ascii="Tahoma" w:hAnsi="Tahoma" w:cs="Tahoma"/>
          <w:sz w:val="18"/>
          <w:szCs w:val="18"/>
          <w:lang w:eastAsia="ar-SA"/>
        </w:rPr>
        <w:t>informować Zamawiającego, kiedy roboty zanikające oraz ulegające zakryciu będą gotowe do zbadania i odbioru.</w:t>
      </w:r>
      <w:r>
        <w:rPr>
          <w:rFonts w:ascii="Tahoma" w:hAnsi="Tahoma" w:cs="Tahoma"/>
          <w:sz w:val="18"/>
          <w:szCs w:val="18"/>
          <w:lang w:eastAsia="ar-SA"/>
        </w:rPr>
        <w:t xml:space="preserve"> </w:t>
      </w:r>
      <w:r w:rsidRPr="0058799A">
        <w:rPr>
          <w:rFonts w:ascii="Tahoma" w:hAnsi="Tahoma" w:cs="Tahoma"/>
          <w:sz w:val="18"/>
          <w:szCs w:val="18"/>
          <w:lang w:eastAsia="ar-SA"/>
        </w:rPr>
        <w:t>Jeżeli Wykonawca nie poinformował o tych faktach Zamawiającego, zobowiązany jest odkryć roboty lub wykonać</w:t>
      </w:r>
      <w:r>
        <w:rPr>
          <w:rFonts w:ascii="Tahoma" w:hAnsi="Tahoma" w:cs="Tahoma"/>
          <w:sz w:val="18"/>
          <w:szCs w:val="18"/>
          <w:lang w:eastAsia="ar-SA"/>
        </w:rPr>
        <w:t xml:space="preserve"> </w:t>
      </w:r>
      <w:r w:rsidRPr="0058799A">
        <w:rPr>
          <w:rFonts w:ascii="Tahoma" w:hAnsi="Tahoma" w:cs="Tahoma"/>
          <w:sz w:val="18"/>
          <w:szCs w:val="18"/>
          <w:lang w:eastAsia="ar-SA"/>
        </w:rPr>
        <w:t>otwory niezbędne do zbadania robót, a następnie przywrócić roboty do stanu poprzedniego, na koszt i</w:t>
      </w:r>
      <w:r>
        <w:rPr>
          <w:rFonts w:ascii="Tahoma" w:hAnsi="Tahoma" w:cs="Tahoma"/>
          <w:sz w:val="18"/>
          <w:szCs w:val="18"/>
          <w:lang w:eastAsia="ar-SA"/>
        </w:rPr>
        <w:t xml:space="preserve"> </w:t>
      </w:r>
      <w:r w:rsidRPr="0058799A">
        <w:rPr>
          <w:rFonts w:ascii="Tahoma" w:hAnsi="Tahoma" w:cs="Tahoma"/>
          <w:sz w:val="18"/>
          <w:szCs w:val="18"/>
          <w:lang w:eastAsia="ar-SA"/>
        </w:rPr>
        <w:t>niebezpieczeństwo Wykonawcy.</w:t>
      </w:r>
    </w:p>
    <w:p w14:paraId="0019EFC1" w14:textId="77777777" w:rsidR="00BA6F26" w:rsidRPr="0058799A" w:rsidRDefault="00BA6F26" w:rsidP="009550D2">
      <w:pPr>
        <w:numPr>
          <w:ilvl w:val="1"/>
          <w:numId w:val="59"/>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Jeżeli, pomimo dochowania wymogów opisanych w ust. 3, Zamawiający poweźmie podejrzenia co do jakości</w:t>
      </w:r>
      <w:r>
        <w:rPr>
          <w:rFonts w:ascii="Tahoma" w:hAnsi="Tahoma" w:cs="Tahoma"/>
          <w:sz w:val="18"/>
          <w:szCs w:val="18"/>
          <w:lang w:eastAsia="ar-SA"/>
        </w:rPr>
        <w:t xml:space="preserve"> </w:t>
      </w:r>
      <w:r w:rsidRPr="0058799A">
        <w:rPr>
          <w:rFonts w:ascii="Tahoma" w:hAnsi="Tahoma" w:cs="Tahoma"/>
          <w:sz w:val="18"/>
          <w:szCs w:val="18"/>
          <w:lang w:eastAsia="ar-SA"/>
        </w:rPr>
        <w:t>wykonanych robót, to poleci Wykonawcy odkryć roboty w takim zakresie, jaki uzna za konieczny. Jeżeli</w:t>
      </w:r>
      <w:r>
        <w:rPr>
          <w:rFonts w:ascii="Tahoma" w:hAnsi="Tahoma" w:cs="Tahoma"/>
          <w:sz w:val="18"/>
          <w:szCs w:val="18"/>
          <w:lang w:eastAsia="ar-SA"/>
        </w:rPr>
        <w:t xml:space="preserve"> </w:t>
      </w:r>
      <w:r w:rsidRPr="0058799A">
        <w:rPr>
          <w:rFonts w:ascii="Tahoma" w:hAnsi="Tahoma" w:cs="Tahoma"/>
          <w:sz w:val="18"/>
          <w:szCs w:val="18"/>
          <w:lang w:eastAsia="ar-SA"/>
        </w:rPr>
        <w:t>zastrzeżenie Zamawiającego okażą się zasadne to na Wykonawcy ciążą obowiązki analogiczne jak w przypadku</w:t>
      </w:r>
      <w:r>
        <w:rPr>
          <w:rFonts w:ascii="Tahoma" w:hAnsi="Tahoma" w:cs="Tahoma"/>
          <w:sz w:val="18"/>
          <w:szCs w:val="18"/>
          <w:lang w:eastAsia="ar-SA"/>
        </w:rPr>
        <w:t xml:space="preserve"> </w:t>
      </w:r>
      <w:r w:rsidRPr="0058799A">
        <w:rPr>
          <w:rFonts w:ascii="Tahoma" w:hAnsi="Tahoma" w:cs="Tahoma"/>
          <w:sz w:val="18"/>
          <w:szCs w:val="18"/>
          <w:lang w:eastAsia="ar-SA"/>
        </w:rPr>
        <w:t xml:space="preserve">zakrycia robót, o którym mowa w ust. </w:t>
      </w:r>
      <w:r>
        <w:rPr>
          <w:rFonts w:ascii="Tahoma" w:hAnsi="Tahoma" w:cs="Tahoma"/>
          <w:sz w:val="18"/>
          <w:szCs w:val="18"/>
          <w:lang w:eastAsia="ar-SA"/>
        </w:rPr>
        <w:t>3</w:t>
      </w:r>
      <w:r w:rsidRPr="0058799A">
        <w:rPr>
          <w:rFonts w:ascii="Tahoma" w:hAnsi="Tahoma" w:cs="Tahoma"/>
          <w:sz w:val="18"/>
          <w:szCs w:val="18"/>
          <w:lang w:eastAsia="ar-SA"/>
        </w:rPr>
        <w:t xml:space="preserve"> oraz zobowiązany będzie do wykonania tych robót ponownie - zgodnie z</w:t>
      </w:r>
      <w:r>
        <w:rPr>
          <w:rFonts w:ascii="Tahoma" w:hAnsi="Tahoma" w:cs="Tahoma"/>
          <w:sz w:val="18"/>
          <w:szCs w:val="18"/>
          <w:lang w:eastAsia="ar-SA"/>
        </w:rPr>
        <w:t xml:space="preserve"> </w:t>
      </w:r>
      <w:r w:rsidRPr="0058799A">
        <w:rPr>
          <w:rFonts w:ascii="Tahoma" w:hAnsi="Tahoma" w:cs="Tahoma"/>
          <w:sz w:val="18"/>
          <w:szCs w:val="18"/>
          <w:lang w:eastAsia="ar-SA"/>
        </w:rPr>
        <w:t>zasadami, warunkami oraz dokumentacją na swój koszt.</w:t>
      </w:r>
    </w:p>
    <w:p w14:paraId="7E0F7788" w14:textId="77777777" w:rsidR="00BA6F26" w:rsidRPr="0058799A" w:rsidRDefault="00BA6F26" w:rsidP="009550D2">
      <w:pPr>
        <w:numPr>
          <w:ilvl w:val="1"/>
          <w:numId w:val="59"/>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Do kontaktów roboczych, w okresie trwania umowy, strony upoważniają:</w:t>
      </w:r>
    </w:p>
    <w:p w14:paraId="326993FF" w14:textId="77777777" w:rsidR="00BA6F26" w:rsidRPr="0058799A" w:rsidRDefault="00BA6F26" w:rsidP="009550D2">
      <w:pPr>
        <w:numPr>
          <w:ilvl w:val="0"/>
          <w:numId w:val="60"/>
        </w:numPr>
        <w:suppressAutoHyphens/>
        <w:spacing w:line="276" w:lineRule="auto"/>
        <w:jc w:val="both"/>
        <w:rPr>
          <w:rFonts w:ascii="Tahoma" w:hAnsi="Tahoma" w:cs="Tahoma"/>
          <w:sz w:val="18"/>
          <w:szCs w:val="18"/>
          <w:lang w:eastAsia="ar-SA"/>
        </w:rPr>
      </w:pPr>
      <w:r w:rsidRPr="0058799A">
        <w:rPr>
          <w:rFonts w:ascii="Tahoma" w:hAnsi="Tahoma" w:cs="Tahoma"/>
          <w:sz w:val="18"/>
          <w:szCs w:val="18"/>
          <w:lang w:eastAsia="ar-SA"/>
        </w:rPr>
        <w:t>ze strony Wykonawcy: ………………………………………………..</w:t>
      </w:r>
    </w:p>
    <w:p w14:paraId="175F5B01" w14:textId="77777777" w:rsidR="00BA6F26" w:rsidRDefault="00BA6F26" w:rsidP="009550D2">
      <w:pPr>
        <w:numPr>
          <w:ilvl w:val="0"/>
          <w:numId w:val="60"/>
        </w:numPr>
        <w:suppressAutoHyphens/>
        <w:spacing w:line="276" w:lineRule="auto"/>
        <w:jc w:val="both"/>
        <w:rPr>
          <w:rFonts w:ascii="Tahoma" w:hAnsi="Tahoma" w:cs="Tahoma"/>
          <w:sz w:val="18"/>
          <w:szCs w:val="18"/>
          <w:lang w:eastAsia="ar-SA"/>
        </w:rPr>
      </w:pPr>
      <w:r w:rsidRPr="0058799A">
        <w:rPr>
          <w:rFonts w:ascii="Tahoma" w:hAnsi="Tahoma" w:cs="Tahoma"/>
          <w:sz w:val="18"/>
          <w:szCs w:val="18"/>
          <w:lang w:eastAsia="ar-SA"/>
        </w:rPr>
        <w:t>ze s</w:t>
      </w:r>
      <w:r>
        <w:rPr>
          <w:rFonts w:ascii="Tahoma" w:hAnsi="Tahoma" w:cs="Tahoma"/>
          <w:sz w:val="18"/>
          <w:szCs w:val="18"/>
          <w:lang w:eastAsia="ar-SA"/>
        </w:rPr>
        <w:t>trony Zamawiającego: ………………</w:t>
      </w:r>
      <w:r w:rsidRPr="0058799A">
        <w:rPr>
          <w:rFonts w:ascii="Tahoma" w:hAnsi="Tahoma" w:cs="Tahoma"/>
          <w:sz w:val="18"/>
          <w:szCs w:val="18"/>
          <w:lang w:eastAsia="ar-SA"/>
        </w:rPr>
        <w:t>………………………….</w:t>
      </w:r>
    </w:p>
    <w:p w14:paraId="5D284997" w14:textId="326F7F73" w:rsidR="00677CFE" w:rsidRPr="00677CFE" w:rsidRDefault="00677CFE" w:rsidP="00677CFE">
      <w:pPr>
        <w:pStyle w:val="Akapitzlist"/>
        <w:numPr>
          <w:ilvl w:val="1"/>
          <w:numId w:val="59"/>
        </w:numPr>
        <w:suppressAutoHyphens/>
        <w:spacing w:line="276" w:lineRule="auto"/>
        <w:ind w:left="360"/>
        <w:jc w:val="both"/>
        <w:rPr>
          <w:rFonts w:ascii="Tahoma" w:hAnsi="Tahoma" w:cs="Tahoma"/>
          <w:sz w:val="18"/>
          <w:szCs w:val="18"/>
          <w:lang w:eastAsia="ar-SA"/>
        </w:rPr>
      </w:pPr>
      <w:r>
        <w:rPr>
          <w:rFonts w:ascii="Tahoma" w:hAnsi="Tahoma" w:cs="Tahoma"/>
          <w:sz w:val="18"/>
          <w:szCs w:val="18"/>
          <w:lang w:eastAsia="ar-SA"/>
        </w:rPr>
        <w:t>Osobą odpowiedzialną za realizację Umowy po stronie Zamawiającego jest …………………………</w:t>
      </w:r>
    </w:p>
    <w:p w14:paraId="6FA9BEF1" w14:textId="77777777" w:rsidR="00BA6F26" w:rsidRDefault="00BA6F26" w:rsidP="00877361">
      <w:pPr>
        <w:spacing w:line="276" w:lineRule="auto"/>
        <w:ind w:left="357" w:hanging="357"/>
        <w:jc w:val="center"/>
        <w:rPr>
          <w:rFonts w:ascii="Tahoma" w:hAnsi="Tahoma" w:cs="Tahoma"/>
          <w:b/>
          <w:sz w:val="18"/>
          <w:szCs w:val="18"/>
        </w:rPr>
      </w:pPr>
    </w:p>
    <w:p w14:paraId="6FD68C4B" w14:textId="7CF0371A" w:rsidR="007D59DA" w:rsidRPr="003F2B2A" w:rsidRDefault="007D59DA" w:rsidP="007D59DA">
      <w:pPr>
        <w:spacing w:line="276" w:lineRule="auto"/>
        <w:jc w:val="center"/>
        <w:rPr>
          <w:rFonts w:ascii="Tahoma" w:hAnsi="Tahoma" w:cs="Tahoma"/>
          <w:sz w:val="18"/>
          <w:szCs w:val="18"/>
        </w:rPr>
      </w:pPr>
      <w:r w:rsidRPr="003F2B2A">
        <w:rPr>
          <w:rFonts w:ascii="Tahoma" w:hAnsi="Tahoma" w:cs="Tahoma"/>
          <w:b/>
          <w:sz w:val="18"/>
          <w:szCs w:val="18"/>
        </w:rPr>
        <w:t xml:space="preserve">§ </w:t>
      </w:r>
      <w:r>
        <w:rPr>
          <w:rFonts w:ascii="Tahoma" w:hAnsi="Tahoma" w:cs="Tahoma"/>
          <w:b/>
          <w:sz w:val="18"/>
          <w:szCs w:val="18"/>
        </w:rPr>
        <w:t>4</w:t>
      </w:r>
    </w:p>
    <w:p w14:paraId="14D100E0" w14:textId="77777777" w:rsidR="007D59DA" w:rsidRPr="003F2B2A" w:rsidRDefault="007D59DA" w:rsidP="007D59DA">
      <w:pPr>
        <w:pStyle w:val="Tekstpodstawowy"/>
        <w:numPr>
          <w:ilvl w:val="0"/>
          <w:numId w:val="8"/>
        </w:numPr>
        <w:tabs>
          <w:tab w:val="left" w:pos="426"/>
          <w:tab w:val="left" w:pos="567"/>
        </w:tabs>
        <w:suppressAutoHyphens/>
        <w:overflowPunct w:val="0"/>
        <w:autoSpaceDE w:val="0"/>
        <w:spacing w:line="276" w:lineRule="auto"/>
        <w:ind w:left="283" w:hanging="357"/>
        <w:jc w:val="both"/>
        <w:textAlignment w:val="baseline"/>
        <w:rPr>
          <w:rFonts w:ascii="Tahoma" w:hAnsi="Tahoma" w:cs="Tahoma"/>
          <w:b w:val="0"/>
          <w:sz w:val="18"/>
          <w:szCs w:val="18"/>
        </w:rPr>
      </w:pPr>
      <w:r w:rsidRPr="003F2B2A">
        <w:rPr>
          <w:rFonts w:ascii="Tahoma" w:hAnsi="Tahoma" w:cs="Tahoma"/>
          <w:b w:val="0"/>
          <w:sz w:val="18"/>
          <w:szCs w:val="18"/>
        </w:rPr>
        <w:t>Zamawiający dla potrzeb realizacji  zamówienia powołuje inspektorów nadzoru inwestorskiego.</w:t>
      </w:r>
    </w:p>
    <w:p w14:paraId="311B4CF2" w14:textId="77777777" w:rsidR="007D59DA" w:rsidRPr="003F2B2A" w:rsidRDefault="007D59DA" w:rsidP="007D59DA">
      <w:pPr>
        <w:pStyle w:val="Akapitzlist"/>
        <w:numPr>
          <w:ilvl w:val="0"/>
          <w:numId w:val="8"/>
        </w:numPr>
        <w:suppressAutoHyphens/>
        <w:overflowPunct w:val="0"/>
        <w:autoSpaceDE w:val="0"/>
        <w:spacing w:line="276" w:lineRule="auto"/>
        <w:ind w:left="283" w:hanging="357"/>
        <w:jc w:val="both"/>
        <w:textAlignment w:val="baseline"/>
        <w:rPr>
          <w:rFonts w:ascii="Tahoma" w:hAnsi="Tahoma" w:cs="Tahoma"/>
          <w:sz w:val="18"/>
          <w:szCs w:val="18"/>
        </w:rPr>
      </w:pPr>
      <w:r w:rsidRPr="003F2B2A">
        <w:rPr>
          <w:rFonts w:ascii="Tahoma" w:hAnsi="Tahoma" w:cs="Tahoma"/>
          <w:sz w:val="18"/>
          <w:szCs w:val="18"/>
        </w:rPr>
        <w:t xml:space="preserve">Zakres działania inspektora nadzoru określają przepisy Ustawy z dnia 7 lipca 1994 r. Prawo budowlane. </w:t>
      </w:r>
    </w:p>
    <w:p w14:paraId="7F63A2E5" w14:textId="77777777" w:rsidR="007D59DA" w:rsidRPr="003F2B2A" w:rsidRDefault="007D59DA" w:rsidP="007D59DA">
      <w:pPr>
        <w:pStyle w:val="Akapitzlist"/>
        <w:numPr>
          <w:ilvl w:val="0"/>
          <w:numId w:val="8"/>
        </w:numPr>
        <w:suppressAutoHyphens/>
        <w:overflowPunct w:val="0"/>
        <w:autoSpaceDE w:val="0"/>
        <w:spacing w:line="276" w:lineRule="auto"/>
        <w:ind w:left="284" w:hanging="357"/>
        <w:jc w:val="both"/>
        <w:textAlignment w:val="baseline"/>
        <w:rPr>
          <w:rFonts w:ascii="Tahoma" w:hAnsi="Tahoma" w:cs="Tahoma"/>
          <w:sz w:val="18"/>
          <w:szCs w:val="18"/>
        </w:rPr>
      </w:pPr>
      <w:r w:rsidRPr="003F2B2A">
        <w:rPr>
          <w:rFonts w:ascii="Tahoma" w:hAnsi="Tahoma" w:cs="Tahoma"/>
          <w:sz w:val="18"/>
          <w:szCs w:val="18"/>
        </w:rPr>
        <w:t>Wszelkie polecenia wydawane Wykonawcy przez Zamawiającego oraz inspektorów nadzoru, jak również zapytania i odpowiedzi dotyczące realizacji niniejszej umowy wymagają formy pisemnej.</w:t>
      </w:r>
    </w:p>
    <w:p w14:paraId="2C6D3A3B" w14:textId="77777777" w:rsidR="007D59DA" w:rsidRPr="003F2B2A" w:rsidRDefault="007D59DA" w:rsidP="007D59DA">
      <w:pPr>
        <w:pStyle w:val="Akapitzlist"/>
        <w:spacing w:line="276" w:lineRule="auto"/>
        <w:ind w:left="284"/>
        <w:jc w:val="center"/>
        <w:rPr>
          <w:rFonts w:ascii="Tahoma" w:hAnsi="Tahoma" w:cs="Tahoma"/>
          <w:b/>
          <w:sz w:val="18"/>
          <w:szCs w:val="18"/>
        </w:rPr>
      </w:pPr>
    </w:p>
    <w:p w14:paraId="755FB9D4" w14:textId="0D6CCFDA" w:rsidR="007D59DA" w:rsidRPr="003F2B2A" w:rsidRDefault="007D59DA" w:rsidP="007D59DA">
      <w:pPr>
        <w:pStyle w:val="Akapitzlist"/>
        <w:spacing w:line="276" w:lineRule="auto"/>
        <w:ind w:left="0"/>
        <w:jc w:val="center"/>
        <w:rPr>
          <w:rFonts w:ascii="Tahoma" w:hAnsi="Tahoma" w:cs="Tahoma"/>
          <w:sz w:val="18"/>
          <w:szCs w:val="18"/>
        </w:rPr>
      </w:pPr>
      <w:r w:rsidRPr="003F2B2A">
        <w:rPr>
          <w:rFonts w:ascii="Tahoma" w:hAnsi="Tahoma" w:cs="Tahoma"/>
          <w:b/>
          <w:sz w:val="18"/>
          <w:szCs w:val="18"/>
        </w:rPr>
        <w:t xml:space="preserve">§ </w:t>
      </w:r>
      <w:r>
        <w:rPr>
          <w:rFonts w:ascii="Tahoma" w:hAnsi="Tahoma" w:cs="Tahoma"/>
          <w:b/>
          <w:sz w:val="18"/>
          <w:szCs w:val="18"/>
        </w:rPr>
        <w:t>5</w:t>
      </w:r>
    </w:p>
    <w:p w14:paraId="7468F665" w14:textId="77777777" w:rsidR="007D59DA" w:rsidRPr="003F2B2A" w:rsidRDefault="007D59DA" w:rsidP="007D59DA">
      <w:pPr>
        <w:pStyle w:val="Akapitzlist"/>
        <w:numPr>
          <w:ilvl w:val="3"/>
          <w:numId w:val="9"/>
        </w:numPr>
        <w:tabs>
          <w:tab w:val="clear" w:pos="0"/>
        </w:tabs>
        <w:suppressAutoHyphens/>
        <w:overflowPunct w:val="0"/>
        <w:autoSpaceDE w:val="0"/>
        <w:spacing w:line="276" w:lineRule="auto"/>
        <w:ind w:left="284" w:hanging="284"/>
        <w:jc w:val="both"/>
        <w:textAlignment w:val="baseline"/>
        <w:rPr>
          <w:rFonts w:ascii="Tahoma" w:hAnsi="Tahoma" w:cs="Tahoma"/>
          <w:i/>
          <w:sz w:val="18"/>
          <w:szCs w:val="18"/>
        </w:rPr>
      </w:pPr>
      <w:r w:rsidRPr="003F2B2A">
        <w:rPr>
          <w:rFonts w:ascii="Tahoma" w:hAnsi="Tahoma" w:cs="Tahoma"/>
          <w:sz w:val="18"/>
          <w:szCs w:val="18"/>
        </w:rPr>
        <w:t xml:space="preserve">Wykonawca ustanawia kierownika budowy: </w:t>
      </w:r>
    </w:p>
    <w:p w14:paraId="79C16E9C" w14:textId="77777777" w:rsidR="007D59DA" w:rsidRPr="003F2B2A" w:rsidRDefault="007D59DA" w:rsidP="007D59DA">
      <w:pPr>
        <w:spacing w:line="276" w:lineRule="auto"/>
        <w:ind w:left="709" w:hanging="357"/>
        <w:rPr>
          <w:rFonts w:ascii="Tahoma" w:hAnsi="Tahoma" w:cs="Tahoma"/>
          <w:sz w:val="18"/>
          <w:szCs w:val="18"/>
        </w:rPr>
      </w:pPr>
      <w:r w:rsidRPr="003F2B2A">
        <w:rPr>
          <w:rFonts w:ascii="Tahoma" w:hAnsi="Tahoma" w:cs="Tahoma"/>
          <w:sz w:val="18"/>
          <w:szCs w:val="18"/>
        </w:rPr>
        <w:t xml:space="preserve">…………………………. - </w:t>
      </w:r>
      <w:proofErr w:type="spellStart"/>
      <w:r w:rsidRPr="003F2B2A">
        <w:rPr>
          <w:rFonts w:ascii="Tahoma" w:hAnsi="Tahoma" w:cs="Tahoma"/>
          <w:sz w:val="18"/>
          <w:szCs w:val="18"/>
          <w:lang w:val="de-DE"/>
        </w:rPr>
        <w:t>upr</w:t>
      </w:r>
      <w:proofErr w:type="spellEnd"/>
      <w:r w:rsidRPr="003F2B2A">
        <w:rPr>
          <w:rFonts w:ascii="Tahoma" w:hAnsi="Tahoma" w:cs="Tahoma"/>
          <w:sz w:val="18"/>
          <w:szCs w:val="18"/>
          <w:lang w:val="de-DE"/>
        </w:rPr>
        <w:t xml:space="preserve">. </w:t>
      </w:r>
      <w:proofErr w:type="spellStart"/>
      <w:r w:rsidRPr="003F2B2A">
        <w:rPr>
          <w:rFonts w:ascii="Tahoma" w:hAnsi="Tahoma" w:cs="Tahoma"/>
          <w:sz w:val="18"/>
          <w:szCs w:val="18"/>
          <w:lang w:val="de-DE"/>
        </w:rPr>
        <w:t>bud</w:t>
      </w:r>
      <w:proofErr w:type="spellEnd"/>
      <w:r w:rsidRPr="003F2B2A">
        <w:rPr>
          <w:rFonts w:ascii="Tahoma" w:hAnsi="Tahoma" w:cs="Tahoma"/>
          <w:sz w:val="18"/>
          <w:szCs w:val="18"/>
          <w:lang w:val="de-DE"/>
        </w:rPr>
        <w:t>. Nr</w:t>
      </w:r>
      <w:r w:rsidRPr="003F2B2A">
        <w:rPr>
          <w:rFonts w:ascii="Tahoma" w:hAnsi="Tahoma" w:cs="Tahoma"/>
          <w:sz w:val="18"/>
          <w:szCs w:val="18"/>
        </w:rPr>
        <w:t>………………………. z dnia …………………………. .</w:t>
      </w:r>
    </w:p>
    <w:p w14:paraId="0CBD427F" w14:textId="77777777" w:rsidR="007D59DA" w:rsidRPr="003F2B2A" w:rsidRDefault="007D59DA" w:rsidP="007D59DA">
      <w:pPr>
        <w:pStyle w:val="Akapitzlist"/>
        <w:numPr>
          <w:ilvl w:val="3"/>
          <w:numId w:val="9"/>
        </w:numPr>
        <w:suppressAutoHyphens/>
        <w:overflowPunct w:val="0"/>
        <w:autoSpaceDE w:val="0"/>
        <w:spacing w:line="276" w:lineRule="auto"/>
        <w:ind w:left="284" w:hanging="284"/>
        <w:jc w:val="both"/>
        <w:textAlignment w:val="baseline"/>
        <w:rPr>
          <w:rFonts w:ascii="Tahoma" w:hAnsi="Tahoma" w:cs="Tahoma"/>
          <w:b/>
          <w:sz w:val="18"/>
          <w:szCs w:val="18"/>
        </w:rPr>
      </w:pPr>
      <w:r w:rsidRPr="003F2B2A">
        <w:rPr>
          <w:rFonts w:ascii="Tahoma" w:hAnsi="Tahoma" w:cs="Tahoma"/>
          <w:sz w:val="18"/>
          <w:szCs w:val="18"/>
        </w:rPr>
        <w:t>Kierownik budowy, przed rozpoczęciem budowy, zobowiązany jest przedstawić plan bezpieczeństwa i ochrony zdrowia, zgodnie z ustawą Prawo budowlane.</w:t>
      </w:r>
    </w:p>
    <w:p w14:paraId="53ACC44C" w14:textId="77777777" w:rsidR="007D59DA" w:rsidRPr="003F2B2A" w:rsidRDefault="007D59DA" w:rsidP="007D59DA">
      <w:pPr>
        <w:pStyle w:val="Akapitzlist"/>
        <w:numPr>
          <w:ilvl w:val="3"/>
          <w:numId w:val="9"/>
        </w:numPr>
        <w:suppressAutoHyphens/>
        <w:overflowPunct w:val="0"/>
        <w:autoSpaceDE w:val="0"/>
        <w:spacing w:line="276" w:lineRule="auto"/>
        <w:ind w:left="284" w:hanging="284"/>
        <w:jc w:val="both"/>
        <w:textAlignment w:val="baseline"/>
        <w:rPr>
          <w:rFonts w:ascii="Tahoma" w:hAnsi="Tahoma" w:cs="Tahoma"/>
          <w:b/>
          <w:sz w:val="18"/>
          <w:szCs w:val="18"/>
        </w:rPr>
      </w:pPr>
      <w:r w:rsidRPr="003F2B2A">
        <w:rPr>
          <w:rFonts w:ascii="Tahoma" w:hAnsi="Tahoma" w:cs="Tahoma"/>
          <w:sz w:val="18"/>
          <w:szCs w:val="18"/>
        </w:rPr>
        <w:t>Wykonawca zobowiązany jest zapewnić wykonanie i kierowanie robotami specjalistycznymi objętymi umową przez osoby posiadające stosowne kwalifikacje zawodowe i uprawnienia wymagane przepisami obowiązującego prawa.</w:t>
      </w:r>
    </w:p>
    <w:p w14:paraId="25F3805C" w14:textId="77777777" w:rsidR="007D59DA" w:rsidRPr="003F2B2A" w:rsidRDefault="007D59DA" w:rsidP="007D59DA">
      <w:pPr>
        <w:pStyle w:val="Akapitzlist"/>
        <w:numPr>
          <w:ilvl w:val="3"/>
          <w:numId w:val="9"/>
        </w:numPr>
        <w:suppressAutoHyphens/>
        <w:overflowPunct w:val="0"/>
        <w:autoSpaceDE w:val="0"/>
        <w:spacing w:line="276" w:lineRule="auto"/>
        <w:ind w:left="284" w:hanging="284"/>
        <w:jc w:val="both"/>
        <w:textAlignment w:val="baseline"/>
        <w:rPr>
          <w:rFonts w:ascii="Tahoma" w:hAnsi="Tahoma" w:cs="Tahoma"/>
          <w:b/>
          <w:sz w:val="18"/>
          <w:szCs w:val="18"/>
        </w:rPr>
      </w:pPr>
      <w:r w:rsidRPr="003F2B2A">
        <w:rPr>
          <w:rFonts w:ascii="Tahoma" w:hAnsi="Tahoma" w:cs="Tahoma"/>
          <w:sz w:val="18"/>
          <w:szCs w:val="18"/>
        </w:rPr>
        <w:t>Zmiana projektanta, kierownika budowy lub kierownika robót, w trakcie realizacji umowy, musi być uzasadniona przez Wykonawcę na piśmie i wymaga zaakceptowania przez Zamawiającego</w:t>
      </w:r>
    </w:p>
    <w:p w14:paraId="099020B8" w14:textId="431631D4" w:rsidR="007D59DA" w:rsidRPr="003F2B2A" w:rsidRDefault="007D59DA" w:rsidP="007D59DA">
      <w:pPr>
        <w:pStyle w:val="Akapitzlist"/>
        <w:numPr>
          <w:ilvl w:val="3"/>
          <w:numId w:val="9"/>
        </w:numPr>
        <w:suppressAutoHyphens/>
        <w:overflowPunct w:val="0"/>
        <w:autoSpaceDE w:val="0"/>
        <w:spacing w:line="276" w:lineRule="auto"/>
        <w:ind w:left="284" w:hanging="284"/>
        <w:jc w:val="both"/>
        <w:textAlignment w:val="baseline"/>
        <w:rPr>
          <w:rFonts w:ascii="Tahoma" w:hAnsi="Tahoma" w:cs="Tahoma"/>
          <w:b/>
          <w:sz w:val="18"/>
          <w:szCs w:val="18"/>
        </w:rPr>
      </w:pPr>
      <w:r w:rsidRPr="003F2B2A">
        <w:rPr>
          <w:rFonts w:ascii="Tahoma" w:hAnsi="Tahoma" w:cs="Tahoma"/>
          <w:sz w:val="18"/>
          <w:szCs w:val="18"/>
        </w:rPr>
        <w:t>Propozycję zmiany, o której mowa w ust. 4 Wykonawca obowiązany jest złożyć Zamawiającemu</w:t>
      </w:r>
      <w:r w:rsidR="00350638">
        <w:rPr>
          <w:rFonts w:ascii="Tahoma" w:hAnsi="Tahoma" w:cs="Tahoma"/>
          <w:sz w:val="18"/>
          <w:szCs w:val="18"/>
        </w:rPr>
        <w:t xml:space="preserve"> </w:t>
      </w:r>
      <w:r w:rsidRPr="003F2B2A">
        <w:rPr>
          <w:rFonts w:ascii="Tahoma" w:hAnsi="Tahoma" w:cs="Tahoma"/>
          <w:sz w:val="18"/>
          <w:szCs w:val="18"/>
        </w:rPr>
        <w:t xml:space="preserve">nie później niż na 7 dni przed planowanym skierowaniem do projektowania, kierowania budową lub robotami nowej osoby. Termin ten nie dotyczy konieczności zmiany wynikłej z okoliczności nagłych. Jakakolwiek przerwa w realizacji przedmiotu umowy wynikająca z braku projektanta lub kierownictwa budowy będzie traktowana jako przerwa wynikła z przyczyn zależnych od Wykonawcy i nie może stanowić podstawy do zmiany terminu zakończenia robót. </w:t>
      </w:r>
    </w:p>
    <w:p w14:paraId="7943D768" w14:textId="77777777" w:rsidR="007D59DA" w:rsidRPr="003F2B2A" w:rsidRDefault="007D59DA" w:rsidP="007D59DA">
      <w:pPr>
        <w:pStyle w:val="Akapitzlist"/>
        <w:numPr>
          <w:ilvl w:val="3"/>
          <w:numId w:val="9"/>
        </w:numPr>
        <w:suppressAutoHyphens/>
        <w:overflowPunct w:val="0"/>
        <w:autoSpaceDE w:val="0"/>
        <w:spacing w:line="276" w:lineRule="auto"/>
        <w:ind w:left="284" w:hanging="284"/>
        <w:jc w:val="both"/>
        <w:textAlignment w:val="baseline"/>
        <w:rPr>
          <w:rFonts w:ascii="Tahoma" w:hAnsi="Tahoma" w:cs="Tahoma"/>
          <w:b/>
          <w:sz w:val="18"/>
          <w:szCs w:val="18"/>
        </w:rPr>
      </w:pPr>
      <w:r w:rsidRPr="003F2B2A">
        <w:rPr>
          <w:rFonts w:ascii="Tahoma" w:hAnsi="Tahoma" w:cs="Tahoma"/>
          <w:sz w:val="18"/>
          <w:szCs w:val="18"/>
        </w:rPr>
        <w:t>Zaakceptowaną przez Zamawiającego zmianę osoby projektanta, kierownika budowy lub kierowników robót, o których mowa w ust. 3, należy potwierdzić wpisem do dziennika budowy. Zmiana ta nie wymaga aneksu do niniejszej umowy.</w:t>
      </w:r>
    </w:p>
    <w:p w14:paraId="3AABA333" w14:textId="77777777" w:rsidR="007D59DA" w:rsidRPr="003F2B2A" w:rsidRDefault="007D59DA" w:rsidP="007D59DA">
      <w:pPr>
        <w:pStyle w:val="Akapitzlist"/>
        <w:numPr>
          <w:ilvl w:val="3"/>
          <w:numId w:val="9"/>
        </w:numPr>
        <w:suppressAutoHyphens/>
        <w:overflowPunct w:val="0"/>
        <w:autoSpaceDE w:val="0"/>
        <w:spacing w:line="276" w:lineRule="auto"/>
        <w:ind w:left="284" w:hanging="284"/>
        <w:jc w:val="both"/>
        <w:textAlignment w:val="baseline"/>
        <w:rPr>
          <w:rFonts w:ascii="Tahoma" w:hAnsi="Tahoma" w:cs="Tahoma"/>
          <w:b/>
          <w:sz w:val="18"/>
          <w:szCs w:val="18"/>
        </w:rPr>
      </w:pPr>
      <w:r w:rsidRPr="003F2B2A">
        <w:rPr>
          <w:rFonts w:ascii="Tahoma" w:hAnsi="Tahoma" w:cs="Tahoma"/>
          <w:sz w:val="18"/>
          <w:szCs w:val="18"/>
        </w:rPr>
        <w:t>Wymaga się, aby zgłoszony przez Wykonawcę kierownik budowy był obecny na terenie budowy</w:t>
      </w:r>
      <w:r>
        <w:rPr>
          <w:rFonts w:ascii="Tahoma" w:hAnsi="Tahoma" w:cs="Tahoma"/>
          <w:sz w:val="18"/>
          <w:szCs w:val="18"/>
        </w:rPr>
        <w:t xml:space="preserve"> </w:t>
      </w:r>
      <w:r w:rsidRPr="003F2B2A">
        <w:rPr>
          <w:rFonts w:ascii="Tahoma" w:hAnsi="Tahoma" w:cs="Tahoma"/>
          <w:sz w:val="18"/>
          <w:szCs w:val="18"/>
        </w:rPr>
        <w:t xml:space="preserve">w trakcie realizacji robót. W przypadku nieusprawiedliwionej nieobecności na placu budowy, kierownika budowy, Zamawiający ma prawo naliczyć Wykonawcy karę umowną w wysokości 500 zł brutto za każdorazowe zaistnienie takiej sytuacji. </w:t>
      </w:r>
    </w:p>
    <w:p w14:paraId="770AAE88" w14:textId="77777777" w:rsidR="007D59DA" w:rsidRDefault="007D59DA" w:rsidP="00BA6F26">
      <w:pPr>
        <w:spacing w:line="276" w:lineRule="auto"/>
        <w:jc w:val="center"/>
        <w:rPr>
          <w:rFonts w:ascii="Tahoma" w:hAnsi="Tahoma" w:cs="Tahoma"/>
          <w:b/>
          <w:bCs/>
          <w:sz w:val="18"/>
          <w:szCs w:val="18"/>
          <w:lang w:eastAsia="ar-SA"/>
        </w:rPr>
      </w:pPr>
    </w:p>
    <w:p w14:paraId="69F9125B" w14:textId="0C1AB126" w:rsidR="00BA6F26" w:rsidRPr="00BA6F26" w:rsidRDefault="00BA6F26" w:rsidP="00BA6F26">
      <w:pPr>
        <w:spacing w:line="276" w:lineRule="auto"/>
        <w:jc w:val="center"/>
        <w:rPr>
          <w:rFonts w:ascii="Tahoma" w:hAnsi="Tahoma" w:cs="Tahoma"/>
          <w:b/>
          <w:bCs/>
          <w:sz w:val="18"/>
          <w:szCs w:val="18"/>
          <w:lang w:eastAsia="ar-SA"/>
        </w:rPr>
      </w:pPr>
      <w:r w:rsidRPr="00BA6F26">
        <w:rPr>
          <w:rFonts w:ascii="Tahoma" w:hAnsi="Tahoma" w:cs="Tahoma"/>
          <w:b/>
          <w:bCs/>
          <w:sz w:val="18"/>
          <w:szCs w:val="18"/>
          <w:lang w:eastAsia="ar-SA"/>
        </w:rPr>
        <w:t>OBOWIAZKI I UPRAWNIENIA STRON</w:t>
      </w:r>
    </w:p>
    <w:p w14:paraId="134210F1" w14:textId="066FC9D1" w:rsidR="00BA6F26" w:rsidRPr="00BA6F26" w:rsidRDefault="00BA6F26" w:rsidP="00BA6F26">
      <w:pPr>
        <w:spacing w:line="276" w:lineRule="auto"/>
        <w:jc w:val="center"/>
        <w:rPr>
          <w:rFonts w:ascii="Tahoma" w:hAnsi="Tahoma" w:cs="Tahoma"/>
          <w:b/>
          <w:bCs/>
          <w:sz w:val="18"/>
          <w:szCs w:val="18"/>
          <w:lang w:eastAsia="ar-SA"/>
        </w:rPr>
      </w:pPr>
      <w:r w:rsidRPr="00BA6F26">
        <w:rPr>
          <w:rFonts w:ascii="Tahoma" w:hAnsi="Tahoma" w:cs="Tahoma"/>
          <w:b/>
          <w:bCs/>
          <w:sz w:val="18"/>
          <w:szCs w:val="18"/>
          <w:lang w:eastAsia="ar-SA"/>
        </w:rPr>
        <w:t xml:space="preserve">§ </w:t>
      </w:r>
      <w:r w:rsidR="007D59DA">
        <w:rPr>
          <w:rFonts w:ascii="Tahoma" w:hAnsi="Tahoma" w:cs="Tahoma"/>
          <w:b/>
          <w:bCs/>
          <w:sz w:val="18"/>
          <w:szCs w:val="18"/>
          <w:lang w:eastAsia="ar-SA"/>
        </w:rPr>
        <w:t>6</w:t>
      </w:r>
    </w:p>
    <w:p w14:paraId="6890A5E5" w14:textId="77777777" w:rsidR="00BA6F26" w:rsidRPr="0058799A" w:rsidRDefault="00BA6F26" w:rsidP="009550D2">
      <w:pPr>
        <w:numPr>
          <w:ilvl w:val="1"/>
          <w:numId w:val="62"/>
        </w:numPr>
        <w:suppressAutoHyphens/>
        <w:spacing w:line="276" w:lineRule="auto"/>
        <w:ind w:left="360"/>
        <w:rPr>
          <w:rFonts w:ascii="Tahoma" w:hAnsi="Tahoma" w:cs="Tahoma"/>
          <w:sz w:val="18"/>
          <w:szCs w:val="18"/>
          <w:lang w:eastAsia="ar-SA"/>
        </w:rPr>
      </w:pPr>
      <w:r w:rsidRPr="0058799A">
        <w:rPr>
          <w:rFonts w:ascii="Tahoma" w:hAnsi="Tahoma" w:cs="Tahoma"/>
          <w:sz w:val="18"/>
          <w:szCs w:val="18"/>
          <w:lang w:eastAsia="ar-SA"/>
        </w:rPr>
        <w:t>Do obowiązków Zamawiającego należy:</w:t>
      </w:r>
    </w:p>
    <w:p w14:paraId="103932D0" w14:textId="77777777" w:rsidR="00BA6F26" w:rsidRPr="0058799A" w:rsidRDefault="00BA6F26" w:rsidP="009550D2">
      <w:pPr>
        <w:numPr>
          <w:ilvl w:val="0"/>
          <w:numId w:val="61"/>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 xml:space="preserve">przekazanie </w:t>
      </w:r>
      <w:r>
        <w:rPr>
          <w:rFonts w:ascii="Tahoma" w:hAnsi="Tahoma" w:cs="Tahoma"/>
          <w:sz w:val="18"/>
          <w:szCs w:val="18"/>
          <w:lang w:eastAsia="ar-SA"/>
        </w:rPr>
        <w:t>placu budowy najpóźniej do 2</w:t>
      </w:r>
      <w:r w:rsidRPr="0058799A">
        <w:rPr>
          <w:rFonts w:ascii="Tahoma" w:hAnsi="Tahoma" w:cs="Tahoma"/>
          <w:sz w:val="18"/>
          <w:szCs w:val="18"/>
          <w:lang w:eastAsia="ar-SA"/>
        </w:rPr>
        <w:t xml:space="preserve"> dni roboczych od daty podpisania</w:t>
      </w:r>
      <w:r>
        <w:rPr>
          <w:rFonts w:ascii="Tahoma" w:hAnsi="Tahoma" w:cs="Tahoma"/>
          <w:sz w:val="18"/>
          <w:szCs w:val="18"/>
          <w:lang w:eastAsia="ar-SA"/>
        </w:rPr>
        <w:t xml:space="preserve"> </w:t>
      </w:r>
      <w:r w:rsidRPr="0058799A">
        <w:rPr>
          <w:rFonts w:ascii="Tahoma" w:hAnsi="Tahoma" w:cs="Tahoma"/>
          <w:sz w:val="18"/>
          <w:szCs w:val="18"/>
          <w:lang w:eastAsia="ar-SA"/>
        </w:rPr>
        <w:t>umowy,</w:t>
      </w:r>
    </w:p>
    <w:p w14:paraId="7D5F0942" w14:textId="77777777" w:rsidR="00BA6F26" w:rsidRPr="00AB360E" w:rsidRDefault="00BA6F26" w:rsidP="009550D2">
      <w:pPr>
        <w:numPr>
          <w:ilvl w:val="0"/>
          <w:numId w:val="61"/>
        </w:numPr>
        <w:suppressAutoHyphens/>
        <w:spacing w:line="276" w:lineRule="auto"/>
        <w:ind w:left="720"/>
        <w:jc w:val="both"/>
        <w:rPr>
          <w:rFonts w:ascii="Tahoma" w:hAnsi="Tahoma" w:cs="Tahoma"/>
          <w:sz w:val="18"/>
          <w:szCs w:val="18"/>
          <w:lang w:eastAsia="ar-SA"/>
        </w:rPr>
      </w:pPr>
      <w:r w:rsidRPr="00AB360E">
        <w:rPr>
          <w:rFonts w:ascii="Tahoma" w:hAnsi="Tahoma" w:cs="Tahoma"/>
          <w:sz w:val="18"/>
          <w:szCs w:val="18"/>
          <w:lang w:eastAsia="ar-SA"/>
        </w:rPr>
        <w:t>zapewnienie nadzoru,</w:t>
      </w:r>
    </w:p>
    <w:p w14:paraId="41F335EB" w14:textId="77777777" w:rsidR="00BA6F26" w:rsidRPr="0058799A" w:rsidRDefault="00BA6F26" w:rsidP="009550D2">
      <w:pPr>
        <w:numPr>
          <w:ilvl w:val="0"/>
          <w:numId w:val="61"/>
        </w:numPr>
        <w:suppressAutoHyphens/>
        <w:spacing w:line="276" w:lineRule="auto"/>
        <w:ind w:left="720"/>
        <w:jc w:val="both"/>
        <w:rPr>
          <w:rFonts w:ascii="Tahoma" w:hAnsi="Tahoma" w:cs="Tahoma"/>
          <w:sz w:val="18"/>
          <w:szCs w:val="18"/>
          <w:lang w:eastAsia="ar-SA"/>
        </w:rPr>
      </w:pPr>
      <w:r w:rsidRPr="00AB360E">
        <w:rPr>
          <w:rFonts w:ascii="Tahoma" w:hAnsi="Tahoma" w:cs="Tahoma"/>
          <w:sz w:val="18"/>
          <w:szCs w:val="18"/>
          <w:lang w:eastAsia="ar-SA"/>
        </w:rPr>
        <w:t>dokonanie odbioru wykonanych</w:t>
      </w:r>
      <w:r w:rsidRPr="0058799A">
        <w:rPr>
          <w:rFonts w:ascii="Tahoma" w:hAnsi="Tahoma" w:cs="Tahoma"/>
          <w:sz w:val="18"/>
          <w:szCs w:val="18"/>
          <w:lang w:eastAsia="ar-SA"/>
        </w:rPr>
        <w:t xml:space="preserve"> robót budowlanych n</w:t>
      </w:r>
      <w:r>
        <w:rPr>
          <w:rFonts w:ascii="Tahoma" w:hAnsi="Tahoma" w:cs="Tahoma"/>
          <w:sz w:val="18"/>
          <w:szCs w:val="18"/>
          <w:lang w:eastAsia="ar-SA"/>
        </w:rPr>
        <w:t>a zasadach określonych w umowie.</w:t>
      </w:r>
    </w:p>
    <w:p w14:paraId="2A684579" w14:textId="77777777" w:rsidR="00BA6F26" w:rsidRPr="0058799A" w:rsidRDefault="00BA6F26" w:rsidP="009550D2">
      <w:pPr>
        <w:numPr>
          <w:ilvl w:val="1"/>
          <w:numId w:val="62"/>
        </w:numPr>
        <w:tabs>
          <w:tab w:val="left" w:pos="360"/>
        </w:tabs>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Zamawiający uprawniony jest do:</w:t>
      </w:r>
    </w:p>
    <w:p w14:paraId="7D3E0945" w14:textId="77777777" w:rsidR="00BA6F26" w:rsidRPr="0058799A" w:rsidRDefault="00BA6F26" w:rsidP="009550D2">
      <w:pPr>
        <w:numPr>
          <w:ilvl w:val="0"/>
          <w:numId w:val="63"/>
        </w:numPr>
        <w:suppressAutoHyphens/>
        <w:spacing w:line="276" w:lineRule="auto"/>
        <w:jc w:val="both"/>
        <w:rPr>
          <w:rFonts w:ascii="Tahoma" w:hAnsi="Tahoma" w:cs="Tahoma"/>
          <w:sz w:val="18"/>
          <w:szCs w:val="18"/>
          <w:lang w:eastAsia="ar-SA"/>
        </w:rPr>
      </w:pPr>
      <w:r w:rsidRPr="0058799A">
        <w:rPr>
          <w:rFonts w:ascii="Tahoma" w:hAnsi="Tahoma" w:cs="Tahoma"/>
          <w:sz w:val="18"/>
          <w:szCs w:val="18"/>
          <w:lang w:eastAsia="ar-SA"/>
        </w:rPr>
        <w:t>kontrolowania prawidłowości wykonania robót, w szczególności ich jakości, terminowości i użycia</w:t>
      </w:r>
      <w:r>
        <w:rPr>
          <w:rFonts w:ascii="Tahoma" w:hAnsi="Tahoma" w:cs="Tahoma"/>
          <w:sz w:val="18"/>
          <w:szCs w:val="18"/>
          <w:lang w:eastAsia="ar-SA"/>
        </w:rPr>
        <w:t xml:space="preserve"> </w:t>
      </w:r>
      <w:r w:rsidRPr="0058799A">
        <w:rPr>
          <w:rFonts w:ascii="Tahoma" w:hAnsi="Tahoma" w:cs="Tahoma"/>
          <w:sz w:val="18"/>
          <w:szCs w:val="18"/>
          <w:lang w:eastAsia="ar-SA"/>
        </w:rPr>
        <w:t>właściwych materiałów,</w:t>
      </w:r>
    </w:p>
    <w:p w14:paraId="4FF6A5DC" w14:textId="77777777" w:rsidR="00BA6F26" w:rsidRPr="0058799A" w:rsidRDefault="00BA6F26" w:rsidP="009550D2">
      <w:pPr>
        <w:numPr>
          <w:ilvl w:val="0"/>
          <w:numId w:val="63"/>
        </w:numPr>
        <w:suppressAutoHyphens/>
        <w:spacing w:line="276" w:lineRule="auto"/>
        <w:jc w:val="both"/>
        <w:rPr>
          <w:rFonts w:ascii="Tahoma" w:hAnsi="Tahoma" w:cs="Tahoma"/>
          <w:sz w:val="18"/>
          <w:szCs w:val="18"/>
          <w:lang w:eastAsia="ar-SA"/>
        </w:rPr>
      </w:pPr>
      <w:r w:rsidRPr="0058799A">
        <w:rPr>
          <w:rFonts w:ascii="Tahoma" w:hAnsi="Tahoma" w:cs="Tahoma"/>
          <w:sz w:val="18"/>
          <w:szCs w:val="18"/>
          <w:lang w:eastAsia="ar-SA"/>
        </w:rPr>
        <w:t>zgłaszania zastrzeżeń i żądania od Wykonawcy usunięcia z terenu budowy osoby lub osób, które jego</w:t>
      </w:r>
      <w:r>
        <w:rPr>
          <w:rFonts w:ascii="Tahoma" w:hAnsi="Tahoma" w:cs="Tahoma"/>
          <w:sz w:val="18"/>
          <w:szCs w:val="18"/>
          <w:lang w:eastAsia="ar-SA"/>
        </w:rPr>
        <w:t xml:space="preserve"> </w:t>
      </w:r>
      <w:r w:rsidRPr="0058799A">
        <w:rPr>
          <w:rFonts w:ascii="Tahoma" w:hAnsi="Tahoma" w:cs="Tahoma"/>
          <w:sz w:val="18"/>
          <w:szCs w:val="18"/>
          <w:lang w:eastAsia="ar-SA"/>
        </w:rPr>
        <w:t>zdaniem nie posiadają wymaganych kwalifikacji do wykonywania powierzonych zadań, lub których</w:t>
      </w:r>
      <w:r>
        <w:rPr>
          <w:rFonts w:ascii="Tahoma" w:hAnsi="Tahoma" w:cs="Tahoma"/>
          <w:sz w:val="18"/>
          <w:szCs w:val="18"/>
          <w:lang w:eastAsia="ar-SA"/>
        </w:rPr>
        <w:t xml:space="preserve"> </w:t>
      </w:r>
      <w:r w:rsidRPr="0058799A">
        <w:rPr>
          <w:rFonts w:ascii="Tahoma" w:hAnsi="Tahoma" w:cs="Tahoma"/>
          <w:sz w:val="18"/>
          <w:szCs w:val="18"/>
          <w:lang w:eastAsia="ar-SA"/>
        </w:rPr>
        <w:t>obecność z innych względów jest uznana przez niego za niepożądaną.</w:t>
      </w:r>
    </w:p>
    <w:p w14:paraId="4445C442" w14:textId="77777777" w:rsidR="00BA6F26" w:rsidRPr="0058799A" w:rsidRDefault="00BA6F26" w:rsidP="009550D2">
      <w:pPr>
        <w:numPr>
          <w:ilvl w:val="1"/>
          <w:numId w:val="62"/>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Do obowiązków Wykonawcy należy:</w:t>
      </w:r>
    </w:p>
    <w:p w14:paraId="438701ED"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wykonanie przedmiotu umowy zgodnie ze złożoną ofertą, dokumentacją przetargową i obowiązującymi</w:t>
      </w:r>
      <w:r>
        <w:rPr>
          <w:rFonts w:ascii="Tahoma" w:hAnsi="Tahoma" w:cs="Tahoma"/>
          <w:sz w:val="18"/>
          <w:szCs w:val="18"/>
          <w:lang w:eastAsia="ar-SA"/>
        </w:rPr>
        <w:t xml:space="preserve"> </w:t>
      </w:r>
      <w:r w:rsidRPr="0058799A">
        <w:rPr>
          <w:rFonts w:ascii="Tahoma" w:hAnsi="Tahoma" w:cs="Tahoma"/>
          <w:sz w:val="18"/>
          <w:szCs w:val="18"/>
          <w:lang w:eastAsia="ar-SA"/>
        </w:rPr>
        <w:t>przepisami i normami,</w:t>
      </w:r>
    </w:p>
    <w:p w14:paraId="2D61B4CB"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informowanie Zamawiającego o konieczności wykonywania robót dodat</w:t>
      </w:r>
      <w:r>
        <w:rPr>
          <w:rFonts w:ascii="Tahoma" w:hAnsi="Tahoma" w:cs="Tahoma"/>
          <w:sz w:val="18"/>
          <w:szCs w:val="18"/>
          <w:lang w:eastAsia="ar-SA"/>
        </w:rPr>
        <w:t xml:space="preserve">kowych i zamiennych w terminie 2 </w:t>
      </w:r>
      <w:r w:rsidRPr="0058799A">
        <w:rPr>
          <w:rFonts w:ascii="Tahoma" w:hAnsi="Tahoma" w:cs="Tahoma"/>
          <w:sz w:val="18"/>
          <w:szCs w:val="18"/>
          <w:lang w:eastAsia="ar-SA"/>
        </w:rPr>
        <w:t>dni od daty stwierdzenia konieczności ich wykonania,</w:t>
      </w:r>
    </w:p>
    <w:p w14:paraId="1861A578"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przekazanie Zamawiającemu kompletu dokumentów umożliwiających ocenę prawidłowości wykonania</w:t>
      </w:r>
      <w:r>
        <w:rPr>
          <w:rFonts w:ascii="Tahoma" w:hAnsi="Tahoma" w:cs="Tahoma"/>
          <w:sz w:val="18"/>
          <w:szCs w:val="18"/>
          <w:lang w:eastAsia="ar-SA"/>
        </w:rPr>
        <w:t xml:space="preserve"> </w:t>
      </w:r>
      <w:r w:rsidRPr="0058799A">
        <w:rPr>
          <w:rFonts w:ascii="Tahoma" w:hAnsi="Tahoma" w:cs="Tahoma"/>
          <w:sz w:val="18"/>
          <w:szCs w:val="18"/>
          <w:lang w:eastAsia="ar-SA"/>
        </w:rPr>
        <w:t xml:space="preserve">przedmiotu </w:t>
      </w:r>
      <w:r>
        <w:rPr>
          <w:rFonts w:ascii="Tahoma" w:hAnsi="Tahoma" w:cs="Tahoma"/>
          <w:sz w:val="18"/>
          <w:szCs w:val="18"/>
          <w:lang w:eastAsia="ar-SA"/>
        </w:rPr>
        <w:t>umowy</w:t>
      </w:r>
      <w:r w:rsidRPr="0058799A">
        <w:rPr>
          <w:rFonts w:ascii="Tahoma" w:hAnsi="Tahoma" w:cs="Tahoma"/>
          <w:sz w:val="18"/>
          <w:szCs w:val="18"/>
          <w:lang w:eastAsia="ar-SA"/>
        </w:rPr>
        <w:t>,</w:t>
      </w:r>
    </w:p>
    <w:p w14:paraId="75159846"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przywrócenie do stanu pierwotnego miejsc wewnątrz i na zewnątrz placu budowy zajętych czasowo, w</w:t>
      </w:r>
      <w:r>
        <w:rPr>
          <w:rFonts w:ascii="Tahoma" w:hAnsi="Tahoma" w:cs="Tahoma"/>
          <w:sz w:val="18"/>
          <w:szCs w:val="18"/>
          <w:lang w:eastAsia="ar-SA"/>
        </w:rPr>
        <w:t xml:space="preserve"> </w:t>
      </w:r>
      <w:r w:rsidRPr="0058799A">
        <w:rPr>
          <w:rFonts w:ascii="Tahoma" w:hAnsi="Tahoma" w:cs="Tahoma"/>
          <w:sz w:val="18"/>
          <w:szCs w:val="18"/>
          <w:lang w:eastAsia="ar-SA"/>
        </w:rPr>
        <w:t xml:space="preserve">związku z realizacja przedmiotu umowy </w:t>
      </w:r>
      <w:r>
        <w:rPr>
          <w:rFonts w:ascii="Tahoma" w:hAnsi="Tahoma" w:cs="Tahoma"/>
          <w:sz w:val="18"/>
          <w:szCs w:val="18"/>
          <w:lang w:eastAsia="ar-SA"/>
        </w:rPr>
        <w:t>oraz naprawa ewentualnych szkód</w:t>
      </w:r>
      <w:r w:rsidRPr="0058799A">
        <w:rPr>
          <w:rFonts w:ascii="Tahoma" w:hAnsi="Tahoma" w:cs="Tahoma"/>
          <w:sz w:val="18"/>
          <w:szCs w:val="18"/>
          <w:lang w:eastAsia="ar-SA"/>
        </w:rPr>
        <w:t>. W razie niewykonania tego</w:t>
      </w:r>
      <w:r>
        <w:rPr>
          <w:rFonts w:ascii="Tahoma" w:hAnsi="Tahoma" w:cs="Tahoma"/>
          <w:sz w:val="18"/>
          <w:szCs w:val="18"/>
          <w:lang w:eastAsia="ar-SA"/>
        </w:rPr>
        <w:t xml:space="preserve"> </w:t>
      </w:r>
      <w:r w:rsidRPr="0058799A">
        <w:rPr>
          <w:rFonts w:ascii="Tahoma" w:hAnsi="Tahoma" w:cs="Tahoma"/>
          <w:sz w:val="18"/>
          <w:szCs w:val="18"/>
          <w:lang w:eastAsia="ar-SA"/>
        </w:rPr>
        <w:t>zobowiązania Zamawiający, na podstawie komisyjnie sporządzonego protokołu i wyceny, obciąży</w:t>
      </w:r>
      <w:r>
        <w:rPr>
          <w:rFonts w:ascii="Tahoma" w:hAnsi="Tahoma" w:cs="Tahoma"/>
          <w:sz w:val="18"/>
          <w:szCs w:val="18"/>
          <w:lang w:eastAsia="ar-SA"/>
        </w:rPr>
        <w:t xml:space="preserve"> </w:t>
      </w:r>
      <w:r w:rsidRPr="0058799A">
        <w:rPr>
          <w:rFonts w:ascii="Tahoma" w:hAnsi="Tahoma" w:cs="Tahoma"/>
          <w:sz w:val="18"/>
          <w:szCs w:val="18"/>
          <w:lang w:eastAsia="ar-SA"/>
        </w:rPr>
        <w:t>Wykonawcę kosztami za niewykonanie wymienionych powyżej robót,</w:t>
      </w:r>
    </w:p>
    <w:p w14:paraId="587FB1A9"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utrzymywanie w czystości miejsca wykonywania robót i zaplecza. W razie niewykonania tego zobowiązania</w:t>
      </w:r>
      <w:r>
        <w:rPr>
          <w:rFonts w:ascii="Tahoma" w:hAnsi="Tahoma" w:cs="Tahoma"/>
          <w:sz w:val="18"/>
          <w:szCs w:val="18"/>
          <w:lang w:eastAsia="ar-SA"/>
        </w:rPr>
        <w:t xml:space="preserve"> </w:t>
      </w:r>
      <w:r w:rsidRPr="0058799A">
        <w:rPr>
          <w:rFonts w:ascii="Tahoma" w:hAnsi="Tahoma" w:cs="Tahoma"/>
          <w:sz w:val="18"/>
          <w:szCs w:val="18"/>
          <w:lang w:eastAsia="ar-SA"/>
        </w:rPr>
        <w:t>przez Wykonawcę, Zamawiający zleci uporządkowanie terenu i zaplecza innej firmie, a kosztami obciąży</w:t>
      </w:r>
      <w:r>
        <w:rPr>
          <w:rFonts w:ascii="Tahoma" w:hAnsi="Tahoma" w:cs="Tahoma"/>
          <w:sz w:val="18"/>
          <w:szCs w:val="18"/>
          <w:lang w:eastAsia="ar-SA"/>
        </w:rPr>
        <w:t xml:space="preserve"> </w:t>
      </w:r>
      <w:r w:rsidRPr="0058799A">
        <w:rPr>
          <w:rFonts w:ascii="Tahoma" w:hAnsi="Tahoma" w:cs="Tahoma"/>
          <w:sz w:val="18"/>
          <w:szCs w:val="18"/>
          <w:lang w:eastAsia="ar-SA"/>
        </w:rPr>
        <w:t>Wykonawcę,</w:t>
      </w:r>
    </w:p>
    <w:p w14:paraId="35CF8087"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zachowanie należytej ostrożności w czasie prowadzenia robót w sąsiedztwie elementów już wykonanych</w:t>
      </w:r>
      <w:r>
        <w:rPr>
          <w:rFonts w:ascii="Tahoma" w:hAnsi="Tahoma" w:cs="Tahoma"/>
          <w:sz w:val="18"/>
          <w:szCs w:val="18"/>
          <w:lang w:eastAsia="ar-SA"/>
        </w:rPr>
        <w:t xml:space="preserve"> </w:t>
      </w:r>
      <w:r w:rsidRPr="0058799A">
        <w:rPr>
          <w:rFonts w:ascii="Tahoma" w:hAnsi="Tahoma" w:cs="Tahoma"/>
          <w:sz w:val="18"/>
          <w:szCs w:val="18"/>
          <w:lang w:eastAsia="ar-SA"/>
        </w:rPr>
        <w:t>celem uniknięcia uszkodzeń i zniszczeń. Jeżeli wystąpią takie szkody, to do usunięcia ich skutków na własny</w:t>
      </w:r>
      <w:r>
        <w:rPr>
          <w:rFonts w:ascii="Tahoma" w:hAnsi="Tahoma" w:cs="Tahoma"/>
          <w:sz w:val="18"/>
          <w:szCs w:val="18"/>
          <w:lang w:eastAsia="ar-SA"/>
        </w:rPr>
        <w:t xml:space="preserve"> </w:t>
      </w:r>
      <w:r w:rsidRPr="0058799A">
        <w:rPr>
          <w:rFonts w:ascii="Tahoma" w:hAnsi="Tahoma" w:cs="Tahoma"/>
          <w:sz w:val="18"/>
          <w:szCs w:val="18"/>
          <w:lang w:eastAsia="ar-SA"/>
        </w:rPr>
        <w:t>koszt zobowiązany jest Wykonawca,</w:t>
      </w:r>
    </w:p>
    <w:p w14:paraId="7482969A"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dbałość o przestrzeganie przepisów dotyczących ochrony środowiska. Wykonawca ponosi</w:t>
      </w:r>
      <w:r>
        <w:rPr>
          <w:rFonts w:ascii="Tahoma" w:hAnsi="Tahoma" w:cs="Tahoma"/>
          <w:sz w:val="18"/>
          <w:szCs w:val="18"/>
          <w:lang w:eastAsia="ar-SA"/>
        </w:rPr>
        <w:t xml:space="preserve"> </w:t>
      </w:r>
      <w:r w:rsidRPr="0058799A">
        <w:rPr>
          <w:rFonts w:ascii="Tahoma" w:hAnsi="Tahoma" w:cs="Tahoma"/>
          <w:sz w:val="18"/>
          <w:szCs w:val="18"/>
          <w:lang w:eastAsia="ar-SA"/>
        </w:rPr>
        <w:t>odpowiedzialność za naruszenie przepisów dotyczących ochrony środowiska w miejscu realizacji robót i na</w:t>
      </w:r>
      <w:r>
        <w:rPr>
          <w:rFonts w:ascii="Tahoma" w:hAnsi="Tahoma" w:cs="Tahoma"/>
          <w:sz w:val="18"/>
          <w:szCs w:val="18"/>
          <w:lang w:eastAsia="ar-SA"/>
        </w:rPr>
        <w:t xml:space="preserve"> </w:t>
      </w:r>
      <w:r w:rsidRPr="0058799A">
        <w:rPr>
          <w:rFonts w:ascii="Tahoma" w:hAnsi="Tahoma" w:cs="Tahoma"/>
          <w:sz w:val="18"/>
          <w:szCs w:val="18"/>
          <w:lang w:eastAsia="ar-SA"/>
        </w:rPr>
        <w:t>terenie przyległym w zakresie zanieczyszczenia powietrza, wody i gruntu oraz utylizacji odpadów, w stopniu</w:t>
      </w:r>
      <w:r>
        <w:rPr>
          <w:rFonts w:ascii="Tahoma" w:hAnsi="Tahoma" w:cs="Tahoma"/>
          <w:sz w:val="18"/>
          <w:szCs w:val="18"/>
          <w:lang w:eastAsia="ar-SA"/>
        </w:rPr>
        <w:t xml:space="preserve"> </w:t>
      </w:r>
      <w:r w:rsidRPr="0058799A">
        <w:rPr>
          <w:rFonts w:ascii="Tahoma" w:hAnsi="Tahoma" w:cs="Tahoma"/>
          <w:sz w:val="18"/>
          <w:szCs w:val="18"/>
          <w:lang w:eastAsia="ar-SA"/>
        </w:rPr>
        <w:t>całkowicie zwalniającym od tej odpowiedzialności Zamawiającego,</w:t>
      </w:r>
    </w:p>
    <w:p w14:paraId="50D890CC"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 xml:space="preserve">prowadzenie robót zgodnie z przepisami </w:t>
      </w:r>
      <w:r>
        <w:rPr>
          <w:rFonts w:ascii="Tahoma" w:hAnsi="Tahoma" w:cs="Tahoma"/>
          <w:sz w:val="18"/>
          <w:szCs w:val="18"/>
          <w:lang w:eastAsia="ar-SA"/>
        </w:rPr>
        <w:t>BHP</w:t>
      </w:r>
      <w:r w:rsidRPr="0058799A">
        <w:rPr>
          <w:rFonts w:ascii="Tahoma" w:hAnsi="Tahoma" w:cs="Tahoma"/>
          <w:sz w:val="18"/>
          <w:szCs w:val="18"/>
          <w:lang w:eastAsia="ar-SA"/>
        </w:rPr>
        <w:t xml:space="preserve"> i ppoż.</w:t>
      </w:r>
      <w:r>
        <w:rPr>
          <w:rFonts w:ascii="Tahoma" w:hAnsi="Tahoma" w:cs="Tahoma"/>
          <w:sz w:val="18"/>
          <w:szCs w:val="18"/>
          <w:lang w:eastAsia="ar-SA"/>
        </w:rPr>
        <w:t>,</w:t>
      </w:r>
      <w:r w:rsidRPr="0058799A">
        <w:rPr>
          <w:rFonts w:ascii="Tahoma" w:hAnsi="Tahoma" w:cs="Tahoma"/>
          <w:sz w:val="18"/>
          <w:szCs w:val="18"/>
          <w:lang w:eastAsia="ar-SA"/>
        </w:rPr>
        <w:t xml:space="preserve"> a w tym: aktualne badania lekarskie pracowników oraz</w:t>
      </w:r>
      <w:r>
        <w:rPr>
          <w:rFonts w:ascii="Tahoma" w:hAnsi="Tahoma" w:cs="Tahoma"/>
          <w:sz w:val="18"/>
          <w:szCs w:val="18"/>
          <w:lang w:eastAsia="ar-SA"/>
        </w:rPr>
        <w:t xml:space="preserve"> </w:t>
      </w:r>
      <w:r w:rsidRPr="0058799A">
        <w:rPr>
          <w:rFonts w:ascii="Tahoma" w:hAnsi="Tahoma" w:cs="Tahoma"/>
          <w:sz w:val="18"/>
          <w:szCs w:val="18"/>
          <w:lang w:eastAsia="ar-SA"/>
        </w:rPr>
        <w:t>odpowiednie szkolenia, właściwe przechowywanie materiałów i urządzeń, zapewnienie używania przez</w:t>
      </w:r>
      <w:r>
        <w:rPr>
          <w:rFonts w:ascii="Tahoma" w:hAnsi="Tahoma" w:cs="Tahoma"/>
          <w:sz w:val="18"/>
          <w:szCs w:val="18"/>
          <w:lang w:eastAsia="ar-SA"/>
        </w:rPr>
        <w:t xml:space="preserve"> </w:t>
      </w:r>
      <w:r w:rsidRPr="0058799A">
        <w:rPr>
          <w:rFonts w:ascii="Tahoma" w:hAnsi="Tahoma" w:cs="Tahoma"/>
          <w:sz w:val="18"/>
          <w:szCs w:val="18"/>
          <w:lang w:eastAsia="ar-SA"/>
        </w:rPr>
        <w:t>pracowników odzieży ochronnej i roboczej itp.,</w:t>
      </w:r>
    </w:p>
    <w:p w14:paraId="1F37CFE2"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po przekazaniu terenu budowy zobowiązany jest zorganizować zaplecze robót, w szczególności</w:t>
      </w:r>
      <w:r>
        <w:rPr>
          <w:rFonts w:ascii="Tahoma" w:hAnsi="Tahoma" w:cs="Tahoma"/>
          <w:sz w:val="18"/>
          <w:szCs w:val="18"/>
          <w:lang w:eastAsia="ar-SA"/>
        </w:rPr>
        <w:t xml:space="preserve"> </w:t>
      </w:r>
      <w:r w:rsidRPr="0058799A">
        <w:rPr>
          <w:rFonts w:ascii="Tahoma" w:hAnsi="Tahoma" w:cs="Tahoma"/>
          <w:sz w:val="18"/>
          <w:szCs w:val="18"/>
          <w:lang w:eastAsia="ar-SA"/>
        </w:rPr>
        <w:t>zabezpieczyć i oznakować teren prowadzonych robót oraz miejsca składowania materiałów przed</w:t>
      </w:r>
      <w:r>
        <w:rPr>
          <w:rFonts w:ascii="Tahoma" w:hAnsi="Tahoma" w:cs="Tahoma"/>
          <w:sz w:val="18"/>
          <w:szCs w:val="18"/>
          <w:lang w:eastAsia="ar-SA"/>
        </w:rPr>
        <w:t xml:space="preserve"> </w:t>
      </w:r>
      <w:r w:rsidRPr="0058799A">
        <w:rPr>
          <w:rFonts w:ascii="Tahoma" w:hAnsi="Tahoma" w:cs="Tahoma"/>
          <w:sz w:val="18"/>
          <w:szCs w:val="18"/>
          <w:lang w:eastAsia="ar-SA"/>
        </w:rPr>
        <w:t>dostępem osób niepowołanych zgodnie z przepisami BHP, zapewnić ochronę znajdującego się na terenie</w:t>
      </w:r>
      <w:r>
        <w:rPr>
          <w:rFonts w:ascii="Tahoma" w:hAnsi="Tahoma" w:cs="Tahoma"/>
          <w:sz w:val="18"/>
          <w:szCs w:val="18"/>
          <w:lang w:eastAsia="ar-SA"/>
        </w:rPr>
        <w:t xml:space="preserve"> </w:t>
      </w:r>
      <w:r w:rsidRPr="0058799A">
        <w:rPr>
          <w:rFonts w:ascii="Tahoma" w:hAnsi="Tahoma" w:cs="Tahoma"/>
          <w:sz w:val="18"/>
          <w:szCs w:val="18"/>
          <w:lang w:eastAsia="ar-SA"/>
        </w:rPr>
        <w:t>budowy mienia oraz zapewnić warunki bezpieczeństwa osobom przebywającym na terenie budowy,</w:t>
      </w:r>
    </w:p>
    <w:p w14:paraId="3B2EC88D"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odpowiedzialność za szkody wyrządzone osobom trzecim w miejscu realizacji robót i na terenie przyległym</w:t>
      </w:r>
      <w:r>
        <w:rPr>
          <w:rFonts w:ascii="Tahoma" w:hAnsi="Tahoma" w:cs="Tahoma"/>
          <w:sz w:val="18"/>
          <w:szCs w:val="18"/>
          <w:lang w:eastAsia="ar-SA"/>
        </w:rPr>
        <w:t xml:space="preserve"> </w:t>
      </w:r>
      <w:r w:rsidRPr="0058799A">
        <w:rPr>
          <w:rFonts w:ascii="Tahoma" w:hAnsi="Tahoma" w:cs="Tahoma"/>
          <w:sz w:val="18"/>
          <w:szCs w:val="18"/>
          <w:lang w:eastAsia="ar-SA"/>
        </w:rPr>
        <w:t>w stopniu całkowicie zwalniającym od tej odpowiedzialności Zamawiającego,</w:t>
      </w:r>
    </w:p>
    <w:p w14:paraId="0CD08C96"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ochrona i odpowiedzialność za materiały i urządzenia stanowiące jego własność, użyte na potrzeby realizacji</w:t>
      </w:r>
      <w:r>
        <w:rPr>
          <w:rFonts w:ascii="Tahoma" w:hAnsi="Tahoma" w:cs="Tahoma"/>
          <w:sz w:val="18"/>
          <w:szCs w:val="18"/>
          <w:lang w:eastAsia="ar-SA"/>
        </w:rPr>
        <w:t xml:space="preserve"> </w:t>
      </w:r>
      <w:r w:rsidRPr="0058799A">
        <w:rPr>
          <w:rFonts w:ascii="Tahoma" w:hAnsi="Tahoma" w:cs="Tahoma"/>
          <w:sz w:val="18"/>
          <w:szCs w:val="18"/>
          <w:lang w:eastAsia="ar-SA"/>
        </w:rPr>
        <w:t>przedmiotu umowy, w okresie od rozpoczęcia wykonywania przedmiotu umowy do dnia odbioru</w:t>
      </w:r>
      <w:r>
        <w:rPr>
          <w:rFonts w:ascii="Tahoma" w:hAnsi="Tahoma" w:cs="Tahoma"/>
          <w:sz w:val="18"/>
          <w:szCs w:val="18"/>
          <w:lang w:eastAsia="ar-SA"/>
        </w:rPr>
        <w:t xml:space="preserve"> </w:t>
      </w:r>
      <w:r w:rsidRPr="0058799A">
        <w:rPr>
          <w:rFonts w:ascii="Tahoma" w:hAnsi="Tahoma" w:cs="Tahoma"/>
          <w:sz w:val="18"/>
          <w:szCs w:val="18"/>
          <w:lang w:eastAsia="ar-SA"/>
        </w:rPr>
        <w:t>końcowego,</w:t>
      </w:r>
    </w:p>
    <w:p w14:paraId="37AE1548"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uporządkowanie terenu placu budowy i likwidacja zaplecza do dn</w:t>
      </w:r>
      <w:r>
        <w:rPr>
          <w:rFonts w:ascii="Tahoma" w:hAnsi="Tahoma" w:cs="Tahoma"/>
          <w:sz w:val="18"/>
          <w:szCs w:val="18"/>
          <w:lang w:eastAsia="ar-SA"/>
        </w:rPr>
        <w:t>ia protokolarnego odbioru robót,</w:t>
      </w:r>
    </w:p>
    <w:p w14:paraId="2C734D3D" w14:textId="77777777" w:rsidR="00BA6F26" w:rsidRPr="0058799A" w:rsidRDefault="00BA6F26" w:rsidP="009550D2">
      <w:pPr>
        <w:numPr>
          <w:ilvl w:val="1"/>
          <w:numId w:val="64"/>
        </w:numPr>
        <w:suppressAutoHyphens/>
        <w:spacing w:line="276" w:lineRule="auto"/>
        <w:ind w:left="720"/>
        <w:jc w:val="both"/>
        <w:rPr>
          <w:rFonts w:ascii="Tahoma" w:hAnsi="Tahoma" w:cs="Tahoma"/>
          <w:sz w:val="18"/>
          <w:szCs w:val="18"/>
          <w:lang w:eastAsia="ar-SA"/>
        </w:rPr>
      </w:pPr>
      <w:r w:rsidRPr="0058799A">
        <w:rPr>
          <w:rFonts w:ascii="Tahoma" w:hAnsi="Tahoma" w:cs="Tahoma"/>
          <w:sz w:val="18"/>
          <w:szCs w:val="18"/>
          <w:lang w:eastAsia="ar-SA"/>
        </w:rPr>
        <w:t>przerwanie robót, w przypadku kiedy Zamawiający uzna to za konieczne.</w:t>
      </w:r>
    </w:p>
    <w:p w14:paraId="5E66EE15" w14:textId="77777777" w:rsidR="00BA6F26" w:rsidRPr="00E52140" w:rsidRDefault="00BA6F26" w:rsidP="009550D2">
      <w:pPr>
        <w:numPr>
          <w:ilvl w:val="1"/>
          <w:numId w:val="62"/>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Ponadto Wykonawca:</w:t>
      </w:r>
    </w:p>
    <w:p w14:paraId="2DC87C10" w14:textId="77777777" w:rsidR="00BA6F26" w:rsidRPr="00213278" w:rsidRDefault="00BA6F26" w:rsidP="009550D2">
      <w:pPr>
        <w:numPr>
          <w:ilvl w:val="1"/>
          <w:numId w:val="68"/>
        </w:numPr>
        <w:suppressAutoHyphens/>
        <w:spacing w:line="276" w:lineRule="auto"/>
        <w:ind w:left="720"/>
        <w:jc w:val="both"/>
        <w:rPr>
          <w:rFonts w:ascii="Tahoma" w:hAnsi="Tahoma" w:cs="Tahoma"/>
          <w:sz w:val="18"/>
          <w:szCs w:val="18"/>
          <w:lang w:eastAsia="ar-SA"/>
        </w:rPr>
      </w:pPr>
      <w:r w:rsidRPr="00213278">
        <w:rPr>
          <w:rFonts w:ascii="Tahoma" w:hAnsi="Tahoma" w:cs="Tahoma"/>
          <w:sz w:val="18"/>
          <w:szCs w:val="18"/>
          <w:lang w:eastAsia="ar-SA"/>
        </w:rPr>
        <w:t>zobowiązany jest stosować w czasie realizacji zamówienia wszelkie obowiązujące przepisy z zakresu prawa budowlanego, BHP, ochrony środowiska, ustawy o odpadach, ppoż. oraz zapewnić stały nadzór techniczny. Wykonawca jest zobowiązany pokryć wszelkie opłaty i kary nałożone przez właściwe podmioty, organy i instytucje za dokonane przez Wykonawcę złamanie prawa, przekroczenie norm i przepisów w trakcie realizacji u</w:t>
      </w:r>
      <w:r>
        <w:rPr>
          <w:rFonts w:ascii="Tahoma" w:hAnsi="Tahoma" w:cs="Tahoma"/>
          <w:sz w:val="18"/>
          <w:szCs w:val="18"/>
          <w:lang w:eastAsia="ar-SA"/>
        </w:rPr>
        <w:t>mowy oraz zawinione zaniedbania,</w:t>
      </w:r>
    </w:p>
    <w:p w14:paraId="7F4C42E2" w14:textId="77777777" w:rsidR="00BA6F26" w:rsidRDefault="00BA6F26" w:rsidP="009550D2">
      <w:pPr>
        <w:numPr>
          <w:ilvl w:val="1"/>
          <w:numId w:val="68"/>
        </w:numPr>
        <w:suppressAutoHyphens/>
        <w:spacing w:line="276" w:lineRule="auto"/>
        <w:ind w:left="720"/>
        <w:jc w:val="both"/>
        <w:rPr>
          <w:rFonts w:ascii="Tahoma" w:hAnsi="Tahoma" w:cs="Tahoma"/>
          <w:sz w:val="18"/>
          <w:szCs w:val="18"/>
          <w:lang w:eastAsia="ar-SA"/>
        </w:rPr>
      </w:pPr>
      <w:r w:rsidRPr="00213278">
        <w:rPr>
          <w:rFonts w:ascii="Tahoma" w:hAnsi="Tahoma" w:cs="Tahoma"/>
          <w:sz w:val="18"/>
          <w:szCs w:val="18"/>
          <w:lang w:eastAsia="ar-SA"/>
        </w:rPr>
        <w:t>w trakcie wykonywania robót ponosi odpowiedzialność za bezpieczeństwo swoich pracowników oraz innych</w:t>
      </w:r>
      <w:r w:rsidRPr="0058799A">
        <w:rPr>
          <w:rFonts w:ascii="Tahoma" w:hAnsi="Tahoma" w:cs="Tahoma"/>
          <w:sz w:val="18"/>
          <w:szCs w:val="18"/>
          <w:lang w:eastAsia="ar-SA"/>
        </w:rPr>
        <w:t xml:space="preserve"> osób znajdujących się w obrębie przekazanego terenu budowy</w:t>
      </w:r>
      <w:r>
        <w:rPr>
          <w:rFonts w:ascii="Tahoma" w:hAnsi="Tahoma" w:cs="Tahoma"/>
          <w:sz w:val="18"/>
          <w:szCs w:val="18"/>
          <w:lang w:eastAsia="ar-SA"/>
        </w:rPr>
        <w:t>,</w:t>
      </w:r>
    </w:p>
    <w:p w14:paraId="2BAEC679" w14:textId="77777777" w:rsidR="00BA6F26" w:rsidRPr="0058799A" w:rsidRDefault="00BA6F26" w:rsidP="009550D2">
      <w:pPr>
        <w:numPr>
          <w:ilvl w:val="1"/>
          <w:numId w:val="68"/>
        </w:numPr>
        <w:suppressAutoHyphens/>
        <w:spacing w:line="276" w:lineRule="auto"/>
        <w:ind w:left="720"/>
        <w:jc w:val="both"/>
        <w:rPr>
          <w:rFonts w:ascii="Tahoma" w:hAnsi="Tahoma" w:cs="Tahoma"/>
          <w:sz w:val="18"/>
          <w:szCs w:val="18"/>
          <w:lang w:eastAsia="ar-SA"/>
        </w:rPr>
      </w:pPr>
      <w:r>
        <w:rPr>
          <w:rFonts w:ascii="Tahoma" w:hAnsi="Tahoma" w:cs="Tahoma"/>
          <w:sz w:val="18"/>
          <w:szCs w:val="18"/>
          <w:lang w:eastAsia="ar-SA"/>
        </w:rPr>
        <w:t>p</w:t>
      </w:r>
      <w:r w:rsidRPr="00785F91">
        <w:rPr>
          <w:rFonts w:ascii="Tahoma" w:hAnsi="Tahoma" w:cs="Tahoma"/>
          <w:sz w:val="18"/>
          <w:szCs w:val="18"/>
          <w:lang w:eastAsia="ar-SA"/>
        </w:rPr>
        <w:t xml:space="preserve">rzed przekazaniem placu budowy, zobowiązany jest przedstawić Zamawiającemu oryginał polisy ubezpieczenia odpowiedzialności cywilnej z tytułu prowadzonej działalności gospodarczej związanej z przedmiotem </w:t>
      </w:r>
      <w:r>
        <w:rPr>
          <w:rFonts w:ascii="Tahoma" w:hAnsi="Tahoma" w:cs="Tahoma"/>
          <w:sz w:val="18"/>
          <w:szCs w:val="18"/>
          <w:lang w:eastAsia="ar-SA"/>
        </w:rPr>
        <w:t>umowy</w:t>
      </w:r>
      <w:r w:rsidRPr="00785F91">
        <w:rPr>
          <w:rFonts w:ascii="Tahoma" w:hAnsi="Tahoma" w:cs="Tahoma"/>
          <w:sz w:val="18"/>
          <w:szCs w:val="18"/>
          <w:lang w:eastAsia="ar-SA"/>
        </w:rPr>
        <w:t xml:space="preserve"> oraz zdeponować u Zamawiającego kopię polisy poświadczonej za zgodność z oryginałem przez Wykonawcę wraz z potwierdzeniami ich opłacenia</w:t>
      </w:r>
      <w:r w:rsidRPr="0058799A">
        <w:rPr>
          <w:rFonts w:ascii="Tahoma" w:hAnsi="Tahoma" w:cs="Tahoma"/>
          <w:sz w:val="18"/>
          <w:szCs w:val="18"/>
          <w:lang w:eastAsia="ar-SA"/>
        </w:rPr>
        <w:t>.</w:t>
      </w:r>
    </w:p>
    <w:p w14:paraId="6B00D8DC" w14:textId="77777777" w:rsidR="00BA6F26" w:rsidRPr="0058799A" w:rsidRDefault="00BA6F26" w:rsidP="009550D2">
      <w:pPr>
        <w:numPr>
          <w:ilvl w:val="0"/>
          <w:numId w:val="65"/>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Do obowiązków Wykonawcy należeć będzie również dokonanie wszelkich zgłoszeń oraz pozyskanie wszystkich</w:t>
      </w:r>
      <w:r>
        <w:rPr>
          <w:rFonts w:ascii="Tahoma" w:hAnsi="Tahoma" w:cs="Tahoma"/>
          <w:sz w:val="18"/>
          <w:szCs w:val="18"/>
          <w:lang w:eastAsia="ar-SA"/>
        </w:rPr>
        <w:t xml:space="preserve"> </w:t>
      </w:r>
      <w:r w:rsidRPr="0058799A">
        <w:rPr>
          <w:rFonts w:ascii="Tahoma" w:hAnsi="Tahoma" w:cs="Tahoma"/>
          <w:sz w:val="18"/>
          <w:szCs w:val="18"/>
          <w:lang w:eastAsia="ar-SA"/>
        </w:rPr>
        <w:t>wymaganych prawem uzgodnień, odbiorów oraz decyzji umożliwiających użytkowanie linii oświetlania ulicznego.</w:t>
      </w:r>
    </w:p>
    <w:p w14:paraId="1A8C6603" w14:textId="77777777" w:rsidR="00BA6F26" w:rsidRPr="0058799A" w:rsidRDefault="00BA6F26" w:rsidP="009550D2">
      <w:pPr>
        <w:numPr>
          <w:ilvl w:val="0"/>
          <w:numId w:val="65"/>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Porozumiewanie się stron w sprawach związanych z wykonywaniem robót oraz dotyczących interpretowania</w:t>
      </w:r>
      <w:r>
        <w:rPr>
          <w:rFonts w:ascii="Tahoma" w:hAnsi="Tahoma" w:cs="Tahoma"/>
          <w:sz w:val="18"/>
          <w:szCs w:val="18"/>
          <w:lang w:eastAsia="ar-SA"/>
        </w:rPr>
        <w:t xml:space="preserve"> </w:t>
      </w:r>
      <w:r w:rsidRPr="0058799A">
        <w:rPr>
          <w:rFonts w:ascii="Tahoma" w:hAnsi="Tahoma" w:cs="Tahoma"/>
          <w:sz w:val="18"/>
          <w:szCs w:val="18"/>
          <w:lang w:eastAsia="ar-SA"/>
        </w:rPr>
        <w:t>umowy odby</w:t>
      </w:r>
      <w:r>
        <w:rPr>
          <w:rFonts w:ascii="Tahoma" w:hAnsi="Tahoma" w:cs="Tahoma"/>
          <w:sz w:val="18"/>
          <w:szCs w:val="18"/>
          <w:lang w:eastAsia="ar-SA"/>
        </w:rPr>
        <w:t>wać się będzie w drodze e-mail lub na piśmie</w:t>
      </w:r>
      <w:r w:rsidRPr="0058799A">
        <w:rPr>
          <w:rFonts w:ascii="Tahoma" w:hAnsi="Tahoma" w:cs="Tahoma"/>
          <w:sz w:val="18"/>
          <w:szCs w:val="18"/>
          <w:lang w:eastAsia="ar-SA"/>
        </w:rPr>
        <w:t>.</w:t>
      </w:r>
    </w:p>
    <w:p w14:paraId="17323EC2" w14:textId="77777777" w:rsidR="00BA6F26" w:rsidRPr="0058799A" w:rsidRDefault="00BA6F26" w:rsidP="009550D2">
      <w:pPr>
        <w:numPr>
          <w:ilvl w:val="0"/>
          <w:numId w:val="65"/>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Organizowanie narad koordynacyjnych z udziałem przedstawicieli Wykonawcy, Zamawiającego oraz innych zaproszonych osób należy do obowiązków Zamawiającego. Narady koordynacyjne będą</w:t>
      </w:r>
      <w:r>
        <w:rPr>
          <w:rFonts w:ascii="Tahoma" w:hAnsi="Tahoma" w:cs="Tahoma"/>
          <w:sz w:val="18"/>
          <w:szCs w:val="18"/>
          <w:lang w:eastAsia="ar-SA"/>
        </w:rPr>
        <w:t xml:space="preserve"> </w:t>
      </w:r>
      <w:r w:rsidRPr="0058799A">
        <w:rPr>
          <w:rFonts w:ascii="Tahoma" w:hAnsi="Tahoma" w:cs="Tahoma"/>
          <w:sz w:val="18"/>
          <w:szCs w:val="18"/>
          <w:lang w:eastAsia="ar-SA"/>
        </w:rPr>
        <w:t>organizowane na wniosek Zamawiającego lub Wykonawcy.</w:t>
      </w:r>
    </w:p>
    <w:p w14:paraId="7D9E5EC2" w14:textId="77777777" w:rsidR="00BA6F26" w:rsidRPr="0058799A" w:rsidRDefault="00BA6F26" w:rsidP="009550D2">
      <w:pPr>
        <w:numPr>
          <w:ilvl w:val="0"/>
          <w:numId w:val="65"/>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Celem narad koordynacyjnych będzie omawianie bieżących spraw dotyczących wykonania i zaawansowania</w:t>
      </w:r>
      <w:r>
        <w:rPr>
          <w:rFonts w:ascii="Tahoma" w:hAnsi="Tahoma" w:cs="Tahoma"/>
          <w:sz w:val="18"/>
          <w:szCs w:val="18"/>
          <w:lang w:eastAsia="ar-SA"/>
        </w:rPr>
        <w:t xml:space="preserve"> </w:t>
      </w:r>
      <w:r w:rsidRPr="0058799A">
        <w:rPr>
          <w:rFonts w:ascii="Tahoma" w:hAnsi="Tahoma" w:cs="Tahoma"/>
          <w:sz w:val="18"/>
          <w:szCs w:val="18"/>
          <w:lang w:eastAsia="ar-SA"/>
        </w:rPr>
        <w:t>robót. Terminy narad koordynacyjnych będzie ustalał Zamawiający.</w:t>
      </w:r>
    </w:p>
    <w:p w14:paraId="3FA620DA" w14:textId="77777777" w:rsidR="00BA6F26" w:rsidRPr="0058799A" w:rsidRDefault="00BA6F26" w:rsidP="009550D2">
      <w:pPr>
        <w:numPr>
          <w:ilvl w:val="0"/>
          <w:numId w:val="65"/>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Narady będą prowadzone i protokołowane przez Zamawiającego, a kopie protokołu będą dostarczone</w:t>
      </w:r>
      <w:r>
        <w:rPr>
          <w:rFonts w:ascii="Tahoma" w:hAnsi="Tahoma" w:cs="Tahoma"/>
          <w:sz w:val="18"/>
          <w:szCs w:val="18"/>
          <w:lang w:eastAsia="ar-SA"/>
        </w:rPr>
        <w:t xml:space="preserve"> </w:t>
      </w:r>
      <w:r w:rsidRPr="0058799A">
        <w:rPr>
          <w:rFonts w:ascii="Tahoma" w:hAnsi="Tahoma" w:cs="Tahoma"/>
          <w:sz w:val="18"/>
          <w:szCs w:val="18"/>
          <w:lang w:eastAsia="ar-SA"/>
        </w:rPr>
        <w:t>wszystkim osobom zaproszonym na naradę.</w:t>
      </w:r>
    </w:p>
    <w:p w14:paraId="63472615" w14:textId="77777777" w:rsidR="00BA6F26" w:rsidRPr="0058799A" w:rsidRDefault="00BA6F26" w:rsidP="009550D2">
      <w:pPr>
        <w:numPr>
          <w:ilvl w:val="0"/>
          <w:numId w:val="65"/>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W przypadku przerwy w realizacji przedmiotu umowy strony ustalają, że jeżeli przerwa wyniknie:</w:t>
      </w:r>
    </w:p>
    <w:p w14:paraId="3B8CDA22" w14:textId="77777777" w:rsidR="00BA6F26" w:rsidRPr="0058799A" w:rsidRDefault="00BA6F26" w:rsidP="009550D2">
      <w:pPr>
        <w:numPr>
          <w:ilvl w:val="1"/>
          <w:numId w:val="67"/>
        </w:numPr>
        <w:suppressAutoHyphens/>
        <w:spacing w:line="276" w:lineRule="auto"/>
        <w:ind w:left="630" w:hanging="270"/>
        <w:jc w:val="both"/>
        <w:rPr>
          <w:rFonts w:ascii="Tahoma" w:hAnsi="Tahoma" w:cs="Tahoma"/>
          <w:sz w:val="18"/>
          <w:szCs w:val="18"/>
          <w:lang w:eastAsia="ar-SA"/>
        </w:rPr>
      </w:pPr>
      <w:r w:rsidRPr="0058799A">
        <w:rPr>
          <w:rFonts w:ascii="Tahoma" w:hAnsi="Tahoma" w:cs="Tahoma"/>
          <w:sz w:val="18"/>
          <w:szCs w:val="18"/>
          <w:lang w:eastAsia="ar-SA"/>
        </w:rPr>
        <w:t>z okoliczności, za które ponosi odpowiedzialność Zamawiający – koszty zabezpieczenia robót poniesie</w:t>
      </w:r>
      <w:r>
        <w:rPr>
          <w:rFonts w:ascii="Tahoma" w:hAnsi="Tahoma" w:cs="Tahoma"/>
          <w:sz w:val="18"/>
          <w:szCs w:val="18"/>
          <w:lang w:eastAsia="ar-SA"/>
        </w:rPr>
        <w:t xml:space="preserve"> </w:t>
      </w:r>
      <w:r w:rsidRPr="0058799A">
        <w:rPr>
          <w:rFonts w:ascii="Tahoma" w:hAnsi="Tahoma" w:cs="Tahoma"/>
          <w:sz w:val="18"/>
          <w:szCs w:val="18"/>
          <w:lang w:eastAsia="ar-SA"/>
        </w:rPr>
        <w:t>Zamawiający na podstawie kosztorysu sporządzonego przez Wykonawcę według średnich stawek,</w:t>
      </w:r>
      <w:r>
        <w:rPr>
          <w:rFonts w:ascii="Tahoma" w:hAnsi="Tahoma" w:cs="Tahoma"/>
          <w:sz w:val="18"/>
          <w:szCs w:val="18"/>
          <w:lang w:eastAsia="ar-SA"/>
        </w:rPr>
        <w:t xml:space="preserve"> </w:t>
      </w:r>
      <w:r w:rsidRPr="0058799A">
        <w:rPr>
          <w:rFonts w:ascii="Tahoma" w:hAnsi="Tahoma" w:cs="Tahoma"/>
          <w:sz w:val="18"/>
          <w:szCs w:val="18"/>
          <w:lang w:eastAsia="ar-SA"/>
        </w:rPr>
        <w:t>narzutów i innych czynników cenotwórczych opublikowanych w najnowszych informatorach wydawnictwa</w:t>
      </w:r>
      <w:r>
        <w:rPr>
          <w:rFonts w:ascii="Tahoma" w:hAnsi="Tahoma" w:cs="Tahoma"/>
          <w:sz w:val="18"/>
          <w:szCs w:val="18"/>
          <w:lang w:eastAsia="ar-SA"/>
        </w:rPr>
        <w:t xml:space="preserve"> </w:t>
      </w:r>
      <w:r w:rsidRPr="0058799A">
        <w:rPr>
          <w:rFonts w:ascii="Tahoma" w:hAnsi="Tahoma" w:cs="Tahoma"/>
          <w:sz w:val="18"/>
          <w:szCs w:val="18"/>
          <w:lang w:eastAsia="ar-SA"/>
        </w:rPr>
        <w:t>SEKOCENBUD,</w:t>
      </w:r>
    </w:p>
    <w:p w14:paraId="25991069" w14:textId="77777777" w:rsidR="00BA6F26" w:rsidRPr="0058799A" w:rsidRDefault="00BA6F26" w:rsidP="009550D2">
      <w:pPr>
        <w:numPr>
          <w:ilvl w:val="1"/>
          <w:numId w:val="67"/>
        </w:numPr>
        <w:suppressAutoHyphens/>
        <w:spacing w:line="276" w:lineRule="auto"/>
        <w:ind w:left="630" w:hanging="270"/>
        <w:jc w:val="both"/>
        <w:rPr>
          <w:rFonts w:ascii="Tahoma" w:hAnsi="Tahoma" w:cs="Tahoma"/>
          <w:sz w:val="18"/>
          <w:szCs w:val="18"/>
          <w:lang w:eastAsia="ar-SA"/>
        </w:rPr>
      </w:pPr>
      <w:r w:rsidRPr="0058799A">
        <w:rPr>
          <w:rFonts w:ascii="Tahoma" w:hAnsi="Tahoma" w:cs="Tahoma"/>
          <w:sz w:val="18"/>
          <w:szCs w:val="18"/>
          <w:lang w:eastAsia="ar-SA"/>
        </w:rPr>
        <w:t>z okoliczności, za które ponosi odpowiedzialność Wykonawca – koszty zabezpieczenia robót poniesie</w:t>
      </w:r>
      <w:r>
        <w:rPr>
          <w:rFonts w:ascii="Tahoma" w:hAnsi="Tahoma" w:cs="Tahoma"/>
          <w:sz w:val="18"/>
          <w:szCs w:val="18"/>
          <w:lang w:eastAsia="ar-SA"/>
        </w:rPr>
        <w:t xml:space="preserve"> </w:t>
      </w:r>
      <w:r w:rsidRPr="0058799A">
        <w:rPr>
          <w:rFonts w:ascii="Tahoma" w:hAnsi="Tahoma" w:cs="Tahoma"/>
          <w:sz w:val="18"/>
          <w:szCs w:val="18"/>
          <w:lang w:eastAsia="ar-SA"/>
        </w:rPr>
        <w:t>Wykonawca,</w:t>
      </w:r>
    </w:p>
    <w:p w14:paraId="7C175F9C" w14:textId="77777777" w:rsidR="00BA6F26" w:rsidRPr="0058799A" w:rsidRDefault="00BA6F26" w:rsidP="009550D2">
      <w:pPr>
        <w:numPr>
          <w:ilvl w:val="1"/>
          <w:numId w:val="67"/>
        </w:numPr>
        <w:suppressAutoHyphens/>
        <w:spacing w:line="276" w:lineRule="auto"/>
        <w:ind w:left="630" w:hanging="270"/>
        <w:jc w:val="both"/>
        <w:rPr>
          <w:rFonts w:ascii="Tahoma" w:hAnsi="Tahoma" w:cs="Tahoma"/>
          <w:sz w:val="18"/>
          <w:szCs w:val="18"/>
          <w:lang w:eastAsia="ar-SA"/>
        </w:rPr>
      </w:pPr>
      <w:r w:rsidRPr="0058799A">
        <w:rPr>
          <w:rFonts w:ascii="Tahoma" w:hAnsi="Tahoma" w:cs="Tahoma"/>
          <w:sz w:val="18"/>
          <w:szCs w:val="18"/>
          <w:lang w:eastAsia="ar-SA"/>
        </w:rPr>
        <w:t>z okoliczności, za które żadna ze stron nie ponosi odpowiedzialności – koszty zabezpieczenia poniosą obie</w:t>
      </w:r>
      <w:r>
        <w:rPr>
          <w:rFonts w:ascii="Tahoma" w:hAnsi="Tahoma" w:cs="Tahoma"/>
          <w:sz w:val="18"/>
          <w:szCs w:val="18"/>
          <w:lang w:eastAsia="ar-SA"/>
        </w:rPr>
        <w:t xml:space="preserve"> </w:t>
      </w:r>
      <w:r w:rsidRPr="0058799A">
        <w:rPr>
          <w:rFonts w:ascii="Tahoma" w:hAnsi="Tahoma" w:cs="Tahoma"/>
          <w:sz w:val="18"/>
          <w:szCs w:val="18"/>
          <w:lang w:eastAsia="ar-SA"/>
        </w:rPr>
        <w:t>strony w równych częściach.</w:t>
      </w:r>
    </w:p>
    <w:p w14:paraId="27BBF137" w14:textId="77777777" w:rsidR="00BA6F26" w:rsidRPr="0058799A" w:rsidRDefault="00BA6F26" w:rsidP="009550D2">
      <w:pPr>
        <w:numPr>
          <w:ilvl w:val="1"/>
          <w:numId w:val="67"/>
        </w:numPr>
        <w:suppressAutoHyphens/>
        <w:spacing w:line="276" w:lineRule="auto"/>
        <w:ind w:left="630" w:hanging="270"/>
        <w:jc w:val="both"/>
        <w:rPr>
          <w:rFonts w:ascii="Tahoma" w:hAnsi="Tahoma" w:cs="Tahoma"/>
          <w:sz w:val="18"/>
          <w:szCs w:val="18"/>
          <w:lang w:eastAsia="ar-SA"/>
        </w:rPr>
      </w:pPr>
      <w:r w:rsidRPr="0058799A">
        <w:rPr>
          <w:rFonts w:ascii="Tahoma" w:hAnsi="Tahoma" w:cs="Tahoma"/>
          <w:sz w:val="18"/>
          <w:szCs w:val="18"/>
          <w:lang w:eastAsia="ar-SA"/>
        </w:rPr>
        <w:t>W przypadku niezabezpieczenia przez Wykonawcę robót, o których mowa powyżej lub niezabezpieczenia</w:t>
      </w:r>
      <w:r>
        <w:rPr>
          <w:rFonts w:ascii="Tahoma" w:hAnsi="Tahoma" w:cs="Tahoma"/>
          <w:sz w:val="18"/>
          <w:szCs w:val="18"/>
          <w:lang w:eastAsia="ar-SA"/>
        </w:rPr>
        <w:t xml:space="preserve"> </w:t>
      </w:r>
      <w:r w:rsidRPr="0058799A">
        <w:rPr>
          <w:rFonts w:ascii="Tahoma" w:hAnsi="Tahoma" w:cs="Tahoma"/>
          <w:sz w:val="18"/>
          <w:szCs w:val="18"/>
          <w:lang w:eastAsia="ar-SA"/>
        </w:rPr>
        <w:t>przez niego robót grożących awarią, Zamawiający wykona roboty zabezpieczające we własnym zakresie na</w:t>
      </w:r>
      <w:r>
        <w:rPr>
          <w:rFonts w:ascii="Tahoma" w:hAnsi="Tahoma" w:cs="Tahoma"/>
          <w:sz w:val="18"/>
          <w:szCs w:val="18"/>
          <w:lang w:eastAsia="ar-SA"/>
        </w:rPr>
        <w:t xml:space="preserve"> </w:t>
      </w:r>
      <w:r w:rsidRPr="0058799A">
        <w:rPr>
          <w:rFonts w:ascii="Tahoma" w:hAnsi="Tahoma" w:cs="Tahoma"/>
          <w:sz w:val="18"/>
          <w:szCs w:val="18"/>
          <w:lang w:eastAsia="ar-SA"/>
        </w:rPr>
        <w:t>koszt Wykonawcy.</w:t>
      </w:r>
    </w:p>
    <w:p w14:paraId="70218319" w14:textId="77777777" w:rsidR="00BA6F26" w:rsidRDefault="00BA6F26" w:rsidP="009550D2">
      <w:pPr>
        <w:numPr>
          <w:ilvl w:val="0"/>
          <w:numId w:val="66"/>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Wykonawca jest ponadto zobowiązany do wykonania i utrzymania na własny koszt wykonanego oznakowania</w:t>
      </w:r>
      <w:r>
        <w:rPr>
          <w:rFonts w:ascii="Tahoma" w:hAnsi="Tahoma" w:cs="Tahoma"/>
          <w:sz w:val="18"/>
          <w:szCs w:val="18"/>
          <w:lang w:eastAsia="ar-SA"/>
        </w:rPr>
        <w:t xml:space="preserve"> </w:t>
      </w:r>
      <w:r w:rsidRPr="0058799A">
        <w:rPr>
          <w:rFonts w:ascii="Tahoma" w:hAnsi="Tahoma" w:cs="Tahoma"/>
          <w:sz w:val="18"/>
          <w:szCs w:val="18"/>
          <w:lang w:eastAsia="ar-SA"/>
        </w:rPr>
        <w:t>tymczasowego robót przez cały okres realizacji, a także jego demontażu po robotach.</w:t>
      </w:r>
    </w:p>
    <w:p w14:paraId="50AF5828" w14:textId="77777777" w:rsidR="00BA6F26" w:rsidRPr="000D671E" w:rsidRDefault="00BA6F26" w:rsidP="009550D2">
      <w:pPr>
        <w:numPr>
          <w:ilvl w:val="0"/>
          <w:numId w:val="66"/>
        </w:numPr>
        <w:suppressAutoHyphens/>
        <w:spacing w:line="276" w:lineRule="auto"/>
        <w:ind w:left="360"/>
        <w:jc w:val="both"/>
        <w:rPr>
          <w:rFonts w:ascii="Tahoma" w:hAnsi="Tahoma" w:cs="Tahoma"/>
          <w:sz w:val="18"/>
          <w:szCs w:val="18"/>
          <w:lang w:eastAsia="ar-SA"/>
        </w:rPr>
      </w:pPr>
      <w:r>
        <w:rPr>
          <w:rFonts w:ascii="Tahoma" w:hAnsi="Tahoma" w:cs="Tahoma"/>
          <w:sz w:val="18"/>
          <w:szCs w:val="18"/>
          <w:lang w:eastAsia="ar-SA"/>
        </w:rPr>
        <w:t>Zużycie</w:t>
      </w:r>
      <w:r w:rsidRPr="000D671E">
        <w:rPr>
          <w:rFonts w:ascii="Tahoma" w:hAnsi="Tahoma" w:cs="Tahoma"/>
          <w:sz w:val="18"/>
          <w:szCs w:val="18"/>
          <w:lang w:eastAsia="ar-SA"/>
        </w:rPr>
        <w:t xml:space="preserve"> energii elektrycznej rozliczone zostanie na podstawie ryczałtu wyliczonego od mocy i czasu użytych elektronarzędzi.</w:t>
      </w:r>
    </w:p>
    <w:p w14:paraId="71D5DCF5" w14:textId="77777777" w:rsidR="00BA6F26" w:rsidRPr="000D671E" w:rsidRDefault="00BA6F26" w:rsidP="009550D2">
      <w:pPr>
        <w:numPr>
          <w:ilvl w:val="0"/>
          <w:numId w:val="66"/>
        </w:numPr>
        <w:suppressAutoHyphens/>
        <w:spacing w:line="276" w:lineRule="auto"/>
        <w:ind w:left="360"/>
        <w:jc w:val="both"/>
        <w:rPr>
          <w:rFonts w:ascii="Tahoma" w:hAnsi="Tahoma" w:cs="Tahoma"/>
          <w:sz w:val="18"/>
          <w:szCs w:val="18"/>
          <w:lang w:eastAsia="ar-SA"/>
        </w:rPr>
      </w:pPr>
      <w:r>
        <w:rPr>
          <w:rFonts w:ascii="Tahoma" w:hAnsi="Tahoma" w:cs="Tahoma"/>
          <w:sz w:val="18"/>
          <w:szCs w:val="18"/>
          <w:lang w:eastAsia="ar-SA"/>
        </w:rPr>
        <w:t>Z</w:t>
      </w:r>
      <w:r w:rsidRPr="000D671E">
        <w:rPr>
          <w:rFonts w:ascii="Tahoma" w:hAnsi="Tahoma" w:cs="Tahoma"/>
          <w:sz w:val="18"/>
          <w:szCs w:val="18"/>
          <w:lang w:eastAsia="ar-SA"/>
        </w:rPr>
        <w:t>użyci</w:t>
      </w:r>
      <w:r>
        <w:rPr>
          <w:rFonts w:ascii="Tahoma" w:hAnsi="Tahoma" w:cs="Tahoma"/>
          <w:sz w:val="18"/>
          <w:szCs w:val="18"/>
          <w:lang w:eastAsia="ar-SA"/>
        </w:rPr>
        <w:t>e</w:t>
      </w:r>
      <w:r w:rsidRPr="000D671E">
        <w:rPr>
          <w:rFonts w:ascii="Tahoma" w:hAnsi="Tahoma" w:cs="Tahoma"/>
          <w:sz w:val="18"/>
          <w:szCs w:val="18"/>
          <w:lang w:eastAsia="ar-SA"/>
        </w:rPr>
        <w:t xml:space="preserve"> wody rozliczone zostanie na podstawie ryczałtu.</w:t>
      </w:r>
    </w:p>
    <w:p w14:paraId="348A8875" w14:textId="77777777" w:rsidR="00BA6F26" w:rsidRPr="000D671E" w:rsidRDefault="00BA6F26" w:rsidP="009550D2">
      <w:pPr>
        <w:numPr>
          <w:ilvl w:val="0"/>
          <w:numId w:val="66"/>
        </w:numPr>
        <w:suppressAutoHyphens/>
        <w:spacing w:line="276" w:lineRule="auto"/>
        <w:ind w:left="360"/>
        <w:jc w:val="both"/>
        <w:rPr>
          <w:rFonts w:ascii="Tahoma" w:hAnsi="Tahoma" w:cs="Tahoma"/>
          <w:sz w:val="18"/>
          <w:szCs w:val="18"/>
          <w:lang w:eastAsia="ar-SA"/>
        </w:rPr>
      </w:pPr>
      <w:r w:rsidRPr="000D671E">
        <w:rPr>
          <w:rFonts w:ascii="Tahoma" w:hAnsi="Tahoma" w:cs="Tahoma"/>
          <w:sz w:val="18"/>
          <w:szCs w:val="18"/>
          <w:lang w:eastAsia="ar-SA"/>
        </w:rPr>
        <w:t>Utylizacja odpadów rozliczona zostanie w ramach kosztów ogólnych budowy.</w:t>
      </w:r>
    </w:p>
    <w:p w14:paraId="587EF410" w14:textId="77777777" w:rsidR="007D59DA" w:rsidRDefault="007D59DA" w:rsidP="007D59DA">
      <w:pPr>
        <w:spacing w:line="276" w:lineRule="auto"/>
        <w:jc w:val="center"/>
        <w:rPr>
          <w:rFonts w:ascii="Tahoma" w:hAnsi="Tahoma" w:cs="Tahoma"/>
          <w:sz w:val="18"/>
          <w:szCs w:val="18"/>
          <w:lang w:eastAsia="ar-SA"/>
        </w:rPr>
      </w:pPr>
    </w:p>
    <w:p w14:paraId="2342892F" w14:textId="21AF2DDB" w:rsidR="007D59DA" w:rsidRPr="007D59DA" w:rsidRDefault="007D59DA" w:rsidP="007D59DA">
      <w:pPr>
        <w:spacing w:line="276" w:lineRule="auto"/>
        <w:jc w:val="center"/>
        <w:rPr>
          <w:rFonts w:ascii="Tahoma" w:hAnsi="Tahoma" w:cs="Tahoma"/>
          <w:b/>
          <w:bCs/>
          <w:sz w:val="18"/>
          <w:szCs w:val="18"/>
          <w:lang w:eastAsia="ar-SA"/>
        </w:rPr>
      </w:pPr>
      <w:r w:rsidRPr="007D59DA">
        <w:rPr>
          <w:rFonts w:ascii="Tahoma" w:hAnsi="Tahoma" w:cs="Tahoma"/>
          <w:b/>
          <w:bCs/>
          <w:sz w:val="18"/>
          <w:szCs w:val="18"/>
          <w:lang w:eastAsia="ar-SA"/>
        </w:rPr>
        <w:t>TERMIN WYKONANIA ZAMÓWIENIA</w:t>
      </w:r>
    </w:p>
    <w:p w14:paraId="4A958DD1" w14:textId="0E2D2CAA" w:rsidR="007D59DA" w:rsidRPr="007D59DA" w:rsidRDefault="007D59DA" w:rsidP="007D59DA">
      <w:pPr>
        <w:spacing w:line="276" w:lineRule="auto"/>
        <w:jc w:val="center"/>
        <w:rPr>
          <w:rFonts w:ascii="Tahoma" w:hAnsi="Tahoma" w:cs="Tahoma"/>
          <w:b/>
          <w:bCs/>
          <w:sz w:val="18"/>
          <w:szCs w:val="18"/>
          <w:lang w:eastAsia="ar-SA"/>
        </w:rPr>
      </w:pPr>
      <w:r w:rsidRPr="007D59DA">
        <w:rPr>
          <w:rFonts w:ascii="Tahoma" w:hAnsi="Tahoma" w:cs="Tahoma"/>
          <w:b/>
          <w:bCs/>
          <w:sz w:val="18"/>
          <w:szCs w:val="18"/>
          <w:lang w:eastAsia="ar-SA"/>
        </w:rPr>
        <w:t xml:space="preserve">§ </w:t>
      </w:r>
      <w:r>
        <w:rPr>
          <w:rFonts w:ascii="Tahoma" w:hAnsi="Tahoma" w:cs="Tahoma"/>
          <w:b/>
          <w:bCs/>
          <w:sz w:val="18"/>
          <w:szCs w:val="18"/>
          <w:lang w:eastAsia="ar-SA"/>
        </w:rPr>
        <w:t>7</w:t>
      </w:r>
    </w:p>
    <w:p w14:paraId="501F9BAD" w14:textId="56CBE75B" w:rsidR="00FC00EA" w:rsidRPr="00FC00EA" w:rsidRDefault="007D59DA" w:rsidP="00FC00EA">
      <w:pPr>
        <w:numPr>
          <w:ilvl w:val="0"/>
          <w:numId w:val="69"/>
        </w:numPr>
        <w:suppressAutoHyphens/>
        <w:spacing w:line="276" w:lineRule="auto"/>
        <w:ind w:left="360"/>
        <w:jc w:val="both"/>
        <w:rPr>
          <w:rFonts w:ascii="Tahoma" w:hAnsi="Tahoma" w:cs="Tahoma"/>
          <w:sz w:val="18"/>
          <w:szCs w:val="18"/>
          <w:lang w:eastAsia="ar-SA"/>
        </w:rPr>
      </w:pPr>
      <w:r w:rsidRPr="00FC00EA">
        <w:rPr>
          <w:rFonts w:ascii="Tahoma" w:hAnsi="Tahoma" w:cs="Tahoma"/>
          <w:sz w:val="18"/>
          <w:szCs w:val="18"/>
          <w:lang w:eastAsia="ar-SA"/>
        </w:rPr>
        <w:t>Przedmiot umowy zostanie wykonany w terminie do dnia ……......………., za termin zakończenia robót uznaje się wykonanie całości przedmiotu zamówienia</w:t>
      </w:r>
      <w:r w:rsidR="00FC00EA" w:rsidRPr="00FC00EA">
        <w:rPr>
          <w:rFonts w:ascii="Tahoma" w:hAnsi="Tahoma" w:cs="Tahoma"/>
          <w:sz w:val="18"/>
          <w:szCs w:val="18"/>
          <w:lang w:eastAsia="ar-SA"/>
        </w:rPr>
        <w:t xml:space="preserve">, o którym mowa w </w:t>
      </w:r>
      <w:r w:rsidR="00FC00EA" w:rsidRPr="00FC00EA">
        <w:rPr>
          <w:rFonts w:ascii="Tahoma" w:hAnsi="Tahoma" w:cs="Tahoma"/>
          <w:bCs/>
          <w:sz w:val="18"/>
          <w:szCs w:val="18"/>
          <w:lang w:eastAsia="ar-SA"/>
        </w:rPr>
        <w:t>§ 1 Umowy,</w:t>
      </w:r>
      <w:r w:rsidRPr="00FC00EA">
        <w:rPr>
          <w:rFonts w:ascii="Tahoma" w:hAnsi="Tahoma" w:cs="Tahoma"/>
          <w:sz w:val="18"/>
          <w:szCs w:val="18"/>
          <w:lang w:eastAsia="ar-SA"/>
        </w:rPr>
        <w:t xml:space="preserve"> wraz z </w:t>
      </w:r>
      <w:r w:rsidR="00FC00EA" w:rsidRPr="00FC00EA">
        <w:rPr>
          <w:rFonts w:ascii="Tahoma" w:hAnsi="Tahoma" w:cs="Tahoma"/>
          <w:sz w:val="18"/>
          <w:szCs w:val="18"/>
          <w:lang w:eastAsia="ar-SA"/>
        </w:rPr>
        <w:t>przyłączenie</w:t>
      </w:r>
      <w:r w:rsidR="00FC00EA">
        <w:rPr>
          <w:rFonts w:ascii="Tahoma" w:hAnsi="Tahoma" w:cs="Tahoma"/>
          <w:sz w:val="18"/>
          <w:szCs w:val="18"/>
          <w:lang w:eastAsia="ar-SA"/>
        </w:rPr>
        <w:t>m</w:t>
      </w:r>
      <w:r w:rsidR="00FC00EA" w:rsidRPr="00FC00EA">
        <w:rPr>
          <w:rFonts w:ascii="Tahoma" w:hAnsi="Tahoma" w:cs="Tahoma"/>
          <w:sz w:val="18"/>
          <w:szCs w:val="18"/>
          <w:lang w:eastAsia="ar-SA"/>
        </w:rPr>
        <w:t xml:space="preserve"> do sieci i uruchomienie</w:t>
      </w:r>
      <w:r w:rsidR="00FC00EA">
        <w:rPr>
          <w:rFonts w:ascii="Tahoma" w:hAnsi="Tahoma" w:cs="Tahoma"/>
          <w:sz w:val="18"/>
          <w:szCs w:val="18"/>
          <w:lang w:eastAsia="ar-SA"/>
        </w:rPr>
        <w:t>m</w:t>
      </w:r>
      <w:r w:rsidR="00FC00EA" w:rsidRPr="00FC00EA">
        <w:rPr>
          <w:rFonts w:ascii="Tahoma" w:hAnsi="Tahoma" w:cs="Tahoma"/>
          <w:sz w:val="18"/>
          <w:szCs w:val="18"/>
          <w:lang w:eastAsia="ar-SA"/>
        </w:rPr>
        <w:t xml:space="preserve"> instalacji przy udziale OSD Energa, uzyskanie</w:t>
      </w:r>
      <w:r w:rsidR="00FC00EA">
        <w:rPr>
          <w:rFonts w:ascii="Tahoma" w:hAnsi="Tahoma" w:cs="Tahoma"/>
          <w:sz w:val="18"/>
          <w:szCs w:val="18"/>
          <w:lang w:eastAsia="ar-SA"/>
        </w:rPr>
        <w:t>m</w:t>
      </w:r>
      <w:r w:rsidR="00FC00EA" w:rsidRPr="00FC00EA">
        <w:rPr>
          <w:rFonts w:ascii="Tahoma" w:hAnsi="Tahoma" w:cs="Tahoma"/>
          <w:sz w:val="18"/>
          <w:szCs w:val="18"/>
          <w:lang w:eastAsia="ar-SA"/>
        </w:rPr>
        <w:t xml:space="preserve"> pozwolenia na użytkowanie, niezwłoczn</w:t>
      </w:r>
      <w:r w:rsidR="00FC00EA">
        <w:rPr>
          <w:rFonts w:ascii="Tahoma" w:hAnsi="Tahoma" w:cs="Tahoma"/>
          <w:sz w:val="18"/>
          <w:szCs w:val="18"/>
          <w:lang w:eastAsia="ar-SA"/>
        </w:rPr>
        <w:t>ym</w:t>
      </w:r>
      <w:r w:rsidR="00FC00EA" w:rsidRPr="00FC00EA">
        <w:rPr>
          <w:rFonts w:ascii="Tahoma" w:hAnsi="Tahoma" w:cs="Tahoma"/>
          <w:sz w:val="18"/>
          <w:szCs w:val="18"/>
          <w:lang w:eastAsia="ar-SA"/>
        </w:rPr>
        <w:t xml:space="preserve"> przekazanie  do użytkowania instalacji fotowoltaicznej wraz z protokołami i pozwoleniami. Za termin kompleksowej realizacji zamówienia należy rozumieć dostawę, montaż, uruchomienie, uzyskanie pozwolenia na użytkowanie i przekazanie przedmiotu zamówienia wraz z bezusterkowym protokołem odbioru podpisanym przez obie strony umowy</w:t>
      </w:r>
      <w:r w:rsidR="00FC00EA">
        <w:rPr>
          <w:rFonts w:ascii="Tahoma" w:hAnsi="Tahoma" w:cs="Tahoma"/>
          <w:sz w:val="18"/>
          <w:szCs w:val="18"/>
          <w:lang w:eastAsia="ar-SA"/>
        </w:rPr>
        <w:t>.</w:t>
      </w:r>
    </w:p>
    <w:p w14:paraId="32399A9A" w14:textId="77777777" w:rsidR="007D59DA" w:rsidRPr="00BA67BD" w:rsidRDefault="007D59DA" w:rsidP="009550D2">
      <w:pPr>
        <w:numPr>
          <w:ilvl w:val="0"/>
          <w:numId w:val="69"/>
        </w:numPr>
        <w:suppressAutoHyphens/>
        <w:spacing w:line="276" w:lineRule="auto"/>
        <w:ind w:left="360"/>
        <w:jc w:val="both"/>
        <w:rPr>
          <w:rFonts w:ascii="Tahoma" w:hAnsi="Tahoma" w:cs="Tahoma"/>
          <w:sz w:val="18"/>
          <w:szCs w:val="18"/>
          <w:lang w:eastAsia="ar-SA"/>
        </w:rPr>
      </w:pPr>
      <w:r w:rsidRPr="00BA67BD">
        <w:rPr>
          <w:rFonts w:ascii="Tahoma" w:hAnsi="Tahoma" w:cs="Tahoma"/>
          <w:sz w:val="18"/>
          <w:szCs w:val="18"/>
          <w:lang w:eastAsia="ar-SA"/>
        </w:rPr>
        <w:t>Dniem wykonania przedmiotu umowy jest dzień określony końcowym protokołem odbioru robót, który stanowi wyłączny dokument potwierdzający wykonanie przedmiotu umowy.</w:t>
      </w:r>
    </w:p>
    <w:p w14:paraId="66ECE122" w14:textId="77777777" w:rsidR="007D59DA" w:rsidRPr="0058799A" w:rsidRDefault="007D59DA" w:rsidP="009550D2">
      <w:pPr>
        <w:numPr>
          <w:ilvl w:val="0"/>
          <w:numId w:val="69"/>
        </w:numPr>
        <w:suppressAutoHyphens/>
        <w:spacing w:line="276" w:lineRule="auto"/>
        <w:ind w:left="360"/>
        <w:jc w:val="both"/>
        <w:rPr>
          <w:rFonts w:ascii="Tahoma" w:hAnsi="Tahoma" w:cs="Tahoma"/>
          <w:sz w:val="18"/>
          <w:szCs w:val="18"/>
          <w:lang w:eastAsia="ar-SA"/>
        </w:rPr>
      </w:pPr>
      <w:r w:rsidRPr="00BA67BD">
        <w:rPr>
          <w:rFonts w:ascii="Tahoma" w:hAnsi="Tahoma" w:cs="Tahoma"/>
          <w:sz w:val="18"/>
          <w:szCs w:val="18"/>
          <w:lang w:eastAsia="ar-SA"/>
        </w:rPr>
        <w:t>W przypadku wystąpienia szczególnie sprzyjających dla Wykonawcy warunków</w:t>
      </w:r>
      <w:r w:rsidRPr="0058799A">
        <w:rPr>
          <w:rFonts w:ascii="Tahoma" w:hAnsi="Tahoma" w:cs="Tahoma"/>
          <w:sz w:val="18"/>
          <w:szCs w:val="18"/>
          <w:lang w:eastAsia="ar-SA"/>
        </w:rPr>
        <w:t xml:space="preserve"> realizacji przedmiotu zamówienia,</w:t>
      </w:r>
      <w:r>
        <w:rPr>
          <w:rFonts w:ascii="Tahoma" w:hAnsi="Tahoma" w:cs="Tahoma"/>
          <w:sz w:val="18"/>
          <w:szCs w:val="18"/>
          <w:lang w:eastAsia="ar-SA"/>
        </w:rPr>
        <w:t xml:space="preserve"> </w:t>
      </w:r>
      <w:r w:rsidRPr="0058799A">
        <w:rPr>
          <w:rFonts w:ascii="Tahoma" w:hAnsi="Tahoma" w:cs="Tahoma"/>
          <w:sz w:val="18"/>
          <w:szCs w:val="18"/>
          <w:lang w:eastAsia="ar-SA"/>
        </w:rPr>
        <w:t>termin zakończenia wykonywania umowy może ulec skróceniu na wniosek Wykonawcy.</w:t>
      </w:r>
    </w:p>
    <w:p w14:paraId="2885B15E" w14:textId="77777777" w:rsidR="007D59DA" w:rsidRPr="0058799A" w:rsidRDefault="007D59DA" w:rsidP="009550D2">
      <w:pPr>
        <w:numPr>
          <w:ilvl w:val="0"/>
          <w:numId w:val="69"/>
        </w:numPr>
        <w:suppressAutoHyphens/>
        <w:spacing w:line="276" w:lineRule="auto"/>
        <w:ind w:left="360"/>
        <w:jc w:val="both"/>
        <w:rPr>
          <w:rFonts w:ascii="Tahoma" w:hAnsi="Tahoma" w:cs="Tahoma"/>
          <w:sz w:val="18"/>
          <w:szCs w:val="18"/>
          <w:lang w:eastAsia="ar-SA"/>
        </w:rPr>
      </w:pPr>
      <w:r>
        <w:rPr>
          <w:rFonts w:ascii="Tahoma" w:hAnsi="Tahoma" w:cs="Tahoma"/>
          <w:sz w:val="18"/>
          <w:szCs w:val="18"/>
          <w:lang w:eastAsia="ar-SA"/>
        </w:rPr>
        <w:t>Na W</w:t>
      </w:r>
      <w:r w:rsidRPr="0058799A">
        <w:rPr>
          <w:rFonts w:ascii="Tahoma" w:hAnsi="Tahoma" w:cs="Tahoma"/>
          <w:sz w:val="18"/>
          <w:szCs w:val="18"/>
          <w:lang w:eastAsia="ar-SA"/>
        </w:rPr>
        <w:t>ykonawcy ciąży obowiązek powiadomienia o każdym zagrożeniu terminowego wykonania umowy</w:t>
      </w:r>
      <w:r>
        <w:rPr>
          <w:rFonts w:ascii="Tahoma" w:hAnsi="Tahoma" w:cs="Tahoma"/>
          <w:sz w:val="18"/>
          <w:szCs w:val="18"/>
          <w:lang w:eastAsia="ar-SA"/>
        </w:rPr>
        <w:t xml:space="preserve"> </w:t>
      </w:r>
      <w:r w:rsidRPr="0058799A">
        <w:rPr>
          <w:rFonts w:ascii="Tahoma" w:hAnsi="Tahoma" w:cs="Tahoma"/>
          <w:sz w:val="18"/>
          <w:szCs w:val="18"/>
          <w:lang w:eastAsia="ar-SA"/>
        </w:rPr>
        <w:t>pojawiającego się w toku realizacji umowy.</w:t>
      </w:r>
    </w:p>
    <w:p w14:paraId="2BF218B9" w14:textId="77777777" w:rsidR="007D59DA" w:rsidRPr="0058799A" w:rsidRDefault="007D59DA" w:rsidP="007D59DA">
      <w:pPr>
        <w:spacing w:line="276" w:lineRule="auto"/>
        <w:jc w:val="center"/>
        <w:rPr>
          <w:rFonts w:ascii="Tahoma" w:hAnsi="Tahoma" w:cs="Tahoma"/>
          <w:sz w:val="18"/>
          <w:szCs w:val="18"/>
          <w:lang w:eastAsia="ar-SA"/>
        </w:rPr>
      </w:pPr>
    </w:p>
    <w:p w14:paraId="01AB462E" w14:textId="77777777" w:rsidR="007D59DA" w:rsidRPr="007D59DA" w:rsidRDefault="007D59DA" w:rsidP="007D59DA">
      <w:pPr>
        <w:spacing w:line="276" w:lineRule="auto"/>
        <w:jc w:val="center"/>
        <w:rPr>
          <w:rFonts w:ascii="Tahoma" w:hAnsi="Tahoma" w:cs="Tahoma"/>
          <w:b/>
          <w:bCs/>
          <w:sz w:val="18"/>
          <w:szCs w:val="18"/>
          <w:lang w:eastAsia="ar-SA"/>
        </w:rPr>
      </w:pPr>
      <w:r w:rsidRPr="007D59DA">
        <w:rPr>
          <w:rFonts w:ascii="Tahoma" w:hAnsi="Tahoma" w:cs="Tahoma"/>
          <w:b/>
          <w:bCs/>
          <w:sz w:val="18"/>
          <w:szCs w:val="18"/>
          <w:lang w:eastAsia="ar-SA"/>
        </w:rPr>
        <w:t>MATERIAŁY BUDOWLANE</w:t>
      </w:r>
    </w:p>
    <w:p w14:paraId="22B00571" w14:textId="7139B89B" w:rsidR="007D59DA" w:rsidRPr="007D59DA" w:rsidRDefault="007D59DA" w:rsidP="007D59DA">
      <w:pPr>
        <w:spacing w:line="276" w:lineRule="auto"/>
        <w:jc w:val="center"/>
        <w:rPr>
          <w:rFonts w:ascii="Tahoma" w:hAnsi="Tahoma" w:cs="Tahoma"/>
          <w:b/>
          <w:bCs/>
          <w:sz w:val="18"/>
          <w:szCs w:val="18"/>
          <w:lang w:eastAsia="ar-SA"/>
        </w:rPr>
      </w:pPr>
      <w:r w:rsidRPr="007D59DA">
        <w:rPr>
          <w:rFonts w:ascii="Tahoma" w:hAnsi="Tahoma" w:cs="Tahoma"/>
          <w:b/>
          <w:bCs/>
          <w:sz w:val="18"/>
          <w:szCs w:val="18"/>
          <w:lang w:eastAsia="ar-SA"/>
        </w:rPr>
        <w:t>§ 8</w:t>
      </w:r>
    </w:p>
    <w:p w14:paraId="55CD7267" w14:textId="77777777" w:rsidR="007D59DA" w:rsidRPr="0058799A" w:rsidRDefault="007D59DA" w:rsidP="009550D2">
      <w:pPr>
        <w:numPr>
          <w:ilvl w:val="1"/>
          <w:numId w:val="70"/>
        </w:numPr>
        <w:suppressAutoHyphens/>
        <w:spacing w:line="276" w:lineRule="auto"/>
        <w:ind w:left="360"/>
        <w:rPr>
          <w:rFonts w:ascii="Tahoma" w:hAnsi="Tahoma" w:cs="Tahoma"/>
          <w:sz w:val="18"/>
          <w:szCs w:val="18"/>
          <w:lang w:eastAsia="ar-SA"/>
        </w:rPr>
      </w:pPr>
      <w:r w:rsidRPr="0058799A">
        <w:rPr>
          <w:rFonts w:ascii="Tahoma" w:hAnsi="Tahoma" w:cs="Tahoma"/>
          <w:sz w:val="18"/>
          <w:szCs w:val="18"/>
          <w:lang w:eastAsia="ar-SA"/>
        </w:rPr>
        <w:t>Wykonawca zobowiązuje się wykonać przedmiot umowy z własnych materiałów.</w:t>
      </w:r>
    </w:p>
    <w:p w14:paraId="45AACCA8" w14:textId="77777777" w:rsidR="007D59DA" w:rsidRPr="0058799A" w:rsidRDefault="007D59DA" w:rsidP="009550D2">
      <w:pPr>
        <w:numPr>
          <w:ilvl w:val="1"/>
          <w:numId w:val="70"/>
        </w:numPr>
        <w:suppressAutoHyphens/>
        <w:spacing w:line="276" w:lineRule="auto"/>
        <w:ind w:left="360"/>
        <w:rPr>
          <w:rFonts w:ascii="Tahoma" w:hAnsi="Tahoma" w:cs="Tahoma"/>
          <w:sz w:val="18"/>
          <w:szCs w:val="18"/>
          <w:lang w:eastAsia="ar-SA"/>
        </w:rPr>
      </w:pPr>
      <w:r w:rsidRPr="0058799A">
        <w:rPr>
          <w:rFonts w:ascii="Tahoma" w:hAnsi="Tahoma" w:cs="Tahoma"/>
          <w:sz w:val="18"/>
          <w:szCs w:val="18"/>
          <w:lang w:eastAsia="ar-SA"/>
        </w:rPr>
        <w:t>Materiały o których mowa w ust. 1 powinny podlegać klasyfikacji kontroli jakości stosownie do obowiązujących</w:t>
      </w:r>
      <w:r>
        <w:rPr>
          <w:rFonts w:ascii="Tahoma" w:hAnsi="Tahoma" w:cs="Tahoma"/>
          <w:sz w:val="18"/>
          <w:szCs w:val="18"/>
          <w:lang w:eastAsia="ar-SA"/>
        </w:rPr>
        <w:t xml:space="preserve"> </w:t>
      </w:r>
      <w:r w:rsidRPr="0058799A">
        <w:rPr>
          <w:rFonts w:ascii="Tahoma" w:hAnsi="Tahoma" w:cs="Tahoma"/>
          <w:sz w:val="18"/>
          <w:szCs w:val="18"/>
          <w:lang w:eastAsia="ar-SA"/>
        </w:rPr>
        <w:t>w tej mierze przepisów, odpowiadać wymaganiom umowy pod względem jakości, oraz Polskim Normom.</w:t>
      </w:r>
    </w:p>
    <w:p w14:paraId="447A30CF" w14:textId="77777777" w:rsidR="007D59DA" w:rsidRPr="0058799A" w:rsidRDefault="007D59DA" w:rsidP="009550D2">
      <w:pPr>
        <w:numPr>
          <w:ilvl w:val="1"/>
          <w:numId w:val="70"/>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Na każde żądanie Zamawiającego materiały te zostaną poddane kontroli – badaniom w miejscu produkcji, na placu budowy lub też w określonym przez Zamawiającego miejscu.</w:t>
      </w:r>
    </w:p>
    <w:p w14:paraId="1EAF3EA2" w14:textId="77777777" w:rsidR="007D59DA" w:rsidRPr="0058799A" w:rsidRDefault="007D59DA" w:rsidP="009550D2">
      <w:pPr>
        <w:numPr>
          <w:ilvl w:val="1"/>
          <w:numId w:val="70"/>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Wykonawca zapewni potrzebne oprzyrządowanie, potencjał ludzki oraz materiały wymagane do badania jakości</w:t>
      </w:r>
      <w:r>
        <w:rPr>
          <w:rFonts w:ascii="Tahoma" w:hAnsi="Tahoma" w:cs="Tahoma"/>
          <w:sz w:val="18"/>
          <w:szCs w:val="18"/>
          <w:lang w:eastAsia="ar-SA"/>
        </w:rPr>
        <w:t xml:space="preserve"> </w:t>
      </w:r>
      <w:r w:rsidRPr="0058799A">
        <w:rPr>
          <w:rFonts w:ascii="Tahoma" w:hAnsi="Tahoma" w:cs="Tahoma"/>
          <w:sz w:val="18"/>
          <w:szCs w:val="18"/>
          <w:lang w:eastAsia="ar-SA"/>
        </w:rPr>
        <w:t>materiałów, a także do badania ciężaru i ilości zużytych materiałów na każde żądanie zamawiającego.</w:t>
      </w:r>
    </w:p>
    <w:p w14:paraId="440280A1" w14:textId="77777777" w:rsidR="007D59DA" w:rsidRPr="0058799A" w:rsidRDefault="007D59DA" w:rsidP="009550D2">
      <w:pPr>
        <w:numPr>
          <w:ilvl w:val="1"/>
          <w:numId w:val="70"/>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Badania materiałów o których mowa w ust. 3 będą realizowane przez Wykonawcę na koszt własny.</w:t>
      </w:r>
    </w:p>
    <w:p w14:paraId="2F0D67AC" w14:textId="77777777" w:rsidR="007D59DA" w:rsidRDefault="007D59DA" w:rsidP="009550D2">
      <w:pPr>
        <w:numPr>
          <w:ilvl w:val="1"/>
          <w:numId w:val="70"/>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Wykonawca dostarczy wymagane dokumenty zgodnie z obowiązującymi przepisami na każde żądanie inwestora oraz do operatu kolaudacyjnego.</w:t>
      </w:r>
    </w:p>
    <w:p w14:paraId="304EFA64" w14:textId="06AFAA99" w:rsidR="007D59DA" w:rsidRPr="0058799A" w:rsidRDefault="007D59DA" w:rsidP="009550D2">
      <w:pPr>
        <w:numPr>
          <w:ilvl w:val="1"/>
          <w:numId w:val="70"/>
        </w:numPr>
        <w:tabs>
          <w:tab w:val="left" w:pos="360"/>
        </w:tabs>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 xml:space="preserve">Zastosowane materiały powinny posiadać atesty, certyfikaty materiałowe zgodnie z Prawem Budowlanym oraz spełniać wymogi ustawy z dnia 16.04.2004 r. o wyrobach budowlanych (Dz. U. </w:t>
      </w:r>
      <w:r w:rsidR="00AC3C28">
        <w:rPr>
          <w:rFonts w:ascii="Tahoma" w:hAnsi="Tahoma" w:cs="Tahoma"/>
          <w:sz w:val="18"/>
          <w:szCs w:val="18"/>
          <w:lang w:eastAsia="ar-SA"/>
        </w:rPr>
        <w:t>2024.1213 tj.</w:t>
      </w:r>
      <w:r w:rsidRPr="0058799A">
        <w:rPr>
          <w:rFonts w:ascii="Tahoma" w:hAnsi="Tahoma" w:cs="Tahoma"/>
          <w:sz w:val="18"/>
          <w:szCs w:val="18"/>
          <w:lang w:eastAsia="ar-SA"/>
        </w:rPr>
        <w:t>). Na każde żądanie Zamawiającego materiały te zostaną poddane badaniom w miejscu produkcji, na placu budowy lub też w określonym przez Zamawiającego miejscu.</w:t>
      </w:r>
    </w:p>
    <w:p w14:paraId="0B6C5CA2" w14:textId="77777777" w:rsidR="00BA6F26" w:rsidRDefault="00BA6F26" w:rsidP="00877361">
      <w:pPr>
        <w:spacing w:line="276" w:lineRule="auto"/>
        <w:ind w:left="357" w:hanging="357"/>
        <w:jc w:val="center"/>
        <w:rPr>
          <w:rFonts w:ascii="Tahoma" w:hAnsi="Tahoma" w:cs="Tahoma"/>
          <w:b/>
          <w:sz w:val="18"/>
          <w:szCs w:val="18"/>
        </w:rPr>
      </w:pPr>
    </w:p>
    <w:p w14:paraId="5C01A421" w14:textId="110D83BC" w:rsidR="00877361" w:rsidRPr="00877361" w:rsidRDefault="00877361" w:rsidP="00877361">
      <w:pPr>
        <w:spacing w:line="276" w:lineRule="auto"/>
        <w:ind w:left="357" w:hanging="357"/>
        <w:jc w:val="center"/>
        <w:rPr>
          <w:rFonts w:ascii="Tahoma" w:hAnsi="Tahoma" w:cs="Tahoma"/>
          <w:b/>
          <w:sz w:val="18"/>
          <w:szCs w:val="18"/>
        </w:rPr>
      </w:pPr>
      <w:r w:rsidRPr="00877361">
        <w:rPr>
          <w:rFonts w:ascii="Tahoma" w:hAnsi="Tahoma" w:cs="Tahoma"/>
          <w:b/>
          <w:sz w:val="18"/>
          <w:szCs w:val="18"/>
        </w:rPr>
        <w:t>ZASADY ROZLICZENIA I PŁATNOŚCI</w:t>
      </w:r>
    </w:p>
    <w:p w14:paraId="623E5A0A" w14:textId="1FC7A31A" w:rsidR="006F1D8F" w:rsidRPr="003F2B2A" w:rsidRDefault="006F1D8F" w:rsidP="003F2B2A">
      <w:pPr>
        <w:spacing w:line="276" w:lineRule="auto"/>
        <w:ind w:left="357" w:hanging="357"/>
        <w:jc w:val="center"/>
        <w:rPr>
          <w:rFonts w:ascii="Tahoma" w:hAnsi="Tahoma" w:cs="Tahoma"/>
          <w:b/>
          <w:sz w:val="18"/>
          <w:szCs w:val="18"/>
        </w:rPr>
      </w:pPr>
      <w:bookmarkStart w:id="1" w:name="_Hlk192434004"/>
      <w:r w:rsidRPr="003F2B2A">
        <w:rPr>
          <w:rFonts w:ascii="Tahoma" w:hAnsi="Tahoma" w:cs="Tahoma"/>
          <w:b/>
          <w:sz w:val="18"/>
          <w:szCs w:val="18"/>
        </w:rPr>
        <w:t xml:space="preserve">§ </w:t>
      </w:r>
      <w:r w:rsidR="007D59DA">
        <w:rPr>
          <w:rFonts w:ascii="Tahoma" w:hAnsi="Tahoma" w:cs="Tahoma"/>
          <w:b/>
          <w:sz w:val="18"/>
          <w:szCs w:val="18"/>
        </w:rPr>
        <w:t>9</w:t>
      </w:r>
    </w:p>
    <w:bookmarkEnd w:id="1"/>
    <w:p w14:paraId="0D1115AA" w14:textId="77777777" w:rsidR="00F171BC" w:rsidRDefault="00F171BC" w:rsidP="009550D2">
      <w:pPr>
        <w:pStyle w:val="Akapitzlist"/>
        <w:numPr>
          <w:ilvl w:val="0"/>
          <w:numId w:val="48"/>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 xml:space="preserve">Wynagrodzenie określone w </w:t>
      </w:r>
      <w:r w:rsidR="004B64C0" w:rsidRPr="003F2B2A">
        <w:rPr>
          <w:rFonts w:ascii="Tahoma" w:hAnsi="Tahoma" w:cs="Tahoma"/>
          <w:sz w:val="18"/>
          <w:szCs w:val="18"/>
          <w:lang w:eastAsia="ar-SA"/>
        </w:rPr>
        <w:t>§ 2</w:t>
      </w:r>
      <w:r w:rsidR="008D558A" w:rsidRPr="003F2B2A">
        <w:rPr>
          <w:rFonts w:ascii="Tahoma" w:hAnsi="Tahoma" w:cs="Tahoma"/>
          <w:sz w:val="18"/>
          <w:szCs w:val="18"/>
          <w:lang w:eastAsia="ar-SA"/>
        </w:rPr>
        <w:t xml:space="preserve"> </w:t>
      </w:r>
      <w:r w:rsidRPr="003F2B2A">
        <w:rPr>
          <w:rFonts w:ascii="Tahoma" w:hAnsi="Tahoma" w:cs="Tahoma"/>
          <w:sz w:val="18"/>
          <w:szCs w:val="18"/>
          <w:lang w:eastAsia="ar-SA"/>
        </w:rPr>
        <w:t>ust. 1 ma charakter ryczałtowy co oznacza, że Wykonawca nie może żądać podwyższenia wynagrodzenia, chociażby w czasie zawarcia umowy nie można było przewidzieć rozmiaru lub kosztów prac.</w:t>
      </w:r>
    </w:p>
    <w:p w14:paraId="64289B3C" w14:textId="74821952" w:rsidR="00877361" w:rsidRDefault="00877361" w:rsidP="009550D2">
      <w:pPr>
        <w:pStyle w:val="Akapitzlist"/>
        <w:numPr>
          <w:ilvl w:val="0"/>
          <w:numId w:val="48"/>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Płatność jest realizowana w terminie nie dłuższym niż 30 dni kalendarzowych od daty otrzymania przez</w:t>
      </w:r>
      <w:r>
        <w:rPr>
          <w:rFonts w:ascii="Tahoma" w:hAnsi="Tahoma" w:cs="Tahoma"/>
          <w:sz w:val="18"/>
          <w:szCs w:val="18"/>
          <w:lang w:eastAsia="ar-SA"/>
        </w:rPr>
        <w:t xml:space="preserve"> </w:t>
      </w:r>
      <w:r w:rsidRPr="0058799A">
        <w:rPr>
          <w:rFonts w:ascii="Tahoma" w:hAnsi="Tahoma" w:cs="Tahoma"/>
          <w:sz w:val="18"/>
          <w:szCs w:val="18"/>
          <w:lang w:eastAsia="ar-SA"/>
        </w:rPr>
        <w:t>Zamawiającego wystawionej przez Wykonawcę faktury VAT lub rachunku z uwzględnieniem potrąceń</w:t>
      </w:r>
      <w:r>
        <w:rPr>
          <w:rFonts w:ascii="Tahoma" w:hAnsi="Tahoma" w:cs="Tahoma"/>
          <w:sz w:val="18"/>
          <w:szCs w:val="18"/>
          <w:lang w:eastAsia="ar-SA"/>
        </w:rPr>
        <w:t xml:space="preserve"> </w:t>
      </w:r>
      <w:r w:rsidRPr="0058799A">
        <w:rPr>
          <w:rFonts w:ascii="Tahoma" w:hAnsi="Tahoma" w:cs="Tahoma"/>
          <w:sz w:val="18"/>
          <w:szCs w:val="18"/>
          <w:lang w:eastAsia="ar-SA"/>
        </w:rPr>
        <w:t xml:space="preserve">wynikających z Umowy, na kwoty potwierdzone przez </w:t>
      </w:r>
      <w:r>
        <w:rPr>
          <w:rFonts w:ascii="Tahoma" w:hAnsi="Tahoma" w:cs="Tahoma"/>
          <w:sz w:val="18"/>
          <w:szCs w:val="18"/>
          <w:lang w:eastAsia="ar-SA"/>
        </w:rPr>
        <w:t>przedstawiciela Zamawiającego</w:t>
      </w:r>
      <w:r w:rsidRPr="0058799A">
        <w:rPr>
          <w:rFonts w:ascii="Tahoma" w:hAnsi="Tahoma" w:cs="Tahoma"/>
          <w:sz w:val="18"/>
          <w:szCs w:val="18"/>
          <w:lang w:eastAsia="ar-SA"/>
        </w:rPr>
        <w:t xml:space="preserve"> w zestawieniu wartości</w:t>
      </w:r>
      <w:r>
        <w:rPr>
          <w:rFonts w:ascii="Tahoma" w:hAnsi="Tahoma" w:cs="Tahoma"/>
          <w:sz w:val="18"/>
          <w:szCs w:val="18"/>
          <w:lang w:eastAsia="ar-SA"/>
        </w:rPr>
        <w:t xml:space="preserve"> </w:t>
      </w:r>
      <w:r w:rsidRPr="0058799A">
        <w:rPr>
          <w:rFonts w:ascii="Tahoma" w:hAnsi="Tahoma" w:cs="Tahoma"/>
          <w:sz w:val="18"/>
          <w:szCs w:val="18"/>
          <w:lang w:eastAsia="ar-SA"/>
        </w:rPr>
        <w:t>wykonanych robót, zgodnie z protokołem odbioru robót</w:t>
      </w:r>
      <w:r>
        <w:rPr>
          <w:rFonts w:ascii="Tahoma" w:hAnsi="Tahoma" w:cs="Tahoma"/>
          <w:sz w:val="18"/>
          <w:szCs w:val="18"/>
          <w:lang w:eastAsia="ar-SA"/>
        </w:rPr>
        <w:t>.</w:t>
      </w:r>
    </w:p>
    <w:p w14:paraId="331347A2" w14:textId="77777777" w:rsidR="00DD4D82" w:rsidRPr="003F2B2A" w:rsidRDefault="00DD4D82" w:rsidP="009550D2">
      <w:pPr>
        <w:numPr>
          <w:ilvl w:val="0"/>
          <w:numId w:val="48"/>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Wynagrodzenie ryczałtowe, o którym mowa w ust. 1 obejmuje wszystkie koszty związane z realizacją przedmiotu umowy, w tym ryzyko Wykonawcy z tytułu oszacowania wszelkich kosztów związanych z realizacją przedmiotu umowy. Nieoszacowanie, pominięcie oraz brak rozpoznania zakresu przedmiotu umowy nie może być podstawą do żądania zmiany wynagrodzenia ryczałtowego określonego w ust. 1 niniejszego paragrafu.</w:t>
      </w:r>
    </w:p>
    <w:p w14:paraId="05AFD704" w14:textId="25F3BE83" w:rsidR="00DD4D82" w:rsidRPr="003F2B2A" w:rsidRDefault="00DD4D82" w:rsidP="009550D2">
      <w:pPr>
        <w:numPr>
          <w:ilvl w:val="0"/>
          <w:numId w:val="48"/>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 xml:space="preserve">Uzgodnione wynagrodzenie jest niezmienne bez względu na rzeczywisty poziom cen materiałów, najmu sprzętu i stawek robocizny – jakie kształtować się będą w okresie realizacji przedmiotu umowy, z zastrzeżeniem ust. </w:t>
      </w:r>
      <w:r>
        <w:rPr>
          <w:rFonts w:ascii="Tahoma" w:hAnsi="Tahoma" w:cs="Tahoma"/>
          <w:sz w:val="18"/>
          <w:szCs w:val="18"/>
          <w:lang w:eastAsia="ar-SA"/>
        </w:rPr>
        <w:t>5</w:t>
      </w:r>
      <w:r w:rsidRPr="003F2B2A">
        <w:rPr>
          <w:rFonts w:ascii="Tahoma" w:hAnsi="Tahoma" w:cs="Tahoma"/>
          <w:sz w:val="18"/>
          <w:szCs w:val="18"/>
          <w:lang w:eastAsia="ar-SA"/>
        </w:rPr>
        <w:t xml:space="preserve"> i </w:t>
      </w:r>
      <w:r>
        <w:rPr>
          <w:rFonts w:ascii="Tahoma" w:hAnsi="Tahoma" w:cs="Tahoma"/>
          <w:sz w:val="18"/>
          <w:szCs w:val="18"/>
          <w:lang w:eastAsia="ar-SA"/>
        </w:rPr>
        <w:t>7</w:t>
      </w:r>
      <w:r w:rsidRPr="003F2B2A">
        <w:rPr>
          <w:rFonts w:ascii="Tahoma" w:hAnsi="Tahoma" w:cs="Tahoma"/>
          <w:sz w:val="18"/>
          <w:szCs w:val="18"/>
          <w:lang w:eastAsia="ar-SA"/>
        </w:rPr>
        <w:t>.</w:t>
      </w:r>
    </w:p>
    <w:p w14:paraId="45D85AAB" w14:textId="77777777" w:rsidR="00DD4D82" w:rsidRPr="003F2B2A" w:rsidRDefault="00DD4D82" w:rsidP="009550D2">
      <w:pPr>
        <w:numPr>
          <w:ilvl w:val="0"/>
          <w:numId w:val="48"/>
        </w:numPr>
        <w:suppressAutoHyphens/>
        <w:spacing w:line="276" w:lineRule="auto"/>
        <w:ind w:left="360"/>
        <w:rPr>
          <w:rFonts w:ascii="Tahoma" w:hAnsi="Tahoma" w:cs="Tahoma"/>
          <w:sz w:val="18"/>
          <w:szCs w:val="18"/>
          <w:lang w:eastAsia="ar-SA"/>
        </w:rPr>
      </w:pPr>
      <w:r w:rsidRPr="003F2B2A">
        <w:rPr>
          <w:rFonts w:ascii="Tahoma" w:hAnsi="Tahoma" w:cs="Tahoma"/>
          <w:sz w:val="18"/>
          <w:szCs w:val="18"/>
          <w:lang w:eastAsia="ar-SA"/>
        </w:rPr>
        <w:t>Strony ustalają, że uzgodnione wynagrodzenie ryczałtowe może ulec obniżeniu w następujących przypadkach:</w:t>
      </w:r>
    </w:p>
    <w:p w14:paraId="181B1E07" w14:textId="77777777" w:rsidR="00DD4D82" w:rsidRPr="003F2B2A" w:rsidRDefault="00DD4D82" w:rsidP="009550D2">
      <w:pPr>
        <w:numPr>
          <w:ilvl w:val="1"/>
          <w:numId w:val="49"/>
        </w:numPr>
        <w:suppressAutoHyphens/>
        <w:spacing w:line="276" w:lineRule="auto"/>
        <w:ind w:left="720" w:hanging="360"/>
        <w:rPr>
          <w:rFonts w:ascii="Tahoma" w:hAnsi="Tahoma" w:cs="Tahoma"/>
          <w:sz w:val="18"/>
          <w:szCs w:val="18"/>
          <w:lang w:eastAsia="ar-SA"/>
        </w:rPr>
      </w:pPr>
      <w:r w:rsidRPr="003F2B2A">
        <w:rPr>
          <w:rFonts w:ascii="Tahoma" w:hAnsi="Tahoma" w:cs="Tahoma"/>
          <w:sz w:val="18"/>
          <w:szCs w:val="18"/>
          <w:lang w:eastAsia="ar-SA"/>
        </w:rPr>
        <w:t>zmniejszenia przez Zamawiającego zakresu rzeczowego robót,</w:t>
      </w:r>
    </w:p>
    <w:p w14:paraId="635BA618" w14:textId="77777777" w:rsidR="00DD4D82" w:rsidRPr="003F2B2A" w:rsidRDefault="00DD4D82" w:rsidP="009550D2">
      <w:pPr>
        <w:numPr>
          <w:ilvl w:val="1"/>
          <w:numId w:val="49"/>
        </w:numPr>
        <w:suppressAutoHyphens/>
        <w:spacing w:line="276" w:lineRule="auto"/>
        <w:ind w:left="720" w:hanging="360"/>
        <w:rPr>
          <w:rFonts w:ascii="Tahoma" w:hAnsi="Tahoma" w:cs="Tahoma"/>
          <w:sz w:val="18"/>
          <w:szCs w:val="18"/>
          <w:lang w:eastAsia="ar-SA"/>
        </w:rPr>
      </w:pPr>
      <w:r w:rsidRPr="003F2B2A">
        <w:rPr>
          <w:rFonts w:ascii="Tahoma" w:hAnsi="Tahoma" w:cs="Tahoma"/>
          <w:sz w:val="18"/>
          <w:szCs w:val="18"/>
          <w:lang w:eastAsia="ar-SA"/>
        </w:rPr>
        <w:t>odstąpienia od umowy.</w:t>
      </w:r>
    </w:p>
    <w:p w14:paraId="4DFFBF5C" w14:textId="77777777" w:rsidR="00DD4D82" w:rsidRPr="003F2B2A" w:rsidRDefault="00DD4D82" w:rsidP="009550D2">
      <w:pPr>
        <w:numPr>
          <w:ilvl w:val="0"/>
          <w:numId w:val="50"/>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W przypadku zaistnienia sytuacji wymienionych w ust. 5, podstawą do wyliczenia kwoty obniżenia wynagrodzenia ryczałtowego będzie faktycznie niewykonany i obustronnie uzgodniony zakres robót, dokonany w oparciu o kosztorys ofertowy Wykonawcy, a dla elementów robót nie ujętych w kosztorysie ofertowym, w szczególności w przypadku odstąpienia od umowy, wartość tych robót zostanie ustalona według średnich stawek, narzutów i innych czynników cenotwórczych opublikowanych w najnowszych informatorach wydawnictwa SEKOCENBUD.</w:t>
      </w:r>
    </w:p>
    <w:p w14:paraId="675D01B0" w14:textId="74D6E4A8" w:rsidR="00DD4D82" w:rsidRPr="003F2B2A" w:rsidRDefault="00DD4D82" w:rsidP="009550D2">
      <w:pPr>
        <w:numPr>
          <w:ilvl w:val="0"/>
          <w:numId w:val="50"/>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 xml:space="preserve">Zamawiający przewiduje możliwość zwiększenia wynagrodzenia wykonawcy w przypadku, gdy w toku realizacji robót wystąpi konieczność wykonania robót dodatkowych nieobjętych zamówieniem w ramach niniejszej umowy </w:t>
      </w:r>
      <w:r w:rsidRPr="003F2B2A">
        <w:rPr>
          <w:rFonts w:ascii="Tahoma" w:hAnsi="Tahoma" w:cs="Tahoma"/>
          <w:iCs/>
          <w:sz w:val="18"/>
          <w:szCs w:val="18"/>
          <w:lang w:eastAsia="ar-SA"/>
        </w:rPr>
        <w:t xml:space="preserve">(na warunkach określonych w art. 455 ust. 1 pkt 3 ustawy Prawo zamówień publicznych). </w:t>
      </w:r>
      <w:r w:rsidRPr="003F2B2A">
        <w:rPr>
          <w:rFonts w:ascii="Tahoma" w:hAnsi="Tahoma" w:cs="Tahoma"/>
          <w:sz w:val="18"/>
          <w:szCs w:val="18"/>
          <w:lang w:eastAsia="ar-SA"/>
        </w:rPr>
        <w:t>W takiej sytuacji Wykonawca zobowiązany jest wykonać te roboty przy jednoczesnym zachowaniu tych samych norm, standardów i parametrów oraz stawek kalkulacyjnych wynagrodzenia, określonych w kosztorysie ofertowym Wykonawcy, a dla elementów robót nie ujętych w kosztorysie ofertowym, wartość tych robót zostanie ustalona według cen jednostkowych zaproponowanych przez Wykonawcę, które nie mogą przekraczać średnich stawek,</w:t>
      </w:r>
      <w:r>
        <w:rPr>
          <w:rFonts w:ascii="Tahoma" w:hAnsi="Tahoma" w:cs="Tahoma"/>
          <w:sz w:val="18"/>
          <w:szCs w:val="18"/>
          <w:lang w:eastAsia="ar-SA"/>
        </w:rPr>
        <w:t xml:space="preserve"> </w:t>
      </w:r>
      <w:r w:rsidRPr="003F2B2A">
        <w:rPr>
          <w:rFonts w:ascii="Tahoma" w:hAnsi="Tahoma" w:cs="Tahoma"/>
          <w:sz w:val="18"/>
          <w:szCs w:val="18"/>
          <w:lang w:eastAsia="ar-SA"/>
        </w:rPr>
        <w:t>narzutów i innych czynników cenotwórczych opublikowanych w najnowszych informatorach wydawnictwa SEKOCENBUD.</w:t>
      </w:r>
    </w:p>
    <w:p w14:paraId="7616B1E6" w14:textId="77777777" w:rsidR="00DD4D82" w:rsidRPr="003F2B2A" w:rsidRDefault="00DD4D82" w:rsidP="009550D2">
      <w:pPr>
        <w:numPr>
          <w:ilvl w:val="0"/>
          <w:numId w:val="50"/>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Zakres i koszt robót dodatkowych określony zostanie przez przedstawiciela Zamawiającego i Wykonawcę protokołem konieczności z uwzględnieniem cen jednostkowych z kosztorysu ofertowego Wykonawcy. Podstawą realizacji robót dodatkowych jest zatwierdzony przez Zamawiającego protokół konieczności i aneks do niniejszej umowy.</w:t>
      </w:r>
    </w:p>
    <w:p w14:paraId="02B5BA62" w14:textId="70D6FFD6" w:rsidR="00DD4D82" w:rsidRDefault="00DD4D82" w:rsidP="00B271D3">
      <w:pPr>
        <w:pStyle w:val="Akapitzlist"/>
        <w:numPr>
          <w:ilvl w:val="0"/>
          <w:numId w:val="71"/>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W przypadku realizacji niniejszej umowy z udziałem Podwykonawców</w:t>
      </w:r>
      <w:r w:rsidR="00B271D3">
        <w:rPr>
          <w:rFonts w:ascii="Tahoma" w:hAnsi="Tahoma" w:cs="Tahoma"/>
          <w:sz w:val="18"/>
          <w:szCs w:val="18"/>
          <w:lang w:eastAsia="ar-SA"/>
        </w:rPr>
        <w:t>,</w:t>
      </w:r>
      <w:r w:rsidRPr="0058799A">
        <w:rPr>
          <w:rFonts w:ascii="Tahoma" w:hAnsi="Tahoma" w:cs="Tahoma"/>
          <w:sz w:val="18"/>
          <w:szCs w:val="18"/>
          <w:lang w:eastAsia="ar-SA"/>
        </w:rPr>
        <w:t xml:space="preserve"> warunkiem wypłaty przez Zamawiającego</w:t>
      </w:r>
      <w:r>
        <w:rPr>
          <w:rFonts w:ascii="Tahoma" w:hAnsi="Tahoma" w:cs="Tahoma"/>
          <w:sz w:val="18"/>
          <w:szCs w:val="18"/>
          <w:lang w:eastAsia="ar-SA"/>
        </w:rPr>
        <w:t xml:space="preserve"> </w:t>
      </w:r>
      <w:r w:rsidRPr="0058799A">
        <w:rPr>
          <w:rFonts w:ascii="Tahoma" w:hAnsi="Tahoma" w:cs="Tahoma"/>
          <w:sz w:val="18"/>
          <w:szCs w:val="18"/>
          <w:lang w:eastAsia="ar-SA"/>
        </w:rPr>
        <w:t>wynagrodzenia Wykonawcy objętego wystawioną przez Wykonawcę fakturą jest przedłożenie wraz z fakturą</w:t>
      </w:r>
      <w:r>
        <w:rPr>
          <w:rFonts w:ascii="Tahoma" w:hAnsi="Tahoma" w:cs="Tahoma"/>
          <w:sz w:val="18"/>
          <w:szCs w:val="18"/>
          <w:lang w:eastAsia="ar-SA"/>
        </w:rPr>
        <w:t xml:space="preserve"> </w:t>
      </w:r>
      <w:r w:rsidRPr="0058799A">
        <w:rPr>
          <w:rFonts w:ascii="Tahoma" w:hAnsi="Tahoma" w:cs="Tahoma"/>
          <w:sz w:val="18"/>
          <w:szCs w:val="18"/>
          <w:lang w:eastAsia="ar-SA"/>
        </w:rPr>
        <w:t>dowodów zapłaty wymagalnego wynagrodzenia przysługującego Podwykonawcom i dalszym Podwykonawcom</w:t>
      </w:r>
      <w:r>
        <w:rPr>
          <w:rFonts w:ascii="Tahoma" w:hAnsi="Tahoma" w:cs="Tahoma"/>
          <w:sz w:val="18"/>
          <w:szCs w:val="18"/>
          <w:lang w:eastAsia="ar-SA"/>
        </w:rPr>
        <w:t xml:space="preserve"> </w:t>
      </w:r>
      <w:r w:rsidRPr="0058799A">
        <w:rPr>
          <w:rFonts w:ascii="Tahoma" w:hAnsi="Tahoma" w:cs="Tahoma"/>
          <w:sz w:val="18"/>
          <w:szCs w:val="18"/>
          <w:lang w:eastAsia="ar-SA"/>
        </w:rPr>
        <w:t>biorącym udział w realizacji tych robót, którzy zawarli zaakceptowane przez Zamawiającego umowy o</w:t>
      </w:r>
      <w:r>
        <w:rPr>
          <w:rFonts w:ascii="Tahoma" w:hAnsi="Tahoma" w:cs="Tahoma"/>
          <w:sz w:val="18"/>
          <w:szCs w:val="18"/>
          <w:lang w:eastAsia="ar-SA"/>
        </w:rPr>
        <w:t xml:space="preserve"> </w:t>
      </w:r>
      <w:r w:rsidRPr="0058799A">
        <w:rPr>
          <w:rFonts w:ascii="Tahoma" w:hAnsi="Tahoma" w:cs="Tahoma"/>
          <w:sz w:val="18"/>
          <w:szCs w:val="18"/>
          <w:lang w:eastAsia="ar-SA"/>
        </w:rPr>
        <w:t>podwykonawstwo, których przedmiotem są roboty budowlane, lub którzy zawarli przedłożone Zamawiającemu</w:t>
      </w:r>
      <w:r>
        <w:rPr>
          <w:rFonts w:ascii="Tahoma" w:hAnsi="Tahoma" w:cs="Tahoma"/>
          <w:sz w:val="18"/>
          <w:szCs w:val="18"/>
          <w:lang w:eastAsia="ar-SA"/>
        </w:rPr>
        <w:t xml:space="preserve"> </w:t>
      </w:r>
      <w:r w:rsidRPr="0058799A">
        <w:rPr>
          <w:rFonts w:ascii="Tahoma" w:hAnsi="Tahoma" w:cs="Tahoma"/>
          <w:sz w:val="18"/>
          <w:szCs w:val="18"/>
          <w:lang w:eastAsia="ar-SA"/>
        </w:rPr>
        <w:t>umowy o podwykonawstwo, których przedmiotem są dostawy lub usługi. Wraz z przedmiotowymi dowodami</w:t>
      </w:r>
      <w:r>
        <w:rPr>
          <w:rFonts w:ascii="Tahoma" w:hAnsi="Tahoma" w:cs="Tahoma"/>
          <w:sz w:val="18"/>
          <w:szCs w:val="18"/>
          <w:lang w:eastAsia="ar-SA"/>
        </w:rPr>
        <w:t xml:space="preserve"> </w:t>
      </w:r>
      <w:r w:rsidRPr="0058799A">
        <w:rPr>
          <w:rFonts w:ascii="Tahoma" w:hAnsi="Tahoma" w:cs="Tahoma"/>
          <w:sz w:val="18"/>
          <w:szCs w:val="18"/>
          <w:lang w:eastAsia="ar-SA"/>
        </w:rPr>
        <w:t>zapłaty wynagrodzenia Wykonawca winien przedłożyć listę Podwykonawców i dalszych Podwykonawców</w:t>
      </w:r>
      <w:r>
        <w:rPr>
          <w:rFonts w:ascii="Tahoma" w:hAnsi="Tahoma" w:cs="Tahoma"/>
          <w:sz w:val="18"/>
          <w:szCs w:val="18"/>
          <w:lang w:eastAsia="ar-SA"/>
        </w:rPr>
        <w:t xml:space="preserve"> </w:t>
      </w:r>
      <w:r w:rsidRPr="0058799A">
        <w:rPr>
          <w:rFonts w:ascii="Tahoma" w:hAnsi="Tahoma" w:cs="Tahoma"/>
          <w:sz w:val="18"/>
          <w:szCs w:val="18"/>
          <w:lang w:eastAsia="ar-SA"/>
        </w:rPr>
        <w:t>biorących udział w realizacji odebranych robót, których dotyczy wystawiona przez Wykonawcę faktura,</w:t>
      </w:r>
      <w:r>
        <w:rPr>
          <w:rFonts w:ascii="Tahoma" w:hAnsi="Tahoma" w:cs="Tahoma"/>
          <w:sz w:val="18"/>
          <w:szCs w:val="18"/>
          <w:lang w:eastAsia="ar-SA"/>
        </w:rPr>
        <w:t xml:space="preserve"> </w:t>
      </w:r>
      <w:r w:rsidRPr="0058799A">
        <w:rPr>
          <w:rFonts w:ascii="Tahoma" w:hAnsi="Tahoma" w:cs="Tahoma"/>
          <w:sz w:val="18"/>
          <w:szCs w:val="18"/>
          <w:lang w:eastAsia="ar-SA"/>
        </w:rPr>
        <w:t>uwzględniającą zestawienie kwot należnych Podwykonawcom i dalszym Podwykonawcom</w:t>
      </w:r>
    </w:p>
    <w:p w14:paraId="04352459" w14:textId="6021D939" w:rsidR="00DD4D82" w:rsidRDefault="00DD4D82" w:rsidP="00B271D3">
      <w:pPr>
        <w:pStyle w:val="Akapitzlist"/>
        <w:numPr>
          <w:ilvl w:val="0"/>
          <w:numId w:val="71"/>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 xml:space="preserve">W przypadku nieprzedłożenia przez Wykonawcę dowodów zapłaty wynagrodzenia, o których mowa w ust. </w:t>
      </w:r>
      <w:r w:rsidR="00B271D3">
        <w:rPr>
          <w:rFonts w:ascii="Tahoma" w:hAnsi="Tahoma" w:cs="Tahoma"/>
          <w:sz w:val="18"/>
          <w:szCs w:val="18"/>
          <w:lang w:eastAsia="ar-SA"/>
        </w:rPr>
        <w:t>9</w:t>
      </w:r>
      <w:r w:rsidRPr="0058799A">
        <w:rPr>
          <w:rFonts w:ascii="Tahoma" w:hAnsi="Tahoma" w:cs="Tahoma"/>
          <w:sz w:val="18"/>
          <w:szCs w:val="18"/>
          <w:lang w:eastAsia="ar-SA"/>
        </w:rPr>
        <w:t>,</w:t>
      </w:r>
      <w:r>
        <w:rPr>
          <w:rFonts w:ascii="Tahoma" w:hAnsi="Tahoma" w:cs="Tahoma"/>
          <w:sz w:val="18"/>
          <w:szCs w:val="18"/>
          <w:lang w:eastAsia="ar-SA"/>
        </w:rPr>
        <w:t xml:space="preserve"> </w:t>
      </w:r>
      <w:r w:rsidRPr="0058799A">
        <w:rPr>
          <w:rFonts w:ascii="Tahoma" w:hAnsi="Tahoma" w:cs="Tahoma"/>
          <w:sz w:val="18"/>
          <w:szCs w:val="18"/>
          <w:lang w:eastAsia="ar-SA"/>
        </w:rPr>
        <w:t>kwota wynagrodzenia odpowiadająca n</w:t>
      </w:r>
      <w:r w:rsidR="00B271D3">
        <w:rPr>
          <w:rFonts w:ascii="Tahoma" w:hAnsi="Tahoma" w:cs="Tahoma"/>
          <w:sz w:val="18"/>
          <w:szCs w:val="18"/>
          <w:lang w:eastAsia="ar-SA"/>
        </w:rPr>
        <w:t xml:space="preserve">ieprzedstawionym dowodom zapłaty, </w:t>
      </w:r>
      <w:r w:rsidRPr="0058799A">
        <w:rPr>
          <w:rFonts w:ascii="Tahoma" w:hAnsi="Tahoma" w:cs="Tahoma"/>
          <w:sz w:val="18"/>
          <w:szCs w:val="18"/>
          <w:lang w:eastAsia="ar-SA"/>
        </w:rPr>
        <w:t>Zamawiający dokona w tym zakresie bezpośredniej zapłaty wymagalnego wynagrodzenia przysługującego</w:t>
      </w:r>
      <w:r>
        <w:rPr>
          <w:rFonts w:ascii="Tahoma" w:hAnsi="Tahoma" w:cs="Tahoma"/>
          <w:sz w:val="18"/>
          <w:szCs w:val="18"/>
          <w:lang w:eastAsia="ar-SA"/>
        </w:rPr>
        <w:t xml:space="preserve"> </w:t>
      </w:r>
      <w:r w:rsidRPr="0058799A">
        <w:rPr>
          <w:rFonts w:ascii="Tahoma" w:hAnsi="Tahoma" w:cs="Tahoma"/>
          <w:sz w:val="18"/>
          <w:szCs w:val="18"/>
          <w:lang w:eastAsia="ar-SA"/>
        </w:rPr>
        <w:t xml:space="preserve">Podwykonawcom lub dalszym Podwykonawcom, o których mowa ust. </w:t>
      </w:r>
      <w:r w:rsidR="00B271D3">
        <w:rPr>
          <w:rFonts w:ascii="Tahoma" w:hAnsi="Tahoma" w:cs="Tahoma"/>
          <w:sz w:val="18"/>
          <w:szCs w:val="18"/>
          <w:lang w:eastAsia="ar-SA"/>
        </w:rPr>
        <w:t>9</w:t>
      </w:r>
      <w:r w:rsidRPr="0058799A">
        <w:rPr>
          <w:rFonts w:ascii="Tahoma" w:hAnsi="Tahoma" w:cs="Tahoma"/>
          <w:sz w:val="18"/>
          <w:szCs w:val="18"/>
          <w:lang w:eastAsia="ar-SA"/>
        </w:rPr>
        <w:t>, na zasadach określonych w art. 465</w:t>
      </w:r>
      <w:r>
        <w:rPr>
          <w:rFonts w:ascii="Tahoma" w:hAnsi="Tahoma" w:cs="Tahoma"/>
          <w:sz w:val="18"/>
          <w:szCs w:val="18"/>
          <w:lang w:eastAsia="ar-SA"/>
        </w:rPr>
        <w:t xml:space="preserve"> PZP</w:t>
      </w:r>
      <w:r w:rsidRPr="0058799A">
        <w:rPr>
          <w:rFonts w:ascii="Tahoma" w:hAnsi="Tahoma" w:cs="Tahoma"/>
          <w:sz w:val="18"/>
          <w:szCs w:val="18"/>
          <w:lang w:eastAsia="ar-SA"/>
        </w:rPr>
        <w:t>, przy czym Zamawiający umożliwi Wykonawcy uprzednie zgłoszenie w formie pisemnej uwag w zakresie</w:t>
      </w:r>
      <w:r>
        <w:rPr>
          <w:rFonts w:ascii="Tahoma" w:hAnsi="Tahoma" w:cs="Tahoma"/>
          <w:sz w:val="18"/>
          <w:szCs w:val="18"/>
          <w:lang w:eastAsia="ar-SA"/>
        </w:rPr>
        <w:t xml:space="preserve"> </w:t>
      </w:r>
      <w:r w:rsidRPr="0058799A">
        <w:rPr>
          <w:rFonts w:ascii="Tahoma" w:hAnsi="Tahoma" w:cs="Tahoma"/>
          <w:sz w:val="18"/>
          <w:szCs w:val="18"/>
          <w:lang w:eastAsia="ar-SA"/>
        </w:rPr>
        <w:t xml:space="preserve">określonym w art. 465 ust. 4 ustawy </w:t>
      </w:r>
      <w:r>
        <w:rPr>
          <w:rFonts w:ascii="Tahoma" w:hAnsi="Tahoma" w:cs="Tahoma"/>
          <w:sz w:val="18"/>
          <w:szCs w:val="18"/>
          <w:lang w:eastAsia="ar-SA"/>
        </w:rPr>
        <w:t>PZP</w:t>
      </w:r>
      <w:r w:rsidRPr="0058799A">
        <w:rPr>
          <w:rFonts w:ascii="Tahoma" w:hAnsi="Tahoma" w:cs="Tahoma"/>
          <w:sz w:val="18"/>
          <w:szCs w:val="18"/>
          <w:lang w:eastAsia="ar-SA"/>
        </w:rPr>
        <w:t xml:space="preserve"> w terminie 7 dni od dnia doręczania mu informacji w tym przedmiocie</w:t>
      </w:r>
      <w:r>
        <w:rPr>
          <w:rFonts w:ascii="Tahoma" w:hAnsi="Tahoma" w:cs="Tahoma"/>
          <w:sz w:val="18"/>
          <w:szCs w:val="18"/>
          <w:lang w:eastAsia="ar-SA"/>
        </w:rPr>
        <w:t>.</w:t>
      </w:r>
    </w:p>
    <w:p w14:paraId="13B61805" w14:textId="02C5E524" w:rsidR="00DD4D82" w:rsidRDefault="00DD4D82" w:rsidP="00B271D3">
      <w:pPr>
        <w:pStyle w:val="Akapitzlist"/>
        <w:numPr>
          <w:ilvl w:val="0"/>
          <w:numId w:val="71"/>
        </w:numPr>
        <w:suppressAutoHyphens/>
        <w:spacing w:line="276" w:lineRule="auto"/>
        <w:ind w:left="360"/>
        <w:jc w:val="both"/>
        <w:rPr>
          <w:rFonts w:ascii="Tahoma" w:hAnsi="Tahoma" w:cs="Tahoma"/>
          <w:sz w:val="18"/>
          <w:szCs w:val="18"/>
          <w:lang w:eastAsia="ar-SA"/>
        </w:rPr>
      </w:pPr>
      <w:r w:rsidRPr="00DD4D82">
        <w:rPr>
          <w:rFonts w:ascii="Tahoma" w:hAnsi="Tahoma" w:cs="Tahoma"/>
          <w:sz w:val="18"/>
          <w:szCs w:val="18"/>
          <w:lang w:eastAsia="ar-SA"/>
        </w:rPr>
        <w:t xml:space="preserve">W sytuacji określonej w ust. </w:t>
      </w:r>
      <w:r w:rsidR="00B271D3">
        <w:rPr>
          <w:rFonts w:ascii="Tahoma" w:hAnsi="Tahoma" w:cs="Tahoma"/>
          <w:sz w:val="18"/>
          <w:szCs w:val="18"/>
          <w:lang w:eastAsia="ar-SA"/>
        </w:rPr>
        <w:t>10</w:t>
      </w:r>
      <w:r w:rsidRPr="00DD4D82">
        <w:rPr>
          <w:rFonts w:ascii="Tahoma" w:hAnsi="Tahoma" w:cs="Tahoma"/>
          <w:sz w:val="18"/>
          <w:szCs w:val="18"/>
          <w:lang w:eastAsia="ar-SA"/>
        </w:rPr>
        <w:t xml:space="preserve"> Wykonawcy nie przysługują od Zamawiającego odsetki, o których mowa w art. 481 KC</w:t>
      </w:r>
      <w:r>
        <w:rPr>
          <w:rFonts w:ascii="Tahoma" w:hAnsi="Tahoma" w:cs="Tahoma"/>
          <w:sz w:val="18"/>
          <w:szCs w:val="18"/>
          <w:lang w:eastAsia="ar-SA"/>
        </w:rPr>
        <w:t xml:space="preserve">, </w:t>
      </w:r>
      <w:r w:rsidRPr="00DD4D82">
        <w:rPr>
          <w:rFonts w:ascii="Tahoma" w:hAnsi="Tahoma" w:cs="Tahoma"/>
          <w:sz w:val="18"/>
          <w:szCs w:val="18"/>
          <w:lang w:eastAsia="ar-SA"/>
        </w:rPr>
        <w:t>Wykonawca jest w pełni odpowiedzialny za działania lub uchybienia każdego Podwykonawcy i dalszego Podwykonawcy oraz ich przedstawicieli lub pracowników, tak jakby były to działania lub uchybienia Wykonawcy</w:t>
      </w:r>
      <w:r>
        <w:rPr>
          <w:rFonts w:ascii="Tahoma" w:hAnsi="Tahoma" w:cs="Tahoma"/>
          <w:sz w:val="18"/>
          <w:szCs w:val="18"/>
          <w:lang w:eastAsia="ar-SA"/>
        </w:rPr>
        <w:t>.</w:t>
      </w:r>
    </w:p>
    <w:p w14:paraId="48B49E9E" w14:textId="079C24BC" w:rsidR="00DD4D82" w:rsidRDefault="00DD4D82" w:rsidP="00B271D3">
      <w:pPr>
        <w:pStyle w:val="Akapitzlist"/>
        <w:numPr>
          <w:ilvl w:val="0"/>
          <w:numId w:val="71"/>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W przypadku spełnienia świadczenia przez Zamawiającego względem podwykonawcy w sytuacjach określonych</w:t>
      </w:r>
      <w:r>
        <w:rPr>
          <w:rFonts w:ascii="Tahoma" w:hAnsi="Tahoma" w:cs="Tahoma"/>
          <w:sz w:val="18"/>
          <w:szCs w:val="18"/>
          <w:lang w:eastAsia="ar-SA"/>
        </w:rPr>
        <w:t xml:space="preserve"> </w:t>
      </w:r>
      <w:r w:rsidRPr="0058799A">
        <w:rPr>
          <w:rFonts w:ascii="Tahoma" w:hAnsi="Tahoma" w:cs="Tahoma"/>
          <w:sz w:val="18"/>
          <w:szCs w:val="18"/>
          <w:lang w:eastAsia="ar-SA"/>
        </w:rPr>
        <w:t>art. 6471 KC i innych, z których wynikać może odpowiedzialność solidarna Zamawiającego i Wykonawcy, w tym</w:t>
      </w:r>
      <w:r>
        <w:rPr>
          <w:rFonts w:ascii="Tahoma" w:hAnsi="Tahoma" w:cs="Tahoma"/>
          <w:sz w:val="18"/>
          <w:szCs w:val="18"/>
          <w:lang w:eastAsia="ar-SA"/>
        </w:rPr>
        <w:t xml:space="preserve"> </w:t>
      </w:r>
      <w:r w:rsidRPr="0058799A">
        <w:rPr>
          <w:rFonts w:ascii="Tahoma" w:hAnsi="Tahoma" w:cs="Tahoma"/>
          <w:sz w:val="18"/>
          <w:szCs w:val="18"/>
          <w:lang w:eastAsia="ar-SA"/>
        </w:rPr>
        <w:t>Wykonawców wspólnie ubiegających się o udzielenie zamówienia, strony umowy zgodnie oświadczają oraz</w:t>
      </w:r>
      <w:r>
        <w:rPr>
          <w:rFonts w:ascii="Tahoma" w:hAnsi="Tahoma" w:cs="Tahoma"/>
          <w:sz w:val="18"/>
          <w:szCs w:val="18"/>
          <w:lang w:eastAsia="ar-SA"/>
        </w:rPr>
        <w:t xml:space="preserve"> </w:t>
      </w:r>
      <w:r w:rsidRPr="0058799A">
        <w:rPr>
          <w:rFonts w:ascii="Tahoma" w:hAnsi="Tahoma" w:cs="Tahoma"/>
          <w:sz w:val="18"/>
          <w:szCs w:val="18"/>
          <w:lang w:eastAsia="ar-SA"/>
        </w:rPr>
        <w:t>ustalają, iż w takich przypadkach Wykonawca zobowiązany jest do zwrotu całości świadczenia uregulowanego</w:t>
      </w:r>
      <w:r>
        <w:rPr>
          <w:rFonts w:ascii="Tahoma" w:hAnsi="Tahoma" w:cs="Tahoma"/>
          <w:sz w:val="18"/>
          <w:szCs w:val="18"/>
          <w:lang w:eastAsia="ar-SA"/>
        </w:rPr>
        <w:t xml:space="preserve"> </w:t>
      </w:r>
      <w:r w:rsidRPr="0058799A">
        <w:rPr>
          <w:rFonts w:ascii="Tahoma" w:hAnsi="Tahoma" w:cs="Tahoma"/>
          <w:sz w:val="18"/>
          <w:szCs w:val="18"/>
          <w:lang w:eastAsia="ar-SA"/>
        </w:rPr>
        <w:t>przez Zamawiającego na rzecz podwykonawcy, z którym Wykonawca zawarł umowę. Zapisy umowy konsorcjum</w:t>
      </w:r>
      <w:r>
        <w:rPr>
          <w:rFonts w:ascii="Tahoma" w:hAnsi="Tahoma" w:cs="Tahoma"/>
          <w:sz w:val="18"/>
          <w:szCs w:val="18"/>
          <w:lang w:eastAsia="ar-SA"/>
        </w:rPr>
        <w:t xml:space="preserve"> </w:t>
      </w:r>
      <w:r w:rsidRPr="0058799A">
        <w:rPr>
          <w:rFonts w:ascii="Tahoma" w:hAnsi="Tahoma" w:cs="Tahoma"/>
          <w:sz w:val="18"/>
          <w:szCs w:val="18"/>
          <w:lang w:eastAsia="ar-SA"/>
        </w:rPr>
        <w:t xml:space="preserve">lub innej umowy przewidującej wspólne wykonanie przedmiotu </w:t>
      </w:r>
      <w:r>
        <w:rPr>
          <w:rFonts w:ascii="Tahoma" w:hAnsi="Tahoma" w:cs="Tahoma"/>
          <w:sz w:val="18"/>
          <w:szCs w:val="18"/>
          <w:lang w:eastAsia="ar-SA"/>
        </w:rPr>
        <w:t>umowy</w:t>
      </w:r>
      <w:r w:rsidRPr="0058799A">
        <w:rPr>
          <w:rFonts w:ascii="Tahoma" w:hAnsi="Tahoma" w:cs="Tahoma"/>
          <w:sz w:val="18"/>
          <w:szCs w:val="18"/>
          <w:lang w:eastAsia="ar-SA"/>
        </w:rPr>
        <w:t xml:space="preserve"> określające inny sposób</w:t>
      </w:r>
      <w:r>
        <w:rPr>
          <w:rFonts w:ascii="Tahoma" w:hAnsi="Tahoma" w:cs="Tahoma"/>
          <w:sz w:val="18"/>
          <w:szCs w:val="18"/>
          <w:lang w:eastAsia="ar-SA"/>
        </w:rPr>
        <w:t xml:space="preserve"> </w:t>
      </w:r>
      <w:r w:rsidRPr="0058799A">
        <w:rPr>
          <w:rFonts w:ascii="Tahoma" w:hAnsi="Tahoma" w:cs="Tahoma"/>
          <w:sz w:val="18"/>
          <w:szCs w:val="18"/>
          <w:lang w:eastAsia="ar-SA"/>
        </w:rPr>
        <w:t>odpowiedzialności Wykonawcy, w tym Wykonawców wspólnie ubiegających się o udzielenie zamówienia, nie</w:t>
      </w:r>
      <w:r>
        <w:rPr>
          <w:rFonts w:ascii="Tahoma" w:hAnsi="Tahoma" w:cs="Tahoma"/>
          <w:sz w:val="18"/>
          <w:szCs w:val="18"/>
          <w:lang w:eastAsia="ar-SA"/>
        </w:rPr>
        <w:t xml:space="preserve"> </w:t>
      </w:r>
      <w:r w:rsidRPr="0058799A">
        <w:rPr>
          <w:rFonts w:ascii="Tahoma" w:hAnsi="Tahoma" w:cs="Tahoma"/>
          <w:sz w:val="18"/>
          <w:szCs w:val="18"/>
          <w:lang w:eastAsia="ar-SA"/>
        </w:rPr>
        <w:t>wiążą Zamawiającego, a Wykonawca (Wykonawcy) oświadcza, że powyższa ciążąca na nim odpowiedzialność jest</w:t>
      </w:r>
      <w:r>
        <w:rPr>
          <w:rFonts w:ascii="Tahoma" w:hAnsi="Tahoma" w:cs="Tahoma"/>
          <w:sz w:val="18"/>
          <w:szCs w:val="18"/>
          <w:lang w:eastAsia="ar-SA"/>
        </w:rPr>
        <w:t xml:space="preserve"> </w:t>
      </w:r>
      <w:r w:rsidRPr="0058799A">
        <w:rPr>
          <w:rFonts w:ascii="Tahoma" w:hAnsi="Tahoma" w:cs="Tahoma"/>
          <w:sz w:val="18"/>
          <w:szCs w:val="18"/>
          <w:lang w:eastAsia="ar-SA"/>
        </w:rPr>
        <w:t>mu znana i wyraża na nią zgodę</w:t>
      </w:r>
      <w:r>
        <w:rPr>
          <w:rFonts w:ascii="Tahoma" w:hAnsi="Tahoma" w:cs="Tahoma"/>
          <w:sz w:val="18"/>
          <w:szCs w:val="18"/>
          <w:lang w:eastAsia="ar-SA"/>
        </w:rPr>
        <w:t>.</w:t>
      </w:r>
    </w:p>
    <w:p w14:paraId="24D6F549" w14:textId="33D38090" w:rsidR="00DD4D82" w:rsidRDefault="00DD4D82" w:rsidP="00B271D3">
      <w:pPr>
        <w:pStyle w:val="Akapitzlist"/>
        <w:numPr>
          <w:ilvl w:val="0"/>
          <w:numId w:val="71"/>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Strony zgodnie ustalają, iż Wykonawca, w tym Wykonawcy wspólnie ubiegający się o zamówienie, jest</w:t>
      </w:r>
      <w:r>
        <w:rPr>
          <w:rFonts w:ascii="Tahoma" w:hAnsi="Tahoma" w:cs="Tahoma"/>
          <w:sz w:val="18"/>
          <w:szCs w:val="18"/>
          <w:lang w:eastAsia="ar-SA"/>
        </w:rPr>
        <w:t xml:space="preserve"> </w:t>
      </w:r>
      <w:r w:rsidRPr="0058799A">
        <w:rPr>
          <w:rFonts w:ascii="Tahoma" w:hAnsi="Tahoma" w:cs="Tahoma"/>
          <w:sz w:val="18"/>
          <w:szCs w:val="18"/>
          <w:lang w:eastAsia="ar-SA"/>
        </w:rPr>
        <w:t>zobowiązany do należytego wykonania umowy z podwykonawcą, w tym do zapłaty całości wynagrodzenia za</w:t>
      </w:r>
      <w:r>
        <w:rPr>
          <w:rFonts w:ascii="Tahoma" w:hAnsi="Tahoma" w:cs="Tahoma"/>
          <w:sz w:val="18"/>
          <w:szCs w:val="18"/>
          <w:lang w:eastAsia="ar-SA"/>
        </w:rPr>
        <w:t xml:space="preserve"> </w:t>
      </w:r>
      <w:r w:rsidRPr="0058799A">
        <w:rPr>
          <w:rFonts w:ascii="Tahoma" w:hAnsi="Tahoma" w:cs="Tahoma"/>
          <w:sz w:val="18"/>
          <w:szCs w:val="18"/>
          <w:lang w:eastAsia="ar-SA"/>
        </w:rPr>
        <w:t>wykonane przez niego prace (roboty) stanowiące przedmiot tej umowy (za wykonany przedmiot umowy).</w:t>
      </w:r>
      <w:r>
        <w:rPr>
          <w:rFonts w:ascii="Tahoma" w:hAnsi="Tahoma" w:cs="Tahoma"/>
          <w:sz w:val="18"/>
          <w:szCs w:val="18"/>
          <w:lang w:eastAsia="ar-SA"/>
        </w:rPr>
        <w:t xml:space="preserve"> </w:t>
      </w:r>
      <w:r w:rsidRPr="0058799A">
        <w:rPr>
          <w:rFonts w:ascii="Tahoma" w:hAnsi="Tahoma" w:cs="Tahoma"/>
          <w:sz w:val="18"/>
          <w:szCs w:val="18"/>
          <w:lang w:eastAsia="ar-SA"/>
        </w:rPr>
        <w:t>Zobowiązanie to stanowi jednocześnie jedno z podstawowych zobowiązań Wykonawcy wobec Zamawiającego,</w:t>
      </w:r>
      <w:r>
        <w:rPr>
          <w:rFonts w:ascii="Tahoma" w:hAnsi="Tahoma" w:cs="Tahoma"/>
          <w:sz w:val="18"/>
          <w:szCs w:val="18"/>
          <w:lang w:eastAsia="ar-SA"/>
        </w:rPr>
        <w:t xml:space="preserve"> </w:t>
      </w:r>
      <w:r w:rsidRPr="0058799A">
        <w:rPr>
          <w:rFonts w:ascii="Tahoma" w:hAnsi="Tahoma" w:cs="Tahoma"/>
          <w:sz w:val="18"/>
          <w:szCs w:val="18"/>
          <w:lang w:eastAsia="ar-SA"/>
        </w:rPr>
        <w:t>a jego niewykonanie lub nienależyte wykonanie jest równoznaczne z niewykonaniem lub nienależytym</w:t>
      </w:r>
      <w:r>
        <w:rPr>
          <w:rFonts w:ascii="Tahoma" w:hAnsi="Tahoma" w:cs="Tahoma"/>
          <w:sz w:val="18"/>
          <w:szCs w:val="18"/>
          <w:lang w:eastAsia="ar-SA"/>
        </w:rPr>
        <w:t xml:space="preserve"> </w:t>
      </w:r>
      <w:r w:rsidRPr="0058799A">
        <w:rPr>
          <w:rFonts w:ascii="Tahoma" w:hAnsi="Tahoma" w:cs="Tahoma"/>
          <w:sz w:val="18"/>
          <w:szCs w:val="18"/>
          <w:lang w:eastAsia="ar-SA"/>
        </w:rPr>
        <w:t>wykonaniem przez Wykonawcę, o którym mowa powyżej, umowy z Zamawiającym</w:t>
      </w:r>
      <w:r>
        <w:rPr>
          <w:rFonts w:ascii="Tahoma" w:hAnsi="Tahoma" w:cs="Tahoma"/>
          <w:sz w:val="18"/>
          <w:szCs w:val="18"/>
          <w:lang w:eastAsia="ar-SA"/>
        </w:rPr>
        <w:t>.</w:t>
      </w:r>
    </w:p>
    <w:p w14:paraId="66AF3FE9" w14:textId="1D89A2F0" w:rsidR="00DD4D82" w:rsidRDefault="00DD4D82" w:rsidP="00B271D3">
      <w:pPr>
        <w:pStyle w:val="Akapitzlist"/>
        <w:numPr>
          <w:ilvl w:val="0"/>
          <w:numId w:val="71"/>
        </w:numPr>
        <w:suppressAutoHyphens/>
        <w:spacing w:line="276" w:lineRule="auto"/>
        <w:ind w:left="360"/>
        <w:jc w:val="both"/>
        <w:rPr>
          <w:rFonts w:ascii="Tahoma" w:hAnsi="Tahoma" w:cs="Tahoma"/>
          <w:sz w:val="18"/>
          <w:szCs w:val="18"/>
          <w:lang w:eastAsia="ar-SA"/>
        </w:rPr>
      </w:pPr>
      <w:r w:rsidRPr="0058799A">
        <w:rPr>
          <w:rFonts w:ascii="Tahoma" w:hAnsi="Tahoma" w:cs="Tahoma"/>
          <w:sz w:val="18"/>
          <w:szCs w:val="18"/>
          <w:lang w:eastAsia="ar-SA"/>
        </w:rPr>
        <w:t>Wynagrodzenie podwykonawcy lub dalszego podwykonawcy nie może przekroczyć wartości wynagrodzenia</w:t>
      </w:r>
      <w:r>
        <w:rPr>
          <w:rFonts w:ascii="Tahoma" w:hAnsi="Tahoma" w:cs="Tahoma"/>
          <w:sz w:val="18"/>
          <w:szCs w:val="18"/>
          <w:lang w:eastAsia="ar-SA"/>
        </w:rPr>
        <w:t xml:space="preserve"> </w:t>
      </w:r>
      <w:r w:rsidRPr="0058799A">
        <w:rPr>
          <w:rFonts w:ascii="Tahoma" w:hAnsi="Tahoma" w:cs="Tahoma"/>
          <w:sz w:val="18"/>
          <w:szCs w:val="18"/>
          <w:lang w:eastAsia="ar-SA"/>
        </w:rPr>
        <w:t>należnego Wykonawcy za wykonanie danego zakresu robót</w:t>
      </w:r>
      <w:r>
        <w:rPr>
          <w:rFonts w:ascii="Tahoma" w:hAnsi="Tahoma" w:cs="Tahoma"/>
          <w:sz w:val="18"/>
          <w:szCs w:val="18"/>
          <w:lang w:eastAsia="ar-SA"/>
        </w:rPr>
        <w:t>.</w:t>
      </w:r>
    </w:p>
    <w:p w14:paraId="58E156C3" w14:textId="219A8FA1" w:rsidR="00DD4D82" w:rsidRDefault="00DD4D82" w:rsidP="00B271D3">
      <w:pPr>
        <w:pStyle w:val="Akapitzlist"/>
        <w:numPr>
          <w:ilvl w:val="0"/>
          <w:numId w:val="71"/>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Przeniesienie wierzytelności przysługujących Wykonawcy z tytułu wynagrodzenia należnego mu na podstawie niniejszej Umowy wymaga zgody Zamawiającego wyrażonej na piśmie pod rygorem nieważności. Ponadto bez zgody Zamawiającego wyrażonej na piśmie pod rygorem nieważności wierzytelności wynikające z niniejszej Umowy nie mogą stanowić przedmiotu poręczenia ani jakiejkolwiek innej umowy zmieniającej Strony stosunku zobowiązaniowego wynikającego z realizacji niniejszej Umowy</w:t>
      </w:r>
      <w:r>
        <w:rPr>
          <w:rFonts w:ascii="Tahoma" w:hAnsi="Tahoma" w:cs="Tahoma"/>
          <w:sz w:val="18"/>
          <w:szCs w:val="18"/>
          <w:lang w:eastAsia="ar-SA"/>
        </w:rPr>
        <w:t>.</w:t>
      </w:r>
    </w:p>
    <w:p w14:paraId="0BF07382" w14:textId="77777777" w:rsidR="00F5123A" w:rsidRPr="003F2B2A" w:rsidRDefault="00F5123A" w:rsidP="003F2B2A">
      <w:pPr>
        <w:suppressAutoHyphens/>
        <w:spacing w:line="276" w:lineRule="auto"/>
        <w:jc w:val="center"/>
        <w:rPr>
          <w:rFonts w:ascii="Tahoma" w:hAnsi="Tahoma" w:cs="Tahoma"/>
          <w:b/>
          <w:sz w:val="18"/>
          <w:szCs w:val="18"/>
        </w:rPr>
      </w:pPr>
    </w:p>
    <w:p w14:paraId="228BF15C" w14:textId="6FB8C91A" w:rsidR="000E289F" w:rsidRPr="003F2B2A" w:rsidRDefault="002C275A" w:rsidP="003F2B2A">
      <w:pPr>
        <w:suppressAutoHyphens/>
        <w:spacing w:line="276" w:lineRule="auto"/>
        <w:jc w:val="center"/>
        <w:rPr>
          <w:rFonts w:ascii="Tahoma" w:hAnsi="Tahoma" w:cs="Tahoma"/>
          <w:b/>
          <w:bCs/>
          <w:sz w:val="18"/>
          <w:szCs w:val="18"/>
        </w:rPr>
      </w:pPr>
      <w:r w:rsidRPr="003F2B2A">
        <w:rPr>
          <w:rFonts w:ascii="Tahoma" w:hAnsi="Tahoma" w:cs="Tahoma"/>
          <w:b/>
          <w:sz w:val="18"/>
          <w:szCs w:val="18"/>
        </w:rPr>
        <w:t xml:space="preserve">§ </w:t>
      </w:r>
      <w:r w:rsidR="007D59DA">
        <w:rPr>
          <w:rFonts w:ascii="Tahoma" w:hAnsi="Tahoma" w:cs="Tahoma"/>
          <w:b/>
          <w:sz w:val="18"/>
          <w:szCs w:val="18"/>
        </w:rPr>
        <w:t>10</w:t>
      </w:r>
    </w:p>
    <w:p w14:paraId="74CC3527" w14:textId="77777777" w:rsidR="00DD4D82" w:rsidRPr="003F2B2A" w:rsidRDefault="00DD4D82" w:rsidP="009550D2">
      <w:pPr>
        <w:numPr>
          <w:ilvl w:val="0"/>
          <w:numId w:val="51"/>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Zamawiający dopuszcza rozliczanie przedmiotu Umowy na podstawie faktur częściowych i faktury końcowej wystawionych przez Wykonawcę.</w:t>
      </w:r>
    </w:p>
    <w:p w14:paraId="59200F07" w14:textId="3849742A" w:rsidR="00DD4D82" w:rsidRPr="003F2B2A" w:rsidRDefault="00DD4D82" w:rsidP="009550D2">
      <w:pPr>
        <w:numPr>
          <w:ilvl w:val="0"/>
          <w:numId w:val="51"/>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 xml:space="preserve">Łączna wartość faktur częściowych nie może przekroczyć </w:t>
      </w:r>
      <w:r w:rsidR="00D2457A">
        <w:rPr>
          <w:rFonts w:ascii="Tahoma" w:hAnsi="Tahoma" w:cs="Tahoma"/>
          <w:sz w:val="18"/>
          <w:szCs w:val="18"/>
          <w:lang w:eastAsia="ar-SA"/>
        </w:rPr>
        <w:t>9</w:t>
      </w:r>
      <w:r>
        <w:rPr>
          <w:rFonts w:ascii="Tahoma" w:hAnsi="Tahoma" w:cs="Tahoma"/>
          <w:sz w:val="18"/>
          <w:szCs w:val="18"/>
          <w:lang w:eastAsia="ar-SA"/>
        </w:rPr>
        <w:t>0</w:t>
      </w:r>
      <w:r w:rsidRPr="003F2B2A">
        <w:rPr>
          <w:rFonts w:ascii="Tahoma" w:hAnsi="Tahoma" w:cs="Tahoma"/>
          <w:sz w:val="18"/>
          <w:szCs w:val="18"/>
          <w:lang w:eastAsia="ar-SA"/>
        </w:rPr>
        <w:t>% wartości robót będących przedmiot umowy wynikających z oferty Wykonawcy.</w:t>
      </w:r>
    </w:p>
    <w:p w14:paraId="3DED751B" w14:textId="77777777" w:rsidR="00DD4D82" w:rsidRPr="003F2B2A" w:rsidRDefault="00DD4D82" w:rsidP="009550D2">
      <w:pPr>
        <w:numPr>
          <w:ilvl w:val="0"/>
          <w:numId w:val="51"/>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Zapłata wynagrodzenia i wszystkie inne płatności dokonywane na podstawie Umowy będą realizowane przez Zamawiającego w złotych polskich.</w:t>
      </w:r>
    </w:p>
    <w:p w14:paraId="59B2666C" w14:textId="77777777" w:rsidR="00DD4D82" w:rsidRPr="003F2B2A" w:rsidRDefault="00DD4D82" w:rsidP="009550D2">
      <w:pPr>
        <w:numPr>
          <w:ilvl w:val="0"/>
          <w:numId w:val="51"/>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Wynagrodzenie Wykonawcy uwzględnia wszystkie obowiązujące w Polsce podatki, łącznie z VAT oraz opłaty celne i inne opłaty związane z wykonywaniem robót.</w:t>
      </w:r>
    </w:p>
    <w:p w14:paraId="2C10205E" w14:textId="77777777" w:rsidR="00DD4D82" w:rsidRPr="003F2B2A" w:rsidRDefault="00DD4D82" w:rsidP="009550D2">
      <w:pPr>
        <w:numPr>
          <w:ilvl w:val="0"/>
          <w:numId w:val="51"/>
        </w:numPr>
        <w:tabs>
          <w:tab w:val="left" w:pos="360"/>
        </w:tabs>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Strony oświadczają, że są czynnymi podatnikami podatku VAT identyfikującymi się numerami NIP wskazanymi w komparycji Umowy, nie korzystającymi ze zwolnienia od podatku na podstawie art. 113 ust. 1 i 9 ustawy o VAT. W przypadku wystąpienia zmiany w statusie podatnika VAT, każda ze Stron zobowiązuje się do poinformowania drugiej Strony w momencie wystąpienia zmiany.</w:t>
      </w:r>
    </w:p>
    <w:p w14:paraId="01B6758B" w14:textId="77777777" w:rsidR="00DD4D82" w:rsidRPr="003F2B2A" w:rsidRDefault="00DD4D82" w:rsidP="009550D2">
      <w:pPr>
        <w:numPr>
          <w:ilvl w:val="0"/>
          <w:numId w:val="51"/>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Wykonawca oświadcza, że rachunek bankowy Wykonawcy jest rachunkiem znajdującym się elektronicznym wykazie podmiotów prowadzonym od 1 września 2019 roku przez Szefa Krajowej Administracji Skarbowej, o którym mowa w ustawie o podatku od towarów i usług oraz został dla niego utworzony wydzielony rachunek VAT na cele prowadzonej działalności gospodarczej.</w:t>
      </w:r>
    </w:p>
    <w:p w14:paraId="4FC7FC3C" w14:textId="2307FE4B" w:rsidR="00DD4D82" w:rsidRPr="003F2B2A" w:rsidRDefault="00DD4D82" w:rsidP="009550D2">
      <w:pPr>
        <w:numPr>
          <w:ilvl w:val="0"/>
          <w:numId w:val="51"/>
        </w:numPr>
        <w:tabs>
          <w:tab w:val="left" w:pos="360"/>
        </w:tabs>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 xml:space="preserve">Zamawiający oświadcza, że w oparciu o art. 108a ust. 1 ustawy z dnia 11 marca 2004 r. o </w:t>
      </w:r>
      <w:r w:rsidR="00AC3C28">
        <w:rPr>
          <w:rFonts w:ascii="Tahoma" w:hAnsi="Tahoma" w:cs="Tahoma"/>
          <w:sz w:val="18"/>
          <w:szCs w:val="18"/>
          <w:lang w:eastAsia="ar-SA"/>
        </w:rPr>
        <w:t>podatku od towarów i usług (</w:t>
      </w:r>
      <w:r w:rsidRPr="003F2B2A">
        <w:rPr>
          <w:rFonts w:ascii="Tahoma" w:hAnsi="Tahoma" w:cs="Tahoma"/>
          <w:sz w:val="18"/>
          <w:szCs w:val="18"/>
          <w:lang w:eastAsia="ar-SA"/>
        </w:rPr>
        <w:t xml:space="preserve">Dz.U. </w:t>
      </w:r>
      <w:r w:rsidR="00AC3C28">
        <w:rPr>
          <w:rFonts w:ascii="Tahoma" w:hAnsi="Tahoma" w:cs="Tahoma"/>
          <w:sz w:val="18"/>
          <w:szCs w:val="18"/>
          <w:lang w:eastAsia="ar-SA"/>
        </w:rPr>
        <w:t xml:space="preserve">2024.361 </w:t>
      </w:r>
      <w:proofErr w:type="spellStart"/>
      <w:r w:rsidR="00AC3C28">
        <w:rPr>
          <w:rFonts w:ascii="Tahoma" w:hAnsi="Tahoma" w:cs="Tahoma"/>
          <w:sz w:val="18"/>
          <w:szCs w:val="18"/>
          <w:lang w:eastAsia="ar-SA"/>
        </w:rPr>
        <w:t>tj</w:t>
      </w:r>
      <w:proofErr w:type="spellEnd"/>
      <w:r w:rsidRPr="003F2B2A">
        <w:rPr>
          <w:rFonts w:ascii="Tahoma" w:hAnsi="Tahoma" w:cs="Tahoma"/>
          <w:sz w:val="18"/>
          <w:szCs w:val="18"/>
          <w:lang w:eastAsia="ar-SA"/>
        </w:rPr>
        <w:t>) dokonuje wyboru płatności należności wynikających z faktur wystawionych w wykonaniu Umowy z zastosowaniem mechanizmu podzielonej płatności (</w:t>
      </w:r>
      <w:proofErr w:type="spellStart"/>
      <w:r w:rsidRPr="003F2B2A">
        <w:rPr>
          <w:rFonts w:ascii="Tahoma" w:hAnsi="Tahoma" w:cs="Tahoma"/>
          <w:sz w:val="18"/>
          <w:szCs w:val="18"/>
          <w:lang w:eastAsia="ar-SA"/>
        </w:rPr>
        <w:t>splitpayment</w:t>
      </w:r>
      <w:proofErr w:type="spellEnd"/>
      <w:r w:rsidRPr="003F2B2A">
        <w:rPr>
          <w:rFonts w:ascii="Tahoma" w:hAnsi="Tahoma" w:cs="Tahoma"/>
          <w:sz w:val="18"/>
          <w:szCs w:val="18"/>
          <w:lang w:eastAsia="ar-SA"/>
        </w:rPr>
        <w:t xml:space="preserve">), co oznacza w szczególności, że zapłata kwoty odpowiadającej całości kwoty podatku VAT wynikającej z otrzymanej faktury będzie dokonywana na rachunek VAT drugiej Strony. </w:t>
      </w:r>
    </w:p>
    <w:p w14:paraId="4624601E" w14:textId="77777777" w:rsidR="00DD4D82" w:rsidRPr="003F2B2A" w:rsidRDefault="00DD4D82" w:rsidP="009550D2">
      <w:pPr>
        <w:numPr>
          <w:ilvl w:val="0"/>
          <w:numId w:val="51"/>
        </w:numPr>
        <w:tabs>
          <w:tab w:val="left" w:pos="360"/>
        </w:tabs>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Płatność będzie realizowana wyłącznie na rachunki bankowe, które widnieją w wykazie prowadzonym zgodnie z art. 96b ustawy o podatku od towarów i usług, w przeciwnym wypadku zobowiązanie zostanie zablokowane do płatności do czasu aktualizacji danych w tym zakresie, tj. wpisania rachunku bankowego na Białą listę.</w:t>
      </w:r>
    </w:p>
    <w:p w14:paraId="7C8832F7" w14:textId="77777777" w:rsidR="00DD4D82" w:rsidRPr="003F2B2A" w:rsidRDefault="00DD4D82" w:rsidP="009550D2">
      <w:pPr>
        <w:numPr>
          <w:ilvl w:val="0"/>
          <w:numId w:val="51"/>
        </w:numPr>
        <w:suppressAutoHyphens/>
        <w:spacing w:line="276" w:lineRule="auto"/>
        <w:ind w:left="360"/>
        <w:jc w:val="both"/>
        <w:rPr>
          <w:rFonts w:ascii="Tahoma" w:hAnsi="Tahoma" w:cs="Tahoma"/>
          <w:sz w:val="18"/>
          <w:szCs w:val="18"/>
          <w:lang w:eastAsia="ar-SA"/>
        </w:rPr>
      </w:pPr>
      <w:r w:rsidRPr="003F2B2A">
        <w:rPr>
          <w:rFonts w:ascii="Tahoma" w:hAnsi="Tahoma" w:cs="Tahoma"/>
          <w:sz w:val="18"/>
          <w:szCs w:val="18"/>
          <w:lang w:eastAsia="ar-SA"/>
        </w:rPr>
        <w:t>Wykonawca na fakturze umieszcza następujące dane: Szpital Miejski św. Jana Pawła II w Elblągu, ul. Komeńskiego 35, 82-300 Elbląg, NIP: 578-310-44-67, REGON: 281098840.</w:t>
      </w:r>
    </w:p>
    <w:p w14:paraId="12ED7793" w14:textId="77777777" w:rsidR="00DD4D82" w:rsidRDefault="00DD4D82" w:rsidP="003F2B2A">
      <w:pPr>
        <w:spacing w:line="276" w:lineRule="auto"/>
        <w:ind w:left="425" w:hanging="357"/>
        <w:jc w:val="center"/>
        <w:rPr>
          <w:rFonts w:ascii="Tahoma" w:hAnsi="Tahoma" w:cs="Tahoma"/>
          <w:b/>
          <w:sz w:val="18"/>
          <w:szCs w:val="18"/>
        </w:rPr>
      </w:pPr>
    </w:p>
    <w:p w14:paraId="7BB61BF8" w14:textId="77777777" w:rsidR="00371A0D" w:rsidRPr="004126AC" w:rsidRDefault="00371A0D" w:rsidP="00371A0D">
      <w:pPr>
        <w:spacing w:line="276" w:lineRule="auto"/>
        <w:jc w:val="center"/>
        <w:rPr>
          <w:rFonts w:ascii="Tahoma" w:hAnsi="Tahoma" w:cs="Tahoma"/>
          <w:b/>
          <w:bCs/>
          <w:sz w:val="18"/>
          <w:szCs w:val="18"/>
        </w:rPr>
      </w:pPr>
      <w:r w:rsidRPr="004126AC">
        <w:rPr>
          <w:rFonts w:ascii="Tahoma" w:hAnsi="Tahoma" w:cs="Tahoma"/>
          <w:b/>
          <w:bCs/>
          <w:sz w:val="18"/>
          <w:szCs w:val="18"/>
        </w:rPr>
        <w:t>PODWYKONAWCY</w:t>
      </w:r>
    </w:p>
    <w:p w14:paraId="29493DE5" w14:textId="183C5734" w:rsidR="006F1D8F" w:rsidRPr="003F2B2A" w:rsidRDefault="0098445A" w:rsidP="003F2B2A">
      <w:pPr>
        <w:spacing w:line="276" w:lineRule="auto"/>
        <w:jc w:val="center"/>
        <w:rPr>
          <w:rFonts w:ascii="Tahoma" w:hAnsi="Tahoma" w:cs="Tahoma"/>
          <w:sz w:val="18"/>
          <w:szCs w:val="18"/>
        </w:rPr>
      </w:pPr>
      <w:r w:rsidRPr="003F2B2A">
        <w:rPr>
          <w:rFonts w:ascii="Tahoma" w:hAnsi="Tahoma" w:cs="Tahoma"/>
          <w:b/>
          <w:sz w:val="18"/>
          <w:szCs w:val="18"/>
        </w:rPr>
        <w:t xml:space="preserve">§ </w:t>
      </w:r>
      <w:r w:rsidR="007D59DA">
        <w:rPr>
          <w:rFonts w:ascii="Tahoma" w:hAnsi="Tahoma" w:cs="Tahoma"/>
          <w:b/>
          <w:sz w:val="18"/>
          <w:szCs w:val="18"/>
        </w:rPr>
        <w:t>11</w:t>
      </w:r>
    </w:p>
    <w:p w14:paraId="79D8553A" w14:textId="77777777" w:rsidR="006F1D8F" w:rsidRPr="003F2B2A" w:rsidRDefault="006F1D8F" w:rsidP="009550D2">
      <w:pPr>
        <w:pStyle w:val="Tekstpodstawowy"/>
        <w:numPr>
          <w:ilvl w:val="0"/>
          <w:numId w:val="42"/>
        </w:numPr>
        <w:suppressAutoHyphens/>
        <w:spacing w:line="276" w:lineRule="auto"/>
        <w:ind w:left="284" w:hanging="284"/>
        <w:jc w:val="both"/>
        <w:rPr>
          <w:rFonts w:ascii="Tahoma" w:hAnsi="Tahoma" w:cs="Tahoma"/>
          <w:b w:val="0"/>
          <w:sz w:val="18"/>
          <w:szCs w:val="18"/>
        </w:rPr>
      </w:pPr>
      <w:r w:rsidRPr="003F2B2A">
        <w:rPr>
          <w:rFonts w:ascii="Tahoma" w:hAnsi="Tahoma" w:cs="Tahoma"/>
          <w:b w:val="0"/>
          <w:sz w:val="18"/>
          <w:szCs w:val="18"/>
        </w:rPr>
        <w:t>Wykonawca zobowiązuje się do wykonania całego zakresu zleconych robót budowlanych siłami własnymi lub siłami własnymi i podwykonawców posiad</w:t>
      </w:r>
      <w:r w:rsidR="00440ABF" w:rsidRPr="003F2B2A">
        <w:rPr>
          <w:rFonts w:ascii="Tahoma" w:hAnsi="Tahoma" w:cs="Tahoma"/>
          <w:b w:val="0"/>
          <w:sz w:val="18"/>
          <w:szCs w:val="18"/>
        </w:rPr>
        <w:t>ających wymagane kwalifikacje i </w:t>
      </w:r>
      <w:r w:rsidR="008107B8" w:rsidRPr="003F2B2A">
        <w:rPr>
          <w:rFonts w:ascii="Tahoma" w:hAnsi="Tahoma" w:cs="Tahoma"/>
          <w:b w:val="0"/>
          <w:sz w:val="18"/>
          <w:szCs w:val="18"/>
        </w:rPr>
        <w:t>uprawnienia zawodowe.</w:t>
      </w:r>
    </w:p>
    <w:p w14:paraId="7B4A8681" w14:textId="77777777" w:rsidR="00DB7BF3" w:rsidRPr="003F2B2A" w:rsidRDefault="006F1D8F" w:rsidP="009550D2">
      <w:pPr>
        <w:numPr>
          <w:ilvl w:val="0"/>
          <w:numId w:val="42"/>
        </w:numPr>
        <w:suppressAutoHyphens/>
        <w:spacing w:line="276" w:lineRule="auto"/>
        <w:ind w:left="284" w:hanging="284"/>
        <w:jc w:val="both"/>
        <w:rPr>
          <w:rFonts w:ascii="Tahoma" w:hAnsi="Tahoma" w:cs="Tahoma"/>
          <w:sz w:val="18"/>
          <w:szCs w:val="18"/>
        </w:rPr>
      </w:pPr>
      <w:r w:rsidRPr="003F2B2A">
        <w:rPr>
          <w:rFonts w:ascii="Tahoma" w:hAnsi="Tahoma" w:cs="Tahoma"/>
          <w:sz w:val="18"/>
          <w:szCs w:val="18"/>
        </w:rPr>
        <w:t>Zamawiający wymaga zatrudnienia przez Wykonawcę lub podwykonawcę na podstawie umowy o pracę osób wykonujących wskazane poniżej czynności w zakresie realizacji zamówienia, których wykonanie polega na wykonywaniu pracy w sposób o</w:t>
      </w:r>
      <w:r w:rsidR="00440ABF" w:rsidRPr="003F2B2A">
        <w:rPr>
          <w:rFonts w:ascii="Tahoma" w:hAnsi="Tahoma" w:cs="Tahoma"/>
          <w:sz w:val="18"/>
          <w:szCs w:val="18"/>
        </w:rPr>
        <w:t>kreślony w art. 22 § 1 ustawy z </w:t>
      </w:r>
      <w:r w:rsidRPr="003F2B2A">
        <w:rPr>
          <w:rFonts w:ascii="Tahoma" w:hAnsi="Tahoma" w:cs="Tahoma"/>
          <w:sz w:val="18"/>
          <w:szCs w:val="18"/>
        </w:rPr>
        <w:t>dnia 26 czerwca 1974 r. – Kodeks pracy:</w:t>
      </w:r>
    </w:p>
    <w:p w14:paraId="75170D8D" w14:textId="77777777" w:rsidR="006F1D8F" w:rsidRPr="003F2B2A" w:rsidRDefault="006F1D8F" w:rsidP="003F2B2A">
      <w:pPr>
        <w:numPr>
          <w:ilvl w:val="0"/>
          <w:numId w:val="1"/>
        </w:numPr>
        <w:tabs>
          <w:tab w:val="left" w:pos="426"/>
          <w:tab w:val="left" w:pos="567"/>
          <w:tab w:val="left" w:pos="1276"/>
          <w:tab w:val="left" w:pos="4253"/>
        </w:tabs>
        <w:suppressAutoHyphens/>
        <w:spacing w:line="276" w:lineRule="auto"/>
        <w:ind w:left="568" w:hanging="284"/>
        <w:jc w:val="both"/>
        <w:rPr>
          <w:rFonts w:ascii="Tahoma" w:hAnsi="Tahoma" w:cs="Tahoma"/>
          <w:sz w:val="18"/>
          <w:szCs w:val="18"/>
        </w:rPr>
      </w:pPr>
      <w:r w:rsidRPr="003F2B2A">
        <w:rPr>
          <w:rFonts w:ascii="Tahoma" w:hAnsi="Tahoma" w:cs="Tahoma"/>
          <w:sz w:val="18"/>
          <w:szCs w:val="18"/>
        </w:rPr>
        <w:t>obsługa urządzeń, maszyn i sprzętu budowlanego,</w:t>
      </w:r>
    </w:p>
    <w:p w14:paraId="106FE2D2" w14:textId="77777777" w:rsidR="006F1D8F" w:rsidRPr="003F2B2A" w:rsidRDefault="006F1D8F" w:rsidP="003F2B2A">
      <w:pPr>
        <w:numPr>
          <w:ilvl w:val="0"/>
          <w:numId w:val="1"/>
        </w:numPr>
        <w:tabs>
          <w:tab w:val="left" w:pos="426"/>
          <w:tab w:val="left" w:pos="567"/>
          <w:tab w:val="left" w:pos="1276"/>
          <w:tab w:val="left" w:pos="4253"/>
        </w:tabs>
        <w:suppressAutoHyphens/>
        <w:spacing w:line="276" w:lineRule="auto"/>
        <w:ind w:left="567" w:hanging="283"/>
        <w:jc w:val="both"/>
        <w:rPr>
          <w:rFonts w:ascii="Tahoma" w:hAnsi="Tahoma" w:cs="Tahoma"/>
          <w:sz w:val="18"/>
          <w:szCs w:val="18"/>
        </w:rPr>
      </w:pPr>
      <w:r w:rsidRPr="003F2B2A">
        <w:rPr>
          <w:rFonts w:ascii="Tahoma" w:hAnsi="Tahoma" w:cs="Tahoma"/>
          <w:sz w:val="18"/>
          <w:szCs w:val="18"/>
        </w:rPr>
        <w:t xml:space="preserve">wykonywanie pozostałych prac budowlanych niezbędnych do realizacji przedmiotu zamówienia, zgodnie z dokumentacją projektową i specyfikacjami technicznymi wykonania i odbioru robót, </w:t>
      </w:r>
    </w:p>
    <w:p w14:paraId="2F5D4ADC" w14:textId="3800C339" w:rsidR="006F1D8F" w:rsidRPr="003F2B2A" w:rsidRDefault="003F2B2A" w:rsidP="003F2B2A">
      <w:pPr>
        <w:tabs>
          <w:tab w:val="left" w:pos="426"/>
          <w:tab w:val="left" w:pos="567"/>
          <w:tab w:val="left" w:pos="1276"/>
          <w:tab w:val="left" w:pos="4253"/>
        </w:tabs>
        <w:spacing w:line="276" w:lineRule="auto"/>
        <w:ind w:left="284"/>
        <w:rPr>
          <w:rFonts w:ascii="Tahoma" w:hAnsi="Tahoma" w:cs="Tahoma"/>
          <w:sz w:val="18"/>
          <w:szCs w:val="18"/>
        </w:rPr>
      </w:pPr>
      <w:r>
        <w:rPr>
          <w:rFonts w:ascii="Tahoma" w:hAnsi="Tahoma" w:cs="Tahoma"/>
          <w:sz w:val="18"/>
          <w:szCs w:val="18"/>
        </w:rPr>
        <w:t xml:space="preserve">     - </w:t>
      </w:r>
      <w:r w:rsidR="006F1D8F" w:rsidRPr="003F2B2A">
        <w:rPr>
          <w:rFonts w:ascii="Tahoma" w:hAnsi="Tahoma" w:cs="Tahoma"/>
          <w:sz w:val="18"/>
          <w:szCs w:val="18"/>
        </w:rPr>
        <w:t>przez cały okres wykonywania tych czynności w ramach zamówienia.</w:t>
      </w:r>
    </w:p>
    <w:p w14:paraId="290DB915" w14:textId="77777777" w:rsidR="006F1D8F" w:rsidRPr="003F2B2A" w:rsidRDefault="006F1D8F" w:rsidP="009550D2">
      <w:pPr>
        <w:numPr>
          <w:ilvl w:val="0"/>
          <w:numId w:val="42"/>
        </w:numPr>
        <w:suppressAutoHyphens/>
        <w:spacing w:line="276" w:lineRule="auto"/>
        <w:ind w:left="284" w:hanging="284"/>
        <w:jc w:val="both"/>
        <w:rPr>
          <w:rFonts w:ascii="Tahoma" w:hAnsi="Tahoma" w:cs="Tahoma"/>
          <w:sz w:val="18"/>
          <w:szCs w:val="18"/>
        </w:rPr>
      </w:pPr>
      <w:r w:rsidRPr="003F2B2A">
        <w:rPr>
          <w:rFonts w:ascii="Tahoma" w:hAnsi="Tahoma" w:cs="Tahoma"/>
          <w:sz w:val="18"/>
          <w:szCs w:val="18"/>
        </w:rPr>
        <w:t>Zamawiający wymaga, aby Wykonawca wraz z fakturą składał Zamawiającemu oświadczenia swoje i podwykonawców o zatrudnieniu na podstawie umowy o pracę osób wykonujących przy realizacji przedmiotowego zamówienia czynności wskazane przez Zamawiającego.</w:t>
      </w:r>
    </w:p>
    <w:p w14:paraId="0E822855" w14:textId="77777777" w:rsidR="006F1D8F" w:rsidRPr="003F2B2A" w:rsidRDefault="006F1D8F" w:rsidP="003F2B2A">
      <w:pPr>
        <w:spacing w:line="276" w:lineRule="auto"/>
        <w:ind w:left="284"/>
        <w:jc w:val="both"/>
        <w:rPr>
          <w:rFonts w:ascii="Tahoma" w:eastAsia="Calibri Light" w:hAnsi="Tahoma" w:cs="Tahoma"/>
          <w:sz w:val="18"/>
          <w:szCs w:val="18"/>
        </w:rPr>
      </w:pPr>
      <w:r w:rsidRPr="003F2B2A">
        <w:rPr>
          <w:rFonts w:ascii="Tahoma" w:hAnsi="Tahoma" w:cs="Tahoma"/>
          <w:sz w:val="18"/>
          <w:szCs w:val="18"/>
        </w:rPr>
        <w:t>Oświadczenie to powinno zawierać w szczególności: dokładne określenie podmiotu składającego oświadczenie, datę złożenia oświadczenia, wskazanie, że czynności wskazane przez Zamawiającego wykonują osoby zatrudnione na podstawie umowy o pracę wraz ze wskazaniem liczby tych o</w:t>
      </w:r>
      <w:r w:rsidR="00476526" w:rsidRPr="003F2B2A">
        <w:rPr>
          <w:rFonts w:ascii="Tahoma" w:hAnsi="Tahoma" w:cs="Tahoma"/>
          <w:sz w:val="18"/>
          <w:szCs w:val="18"/>
        </w:rPr>
        <w:t xml:space="preserve">sób oraz danych osobowych tych osób, niezbędnych do weryfikacji zatrudnienia na podstawie umowy o pracę, w szczególności imion i nazwisk zatrudnionych pracowników, dat zawarcia umów o pracę, rodzaju umowy o pracę i zakresu obowiązków </w:t>
      </w:r>
      <w:r w:rsidR="00937375" w:rsidRPr="003F2B2A">
        <w:rPr>
          <w:rFonts w:ascii="Tahoma" w:hAnsi="Tahoma" w:cs="Tahoma"/>
          <w:sz w:val="18"/>
          <w:szCs w:val="18"/>
        </w:rPr>
        <w:t>pracownika oraz podpis osoby uprawnionej do złożenia oświadczenia w imieniu Wykonawcy lub podwykonawcy.</w:t>
      </w:r>
    </w:p>
    <w:p w14:paraId="32520638" w14:textId="7CF442BB" w:rsidR="003B185F" w:rsidRPr="003F2B2A" w:rsidRDefault="009342E2" w:rsidP="009550D2">
      <w:pPr>
        <w:pStyle w:val="Akapitzlist"/>
        <w:numPr>
          <w:ilvl w:val="0"/>
          <w:numId w:val="42"/>
        </w:numPr>
        <w:spacing w:line="276" w:lineRule="auto"/>
        <w:ind w:left="284" w:hanging="284"/>
        <w:jc w:val="both"/>
        <w:rPr>
          <w:rFonts w:ascii="Tahoma" w:eastAsia="Calibri Light" w:hAnsi="Tahoma" w:cs="Tahoma"/>
          <w:sz w:val="18"/>
          <w:szCs w:val="18"/>
        </w:rPr>
      </w:pPr>
      <w:r w:rsidRPr="003F2B2A">
        <w:rPr>
          <w:rFonts w:ascii="Tahoma" w:eastAsia="Calibri Light" w:hAnsi="Tahoma" w:cs="Tahoma"/>
          <w:sz w:val="18"/>
          <w:szCs w:val="18"/>
        </w:rPr>
        <w:t>W celu weryfikacji zatrudniania, przez Wykonawcę lub podwykonawcę, na podstawie umowy</w:t>
      </w:r>
      <w:r w:rsidR="00B271D3">
        <w:rPr>
          <w:rFonts w:ascii="Tahoma" w:eastAsia="Calibri Light" w:hAnsi="Tahoma" w:cs="Tahoma"/>
          <w:sz w:val="18"/>
          <w:szCs w:val="18"/>
        </w:rPr>
        <w:t xml:space="preserve"> </w:t>
      </w:r>
      <w:r w:rsidRPr="003F2B2A">
        <w:rPr>
          <w:rFonts w:ascii="Tahoma" w:eastAsia="Calibri Light" w:hAnsi="Tahoma" w:cs="Tahoma"/>
          <w:sz w:val="18"/>
          <w:szCs w:val="18"/>
        </w:rPr>
        <w:t>o pracę, osób wykonujących wskazane przez Zamawiającego czynności w zakresie realizacji zamówienia, Zamawiający przewiduje możliwość żądania w szczególności:</w:t>
      </w:r>
    </w:p>
    <w:p w14:paraId="0FC554CF" w14:textId="77777777" w:rsidR="009342E2" w:rsidRPr="003F2B2A" w:rsidRDefault="009342E2" w:rsidP="003F2B2A">
      <w:pPr>
        <w:spacing w:line="276" w:lineRule="auto"/>
        <w:ind w:left="568" w:hanging="284"/>
        <w:rPr>
          <w:rFonts w:ascii="Tahoma" w:eastAsia="Calibri Light" w:hAnsi="Tahoma" w:cs="Tahoma"/>
          <w:sz w:val="18"/>
          <w:szCs w:val="18"/>
        </w:rPr>
      </w:pPr>
      <w:r w:rsidRPr="003F2B2A">
        <w:rPr>
          <w:rFonts w:ascii="Tahoma" w:eastAsia="Calibri Light" w:hAnsi="Tahoma" w:cs="Tahoma"/>
          <w:sz w:val="18"/>
          <w:szCs w:val="18"/>
        </w:rPr>
        <w:t xml:space="preserve">1) </w:t>
      </w:r>
      <w:r w:rsidRPr="003F2B2A">
        <w:rPr>
          <w:rFonts w:ascii="Tahoma" w:eastAsia="Calibri Light" w:hAnsi="Tahoma" w:cs="Tahoma"/>
          <w:sz w:val="18"/>
          <w:szCs w:val="18"/>
        </w:rPr>
        <w:tab/>
        <w:t>oświadczenia zatrudnionego pracownika,</w:t>
      </w:r>
    </w:p>
    <w:p w14:paraId="20534119" w14:textId="77777777" w:rsidR="009342E2" w:rsidRPr="003F2B2A" w:rsidRDefault="009342E2" w:rsidP="003F2B2A">
      <w:pPr>
        <w:spacing w:line="276" w:lineRule="auto"/>
        <w:ind w:left="568" w:hanging="284"/>
        <w:rPr>
          <w:rFonts w:ascii="Tahoma" w:eastAsia="Calibri Light" w:hAnsi="Tahoma" w:cs="Tahoma"/>
          <w:sz w:val="18"/>
          <w:szCs w:val="18"/>
        </w:rPr>
      </w:pPr>
      <w:r w:rsidRPr="003F2B2A">
        <w:rPr>
          <w:rFonts w:ascii="Tahoma" w:eastAsia="Calibri Light" w:hAnsi="Tahoma" w:cs="Tahoma"/>
          <w:sz w:val="18"/>
          <w:szCs w:val="18"/>
        </w:rPr>
        <w:t xml:space="preserve">2) </w:t>
      </w:r>
      <w:r w:rsidRPr="003F2B2A">
        <w:rPr>
          <w:rFonts w:ascii="Tahoma" w:eastAsia="Calibri Light" w:hAnsi="Tahoma" w:cs="Tahoma"/>
          <w:sz w:val="18"/>
          <w:szCs w:val="18"/>
        </w:rPr>
        <w:tab/>
        <w:t xml:space="preserve">oświadczenia Wykonawcy lub podwykonawcy o zatrudnieniu pracownika na podstawie umowy </w:t>
      </w:r>
      <w:r w:rsidR="00937375" w:rsidRPr="003F2B2A">
        <w:rPr>
          <w:rFonts w:ascii="Tahoma" w:eastAsia="Calibri Light" w:hAnsi="Tahoma" w:cs="Tahoma"/>
          <w:sz w:val="18"/>
          <w:szCs w:val="18"/>
        </w:rPr>
        <w:br/>
      </w:r>
      <w:r w:rsidRPr="003F2B2A">
        <w:rPr>
          <w:rFonts w:ascii="Tahoma" w:eastAsia="Calibri Light" w:hAnsi="Tahoma" w:cs="Tahoma"/>
          <w:sz w:val="18"/>
          <w:szCs w:val="18"/>
        </w:rPr>
        <w:t>o pracę,</w:t>
      </w:r>
    </w:p>
    <w:p w14:paraId="34F522E4" w14:textId="77777777" w:rsidR="009342E2" w:rsidRPr="003F2B2A" w:rsidRDefault="009342E2" w:rsidP="003F2B2A">
      <w:pPr>
        <w:spacing w:line="276" w:lineRule="auto"/>
        <w:ind w:left="568" w:hanging="284"/>
        <w:rPr>
          <w:rFonts w:ascii="Tahoma" w:eastAsia="Calibri Light" w:hAnsi="Tahoma" w:cs="Tahoma"/>
          <w:sz w:val="18"/>
          <w:szCs w:val="18"/>
        </w:rPr>
      </w:pPr>
      <w:r w:rsidRPr="003F2B2A">
        <w:rPr>
          <w:rFonts w:ascii="Tahoma" w:eastAsia="Calibri Light" w:hAnsi="Tahoma" w:cs="Tahoma"/>
          <w:sz w:val="18"/>
          <w:szCs w:val="18"/>
        </w:rPr>
        <w:t xml:space="preserve">3) </w:t>
      </w:r>
      <w:r w:rsidRPr="003F2B2A">
        <w:rPr>
          <w:rFonts w:ascii="Tahoma" w:eastAsia="Calibri Light" w:hAnsi="Tahoma" w:cs="Tahoma"/>
          <w:sz w:val="18"/>
          <w:szCs w:val="18"/>
        </w:rPr>
        <w:tab/>
        <w:t>poświadczonej za zgodność z oryginałem kopii umowy o pracę zatrudnionego pracownika,</w:t>
      </w:r>
    </w:p>
    <w:p w14:paraId="3B485141" w14:textId="263B0195" w:rsidR="009342E2" w:rsidRPr="003F2B2A" w:rsidRDefault="009342E2" w:rsidP="003F2B2A">
      <w:pPr>
        <w:spacing w:line="276" w:lineRule="auto"/>
        <w:ind w:left="567" w:hanging="283"/>
        <w:jc w:val="both"/>
        <w:rPr>
          <w:rFonts w:ascii="Tahoma" w:eastAsia="Calibri Light" w:hAnsi="Tahoma" w:cs="Tahoma"/>
          <w:sz w:val="18"/>
          <w:szCs w:val="18"/>
        </w:rPr>
      </w:pPr>
      <w:r w:rsidRPr="003F2B2A">
        <w:rPr>
          <w:rFonts w:ascii="Tahoma" w:eastAsia="Calibri Light" w:hAnsi="Tahoma" w:cs="Tahoma"/>
          <w:sz w:val="18"/>
          <w:szCs w:val="18"/>
        </w:rPr>
        <w:t xml:space="preserve">4) </w:t>
      </w:r>
      <w:r w:rsidRPr="003F2B2A">
        <w:rPr>
          <w:rFonts w:ascii="Tahoma" w:eastAsia="Calibri Light" w:hAnsi="Tahoma" w:cs="Tahoma"/>
          <w:sz w:val="18"/>
          <w:szCs w:val="18"/>
        </w:rPr>
        <w:tab/>
        <w:t>innych dokumentów, w szczególności zaświadczenia właściwego oddziału ZUS, potwierdzającego opłacanie przez Wykonawcę lub podwykonawcę składek na ubezpieczenia społeczne i zdrowotne z tytułu zatrudnienia na podstawie umów o pracę za ostatni okres rozliczeniowy, poświadczonej za zgodność z oryginałem odpowiednio przez Wykonawcę lub podwykonawcę kopii dowodu potwierdzającego zgłoszenie pracownika przez pracodawcę do ubezpieczeń, zanonimizowana</w:t>
      </w:r>
      <w:r w:rsidR="00107D0D">
        <w:rPr>
          <w:rFonts w:ascii="Tahoma" w:eastAsia="Calibri Light" w:hAnsi="Tahoma" w:cs="Tahoma"/>
          <w:sz w:val="18"/>
          <w:szCs w:val="18"/>
        </w:rPr>
        <w:t xml:space="preserve"> </w:t>
      </w:r>
      <w:r w:rsidRPr="003F2B2A">
        <w:rPr>
          <w:rFonts w:ascii="Tahoma" w:eastAsia="Calibri Light" w:hAnsi="Tahoma" w:cs="Tahoma"/>
          <w:sz w:val="18"/>
          <w:szCs w:val="18"/>
        </w:rPr>
        <w:t>w sposób zapewniający ochronę danych osobowych pracowników, zgodnie z przepisami dotyczącymi ochrony danych osobowych; imię i nazwisko pracownika nie podlega anonimizacji;</w:t>
      </w:r>
    </w:p>
    <w:p w14:paraId="60620EF1" w14:textId="053BA6BC" w:rsidR="009342E2" w:rsidRPr="003F2B2A" w:rsidRDefault="009342E2" w:rsidP="003F2B2A">
      <w:pPr>
        <w:spacing w:line="276" w:lineRule="auto"/>
        <w:ind w:left="851" w:hanging="273"/>
        <w:jc w:val="both"/>
        <w:rPr>
          <w:rFonts w:ascii="Tahoma" w:eastAsia="Calibri Light" w:hAnsi="Tahoma" w:cs="Tahoma"/>
          <w:sz w:val="18"/>
          <w:szCs w:val="18"/>
        </w:rPr>
      </w:pPr>
      <w:r w:rsidRPr="003F2B2A">
        <w:rPr>
          <w:rFonts w:ascii="Tahoma" w:eastAsia="Calibri Light" w:hAnsi="Tahoma" w:cs="Tahoma"/>
          <w:sz w:val="18"/>
          <w:szCs w:val="18"/>
        </w:rPr>
        <w:t xml:space="preserve">- </w:t>
      </w:r>
      <w:r w:rsidRPr="003F2B2A">
        <w:rPr>
          <w:rFonts w:ascii="Tahoma" w:eastAsia="Calibri Light" w:hAnsi="Tahoma" w:cs="Tahoma"/>
          <w:sz w:val="18"/>
          <w:szCs w:val="18"/>
        </w:rPr>
        <w:tab/>
        <w:t>zawierających informacje, w tym dane osobowe, niezbędne do weryfikacji zatrudnienia</w:t>
      </w:r>
      <w:r w:rsidR="00BC0131" w:rsidRPr="003F2B2A">
        <w:rPr>
          <w:rFonts w:ascii="Tahoma" w:eastAsia="Calibri Light" w:hAnsi="Tahoma" w:cs="Tahoma"/>
          <w:sz w:val="18"/>
          <w:szCs w:val="18"/>
        </w:rPr>
        <w:t xml:space="preserve"> </w:t>
      </w:r>
      <w:r w:rsidRPr="003F2B2A">
        <w:rPr>
          <w:rFonts w:ascii="Tahoma" w:eastAsia="Calibri Light" w:hAnsi="Tahoma" w:cs="Tahoma"/>
          <w:sz w:val="18"/>
          <w:szCs w:val="18"/>
        </w:rPr>
        <w:t>na podstawie umowy o pracę, w szczególności imię i nazwisko zatrudnionego pracownika, datę zawarcia umowy o pracę, rodzaj umowy o pracę i zakres obowiązków pracownika.</w:t>
      </w:r>
    </w:p>
    <w:p w14:paraId="2CE415B5" w14:textId="77777777" w:rsidR="009342E2" w:rsidRPr="003F2B2A" w:rsidRDefault="009342E2" w:rsidP="003F2B2A">
      <w:pPr>
        <w:spacing w:line="276" w:lineRule="auto"/>
        <w:ind w:left="567"/>
        <w:rPr>
          <w:rFonts w:ascii="Tahoma" w:hAnsi="Tahoma" w:cs="Tahoma"/>
          <w:bCs/>
          <w:sz w:val="18"/>
          <w:szCs w:val="18"/>
        </w:rPr>
      </w:pPr>
      <w:r w:rsidRPr="003F2B2A">
        <w:rPr>
          <w:rFonts w:ascii="Tahoma" w:eastAsia="Calibri Light" w:hAnsi="Tahoma" w:cs="Tahoma"/>
          <w:sz w:val="18"/>
          <w:szCs w:val="18"/>
        </w:rPr>
        <w:t xml:space="preserve">Wykonawca na żądanie Zamawiającego przedmiotowe oświadczenia lub dokumenty przedkłada Zamawiającemu w ciągu </w:t>
      </w:r>
      <w:r w:rsidR="000A7910" w:rsidRPr="003F2B2A">
        <w:rPr>
          <w:rFonts w:ascii="Tahoma" w:eastAsia="Calibri Light" w:hAnsi="Tahoma" w:cs="Tahoma"/>
          <w:sz w:val="18"/>
          <w:szCs w:val="18"/>
        </w:rPr>
        <w:t>7 dni</w:t>
      </w:r>
      <w:r w:rsidRPr="003F2B2A">
        <w:rPr>
          <w:rFonts w:ascii="Tahoma" w:eastAsia="Calibri Light" w:hAnsi="Tahoma" w:cs="Tahoma"/>
          <w:sz w:val="18"/>
          <w:szCs w:val="18"/>
        </w:rPr>
        <w:t>.</w:t>
      </w:r>
    </w:p>
    <w:p w14:paraId="452198A5" w14:textId="4AC22B0C" w:rsidR="009342E2" w:rsidRPr="003F2B2A" w:rsidRDefault="009342E2" w:rsidP="009550D2">
      <w:pPr>
        <w:pStyle w:val="Style29"/>
        <w:numPr>
          <w:ilvl w:val="0"/>
          <w:numId w:val="42"/>
        </w:numPr>
        <w:spacing w:line="276" w:lineRule="auto"/>
        <w:ind w:left="284" w:hanging="284"/>
        <w:rPr>
          <w:rFonts w:ascii="Tahoma" w:hAnsi="Tahoma" w:cs="Tahoma"/>
          <w:bCs/>
          <w:sz w:val="18"/>
          <w:szCs w:val="18"/>
        </w:rPr>
      </w:pPr>
      <w:r w:rsidRPr="003F2B2A">
        <w:rPr>
          <w:rFonts w:ascii="Tahoma" w:hAnsi="Tahoma" w:cs="Tahoma"/>
          <w:sz w:val="18"/>
          <w:szCs w:val="18"/>
        </w:rPr>
        <w:t>Wykonawca oświadcza, że zapoznał się z przepisami ustawy z dnia 11 stycznia 2018r.o elektromobilnośc</w:t>
      </w:r>
      <w:r w:rsidR="00BC0131" w:rsidRPr="003F2B2A">
        <w:rPr>
          <w:rFonts w:ascii="Tahoma" w:hAnsi="Tahoma" w:cs="Tahoma"/>
          <w:sz w:val="18"/>
          <w:szCs w:val="18"/>
        </w:rPr>
        <w:t>i</w:t>
      </w:r>
      <w:r w:rsidRPr="003F2B2A">
        <w:rPr>
          <w:rFonts w:ascii="Tahoma" w:hAnsi="Tahoma" w:cs="Tahoma"/>
          <w:sz w:val="18"/>
          <w:szCs w:val="18"/>
        </w:rPr>
        <w:t xml:space="preserve"> i paliwach alternatywnych i przyjmuje na siebie następujące obowiązki:</w:t>
      </w:r>
    </w:p>
    <w:p w14:paraId="34E9CE41" w14:textId="6F8A0042" w:rsidR="00F7356B" w:rsidRPr="003F2B2A" w:rsidRDefault="009342E2" w:rsidP="009550D2">
      <w:pPr>
        <w:pStyle w:val="Style29"/>
        <w:numPr>
          <w:ilvl w:val="0"/>
          <w:numId w:val="41"/>
        </w:numPr>
        <w:spacing w:line="276" w:lineRule="auto"/>
        <w:ind w:left="540" w:hanging="270"/>
        <w:rPr>
          <w:rFonts w:ascii="Tahoma" w:hAnsi="Tahoma" w:cs="Tahoma"/>
          <w:sz w:val="18"/>
          <w:szCs w:val="18"/>
        </w:rPr>
      </w:pPr>
      <w:r w:rsidRPr="003F2B2A">
        <w:rPr>
          <w:rFonts w:ascii="Tahoma" w:hAnsi="Tahoma" w:cs="Tahoma"/>
          <w:sz w:val="18"/>
          <w:szCs w:val="18"/>
        </w:rPr>
        <w:t>Wykonawca zobowiązuje się wykonywać zadanie publiczne objęte niniejszą umową zapewniając,  zgodnie z art. 68 ust. 3 ustawy z dnia 11 stycz</w:t>
      </w:r>
      <w:r w:rsidR="00F10993" w:rsidRPr="003F2B2A">
        <w:rPr>
          <w:rFonts w:ascii="Tahoma" w:hAnsi="Tahoma" w:cs="Tahoma"/>
          <w:sz w:val="18"/>
          <w:szCs w:val="18"/>
        </w:rPr>
        <w:t>nia 2018 r. o elektromobilnośc</w:t>
      </w:r>
      <w:r w:rsidRPr="003F2B2A">
        <w:rPr>
          <w:rFonts w:ascii="Tahoma" w:hAnsi="Tahoma" w:cs="Tahoma"/>
          <w:sz w:val="18"/>
          <w:szCs w:val="18"/>
        </w:rPr>
        <w:t>i paliwach alternatywnych, łączny udział pojazdów elektrycznych lub pojazdów napędzanych gazem ziemnym we flocie pojazdów samochodowych w rozumieniu art. 2 pkt 33 ustawy z dnia 20 czerwca 1997 r. - Prawo o ruchu drogowym używanych przy wykonywaniu tego zadania</w:t>
      </w:r>
      <w:r w:rsidR="00F10993" w:rsidRPr="003F2B2A">
        <w:rPr>
          <w:rFonts w:ascii="Tahoma" w:hAnsi="Tahoma" w:cs="Tahoma"/>
          <w:sz w:val="18"/>
          <w:szCs w:val="18"/>
        </w:rPr>
        <w:t>,</w:t>
      </w:r>
      <w:r w:rsidR="00BC0131" w:rsidRPr="003F2B2A">
        <w:rPr>
          <w:rFonts w:ascii="Tahoma" w:hAnsi="Tahoma" w:cs="Tahoma"/>
          <w:sz w:val="18"/>
          <w:szCs w:val="18"/>
        </w:rPr>
        <w:t xml:space="preserve"> </w:t>
      </w:r>
      <w:r w:rsidRPr="003F2B2A">
        <w:rPr>
          <w:rFonts w:ascii="Tahoma" w:hAnsi="Tahoma" w:cs="Tahoma"/>
          <w:sz w:val="18"/>
          <w:szCs w:val="18"/>
        </w:rPr>
        <w:t>co najmniej 10%;</w:t>
      </w:r>
    </w:p>
    <w:p w14:paraId="089A6510" w14:textId="77777777" w:rsidR="009342E2" w:rsidRPr="003F2B2A" w:rsidRDefault="009342E2" w:rsidP="003F2B2A">
      <w:pPr>
        <w:spacing w:line="276" w:lineRule="auto"/>
        <w:ind w:left="567" w:hanging="283"/>
        <w:jc w:val="both"/>
        <w:rPr>
          <w:rFonts w:ascii="Tahoma" w:hAnsi="Tahoma" w:cs="Tahoma"/>
          <w:sz w:val="18"/>
          <w:szCs w:val="18"/>
        </w:rPr>
      </w:pPr>
      <w:r w:rsidRPr="003F2B2A">
        <w:rPr>
          <w:rFonts w:ascii="Tahoma" w:hAnsi="Tahoma" w:cs="Tahoma"/>
          <w:sz w:val="18"/>
          <w:szCs w:val="18"/>
        </w:rPr>
        <w:t>2) Wykonawca zobowiązuje się do przekazania Zamawiającemu, na każde żądanie Zamawiającego w terminie późniejszym, oświadczenia w formie pisemnej lub w formie elektronicznej dotyczącego wykonywania zadania publicznego objętego niniejszą umową potwierdzającego, zgodnie z art. 68 ust. 3 ustawy z dnia 11 stycznia 2018 r. o elektromobilności i paliwach alternatywnych, łączny udział pojazdów elektrycznych lub pojazdów napędzanych gazem ziemnym we flocie pojazdów samochodowych w rozumieniu art. 2 pkt 33 ustawy z dnia 20 czerwca 1997 r. - Prawo o ruchu drogowym używanych przy wykonywaniu tego zadania co najmniej 10%;</w:t>
      </w:r>
    </w:p>
    <w:p w14:paraId="2623DB4D" w14:textId="0A6F6BDF" w:rsidR="009471B1" w:rsidRPr="003F2B2A" w:rsidRDefault="00DB7BF3" w:rsidP="003F2B2A">
      <w:pPr>
        <w:spacing w:line="276" w:lineRule="auto"/>
        <w:ind w:left="568" w:hanging="284"/>
        <w:jc w:val="both"/>
        <w:rPr>
          <w:rFonts w:ascii="Tahoma" w:hAnsi="Tahoma" w:cs="Tahoma"/>
          <w:sz w:val="18"/>
          <w:szCs w:val="18"/>
        </w:rPr>
      </w:pPr>
      <w:r w:rsidRPr="003F2B2A">
        <w:rPr>
          <w:rFonts w:ascii="Tahoma" w:hAnsi="Tahoma" w:cs="Tahoma"/>
          <w:sz w:val="18"/>
          <w:szCs w:val="18"/>
        </w:rPr>
        <w:t xml:space="preserve">3) </w:t>
      </w:r>
      <w:r w:rsidR="009342E2" w:rsidRPr="003F2B2A">
        <w:rPr>
          <w:rFonts w:ascii="Tahoma" w:hAnsi="Tahoma" w:cs="Tahoma"/>
          <w:sz w:val="18"/>
          <w:szCs w:val="18"/>
        </w:rPr>
        <w:t>Brak złożenia przedmiotowego oświadczenia w terminie wyznaczonym przez Zamawiającego będzie traktowany jako niespełnienie wymogów wynikających z ustawy o elektromobilności paliwach alternatywnych.</w:t>
      </w:r>
    </w:p>
    <w:p w14:paraId="48A0CD33" w14:textId="77777777" w:rsidR="00620D61" w:rsidRPr="003F2B2A" w:rsidRDefault="00620D61" w:rsidP="003F2B2A">
      <w:pPr>
        <w:spacing w:line="276" w:lineRule="auto"/>
        <w:jc w:val="center"/>
        <w:rPr>
          <w:rFonts w:ascii="Tahoma" w:hAnsi="Tahoma" w:cs="Tahoma"/>
          <w:b/>
          <w:bCs/>
          <w:sz w:val="18"/>
          <w:szCs w:val="18"/>
        </w:rPr>
      </w:pPr>
    </w:p>
    <w:p w14:paraId="5BECE828" w14:textId="31B621D3" w:rsidR="006F1D8F" w:rsidRPr="003F2B2A" w:rsidRDefault="0098445A" w:rsidP="003F2B2A">
      <w:pPr>
        <w:spacing w:line="276" w:lineRule="auto"/>
        <w:jc w:val="center"/>
        <w:rPr>
          <w:rFonts w:ascii="Tahoma" w:hAnsi="Tahoma" w:cs="Tahoma"/>
          <w:b/>
          <w:bCs/>
          <w:sz w:val="18"/>
          <w:szCs w:val="18"/>
        </w:rPr>
      </w:pPr>
      <w:r w:rsidRPr="003F2B2A">
        <w:rPr>
          <w:rFonts w:ascii="Tahoma" w:hAnsi="Tahoma" w:cs="Tahoma"/>
          <w:b/>
          <w:bCs/>
          <w:sz w:val="18"/>
          <w:szCs w:val="18"/>
        </w:rPr>
        <w:t>§ 1</w:t>
      </w:r>
      <w:r w:rsidR="007D59DA">
        <w:rPr>
          <w:rFonts w:ascii="Tahoma" w:hAnsi="Tahoma" w:cs="Tahoma"/>
          <w:b/>
          <w:bCs/>
          <w:sz w:val="18"/>
          <w:szCs w:val="18"/>
        </w:rPr>
        <w:t>2</w:t>
      </w:r>
    </w:p>
    <w:p w14:paraId="2A931D13" w14:textId="77777777" w:rsidR="00E23489" w:rsidRPr="003F2B2A" w:rsidRDefault="00E23489" w:rsidP="001179FF">
      <w:pPr>
        <w:pStyle w:val="Tekstpodstawowy"/>
        <w:numPr>
          <w:ilvl w:val="0"/>
          <w:numId w:val="22"/>
        </w:numPr>
        <w:tabs>
          <w:tab w:val="clear" w:pos="0"/>
        </w:tabs>
        <w:suppressAutoHyphens/>
        <w:snapToGrid w:val="0"/>
        <w:spacing w:line="276" w:lineRule="auto"/>
        <w:ind w:left="284" w:hanging="284"/>
        <w:jc w:val="both"/>
        <w:rPr>
          <w:rStyle w:val="txt-new"/>
          <w:rFonts w:ascii="Tahoma" w:hAnsi="Tahoma" w:cs="Tahoma"/>
          <w:b w:val="0"/>
          <w:sz w:val="18"/>
          <w:szCs w:val="18"/>
        </w:rPr>
      </w:pPr>
      <w:r w:rsidRPr="003F2B2A">
        <w:rPr>
          <w:rFonts w:ascii="Tahoma" w:eastAsia="Calibri Light" w:hAnsi="Tahoma" w:cs="Tahoma"/>
          <w:b w:val="0"/>
          <w:sz w:val="18"/>
          <w:szCs w:val="18"/>
        </w:rPr>
        <w:t>Do zawarcia przez Wykonawcę umowy o roboty budowlane z podwykonawcą jest</w:t>
      </w:r>
      <w:r w:rsidRPr="003F2B2A">
        <w:rPr>
          <w:rStyle w:val="txt-new"/>
          <w:rFonts w:ascii="Tahoma" w:hAnsi="Tahoma" w:cs="Tahoma"/>
          <w:b w:val="0"/>
          <w:sz w:val="18"/>
          <w:szCs w:val="18"/>
        </w:rPr>
        <w:t xml:space="preserve"> wymagana zgoda Zamawiającego.</w:t>
      </w:r>
    </w:p>
    <w:p w14:paraId="68CF33DF" w14:textId="77777777" w:rsidR="00E23489" w:rsidRPr="003F2B2A" w:rsidRDefault="00E23489" w:rsidP="001179FF">
      <w:pPr>
        <w:pStyle w:val="Tekstpodstawowy"/>
        <w:numPr>
          <w:ilvl w:val="0"/>
          <w:numId w:val="22"/>
        </w:numPr>
        <w:tabs>
          <w:tab w:val="clear" w:pos="0"/>
        </w:tabs>
        <w:suppressAutoHyphens/>
        <w:snapToGrid w:val="0"/>
        <w:spacing w:line="276" w:lineRule="auto"/>
        <w:ind w:left="284" w:hanging="284"/>
        <w:jc w:val="both"/>
        <w:rPr>
          <w:rStyle w:val="txt-new"/>
          <w:rFonts w:ascii="Tahoma" w:hAnsi="Tahoma" w:cs="Tahoma"/>
          <w:b w:val="0"/>
          <w:sz w:val="18"/>
          <w:szCs w:val="18"/>
        </w:rPr>
      </w:pPr>
      <w:r w:rsidRPr="003F2B2A">
        <w:rPr>
          <w:rStyle w:val="txt-new"/>
          <w:rFonts w:ascii="Tahoma" w:hAnsi="Tahoma" w:cs="Tahoma"/>
          <w:b w:val="0"/>
          <w:sz w:val="18"/>
          <w:szCs w:val="18"/>
        </w:rPr>
        <w:t>Do zawarcia przez podwykonawcę umowy z dalszym podwykonawcą jest wymagana zgoda Zamawiającego i Wykonawcy.</w:t>
      </w:r>
    </w:p>
    <w:p w14:paraId="7005E746" w14:textId="77777777" w:rsidR="00E23489" w:rsidRPr="003F2B2A" w:rsidRDefault="00E23489" w:rsidP="001179FF">
      <w:pPr>
        <w:pStyle w:val="Tekstpodstawowy"/>
        <w:numPr>
          <w:ilvl w:val="0"/>
          <w:numId w:val="22"/>
        </w:numPr>
        <w:tabs>
          <w:tab w:val="clear" w:pos="0"/>
        </w:tabs>
        <w:suppressAutoHyphens/>
        <w:snapToGrid w:val="0"/>
        <w:spacing w:line="276" w:lineRule="auto"/>
        <w:ind w:left="284" w:hanging="284"/>
        <w:jc w:val="both"/>
        <w:rPr>
          <w:rStyle w:val="txt-new"/>
          <w:rFonts w:ascii="Tahoma" w:hAnsi="Tahoma" w:cs="Tahoma"/>
          <w:b w:val="0"/>
          <w:sz w:val="18"/>
          <w:szCs w:val="18"/>
        </w:rPr>
      </w:pPr>
      <w:r w:rsidRPr="003F2B2A">
        <w:rPr>
          <w:rStyle w:val="txt-new"/>
          <w:rFonts w:ascii="Tahoma" w:hAnsi="Tahoma" w:cs="Tahoma"/>
          <w:b w:val="0"/>
          <w:sz w:val="18"/>
          <w:szCs w:val="18"/>
        </w:rPr>
        <w:t>Umowy, o których mowa w ust. 1 i 2, powinny być dokonane w formie pisemnej pod rygorem nieważności.</w:t>
      </w:r>
    </w:p>
    <w:p w14:paraId="2D864C89" w14:textId="77777777" w:rsidR="00E23489" w:rsidRPr="003F2B2A" w:rsidRDefault="00E23489" w:rsidP="001179FF">
      <w:pPr>
        <w:pStyle w:val="Tekstpodstawowy"/>
        <w:numPr>
          <w:ilvl w:val="0"/>
          <w:numId w:val="22"/>
        </w:numPr>
        <w:tabs>
          <w:tab w:val="clear" w:pos="0"/>
        </w:tabs>
        <w:suppressAutoHyphens/>
        <w:snapToGrid w:val="0"/>
        <w:spacing w:line="276" w:lineRule="auto"/>
        <w:ind w:left="284" w:hanging="284"/>
        <w:jc w:val="both"/>
        <w:rPr>
          <w:rStyle w:val="txt-new"/>
          <w:rFonts w:ascii="Tahoma" w:hAnsi="Tahoma" w:cs="Tahoma"/>
          <w:b w:val="0"/>
          <w:sz w:val="18"/>
          <w:szCs w:val="18"/>
        </w:rPr>
      </w:pPr>
      <w:r w:rsidRPr="003F2B2A">
        <w:rPr>
          <w:rStyle w:val="txt-new"/>
          <w:rFonts w:ascii="Tahoma" w:hAnsi="Tahoma" w:cs="Tahoma"/>
          <w:b w:val="0"/>
          <w:sz w:val="18"/>
          <w:szCs w:val="18"/>
        </w:rPr>
        <w:t xml:space="preserve">Umowa </w:t>
      </w:r>
      <w:r w:rsidRPr="003F2B2A">
        <w:rPr>
          <w:rFonts w:ascii="Tahoma" w:hAnsi="Tahoma" w:cs="Tahoma"/>
          <w:b w:val="0"/>
          <w:sz w:val="18"/>
          <w:szCs w:val="18"/>
        </w:rP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32F106" w14:textId="574305F4" w:rsidR="00E23489" w:rsidRPr="003F2B2A" w:rsidRDefault="00E23489" w:rsidP="001179FF">
      <w:pPr>
        <w:pStyle w:val="Tekstpodstawowy"/>
        <w:numPr>
          <w:ilvl w:val="0"/>
          <w:numId w:val="22"/>
        </w:numPr>
        <w:tabs>
          <w:tab w:val="clear" w:pos="0"/>
        </w:tabs>
        <w:suppressAutoHyphens/>
        <w:snapToGrid w:val="0"/>
        <w:spacing w:line="276" w:lineRule="auto"/>
        <w:ind w:left="284" w:hanging="284"/>
        <w:jc w:val="both"/>
        <w:rPr>
          <w:rStyle w:val="txt-new"/>
          <w:rFonts w:ascii="Tahoma" w:hAnsi="Tahoma" w:cs="Tahoma"/>
          <w:b w:val="0"/>
          <w:sz w:val="18"/>
          <w:szCs w:val="18"/>
        </w:rPr>
      </w:pPr>
      <w:r w:rsidRPr="003F2B2A">
        <w:rPr>
          <w:rStyle w:val="txt-new"/>
          <w:rFonts w:ascii="Tahoma" w:hAnsi="Tahoma" w:cs="Tahoma"/>
          <w:b w:val="0"/>
          <w:sz w:val="18"/>
          <w:szCs w:val="18"/>
        </w:rPr>
        <w:t xml:space="preserve">Wykonawca, podwykonawca lub dalszy podwykonawca </w:t>
      </w:r>
      <w:r w:rsidRPr="003F2B2A">
        <w:rPr>
          <w:rStyle w:val="luchili"/>
          <w:rFonts w:ascii="Tahoma" w:hAnsi="Tahoma" w:cs="Tahoma"/>
          <w:b w:val="0"/>
          <w:sz w:val="18"/>
          <w:szCs w:val="18"/>
        </w:rPr>
        <w:t>zamówienia</w:t>
      </w:r>
      <w:r w:rsidRPr="003F2B2A">
        <w:rPr>
          <w:rStyle w:val="txt-new"/>
          <w:rFonts w:ascii="Tahoma" w:hAnsi="Tahoma" w:cs="Tahoma"/>
          <w:b w:val="0"/>
          <w:sz w:val="18"/>
          <w:szCs w:val="18"/>
        </w:rPr>
        <w:t xml:space="preserve"> zamierzający zawrzeć umowę o podwykonawstwo, której </w:t>
      </w:r>
      <w:r w:rsidR="00F5123A" w:rsidRPr="003F2B2A">
        <w:rPr>
          <w:rStyle w:val="txt-new"/>
          <w:rFonts w:ascii="Tahoma" w:hAnsi="Tahoma" w:cs="Tahoma"/>
          <w:b w:val="0"/>
          <w:sz w:val="18"/>
          <w:szCs w:val="18"/>
        </w:rPr>
        <w:t>przedmiotem są roboty budowlane</w:t>
      </w:r>
      <w:r w:rsidRPr="003F2B2A">
        <w:rPr>
          <w:rStyle w:val="txt-new"/>
          <w:rFonts w:ascii="Tahoma" w:hAnsi="Tahoma" w:cs="Tahoma"/>
          <w:b w:val="0"/>
          <w:sz w:val="18"/>
          <w:szCs w:val="18"/>
        </w:rPr>
        <w:t>, jest obowiązany</w:t>
      </w:r>
      <w:r w:rsidR="00B271D3">
        <w:rPr>
          <w:rStyle w:val="txt-new"/>
          <w:rFonts w:ascii="Tahoma" w:hAnsi="Tahoma" w:cs="Tahoma"/>
          <w:b w:val="0"/>
          <w:sz w:val="18"/>
          <w:szCs w:val="18"/>
        </w:rPr>
        <w:t xml:space="preserve"> </w:t>
      </w:r>
      <w:r w:rsidRPr="003F2B2A">
        <w:rPr>
          <w:rStyle w:val="txt-new"/>
          <w:rFonts w:ascii="Tahoma" w:hAnsi="Tahoma" w:cs="Tahoma"/>
          <w:b w:val="0"/>
          <w:sz w:val="18"/>
          <w:szCs w:val="18"/>
        </w:rPr>
        <w:t xml:space="preserve">w trakcie realizacji </w:t>
      </w:r>
      <w:r w:rsidRPr="003F2B2A">
        <w:rPr>
          <w:rStyle w:val="luchili"/>
          <w:rFonts w:ascii="Tahoma" w:hAnsi="Tahoma" w:cs="Tahoma"/>
          <w:b w:val="0"/>
          <w:sz w:val="18"/>
          <w:szCs w:val="18"/>
        </w:rPr>
        <w:t>zamówienia</w:t>
      </w:r>
      <w:r w:rsidR="005218FA">
        <w:rPr>
          <w:rStyle w:val="luchili"/>
          <w:rFonts w:ascii="Tahoma" w:hAnsi="Tahoma" w:cs="Tahoma"/>
          <w:b w:val="0"/>
          <w:sz w:val="18"/>
          <w:szCs w:val="18"/>
        </w:rPr>
        <w:t xml:space="preserve"> </w:t>
      </w:r>
      <w:r w:rsidRPr="003F2B2A">
        <w:rPr>
          <w:rStyle w:val="luchili"/>
          <w:rFonts w:ascii="Tahoma" w:hAnsi="Tahoma" w:cs="Tahoma"/>
          <w:b w:val="0"/>
          <w:sz w:val="18"/>
          <w:szCs w:val="18"/>
        </w:rPr>
        <w:t>publicznego</w:t>
      </w:r>
      <w:r w:rsidRPr="003F2B2A">
        <w:rPr>
          <w:rStyle w:val="txt-new"/>
          <w:rFonts w:ascii="Tahoma" w:hAnsi="Tahoma" w:cs="Tahoma"/>
          <w:b w:val="0"/>
          <w:sz w:val="18"/>
          <w:szCs w:val="18"/>
        </w:rPr>
        <w:t>, do przedłożenia Zamawiającemu projektu tej umowy, przy czym podwykonawca lub dalszy podwykonawca jest obowiązany dołączyć zgodę Wykonawcy na zawarcie umowy o podwykonawstwo o treści zgodnej z projektem umowy.</w:t>
      </w:r>
    </w:p>
    <w:p w14:paraId="01553113" w14:textId="41484461" w:rsidR="00E23489" w:rsidRPr="003F2B2A" w:rsidRDefault="00E23489" w:rsidP="001179FF">
      <w:pPr>
        <w:pStyle w:val="Tekstpodstawowy"/>
        <w:numPr>
          <w:ilvl w:val="0"/>
          <w:numId w:val="22"/>
        </w:numPr>
        <w:tabs>
          <w:tab w:val="clear" w:pos="0"/>
        </w:tabs>
        <w:suppressAutoHyphens/>
        <w:snapToGrid w:val="0"/>
        <w:spacing w:line="276" w:lineRule="auto"/>
        <w:ind w:left="284" w:hanging="284"/>
        <w:jc w:val="both"/>
        <w:rPr>
          <w:rFonts w:ascii="Tahoma" w:hAnsi="Tahoma" w:cs="Tahoma"/>
          <w:b w:val="0"/>
          <w:sz w:val="18"/>
          <w:szCs w:val="18"/>
        </w:rPr>
      </w:pPr>
      <w:r w:rsidRPr="003F2B2A">
        <w:rPr>
          <w:rFonts w:ascii="Tahoma" w:hAnsi="Tahoma" w:cs="Tahoma"/>
          <w:b w:val="0"/>
          <w:sz w:val="18"/>
          <w:szCs w:val="18"/>
        </w:rPr>
        <w:t>Termin zapłaty wynagrodzenia podwykonawcy lub dalszemu podwykonawcy, przewidziany</w:t>
      </w:r>
      <w:r w:rsidR="005218FA">
        <w:rPr>
          <w:rFonts w:ascii="Tahoma" w:hAnsi="Tahoma" w:cs="Tahoma"/>
          <w:b w:val="0"/>
          <w:sz w:val="18"/>
          <w:szCs w:val="18"/>
        </w:rPr>
        <w:t xml:space="preserve"> </w:t>
      </w:r>
      <w:r w:rsidRPr="003F2B2A">
        <w:rPr>
          <w:rFonts w:ascii="Tahoma" w:hAnsi="Tahoma" w:cs="Tahoma"/>
          <w:b w:val="0"/>
          <w:sz w:val="18"/>
          <w:szCs w:val="18"/>
        </w:rPr>
        <w:t>w umowie o podwykonawstwo, nie może być dłuższy niż 30 dni od dnia doręczenia wykonawcy, podwykonawcy lub dalszemu podwykonawcy faktury lub rachunku.</w:t>
      </w:r>
    </w:p>
    <w:p w14:paraId="3C485ABA" w14:textId="77777777" w:rsidR="00FC5B7A" w:rsidRPr="003F2B2A" w:rsidRDefault="00E23489" w:rsidP="001179FF">
      <w:pPr>
        <w:pStyle w:val="Tekstpodstawowy"/>
        <w:numPr>
          <w:ilvl w:val="0"/>
          <w:numId w:val="22"/>
        </w:numPr>
        <w:tabs>
          <w:tab w:val="clear" w:pos="0"/>
        </w:tabs>
        <w:suppressAutoHyphens/>
        <w:snapToGrid w:val="0"/>
        <w:spacing w:line="276" w:lineRule="auto"/>
        <w:ind w:left="284" w:hanging="284"/>
        <w:jc w:val="both"/>
        <w:rPr>
          <w:rFonts w:ascii="Tahoma" w:hAnsi="Tahoma" w:cs="Tahoma"/>
          <w:b w:val="0"/>
          <w:sz w:val="18"/>
          <w:szCs w:val="18"/>
        </w:rPr>
      </w:pPr>
      <w:r w:rsidRPr="003F2B2A">
        <w:rPr>
          <w:rFonts w:ascii="Tahoma" w:hAnsi="Tahoma" w:cs="Tahoma"/>
          <w:b w:val="0"/>
          <w:sz w:val="18"/>
          <w:szCs w:val="18"/>
        </w:rPr>
        <w:t>Zamawiający, w terminie 7 dni, zgłasza w formie pisemnej, pod rygorem nieważności, zastrzeżenia do projektu umowy o podwykonawstwo, której przedmiotem są roboty budowlane, w przypadku gdy:</w:t>
      </w:r>
    </w:p>
    <w:p w14:paraId="3ECD6D95" w14:textId="77777777" w:rsidR="00E23489" w:rsidRPr="003F2B2A" w:rsidRDefault="00E23489" w:rsidP="001179FF">
      <w:pPr>
        <w:numPr>
          <w:ilvl w:val="1"/>
          <w:numId w:val="31"/>
        </w:numPr>
        <w:suppressAutoHyphens/>
        <w:spacing w:line="276" w:lineRule="auto"/>
        <w:ind w:left="567" w:hanging="283"/>
        <w:jc w:val="both"/>
        <w:rPr>
          <w:rFonts w:ascii="Tahoma" w:hAnsi="Tahoma" w:cs="Tahoma"/>
          <w:sz w:val="18"/>
          <w:szCs w:val="18"/>
        </w:rPr>
      </w:pPr>
      <w:r w:rsidRPr="003F2B2A">
        <w:rPr>
          <w:rFonts w:ascii="Tahoma" w:hAnsi="Tahoma" w:cs="Tahoma"/>
          <w:sz w:val="18"/>
          <w:szCs w:val="18"/>
        </w:rPr>
        <w:t>nie spełnia ona wymagań określonych w dokumentach zamówienia,</w:t>
      </w:r>
    </w:p>
    <w:p w14:paraId="69F1D487" w14:textId="77777777" w:rsidR="00E23489" w:rsidRPr="003F2B2A" w:rsidRDefault="00E23489" w:rsidP="001179FF">
      <w:pPr>
        <w:numPr>
          <w:ilvl w:val="1"/>
          <w:numId w:val="31"/>
        </w:numPr>
        <w:suppressAutoHyphens/>
        <w:spacing w:line="276" w:lineRule="auto"/>
        <w:ind w:left="567" w:hanging="283"/>
        <w:jc w:val="both"/>
        <w:rPr>
          <w:rStyle w:val="txt-new"/>
          <w:rFonts w:ascii="Tahoma" w:hAnsi="Tahoma" w:cs="Tahoma"/>
          <w:sz w:val="18"/>
          <w:szCs w:val="18"/>
        </w:rPr>
      </w:pPr>
      <w:r w:rsidRPr="003F2B2A">
        <w:rPr>
          <w:rFonts w:ascii="Tahoma" w:hAnsi="Tahoma" w:cs="Tahoma"/>
          <w:sz w:val="18"/>
          <w:szCs w:val="18"/>
        </w:rPr>
        <w:t>przewiduje ona termin zapłaty wynagrodzenia dłuższy niż określony w ust. 6</w:t>
      </w:r>
      <w:r w:rsidRPr="003F2B2A">
        <w:rPr>
          <w:rStyle w:val="txt-new"/>
          <w:rFonts w:ascii="Tahoma" w:hAnsi="Tahoma" w:cs="Tahoma"/>
          <w:sz w:val="18"/>
          <w:szCs w:val="18"/>
        </w:rPr>
        <w:t>.</w:t>
      </w:r>
    </w:p>
    <w:p w14:paraId="7D73325B" w14:textId="77777777" w:rsidR="00E23489" w:rsidRPr="003F2B2A" w:rsidRDefault="00E23489" w:rsidP="001179FF">
      <w:pPr>
        <w:numPr>
          <w:ilvl w:val="1"/>
          <w:numId w:val="31"/>
        </w:numPr>
        <w:suppressAutoHyphens/>
        <w:spacing w:line="276" w:lineRule="auto"/>
        <w:ind w:left="567" w:hanging="283"/>
        <w:jc w:val="both"/>
        <w:rPr>
          <w:rStyle w:val="txt-new"/>
          <w:rFonts w:ascii="Tahoma" w:hAnsi="Tahoma" w:cs="Tahoma"/>
          <w:sz w:val="18"/>
          <w:szCs w:val="18"/>
        </w:rPr>
      </w:pPr>
      <w:r w:rsidRPr="003F2B2A">
        <w:rPr>
          <w:rStyle w:val="txt-new"/>
          <w:rFonts w:ascii="Tahoma" w:hAnsi="Tahoma" w:cs="Tahoma"/>
          <w:sz w:val="18"/>
          <w:szCs w:val="18"/>
        </w:rPr>
        <w:t xml:space="preserve">zawiera ona </w:t>
      </w:r>
      <w:r w:rsidRPr="003F2B2A">
        <w:rPr>
          <w:rFonts w:ascii="Tahoma" w:hAnsi="Tahoma" w:cs="Tahoma"/>
          <w:sz w:val="18"/>
          <w:szCs w:val="18"/>
        </w:rPr>
        <w:t>postanowienia niezgodne z ust. 4.</w:t>
      </w:r>
    </w:p>
    <w:p w14:paraId="475FBBCD" w14:textId="77777777"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r w:rsidRPr="003F2B2A">
        <w:rPr>
          <w:rStyle w:val="txt-new"/>
          <w:rFonts w:ascii="Tahoma" w:hAnsi="Tahoma" w:cs="Tahoma"/>
          <w:sz w:val="18"/>
          <w:szCs w:val="18"/>
        </w:rPr>
        <w:t>Niezgłoszenie zastrzeżeń do przedłożonego projektu umowy o podwykonawstwo, której przedmiotem są roboty budowlane w terminie 7 dni, uważa się za akceptację projektu umowy przez Zamawiającego.</w:t>
      </w:r>
    </w:p>
    <w:p w14:paraId="3EB4934B" w14:textId="0C740805"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r w:rsidRPr="003F2B2A">
        <w:rPr>
          <w:rStyle w:val="txt-new"/>
          <w:rFonts w:ascii="Tahoma" w:hAnsi="Tahoma" w:cs="Tahoma"/>
          <w:sz w:val="18"/>
          <w:szCs w:val="18"/>
        </w:rPr>
        <w:t xml:space="preserve">Wykonawca, podwykonawca lub dalszy podwykonawca </w:t>
      </w:r>
      <w:r w:rsidRPr="003F2B2A">
        <w:rPr>
          <w:rStyle w:val="luchili"/>
          <w:rFonts w:ascii="Tahoma" w:hAnsi="Tahoma" w:cs="Tahoma"/>
          <w:sz w:val="18"/>
          <w:szCs w:val="18"/>
        </w:rPr>
        <w:t>zamów</w:t>
      </w:r>
      <w:r w:rsidR="00F5123A" w:rsidRPr="003F2B2A">
        <w:rPr>
          <w:rStyle w:val="luchili"/>
          <w:rFonts w:ascii="Tahoma" w:hAnsi="Tahoma" w:cs="Tahoma"/>
          <w:sz w:val="18"/>
          <w:szCs w:val="18"/>
        </w:rPr>
        <w:t>ienia na roboty budowlane</w:t>
      </w:r>
      <w:r w:rsidRPr="003F2B2A">
        <w:rPr>
          <w:rStyle w:val="txt-new"/>
          <w:rFonts w:ascii="Tahoma" w:hAnsi="Tahoma" w:cs="Tahoma"/>
          <w:sz w:val="18"/>
          <w:szCs w:val="18"/>
        </w:rPr>
        <w:t>, przedkłada Zamawiającemu poświadczoną za zgodność z oryginałem kopię zawartej umowy</w:t>
      </w:r>
      <w:r w:rsidR="005218FA">
        <w:rPr>
          <w:rStyle w:val="txt-new"/>
          <w:rFonts w:ascii="Tahoma" w:hAnsi="Tahoma" w:cs="Tahoma"/>
          <w:sz w:val="18"/>
          <w:szCs w:val="18"/>
        </w:rPr>
        <w:t xml:space="preserve"> </w:t>
      </w:r>
      <w:r w:rsidRPr="003F2B2A">
        <w:rPr>
          <w:rStyle w:val="txt-new"/>
          <w:rFonts w:ascii="Tahoma" w:hAnsi="Tahoma" w:cs="Tahoma"/>
          <w:sz w:val="18"/>
          <w:szCs w:val="18"/>
        </w:rPr>
        <w:t>o podwykonawstwo, której przedmiotem są roboty budowlane w terminie 7 dni od dnia jej zawarcia.</w:t>
      </w:r>
    </w:p>
    <w:p w14:paraId="30838CB3" w14:textId="784D6977"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r w:rsidRPr="003F2B2A">
        <w:rPr>
          <w:rStyle w:val="txt-new"/>
          <w:rFonts w:ascii="Tahoma" w:hAnsi="Tahoma" w:cs="Tahoma"/>
          <w:sz w:val="18"/>
          <w:szCs w:val="18"/>
        </w:rPr>
        <w:t>Zamawiający, w terminie 7 dni zgłasza w formie pisemnej pod rygorem nieważności sprzeciw</w:t>
      </w:r>
      <w:r w:rsidR="00BC0131" w:rsidRPr="003F2B2A">
        <w:rPr>
          <w:rStyle w:val="txt-new"/>
          <w:rFonts w:ascii="Tahoma" w:hAnsi="Tahoma" w:cs="Tahoma"/>
          <w:sz w:val="18"/>
          <w:szCs w:val="18"/>
        </w:rPr>
        <w:t xml:space="preserve"> </w:t>
      </w:r>
      <w:r w:rsidRPr="003F2B2A">
        <w:rPr>
          <w:rStyle w:val="txt-new"/>
          <w:rFonts w:ascii="Tahoma" w:hAnsi="Tahoma" w:cs="Tahoma"/>
          <w:sz w:val="18"/>
          <w:szCs w:val="18"/>
        </w:rPr>
        <w:t>do umowy o podwykonawstwo, której przedmiotem s</w:t>
      </w:r>
      <w:r w:rsidR="00F5123A" w:rsidRPr="003F2B2A">
        <w:rPr>
          <w:rStyle w:val="txt-new"/>
          <w:rFonts w:ascii="Tahoma" w:hAnsi="Tahoma" w:cs="Tahoma"/>
          <w:sz w:val="18"/>
          <w:szCs w:val="18"/>
        </w:rPr>
        <w:t>ą roboty budowlane</w:t>
      </w:r>
      <w:r w:rsidR="00F55EB2" w:rsidRPr="003F2B2A">
        <w:rPr>
          <w:rStyle w:val="txt-new"/>
          <w:rFonts w:ascii="Tahoma" w:hAnsi="Tahoma" w:cs="Tahoma"/>
          <w:sz w:val="18"/>
          <w:szCs w:val="18"/>
        </w:rPr>
        <w:t xml:space="preserve">, </w:t>
      </w:r>
      <w:r w:rsidRPr="003F2B2A">
        <w:rPr>
          <w:rStyle w:val="txt-new"/>
          <w:rFonts w:ascii="Tahoma" w:hAnsi="Tahoma" w:cs="Tahoma"/>
          <w:sz w:val="18"/>
          <w:szCs w:val="18"/>
        </w:rPr>
        <w:t>w przypadkach, o których mowa w ust. 7.</w:t>
      </w:r>
    </w:p>
    <w:p w14:paraId="41B96A72" w14:textId="77777777"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r w:rsidRPr="003F2B2A">
        <w:rPr>
          <w:rStyle w:val="txt-new"/>
          <w:rFonts w:ascii="Tahoma" w:hAnsi="Tahoma" w:cs="Tahoma"/>
          <w:sz w:val="18"/>
          <w:szCs w:val="18"/>
        </w:rPr>
        <w:t xml:space="preserve">Niezgłoszenie sprzeciwu, o którym mowa w ust. 10, do przedłożonej umowy o podwykonawstwo, której </w:t>
      </w:r>
      <w:r w:rsidR="00F5123A" w:rsidRPr="003F2B2A">
        <w:rPr>
          <w:rStyle w:val="txt-new"/>
          <w:rFonts w:ascii="Tahoma" w:hAnsi="Tahoma" w:cs="Tahoma"/>
          <w:sz w:val="18"/>
          <w:szCs w:val="18"/>
        </w:rPr>
        <w:t>przedmiotem są roboty budowlane</w:t>
      </w:r>
      <w:r w:rsidRPr="003F2B2A">
        <w:rPr>
          <w:rStyle w:val="txt-new"/>
          <w:rFonts w:ascii="Tahoma" w:hAnsi="Tahoma" w:cs="Tahoma"/>
          <w:sz w:val="18"/>
          <w:szCs w:val="18"/>
        </w:rPr>
        <w:t>, w terminie 7 dni, uważa się za akceptację umowy przez Zamawiającego.</w:t>
      </w:r>
    </w:p>
    <w:p w14:paraId="013572D5" w14:textId="6C151AD4"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r w:rsidRPr="003F2B2A">
        <w:rPr>
          <w:rStyle w:val="txt-new"/>
          <w:rFonts w:ascii="Tahoma" w:hAnsi="Tahoma" w:cs="Tahoma"/>
          <w:sz w:val="18"/>
          <w:szCs w:val="18"/>
        </w:rPr>
        <w:t xml:space="preserve">Wykonawca, podwykonawca lub dalszy podwykonawca </w:t>
      </w:r>
      <w:r w:rsidRPr="003F2B2A">
        <w:rPr>
          <w:rStyle w:val="luchili"/>
          <w:rFonts w:ascii="Tahoma" w:hAnsi="Tahoma" w:cs="Tahoma"/>
          <w:sz w:val="18"/>
          <w:szCs w:val="18"/>
        </w:rPr>
        <w:t>zamówienia</w:t>
      </w:r>
      <w:r w:rsidRPr="003F2B2A">
        <w:rPr>
          <w:rStyle w:val="txt-new"/>
          <w:rFonts w:ascii="Tahoma" w:hAnsi="Tahoma" w:cs="Tahoma"/>
          <w:sz w:val="18"/>
          <w:szCs w:val="18"/>
        </w:rPr>
        <w:t xml:space="preserve"> na roboty budowlane przedkłada Zamawiającemu poświadczoną za zgodność z oryginałem kopię zawartej umowy</w:t>
      </w:r>
      <w:r w:rsidR="009550D2">
        <w:rPr>
          <w:rStyle w:val="txt-new"/>
          <w:rFonts w:ascii="Tahoma" w:hAnsi="Tahoma" w:cs="Tahoma"/>
          <w:sz w:val="18"/>
          <w:szCs w:val="18"/>
        </w:rPr>
        <w:t xml:space="preserve"> </w:t>
      </w:r>
      <w:r w:rsidRPr="003F2B2A">
        <w:rPr>
          <w:rStyle w:val="txt-new"/>
          <w:rFonts w:ascii="Tahoma" w:hAnsi="Tahoma" w:cs="Tahoma"/>
          <w:sz w:val="18"/>
          <w:szCs w:val="18"/>
        </w:rPr>
        <w:t xml:space="preserve">o podwykonawstwo, której przedmiotem są </w:t>
      </w:r>
      <w:r w:rsidR="00BE1F39" w:rsidRPr="003F2B2A">
        <w:rPr>
          <w:rStyle w:val="txt-new"/>
          <w:rFonts w:ascii="Tahoma" w:hAnsi="Tahoma" w:cs="Tahoma"/>
          <w:sz w:val="18"/>
          <w:szCs w:val="18"/>
        </w:rPr>
        <w:t xml:space="preserve">dostawy </w:t>
      </w:r>
      <w:r w:rsidRPr="003F2B2A">
        <w:rPr>
          <w:rStyle w:val="txt-new"/>
          <w:rFonts w:ascii="Tahoma" w:hAnsi="Tahoma" w:cs="Tahoma"/>
          <w:sz w:val="18"/>
          <w:szCs w:val="18"/>
        </w:rPr>
        <w:t xml:space="preserve">lub usługi w terminie 7 dni od dnia jej zawarcia, z wyłączeniem umów o podwykonawstwo o wartości mniejszej niż </w:t>
      </w:r>
      <w:r w:rsidR="005218FA">
        <w:rPr>
          <w:rStyle w:val="txt-new"/>
          <w:rFonts w:ascii="Tahoma" w:hAnsi="Tahoma" w:cs="Tahoma"/>
          <w:sz w:val="18"/>
          <w:szCs w:val="18"/>
        </w:rPr>
        <w:t>1</w:t>
      </w:r>
      <w:r w:rsidRPr="003F2B2A">
        <w:rPr>
          <w:rStyle w:val="txt-new"/>
          <w:rFonts w:ascii="Tahoma" w:hAnsi="Tahoma" w:cs="Tahoma"/>
          <w:sz w:val="18"/>
          <w:szCs w:val="18"/>
        </w:rPr>
        <w:t xml:space="preserve">% wartości umowy w sprawie </w:t>
      </w:r>
      <w:r w:rsidRPr="003F2B2A">
        <w:rPr>
          <w:rStyle w:val="luchili"/>
          <w:rFonts w:ascii="Tahoma" w:hAnsi="Tahoma" w:cs="Tahoma"/>
          <w:sz w:val="18"/>
          <w:szCs w:val="18"/>
        </w:rPr>
        <w:t>zamówienia</w:t>
      </w:r>
      <w:r w:rsidR="009550D2">
        <w:rPr>
          <w:rStyle w:val="luchili"/>
          <w:rFonts w:ascii="Tahoma" w:hAnsi="Tahoma" w:cs="Tahoma"/>
          <w:sz w:val="18"/>
          <w:szCs w:val="18"/>
        </w:rPr>
        <w:t xml:space="preserve"> </w:t>
      </w:r>
      <w:r w:rsidRPr="003F2B2A">
        <w:rPr>
          <w:rStyle w:val="luchili"/>
          <w:rFonts w:ascii="Tahoma" w:hAnsi="Tahoma" w:cs="Tahoma"/>
          <w:sz w:val="18"/>
          <w:szCs w:val="18"/>
        </w:rPr>
        <w:t>publicznego</w:t>
      </w:r>
      <w:r w:rsidRPr="003F2B2A">
        <w:rPr>
          <w:rStyle w:val="txt-new"/>
          <w:rFonts w:ascii="Tahoma" w:hAnsi="Tahoma" w:cs="Tahoma"/>
          <w:sz w:val="18"/>
          <w:szCs w:val="18"/>
        </w:rPr>
        <w:t>.</w:t>
      </w:r>
    </w:p>
    <w:p w14:paraId="7A82F991" w14:textId="77777777"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r w:rsidRPr="003F2B2A">
        <w:rPr>
          <w:rStyle w:val="txt-new"/>
          <w:rFonts w:ascii="Tahoma" w:hAnsi="Tahoma" w:cs="Tahoma"/>
          <w:sz w:val="18"/>
          <w:szCs w:val="18"/>
        </w:rPr>
        <w:t>W przypadku, o którym mowa w ust. 12, podwykonawca lub dalszy podwykonawca, przedkłada poświadczoną za zgodność z oryginałem kopię umowy również Wykonawcy.</w:t>
      </w:r>
    </w:p>
    <w:p w14:paraId="0DAD259E" w14:textId="77777777"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r w:rsidRPr="003F2B2A">
        <w:rPr>
          <w:rStyle w:val="txt-new"/>
          <w:rFonts w:ascii="Tahoma" w:hAnsi="Tahoma" w:cs="Tahoma"/>
          <w:sz w:val="18"/>
          <w:szCs w:val="18"/>
        </w:rPr>
        <w:t xml:space="preserve">W przypadku, o którym mowa w ust. 12, jeżeli termin zapłaty wynagrodzenia jest dłuższy niż określony w ust. 6, Zamawiający poinformuje o tym Wykonawcę i wezwie go do doprowadzenia do zmiany tej umowy w zakreślonym terminie, </w:t>
      </w:r>
      <w:r w:rsidR="006601A8" w:rsidRPr="003F2B2A">
        <w:rPr>
          <w:rStyle w:val="txt-new"/>
          <w:rFonts w:ascii="Tahoma" w:hAnsi="Tahoma" w:cs="Tahoma"/>
          <w:sz w:val="18"/>
          <w:szCs w:val="18"/>
        </w:rPr>
        <w:t>nie krótszym niż 7 dni</w:t>
      </w:r>
      <w:r w:rsidRPr="003F2B2A">
        <w:rPr>
          <w:rStyle w:val="txt-new"/>
          <w:rFonts w:ascii="Tahoma" w:hAnsi="Tahoma" w:cs="Tahoma"/>
          <w:sz w:val="18"/>
          <w:szCs w:val="18"/>
        </w:rPr>
        <w:t>, pod rygorem wystąpienia o zapłatę kary umownej.</w:t>
      </w:r>
    </w:p>
    <w:p w14:paraId="4688D9AB" w14:textId="77777777"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bookmarkStart w:id="2" w:name="_Hlk112319435"/>
      <w:r w:rsidRPr="003F2B2A">
        <w:rPr>
          <w:rStyle w:val="txt-new"/>
          <w:rFonts w:ascii="Tahoma" w:hAnsi="Tahoma" w:cs="Tahoma"/>
          <w:sz w:val="18"/>
          <w:szCs w:val="18"/>
        </w:rPr>
        <w:t>Postanowienia ust. 5-14 stosuje się odpowiednio do zmian tej umowy o podwykonawstwo.</w:t>
      </w:r>
    </w:p>
    <w:p w14:paraId="0B13429A" w14:textId="77777777"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bookmarkStart w:id="3" w:name="_Hlk112319762"/>
      <w:r w:rsidRPr="003F2B2A">
        <w:rPr>
          <w:rStyle w:val="txt-new"/>
          <w:rFonts w:ascii="Tahoma" w:hAnsi="Tahoma" w:cs="Tahoma"/>
          <w:sz w:val="18"/>
          <w:szCs w:val="18"/>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w:t>
      </w:r>
      <w:r w:rsidR="00BE1F39" w:rsidRPr="003F2B2A">
        <w:rPr>
          <w:rStyle w:val="txt-new"/>
          <w:rFonts w:ascii="Tahoma" w:hAnsi="Tahoma" w:cs="Tahoma"/>
          <w:sz w:val="18"/>
          <w:szCs w:val="18"/>
        </w:rPr>
        <w:t xml:space="preserve">dostawy lub </w:t>
      </w:r>
      <w:r w:rsidRPr="003F2B2A">
        <w:rPr>
          <w:rStyle w:val="txt-new"/>
          <w:rFonts w:ascii="Tahoma" w:hAnsi="Tahoma" w:cs="Tahoma"/>
          <w:sz w:val="18"/>
          <w:szCs w:val="18"/>
        </w:rPr>
        <w:t>usługi, w przypadku uchylenia się od obowiązku zapłaty odpowiednio przez Wykonawcę, podwykonawcę lub dalszego podwykonawcę zamówienia na roboty budowlane.</w:t>
      </w:r>
      <w:bookmarkEnd w:id="3"/>
    </w:p>
    <w:p w14:paraId="7CEEBA60" w14:textId="00B33307"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bookmarkStart w:id="4" w:name="_Hlk112319794"/>
      <w:r w:rsidRPr="003F2B2A">
        <w:rPr>
          <w:rStyle w:val="txt-new"/>
          <w:rFonts w:ascii="Tahoma" w:hAnsi="Tahoma" w:cs="Tahoma"/>
          <w:sz w:val="18"/>
          <w:szCs w:val="18"/>
        </w:rPr>
        <w:t>Wynagrodzenie, o którym mowa w ust. 16, dotyczy wyłącznie należności powstałych</w:t>
      </w:r>
      <w:r w:rsidR="005A53C2">
        <w:rPr>
          <w:rStyle w:val="txt-new"/>
          <w:rFonts w:ascii="Tahoma" w:hAnsi="Tahoma" w:cs="Tahoma"/>
          <w:sz w:val="18"/>
          <w:szCs w:val="18"/>
        </w:rPr>
        <w:t xml:space="preserve"> </w:t>
      </w:r>
      <w:r w:rsidRPr="003F2B2A">
        <w:rPr>
          <w:rStyle w:val="txt-new"/>
          <w:rFonts w:ascii="Tahoma" w:hAnsi="Tahoma" w:cs="Tahoma"/>
          <w:sz w:val="18"/>
          <w:szCs w:val="18"/>
        </w:rPr>
        <w:t xml:space="preserve">po zaakceptowaniu przez Zamawiającego umowy o podwykonawstwo, której przedmiotem są roboty budowlane, lub po przedłożeniu Zamawiającemu poświadczonej za zgodność z oryginałem kopii umowy o podwykonawstwo, której przedmiotem są </w:t>
      </w:r>
      <w:r w:rsidR="00D635EB" w:rsidRPr="003F2B2A">
        <w:rPr>
          <w:rStyle w:val="txt-new"/>
          <w:rFonts w:ascii="Tahoma" w:hAnsi="Tahoma" w:cs="Tahoma"/>
          <w:sz w:val="18"/>
          <w:szCs w:val="18"/>
        </w:rPr>
        <w:t xml:space="preserve">dostawy lub </w:t>
      </w:r>
      <w:r w:rsidRPr="003F2B2A">
        <w:rPr>
          <w:rStyle w:val="txt-new"/>
          <w:rFonts w:ascii="Tahoma" w:hAnsi="Tahoma" w:cs="Tahoma"/>
          <w:sz w:val="18"/>
          <w:szCs w:val="18"/>
        </w:rPr>
        <w:t>usługi</w:t>
      </w:r>
      <w:bookmarkEnd w:id="4"/>
      <w:r w:rsidRPr="003F2B2A">
        <w:rPr>
          <w:rStyle w:val="txt-new"/>
          <w:rFonts w:ascii="Tahoma" w:hAnsi="Tahoma" w:cs="Tahoma"/>
          <w:sz w:val="18"/>
          <w:szCs w:val="18"/>
        </w:rPr>
        <w:t>.</w:t>
      </w:r>
    </w:p>
    <w:bookmarkEnd w:id="2"/>
    <w:p w14:paraId="6D70EA0F" w14:textId="77777777" w:rsidR="00A970EE"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r w:rsidRPr="003F2B2A">
        <w:rPr>
          <w:rStyle w:val="txt-new"/>
          <w:rFonts w:ascii="Tahoma" w:hAnsi="Tahoma" w:cs="Tahoma"/>
          <w:sz w:val="18"/>
          <w:szCs w:val="18"/>
        </w:rPr>
        <w:t>Bezpośrednia zapłata obejmuje wyłącznie należne wynagrodzenie, bez odsetek, należnych podwykonawcy lub dalszemu podwykonawcy.</w:t>
      </w:r>
    </w:p>
    <w:p w14:paraId="1FD044F3" w14:textId="77777777" w:rsidR="00E23489" w:rsidRPr="003F2B2A" w:rsidRDefault="00E23489" w:rsidP="001179FF">
      <w:pPr>
        <w:numPr>
          <w:ilvl w:val="0"/>
          <w:numId w:val="22"/>
        </w:numPr>
        <w:suppressAutoHyphens/>
        <w:spacing w:line="276" w:lineRule="auto"/>
        <w:ind w:left="284"/>
        <w:jc w:val="both"/>
        <w:rPr>
          <w:rFonts w:ascii="Tahoma" w:hAnsi="Tahoma" w:cs="Tahoma"/>
          <w:sz w:val="18"/>
          <w:szCs w:val="18"/>
        </w:rPr>
      </w:pPr>
      <w:r w:rsidRPr="003F2B2A">
        <w:rPr>
          <w:rStyle w:val="txt-new"/>
          <w:rFonts w:ascii="Tahoma" w:hAnsi="Tahoma" w:cs="Tahoma"/>
          <w:sz w:val="18"/>
          <w:szCs w:val="18"/>
        </w:rPr>
        <w:t>Przed dokonaniem bezpośredniej zapłaty Zamawiający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3F1EFBA" w14:textId="77777777" w:rsidR="00E23489" w:rsidRPr="003F2B2A" w:rsidRDefault="00E23489" w:rsidP="001179FF">
      <w:pPr>
        <w:numPr>
          <w:ilvl w:val="0"/>
          <w:numId w:val="22"/>
        </w:numPr>
        <w:suppressAutoHyphens/>
        <w:spacing w:line="276" w:lineRule="auto"/>
        <w:ind w:left="284"/>
        <w:jc w:val="both"/>
        <w:rPr>
          <w:rFonts w:ascii="Tahoma" w:hAnsi="Tahoma" w:cs="Tahoma"/>
          <w:sz w:val="18"/>
          <w:szCs w:val="18"/>
        </w:rPr>
      </w:pPr>
      <w:r w:rsidRPr="003F2B2A">
        <w:rPr>
          <w:rFonts w:ascii="Tahoma" w:hAnsi="Tahoma" w:cs="Tahoma"/>
          <w:sz w:val="18"/>
          <w:szCs w:val="18"/>
        </w:rPr>
        <w:t>W przypadku zgłoszenia uwag, o których mowa w</w:t>
      </w:r>
      <w:r w:rsidR="00B816DD" w:rsidRPr="003F2B2A">
        <w:rPr>
          <w:rFonts w:ascii="Tahoma" w:hAnsi="Tahoma" w:cs="Tahoma"/>
          <w:sz w:val="18"/>
          <w:szCs w:val="18"/>
        </w:rPr>
        <w:t xml:space="preserve"> ust. 19, w terminie wskazanym </w:t>
      </w:r>
      <w:r w:rsidRPr="003F2B2A">
        <w:rPr>
          <w:rFonts w:ascii="Tahoma" w:hAnsi="Tahoma" w:cs="Tahoma"/>
          <w:sz w:val="18"/>
          <w:szCs w:val="18"/>
        </w:rPr>
        <w:t>przez Zamawiającego, Zamawiający może:</w:t>
      </w:r>
    </w:p>
    <w:p w14:paraId="4386770E" w14:textId="77777777" w:rsidR="00E23489" w:rsidRPr="003F2B2A" w:rsidRDefault="00E23489" w:rsidP="001179FF">
      <w:pPr>
        <w:numPr>
          <w:ilvl w:val="3"/>
          <w:numId w:val="21"/>
        </w:numPr>
        <w:suppressAutoHyphens/>
        <w:spacing w:line="276" w:lineRule="auto"/>
        <w:ind w:left="568" w:hanging="284"/>
        <w:jc w:val="both"/>
        <w:rPr>
          <w:rFonts w:ascii="Tahoma" w:hAnsi="Tahoma" w:cs="Tahoma"/>
          <w:sz w:val="18"/>
          <w:szCs w:val="18"/>
        </w:rPr>
      </w:pPr>
      <w:r w:rsidRPr="003F2B2A">
        <w:rPr>
          <w:rFonts w:ascii="Tahoma" w:hAnsi="Tahoma" w:cs="Tahoma"/>
          <w:sz w:val="18"/>
          <w:szCs w:val="18"/>
        </w:rPr>
        <w:t>nie dokonać bezpośredniej zapłaty wynagrodzenia podwykonawcy lub dalszemu podwykonawcy,  jeżeli Wykonawca wykaże niezasadność takiej zapłaty, albo</w:t>
      </w:r>
    </w:p>
    <w:p w14:paraId="18922EAD" w14:textId="6E64234A" w:rsidR="00E23489" w:rsidRPr="003F2B2A" w:rsidRDefault="00E23489" w:rsidP="001179FF">
      <w:pPr>
        <w:numPr>
          <w:ilvl w:val="3"/>
          <w:numId w:val="21"/>
        </w:numPr>
        <w:suppressAutoHyphens/>
        <w:spacing w:line="276" w:lineRule="auto"/>
        <w:ind w:left="568" w:hanging="284"/>
        <w:jc w:val="both"/>
        <w:rPr>
          <w:rFonts w:ascii="Tahoma" w:hAnsi="Tahoma" w:cs="Tahoma"/>
          <w:sz w:val="18"/>
          <w:szCs w:val="18"/>
        </w:rPr>
      </w:pPr>
      <w:r w:rsidRPr="003F2B2A">
        <w:rPr>
          <w:rFonts w:ascii="Tahoma" w:hAnsi="Tahoma" w:cs="Tahoma"/>
          <w:sz w:val="18"/>
          <w:szCs w:val="18"/>
        </w:rPr>
        <w:t>złożyć do depozytu sądowego kwotę potrzebną na pokrycie wynagrodzenia podwykonawcy</w:t>
      </w:r>
      <w:r w:rsidR="003F2B2A">
        <w:rPr>
          <w:rFonts w:ascii="Tahoma" w:hAnsi="Tahoma" w:cs="Tahoma"/>
          <w:sz w:val="18"/>
          <w:szCs w:val="18"/>
        </w:rPr>
        <w:t xml:space="preserve"> </w:t>
      </w:r>
      <w:r w:rsidRPr="003F2B2A">
        <w:rPr>
          <w:rFonts w:ascii="Tahoma" w:hAnsi="Tahoma" w:cs="Tahoma"/>
          <w:sz w:val="18"/>
          <w:szCs w:val="18"/>
        </w:rPr>
        <w:t>lub dalszego podwykonawcy w przypadku istnienia zasadniczej wątpliwości Zamawiającego</w:t>
      </w:r>
      <w:r w:rsidR="003F2B2A">
        <w:rPr>
          <w:rFonts w:ascii="Tahoma" w:hAnsi="Tahoma" w:cs="Tahoma"/>
          <w:sz w:val="18"/>
          <w:szCs w:val="18"/>
        </w:rPr>
        <w:t xml:space="preserve"> </w:t>
      </w:r>
      <w:r w:rsidRPr="003F2B2A">
        <w:rPr>
          <w:rFonts w:ascii="Tahoma" w:hAnsi="Tahoma" w:cs="Tahoma"/>
          <w:sz w:val="18"/>
          <w:szCs w:val="18"/>
        </w:rPr>
        <w:t>co do wysokości należnej zapłaty lub podmiotu, któremu płatność się należy, albo</w:t>
      </w:r>
    </w:p>
    <w:p w14:paraId="3B156D7A" w14:textId="77777777" w:rsidR="00E23489" w:rsidRPr="003F2B2A" w:rsidRDefault="00E23489" w:rsidP="001179FF">
      <w:pPr>
        <w:numPr>
          <w:ilvl w:val="3"/>
          <w:numId w:val="21"/>
        </w:numPr>
        <w:suppressAutoHyphens/>
        <w:spacing w:line="276" w:lineRule="auto"/>
        <w:ind w:left="568" w:hanging="284"/>
        <w:jc w:val="both"/>
        <w:rPr>
          <w:rStyle w:val="txt-new"/>
          <w:rFonts w:ascii="Tahoma" w:hAnsi="Tahoma" w:cs="Tahoma"/>
          <w:sz w:val="18"/>
          <w:szCs w:val="18"/>
        </w:rPr>
      </w:pPr>
      <w:r w:rsidRPr="003F2B2A">
        <w:rPr>
          <w:rFonts w:ascii="Tahoma" w:hAnsi="Tahoma" w:cs="Tahoma"/>
          <w:sz w:val="18"/>
          <w:szCs w:val="18"/>
        </w:rPr>
        <w:t>dokonać bezpośredniej zapłaty wynagrodzenia podwykonawcy lub dalszemu podwykonawcy, jeżeli podwykonawca lub dalszy podwykonawca wykaże zasadność takiej zapłaty.</w:t>
      </w:r>
    </w:p>
    <w:p w14:paraId="4015B7DD" w14:textId="50F5F626"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r w:rsidRPr="003F2B2A">
        <w:rPr>
          <w:rStyle w:val="txt-new"/>
          <w:rFonts w:ascii="Tahoma" w:hAnsi="Tahoma" w:cs="Tahoma"/>
          <w:sz w:val="18"/>
          <w:szCs w:val="18"/>
        </w:rPr>
        <w:t>W przypadku dokonania bezpośredniej zapłaty podwykonaw</w:t>
      </w:r>
      <w:r w:rsidR="007131C7" w:rsidRPr="003F2B2A">
        <w:rPr>
          <w:rStyle w:val="txt-new"/>
          <w:rFonts w:ascii="Tahoma" w:hAnsi="Tahoma" w:cs="Tahoma"/>
          <w:sz w:val="18"/>
          <w:szCs w:val="18"/>
        </w:rPr>
        <w:t>cy lub dalszemu podwykonawcy,</w:t>
      </w:r>
      <w:r w:rsidR="003F2B2A">
        <w:rPr>
          <w:rStyle w:val="txt-new"/>
          <w:rFonts w:ascii="Tahoma" w:hAnsi="Tahoma" w:cs="Tahoma"/>
          <w:sz w:val="18"/>
          <w:szCs w:val="18"/>
        </w:rPr>
        <w:t xml:space="preserve"> </w:t>
      </w:r>
      <w:r w:rsidRPr="003F2B2A">
        <w:rPr>
          <w:rStyle w:val="txt-new"/>
          <w:rFonts w:ascii="Tahoma" w:hAnsi="Tahoma" w:cs="Tahoma"/>
          <w:sz w:val="18"/>
          <w:szCs w:val="18"/>
        </w:rPr>
        <w:t>Zamawiający potrąca kwotę wypłaconego wynagrodzenia z wynagrodzenia należnego Wykonawcy.</w:t>
      </w:r>
    </w:p>
    <w:p w14:paraId="1C3B6B42" w14:textId="77777777" w:rsidR="00E23489" w:rsidRPr="003F2B2A" w:rsidRDefault="00E23489" w:rsidP="001179FF">
      <w:pPr>
        <w:numPr>
          <w:ilvl w:val="0"/>
          <w:numId w:val="22"/>
        </w:numPr>
        <w:suppressAutoHyphens/>
        <w:spacing w:line="276" w:lineRule="auto"/>
        <w:ind w:left="284"/>
        <w:jc w:val="both"/>
        <w:rPr>
          <w:rFonts w:ascii="Tahoma" w:hAnsi="Tahoma" w:cs="Tahoma"/>
          <w:sz w:val="18"/>
          <w:szCs w:val="18"/>
        </w:rPr>
      </w:pPr>
      <w:r w:rsidRPr="003F2B2A">
        <w:rPr>
          <w:rStyle w:val="txt-new"/>
          <w:rFonts w:ascii="Tahoma" w:hAnsi="Tahoma" w:cs="Tahoma"/>
          <w:sz w:val="18"/>
          <w:szCs w:val="18"/>
        </w:rPr>
        <w:t xml:space="preserve">Konieczność </w:t>
      </w:r>
      <w:r w:rsidRPr="003F2B2A">
        <w:rPr>
          <w:rFonts w:ascii="Tahoma" w:hAnsi="Tahoma" w:cs="Tahoma"/>
          <w:sz w:val="18"/>
          <w:szCs w:val="18"/>
        </w:rPr>
        <w:t>wielokrotnego dokonywania bezpośredniej zapłaty podwykonawcy lub dalszemu podwykonawcy lub konieczność dokonania bezpośrednich zapłat na sumę większą niż 5% wartości umowy może stanowić podstawę do odstąpienia od umowy.</w:t>
      </w:r>
    </w:p>
    <w:p w14:paraId="2E8E91E1" w14:textId="75B93854" w:rsidR="00E23489" w:rsidRPr="003F2B2A" w:rsidRDefault="00E23489" w:rsidP="001179FF">
      <w:pPr>
        <w:numPr>
          <w:ilvl w:val="0"/>
          <w:numId w:val="22"/>
        </w:numPr>
        <w:suppressAutoHyphens/>
        <w:spacing w:line="276" w:lineRule="auto"/>
        <w:ind w:left="284"/>
        <w:jc w:val="both"/>
        <w:rPr>
          <w:rStyle w:val="txt-new"/>
          <w:rFonts w:ascii="Tahoma" w:hAnsi="Tahoma" w:cs="Tahoma"/>
          <w:sz w:val="18"/>
          <w:szCs w:val="18"/>
        </w:rPr>
      </w:pPr>
      <w:r w:rsidRPr="003F2B2A">
        <w:rPr>
          <w:rStyle w:val="txt-new"/>
          <w:rFonts w:ascii="Tahoma" w:hAnsi="Tahoma" w:cs="Tahoma"/>
          <w:sz w:val="18"/>
          <w:szCs w:val="18"/>
        </w:rPr>
        <w:t xml:space="preserve">Do zasad odpowiedzialności </w:t>
      </w:r>
      <w:r w:rsidRPr="003F2B2A">
        <w:rPr>
          <w:rFonts w:ascii="Tahoma" w:hAnsi="Tahoma" w:cs="Tahoma"/>
          <w:sz w:val="18"/>
          <w:szCs w:val="18"/>
        </w:rPr>
        <w:t xml:space="preserve">Zamawiającego, Wykonawcy, podwykonawcy lub dalszego podwykonawcy z tytułu wykonanych robót budowlanych lub </w:t>
      </w:r>
      <w:r w:rsidR="0047329F" w:rsidRPr="003F2B2A">
        <w:rPr>
          <w:rFonts w:ascii="Tahoma" w:hAnsi="Tahoma" w:cs="Tahoma"/>
          <w:sz w:val="18"/>
          <w:szCs w:val="18"/>
        </w:rPr>
        <w:t>usług</w:t>
      </w:r>
      <w:r w:rsidR="005A53C2">
        <w:rPr>
          <w:rFonts w:ascii="Tahoma" w:hAnsi="Tahoma" w:cs="Tahoma"/>
          <w:sz w:val="18"/>
          <w:szCs w:val="18"/>
        </w:rPr>
        <w:t xml:space="preserve">, </w:t>
      </w:r>
      <w:r w:rsidRPr="003F2B2A">
        <w:rPr>
          <w:rFonts w:ascii="Tahoma" w:hAnsi="Tahoma" w:cs="Tahoma"/>
          <w:sz w:val="18"/>
          <w:szCs w:val="18"/>
        </w:rPr>
        <w:t>stosuje się przepisy ustawy z dnia 23 kwietnia 1964 r. - Kodeks cywilny, jeżeli przepisy ustawy z dnia 11 września 2019 r. – Prawo zamówień publicznych nie stanowią inaczej.</w:t>
      </w:r>
    </w:p>
    <w:p w14:paraId="2E7F227B" w14:textId="5DB2F5D6" w:rsidR="009471B1" w:rsidRPr="003F2B2A" w:rsidRDefault="00E23489" w:rsidP="001179FF">
      <w:pPr>
        <w:numPr>
          <w:ilvl w:val="0"/>
          <w:numId w:val="22"/>
        </w:numPr>
        <w:suppressAutoHyphens/>
        <w:spacing w:line="276" w:lineRule="auto"/>
        <w:ind w:left="283" w:hanging="357"/>
        <w:jc w:val="both"/>
        <w:rPr>
          <w:rFonts w:ascii="Tahoma" w:hAnsi="Tahoma" w:cs="Tahoma"/>
          <w:sz w:val="18"/>
          <w:szCs w:val="18"/>
        </w:rPr>
      </w:pPr>
      <w:r w:rsidRPr="003F2B2A">
        <w:rPr>
          <w:rStyle w:val="txt-new"/>
          <w:rFonts w:ascii="Tahoma" w:hAnsi="Tahoma" w:cs="Tahoma"/>
          <w:sz w:val="18"/>
          <w:szCs w:val="18"/>
        </w:rPr>
        <w:t>Zamawiający dopuszcza możliwość zawarcia przez Wykonawcę umów przelewu wierzytelności</w:t>
      </w:r>
      <w:r w:rsidR="005A53C2">
        <w:rPr>
          <w:rStyle w:val="txt-new"/>
          <w:rFonts w:ascii="Tahoma" w:hAnsi="Tahoma" w:cs="Tahoma"/>
          <w:sz w:val="18"/>
          <w:szCs w:val="18"/>
        </w:rPr>
        <w:t xml:space="preserve"> </w:t>
      </w:r>
      <w:r w:rsidRPr="003F2B2A">
        <w:rPr>
          <w:rStyle w:val="txt-new"/>
          <w:rFonts w:ascii="Tahoma" w:hAnsi="Tahoma" w:cs="Tahoma"/>
          <w:sz w:val="18"/>
          <w:szCs w:val="18"/>
        </w:rPr>
        <w:t>na rzecz podwykonawców należnych im za wykonane roboty i usługi w ramach niniejszej umowy za uprzednim wyrażeniem zgody na zawarcie t</w:t>
      </w:r>
      <w:r w:rsidR="00DB7BF3" w:rsidRPr="003F2B2A">
        <w:rPr>
          <w:rStyle w:val="txt-new"/>
          <w:rFonts w:ascii="Tahoma" w:hAnsi="Tahoma" w:cs="Tahoma"/>
          <w:sz w:val="18"/>
          <w:szCs w:val="18"/>
        </w:rPr>
        <w:t>akiej umowy przez Zamawiającego</w:t>
      </w:r>
    </w:p>
    <w:p w14:paraId="25C2BE04" w14:textId="77777777" w:rsidR="00371A0D" w:rsidRDefault="00371A0D" w:rsidP="003F2B2A">
      <w:pPr>
        <w:spacing w:line="276" w:lineRule="auto"/>
        <w:ind w:left="357" w:hanging="357"/>
        <w:jc w:val="center"/>
        <w:rPr>
          <w:rFonts w:ascii="Tahoma" w:hAnsi="Tahoma" w:cs="Tahoma"/>
          <w:b/>
          <w:bCs/>
          <w:sz w:val="18"/>
          <w:szCs w:val="18"/>
        </w:rPr>
      </w:pPr>
    </w:p>
    <w:p w14:paraId="19574528" w14:textId="3EB1B4FE" w:rsidR="00371A0D" w:rsidRDefault="00371A0D" w:rsidP="003F2B2A">
      <w:pPr>
        <w:spacing w:line="276" w:lineRule="auto"/>
        <w:ind w:left="357" w:hanging="357"/>
        <w:jc w:val="center"/>
        <w:rPr>
          <w:rFonts w:ascii="Tahoma" w:hAnsi="Tahoma" w:cs="Tahoma"/>
          <w:b/>
          <w:bCs/>
          <w:sz w:val="18"/>
          <w:szCs w:val="18"/>
        </w:rPr>
      </w:pPr>
      <w:r>
        <w:rPr>
          <w:rFonts w:ascii="Tahoma" w:hAnsi="Tahoma" w:cs="Tahoma"/>
          <w:b/>
          <w:bCs/>
          <w:sz w:val="18"/>
          <w:szCs w:val="18"/>
        </w:rPr>
        <w:t>UBEZPIECZENIE</w:t>
      </w:r>
    </w:p>
    <w:p w14:paraId="5436D614" w14:textId="3B006609" w:rsidR="006F1D8F" w:rsidRPr="003F2B2A" w:rsidRDefault="0098445A" w:rsidP="003F2B2A">
      <w:pPr>
        <w:spacing w:line="276" w:lineRule="auto"/>
        <w:ind w:left="357" w:hanging="357"/>
        <w:jc w:val="center"/>
        <w:rPr>
          <w:rFonts w:ascii="Tahoma" w:hAnsi="Tahoma" w:cs="Tahoma"/>
          <w:b/>
          <w:bCs/>
          <w:sz w:val="18"/>
          <w:szCs w:val="18"/>
        </w:rPr>
      </w:pPr>
      <w:r w:rsidRPr="003F2B2A">
        <w:rPr>
          <w:rFonts w:ascii="Tahoma" w:hAnsi="Tahoma" w:cs="Tahoma"/>
          <w:b/>
          <w:bCs/>
          <w:sz w:val="18"/>
          <w:szCs w:val="18"/>
        </w:rPr>
        <w:t>§ 1</w:t>
      </w:r>
      <w:r w:rsidR="007D59DA">
        <w:rPr>
          <w:rFonts w:ascii="Tahoma" w:hAnsi="Tahoma" w:cs="Tahoma"/>
          <w:b/>
          <w:bCs/>
          <w:sz w:val="18"/>
          <w:szCs w:val="18"/>
        </w:rPr>
        <w:t>3</w:t>
      </w:r>
    </w:p>
    <w:p w14:paraId="56BF9874" w14:textId="358DF9C5" w:rsidR="006F1D8F" w:rsidRPr="003F2B2A" w:rsidRDefault="006F1D8F" w:rsidP="003F2B2A">
      <w:pPr>
        <w:pStyle w:val="Tekstpodstawowy21"/>
        <w:numPr>
          <w:ilvl w:val="0"/>
          <w:numId w:val="5"/>
        </w:numPr>
        <w:tabs>
          <w:tab w:val="clear" w:pos="3600"/>
        </w:tabs>
        <w:suppressAutoHyphens/>
        <w:overflowPunct w:val="0"/>
        <w:spacing w:line="276" w:lineRule="auto"/>
        <w:ind w:left="284" w:hanging="284"/>
        <w:jc w:val="both"/>
        <w:textAlignment w:val="baseline"/>
        <w:rPr>
          <w:rFonts w:ascii="Tahoma" w:hAnsi="Tahoma" w:cs="Tahoma"/>
          <w:sz w:val="18"/>
          <w:szCs w:val="18"/>
        </w:rPr>
      </w:pPr>
      <w:r w:rsidRPr="003F2B2A">
        <w:rPr>
          <w:rFonts w:ascii="Tahoma" w:hAnsi="Tahoma" w:cs="Tahoma"/>
          <w:sz w:val="18"/>
          <w:szCs w:val="18"/>
        </w:rPr>
        <w:t>Wykonawca zobowiązuje się do przedstawienia Zamawiającemu aktualnej polisy ubezpieczeniowej obejmującej odpowiedzialność cywilną z tytułu prowadzonej działalności gospodarczej</w:t>
      </w:r>
      <w:r w:rsidR="005A53C2">
        <w:rPr>
          <w:rFonts w:ascii="Tahoma" w:hAnsi="Tahoma" w:cs="Tahoma"/>
          <w:sz w:val="18"/>
          <w:szCs w:val="18"/>
        </w:rPr>
        <w:t xml:space="preserve"> </w:t>
      </w:r>
      <w:r w:rsidRPr="003F2B2A">
        <w:rPr>
          <w:rFonts w:ascii="Tahoma" w:hAnsi="Tahoma" w:cs="Tahoma"/>
          <w:sz w:val="18"/>
          <w:szCs w:val="18"/>
        </w:rPr>
        <w:t>lub użytkowania mienia, związanej z przedmiotem zamówienia (OC deliktowo – kontraktowa).</w:t>
      </w:r>
    </w:p>
    <w:p w14:paraId="0F487628" w14:textId="176D9FD6" w:rsidR="006F1D8F" w:rsidRPr="003F2B2A" w:rsidRDefault="006F1D8F" w:rsidP="003F2B2A">
      <w:pPr>
        <w:pStyle w:val="Tekstpodstawowy21"/>
        <w:numPr>
          <w:ilvl w:val="0"/>
          <w:numId w:val="5"/>
        </w:numPr>
        <w:tabs>
          <w:tab w:val="clear" w:pos="3600"/>
        </w:tabs>
        <w:suppressAutoHyphens/>
        <w:overflowPunct w:val="0"/>
        <w:spacing w:line="276" w:lineRule="auto"/>
        <w:ind w:left="284" w:hanging="284"/>
        <w:jc w:val="both"/>
        <w:textAlignment w:val="baseline"/>
        <w:rPr>
          <w:rFonts w:ascii="Tahoma" w:hAnsi="Tahoma" w:cs="Tahoma"/>
          <w:sz w:val="18"/>
          <w:szCs w:val="18"/>
        </w:rPr>
      </w:pPr>
      <w:r w:rsidRPr="003F2B2A">
        <w:rPr>
          <w:rFonts w:ascii="Tahoma" w:hAnsi="Tahoma" w:cs="Tahoma"/>
          <w:sz w:val="18"/>
          <w:szCs w:val="18"/>
        </w:rPr>
        <w:t xml:space="preserve">Wykonawca zobowiązuje się do ubezpieczenia od mogących wystąpić szkód, nagłych zdarzeń losowych oraz od odpowiedzialności cywilnej na okres od dnia rozpoczęcia do dnia ukończenia robót i </w:t>
      </w:r>
      <w:r w:rsidRPr="003F2B2A">
        <w:rPr>
          <w:rStyle w:val="txt-new"/>
          <w:rFonts w:ascii="Tahoma" w:hAnsi="Tahoma" w:cs="Tahoma"/>
          <w:sz w:val="18"/>
          <w:szCs w:val="18"/>
        </w:rPr>
        <w:t xml:space="preserve">dostaw </w:t>
      </w:r>
      <w:r w:rsidRPr="003F2B2A">
        <w:rPr>
          <w:rFonts w:ascii="Tahoma" w:hAnsi="Tahoma" w:cs="Tahoma"/>
          <w:sz w:val="18"/>
          <w:szCs w:val="18"/>
        </w:rPr>
        <w:t>przedłużony o 1 miesiąc, obejmującego:</w:t>
      </w:r>
    </w:p>
    <w:p w14:paraId="69E9921A" w14:textId="6399A3CA" w:rsidR="006F1D8F" w:rsidRPr="003F2B2A" w:rsidRDefault="006F1D8F" w:rsidP="003F2B2A">
      <w:pPr>
        <w:numPr>
          <w:ilvl w:val="4"/>
          <w:numId w:val="2"/>
        </w:numPr>
        <w:tabs>
          <w:tab w:val="clear" w:pos="2160"/>
        </w:tabs>
        <w:suppressAutoHyphens/>
        <w:spacing w:line="276" w:lineRule="auto"/>
        <w:ind w:left="567" w:hanging="283"/>
        <w:jc w:val="both"/>
        <w:rPr>
          <w:rFonts w:ascii="Tahoma" w:hAnsi="Tahoma" w:cs="Tahoma"/>
          <w:sz w:val="18"/>
          <w:szCs w:val="18"/>
        </w:rPr>
      </w:pPr>
      <w:r w:rsidRPr="003F2B2A">
        <w:rPr>
          <w:rFonts w:ascii="Tahoma" w:hAnsi="Tahoma" w:cs="Tahoma"/>
          <w:sz w:val="18"/>
          <w:szCs w:val="18"/>
        </w:rPr>
        <w:t>ubezpieczenie robót, urządzeń i sprzętu budowlanego,</w:t>
      </w:r>
    </w:p>
    <w:p w14:paraId="4096EAC7" w14:textId="77777777" w:rsidR="006F1D8F" w:rsidRPr="003F2B2A" w:rsidRDefault="006F1D8F" w:rsidP="003F2B2A">
      <w:pPr>
        <w:numPr>
          <w:ilvl w:val="4"/>
          <w:numId w:val="2"/>
        </w:numPr>
        <w:tabs>
          <w:tab w:val="clear" w:pos="2160"/>
        </w:tabs>
        <w:suppressAutoHyphens/>
        <w:spacing w:line="276" w:lineRule="auto"/>
        <w:ind w:left="567" w:hanging="283"/>
        <w:jc w:val="both"/>
        <w:rPr>
          <w:rFonts w:ascii="Tahoma" w:hAnsi="Tahoma" w:cs="Tahoma"/>
          <w:sz w:val="18"/>
          <w:szCs w:val="18"/>
        </w:rPr>
      </w:pPr>
      <w:r w:rsidRPr="003F2B2A">
        <w:rPr>
          <w:rFonts w:ascii="Tahoma" w:hAnsi="Tahoma" w:cs="Tahoma"/>
          <w:sz w:val="18"/>
          <w:szCs w:val="18"/>
        </w:rPr>
        <w:t xml:space="preserve">ubezpieczenie wobec osób trzecich. </w:t>
      </w:r>
    </w:p>
    <w:p w14:paraId="78B9AD61" w14:textId="77777777" w:rsidR="005F65B1" w:rsidRPr="003F2B2A" w:rsidRDefault="006F1D8F" w:rsidP="00350638">
      <w:pPr>
        <w:tabs>
          <w:tab w:val="left" w:pos="360"/>
          <w:tab w:val="left" w:pos="426"/>
        </w:tabs>
        <w:suppressAutoHyphens/>
        <w:overflowPunct w:val="0"/>
        <w:spacing w:line="276" w:lineRule="auto"/>
        <w:ind w:left="284" w:hanging="284"/>
        <w:jc w:val="both"/>
        <w:textAlignment w:val="baseline"/>
        <w:rPr>
          <w:rFonts w:ascii="Tahoma" w:hAnsi="Tahoma" w:cs="Tahoma"/>
          <w:sz w:val="18"/>
          <w:szCs w:val="18"/>
        </w:rPr>
      </w:pPr>
      <w:r w:rsidRPr="003F2B2A">
        <w:rPr>
          <w:rFonts w:ascii="Tahoma" w:hAnsi="Tahoma" w:cs="Tahoma"/>
          <w:sz w:val="18"/>
          <w:szCs w:val="18"/>
        </w:rPr>
        <w:t>3. Wykonawca nie zostanie dopuszczony do realizacji zamówienia, jeśli nie</w:t>
      </w:r>
      <w:r w:rsidR="005F65B1" w:rsidRPr="003F2B2A">
        <w:rPr>
          <w:rFonts w:ascii="Tahoma" w:hAnsi="Tahoma" w:cs="Tahoma"/>
          <w:sz w:val="18"/>
          <w:szCs w:val="18"/>
        </w:rPr>
        <w:t xml:space="preserve"> zawrze wymaganych ubezpieczeń.</w:t>
      </w:r>
    </w:p>
    <w:p w14:paraId="063D6152" w14:textId="22B3CB0B" w:rsidR="002B10E4" w:rsidRPr="003F2B2A" w:rsidRDefault="006F1D8F" w:rsidP="009550D2">
      <w:pPr>
        <w:pStyle w:val="Akapitzlist"/>
        <w:numPr>
          <w:ilvl w:val="0"/>
          <w:numId w:val="43"/>
        </w:numPr>
        <w:tabs>
          <w:tab w:val="clear" w:pos="786"/>
          <w:tab w:val="num" w:pos="284"/>
          <w:tab w:val="left" w:pos="360"/>
        </w:tabs>
        <w:suppressAutoHyphens/>
        <w:overflowPunct w:val="0"/>
        <w:spacing w:line="276" w:lineRule="auto"/>
        <w:ind w:left="284" w:hanging="284"/>
        <w:jc w:val="both"/>
        <w:textAlignment w:val="baseline"/>
        <w:rPr>
          <w:rFonts w:ascii="Tahoma" w:hAnsi="Tahoma" w:cs="Tahoma"/>
          <w:sz w:val="18"/>
          <w:szCs w:val="18"/>
        </w:rPr>
      </w:pPr>
      <w:r w:rsidRPr="003F2B2A">
        <w:rPr>
          <w:rFonts w:ascii="Tahoma" w:hAnsi="Tahoma" w:cs="Tahoma"/>
          <w:sz w:val="18"/>
          <w:szCs w:val="18"/>
        </w:rPr>
        <w:t>Zamawiający do czasu przedłożenia dokumentów ubezpieczeniowych nie przekaże Wykonawcy terenu budowy, a zwłoka z tego tytułu będzie traktowana jako powstała z przyczyn zależnych</w:t>
      </w:r>
      <w:r w:rsidR="005A53C2">
        <w:rPr>
          <w:rFonts w:ascii="Tahoma" w:hAnsi="Tahoma" w:cs="Tahoma"/>
          <w:sz w:val="18"/>
          <w:szCs w:val="18"/>
        </w:rPr>
        <w:t xml:space="preserve"> </w:t>
      </w:r>
      <w:r w:rsidRPr="003F2B2A">
        <w:rPr>
          <w:rFonts w:ascii="Tahoma" w:hAnsi="Tahoma" w:cs="Tahoma"/>
          <w:sz w:val="18"/>
          <w:szCs w:val="18"/>
        </w:rPr>
        <w:t>od Wykonawcy.</w:t>
      </w:r>
    </w:p>
    <w:p w14:paraId="7BCB3CA9" w14:textId="77777777" w:rsidR="002B10E4" w:rsidRPr="003F2B2A" w:rsidRDefault="002B10E4" w:rsidP="003F2B2A">
      <w:pPr>
        <w:pStyle w:val="Akapitzlist"/>
        <w:tabs>
          <w:tab w:val="left" w:pos="360"/>
        </w:tabs>
        <w:suppressAutoHyphens/>
        <w:overflowPunct w:val="0"/>
        <w:spacing w:line="276" w:lineRule="auto"/>
        <w:ind w:left="284"/>
        <w:jc w:val="both"/>
        <w:textAlignment w:val="baseline"/>
        <w:rPr>
          <w:rFonts w:ascii="Tahoma" w:hAnsi="Tahoma" w:cs="Tahoma"/>
          <w:sz w:val="18"/>
          <w:szCs w:val="18"/>
        </w:rPr>
      </w:pPr>
    </w:p>
    <w:p w14:paraId="427D02CB" w14:textId="035A008C" w:rsidR="00371A0D" w:rsidRDefault="00371A0D" w:rsidP="003F2B2A">
      <w:pPr>
        <w:pStyle w:val="Akapitzlist"/>
        <w:tabs>
          <w:tab w:val="left" w:pos="0"/>
        </w:tabs>
        <w:suppressAutoHyphens/>
        <w:overflowPunct w:val="0"/>
        <w:spacing w:line="276" w:lineRule="auto"/>
        <w:ind w:left="0"/>
        <w:jc w:val="center"/>
        <w:textAlignment w:val="baseline"/>
        <w:rPr>
          <w:rFonts w:ascii="Tahoma" w:hAnsi="Tahoma" w:cs="Tahoma"/>
          <w:b/>
          <w:bCs/>
          <w:sz w:val="18"/>
          <w:szCs w:val="18"/>
        </w:rPr>
      </w:pPr>
      <w:r>
        <w:rPr>
          <w:rFonts w:ascii="Tahoma" w:hAnsi="Tahoma" w:cs="Tahoma"/>
          <w:b/>
          <w:bCs/>
          <w:sz w:val="18"/>
          <w:szCs w:val="18"/>
        </w:rPr>
        <w:t>MATERIAŁY</w:t>
      </w:r>
    </w:p>
    <w:p w14:paraId="3EE3103D" w14:textId="42794C9D" w:rsidR="006F1D8F" w:rsidRPr="003F2B2A" w:rsidRDefault="0098445A" w:rsidP="003F2B2A">
      <w:pPr>
        <w:pStyle w:val="Akapitzlist"/>
        <w:tabs>
          <w:tab w:val="left" w:pos="0"/>
        </w:tabs>
        <w:suppressAutoHyphens/>
        <w:overflowPunct w:val="0"/>
        <w:spacing w:line="276" w:lineRule="auto"/>
        <w:ind w:left="0"/>
        <w:jc w:val="center"/>
        <w:textAlignment w:val="baseline"/>
        <w:rPr>
          <w:rFonts w:ascii="Tahoma" w:hAnsi="Tahoma" w:cs="Tahoma"/>
          <w:sz w:val="18"/>
          <w:szCs w:val="18"/>
        </w:rPr>
      </w:pPr>
      <w:r w:rsidRPr="003F2B2A">
        <w:rPr>
          <w:rFonts w:ascii="Tahoma" w:hAnsi="Tahoma" w:cs="Tahoma"/>
          <w:b/>
          <w:bCs/>
          <w:sz w:val="18"/>
          <w:szCs w:val="18"/>
        </w:rPr>
        <w:t>§ 1</w:t>
      </w:r>
      <w:r w:rsidR="007D59DA">
        <w:rPr>
          <w:rFonts w:ascii="Tahoma" w:hAnsi="Tahoma" w:cs="Tahoma"/>
          <w:b/>
          <w:bCs/>
          <w:sz w:val="18"/>
          <w:szCs w:val="18"/>
        </w:rPr>
        <w:t>4</w:t>
      </w:r>
    </w:p>
    <w:p w14:paraId="27F2BCEB" w14:textId="77777777" w:rsidR="006F1D8F" w:rsidRPr="003F2B2A" w:rsidRDefault="006F1D8F" w:rsidP="001179FF">
      <w:pPr>
        <w:pStyle w:val="Tekstpodstawowy21"/>
        <w:numPr>
          <w:ilvl w:val="0"/>
          <w:numId w:val="19"/>
        </w:numPr>
        <w:suppressAutoHyphens/>
        <w:spacing w:line="276" w:lineRule="auto"/>
        <w:ind w:left="284" w:hanging="284"/>
        <w:jc w:val="both"/>
        <w:rPr>
          <w:rFonts w:ascii="Tahoma" w:hAnsi="Tahoma" w:cs="Tahoma"/>
          <w:sz w:val="18"/>
          <w:szCs w:val="18"/>
        </w:rPr>
      </w:pPr>
      <w:r w:rsidRPr="003F2B2A">
        <w:rPr>
          <w:rFonts w:ascii="Tahoma" w:hAnsi="Tahoma" w:cs="Tahoma"/>
          <w:sz w:val="18"/>
          <w:szCs w:val="18"/>
        </w:rPr>
        <w:t>Wykonawca zobowiązuje się wykonać przedmiot umowy z materiałów, które będą spełniać wszelkie wymogi Ustawy Prawo budowlane (Art. 10), tj. z materiałów, które zostały wprowadzone do obrotu  zgodnie z przepisami odrębnymi.</w:t>
      </w:r>
    </w:p>
    <w:p w14:paraId="26464529" w14:textId="77777777" w:rsidR="006F1D8F" w:rsidRPr="003F2B2A" w:rsidRDefault="006F1D8F" w:rsidP="001179FF">
      <w:pPr>
        <w:pStyle w:val="Tekstpodstawowy21"/>
        <w:numPr>
          <w:ilvl w:val="0"/>
          <w:numId w:val="19"/>
        </w:numPr>
        <w:suppressAutoHyphens/>
        <w:spacing w:line="276" w:lineRule="auto"/>
        <w:ind w:left="284" w:hanging="284"/>
        <w:jc w:val="both"/>
        <w:rPr>
          <w:rFonts w:ascii="Tahoma" w:hAnsi="Tahoma" w:cs="Tahoma"/>
          <w:sz w:val="18"/>
          <w:szCs w:val="18"/>
        </w:rPr>
      </w:pPr>
      <w:r w:rsidRPr="003F2B2A">
        <w:rPr>
          <w:rFonts w:ascii="Tahoma" w:hAnsi="Tahoma" w:cs="Tahoma"/>
          <w:sz w:val="18"/>
          <w:szCs w:val="18"/>
        </w:rPr>
        <w:t>Kierownik budowy jest obowiązany przez okres wykonywania robót budowlanych przechowywać dokumenty stanowiące podstawę ich wykonania, a także oświadczenia dotyczące wyrobów budowlanych jednostkowo zastoso</w:t>
      </w:r>
      <w:r w:rsidR="00AF4828" w:rsidRPr="003F2B2A">
        <w:rPr>
          <w:rFonts w:ascii="Tahoma" w:hAnsi="Tahoma" w:cs="Tahoma"/>
          <w:sz w:val="18"/>
          <w:szCs w:val="18"/>
        </w:rPr>
        <w:t>wanych w obiekcie budowlanym, o </w:t>
      </w:r>
      <w:r w:rsidRPr="003F2B2A">
        <w:rPr>
          <w:rFonts w:ascii="Tahoma" w:hAnsi="Tahoma" w:cs="Tahoma"/>
          <w:sz w:val="18"/>
          <w:szCs w:val="18"/>
        </w:rPr>
        <w:t xml:space="preserve">których mowa w art. 10 ust. 1 ustawy z dnia 16 kwietnia 2004 r. o wyrobach budowlanych oraz udostępniać te dokumenty przedstawicielom uprawnionych organów. </w:t>
      </w:r>
    </w:p>
    <w:p w14:paraId="70D7FBCD" w14:textId="77777777" w:rsidR="006F1D8F" w:rsidRPr="003F2B2A" w:rsidRDefault="006F1D8F" w:rsidP="001179FF">
      <w:pPr>
        <w:pStyle w:val="Tekstpodstawowy21"/>
        <w:numPr>
          <w:ilvl w:val="0"/>
          <w:numId w:val="19"/>
        </w:numPr>
        <w:suppressAutoHyphens/>
        <w:spacing w:line="276" w:lineRule="auto"/>
        <w:ind w:left="284" w:hanging="284"/>
        <w:jc w:val="both"/>
        <w:rPr>
          <w:rFonts w:ascii="Tahoma" w:hAnsi="Tahoma" w:cs="Tahoma"/>
          <w:sz w:val="18"/>
          <w:szCs w:val="18"/>
        </w:rPr>
      </w:pPr>
      <w:r w:rsidRPr="003F2B2A">
        <w:rPr>
          <w:rFonts w:ascii="Tahoma" w:hAnsi="Tahoma" w:cs="Tahoma"/>
          <w:sz w:val="18"/>
          <w:szCs w:val="18"/>
        </w:rPr>
        <w:t>Wykonawca zobowiązuje się do wykonywania robót zgodnie z obowiązującymi normami oraz Warunkami Technicznymi Wykonania i Odbioru Robót.</w:t>
      </w:r>
    </w:p>
    <w:p w14:paraId="28E3D35F" w14:textId="67755E2A" w:rsidR="00031E65" w:rsidRPr="003F2B2A" w:rsidRDefault="006F1D8F" w:rsidP="001179FF">
      <w:pPr>
        <w:pStyle w:val="Tekstpodstawowy21"/>
        <w:numPr>
          <w:ilvl w:val="0"/>
          <w:numId w:val="19"/>
        </w:numPr>
        <w:suppressAutoHyphens/>
        <w:spacing w:line="276" w:lineRule="auto"/>
        <w:ind w:left="284" w:hanging="284"/>
        <w:jc w:val="both"/>
        <w:rPr>
          <w:rFonts w:ascii="Tahoma" w:hAnsi="Tahoma" w:cs="Tahoma"/>
          <w:sz w:val="18"/>
          <w:szCs w:val="18"/>
        </w:rPr>
      </w:pPr>
      <w:r w:rsidRPr="003F2B2A">
        <w:rPr>
          <w:rFonts w:ascii="Tahoma" w:hAnsi="Tahoma" w:cs="Tahoma"/>
          <w:sz w:val="18"/>
          <w:szCs w:val="18"/>
        </w:rPr>
        <w:t>Wykonawca zobowiązuje się do zapewnienia w czasie budowy na terenie budowy, w granicach przekazanych przez Zamawiającego, należytego ładu, porządku, przestrzegania przepisów BHP, ochrony znajdujących się na terenie budowy obiektów i sieci oraz urządzeń uzbrojenia terenu</w:t>
      </w:r>
      <w:r w:rsidR="00AC3C28">
        <w:rPr>
          <w:rFonts w:ascii="Tahoma" w:hAnsi="Tahoma" w:cs="Tahoma"/>
          <w:sz w:val="18"/>
          <w:szCs w:val="18"/>
        </w:rPr>
        <w:t xml:space="preserve"> </w:t>
      </w:r>
      <w:r w:rsidRPr="003F2B2A">
        <w:rPr>
          <w:rFonts w:ascii="Tahoma" w:hAnsi="Tahoma" w:cs="Tahoma"/>
          <w:sz w:val="18"/>
          <w:szCs w:val="18"/>
        </w:rPr>
        <w:t>i utrzymywania ich w należytym stanie technicznym, a po zakończeniu budowy uporządkowania terenu.</w:t>
      </w:r>
    </w:p>
    <w:p w14:paraId="4730AC91" w14:textId="3F9237D9" w:rsidR="00712D90" w:rsidRPr="003F2B2A" w:rsidRDefault="006F1D8F" w:rsidP="001179FF">
      <w:pPr>
        <w:pStyle w:val="Tekstpodstawowy21"/>
        <w:numPr>
          <w:ilvl w:val="0"/>
          <w:numId w:val="19"/>
        </w:numPr>
        <w:suppressAutoHyphens/>
        <w:spacing w:line="276" w:lineRule="auto"/>
        <w:ind w:left="284" w:hanging="284"/>
        <w:jc w:val="both"/>
        <w:rPr>
          <w:rFonts w:ascii="Tahoma" w:hAnsi="Tahoma" w:cs="Tahoma"/>
          <w:sz w:val="18"/>
          <w:szCs w:val="18"/>
        </w:rPr>
      </w:pPr>
      <w:r w:rsidRPr="003F2B2A">
        <w:rPr>
          <w:rFonts w:ascii="Tahoma" w:hAnsi="Tahoma" w:cs="Tahoma"/>
          <w:sz w:val="18"/>
          <w:szCs w:val="18"/>
        </w:rPr>
        <w:t xml:space="preserve">Złom </w:t>
      </w:r>
      <w:r w:rsidR="00031E65" w:rsidRPr="003F2B2A">
        <w:rPr>
          <w:rFonts w:ascii="Tahoma" w:hAnsi="Tahoma" w:cs="Tahoma"/>
          <w:sz w:val="18"/>
          <w:szCs w:val="18"/>
        </w:rPr>
        <w:t>pochodzący z rozbiórek będzie stanowić własność Zamawiającego. Materiały pochodzące</w:t>
      </w:r>
      <w:r w:rsidR="003F2B2A">
        <w:rPr>
          <w:rFonts w:ascii="Tahoma" w:hAnsi="Tahoma" w:cs="Tahoma"/>
          <w:sz w:val="18"/>
          <w:szCs w:val="18"/>
        </w:rPr>
        <w:t xml:space="preserve"> </w:t>
      </w:r>
      <w:r w:rsidR="00031E65" w:rsidRPr="003F2B2A">
        <w:rPr>
          <w:rFonts w:ascii="Tahoma" w:hAnsi="Tahoma" w:cs="Tahoma"/>
          <w:sz w:val="18"/>
          <w:szCs w:val="18"/>
        </w:rPr>
        <w:t>z rozbiórek, które można  w jakikolwiek sposób odzyskać, wykorzystać lub zbyć stanowić będą własność Zamawiającego i od jego decyzji zależy, czy te materiały zatrzyma. Wykonawca zobowiązany będzie do przechowywania tych materiałów i w razie dyspozycji o niezatrzymywaniu ich przez Zamawiającego do ich wywiezienia i utylizacji na własny koszt.</w:t>
      </w:r>
      <w:r w:rsidR="00DB0371" w:rsidRPr="003F2B2A">
        <w:rPr>
          <w:rFonts w:ascii="Tahoma" w:hAnsi="Tahoma" w:cs="Tahoma"/>
          <w:sz w:val="18"/>
          <w:szCs w:val="18"/>
        </w:rPr>
        <w:t xml:space="preserve"> Rozbiórki</w:t>
      </w:r>
      <w:r w:rsidR="00AC3C28">
        <w:rPr>
          <w:rFonts w:ascii="Tahoma" w:hAnsi="Tahoma" w:cs="Tahoma"/>
          <w:sz w:val="18"/>
          <w:szCs w:val="18"/>
        </w:rPr>
        <w:t xml:space="preserve"> </w:t>
      </w:r>
      <w:r w:rsidR="0079588D" w:rsidRPr="003F2B2A">
        <w:rPr>
          <w:rFonts w:ascii="Tahoma" w:hAnsi="Tahoma" w:cs="Tahoma"/>
          <w:sz w:val="18"/>
          <w:szCs w:val="18"/>
        </w:rPr>
        <w:t>należy wykonywać w sposób zapewniający zminimalizowanie uszkodzeń materiałów</w:t>
      </w:r>
      <w:r w:rsidR="003B1D0F" w:rsidRPr="003F2B2A">
        <w:rPr>
          <w:rFonts w:ascii="Tahoma" w:hAnsi="Tahoma" w:cs="Tahoma"/>
          <w:sz w:val="18"/>
          <w:szCs w:val="18"/>
        </w:rPr>
        <w:t>.</w:t>
      </w:r>
    </w:p>
    <w:p w14:paraId="31591456" w14:textId="1B898B72" w:rsidR="00DB0371" w:rsidRPr="003F2B2A" w:rsidRDefault="0079588D" w:rsidP="003F2B2A">
      <w:pPr>
        <w:pStyle w:val="Tekstpodstawowy21"/>
        <w:suppressAutoHyphens/>
        <w:spacing w:line="276" w:lineRule="auto"/>
        <w:ind w:firstLine="0"/>
        <w:jc w:val="both"/>
        <w:rPr>
          <w:rFonts w:ascii="Tahoma" w:hAnsi="Tahoma" w:cs="Tahoma"/>
          <w:sz w:val="18"/>
          <w:szCs w:val="18"/>
        </w:rPr>
      </w:pPr>
      <w:r w:rsidRPr="003F2B2A">
        <w:rPr>
          <w:rFonts w:ascii="Tahoma" w:hAnsi="Tahoma" w:cs="Tahoma"/>
          <w:sz w:val="18"/>
          <w:szCs w:val="18"/>
        </w:rPr>
        <w:t>Elementy drogowe pochodzące z rozbiórek należy</w:t>
      </w:r>
      <w:r w:rsidR="00775BA8" w:rsidRPr="003F2B2A">
        <w:rPr>
          <w:rFonts w:ascii="Tahoma" w:hAnsi="Tahoma" w:cs="Tahoma"/>
          <w:sz w:val="18"/>
          <w:szCs w:val="18"/>
        </w:rPr>
        <w:t xml:space="preserve"> posortować i układać na palety</w:t>
      </w:r>
      <w:r w:rsidRPr="003F2B2A">
        <w:rPr>
          <w:rFonts w:ascii="Tahoma" w:hAnsi="Tahoma" w:cs="Tahoma"/>
          <w:sz w:val="18"/>
          <w:szCs w:val="18"/>
        </w:rPr>
        <w:t xml:space="preserve">, którymi dysponować będzie Wykonawca. Wykonawca zobowiązany będzie do przetransportowania </w:t>
      </w:r>
      <w:r w:rsidR="00DB0371" w:rsidRPr="003F2B2A">
        <w:rPr>
          <w:rFonts w:ascii="Tahoma" w:hAnsi="Tahoma" w:cs="Tahoma"/>
          <w:sz w:val="18"/>
          <w:szCs w:val="18"/>
        </w:rPr>
        <w:t xml:space="preserve">materiałów </w:t>
      </w:r>
      <w:r w:rsidRPr="003F2B2A">
        <w:rPr>
          <w:rFonts w:ascii="Tahoma" w:hAnsi="Tahoma" w:cs="Tahoma"/>
          <w:sz w:val="18"/>
          <w:szCs w:val="18"/>
        </w:rPr>
        <w:t>w miejsce wskazane przez</w:t>
      </w:r>
      <w:r w:rsidR="003F2B2A">
        <w:rPr>
          <w:rFonts w:ascii="Tahoma" w:hAnsi="Tahoma" w:cs="Tahoma"/>
          <w:sz w:val="18"/>
          <w:szCs w:val="18"/>
        </w:rPr>
        <w:t xml:space="preserve"> </w:t>
      </w:r>
      <w:r w:rsidRPr="003F2B2A">
        <w:rPr>
          <w:rFonts w:ascii="Tahoma" w:hAnsi="Tahoma" w:cs="Tahoma"/>
          <w:sz w:val="18"/>
          <w:szCs w:val="18"/>
        </w:rPr>
        <w:t>Zamawiającego</w:t>
      </w:r>
      <w:r w:rsidR="00DB0371" w:rsidRPr="003F2B2A">
        <w:rPr>
          <w:rFonts w:ascii="Tahoma" w:hAnsi="Tahoma" w:cs="Tahoma"/>
          <w:sz w:val="18"/>
          <w:szCs w:val="18"/>
        </w:rPr>
        <w:t>,</w:t>
      </w:r>
      <w:r w:rsidRPr="003F2B2A">
        <w:rPr>
          <w:rFonts w:ascii="Tahoma" w:hAnsi="Tahoma" w:cs="Tahoma"/>
          <w:sz w:val="18"/>
          <w:szCs w:val="18"/>
        </w:rPr>
        <w:t xml:space="preserve"> w granicach administracyjnych Elbląga. </w:t>
      </w:r>
    </w:p>
    <w:p w14:paraId="416E0308" w14:textId="77777777" w:rsidR="00DB0371" w:rsidRPr="003F2B2A" w:rsidRDefault="006F1D8F" w:rsidP="001179FF">
      <w:pPr>
        <w:pStyle w:val="Tekstpodstawowy21"/>
        <w:numPr>
          <w:ilvl w:val="0"/>
          <w:numId w:val="19"/>
        </w:numPr>
        <w:suppressAutoHyphens/>
        <w:spacing w:line="276" w:lineRule="auto"/>
        <w:ind w:left="284" w:hanging="284"/>
        <w:jc w:val="both"/>
        <w:rPr>
          <w:rFonts w:ascii="Tahoma" w:hAnsi="Tahoma" w:cs="Tahoma"/>
          <w:sz w:val="18"/>
          <w:szCs w:val="18"/>
        </w:rPr>
      </w:pPr>
      <w:r w:rsidRPr="003F2B2A">
        <w:rPr>
          <w:rFonts w:ascii="Tahoma" w:hAnsi="Tahoma" w:cs="Tahoma"/>
          <w:sz w:val="18"/>
          <w:szCs w:val="18"/>
        </w:rPr>
        <w:t>Wykonawca zobowiązuje się do przetransportowania i zmagazynowania odpadów powstałych w wyniku realizacji robót w miejsce unieszkodliwiania odpadów oraz udokumentowania sposobu ich zagospodarowania.</w:t>
      </w:r>
    </w:p>
    <w:p w14:paraId="347710F0" w14:textId="12BE04F0" w:rsidR="006F1D8F" w:rsidRPr="003F2B2A" w:rsidRDefault="006F1D8F" w:rsidP="001179FF">
      <w:pPr>
        <w:pStyle w:val="Tekstpodstawowy21"/>
        <w:numPr>
          <w:ilvl w:val="0"/>
          <w:numId w:val="19"/>
        </w:numPr>
        <w:suppressAutoHyphens/>
        <w:spacing w:line="276" w:lineRule="auto"/>
        <w:ind w:left="284" w:hanging="284"/>
        <w:jc w:val="both"/>
        <w:rPr>
          <w:rFonts w:ascii="Tahoma" w:hAnsi="Tahoma" w:cs="Tahoma"/>
          <w:sz w:val="18"/>
          <w:szCs w:val="18"/>
        </w:rPr>
      </w:pPr>
      <w:r w:rsidRPr="003F2B2A">
        <w:rPr>
          <w:rFonts w:ascii="Tahoma" w:hAnsi="Tahoma" w:cs="Tahoma"/>
          <w:sz w:val="18"/>
          <w:szCs w:val="18"/>
        </w:rPr>
        <w:t>Zamawiający wymaga, aby Wykonawca dokonał wszelkich robót budowlanych wynikających</w:t>
      </w:r>
      <w:r w:rsidR="003F2B2A">
        <w:rPr>
          <w:rFonts w:ascii="Tahoma" w:hAnsi="Tahoma" w:cs="Tahoma"/>
          <w:sz w:val="18"/>
          <w:szCs w:val="18"/>
        </w:rPr>
        <w:t xml:space="preserve"> </w:t>
      </w:r>
      <w:r w:rsidRPr="003F2B2A">
        <w:rPr>
          <w:rFonts w:ascii="Tahoma" w:hAnsi="Tahoma" w:cs="Tahoma"/>
          <w:sz w:val="18"/>
          <w:szCs w:val="18"/>
        </w:rPr>
        <w:t xml:space="preserve">z zakresu zamówienia własnym transportem, na własny koszt i ryzyko oraz dokonał rozładunku własnymi zasobami ludzkimi i sprzętem w miejscu docelowym. </w:t>
      </w:r>
    </w:p>
    <w:p w14:paraId="06EB6C6A" w14:textId="6F18F51A" w:rsidR="00371A0D" w:rsidRDefault="00371A0D" w:rsidP="003F2B2A">
      <w:pPr>
        <w:spacing w:line="276" w:lineRule="auto"/>
        <w:jc w:val="center"/>
        <w:rPr>
          <w:rFonts w:ascii="Tahoma" w:hAnsi="Tahoma" w:cs="Tahoma"/>
          <w:b/>
          <w:bCs/>
          <w:sz w:val="18"/>
          <w:szCs w:val="18"/>
        </w:rPr>
      </w:pPr>
      <w:r>
        <w:rPr>
          <w:rFonts w:ascii="Tahoma" w:hAnsi="Tahoma" w:cs="Tahoma"/>
          <w:b/>
          <w:bCs/>
          <w:sz w:val="18"/>
          <w:szCs w:val="18"/>
        </w:rPr>
        <w:t>ROBOTY ZAMIENNE</w:t>
      </w:r>
    </w:p>
    <w:p w14:paraId="443ACE48" w14:textId="2ED39AEE" w:rsidR="006F1D8F" w:rsidRPr="003F2B2A" w:rsidRDefault="0098445A" w:rsidP="003F2B2A">
      <w:pPr>
        <w:spacing w:line="276" w:lineRule="auto"/>
        <w:jc w:val="center"/>
        <w:rPr>
          <w:rFonts w:ascii="Tahoma" w:hAnsi="Tahoma" w:cs="Tahoma"/>
          <w:bCs/>
          <w:sz w:val="18"/>
          <w:szCs w:val="18"/>
        </w:rPr>
      </w:pPr>
      <w:r w:rsidRPr="003F2B2A">
        <w:rPr>
          <w:rFonts w:ascii="Tahoma" w:hAnsi="Tahoma" w:cs="Tahoma"/>
          <w:b/>
          <w:bCs/>
          <w:sz w:val="18"/>
          <w:szCs w:val="18"/>
        </w:rPr>
        <w:t>§ 1</w:t>
      </w:r>
      <w:r w:rsidR="007D59DA">
        <w:rPr>
          <w:rFonts w:ascii="Tahoma" w:hAnsi="Tahoma" w:cs="Tahoma"/>
          <w:b/>
          <w:bCs/>
          <w:sz w:val="18"/>
          <w:szCs w:val="18"/>
        </w:rPr>
        <w:t>5</w:t>
      </w:r>
    </w:p>
    <w:p w14:paraId="1F088370" w14:textId="77777777" w:rsidR="006F1D8F" w:rsidRPr="003F2B2A" w:rsidRDefault="006F1D8F" w:rsidP="00350638">
      <w:pPr>
        <w:numPr>
          <w:ilvl w:val="0"/>
          <w:numId w:val="16"/>
        </w:numPr>
        <w:tabs>
          <w:tab w:val="clear" w:pos="2157"/>
        </w:tabs>
        <w:suppressAutoHyphens/>
        <w:spacing w:line="276" w:lineRule="auto"/>
        <w:ind w:left="284" w:hanging="284"/>
        <w:jc w:val="both"/>
        <w:rPr>
          <w:rFonts w:ascii="Tahoma" w:hAnsi="Tahoma" w:cs="Tahoma"/>
          <w:bCs/>
          <w:sz w:val="18"/>
          <w:szCs w:val="18"/>
        </w:rPr>
      </w:pPr>
      <w:r w:rsidRPr="003F2B2A">
        <w:rPr>
          <w:rFonts w:ascii="Tahoma" w:hAnsi="Tahoma" w:cs="Tahoma"/>
          <w:sz w:val="18"/>
          <w:szCs w:val="18"/>
        </w:rPr>
        <w:t xml:space="preserve">Zaistniałe przypadki wykonania robót wynikających z wprowadzenia rozwiązań zamiennych mogą być wykonane po uzyskaniu zgody Zamawiającego. </w:t>
      </w:r>
    </w:p>
    <w:p w14:paraId="24A72D04" w14:textId="074102F9" w:rsidR="00F560BE" w:rsidRPr="003F2B2A" w:rsidRDefault="006F1D8F" w:rsidP="00350638">
      <w:pPr>
        <w:numPr>
          <w:ilvl w:val="0"/>
          <w:numId w:val="16"/>
        </w:numPr>
        <w:tabs>
          <w:tab w:val="clear" w:pos="2157"/>
        </w:tabs>
        <w:suppressAutoHyphens/>
        <w:spacing w:line="276" w:lineRule="auto"/>
        <w:ind w:left="284" w:hanging="284"/>
        <w:jc w:val="both"/>
        <w:rPr>
          <w:rFonts w:ascii="Tahoma" w:hAnsi="Tahoma" w:cs="Tahoma"/>
          <w:sz w:val="18"/>
          <w:szCs w:val="18"/>
        </w:rPr>
      </w:pPr>
      <w:r w:rsidRPr="003F2B2A">
        <w:rPr>
          <w:rFonts w:ascii="Tahoma" w:hAnsi="Tahoma" w:cs="Tahoma"/>
          <w:bCs/>
          <w:sz w:val="18"/>
          <w:szCs w:val="18"/>
        </w:rPr>
        <w:t xml:space="preserve">Zamawiający przewiduje wyłączenie spod wynagrodzenia </w:t>
      </w:r>
      <w:r w:rsidR="00AF4828" w:rsidRPr="003F2B2A">
        <w:rPr>
          <w:rFonts w:ascii="Tahoma" w:hAnsi="Tahoma" w:cs="Tahoma"/>
          <w:bCs/>
          <w:sz w:val="18"/>
          <w:szCs w:val="18"/>
        </w:rPr>
        <w:t>ryczałtowego zakresu robót, dla </w:t>
      </w:r>
      <w:r w:rsidRPr="003F2B2A">
        <w:rPr>
          <w:rFonts w:ascii="Tahoma" w:hAnsi="Tahoma" w:cs="Tahoma"/>
          <w:bCs/>
          <w:sz w:val="18"/>
          <w:szCs w:val="18"/>
        </w:rPr>
        <w:t>którego konieczne będzie wprowadzenie w dokumentacji zmi</w:t>
      </w:r>
      <w:r w:rsidR="00AF4828" w:rsidRPr="003F2B2A">
        <w:rPr>
          <w:rFonts w:ascii="Tahoma" w:hAnsi="Tahoma" w:cs="Tahoma"/>
          <w:bCs/>
          <w:sz w:val="18"/>
          <w:szCs w:val="18"/>
        </w:rPr>
        <w:t>an istotnych lub nieistotnych w </w:t>
      </w:r>
      <w:r w:rsidRPr="003F2B2A">
        <w:rPr>
          <w:rFonts w:ascii="Tahoma" w:hAnsi="Tahoma" w:cs="Tahoma"/>
          <w:bCs/>
          <w:sz w:val="18"/>
          <w:szCs w:val="18"/>
        </w:rPr>
        <w:t>rozumieniu Prawa  budowlanego, które wynikną w trakcie realizacji robót i będą konieczne zarówno w celu prawidłowej realizacji robót, jak i prawidłowej realizacji zamówienia.</w:t>
      </w:r>
    </w:p>
    <w:p w14:paraId="3C76B750" w14:textId="2232F597" w:rsidR="00A970EE" w:rsidRPr="003F2B2A" w:rsidRDefault="006F1D8F" w:rsidP="00350638">
      <w:pPr>
        <w:numPr>
          <w:ilvl w:val="0"/>
          <w:numId w:val="16"/>
        </w:numPr>
        <w:tabs>
          <w:tab w:val="clear" w:pos="2157"/>
        </w:tabs>
        <w:suppressAutoHyphens/>
        <w:spacing w:line="276" w:lineRule="auto"/>
        <w:ind w:left="284" w:hanging="284"/>
        <w:jc w:val="both"/>
        <w:rPr>
          <w:rFonts w:ascii="Tahoma" w:hAnsi="Tahoma" w:cs="Tahoma"/>
          <w:b/>
          <w:sz w:val="18"/>
          <w:szCs w:val="18"/>
        </w:rPr>
      </w:pPr>
      <w:r w:rsidRPr="003F2B2A">
        <w:rPr>
          <w:rFonts w:ascii="Tahoma" w:hAnsi="Tahoma" w:cs="Tahoma"/>
          <w:sz w:val="18"/>
          <w:szCs w:val="18"/>
        </w:rPr>
        <w:t xml:space="preserve">Wykonanie robót zamiennych </w:t>
      </w:r>
      <w:r w:rsidR="00350638">
        <w:rPr>
          <w:rFonts w:ascii="Tahoma" w:hAnsi="Tahoma" w:cs="Tahoma"/>
          <w:sz w:val="18"/>
          <w:szCs w:val="18"/>
        </w:rPr>
        <w:t xml:space="preserve">nie </w:t>
      </w:r>
      <w:r w:rsidRPr="003F2B2A">
        <w:rPr>
          <w:rFonts w:ascii="Tahoma" w:hAnsi="Tahoma" w:cs="Tahoma"/>
          <w:sz w:val="18"/>
          <w:szCs w:val="18"/>
        </w:rPr>
        <w:t xml:space="preserve">może </w:t>
      </w:r>
      <w:r w:rsidR="00350638">
        <w:rPr>
          <w:rFonts w:ascii="Tahoma" w:hAnsi="Tahoma" w:cs="Tahoma"/>
          <w:sz w:val="18"/>
          <w:szCs w:val="18"/>
        </w:rPr>
        <w:t>s</w:t>
      </w:r>
      <w:r w:rsidRPr="003F2B2A">
        <w:rPr>
          <w:rFonts w:ascii="Tahoma" w:hAnsi="Tahoma" w:cs="Tahoma"/>
          <w:sz w:val="18"/>
          <w:szCs w:val="18"/>
        </w:rPr>
        <w:t xml:space="preserve">powodować zmiany końcowego terminu wykonania całości zamówienia określonego w § </w:t>
      </w:r>
      <w:r w:rsidR="00350638">
        <w:rPr>
          <w:rFonts w:ascii="Tahoma" w:hAnsi="Tahoma" w:cs="Tahoma"/>
          <w:sz w:val="18"/>
          <w:szCs w:val="18"/>
        </w:rPr>
        <w:t>7</w:t>
      </w:r>
      <w:r w:rsidRPr="003F2B2A">
        <w:rPr>
          <w:rFonts w:ascii="Tahoma" w:hAnsi="Tahoma" w:cs="Tahoma"/>
          <w:sz w:val="18"/>
          <w:szCs w:val="18"/>
        </w:rPr>
        <w:t xml:space="preserve"> ust. 1</w:t>
      </w:r>
      <w:r w:rsidR="00350638">
        <w:rPr>
          <w:rFonts w:ascii="Tahoma" w:hAnsi="Tahoma" w:cs="Tahoma"/>
          <w:sz w:val="18"/>
          <w:szCs w:val="18"/>
        </w:rPr>
        <w:t xml:space="preserve"> U</w:t>
      </w:r>
      <w:r w:rsidR="009D169B" w:rsidRPr="003F2B2A">
        <w:rPr>
          <w:rFonts w:ascii="Tahoma" w:hAnsi="Tahoma" w:cs="Tahoma"/>
          <w:sz w:val="18"/>
          <w:szCs w:val="18"/>
        </w:rPr>
        <w:t>mowy.</w:t>
      </w:r>
    </w:p>
    <w:p w14:paraId="31634F21" w14:textId="77777777" w:rsidR="00DB7BF3" w:rsidRPr="003F2B2A" w:rsidRDefault="00DB7BF3" w:rsidP="003F2B2A">
      <w:pPr>
        <w:tabs>
          <w:tab w:val="left" w:pos="142"/>
        </w:tabs>
        <w:spacing w:line="276" w:lineRule="auto"/>
        <w:jc w:val="center"/>
        <w:rPr>
          <w:rFonts w:ascii="Tahoma" w:hAnsi="Tahoma" w:cs="Tahoma"/>
          <w:b/>
          <w:sz w:val="18"/>
          <w:szCs w:val="18"/>
        </w:rPr>
      </w:pPr>
    </w:p>
    <w:p w14:paraId="23E131CD" w14:textId="77777777" w:rsidR="004126AC" w:rsidRDefault="004126AC" w:rsidP="004126AC">
      <w:pPr>
        <w:spacing w:line="276" w:lineRule="auto"/>
        <w:jc w:val="center"/>
        <w:rPr>
          <w:rFonts w:ascii="Tahoma" w:hAnsi="Tahoma" w:cs="Tahoma"/>
          <w:b/>
          <w:sz w:val="18"/>
          <w:szCs w:val="18"/>
        </w:rPr>
      </w:pPr>
      <w:r w:rsidRPr="004126AC">
        <w:rPr>
          <w:rFonts w:ascii="Tahoma" w:hAnsi="Tahoma" w:cs="Tahoma"/>
          <w:b/>
          <w:sz w:val="18"/>
          <w:szCs w:val="18"/>
        </w:rPr>
        <w:t>PRZYGOTOWANIE i ODBIÓR ROBÓT</w:t>
      </w:r>
    </w:p>
    <w:p w14:paraId="49DF8160" w14:textId="10606B5A" w:rsidR="006F1D8F" w:rsidRPr="003F2B2A" w:rsidRDefault="0098445A" w:rsidP="003F2B2A">
      <w:pPr>
        <w:tabs>
          <w:tab w:val="left" w:pos="142"/>
        </w:tabs>
        <w:spacing w:line="276" w:lineRule="auto"/>
        <w:jc w:val="center"/>
        <w:rPr>
          <w:rFonts w:ascii="Tahoma" w:hAnsi="Tahoma" w:cs="Tahoma"/>
          <w:b/>
          <w:sz w:val="18"/>
          <w:szCs w:val="18"/>
        </w:rPr>
      </w:pPr>
      <w:r w:rsidRPr="003F2B2A">
        <w:rPr>
          <w:rFonts w:ascii="Tahoma" w:hAnsi="Tahoma" w:cs="Tahoma"/>
          <w:b/>
          <w:sz w:val="18"/>
          <w:szCs w:val="18"/>
        </w:rPr>
        <w:t>§ 1</w:t>
      </w:r>
      <w:r w:rsidR="007D59DA">
        <w:rPr>
          <w:rFonts w:ascii="Tahoma" w:hAnsi="Tahoma" w:cs="Tahoma"/>
          <w:b/>
          <w:sz w:val="18"/>
          <w:szCs w:val="18"/>
        </w:rPr>
        <w:t>6</w:t>
      </w:r>
    </w:p>
    <w:p w14:paraId="1E73184B" w14:textId="77777777" w:rsidR="006F1D8F" w:rsidRPr="003F2B2A" w:rsidRDefault="006F1D8F" w:rsidP="00350638">
      <w:pPr>
        <w:numPr>
          <w:ilvl w:val="0"/>
          <w:numId w:val="3"/>
        </w:numPr>
        <w:suppressAutoHyphens/>
        <w:overflowPunct w:val="0"/>
        <w:autoSpaceDE w:val="0"/>
        <w:spacing w:line="276" w:lineRule="auto"/>
        <w:ind w:left="284" w:hanging="284"/>
        <w:jc w:val="both"/>
        <w:textAlignment w:val="baseline"/>
        <w:rPr>
          <w:rFonts w:ascii="Tahoma" w:hAnsi="Tahoma" w:cs="Tahoma"/>
          <w:sz w:val="18"/>
          <w:szCs w:val="18"/>
        </w:rPr>
      </w:pPr>
      <w:r w:rsidRPr="003F2B2A">
        <w:rPr>
          <w:rFonts w:ascii="Tahoma" w:hAnsi="Tahoma" w:cs="Tahoma"/>
          <w:sz w:val="18"/>
          <w:szCs w:val="18"/>
        </w:rPr>
        <w:t>Wykonawca zobowiązuje się do zgłaszania inspektorowi nadzoru terminu zakończenia robót podlegających zakryciu oraz robót zanikających. O ile Wykonawca nie dopełni tego obowiązku jest zobowiązany odkryć roboty lub wykonać odpowiednie o</w:t>
      </w:r>
      <w:r w:rsidR="00AF4828" w:rsidRPr="003F2B2A">
        <w:rPr>
          <w:rFonts w:ascii="Tahoma" w:hAnsi="Tahoma" w:cs="Tahoma"/>
          <w:sz w:val="18"/>
          <w:szCs w:val="18"/>
        </w:rPr>
        <w:t>dkucia bądź otwory niezbędne do </w:t>
      </w:r>
      <w:r w:rsidRPr="003F2B2A">
        <w:rPr>
          <w:rFonts w:ascii="Tahoma" w:hAnsi="Tahoma" w:cs="Tahoma"/>
          <w:sz w:val="18"/>
          <w:szCs w:val="18"/>
        </w:rPr>
        <w:t>zbadania wykonanych robót, a następnie przywrócić je do stanu pierwotnego na własny koszt.</w:t>
      </w:r>
    </w:p>
    <w:p w14:paraId="4077B59C" w14:textId="7805478B" w:rsidR="003B1D0F" w:rsidRPr="003F2B2A" w:rsidRDefault="006F1D8F" w:rsidP="00350638">
      <w:pPr>
        <w:numPr>
          <w:ilvl w:val="0"/>
          <w:numId w:val="3"/>
        </w:numPr>
        <w:tabs>
          <w:tab w:val="clear" w:pos="0"/>
        </w:tabs>
        <w:suppressAutoHyphens/>
        <w:overflowPunct w:val="0"/>
        <w:autoSpaceDE w:val="0"/>
        <w:spacing w:line="276" w:lineRule="auto"/>
        <w:ind w:left="284" w:hanging="284"/>
        <w:jc w:val="both"/>
        <w:textAlignment w:val="baseline"/>
        <w:rPr>
          <w:rFonts w:ascii="Tahoma" w:hAnsi="Tahoma" w:cs="Tahoma"/>
          <w:b/>
          <w:bCs/>
          <w:sz w:val="18"/>
          <w:szCs w:val="18"/>
        </w:rPr>
      </w:pPr>
      <w:r w:rsidRPr="003F2B2A">
        <w:rPr>
          <w:rFonts w:ascii="Tahoma" w:hAnsi="Tahoma" w:cs="Tahoma"/>
          <w:sz w:val="18"/>
          <w:szCs w:val="18"/>
        </w:rPr>
        <w:t>Roboty ulegające zakryciu lub roboty zanikające odbierane będą w terminie 3 dni roboczych</w:t>
      </w:r>
      <w:r w:rsidR="003F2B2A">
        <w:rPr>
          <w:rFonts w:ascii="Tahoma" w:hAnsi="Tahoma" w:cs="Tahoma"/>
          <w:sz w:val="18"/>
          <w:szCs w:val="18"/>
        </w:rPr>
        <w:t xml:space="preserve"> </w:t>
      </w:r>
      <w:r w:rsidR="00A8372A" w:rsidRPr="003F2B2A">
        <w:rPr>
          <w:rFonts w:ascii="Tahoma" w:hAnsi="Tahoma" w:cs="Tahoma"/>
          <w:sz w:val="18"/>
          <w:szCs w:val="18"/>
        </w:rPr>
        <w:t>od dnia zgłoszenia do odbioru.</w:t>
      </w:r>
    </w:p>
    <w:p w14:paraId="4B7EFCA2" w14:textId="35EB6259" w:rsidR="003B1D0F" w:rsidRPr="003F2B2A" w:rsidRDefault="004126AC" w:rsidP="004126AC">
      <w:pPr>
        <w:suppressAutoHyphens/>
        <w:overflowPunct w:val="0"/>
        <w:autoSpaceDE w:val="0"/>
        <w:spacing w:line="276" w:lineRule="auto"/>
        <w:jc w:val="center"/>
        <w:textAlignment w:val="baseline"/>
        <w:rPr>
          <w:rFonts w:ascii="Tahoma" w:hAnsi="Tahoma" w:cs="Tahoma"/>
          <w:b/>
          <w:bCs/>
          <w:sz w:val="18"/>
          <w:szCs w:val="18"/>
        </w:rPr>
      </w:pPr>
      <w:r w:rsidRPr="004126AC">
        <w:rPr>
          <w:rFonts w:ascii="Tahoma" w:hAnsi="Tahoma" w:cs="Tahoma"/>
          <w:b/>
          <w:bCs/>
          <w:sz w:val="18"/>
          <w:szCs w:val="18"/>
        </w:rPr>
        <w:t>§ 1</w:t>
      </w:r>
      <w:r w:rsidR="007D59DA">
        <w:rPr>
          <w:rFonts w:ascii="Tahoma" w:hAnsi="Tahoma" w:cs="Tahoma"/>
          <w:b/>
          <w:bCs/>
          <w:sz w:val="18"/>
          <w:szCs w:val="18"/>
        </w:rPr>
        <w:t>7</w:t>
      </w:r>
    </w:p>
    <w:p w14:paraId="74338B3E" w14:textId="77777777" w:rsidR="006F1D8F" w:rsidRPr="003F2B2A" w:rsidRDefault="006F1D8F" w:rsidP="003F2B2A">
      <w:pPr>
        <w:spacing w:line="276" w:lineRule="auto"/>
        <w:rPr>
          <w:rFonts w:ascii="Tahoma" w:hAnsi="Tahoma" w:cs="Tahoma"/>
          <w:sz w:val="18"/>
          <w:szCs w:val="18"/>
        </w:rPr>
      </w:pPr>
      <w:r w:rsidRPr="003F2B2A">
        <w:rPr>
          <w:rFonts w:ascii="Tahoma" w:hAnsi="Tahoma" w:cs="Tahoma"/>
          <w:sz w:val="18"/>
          <w:szCs w:val="18"/>
        </w:rPr>
        <w:t>Strony ustalają następujące zasady odbioru przedmiotu umowy:</w:t>
      </w:r>
    </w:p>
    <w:p w14:paraId="7871BC76" w14:textId="45AE7E95" w:rsidR="006F1D8F" w:rsidRPr="003F2B2A" w:rsidRDefault="006F1D8F" w:rsidP="001179FF">
      <w:pPr>
        <w:pStyle w:val="Akapitzlist"/>
        <w:numPr>
          <w:ilvl w:val="3"/>
          <w:numId w:val="15"/>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Wykonawca zawiadomi Zamawiającego pisemnie o gotowości do odbioru końcowego najpóźniej</w:t>
      </w:r>
      <w:r w:rsidR="00BC0131" w:rsidRPr="003F2B2A">
        <w:rPr>
          <w:rFonts w:ascii="Tahoma" w:hAnsi="Tahoma" w:cs="Tahoma"/>
          <w:sz w:val="18"/>
          <w:szCs w:val="18"/>
        </w:rPr>
        <w:t xml:space="preserve"> </w:t>
      </w:r>
      <w:r w:rsidRPr="003F2B2A">
        <w:rPr>
          <w:rFonts w:ascii="Tahoma" w:hAnsi="Tahoma" w:cs="Tahoma"/>
          <w:sz w:val="18"/>
          <w:szCs w:val="18"/>
        </w:rPr>
        <w:t xml:space="preserve">na </w:t>
      </w:r>
      <w:r w:rsidRPr="003F2B2A">
        <w:rPr>
          <w:rFonts w:ascii="Tahoma" w:hAnsi="Tahoma" w:cs="Tahoma"/>
          <w:b/>
          <w:sz w:val="18"/>
          <w:szCs w:val="18"/>
        </w:rPr>
        <w:t>5 dni</w:t>
      </w:r>
      <w:r w:rsidRPr="003F2B2A">
        <w:rPr>
          <w:rFonts w:ascii="Tahoma" w:hAnsi="Tahoma" w:cs="Tahoma"/>
          <w:sz w:val="18"/>
          <w:szCs w:val="18"/>
        </w:rPr>
        <w:t xml:space="preserve"> przed datą zakończenia robót. Zamawiający wyznaczy termin odbioru i powiadomi o tym Wykonawcę.</w:t>
      </w:r>
    </w:p>
    <w:p w14:paraId="3E57ED48" w14:textId="77777777" w:rsidR="006F1D8F" w:rsidRPr="003F2B2A" w:rsidRDefault="006F1D8F" w:rsidP="001179FF">
      <w:pPr>
        <w:pStyle w:val="Akapitzlist"/>
        <w:numPr>
          <w:ilvl w:val="3"/>
          <w:numId w:val="15"/>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Za dzień zakończenia wszystkich zobowiązań wynikających z umowy uważa się dzień, w którym podpisany zost</w:t>
      </w:r>
      <w:r w:rsidR="00D00F72" w:rsidRPr="003F2B2A">
        <w:rPr>
          <w:rFonts w:ascii="Tahoma" w:hAnsi="Tahoma" w:cs="Tahoma"/>
          <w:sz w:val="18"/>
          <w:szCs w:val="18"/>
        </w:rPr>
        <w:t>anie Protokół odbioru końcowego</w:t>
      </w:r>
      <w:r w:rsidRPr="003F2B2A">
        <w:rPr>
          <w:rFonts w:ascii="Tahoma" w:hAnsi="Tahoma" w:cs="Tahoma"/>
          <w:sz w:val="18"/>
          <w:szCs w:val="18"/>
        </w:rPr>
        <w:t>.</w:t>
      </w:r>
    </w:p>
    <w:p w14:paraId="4E36CB15" w14:textId="77777777" w:rsidR="006F1D8F" w:rsidRPr="003F2B2A" w:rsidRDefault="006F1D8F" w:rsidP="001179FF">
      <w:pPr>
        <w:pStyle w:val="Akapitzlist"/>
        <w:numPr>
          <w:ilvl w:val="3"/>
          <w:numId w:val="15"/>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 xml:space="preserve">Jeżeli w trakcie odbioru zostaną stwierdzone </w:t>
      </w:r>
      <w:r w:rsidR="00434995" w:rsidRPr="003F2B2A">
        <w:rPr>
          <w:rFonts w:ascii="Tahoma" w:hAnsi="Tahoma" w:cs="Tahoma"/>
          <w:sz w:val="18"/>
          <w:szCs w:val="18"/>
        </w:rPr>
        <w:t>nieistotne wady dające się usunąć, to zostaną one wskazane w protokole odbioru końcowego, wraz z odpowiednim terminem na ich usuniecie, nie krótszym niż 14 dni. W przypadku jeśli w trakcie odbioru stwierdzone zostaną wady istotne, to jest takie które uniemożliwiają korzystanie z przedmiotu umowy, Zamawiający przerwie czynności odbioru i wyznaczy odpowiedni termin usunięcia wad nie krótszy niż 14 dni.</w:t>
      </w:r>
    </w:p>
    <w:p w14:paraId="2719BBFF" w14:textId="77777777" w:rsidR="006F1D8F" w:rsidRPr="003F2B2A" w:rsidRDefault="006F1D8F" w:rsidP="001179FF">
      <w:pPr>
        <w:pStyle w:val="Akapitzlist"/>
        <w:numPr>
          <w:ilvl w:val="3"/>
          <w:numId w:val="15"/>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 xml:space="preserve">O fakcie usunięcia wad </w:t>
      </w:r>
      <w:r w:rsidR="00434995" w:rsidRPr="003F2B2A">
        <w:rPr>
          <w:rFonts w:ascii="Tahoma" w:hAnsi="Tahoma" w:cs="Tahoma"/>
          <w:sz w:val="18"/>
          <w:szCs w:val="18"/>
        </w:rPr>
        <w:t xml:space="preserve">istotnych </w:t>
      </w:r>
      <w:r w:rsidRPr="003F2B2A">
        <w:rPr>
          <w:rFonts w:ascii="Tahoma" w:hAnsi="Tahoma" w:cs="Tahoma"/>
          <w:sz w:val="18"/>
          <w:szCs w:val="18"/>
        </w:rPr>
        <w:t>Wykonawca zawiadomi pisemnie Zamawiającego żądając jednocześnie wyznaczenia terminu odbioru robót.</w:t>
      </w:r>
    </w:p>
    <w:p w14:paraId="214DF789" w14:textId="77777777" w:rsidR="006F1D8F" w:rsidRPr="003F2B2A" w:rsidRDefault="006F1D8F" w:rsidP="001179FF">
      <w:pPr>
        <w:pStyle w:val="Akapitzlist"/>
        <w:numPr>
          <w:ilvl w:val="3"/>
          <w:numId w:val="15"/>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 xml:space="preserve">Wszelkie czynności podczas dokonywania odbioru jak i terminy wyznaczone na usunięcie wad będą zawarte w protokole odbioru podpisanym przez upoważnionych </w:t>
      </w:r>
      <w:r w:rsidR="00E7345A" w:rsidRPr="003F2B2A">
        <w:rPr>
          <w:rFonts w:ascii="Tahoma" w:hAnsi="Tahoma" w:cs="Tahoma"/>
          <w:sz w:val="18"/>
          <w:szCs w:val="18"/>
        </w:rPr>
        <w:t>przedstawicieli Zamawiającego i </w:t>
      </w:r>
      <w:r w:rsidRPr="003F2B2A">
        <w:rPr>
          <w:rFonts w:ascii="Tahoma" w:hAnsi="Tahoma" w:cs="Tahoma"/>
          <w:sz w:val="18"/>
          <w:szCs w:val="18"/>
        </w:rPr>
        <w:t>Wykonawcy.</w:t>
      </w:r>
    </w:p>
    <w:p w14:paraId="471E0AB3" w14:textId="123CBFAE" w:rsidR="009A092A" w:rsidRPr="003F2B2A" w:rsidRDefault="009A092A" w:rsidP="001179FF">
      <w:pPr>
        <w:pStyle w:val="Akapitzlist"/>
        <w:numPr>
          <w:ilvl w:val="3"/>
          <w:numId w:val="15"/>
        </w:numPr>
        <w:suppressAutoHyphens/>
        <w:overflowPunct w:val="0"/>
        <w:autoSpaceDE w:val="0"/>
        <w:spacing w:line="276" w:lineRule="auto"/>
        <w:jc w:val="both"/>
        <w:textAlignment w:val="baseline"/>
        <w:rPr>
          <w:rFonts w:ascii="Tahoma" w:hAnsi="Tahoma" w:cs="Tahoma"/>
          <w:sz w:val="18"/>
          <w:szCs w:val="18"/>
        </w:rPr>
      </w:pPr>
      <w:r w:rsidRPr="003F2B2A">
        <w:rPr>
          <w:rFonts w:ascii="Tahoma" w:hAnsi="Tahoma" w:cs="Tahoma"/>
          <w:sz w:val="18"/>
          <w:szCs w:val="18"/>
        </w:rPr>
        <w:t>Zamawiający wyznaczy terminy przeglądów w okresie gwarancji i rękojmi, a w razie stwierdzenia wad wyznaczy termin ich usunięcia. Przeglądy dokonywane będą w przypadku ujawnienia wad,</w:t>
      </w:r>
      <w:r w:rsidR="00AC3C28">
        <w:rPr>
          <w:rFonts w:ascii="Tahoma" w:hAnsi="Tahoma" w:cs="Tahoma"/>
          <w:sz w:val="18"/>
          <w:szCs w:val="18"/>
        </w:rPr>
        <w:t xml:space="preserve"> </w:t>
      </w:r>
      <w:r w:rsidRPr="003F2B2A">
        <w:rPr>
          <w:rFonts w:ascii="Tahoma" w:hAnsi="Tahoma" w:cs="Tahoma"/>
          <w:sz w:val="18"/>
          <w:szCs w:val="18"/>
        </w:rPr>
        <w:t xml:space="preserve">co najmniej raz w roku. Z przeglądów sporządza się protokoły podpisane przez obie strony.   </w:t>
      </w:r>
    </w:p>
    <w:p w14:paraId="668D5D40" w14:textId="77777777" w:rsidR="006F1D8F" w:rsidRPr="003F2B2A" w:rsidRDefault="006F1D8F" w:rsidP="001179FF">
      <w:pPr>
        <w:pStyle w:val="Akapitzlist"/>
        <w:numPr>
          <w:ilvl w:val="3"/>
          <w:numId w:val="15"/>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Niezależnie od wyznaczonych przeglądów, Wykonawca na każde żądanie Zamawiającego usunie wady zgłoszone przez niego w czasie eksploatacji w okresie gwarancji i rękojmi.</w:t>
      </w:r>
    </w:p>
    <w:p w14:paraId="583F537D" w14:textId="77777777" w:rsidR="006F1D8F" w:rsidRPr="003F2B2A" w:rsidRDefault="006F1D8F" w:rsidP="001179FF">
      <w:pPr>
        <w:pStyle w:val="Akapitzlist"/>
        <w:numPr>
          <w:ilvl w:val="3"/>
          <w:numId w:val="15"/>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W przypadku stwierdzenia podczas odbioru, wystąpienia wad nienadających się do usunięcia, Zamawiający może:</w:t>
      </w:r>
    </w:p>
    <w:p w14:paraId="1072CA30" w14:textId="77777777" w:rsidR="006F1D8F" w:rsidRPr="003F2B2A" w:rsidRDefault="006F1D8F" w:rsidP="001179FF">
      <w:pPr>
        <w:pStyle w:val="Akapitzlist"/>
        <w:numPr>
          <w:ilvl w:val="0"/>
          <w:numId w:val="10"/>
        </w:numPr>
        <w:suppressAutoHyphens/>
        <w:overflowPunct w:val="0"/>
        <w:autoSpaceDE w:val="0"/>
        <w:spacing w:line="276" w:lineRule="auto"/>
        <w:ind w:left="714" w:hanging="357"/>
        <w:jc w:val="both"/>
        <w:textAlignment w:val="baseline"/>
        <w:rPr>
          <w:rFonts w:ascii="Tahoma" w:hAnsi="Tahoma" w:cs="Tahoma"/>
          <w:sz w:val="18"/>
          <w:szCs w:val="18"/>
        </w:rPr>
      </w:pPr>
      <w:r w:rsidRPr="003F2B2A">
        <w:rPr>
          <w:rFonts w:ascii="Tahoma" w:hAnsi="Tahoma" w:cs="Tahoma"/>
          <w:sz w:val="18"/>
          <w:szCs w:val="18"/>
        </w:rPr>
        <w:t>obniżyć odpowiednio wynagrodzenie na podstawie protokołu sporządzonego przez obie strony, jeżeli wady te nie uniemożliwiają użytkowania przedmiotu umowy,</w:t>
      </w:r>
    </w:p>
    <w:p w14:paraId="1EC35CDF" w14:textId="77777777" w:rsidR="00712D90" w:rsidRPr="003F2B2A" w:rsidRDefault="00BB1B75" w:rsidP="001179FF">
      <w:pPr>
        <w:pStyle w:val="Akapitzlist"/>
        <w:numPr>
          <w:ilvl w:val="0"/>
          <w:numId w:val="10"/>
        </w:numPr>
        <w:tabs>
          <w:tab w:val="left" w:pos="0"/>
        </w:tabs>
        <w:suppressAutoHyphens/>
        <w:overflowPunct w:val="0"/>
        <w:autoSpaceDE w:val="0"/>
        <w:spacing w:line="276" w:lineRule="auto"/>
        <w:ind w:left="714" w:hanging="357"/>
        <w:jc w:val="both"/>
        <w:textAlignment w:val="baseline"/>
        <w:rPr>
          <w:rFonts w:ascii="Tahoma" w:hAnsi="Tahoma" w:cs="Tahoma"/>
          <w:sz w:val="18"/>
          <w:szCs w:val="18"/>
        </w:rPr>
      </w:pPr>
      <w:r w:rsidRPr="003F2B2A">
        <w:rPr>
          <w:rFonts w:ascii="Tahoma" w:hAnsi="Tahoma" w:cs="Tahoma"/>
          <w:sz w:val="18"/>
          <w:szCs w:val="18"/>
        </w:rPr>
        <w:t xml:space="preserve">w przypadku występowania wad istotnych - </w:t>
      </w:r>
      <w:r w:rsidR="006F1D8F" w:rsidRPr="003F2B2A">
        <w:rPr>
          <w:rFonts w:ascii="Tahoma" w:hAnsi="Tahoma" w:cs="Tahoma"/>
          <w:sz w:val="18"/>
          <w:szCs w:val="18"/>
        </w:rPr>
        <w:t>odstąpić od umowy lub jej niezrealizowanej części, albo żądać wykonania przedmiotu odbioru po raz drugi.</w:t>
      </w:r>
    </w:p>
    <w:p w14:paraId="47CE8AC9" w14:textId="77777777" w:rsidR="003B1D0F" w:rsidRPr="003F2B2A" w:rsidRDefault="003B1D0F" w:rsidP="003F2B2A">
      <w:pPr>
        <w:tabs>
          <w:tab w:val="left" w:pos="2040"/>
        </w:tabs>
        <w:spacing w:line="276" w:lineRule="auto"/>
        <w:jc w:val="center"/>
        <w:rPr>
          <w:rFonts w:ascii="Tahoma" w:hAnsi="Tahoma" w:cs="Tahoma"/>
          <w:b/>
          <w:sz w:val="18"/>
          <w:szCs w:val="18"/>
        </w:rPr>
      </w:pPr>
    </w:p>
    <w:p w14:paraId="60341480" w14:textId="6F9E863A" w:rsidR="00371A0D" w:rsidRDefault="00371A0D" w:rsidP="003F2B2A">
      <w:pPr>
        <w:tabs>
          <w:tab w:val="left" w:pos="2040"/>
        </w:tabs>
        <w:spacing w:line="276" w:lineRule="auto"/>
        <w:jc w:val="center"/>
        <w:rPr>
          <w:rFonts w:ascii="Tahoma" w:hAnsi="Tahoma" w:cs="Tahoma"/>
          <w:b/>
          <w:sz w:val="18"/>
          <w:szCs w:val="18"/>
        </w:rPr>
      </w:pPr>
      <w:r>
        <w:rPr>
          <w:rFonts w:ascii="Tahoma" w:hAnsi="Tahoma" w:cs="Tahoma"/>
          <w:b/>
          <w:sz w:val="18"/>
          <w:szCs w:val="18"/>
        </w:rPr>
        <w:t>KARY UMOWNE</w:t>
      </w:r>
    </w:p>
    <w:p w14:paraId="59AF2E90" w14:textId="2B7FC84E" w:rsidR="006F1D8F" w:rsidRPr="003F2B2A" w:rsidRDefault="006F1D8F" w:rsidP="003F2B2A">
      <w:pPr>
        <w:tabs>
          <w:tab w:val="left" w:pos="2040"/>
        </w:tabs>
        <w:spacing w:line="276" w:lineRule="auto"/>
        <w:jc w:val="center"/>
        <w:rPr>
          <w:rFonts w:ascii="Tahoma" w:hAnsi="Tahoma" w:cs="Tahoma"/>
          <w:sz w:val="18"/>
          <w:szCs w:val="18"/>
        </w:rPr>
      </w:pPr>
      <w:r w:rsidRPr="003F2B2A">
        <w:rPr>
          <w:rFonts w:ascii="Tahoma" w:hAnsi="Tahoma" w:cs="Tahoma"/>
          <w:b/>
          <w:sz w:val="18"/>
          <w:szCs w:val="18"/>
        </w:rPr>
        <w:t xml:space="preserve">§ </w:t>
      </w:r>
      <w:r w:rsidR="001179FF">
        <w:rPr>
          <w:rFonts w:ascii="Tahoma" w:hAnsi="Tahoma" w:cs="Tahoma"/>
          <w:b/>
          <w:sz w:val="18"/>
          <w:szCs w:val="18"/>
        </w:rPr>
        <w:t>1</w:t>
      </w:r>
      <w:r w:rsidR="007D59DA">
        <w:rPr>
          <w:rFonts w:ascii="Tahoma" w:hAnsi="Tahoma" w:cs="Tahoma"/>
          <w:b/>
          <w:sz w:val="18"/>
          <w:szCs w:val="18"/>
        </w:rPr>
        <w:t>8</w:t>
      </w:r>
    </w:p>
    <w:p w14:paraId="279FD8DB" w14:textId="77777777" w:rsidR="006F1D8F" w:rsidRPr="003F2B2A" w:rsidRDefault="006F1D8F" w:rsidP="003F2B2A">
      <w:pPr>
        <w:spacing w:line="276" w:lineRule="auto"/>
        <w:jc w:val="both"/>
        <w:rPr>
          <w:rFonts w:ascii="Tahoma" w:hAnsi="Tahoma" w:cs="Tahoma"/>
          <w:sz w:val="18"/>
          <w:szCs w:val="18"/>
        </w:rPr>
      </w:pPr>
      <w:r w:rsidRPr="003F2B2A">
        <w:rPr>
          <w:rFonts w:ascii="Tahoma" w:hAnsi="Tahoma" w:cs="Tahoma"/>
          <w:sz w:val="18"/>
          <w:szCs w:val="18"/>
        </w:rPr>
        <w:t>Strony ustalają odpowiedzialność za niewykonanie lub nienależyte wykonanie umowy w formie kar umownych w następujących wypadkach i wysokościach:</w:t>
      </w:r>
    </w:p>
    <w:p w14:paraId="3A4F073A" w14:textId="77777777" w:rsidR="006F1D8F" w:rsidRPr="003F2B2A" w:rsidRDefault="006F1D8F" w:rsidP="003F2B2A">
      <w:pPr>
        <w:tabs>
          <w:tab w:val="left" w:pos="360"/>
        </w:tabs>
        <w:spacing w:line="276" w:lineRule="auto"/>
        <w:ind w:left="357" w:hanging="357"/>
        <w:jc w:val="both"/>
        <w:rPr>
          <w:rFonts w:ascii="Tahoma" w:hAnsi="Tahoma" w:cs="Tahoma"/>
          <w:sz w:val="18"/>
          <w:szCs w:val="18"/>
        </w:rPr>
      </w:pPr>
      <w:r w:rsidRPr="003F2B2A">
        <w:rPr>
          <w:rFonts w:ascii="Tahoma" w:hAnsi="Tahoma" w:cs="Tahoma"/>
          <w:sz w:val="18"/>
          <w:szCs w:val="18"/>
        </w:rPr>
        <w:t>1.</w:t>
      </w:r>
      <w:r w:rsidRPr="003F2B2A">
        <w:rPr>
          <w:rFonts w:ascii="Tahoma" w:hAnsi="Tahoma" w:cs="Tahoma"/>
          <w:sz w:val="18"/>
          <w:szCs w:val="18"/>
        </w:rPr>
        <w:tab/>
        <w:t>Wykonawca zapłaci Zamawiającemu kary umowne w przypadku:</w:t>
      </w:r>
    </w:p>
    <w:p w14:paraId="04D5025B" w14:textId="77777777" w:rsidR="006F1D8F" w:rsidRPr="003F2B2A" w:rsidRDefault="000370AE" w:rsidP="001179FF">
      <w:pPr>
        <w:numPr>
          <w:ilvl w:val="0"/>
          <w:numId w:val="7"/>
        </w:numPr>
        <w:tabs>
          <w:tab w:val="clear" w:pos="1800"/>
          <w:tab w:val="num" w:pos="709"/>
        </w:tabs>
        <w:suppressAutoHyphens/>
        <w:spacing w:line="276" w:lineRule="auto"/>
        <w:ind w:left="709" w:hanging="357"/>
        <w:jc w:val="both"/>
        <w:rPr>
          <w:rFonts w:ascii="Tahoma" w:hAnsi="Tahoma" w:cs="Tahoma"/>
          <w:sz w:val="18"/>
          <w:szCs w:val="18"/>
        </w:rPr>
      </w:pPr>
      <w:r w:rsidRPr="003F2B2A">
        <w:rPr>
          <w:rFonts w:ascii="Tahoma" w:hAnsi="Tahoma" w:cs="Tahoma"/>
          <w:sz w:val="18"/>
          <w:szCs w:val="18"/>
        </w:rPr>
        <w:t xml:space="preserve">zwłoki </w:t>
      </w:r>
      <w:r w:rsidR="006F1D8F" w:rsidRPr="003F2B2A">
        <w:rPr>
          <w:rFonts w:ascii="Tahoma" w:hAnsi="Tahoma" w:cs="Tahoma"/>
          <w:sz w:val="18"/>
          <w:szCs w:val="18"/>
        </w:rPr>
        <w:t xml:space="preserve">w wykonaniu przedmiotu umowy w wysokości </w:t>
      </w:r>
      <w:r w:rsidR="006F1D8F" w:rsidRPr="003F2B2A">
        <w:rPr>
          <w:rFonts w:ascii="Tahoma" w:hAnsi="Tahoma" w:cs="Tahoma"/>
          <w:bCs/>
          <w:sz w:val="18"/>
          <w:szCs w:val="18"/>
        </w:rPr>
        <w:t>0,1%</w:t>
      </w:r>
      <w:r w:rsidR="006F1D8F" w:rsidRPr="003F2B2A">
        <w:rPr>
          <w:rFonts w:ascii="Tahoma" w:hAnsi="Tahoma" w:cs="Tahoma"/>
          <w:sz w:val="18"/>
          <w:szCs w:val="18"/>
        </w:rPr>
        <w:t xml:space="preserve"> wynagrodzenia brutto określonego w § 2 ust. 1 umowy za każdy dzień </w:t>
      </w:r>
      <w:r w:rsidR="00507EDE" w:rsidRPr="003F2B2A">
        <w:rPr>
          <w:rFonts w:ascii="Tahoma" w:hAnsi="Tahoma" w:cs="Tahoma"/>
          <w:sz w:val="18"/>
          <w:szCs w:val="18"/>
        </w:rPr>
        <w:t>zwłoki</w:t>
      </w:r>
      <w:r w:rsidR="006F1D8F" w:rsidRPr="003F2B2A">
        <w:rPr>
          <w:rFonts w:ascii="Tahoma" w:hAnsi="Tahoma" w:cs="Tahoma"/>
          <w:sz w:val="18"/>
          <w:szCs w:val="18"/>
        </w:rPr>
        <w:t>, licząc od umownego terminu jego wykonania,</w:t>
      </w:r>
    </w:p>
    <w:p w14:paraId="7AC81F11" w14:textId="6B3C84E5" w:rsidR="006F1D8F" w:rsidRPr="003F2B2A" w:rsidRDefault="000370AE" w:rsidP="001179FF">
      <w:pPr>
        <w:numPr>
          <w:ilvl w:val="0"/>
          <w:numId w:val="7"/>
        </w:numPr>
        <w:tabs>
          <w:tab w:val="clear" w:pos="1800"/>
          <w:tab w:val="num" w:pos="709"/>
        </w:tabs>
        <w:suppressAutoHyphens/>
        <w:spacing w:line="276" w:lineRule="auto"/>
        <w:ind w:left="709" w:hanging="357"/>
        <w:jc w:val="both"/>
        <w:rPr>
          <w:rFonts w:ascii="Tahoma" w:hAnsi="Tahoma" w:cs="Tahoma"/>
          <w:sz w:val="18"/>
          <w:szCs w:val="18"/>
        </w:rPr>
      </w:pPr>
      <w:r w:rsidRPr="003F2B2A">
        <w:rPr>
          <w:rFonts w:ascii="Tahoma" w:hAnsi="Tahoma" w:cs="Tahoma"/>
          <w:sz w:val="18"/>
          <w:szCs w:val="18"/>
        </w:rPr>
        <w:t xml:space="preserve">zwłoki </w:t>
      </w:r>
      <w:r w:rsidR="006F1D8F" w:rsidRPr="003F2B2A">
        <w:rPr>
          <w:rFonts w:ascii="Tahoma" w:hAnsi="Tahoma" w:cs="Tahoma"/>
          <w:sz w:val="18"/>
          <w:szCs w:val="18"/>
        </w:rPr>
        <w:t xml:space="preserve">w </w:t>
      </w:r>
      <w:r w:rsidR="00E9262C">
        <w:rPr>
          <w:rFonts w:ascii="Tahoma" w:hAnsi="Tahoma" w:cs="Tahoma"/>
          <w:sz w:val="18"/>
          <w:szCs w:val="18"/>
        </w:rPr>
        <w:t xml:space="preserve">reakcji serwisu, skutecznego </w:t>
      </w:r>
      <w:r w:rsidR="006F1D8F" w:rsidRPr="003F2B2A">
        <w:rPr>
          <w:rFonts w:ascii="Tahoma" w:hAnsi="Tahoma" w:cs="Tahoma"/>
          <w:sz w:val="18"/>
          <w:szCs w:val="18"/>
        </w:rPr>
        <w:t>usunięci</w:t>
      </w:r>
      <w:r w:rsidR="00E9262C">
        <w:rPr>
          <w:rFonts w:ascii="Tahoma" w:hAnsi="Tahoma" w:cs="Tahoma"/>
          <w:sz w:val="18"/>
          <w:szCs w:val="18"/>
        </w:rPr>
        <w:t>a</w:t>
      </w:r>
      <w:r w:rsidR="006F1D8F" w:rsidRPr="003F2B2A">
        <w:rPr>
          <w:rFonts w:ascii="Tahoma" w:hAnsi="Tahoma" w:cs="Tahoma"/>
          <w:sz w:val="18"/>
          <w:szCs w:val="18"/>
        </w:rPr>
        <w:t xml:space="preserve"> </w:t>
      </w:r>
      <w:r w:rsidR="00E9262C">
        <w:rPr>
          <w:rFonts w:ascii="Tahoma" w:hAnsi="Tahoma" w:cs="Tahoma"/>
          <w:sz w:val="18"/>
          <w:szCs w:val="18"/>
        </w:rPr>
        <w:t xml:space="preserve">uszkodzenia lub </w:t>
      </w:r>
      <w:r w:rsidR="006F1D8F" w:rsidRPr="003F2B2A">
        <w:rPr>
          <w:rFonts w:ascii="Tahoma" w:hAnsi="Tahoma" w:cs="Tahoma"/>
          <w:sz w:val="18"/>
          <w:szCs w:val="18"/>
        </w:rPr>
        <w:t>wad w wysokości 0,</w:t>
      </w:r>
      <w:r w:rsidR="00C930F3" w:rsidRPr="003F2B2A">
        <w:rPr>
          <w:rFonts w:ascii="Tahoma" w:hAnsi="Tahoma" w:cs="Tahoma"/>
          <w:sz w:val="18"/>
          <w:szCs w:val="18"/>
        </w:rPr>
        <w:t>1</w:t>
      </w:r>
      <w:r w:rsidR="006F1D8F" w:rsidRPr="003F2B2A">
        <w:rPr>
          <w:rFonts w:ascii="Tahoma" w:hAnsi="Tahoma" w:cs="Tahoma"/>
          <w:sz w:val="18"/>
          <w:szCs w:val="18"/>
        </w:rPr>
        <w:t xml:space="preserve">% wynagrodzenia brutto określonego w § 2 ust. 1 umowy za każdy dzień </w:t>
      </w:r>
      <w:r w:rsidRPr="003F2B2A">
        <w:rPr>
          <w:rFonts w:ascii="Tahoma" w:hAnsi="Tahoma" w:cs="Tahoma"/>
          <w:sz w:val="18"/>
          <w:szCs w:val="18"/>
        </w:rPr>
        <w:t>zwłoki</w:t>
      </w:r>
      <w:r w:rsidR="00E9262C">
        <w:rPr>
          <w:rFonts w:ascii="Tahoma" w:hAnsi="Tahoma" w:cs="Tahoma"/>
          <w:sz w:val="18"/>
          <w:szCs w:val="18"/>
        </w:rPr>
        <w:t xml:space="preserve"> ponad terminy określone w treści załącznika nr 1.2 do Umowy,</w:t>
      </w:r>
      <w:r w:rsidR="006F1D8F" w:rsidRPr="003F2B2A">
        <w:rPr>
          <w:rFonts w:ascii="Tahoma" w:hAnsi="Tahoma" w:cs="Tahoma"/>
          <w:sz w:val="18"/>
          <w:szCs w:val="18"/>
        </w:rPr>
        <w:t xml:space="preserve"> </w:t>
      </w:r>
    </w:p>
    <w:p w14:paraId="6A5CD05A" w14:textId="21FF7967" w:rsidR="006F1D8F" w:rsidRPr="003F2B2A" w:rsidRDefault="006F1D8F" w:rsidP="001179FF">
      <w:pPr>
        <w:numPr>
          <w:ilvl w:val="0"/>
          <w:numId w:val="7"/>
        </w:numPr>
        <w:tabs>
          <w:tab w:val="clear" w:pos="1800"/>
          <w:tab w:val="num" w:pos="709"/>
        </w:tabs>
        <w:suppressAutoHyphens/>
        <w:spacing w:line="276" w:lineRule="auto"/>
        <w:ind w:left="709" w:hanging="357"/>
        <w:jc w:val="both"/>
        <w:rPr>
          <w:rFonts w:ascii="Tahoma" w:hAnsi="Tahoma" w:cs="Tahoma"/>
          <w:sz w:val="18"/>
          <w:szCs w:val="18"/>
        </w:rPr>
      </w:pPr>
      <w:r w:rsidRPr="003F2B2A">
        <w:rPr>
          <w:rFonts w:ascii="Tahoma" w:hAnsi="Tahoma" w:cs="Tahoma"/>
          <w:sz w:val="18"/>
          <w:szCs w:val="18"/>
        </w:rPr>
        <w:t>odstąpienia od umowy z przyczyn leżących po</w:t>
      </w:r>
      <w:r w:rsidR="00E05650" w:rsidRPr="003F2B2A">
        <w:rPr>
          <w:rFonts w:ascii="Tahoma" w:hAnsi="Tahoma" w:cs="Tahoma"/>
          <w:sz w:val="18"/>
          <w:szCs w:val="18"/>
        </w:rPr>
        <w:t xml:space="preserve"> stronie Wykonawcy w wysokości 5%</w:t>
      </w:r>
      <w:r w:rsidR="00C930F3" w:rsidRPr="003F2B2A">
        <w:rPr>
          <w:rFonts w:ascii="Tahoma" w:hAnsi="Tahoma" w:cs="Tahoma"/>
          <w:sz w:val="18"/>
          <w:szCs w:val="18"/>
        </w:rPr>
        <w:t xml:space="preserve"> </w:t>
      </w:r>
      <w:r w:rsidRPr="003F2B2A">
        <w:rPr>
          <w:rFonts w:ascii="Tahoma" w:hAnsi="Tahoma" w:cs="Tahoma"/>
          <w:sz w:val="18"/>
          <w:szCs w:val="18"/>
        </w:rPr>
        <w:t>wynagrodzenia brutto określonego w § 2 ust. 1 umowy,</w:t>
      </w:r>
    </w:p>
    <w:p w14:paraId="05B1EC3C" w14:textId="77777777" w:rsidR="006F1D8F" w:rsidRPr="003F2B2A" w:rsidRDefault="006F1D8F" w:rsidP="001179FF">
      <w:pPr>
        <w:numPr>
          <w:ilvl w:val="0"/>
          <w:numId w:val="7"/>
        </w:numPr>
        <w:tabs>
          <w:tab w:val="clear" w:pos="1800"/>
          <w:tab w:val="num" w:pos="709"/>
        </w:tabs>
        <w:suppressAutoHyphens/>
        <w:spacing w:line="276" w:lineRule="auto"/>
        <w:ind w:left="709" w:hanging="357"/>
        <w:jc w:val="both"/>
        <w:rPr>
          <w:rFonts w:ascii="Tahoma" w:hAnsi="Tahoma" w:cs="Tahoma"/>
          <w:bCs/>
          <w:sz w:val="18"/>
          <w:szCs w:val="18"/>
        </w:rPr>
      </w:pPr>
      <w:r w:rsidRPr="003F2B2A">
        <w:rPr>
          <w:rFonts w:ascii="Tahoma" w:hAnsi="Tahoma" w:cs="Tahoma"/>
          <w:sz w:val="18"/>
          <w:szCs w:val="18"/>
        </w:rPr>
        <w:t>braku zapłaty lub nieterminowej zapłaty wynagrodzenia należnego</w:t>
      </w:r>
      <w:r w:rsidR="00AF4828" w:rsidRPr="003F2B2A">
        <w:rPr>
          <w:rFonts w:ascii="Tahoma" w:hAnsi="Tahoma" w:cs="Tahoma"/>
          <w:sz w:val="18"/>
          <w:szCs w:val="18"/>
        </w:rPr>
        <w:t xml:space="preserve"> podwykonawcom lub </w:t>
      </w:r>
      <w:r w:rsidRPr="003F2B2A">
        <w:rPr>
          <w:rFonts w:ascii="Tahoma" w:hAnsi="Tahoma" w:cs="Tahoma"/>
          <w:sz w:val="18"/>
          <w:szCs w:val="18"/>
        </w:rPr>
        <w:t xml:space="preserve">dalszym podwykonawcom w wysokości 0,05% wartości wynagrodzenia brutto określonego w § 2 ust. 1 umowy, za każdy dzień zwłoki, </w:t>
      </w:r>
    </w:p>
    <w:p w14:paraId="15C05D9E" w14:textId="77777777" w:rsidR="006F1D8F" w:rsidRPr="003F2B2A" w:rsidRDefault="006F1D8F" w:rsidP="001179FF">
      <w:pPr>
        <w:numPr>
          <w:ilvl w:val="0"/>
          <w:numId w:val="7"/>
        </w:numPr>
        <w:tabs>
          <w:tab w:val="clear" w:pos="1800"/>
          <w:tab w:val="num" w:pos="709"/>
        </w:tabs>
        <w:suppressAutoHyphens/>
        <w:spacing w:line="276" w:lineRule="auto"/>
        <w:ind w:left="709" w:hanging="357"/>
        <w:jc w:val="both"/>
        <w:rPr>
          <w:rFonts w:ascii="Tahoma" w:hAnsi="Tahoma" w:cs="Tahoma"/>
          <w:bCs/>
          <w:sz w:val="18"/>
          <w:szCs w:val="18"/>
        </w:rPr>
      </w:pPr>
      <w:r w:rsidRPr="003F2B2A">
        <w:rPr>
          <w:rFonts w:ascii="Tahoma" w:hAnsi="Tahoma" w:cs="Tahoma"/>
          <w:bCs/>
          <w:sz w:val="18"/>
          <w:szCs w:val="18"/>
        </w:rPr>
        <w:t xml:space="preserve">nieprzedłożenia do zaakceptowania projektu umowy o </w:t>
      </w:r>
      <w:r w:rsidR="00AF4828" w:rsidRPr="003F2B2A">
        <w:rPr>
          <w:rFonts w:ascii="Tahoma" w:hAnsi="Tahoma" w:cs="Tahoma"/>
          <w:bCs/>
          <w:sz w:val="18"/>
          <w:szCs w:val="18"/>
        </w:rPr>
        <w:t xml:space="preserve">podwykonawstwo, </w:t>
      </w:r>
      <w:r w:rsidR="00F35048" w:rsidRPr="003F2B2A">
        <w:rPr>
          <w:rFonts w:ascii="Tahoma" w:hAnsi="Tahoma" w:cs="Tahoma"/>
          <w:bCs/>
          <w:sz w:val="18"/>
          <w:szCs w:val="18"/>
        </w:rPr>
        <w:t xml:space="preserve">której przedmiotem są roboty budowlane lub usługi </w:t>
      </w:r>
      <w:r w:rsidR="000370AE" w:rsidRPr="003F2B2A">
        <w:rPr>
          <w:rFonts w:ascii="Tahoma" w:hAnsi="Tahoma" w:cs="Tahoma"/>
          <w:bCs/>
          <w:sz w:val="18"/>
          <w:szCs w:val="18"/>
        </w:rPr>
        <w:t xml:space="preserve">lub projektu jej zmiany </w:t>
      </w:r>
      <w:r w:rsidRPr="003F2B2A">
        <w:rPr>
          <w:rFonts w:ascii="Tahoma" w:hAnsi="Tahoma" w:cs="Tahoma"/>
          <w:bCs/>
          <w:sz w:val="18"/>
          <w:szCs w:val="18"/>
        </w:rPr>
        <w:t>wysokość kary wyniesie 0,05</w:t>
      </w:r>
      <w:r w:rsidRPr="003F2B2A">
        <w:rPr>
          <w:rFonts w:ascii="Tahoma" w:hAnsi="Tahoma" w:cs="Tahoma"/>
          <w:sz w:val="18"/>
          <w:szCs w:val="18"/>
        </w:rPr>
        <w:t>% wartości wynagrodzenia brutto określonego w § 2 ust. 1 umowy,</w:t>
      </w:r>
    </w:p>
    <w:p w14:paraId="0FD42322" w14:textId="77777777" w:rsidR="006F1D8F" w:rsidRPr="009550D2" w:rsidRDefault="006F1D8F" w:rsidP="001179FF">
      <w:pPr>
        <w:numPr>
          <w:ilvl w:val="0"/>
          <w:numId w:val="7"/>
        </w:numPr>
        <w:tabs>
          <w:tab w:val="clear" w:pos="1800"/>
          <w:tab w:val="num" w:pos="709"/>
        </w:tabs>
        <w:suppressAutoHyphens/>
        <w:spacing w:line="276" w:lineRule="auto"/>
        <w:ind w:left="709" w:hanging="357"/>
        <w:jc w:val="both"/>
        <w:rPr>
          <w:rFonts w:ascii="Tahoma" w:hAnsi="Tahoma" w:cs="Tahoma"/>
          <w:bCs/>
          <w:sz w:val="18"/>
          <w:szCs w:val="18"/>
        </w:rPr>
      </w:pPr>
      <w:r w:rsidRPr="003F2B2A">
        <w:rPr>
          <w:rFonts w:ascii="Tahoma" w:hAnsi="Tahoma" w:cs="Tahoma"/>
          <w:bCs/>
          <w:sz w:val="18"/>
          <w:szCs w:val="18"/>
        </w:rPr>
        <w:t xml:space="preserve">nieprzedłożenia </w:t>
      </w:r>
      <w:r w:rsidR="00F35048" w:rsidRPr="003F2B2A">
        <w:rPr>
          <w:rFonts w:ascii="Tahoma" w:hAnsi="Tahoma" w:cs="Tahoma"/>
          <w:bCs/>
          <w:sz w:val="18"/>
          <w:szCs w:val="18"/>
        </w:rPr>
        <w:t xml:space="preserve">w terminie 7 dni od dnia jej zawarcia </w:t>
      </w:r>
      <w:r w:rsidRPr="003F2B2A">
        <w:rPr>
          <w:rFonts w:ascii="Tahoma" w:hAnsi="Tahoma" w:cs="Tahoma"/>
          <w:bCs/>
          <w:sz w:val="18"/>
          <w:szCs w:val="18"/>
        </w:rPr>
        <w:t>poświadczonej za zgodność z oryginałem kopii umowy o podwykonawstwo lub jej zmiany, wysokość kary wyniesie 0,05</w:t>
      </w:r>
      <w:r w:rsidRPr="003F2B2A">
        <w:rPr>
          <w:rFonts w:ascii="Tahoma" w:hAnsi="Tahoma" w:cs="Tahoma"/>
          <w:sz w:val="18"/>
          <w:szCs w:val="18"/>
        </w:rPr>
        <w:t>% wartości wynagrodzenia brutto określonego w § 2 ust</w:t>
      </w:r>
      <w:r w:rsidRPr="009550D2">
        <w:rPr>
          <w:rFonts w:ascii="Tahoma" w:hAnsi="Tahoma" w:cs="Tahoma"/>
          <w:sz w:val="18"/>
          <w:szCs w:val="18"/>
        </w:rPr>
        <w:t>. 1 umowy,</w:t>
      </w:r>
    </w:p>
    <w:p w14:paraId="585493AF" w14:textId="1744DB4C" w:rsidR="006C4A69" w:rsidRPr="009550D2" w:rsidRDefault="006F1D8F" w:rsidP="001179FF">
      <w:pPr>
        <w:numPr>
          <w:ilvl w:val="0"/>
          <w:numId w:val="7"/>
        </w:numPr>
        <w:tabs>
          <w:tab w:val="clear" w:pos="1800"/>
          <w:tab w:val="num" w:pos="709"/>
        </w:tabs>
        <w:suppressAutoHyphens/>
        <w:spacing w:line="276" w:lineRule="auto"/>
        <w:ind w:left="709" w:hanging="357"/>
        <w:jc w:val="both"/>
        <w:rPr>
          <w:rFonts w:ascii="Tahoma" w:hAnsi="Tahoma" w:cs="Tahoma"/>
          <w:bCs/>
          <w:sz w:val="18"/>
          <w:szCs w:val="18"/>
        </w:rPr>
      </w:pPr>
      <w:r w:rsidRPr="009550D2">
        <w:rPr>
          <w:rFonts w:ascii="Tahoma" w:hAnsi="Tahoma" w:cs="Tahoma"/>
          <w:bCs/>
          <w:sz w:val="18"/>
          <w:szCs w:val="18"/>
        </w:rPr>
        <w:t xml:space="preserve">braku zmiany umowy o podwykonawstwo w zakresie terminu zapłaty, w wysokości </w:t>
      </w:r>
      <w:r w:rsidRPr="009550D2">
        <w:rPr>
          <w:rFonts w:ascii="Tahoma" w:hAnsi="Tahoma" w:cs="Tahoma"/>
          <w:sz w:val="18"/>
          <w:szCs w:val="18"/>
        </w:rPr>
        <w:t xml:space="preserve">0,2% wartości wynagrodzenia brutto określonego w § 2 ust. 1 umowy, </w:t>
      </w:r>
      <w:r w:rsidRPr="009550D2">
        <w:rPr>
          <w:rFonts w:ascii="Tahoma" w:hAnsi="Tahoma" w:cs="Tahoma"/>
          <w:bCs/>
          <w:sz w:val="18"/>
          <w:szCs w:val="18"/>
        </w:rPr>
        <w:t xml:space="preserve">za każdy dzień zwłoki, </w:t>
      </w:r>
      <w:r w:rsidRPr="009550D2">
        <w:rPr>
          <w:rFonts w:ascii="Tahoma" w:hAnsi="Tahoma" w:cs="Tahoma"/>
          <w:sz w:val="18"/>
          <w:szCs w:val="18"/>
        </w:rPr>
        <w:t>liczony</w:t>
      </w:r>
      <w:r w:rsidRPr="009550D2">
        <w:rPr>
          <w:rFonts w:ascii="Tahoma" w:hAnsi="Tahoma" w:cs="Tahoma"/>
          <w:bCs/>
          <w:sz w:val="18"/>
          <w:szCs w:val="18"/>
        </w:rPr>
        <w:t xml:space="preserve"> od dnia wskazanego w informacji, o której mowa w § 1</w:t>
      </w:r>
      <w:r w:rsidR="00913920" w:rsidRPr="009550D2">
        <w:rPr>
          <w:rFonts w:ascii="Tahoma" w:hAnsi="Tahoma" w:cs="Tahoma"/>
          <w:bCs/>
          <w:sz w:val="18"/>
          <w:szCs w:val="18"/>
        </w:rPr>
        <w:t>2</w:t>
      </w:r>
      <w:r w:rsidRPr="009550D2">
        <w:rPr>
          <w:rFonts w:ascii="Tahoma" w:hAnsi="Tahoma" w:cs="Tahoma"/>
          <w:bCs/>
          <w:sz w:val="18"/>
          <w:szCs w:val="18"/>
        </w:rPr>
        <w:t xml:space="preserve"> ust. 1</w:t>
      </w:r>
      <w:r w:rsidR="009550D2" w:rsidRPr="009550D2">
        <w:rPr>
          <w:rFonts w:ascii="Tahoma" w:hAnsi="Tahoma" w:cs="Tahoma"/>
          <w:bCs/>
          <w:sz w:val="18"/>
          <w:szCs w:val="18"/>
        </w:rPr>
        <w:t>2</w:t>
      </w:r>
      <w:r w:rsidRPr="009550D2">
        <w:rPr>
          <w:rFonts w:ascii="Tahoma" w:hAnsi="Tahoma" w:cs="Tahoma"/>
          <w:bCs/>
          <w:sz w:val="18"/>
          <w:szCs w:val="18"/>
        </w:rPr>
        <w:t>,</w:t>
      </w:r>
    </w:p>
    <w:p w14:paraId="3FB29397" w14:textId="4144A725" w:rsidR="006F1D8F" w:rsidRPr="00371A0D" w:rsidRDefault="006F1D8F" w:rsidP="001179FF">
      <w:pPr>
        <w:numPr>
          <w:ilvl w:val="0"/>
          <w:numId w:val="7"/>
        </w:numPr>
        <w:tabs>
          <w:tab w:val="clear" w:pos="1800"/>
          <w:tab w:val="num" w:pos="709"/>
        </w:tabs>
        <w:suppressAutoHyphens/>
        <w:spacing w:line="276" w:lineRule="auto"/>
        <w:ind w:left="709" w:hanging="357"/>
        <w:jc w:val="both"/>
        <w:rPr>
          <w:rFonts w:ascii="Tahoma" w:hAnsi="Tahoma" w:cs="Tahoma"/>
          <w:bCs/>
          <w:sz w:val="18"/>
          <w:szCs w:val="18"/>
        </w:rPr>
      </w:pPr>
      <w:r w:rsidRPr="00371A0D">
        <w:rPr>
          <w:rFonts w:ascii="Tahoma" w:hAnsi="Tahoma" w:cs="Tahoma"/>
          <w:bCs/>
          <w:sz w:val="18"/>
          <w:szCs w:val="18"/>
        </w:rPr>
        <w:t>wykonywania czynności o których mowa w § 1</w:t>
      </w:r>
      <w:r w:rsidR="00913920" w:rsidRPr="00371A0D">
        <w:rPr>
          <w:rFonts w:ascii="Tahoma" w:hAnsi="Tahoma" w:cs="Tahoma"/>
          <w:bCs/>
          <w:sz w:val="18"/>
          <w:szCs w:val="18"/>
        </w:rPr>
        <w:t>1</w:t>
      </w:r>
      <w:r w:rsidR="00AE5379" w:rsidRPr="00371A0D">
        <w:rPr>
          <w:rFonts w:ascii="Tahoma" w:hAnsi="Tahoma" w:cs="Tahoma"/>
          <w:bCs/>
          <w:sz w:val="18"/>
          <w:szCs w:val="18"/>
        </w:rPr>
        <w:t xml:space="preserve"> </w:t>
      </w:r>
      <w:r w:rsidR="000116AB" w:rsidRPr="00371A0D">
        <w:rPr>
          <w:rFonts w:ascii="Tahoma" w:hAnsi="Tahoma" w:cs="Tahoma"/>
          <w:bCs/>
          <w:sz w:val="18"/>
          <w:szCs w:val="18"/>
        </w:rPr>
        <w:t>ust. 2</w:t>
      </w:r>
      <w:r w:rsidR="00C930F3" w:rsidRPr="00371A0D">
        <w:rPr>
          <w:rFonts w:ascii="Tahoma" w:hAnsi="Tahoma" w:cs="Tahoma"/>
          <w:bCs/>
          <w:sz w:val="18"/>
          <w:szCs w:val="18"/>
        </w:rPr>
        <w:t xml:space="preserve"> </w:t>
      </w:r>
      <w:r w:rsidRPr="00371A0D">
        <w:rPr>
          <w:rFonts w:ascii="Tahoma" w:hAnsi="Tahoma" w:cs="Tahoma"/>
          <w:bCs/>
          <w:sz w:val="18"/>
          <w:szCs w:val="18"/>
        </w:rPr>
        <w:t>przez osoby niezatrudnione na podstawie umowy o pracę przez Wykonawcę l</w:t>
      </w:r>
      <w:r w:rsidR="00913920" w:rsidRPr="00371A0D">
        <w:rPr>
          <w:rFonts w:ascii="Tahoma" w:hAnsi="Tahoma" w:cs="Tahoma"/>
          <w:bCs/>
          <w:sz w:val="18"/>
          <w:szCs w:val="18"/>
        </w:rPr>
        <w:t xml:space="preserve">ub podwykonawcę w wysokości 50% </w:t>
      </w:r>
      <w:r w:rsidRPr="00371A0D">
        <w:rPr>
          <w:rFonts w:ascii="Tahoma" w:hAnsi="Tahoma" w:cs="Tahoma"/>
          <w:bCs/>
          <w:sz w:val="18"/>
          <w:szCs w:val="18"/>
        </w:rPr>
        <w:t>minimalnego wynagrodzenia brutto za każdą osobę,</w:t>
      </w:r>
    </w:p>
    <w:p w14:paraId="40D4DABA" w14:textId="382A692C" w:rsidR="006F1D8F" w:rsidRPr="00371A0D" w:rsidRDefault="000370AE" w:rsidP="001179FF">
      <w:pPr>
        <w:numPr>
          <w:ilvl w:val="0"/>
          <w:numId w:val="7"/>
        </w:numPr>
        <w:tabs>
          <w:tab w:val="clear" w:pos="1800"/>
          <w:tab w:val="num" w:pos="709"/>
        </w:tabs>
        <w:suppressAutoHyphens/>
        <w:spacing w:line="276" w:lineRule="auto"/>
        <w:ind w:left="709" w:hanging="357"/>
        <w:jc w:val="both"/>
        <w:rPr>
          <w:rFonts w:ascii="Tahoma" w:hAnsi="Tahoma" w:cs="Tahoma"/>
          <w:bCs/>
          <w:sz w:val="18"/>
          <w:szCs w:val="18"/>
        </w:rPr>
      </w:pPr>
      <w:r w:rsidRPr="00371A0D">
        <w:rPr>
          <w:rFonts w:ascii="Tahoma" w:hAnsi="Tahoma" w:cs="Tahoma"/>
          <w:bCs/>
          <w:sz w:val="18"/>
          <w:szCs w:val="18"/>
        </w:rPr>
        <w:t xml:space="preserve">zwłoki </w:t>
      </w:r>
      <w:r w:rsidR="006F1D8F" w:rsidRPr="00371A0D">
        <w:rPr>
          <w:rFonts w:ascii="Tahoma" w:hAnsi="Tahoma" w:cs="Tahoma"/>
          <w:bCs/>
          <w:sz w:val="18"/>
          <w:szCs w:val="18"/>
        </w:rPr>
        <w:t xml:space="preserve">w złożeniu </w:t>
      </w:r>
      <w:r w:rsidR="00913920" w:rsidRPr="00371A0D">
        <w:rPr>
          <w:rFonts w:ascii="Tahoma" w:hAnsi="Tahoma" w:cs="Tahoma"/>
          <w:bCs/>
          <w:sz w:val="18"/>
          <w:szCs w:val="18"/>
        </w:rPr>
        <w:t>oświadczenia, o którym mowa § 11</w:t>
      </w:r>
      <w:r w:rsidR="006F1D8F" w:rsidRPr="00371A0D">
        <w:rPr>
          <w:rFonts w:ascii="Tahoma" w:hAnsi="Tahoma" w:cs="Tahoma"/>
          <w:bCs/>
          <w:sz w:val="18"/>
          <w:szCs w:val="18"/>
        </w:rPr>
        <w:t xml:space="preserve"> ust. 3</w:t>
      </w:r>
      <w:r w:rsidR="00C930F3" w:rsidRPr="00371A0D">
        <w:rPr>
          <w:rFonts w:ascii="Tahoma" w:hAnsi="Tahoma" w:cs="Tahoma"/>
          <w:bCs/>
          <w:sz w:val="18"/>
          <w:szCs w:val="18"/>
        </w:rPr>
        <w:t xml:space="preserve"> </w:t>
      </w:r>
      <w:r w:rsidR="006F1D8F" w:rsidRPr="00371A0D">
        <w:rPr>
          <w:rFonts w:ascii="Tahoma" w:hAnsi="Tahoma" w:cs="Tahoma"/>
          <w:bCs/>
          <w:sz w:val="18"/>
          <w:szCs w:val="18"/>
        </w:rPr>
        <w:t>w wysokości 500,00 zł za każdy dzień</w:t>
      </w:r>
      <w:r w:rsidR="00074D1D" w:rsidRPr="00371A0D">
        <w:rPr>
          <w:rFonts w:ascii="Tahoma" w:hAnsi="Tahoma" w:cs="Tahoma"/>
          <w:bCs/>
          <w:sz w:val="18"/>
          <w:szCs w:val="18"/>
        </w:rPr>
        <w:t xml:space="preserve"> zwłoki</w:t>
      </w:r>
      <w:r w:rsidR="006F1D8F" w:rsidRPr="00371A0D">
        <w:rPr>
          <w:rFonts w:ascii="Tahoma" w:hAnsi="Tahoma" w:cs="Tahoma"/>
          <w:bCs/>
          <w:sz w:val="18"/>
          <w:szCs w:val="18"/>
        </w:rPr>
        <w:t>,</w:t>
      </w:r>
    </w:p>
    <w:p w14:paraId="40D7E75D" w14:textId="136D6377" w:rsidR="006F1D8F" w:rsidRPr="00371A0D" w:rsidRDefault="000370AE" w:rsidP="001179FF">
      <w:pPr>
        <w:numPr>
          <w:ilvl w:val="0"/>
          <w:numId w:val="7"/>
        </w:numPr>
        <w:tabs>
          <w:tab w:val="clear" w:pos="1800"/>
          <w:tab w:val="num" w:pos="709"/>
        </w:tabs>
        <w:suppressAutoHyphens/>
        <w:spacing w:line="276" w:lineRule="auto"/>
        <w:ind w:left="709" w:hanging="357"/>
        <w:jc w:val="both"/>
        <w:rPr>
          <w:rFonts w:ascii="Tahoma" w:hAnsi="Tahoma" w:cs="Tahoma"/>
          <w:bCs/>
          <w:sz w:val="18"/>
          <w:szCs w:val="18"/>
        </w:rPr>
      </w:pPr>
      <w:r w:rsidRPr="00371A0D">
        <w:rPr>
          <w:rFonts w:ascii="Tahoma" w:hAnsi="Tahoma" w:cs="Tahoma"/>
          <w:bCs/>
          <w:sz w:val="18"/>
          <w:szCs w:val="18"/>
        </w:rPr>
        <w:t xml:space="preserve">zwłoki </w:t>
      </w:r>
      <w:r w:rsidR="006F1D8F" w:rsidRPr="00371A0D">
        <w:rPr>
          <w:rFonts w:ascii="Tahoma" w:hAnsi="Tahoma" w:cs="Tahoma"/>
          <w:bCs/>
          <w:sz w:val="18"/>
          <w:szCs w:val="18"/>
        </w:rPr>
        <w:t xml:space="preserve">w przedstawieniu Zamawiającemu na żądanie zanonimizowanych dokumentów potwierdzających zatrudnienie przez Wykonawcę lub podwykonawcę na podstawie umów o pracę </w:t>
      </w:r>
      <w:r w:rsidR="006F1D8F" w:rsidRPr="00371A0D">
        <w:rPr>
          <w:rFonts w:ascii="Tahoma" w:eastAsia="Calibri Light" w:hAnsi="Tahoma" w:cs="Tahoma"/>
          <w:sz w:val="18"/>
          <w:szCs w:val="18"/>
        </w:rPr>
        <w:t>osób wykonujących przy realizacji przedmiotu zamówienia czynności wskazane przez Zamawiającego</w:t>
      </w:r>
      <w:r w:rsidR="006F1D8F" w:rsidRPr="00371A0D">
        <w:rPr>
          <w:rFonts w:ascii="Tahoma" w:hAnsi="Tahoma" w:cs="Tahoma"/>
          <w:bCs/>
          <w:sz w:val="18"/>
          <w:szCs w:val="18"/>
        </w:rPr>
        <w:t xml:space="preserve"> w wysokości 500,00 zł za każdy dzień</w:t>
      </w:r>
      <w:r w:rsidR="00074D1D" w:rsidRPr="00371A0D">
        <w:rPr>
          <w:rFonts w:ascii="Tahoma" w:hAnsi="Tahoma" w:cs="Tahoma"/>
          <w:bCs/>
          <w:sz w:val="18"/>
          <w:szCs w:val="18"/>
        </w:rPr>
        <w:t xml:space="preserve"> zwłoki</w:t>
      </w:r>
      <w:r w:rsidR="006F1D8F" w:rsidRPr="00371A0D">
        <w:rPr>
          <w:rFonts w:ascii="Tahoma" w:hAnsi="Tahoma" w:cs="Tahoma"/>
          <w:bCs/>
          <w:sz w:val="18"/>
          <w:szCs w:val="18"/>
        </w:rPr>
        <w:t xml:space="preserve">, </w:t>
      </w:r>
    </w:p>
    <w:p w14:paraId="15A59139" w14:textId="12AEBB85" w:rsidR="006F1D8F" w:rsidRPr="00AE5379" w:rsidRDefault="00E05650" w:rsidP="001179FF">
      <w:pPr>
        <w:numPr>
          <w:ilvl w:val="1"/>
          <w:numId w:val="17"/>
        </w:numPr>
        <w:tabs>
          <w:tab w:val="clear" w:pos="1440"/>
          <w:tab w:val="num" w:pos="284"/>
        </w:tabs>
        <w:suppressAutoHyphens/>
        <w:spacing w:line="276" w:lineRule="auto"/>
        <w:ind w:left="284" w:hanging="284"/>
        <w:jc w:val="both"/>
        <w:rPr>
          <w:rFonts w:ascii="Tahoma" w:hAnsi="Tahoma" w:cs="Tahoma"/>
          <w:sz w:val="18"/>
          <w:szCs w:val="18"/>
        </w:rPr>
      </w:pPr>
      <w:r w:rsidRPr="00AE5379">
        <w:rPr>
          <w:rFonts w:ascii="Tahoma" w:hAnsi="Tahoma" w:cs="Tahoma"/>
          <w:sz w:val="18"/>
          <w:szCs w:val="18"/>
        </w:rPr>
        <w:t xml:space="preserve">Określa się łączną maksymalną wysokość kar umownych, których mogą dochodzić strony w wysokości </w:t>
      </w:r>
      <w:r w:rsidR="00C930F3" w:rsidRPr="00AE5379">
        <w:rPr>
          <w:rFonts w:ascii="Tahoma" w:hAnsi="Tahoma" w:cs="Tahoma"/>
          <w:sz w:val="18"/>
          <w:szCs w:val="18"/>
        </w:rPr>
        <w:t>2</w:t>
      </w:r>
      <w:r w:rsidRPr="00AE5379">
        <w:rPr>
          <w:rFonts w:ascii="Tahoma" w:hAnsi="Tahoma" w:cs="Tahoma"/>
          <w:sz w:val="18"/>
          <w:szCs w:val="18"/>
        </w:rPr>
        <w:t>0% wynagrodzenia brutto, określonego w § 2 ust. 1 umowy.</w:t>
      </w:r>
    </w:p>
    <w:p w14:paraId="0BC0F1B4" w14:textId="22EB99CF" w:rsidR="00E05650" w:rsidRPr="00AE5379" w:rsidRDefault="00E05650" w:rsidP="001179FF">
      <w:pPr>
        <w:numPr>
          <w:ilvl w:val="1"/>
          <w:numId w:val="17"/>
        </w:numPr>
        <w:tabs>
          <w:tab w:val="clear" w:pos="1440"/>
          <w:tab w:val="num" w:pos="284"/>
        </w:tabs>
        <w:suppressAutoHyphens/>
        <w:spacing w:line="276" w:lineRule="auto"/>
        <w:ind w:left="284" w:hanging="284"/>
        <w:jc w:val="both"/>
        <w:rPr>
          <w:rFonts w:ascii="Tahoma" w:hAnsi="Tahoma" w:cs="Tahoma"/>
          <w:sz w:val="18"/>
          <w:szCs w:val="18"/>
        </w:rPr>
      </w:pPr>
      <w:r w:rsidRPr="00AE5379">
        <w:rPr>
          <w:rFonts w:ascii="Tahoma" w:hAnsi="Tahoma" w:cs="Tahoma"/>
          <w:sz w:val="18"/>
          <w:szCs w:val="18"/>
        </w:rPr>
        <w:t>Zamawiający zapłaci Wykonawcy kary umowne w przypadku odstąpienia od umowy z przyczyn leżących po stronie Zamawiającego w wysokości 5%</w:t>
      </w:r>
      <w:r w:rsidR="006E3310" w:rsidRPr="00AE5379">
        <w:rPr>
          <w:rFonts w:ascii="Tahoma" w:hAnsi="Tahoma" w:cs="Tahoma"/>
          <w:sz w:val="18"/>
          <w:szCs w:val="18"/>
        </w:rPr>
        <w:t xml:space="preserve"> </w:t>
      </w:r>
      <w:r w:rsidRPr="00AE5379">
        <w:rPr>
          <w:rFonts w:ascii="Tahoma" w:hAnsi="Tahoma" w:cs="Tahoma"/>
          <w:sz w:val="18"/>
          <w:szCs w:val="18"/>
        </w:rPr>
        <w:t>wynagrodzenia za niezrealizowaną część robót z wyjątkiem odstąpienia od umowy z powodu braku środków finansowych na realizację inwestycji.</w:t>
      </w:r>
    </w:p>
    <w:p w14:paraId="04055080" w14:textId="77777777" w:rsidR="006F1D8F" w:rsidRPr="003F2B2A" w:rsidRDefault="006F1D8F" w:rsidP="001179FF">
      <w:pPr>
        <w:numPr>
          <w:ilvl w:val="1"/>
          <w:numId w:val="17"/>
        </w:numPr>
        <w:tabs>
          <w:tab w:val="clear" w:pos="1440"/>
          <w:tab w:val="num" w:pos="284"/>
        </w:tabs>
        <w:suppressAutoHyphens/>
        <w:spacing w:line="276" w:lineRule="auto"/>
        <w:ind w:left="284" w:hanging="284"/>
        <w:jc w:val="both"/>
        <w:rPr>
          <w:rFonts w:ascii="Tahoma" w:hAnsi="Tahoma" w:cs="Tahoma"/>
          <w:sz w:val="18"/>
          <w:szCs w:val="18"/>
        </w:rPr>
      </w:pPr>
      <w:r w:rsidRPr="003F2B2A">
        <w:rPr>
          <w:rFonts w:ascii="Tahoma" w:hAnsi="Tahoma" w:cs="Tahoma"/>
          <w:sz w:val="18"/>
          <w:szCs w:val="18"/>
        </w:rPr>
        <w:t xml:space="preserve">W razie </w:t>
      </w:r>
      <w:r w:rsidR="000370AE" w:rsidRPr="003F2B2A">
        <w:rPr>
          <w:rFonts w:ascii="Tahoma" w:hAnsi="Tahoma" w:cs="Tahoma"/>
          <w:sz w:val="18"/>
          <w:szCs w:val="18"/>
        </w:rPr>
        <w:t xml:space="preserve">zwłoki </w:t>
      </w:r>
      <w:r w:rsidRPr="003F2B2A">
        <w:rPr>
          <w:rFonts w:ascii="Tahoma" w:hAnsi="Tahoma" w:cs="Tahoma"/>
          <w:sz w:val="18"/>
          <w:szCs w:val="18"/>
        </w:rPr>
        <w:t>w zapłacie swoich należności strony mogą domagać się zapłaty odsetek ustawowych za</w:t>
      </w:r>
      <w:r w:rsidR="00D32031" w:rsidRPr="003F2B2A">
        <w:rPr>
          <w:rFonts w:ascii="Tahoma" w:hAnsi="Tahoma" w:cs="Tahoma"/>
          <w:sz w:val="18"/>
          <w:szCs w:val="18"/>
        </w:rPr>
        <w:t xml:space="preserve"> zwłokę</w:t>
      </w:r>
      <w:r w:rsidRPr="003F2B2A">
        <w:rPr>
          <w:rFonts w:ascii="Tahoma" w:hAnsi="Tahoma" w:cs="Tahoma"/>
          <w:sz w:val="18"/>
          <w:szCs w:val="18"/>
        </w:rPr>
        <w:t>.</w:t>
      </w:r>
    </w:p>
    <w:p w14:paraId="5AEDE443" w14:textId="77777777" w:rsidR="006F1D8F" w:rsidRPr="003F2B2A" w:rsidRDefault="006F1D8F" w:rsidP="001179FF">
      <w:pPr>
        <w:numPr>
          <w:ilvl w:val="1"/>
          <w:numId w:val="17"/>
        </w:numPr>
        <w:tabs>
          <w:tab w:val="clear" w:pos="1440"/>
          <w:tab w:val="num" w:pos="284"/>
        </w:tabs>
        <w:suppressAutoHyphens/>
        <w:spacing w:line="276" w:lineRule="auto"/>
        <w:ind w:left="284" w:hanging="284"/>
        <w:jc w:val="both"/>
        <w:rPr>
          <w:rFonts w:ascii="Tahoma" w:hAnsi="Tahoma" w:cs="Tahoma"/>
          <w:sz w:val="18"/>
          <w:szCs w:val="18"/>
        </w:rPr>
      </w:pPr>
      <w:r w:rsidRPr="003F2B2A">
        <w:rPr>
          <w:rFonts w:ascii="Tahoma" w:hAnsi="Tahoma" w:cs="Tahoma"/>
          <w:sz w:val="18"/>
          <w:szCs w:val="18"/>
        </w:rPr>
        <w:t>Jeżeli kary umowne nie pokrywają szkody doznanej przez Zamawiającego, może on dochodzić odszkodowania uzup</w:t>
      </w:r>
      <w:r w:rsidR="00A10D20" w:rsidRPr="003F2B2A">
        <w:rPr>
          <w:rFonts w:ascii="Tahoma" w:hAnsi="Tahoma" w:cs="Tahoma"/>
          <w:sz w:val="18"/>
          <w:szCs w:val="18"/>
        </w:rPr>
        <w:t>ełniającego do pełnej wysokości.</w:t>
      </w:r>
    </w:p>
    <w:p w14:paraId="4FF99919" w14:textId="77777777" w:rsidR="004126AC" w:rsidRDefault="004126AC" w:rsidP="004126AC">
      <w:pPr>
        <w:suppressAutoHyphens/>
        <w:jc w:val="center"/>
        <w:rPr>
          <w:rFonts w:ascii="Tahoma" w:hAnsi="Tahoma" w:cs="Tahoma"/>
          <w:b/>
          <w:bCs/>
          <w:sz w:val="18"/>
          <w:szCs w:val="18"/>
          <w:lang w:eastAsia="zh-CN"/>
        </w:rPr>
      </w:pPr>
    </w:p>
    <w:p w14:paraId="63DC0D3A" w14:textId="77777777" w:rsidR="004126AC" w:rsidRPr="004126AC" w:rsidRDefault="004126AC" w:rsidP="004126AC">
      <w:pPr>
        <w:suppressAutoHyphens/>
        <w:spacing w:line="276" w:lineRule="auto"/>
        <w:jc w:val="center"/>
        <w:rPr>
          <w:rFonts w:ascii="Tahoma" w:hAnsi="Tahoma" w:cs="Tahoma"/>
          <w:b/>
          <w:sz w:val="18"/>
          <w:szCs w:val="18"/>
        </w:rPr>
      </w:pPr>
      <w:r w:rsidRPr="004126AC">
        <w:rPr>
          <w:rFonts w:ascii="Tahoma" w:hAnsi="Tahoma" w:cs="Tahoma"/>
          <w:b/>
          <w:sz w:val="18"/>
          <w:szCs w:val="18"/>
        </w:rPr>
        <w:t>GWARANCJA JAKOŚCI I UPRAWNIENIA Z TYTUŁU RĘKOJMI ZA WADY</w:t>
      </w:r>
    </w:p>
    <w:p w14:paraId="0BF467CE" w14:textId="2FA9D0DB" w:rsidR="004126AC" w:rsidRPr="003F2B2A" w:rsidRDefault="004126AC" w:rsidP="004126AC">
      <w:pPr>
        <w:suppressAutoHyphens/>
        <w:spacing w:line="276" w:lineRule="auto"/>
        <w:jc w:val="center"/>
        <w:rPr>
          <w:rFonts w:ascii="Tahoma" w:hAnsi="Tahoma" w:cs="Tahoma"/>
          <w:sz w:val="18"/>
          <w:szCs w:val="18"/>
        </w:rPr>
      </w:pPr>
      <w:r w:rsidRPr="003F2B2A">
        <w:rPr>
          <w:rFonts w:ascii="Tahoma" w:hAnsi="Tahoma" w:cs="Tahoma"/>
          <w:b/>
          <w:sz w:val="18"/>
          <w:szCs w:val="18"/>
        </w:rPr>
        <w:t>§ 1</w:t>
      </w:r>
      <w:r w:rsidR="007D59DA">
        <w:rPr>
          <w:rFonts w:ascii="Tahoma" w:hAnsi="Tahoma" w:cs="Tahoma"/>
          <w:b/>
          <w:sz w:val="18"/>
          <w:szCs w:val="18"/>
        </w:rPr>
        <w:t>9</w:t>
      </w:r>
    </w:p>
    <w:p w14:paraId="3A3EF55F" w14:textId="77777777" w:rsidR="004126AC" w:rsidRPr="003F2B2A" w:rsidRDefault="004126AC" w:rsidP="004126AC">
      <w:pPr>
        <w:numPr>
          <w:ilvl w:val="0"/>
          <w:numId w:val="4"/>
        </w:numPr>
        <w:tabs>
          <w:tab w:val="clear" w:pos="720"/>
          <w:tab w:val="num" w:pos="426"/>
        </w:tabs>
        <w:suppressAutoHyphens/>
        <w:spacing w:line="276" w:lineRule="auto"/>
        <w:ind w:left="426"/>
        <w:jc w:val="both"/>
        <w:rPr>
          <w:rFonts w:ascii="Tahoma" w:hAnsi="Tahoma" w:cs="Tahoma"/>
          <w:sz w:val="18"/>
          <w:szCs w:val="18"/>
        </w:rPr>
      </w:pPr>
      <w:r w:rsidRPr="003F2B2A">
        <w:rPr>
          <w:rFonts w:ascii="Tahoma" w:hAnsi="Tahoma" w:cs="Tahoma"/>
          <w:sz w:val="18"/>
          <w:szCs w:val="18"/>
        </w:rPr>
        <w:t>Na wykonane usługi i roboty budowlane stanowiące przedmiot zamówienia Wykonawca udzieli gwarancji jakości.</w:t>
      </w:r>
    </w:p>
    <w:p w14:paraId="1C580572" w14:textId="77777777" w:rsidR="004126AC" w:rsidRPr="003F2B2A" w:rsidRDefault="004126AC" w:rsidP="004126AC">
      <w:pPr>
        <w:numPr>
          <w:ilvl w:val="0"/>
          <w:numId w:val="4"/>
        </w:numPr>
        <w:tabs>
          <w:tab w:val="clear" w:pos="720"/>
          <w:tab w:val="num" w:pos="426"/>
        </w:tabs>
        <w:suppressAutoHyphens/>
        <w:spacing w:line="276" w:lineRule="auto"/>
        <w:ind w:left="426"/>
        <w:jc w:val="both"/>
        <w:rPr>
          <w:rFonts w:ascii="Tahoma" w:hAnsi="Tahoma" w:cs="Tahoma"/>
          <w:sz w:val="18"/>
          <w:szCs w:val="18"/>
        </w:rPr>
      </w:pPr>
      <w:r w:rsidRPr="003F2B2A">
        <w:rPr>
          <w:rFonts w:ascii="Tahoma" w:hAnsi="Tahoma" w:cs="Tahoma"/>
          <w:sz w:val="18"/>
          <w:szCs w:val="18"/>
        </w:rPr>
        <w:t>Okres gwarancji jakości dla robót i usług jest zgodny z treścią oferty Wykonawcy, liczony od daty odebrania przez Zamawiającego przedmiotu zamówienia i podpisania protokołu odbioru końcowego przedmiotu zamówienia.</w:t>
      </w:r>
    </w:p>
    <w:p w14:paraId="77D5A846" w14:textId="77777777" w:rsidR="004126AC" w:rsidRPr="003F2B2A" w:rsidRDefault="004126AC" w:rsidP="004126AC">
      <w:pPr>
        <w:numPr>
          <w:ilvl w:val="0"/>
          <w:numId w:val="4"/>
        </w:numPr>
        <w:tabs>
          <w:tab w:val="clear" w:pos="720"/>
          <w:tab w:val="num" w:pos="426"/>
        </w:tabs>
        <w:suppressAutoHyphens/>
        <w:spacing w:line="276" w:lineRule="auto"/>
        <w:ind w:left="426"/>
        <w:jc w:val="both"/>
        <w:rPr>
          <w:rFonts w:ascii="Tahoma" w:hAnsi="Tahoma" w:cs="Tahoma"/>
          <w:sz w:val="18"/>
          <w:szCs w:val="18"/>
        </w:rPr>
      </w:pPr>
      <w:r w:rsidRPr="003F2B2A">
        <w:rPr>
          <w:rFonts w:ascii="Tahoma" w:hAnsi="Tahoma" w:cs="Tahoma"/>
          <w:sz w:val="18"/>
          <w:szCs w:val="18"/>
        </w:rPr>
        <w:t xml:space="preserve">Bieg terminu gwarancji rozpoczyna się w dniu następnym po dokonaniu odbioru końcowego przedmiotu zamówienia.              </w:t>
      </w:r>
    </w:p>
    <w:p w14:paraId="5AA578AB" w14:textId="1590CA14" w:rsidR="004126AC" w:rsidRPr="003F2B2A" w:rsidRDefault="004126AC" w:rsidP="004126AC">
      <w:pPr>
        <w:pStyle w:val="Tekstkomentarza1"/>
        <w:numPr>
          <w:ilvl w:val="0"/>
          <w:numId w:val="4"/>
        </w:numPr>
        <w:tabs>
          <w:tab w:val="clear" w:pos="720"/>
          <w:tab w:val="num" w:pos="426"/>
        </w:tabs>
        <w:spacing w:line="276" w:lineRule="auto"/>
        <w:ind w:left="426"/>
        <w:jc w:val="both"/>
        <w:rPr>
          <w:rFonts w:ascii="Tahoma" w:hAnsi="Tahoma" w:cs="Tahoma"/>
          <w:sz w:val="18"/>
          <w:szCs w:val="18"/>
        </w:rPr>
      </w:pPr>
      <w:r w:rsidRPr="003F2B2A">
        <w:rPr>
          <w:rFonts w:ascii="Tahoma" w:hAnsi="Tahoma" w:cs="Tahoma"/>
          <w:sz w:val="18"/>
          <w:szCs w:val="18"/>
        </w:rPr>
        <w:t xml:space="preserve">W przypadku wystąpienia w okresie gwarancji wad w przedmiocie zamówienia, Zamawiający zawiadamia Wykonawcę o powstałych wadach a Wykonawca zobowiązuje się w terminie </w:t>
      </w:r>
      <w:r w:rsidRPr="003F2B2A">
        <w:rPr>
          <w:rFonts w:ascii="Tahoma" w:hAnsi="Tahoma" w:cs="Tahoma"/>
          <w:sz w:val="18"/>
          <w:szCs w:val="18"/>
          <w:u w:val="single"/>
        </w:rPr>
        <w:t>7 dni roboczych</w:t>
      </w:r>
      <w:r w:rsidRPr="003F2B2A">
        <w:rPr>
          <w:rFonts w:ascii="Tahoma" w:hAnsi="Tahoma" w:cs="Tahoma"/>
          <w:sz w:val="18"/>
          <w:szCs w:val="18"/>
        </w:rPr>
        <w:t>, licząc od daty pisemnego zgłoszenia</w:t>
      </w:r>
      <w:r>
        <w:rPr>
          <w:rFonts w:ascii="Tahoma" w:hAnsi="Tahoma" w:cs="Tahoma"/>
          <w:sz w:val="18"/>
          <w:szCs w:val="18"/>
        </w:rPr>
        <w:t xml:space="preserve"> </w:t>
      </w:r>
      <w:r w:rsidRPr="003F2B2A">
        <w:rPr>
          <w:rFonts w:ascii="Tahoma" w:hAnsi="Tahoma" w:cs="Tahoma"/>
          <w:sz w:val="18"/>
          <w:szCs w:val="18"/>
        </w:rPr>
        <w:t xml:space="preserve">przekazanego pocztą elektroniczną lub tradycyjną do ich usunięcia. </w:t>
      </w:r>
    </w:p>
    <w:p w14:paraId="1913200D" w14:textId="77777777" w:rsidR="004126AC" w:rsidRPr="003F2B2A" w:rsidRDefault="004126AC" w:rsidP="004126AC">
      <w:pPr>
        <w:pStyle w:val="Tekstkomentarza1"/>
        <w:tabs>
          <w:tab w:val="num" w:pos="426"/>
        </w:tabs>
        <w:spacing w:line="276" w:lineRule="auto"/>
        <w:ind w:left="426"/>
        <w:jc w:val="both"/>
        <w:rPr>
          <w:rFonts w:ascii="Tahoma" w:hAnsi="Tahoma" w:cs="Tahoma"/>
          <w:sz w:val="18"/>
          <w:szCs w:val="18"/>
        </w:rPr>
      </w:pPr>
      <w:r w:rsidRPr="003F2B2A">
        <w:rPr>
          <w:rFonts w:ascii="Tahoma" w:hAnsi="Tahoma" w:cs="Tahoma"/>
          <w:sz w:val="18"/>
          <w:szCs w:val="18"/>
        </w:rPr>
        <w:t>Niedotrzymanie terminu upoważnia Zamawiającego do ich usunięcia na koszt Wykonawcy oraz naliczenia kar umownych. Zmiana terminu usunięcia wad wymaga zgody Zamawiającego.</w:t>
      </w:r>
    </w:p>
    <w:p w14:paraId="0DC143BB" w14:textId="77777777" w:rsidR="004126AC" w:rsidRPr="003F2B2A" w:rsidRDefault="004126AC" w:rsidP="004126AC">
      <w:pPr>
        <w:pStyle w:val="Tekstkomentarza1"/>
        <w:numPr>
          <w:ilvl w:val="0"/>
          <w:numId w:val="4"/>
        </w:numPr>
        <w:tabs>
          <w:tab w:val="clear" w:pos="720"/>
          <w:tab w:val="num" w:pos="426"/>
        </w:tabs>
        <w:spacing w:line="276" w:lineRule="auto"/>
        <w:ind w:left="426"/>
        <w:jc w:val="both"/>
        <w:rPr>
          <w:rFonts w:ascii="Tahoma" w:hAnsi="Tahoma" w:cs="Tahoma"/>
          <w:sz w:val="18"/>
          <w:szCs w:val="18"/>
        </w:rPr>
      </w:pPr>
      <w:r w:rsidRPr="003F2B2A">
        <w:rPr>
          <w:rFonts w:ascii="Tahoma" w:hAnsi="Tahoma" w:cs="Tahoma"/>
          <w:sz w:val="18"/>
          <w:szCs w:val="18"/>
        </w:rPr>
        <w:t>W okresie gwarancji jakości Wykonawca jest odpowiedzialny za powstałe wady na zasadach określonych w przepisach Kodeksu cywilnego. W celu skorzystania z uprawnień gwarancyjnych wystarczające jest zgłoszenie przez Zamawiającego roszczeń w terminie obowiązywania gwarancji.</w:t>
      </w:r>
    </w:p>
    <w:p w14:paraId="4A500877" w14:textId="77777777" w:rsidR="004126AC" w:rsidRPr="003F2B2A" w:rsidRDefault="004126AC" w:rsidP="004126AC">
      <w:pPr>
        <w:pStyle w:val="Tekstkomentarza1"/>
        <w:numPr>
          <w:ilvl w:val="0"/>
          <w:numId w:val="4"/>
        </w:numPr>
        <w:tabs>
          <w:tab w:val="clear" w:pos="720"/>
          <w:tab w:val="num" w:pos="426"/>
        </w:tabs>
        <w:spacing w:line="276" w:lineRule="auto"/>
        <w:ind w:left="425" w:hanging="357"/>
        <w:jc w:val="both"/>
        <w:rPr>
          <w:rFonts w:ascii="Tahoma" w:hAnsi="Tahoma" w:cs="Tahoma"/>
          <w:sz w:val="18"/>
          <w:szCs w:val="18"/>
        </w:rPr>
      </w:pPr>
      <w:r w:rsidRPr="003F2B2A">
        <w:rPr>
          <w:rFonts w:ascii="Tahoma" w:hAnsi="Tahoma" w:cs="Tahoma"/>
          <w:sz w:val="18"/>
          <w:szCs w:val="18"/>
        </w:rPr>
        <w:t>Niniejsza umowa stanowi dokument gwarancji jakości w rozumieniu przepisów Kodeksu cywilnego.</w:t>
      </w:r>
    </w:p>
    <w:p w14:paraId="04720401" w14:textId="77777777" w:rsidR="004126AC" w:rsidRDefault="004126AC" w:rsidP="003F2B2A">
      <w:pPr>
        <w:spacing w:line="276" w:lineRule="auto"/>
        <w:jc w:val="center"/>
        <w:rPr>
          <w:rFonts w:ascii="Tahoma" w:hAnsi="Tahoma" w:cs="Tahoma"/>
          <w:b/>
          <w:sz w:val="18"/>
          <w:szCs w:val="18"/>
        </w:rPr>
      </w:pPr>
    </w:p>
    <w:p w14:paraId="4B92E9E5" w14:textId="77777777" w:rsidR="004126AC" w:rsidRPr="004126AC" w:rsidRDefault="004126AC" w:rsidP="004126AC">
      <w:pPr>
        <w:suppressAutoHyphens/>
        <w:jc w:val="center"/>
        <w:rPr>
          <w:rFonts w:ascii="Tahoma" w:hAnsi="Tahoma" w:cs="Tahoma"/>
          <w:b/>
          <w:bCs/>
          <w:strike/>
          <w:sz w:val="18"/>
          <w:szCs w:val="18"/>
          <w:u w:val="single"/>
          <w:lang w:eastAsia="zh-CN"/>
        </w:rPr>
      </w:pPr>
      <w:r w:rsidRPr="004126AC">
        <w:rPr>
          <w:rFonts w:ascii="Tahoma" w:hAnsi="Tahoma" w:cs="Tahoma"/>
          <w:b/>
          <w:bCs/>
          <w:sz w:val="18"/>
          <w:szCs w:val="18"/>
          <w:lang w:eastAsia="zh-CN"/>
        </w:rPr>
        <w:t>ZABEZPIECZENIE NALEŻYTEGO WYKONANIA UMOWY</w:t>
      </w:r>
    </w:p>
    <w:p w14:paraId="17CC6D0E" w14:textId="10BBB83F" w:rsidR="001179FF" w:rsidRDefault="004126AC" w:rsidP="001179FF">
      <w:pPr>
        <w:tabs>
          <w:tab w:val="num" w:pos="0"/>
        </w:tabs>
        <w:suppressAutoHyphens/>
        <w:overflowPunct w:val="0"/>
        <w:autoSpaceDE w:val="0"/>
        <w:spacing w:line="276" w:lineRule="auto"/>
        <w:jc w:val="center"/>
        <w:textAlignment w:val="baseline"/>
        <w:rPr>
          <w:rFonts w:ascii="Tahoma" w:hAnsi="Tahoma" w:cs="Tahoma"/>
          <w:b/>
          <w:bCs/>
          <w:sz w:val="18"/>
          <w:szCs w:val="18"/>
        </w:rPr>
      </w:pPr>
      <w:r w:rsidRPr="003F2B2A">
        <w:rPr>
          <w:rFonts w:ascii="Tahoma" w:hAnsi="Tahoma" w:cs="Tahoma"/>
          <w:b/>
          <w:bCs/>
          <w:sz w:val="18"/>
          <w:szCs w:val="18"/>
        </w:rPr>
        <w:t xml:space="preserve">§ </w:t>
      </w:r>
      <w:r w:rsidR="007D59DA">
        <w:rPr>
          <w:rFonts w:ascii="Tahoma" w:hAnsi="Tahoma" w:cs="Tahoma"/>
          <w:b/>
          <w:bCs/>
          <w:sz w:val="18"/>
          <w:szCs w:val="18"/>
        </w:rPr>
        <w:t>20</w:t>
      </w:r>
    </w:p>
    <w:p w14:paraId="1EB7172B" w14:textId="159EAF16" w:rsidR="004126AC" w:rsidRPr="001179FF" w:rsidRDefault="004126AC" w:rsidP="001179FF">
      <w:pPr>
        <w:pStyle w:val="Akapitzlist"/>
        <w:numPr>
          <w:ilvl w:val="0"/>
          <w:numId w:val="6"/>
        </w:numPr>
        <w:tabs>
          <w:tab w:val="num" w:pos="0"/>
        </w:tabs>
        <w:suppressAutoHyphens/>
        <w:overflowPunct w:val="0"/>
        <w:autoSpaceDE w:val="0"/>
        <w:spacing w:line="276" w:lineRule="auto"/>
        <w:textAlignment w:val="baseline"/>
        <w:rPr>
          <w:rFonts w:ascii="Tahoma" w:hAnsi="Tahoma" w:cs="Tahoma"/>
          <w:sz w:val="18"/>
          <w:szCs w:val="18"/>
        </w:rPr>
      </w:pPr>
      <w:r w:rsidRPr="001179FF">
        <w:rPr>
          <w:rFonts w:ascii="Tahoma" w:hAnsi="Tahoma" w:cs="Tahoma"/>
          <w:sz w:val="18"/>
          <w:szCs w:val="18"/>
        </w:rPr>
        <w:t xml:space="preserve">Wykonawca na dzień zawarcia umowy wnosi zabezpieczenie należytego wykonania umowy w wysokości </w:t>
      </w:r>
      <w:r w:rsidRPr="001179FF">
        <w:rPr>
          <w:rFonts w:ascii="Tahoma" w:hAnsi="Tahoma" w:cs="Tahoma"/>
          <w:b/>
          <w:sz w:val="18"/>
          <w:szCs w:val="18"/>
        </w:rPr>
        <w:t>2%</w:t>
      </w:r>
      <w:r w:rsidRPr="001179FF">
        <w:rPr>
          <w:rFonts w:ascii="Tahoma" w:hAnsi="Tahoma" w:cs="Tahoma"/>
          <w:sz w:val="18"/>
          <w:szCs w:val="18"/>
        </w:rPr>
        <w:t xml:space="preserve"> wynagrodzenia brutto, tj. </w:t>
      </w:r>
      <w:r w:rsidRPr="001179FF">
        <w:rPr>
          <w:rFonts w:ascii="Tahoma" w:hAnsi="Tahoma" w:cs="Tahoma"/>
          <w:b/>
          <w:sz w:val="18"/>
          <w:szCs w:val="18"/>
        </w:rPr>
        <w:t>……………………… zł</w:t>
      </w:r>
      <w:r w:rsidRPr="001179FF">
        <w:rPr>
          <w:rFonts w:ascii="Tahoma" w:hAnsi="Tahoma" w:cs="Tahoma"/>
          <w:sz w:val="18"/>
          <w:szCs w:val="18"/>
        </w:rPr>
        <w:t>, (słownie brutto: ………………………………………..).</w:t>
      </w:r>
    </w:p>
    <w:p w14:paraId="71008557" w14:textId="18806258" w:rsidR="004126AC" w:rsidRPr="003F2B2A" w:rsidRDefault="004126AC" w:rsidP="001179FF">
      <w:pPr>
        <w:numPr>
          <w:ilvl w:val="0"/>
          <w:numId w:val="6"/>
        </w:numPr>
        <w:tabs>
          <w:tab w:val="clear" w:pos="360"/>
          <w:tab w:val="num" w:pos="426"/>
        </w:tabs>
        <w:suppressAutoHyphens/>
        <w:spacing w:line="276" w:lineRule="auto"/>
        <w:ind w:left="426" w:hanging="426"/>
        <w:jc w:val="both"/>
        <w:rPr>
          <w:rFonts w:ascii="Tahoma" w:hAnsi="Tahoma" w:cs="Tahoma"/>
          <w:sz w:val="18"/>
          <w:szCs w:val="18"/>
        </w:rPr>
      </w:pPr>
      <w:r w:rsidRPr="003F2B2A">
        <w:rPr>
          <w:rFonts w:ascii="Tahoma" w:hAnsi="Tahoma" w:cs="Tahoma"/>
          <w:sz w:val="18"/>
          <w:szCs w:val="18"/>
        </w:rPr>
        <w:t>Zabezpieczenie należytego wykonania umowy służy pokryciu roszczeń Zamawiającego z tytułu niewykonania lub nienależytego wykonania umowy przez Wykonawcę, w tym usunięcie wad oraz roszczeń Zamawiającego wobec Wykonawcy o zapłatę kar umownych.</w:t>
      </w:r>
    </w:p>
    <w:p w14:paraId="3C0847B4" w14:textId="77777777" w:rsidR="004126AC" w:rsidRPr="003F2B2A" w:rsidRDefault="004126AC" w:rsidP="001179FF">
      <w:pPr>
        <w:numPr>
          <w:ilvl w:val="0"/>
          <w:numId w:val="6"/>
        </w:numPr>
        <w:tabs>
          <w:tab w:val="clear" w:pos="360"/>
          <w:tab w:val="num" w:pos="426"/>
        </w:tabs>
        <w:suppressAutoHyphens/>
        <w:spacing w:line="276" w:lineRule="auto"/>
        <w:ind w:left="426" w:hanging="426"/>
        <w:jc w:val="both"/>
        <w:rPr>
          <w:rFonts w:ascii="Tahoma" w:hAnsi="Tahoma" w:cs="Tahoma"/>
          <w:sz w:val="18"/>
          <w:szCs w:val="18"/>
        </w:rPr>
      </w:pPr>
      <w:r w:rsidRPr="003F2B2A">
        <w:rPr>
          <w:rFonts w:ascii="Tahoma" w:hAnsi="Tahoma" w:cs="Tahoma"/>
          <w:sz w:val="18"/>
          <w:szCs w:val="18"/>
        </w:rPr>
        <w:t>Beneficjentem zabezpieczenia należytego wykonania umowy jest Zamawiający.</w:t>
      </w:r>
    </w:p>
    <w:p w14:paraId="24B389DA" w14:textId="77777777" w:rsidR="004126AC" w:rsidRPr="003F2B2A" w:rsidRDefault="004126AC" w:rsidP="001179FF">
      <w:pPr>
        <w:numPr>
          <w:ilvl w:val="0"/>
          <w:numId w:val="6"/>
        </w:numPr>
        <w:tabs>
          <w:tab w:val="clear" w:pos="360"/>
          <w:tab w:val="num" w:pos="426"/>
        </w:tabs>
        <w:suppressAutoHyphens/>
        <w:spacing w:line="276" w:lineRule="auto"/>
        <w:ind w:left="426" w:hanging="426"/>
        <w:jc w:val="both"/>
        <w:rPr>
          <w:rFonts w:ascii="Tahoma" w:hAnsi="Tahoma" w:cs="Tahoma"/>
          <w:sz w:val="18"/>
          <w:szCs w:val="18"/>
        </w:rPr>
      </w:pPr>
      <w:r w:rsidRPr="003F2B2A">
        <w:rPr>
          <w:rFonts w:ascii="Tahoma" w:hAnsi="Tahoma" w:cs="Tahoma"/>
          <w:sz w:val="18"/>
          <w:szCs w:val="18"/>
        </w:rPr>
        <w:t>Koszty zabezpieczenia należytego wykonania umowy ponosi Wykonawca.</w:t>
      </w:r>
    </w:p>
    <w:p w14:paraId="16BC3249" w14:textId="08610B4F" w:rsidR="004126AC" w:rsidRPr="003F2B2A" w:rsidRDefault="004126AC" w:rsidP="001179FF">
      <w:pPr>
        <w:numPr>
          <w:ilvl w:val="0"/>
          <w:numId w:val="6"/>
        </w:numPr>
        <w:tabs>
          <w:tab w:val="clear" w:pos="360"/>
          <w:tab w:val="num" w:pos="426"/>
        </w:tabs>
        <w:suppressAutoHyphens/>
        <w:spacing w:line="276" w:lineRule="auto"/>
        <w:ind w:left="426" w:hanging="426"/>
        <w:jc w:val="both"/>
        <w:rPr>
          <w:rFonts w:ascii="Tahoma" w:hAnsi="Tahoma" w:cs="Tahoma"/>
          <w:sz w:val="18"/>
          <w:szCs w:val="18"/>
        </w:rPr>
      </w:pPr>
      <w:r w:rsidRPr="003F2B2A">
        <w:rPr>
          <w:rFonts w:ascii="Tahoma" w:hAnsi="Tahoma" w:cs="Tahoma"/>
          <w:sz w:val="18"/>
          <w:szCs w:val="18"/>
        </w:rPr>
        <w:t>Wykonawca jest zobowiązany stosować ustawę Prawo zamówień publicznych i zapewnić, aby zabezpieczenie należytego wykonania umowy zachowało moc wiążącą w okresie wykonywania umowy oraz w okresie rękojmi za wady fizyczne lub gwarancji. Wykonawca jest zobowiązany</w:t>
      </w:r>
      <w:r w:rsidR="006E3310">
        <w:rPr>
          <w:rFonts w:ascii="Tahoma" w:hAnsi="Tahoma" w:cs="Tahoma"/>
          <w:sz w:val="18"/>
          <w:szCs w:val="18"/>
        </w:rPr>
        <w:t xml:space="preserve"> </w:t>
      </w:r>
      <w:r w:rsidRPr="003F2B2A">
        <w:rPr>
          <w:rFonts w:ascii="Tahoma" w:hAnsi="Tahoma" w:cs="Tahoma"/>
          <w:sz w:val="18"/>
          <w:szCs w:val="18"/>
        </w:rPr>
        <w:t>do niezwłocznego informowania Zamawiającego o faktycznych lub prawnych okolicznościach, które mają lub mogą mieć wpływ na moc wiążącą zabezpieczenia należytego wykonania umowy</w:t>
      </w:r>
      <w:r w:rsidR="00AE5379">
        <w:rPr>
          <w:rFonts w:ascii="Tahoma" w:hAnsi="Tahoma" w:cs="Tahoma"/>
          <w:sz w:val="18"/>
          <w:szCs w:val="18"/>
        </w:rPr>
        <w:t xml:space="preserve"> </w:t>
      </w:r>
      <w:r w:rsidRPr="003F2B2A">
        <w:rPr>
          <w:rFonts w:ascii="Tahoma" w:hAnsi="Tahoma" w:cs="Tahoma"/>
          <w:sz w:val="18"/>
          <w:szCs w:val="18"/>
        </w:rPr>
        <w:t>oraz na możliwość i zakres wykonywania przez Zamawiającego praw wynikających z zabezpieczenia.</w:t>
      </w:r>
    </w:p>
    <w:p w14:paraId="4CE1D5F0" w14:textId="77777777" w:rsidR="004126AC" w:rsidRPr="003F2B2A" w:rsidRDefault="004126AC" w:rsidP="001179FF">
      <w:pPr>
        <w:numPr>
          <w:ilvl w:val="0"/>
          <w:numId w:val="6"/>
        </w:numPr>
        <w:suppressAutoHyphens/>
        <w:spacing w:line="276" w:lineRule="auto"/>
        <w:jc w:val="both"/>
        <w:rPr>
          <w:rFonts w:ascii="Tahoma" w:hAnsi="Tahoma" w:cs="Tahoma"/>
          <w:sz w:val="18"/>
          <w:szCs w:val="18"/>
        </w:rPr>
      </w:pPr>
      <w:r w:rsidRPr="003F2B2A">
        <w:rPr>
          <w:rFonts w:ascii="Tahoma" w:hAnsi="Tahoma" w:cs="Tahoma"/>
          <w:sz w:val="18"/>
          <w:szCs w:val="18"/>
        </w:rPr>
        <w:t>Strony ustalają, że:</w:t>
      </w:r>
    </w:p>
    <w:p w14:paraId="0ED9339A" w14:textId="77777777" w:rsidR="004126AC" w:rsidRPr="003F2B2A" w:rsidRDefault="004126AC" w:rsidP="001179FF">
      <w:pPr>
        <w:pStyle w:val="Akapitzlist"/>
        <w:numPr>
          <w:ilvl w:val="0"/>
          <w:numId w:val="12"/>
        </w:numPr>
        <w:tabs>
          <w:tab w:val="clear" w:pos="1364"/>
        </w:tabs>
        <w:suppressAutoHyphens/>
        <w:spacing w:line="276" w:lineRule="auto"/>
        <w:ind w:left="709" w:hanging="283"/>
        <w:jc w:val="both"/>
        <w:rPr>
          <w:rFonts w:ascii="Tahoma" w:hAnsi="Tahoma" w:cs="Tahoma"/>
          <w:sz w:val="18"/>
          <w:szCs w:val="18"/>
        </w:rPr>
      </w:pPr>
      <w:r w:rsidRPr="003F2B2A">
        <w:rPr>
          <w:rFonts w:ascii="Tahoma" w:hAnsi="Tahoma" w:cs="Tahoma"/>
          <w:b/>
          <w:sz w:val="18"/>
          <w:szCs w:val="18"/>
        </w:rPr>
        <w:t>70% zabezpieczenia należytego wykonania umowy</w:t>
      </w:r>
      <w:r w:rsidRPr="003F2B2A">
        <w:rPr>
          <w:rFonts w:ascii="Tahoma" w:hAnsi="Tahoma" w:cs="Tahoma"/>
          <w:sz w:val="18"/>
          <w:szCs w:val="18"/>
        </w:rPr>
        <w:t xml:space="preserve">, tj. </w:t>
      </w:r>
      <w:r w:rsidRPr="003F2B2A">
        <w:rPr>
          <w:rFonts w:ascii="Tahoma" w:hAnsi="Tahoma" w:cs="Tahoma"/>
          <w:b/>
          <w:sz w:val="18"/>
          <w:szCs w:val="18"/>
        </w:rPr>
        <w:t>……………….zł</w:t>
      </w:r>
      <w:r w:rsidRPr="003F2B2A">
        <w:rPr>
          <w:rFonts w:ascii="Tahoma" w:hAnsi="Tahoma" w:cs="Tahoma"/>
          <w:sz w:val="18"/>
          <w:szCs w:val="18"/>
        </w:rPr>
        <w:t>, wniesione w dacie zawarcia umowy stanowi część zabezpieczenia, która zostanie zwrócona Wykonawcy po wykonaniu zamówienia i uznaniu przez Zamawiającego za należycie wykonane:</w:t>
      </w:r>
    </w:p>
    <w:p w14:paraId="3D9D6580" w14:textId="77777777" w:rsidR="004126AC" w:rsidRPr="003F2B2A" w:rsidRDefault="004126AC" w:rsidP="001179FF">
      <w:pPr>
        <w:numPr>
          <w:ilvl w:val="1"/>
          <w:numId w:val="12"/>
        </w:numPr>
        <w:tabs>
          <w:tab w:val="clear" w:pos="1800"/>
        </w:tabs>
        <w:suppressAutoHyphens/>
        <w:spacing w:line="276" w:lineRule="auto"/>
        <w:ind w:left="993" w:hanging="284"/>
        <w:jc w:val="both"/>
        <w:rPr>
          <w:rFonts w:ascii="Tahoma" w:hAnsi="Tahoma" w:cs="Tahoma"/>
          <w:sz w:val="18"/>
          <w:szCs w:val="18"/>
        </w:rPr>
      </w:pPr>
      <w:r w:rsidRPr="003F2B2A">
        <w:rPr>
          <w:rFonts w:ascii="Tahoma" w:hAnsi="Tahoma" w:cs="Tahoma"/>
          <w:sz w:val="18"/>
          <w:szCs w:val="18"/>
        </w:rPr>
        <w:t>w przypadku wnoszenia tej części zabezpieczenia w pieniądzu, Wykonawca wpłaca je na rachunek bankowy wskazany przez Zamawiającego,</w:t>
      </w:r>
    </w:p>
    <w:p w14:paraId="5A4BAF13" w14:textId="1559AEDC" w:rsidR="004126AC" w:rsidRPr="003F2B2A" w:rsidRDefault="004126AC" w:rsidP="001179FF">
      <w:pPr>
        <w:numPr>
          <w:ilvl w:val="1"/>
          <w:numId w:val="12"/>
        </w:numPr>
        <w:tabs>
          <w:tab w:val="clear" w:pos="1800"/>
        </w:tabs>
        <w:suppressAutoHyphens/>
        <w:spacing w:line="276" w:lineRule="auto"/>
        <w:ind w:left="993" w:hanging="283"/>
        <w:jc w:val="both"/>
        <w:rPr>
          <w:rFonts w:ascii="Tahoma" w:hAnsi="Tahoma" w:cs="Tahoma"/>
          <w:sz w:val="18"/>
          <w:szCs w:val="18"/>
        </w:rPr>
      </w:pPr>
      <w:r w:rsidRPr="003F2B2A">
        <w:rPr>
          <w:rFonts w:ascii="Tahoma" w:hAnsi="Tahoma" w:cs="Tahoma"/>
          <w:sz w:val="18"/>
          <w:szCs w:val="18"/>
        </w:rPr>
        <w:t xml:space="preserve">w przypadku wnoszenia tej części zabezpieczenia w formie gwarancji bankowych lub ubezpieczeniowych musi zawierać oświadczenie gwarantujące, że jest </w:t>
      </w:r>
      <w:r w:rsidR="006E3310" w:rsidRPr="003F2B2A">
        <w:rPr>
          <w:rFonts w:ascii="Tahoma" w:hAnsi="Tahoma" w:cs="Tahoma"/>
          <w:sz w:val="18"/>
          <w:szCs w:val="18"/>
        </w:rPr>
        <w:t>bezwarunkow</w:t>
      </w:r>
      <w:r w:rsidR="006E3310">
        <w:rPr>
          <w:rFonts w:ascii="Tahoma" w:hAnsi="Tahoma" w:cs="Tahoma"/>
          <w:sz w:val="18"/>
          <w:szCs w:val="18"/>
        </w:rPr>
        <w:t>o</w:t>
      </w:r>
      <w:r w:rsidRPr="003F2B2A">
        <w:rPr>
          <w:rFonts w:ascii="Tahoma" w:hAnsi="Tahoma" w:cs="Tahoma"/>
          <w:sz w:val="18"/>
          <w:szCs w:val="18"/>
        </w:rPr>
        <w:t xml:space="preserve"> płatne na pierwsze pisemne żądanie i winne być one zgodne ze wzorami stanowiącymi załączniki do SWZ oraz posiadać termin obowiązywania o jeden miesiąc dłuższy niż umowny termin wykonania zamówienia.</w:t>
      </w:r>
    </w:p>
    <w:p w14:paraId="248841FF" w14:textId="77777777" w:rsidR="004126AC" w:rsidRPr="003F2B2A" w:rsidRDefault="004126AC" w:rsidP="001179FF">
      <w:pPr>
        <w:pStyle w:val="Akapitzlist"/>
        <w:numPr>
          <w:ilvl w:val="0"/>
          <w:numId w:val="12"/>
        </w:numPr>
        <w:tabs>
          <w:tab w:val="clear" w:pos="1364"/>
        </w:tabs>
        <w:suppressAutoHyphens/>
        <w:spacing w:line="276" w:lineRule="auto"/>
        <w:ind w:left="709" w:hanging="284"/>
        <w:jc w:val="both"/>
        <w:rPr>
          <w:rFonts w:ascii="Tahoma" w:hAnsi="Tahoma" w:cs="Tahoma"/>
          <w:sz w:val="18"/>
          <w:szCs w:val="18"/>
        </w:rPr>
      </w:pPr>
      <w:r w:rsidRPr="003F2B2A">
        <w:rPr>
          <w:rFonts w:ascii="Tahoma" w:hAnsi="Tahoma" w:cs="Tahoma"/>
          <w:b/>
          <w:sz w:val="18"/>
          <w:szCs w:val="18"/>
        </w:rPr>
        <w:t>30% zabezpieczenia należytego wykonania umowy</w:t>
      </w:r>
      <w:r w:rsidRPr="003F2B2A">
        <w:rPr>
          <w:rFonts w:ascii="Tahoma" w:hAnsi="Tahoma" w:cs="Tahoma"/>
          <w:sz w:val="18"/>
          <w:szCs w:val="18"/>
        </w:rPr>
        <w:t xml:space="preserve">, tj. </w:t>
      </w:r>
      <w:r w:rsidRPr="003F2B2A">
        <w:rPr>
          <w:rFonts w:ascii="Tahoma" w:hAnsi="Tahoma" w:cs="Tahoma"/>
          <w:b/>
          <w:sz w:val="18"/>
          <w:szCs w:val="18"/>
        </w:rPr>
        <w:t>…………………zł</w:t>
      </w:r>
      <w:r w:rsidRPr="003F2B2A">
        <w:rPr>
          <w:rFonts w:ascii="Tahoma" w:hAnsi="Tahoma" w:cs="Tahoma"/>
          <w:sz w:val="18"/>
          <w:szCs w:val="18"/>
        </w:rPr>
        <w:t>, wniesione</w:t>
      </w:r>
      <w:r>
        <w:rPr>
          <w:rFonts w:ascii="Tahoma" w:hAnsi="Tahoma" w:cs="Tahoma"/>
          <w:sz w:val="18"/>
          <w:szCs w:val="18"/>
        </w:rPr>
        <w:t xml:space="preserve"> </w:t>
      </w:r>
      <w:r w:rsidRPr="003F2B2A">
        <w:rPr>
          <w:rFonts w:ascii="Tahoma" w:hAnsi="Tahoma" w:cs="Tahoma"/>
          <w:sz w:val="18"/>
          <w:szCs w:val="18"/>
        </w:rPr>
        <w:t>w dacie zawarcia umowy jest przeznaczone jako zabezpieczenie roszczeń z tytułu rękojmi za wady:</w:t>
      </w:r>
    </w:p>
    <w:p w14:paraId="1A58A22A" w14:textId="77777777" w:rsidR="004126AC" w:rsidRPr="003F2B2A" w:rsidRDefault="004126AC" w:rsidP="001179FF">
      <w:pPr>
        <w:numPr>
          <w:ilvl w:val="1"/>
          <w:numId w:val="12"/>
        </w:numPr>
        <w:tabs>
          <w:tab w:val="clear" w:pos="1800"/>
          <w:tab w:val="num" w:pos="1276"/>
        </w:tabs>
        <w:suppressAutoHyphens/>
        <w:spacing w:line="276" w:lineRule="auto"/>
        <w:ind w:left="993" w:hanging="284"/>
        <w:jc w:val="both"/>
        <w:rPr>
          <w:rFonts w:ascii="Tahoma" w:hAnsi="Tahoma" w:cs="Tahoma"/>
          <w:sz w:val="18"/>
          <w:szCs w:val="18"/>
        </w:rPr>
      </w:pPr>
      <w:r w:rsidRPr="003F2B2A">
        <w:rPr>
          <w:rFonts w:ascii="Tahoma" w:hAnsi="Tahoma" w:cs="Tahoma"/>
          <w:sz w:val="18"/>
          <w:szCs w:val="18"/>
        </w:rPr>
        <w:t>okres rękojmi za wady fizyczne wynosi 5  lat od daty dokonania odbioru końcowego robót,</w:t>
      </w:r>
    </w:p>
    <w:p w14:paraId="5551E685" w14:textId="77777777" w:rsidR="004126AC" w:rsidRPr="003F2B2A" w:rsidRDefault="004126AC" w:rsidP="001179FF">
      <w:pPr>
        <w:numPr>
          <w:ilvl w:val="1"/>
          <w:numId w:val="12"/>
        </w:numPr>
        <w:tabs>
          <w:tab w:val="clear" w:pos="1800"/>
          <w:tab w:val="num" w:pos="1276"/>
        </w:tabs>
        <w:suppressAutoHyphens/>
        <w:spacing w:line="276" w:lineRule="auto"/>
        <w:ind w:left="993" w:hanging="284"/>
        <w:jc w:val="both"/>
        <w:rPr>
          <w:rFonts w:ascii="Tahoma" w:hAnsi="Tahoma" w:cs="Tahoma"/>
          <w:sz w:val="18"/>
          <w:szCs w:val="18"/>
        </w:rPr>
      </w:pPr>
      <w:r w:rsidRPr="003F2B2A">
        <w:rPr>
          <w:rFonts w:ascii="Tahoma" w:hAnsi="Tahoma" w:cs="Tahoma"/>
          <w:sz w:val="18"/>
          <w:szCs w:val="18"/>
        </w:rPr>
        <w:t>w przypadku wnoszenia zabezpieczenia z tytułu rękojmi za wady w pieniądzu, Wykonawca wpłaca je na rachunek bankowy wskazany przez Zamawiającego,</w:t>
      </w:r>
    </w:p>
    <w:p w14:paraId="42055E2C" w14:textId="2C95DE1A" w:rsidR="004126AC" w:rsidRPr="003F2B2A" w:rsidRDefault="004126AC" w:rsidP="001179FF">
      <w:pPr>
        <w:numPr>
          <w:ilvl w:val="0"/>
          <w:numId w:val="6"/>
        </w:numPr>
        <w:tabs>
          <w:tab w:val="num" w:pos="1276"/>
        </w:tabs>
        <w:suppressAutoHyphens/>
        <w:spacing w:line="276" w:lineRule="auto"/>
        <w:ind w:left="357"/>
        <w:jc w:val="both"/>
        <w:rPr>
          <w:rFonts w:ascii="Tahoma" w:hAnsi="Tahoma" w:cs="Tahoma"/>
          <w:sz w:val="18"/>
          <w:szCs w:val="18"/>
        </w:rPr>
      </w:pPr>
      <w:r w:rsidRPr="003F2B2A">
        <w:rPr>
          <w:rFonts w:ascii="Tahoma" w:hAnsi="Tahoma" w:cs="Tahoma"/>
          <w:sz w:val="18"/>
          <w:szCs w:val="18"/>
        </w:rPr>
        <w:t>w przypadku wnoszenia zabezpieczenia z tytułu rękojmi za wady w formie gwarancji bankowych lub ubezpieczeniowych musi zawierać oświadczenie gwarantujące, że jest bezwarunkowe i płatne na pierwsze pisemne żądanie i winne być one zgodne ze wzorami stanowiącymi załączniki do SWZ oraz posiadać termin obowiązywania o 15 dni dłuższy niż termin upływu okresu rękojmi za wady.</w:t>
      </w:r>
      <w:r w:rsidR="006E3310">
        <w:rPr>
          <w:rFonts w:ascii="Tahoma" w:hAnsi="Tahoma" w:cs="Tahoma"/>
          <w:sz w:val="18"/>
          <w:szCs w:val="18"/>
        </w:rPr>
        <w:t xml:space="preserve"> </w:t>
      </w:r>
      <w:r w:rsidRPr="003F2B2A">
        <w:rPr>
          <w:rFonts w:ascii="Tahoma" w:hAnsi="Tahoma" w:cs="Tahoma"/>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2FAA05D" w14:textId="77777777" w:rsidR="004126AC" w:rsidRPr="003F2B2A" w:rsidRDefault="004126AC" w:rsidP="001179FF">
      <w:pPr>
        <w:numPr>
          <w:ilvl w:val="0"/>
          <w:numId w:val="6"/>
        </w:numPr>
        <w:suppressAutoHyphens/>
        <w:spacing w:line="276" w:lineRule="auto"/>
        <w:ind w:left="357"/>
        <w:jc w:val="both"/>
        <w:rPr>
          <w:rFonts w:ascii="Tahoma" w:hAnsi="Tahoma" w:cs="Tahoma"/>
          <w:sz w:val="18"/>
          <w:szCs w:val="18"/>
        </w:rPr>
      </w:pPr>
      <w:r w:rsidRPr="003F2B2A">
        <w:rPr>
          <w:rFonts w:ascii="Tahoma" w:hAnsi="Tahoma" w:cs="Tahoma"/>
          <w:sz w:val="18"/>
          <w:szCs w:val="18"/>
        </w:rPr>
        <w:t xml:space="preserve">Zamawiający wyrażą zgodę na zamianę formy zabezpieczenia w trakcie realizacji umowy zgodnie </w:t>
      </w:r>
      <w:r w:rsidRPr="003F2B2A">
        <w:rPr>
          <w:rFonts w:ascii="Tahoma" w:hAnsi="Tahoma" w:cs="Tahoma"/>
          <w:sz w:val="18"/>
          <w:szCs w:val="18"/>
        </w:rPr>
        <w:br/>
        <w:t>z art. 451 ustawy z dnia 11 września 2019 r. – Prawo zamówień publicznych.</w:t>
      </w:r>
    </w:p>
    <w:p w14:paraId="43E6FC95" w14:textId="77777777" w:rsidR="004126AC" w:rsidRPr="003F2B2A" w:rsidRDefault="004126AC" w:rsidP="001179FF">
      <w:pPr>
        <w:numPr>
          <w:ilvl w:val="0"/>
          <w:numId w:val="6"/>
        </w:numPr>
        <w:suppressAutoHyphens/>
        <w:spacing w:line="276" w:lineRule="auto"/>
        <w:ind w:left="357"/>
        <w:jc w:val="both"/>
        <w:rPr>
          <w:rFonts w:ascii="Tahoma" w:hAnsi="Tahoma" w:cs="Tahoma"/>
          <w:sz w:val="18"/>
          <w:szCs w:val="18"/>
        </w:rPr>
      </w:pPr>
      <w:r w:rsidRPr="003F2B2A">
        <w:rPr>
          <w:rFonts w:ascii="Tahoma" w:hAnsi="Tahoma" w:cs="Tahoma"/>
          <w:sz w:val="18"/>
          <w:szCs w:val="18"/>
        </w:rPr>
        <w:t>Zabezpieczenie należytego wykonania umowy zostanie zwrócone w terminach i na zasadach określonych w ustawie Prawo zamówień publicznych.</w:t>
      </w:r>
    </w:p>
    <w:p w14:paraId="21AE05E7" w14:textId="77777777" w:rsidR="001179FF" w:rsidRDefault="001179FF" w:rsidP="001179FF">
      <w:pPr>
        <w:spacing w:line="276" w:lineRule="auto"/>
        <w:jc w:val="center"/>
        <w:rPr>
          <w:rFonts w:ascii="Tahoma" w:hAnsi="Tahoma" w:cs="Tahoma"/>
          <w:b/>
          <w:sz w:val="18"/>
          <w:szCs w:val="18"/>
        </w:rPr>
      </w:pPr>
      <w:r>
        <w:rPr>
          <w:rFonts w:ascii="Tahoma" w:hAnsi="Tahoma" w:cs="Tahoma"/>
          <w:b/>
          <w:sz w:val="18"/>
          <w:szCs w:val="18"/>
        </w:rPr>
        <w:t>PRAWA AUTORSKIE</w:t>
      </w:r>
    </w:p>
    <w:p w14:paraId="2C2536DA" w14:textId="0DF9AF64" w:rsidR="001179FF" w:rsidRPr="003F2B2A" w:rsidRDefault="001179FF" w:rsidP="001179FF">
      <w:pPr>
        <w:spacing w:line="276" w:lineRule="auto"/>
        <w:jc w:val="center"/>
        <w:rPr>
          <w:rFonts w:ascii="Tahoma" w:hAnsi="Tahoma" w:cs="Tahoma"/>
          <w:sz w:val="18"/>
          <w:szCs w:val="18"/>
        </w:rPr>
      </w:pPr>
      <w:r w:rsidRPr="003F2B2A">
        <w:rPr>
          <w:rFonts w:ascii="Tahoma" w:hAnsi="Tahoma" w:cs="Tahoma"/>
          <w:b/>
          <w:sz w:val="18"/>
          <w:szCs w:val="18"/>
        </w:rPr>
        <w:t xml:space="preserve">§ </w:t>
      </w:r>
      <w:r w:rsidR="007D59DA">
        <w:rPr>
          <w:rFonts w:ascii="Tahoma" w:hAnsi="Tahoma" w:cs="Tahoma"/>
          <w:b/>
          <w:sz w:val="18"/>
          <w:szCs w:val="18"/>
        </w:rPr>
        <w:t>21</w:t>
      </w:r>
    </w:p>
    <w:p w14:paraId="2AB60B0F" w14:textId="65186C28" w:rsidR="001179FF" w:rsidRDefault="001179FF" w:rsidP="009550D2">
      <w:pPr>
        <w:numPr>
          <w:ilvl w:val="0"/>
          <w:numId w:val="57"/>
        </w:numPr>
        <w:suppressAutoHyphens/>
        <w:spacing w:line="276" w:lineRule="auto"/>
        <w:ind w:left="426"/>
        <w:jc w:val="both"/>
        <w:rPr>
          <w:rFonts w:ascii="Tahoma" w:hAnsi="Tahoma" w:cs="Tahoma"/>
          <w:color w:val="000000"/>
          <w:sz w:val="18"/>
          <w:szCs w:val="18"/>
        </w:rPr>
      </w:pPr>
      <w:r w:rsidRPr="003F2B2A">
        <w:rPr>
          <w:rFonts w:ascii="Tahoma" w:hAnsi="Tahoma" w:cs="Tahoma"/>
          <w:color w:val="000000"/>
          <w:sz w:val="18"/>
          <w:szCs w:val="18"/>
        </w:rPr>
        <w:t>Zamawiający w oparciu o postanowienia niniejszej umowy nabywa autorskie prawa majątkowe</w:t>
      </w:r>
      <w:r>
        <w:rPr>
          <w:rFonts w:ascii="Tahoma" w:hAnsi="Tahoma" w:cs="Tahoma"/>
          <w:color w:val="000000"/>
          <w:sz w:val="18"/>
          <w:szCs w:val="18"/>
        </w:rPr>
        <w:t xml:space="preserve"> </w:t>
      </w:r>
      <w:r w:rsidRPr="003F2B2A">
        <w:rPr>
          <w:rFonts w:ascii="Tahoma" w:hAnsi="Tahoma" w:cs="Tahoma"/>
          <w:color w:val="000000"/>
          <w:sz w:val="18"/>
          <w:szCs w:val="18"/>
        </w:rPr>
        <w:t xml:space="preserve">do przedmiotu umowy i uprawniony jest do wielokrotnego ich wykorzystywania na polach eksploatacji określonych w ustawie z dnia 4 lutego 1994 r. o prawie autorskim i prawach pokrewnych wraz z przeniesieniem zależnego prawa autorskiego do utworu, w ramach wynagrodzenia określonego w </w:t>
      </w:r>
      <w:r w:rsidRPr="003F2B2A">
        <w:rPr>
          <w:rFonts w:ascii="Tahoma" w:hAnsi="Tahoma" w:cs="Tahoma"/>
          <w:sz w:val="18"/>
          <w:szCs w:val="18"/>
        </w:rPr>
        <w:t xml:space="preserve">§ 2 ust. 1 </w:t>
      </w:r>
      <w:r w:rsidRPr="003F2B2A">
        <w:rPr>
          <w:rFonts w:ascii="Tahoma" w:hAnsi="Tahoma" w:cs="Tahoma"/>
          <w:color w:val="000000"/>
          <w:sz w:val="18"/>
          <w:szCs w:val="18"/>
        </w:rPr>
        <w:t xml:space="preserve">umowy. </w:t>
      </w:r>
    </w:p>
    <w:p w14:paraId="24D30B54" w14:textId="77777777" w:rsidR="001179FF" w:rsidRPr="003F2B2A" w:rsidRDefault="001179FF" w:rsidP="009550D2">
      <w:pPr>
        <w:numPr>
          <w:ilvl w:val="0"/>
          <w:numId w:val="57"/>
        </w:numPr>
        <w:suppressAutoHyphens/>
        <w:spacing w:line="276" w:lineRule="auto"/>
        <w:ind w:left="426"/>
        <w:jc w:val="both"/>
        <w:rPr>
          <w:rFonts w:ascii="Tahoma" w:hAnsi="Tahoma" w:cs="Tahoma"/>
          <w:color w:val="000000"/>
          <w:sz w:val="18"/>
          <w:szCs w:val="18"/>
        </w:rPr>
      </w:pPr>
      <w:r w:rsidRPr="003F2B2A">
        <w:rPr>
          <w:rFonts w:ascii="Tahoma" w:hAnsi="Tahoma" w:cs="Tahoma"/>
          <w:color w:val="000000"/>
          <w:sz w:val="18"/>
          <w:szCs w:val="18"/>
        </w:rPr>
        <w:t>Wykonawca przenosi na Zamawiającego całość majątkowych praw autorskich do przedmiotu umowy, o którym mowa w § 1 ust. 2 pkt 1), zwanego dalej dziełem, bez dodatkowych opłat. Przeniesienie autorskich praw majątkowych obejmuje następujące pola eksploatacji</w:t>
      </w:r>
      <w:r>
        <w:rPr>
          <w:rFonts w:ascii="Tahoma" w:hAnsi="Tahoma" w:cs="Tahoma"/>
          <w:color w:val="000000"/>
          <w:sz w:val="18"/>
          <w:szCs w:val="18"/>
        </w:rPr>
        <w:t>:</w:t>
      </w:r>
    </w:p>
    <w:p w14:paraId="4F6656ED" w14:textId="77777777" w:rsidR="001179FF" w:rsidRPr="003F2B2A" w:rsidRDefault="001179FF" w:rsidP="001179FF">
      <w:pPr>
        <w:pStyle w:val="Akapitzlist"/>
        <w:numPr>
          <w:ilvl w:val="1"/>
          <w:numId w:val="9"/>
        </w:numPr>
        <w:suppressAutoHyphens/>
        <w:spacing w:line="276" w:lineRule="auto"/>
        <w:ind w:left="851" w:hanging="357"/>
        <w:jc w:val="both"/>
        <w:rPr>
          <w:rFonts w:ascii="Tahoma" w:hAnsi="Tahoma" w:cs="Tahoma"/>
          <w:color w:val="000000"/>
          <w:sz w:val="18"/>
          <w:szCs w:val="18"/>
        </w:rPr>
      </w:pPr>
      <w:r w:rsidRPr="003F2B2A">
        <w:rPr>
          <w:rFonts w:ascii="Tahoma" w:hAnsi="Tahoma" w:cs="Tahoma"/>
          <w:color w:val="000000"/>
          <w:sz w:val="18"/>
          <w:szCs w:val="18"/>
        </w:rPr>
        <w:t>w zakresie korzystania z przedmiotu umowy w całości lub części, w celu realizacji osobiście lub za pośrednictwem osób trzecich, innych opracowań materiałów;</w:t>
      </w:r>
    </w:p>
    <w:p w14:paraId="2421B1E5" w14:textId="77777777" w:rsidR="001179FF" w:rsidRPr="003F2B2A" w:rsidRDefault="001179FF" w:rsidP="001179FF">
      <w:pPr>
        <w:pStyle w:val="Akapitzlist"/>
        <w:numPr>
          <w:ilvl w:val="1"/>
          <w:numId w:val="9"/>
        </w:numPr>
        <w:suppressAutoHyphens/>
        <w:spacing w:line="276" w:lineRule="auto"/>
        <w:ind w:left="851" w:hanging="357"/>
        <w:jc w:val="both"/>
        <w:rPr>
          <w:rFonts w:ascii="Tahoma" w:hAnsi="Tahoma" w:cs="Tahoma"/>
          <w:color w:val="000000"/>
          <w:sz w:val="18"/>
          <w:szCs w:val="18"/>
        </w:rPr>
      </w:pPr>
      <w:r w:rsidRPr="003F2B2A">
        <w:rPr>
          <w:rFonts w:ascii="Tahoma" w:hAnsi="Tahoma" w:cs="Tahoma"/>
          <w:color w:val="000000"/>
          <w:sz w:val="18"/>
          <w:szCs w:val="18"/>
        </w:rPr>
        <w:t xml:space="preserve">w zakresie utrwalania i zwielokrotnienia każdego dzieła – prawo do wytwarzania dowolną techniką egzemplarzy, w tym techniką drukarską, reprograficzną, zapisu magnetycznego oraz techniką cyfrową; </w:t>
      </w:r>
    </w:p>
    <w:p w14:paraId="3BB251F8" w14:textId="77777777" w:rsidR="001179FF" w:rsidRPr="003F2B2A" w:rsidRDefault="001179FF" w:rsidP="001179FF">
      <w:pPr>
        <w:pStyle w:val="Akapitzlist"/>
        <w:numPr>
          <w:ilvl w:val="1"/>
          <w:numId w:val="9"/>
        </w:numPr>
        <w:suppressAutoHyphens/>
        <w:spacing w:line="276" w:lineRule="auto"/>
        <w:ind w:left="851" w:hanging="357"/>
        <w:jc w:val="both"/>
        <w:rPr>
          <w:rFonts w:ascii="Tahoma" w:hAnsi="Tahoma" w:cs="Tahoma"/>
          <w:color w:val="000000"/>
          <w:sz w:val="18"/>
          <w:szCs w:val="18"/>
        </w:rPr>
      </w:pPr>
      <w:r w:rsidRPr="003F2B2A">
        <w:rPr>
          <w:rFonts w:ascii="Tahoma" w:hAnsi="Tahoma" w:cs="Tahoma"/>
          <w:color w:val="000000"/>
          <w:sz w:val="18"/>
          <w:szCs w:val="18"/>
        </w:rPr>
        <w:t>w zakresie obrotu oryginałem albo egzemplarzami dzieła – prawo do wprowadzania do obrotu, użyczenia lub najmu oryginału albo egzemplarzy dzieła i jego części;</w:t>
      </w:r>
    </w:p>
    <w:p w14:paraId="42FF5E47" w14:textId="74FA1677" w:rsidR="001179FF" w:rsidRPr="003F2B2A" w:rsidRDefault="001179FF" w:rsidP="001179FF">
      <w:pPr>
        <w:pStyle w:val="Akapitzlist"/>
        <w:numPr>
          <w:ilvl w:val="1"/>
          <w:numId w:val="9"/>
        </w:numPr>
        <w:suppressAutoHyphens/>
        <w:spacing w:line="276" w:lineRule="auto"/>
        <w:ind w:left="851" w:hanging="357"/>
        <w:jc w:val="both"/>
        <w:rPr>
          <w:rFonts w:ascii="Tahoma" w:hAnsi="Tahoma" w:cs="Tahoma"/>
          <w:color w:val="000000"/>
          <w:sz w:val="18"/>
          <w:szCs w:val="18"/>
        </w:rPr>
      </w:pPr>
      <w:r w:rsidRPr="003F2B2A">
        <w:rPr>
          <w:rFonts w:ascii="Tahoma" w:hAnsi="Tahoma" w:cs="Tahoma"/>
          <w:color w:val="000000"/>
          <w:sz w:val="18"/>
          <w:szCs w:val="18"/>
        </w:rPr>
        <w:t>w zakresie rozpowszechniania utworu – udostępnianie dzieła oraz tworzenie na podstawie dzieła nowych opracowań, prawo do trwałego lub czasowego zwielokrotnienia dzieła w całości lub</w:t>
      </w:r>
      <w:r w:rsidR="006E3310">
        <w:rPr>
          <w:rFonts w:ascii="Tahoma" w:hAnsi="Tahoma" w:cs="Tahoma"/>
          <w:color w:val="000000"/>
          <w:sz w:val="18"/>
          <w:szCs w:val="18"/>
        </w:rPr>
        <w:t xml:space="preserve"> </w:t>
      </w:r>
      <w:r w:rsidRPr="003F2B2A">
        <w:rPr>
          <w:rFonts w:ascii="Tahoma" w:hAnsi="Tahoma" w:cs="Tahoma"/>
          <w:color w:val="000000"/>
          <w:sz w:val="18"/>
          <w:szCs w:val="18"/>
        </w:rPr>
        <w:t>w części, jakimikolwiek środkami i w jakiejkolwiek formie;</w:t>
      </w:r>
    </w:p>
    <w:p w14:paraId="59D092B2" w14:textId="77777777" w:rsidR="001179FF" w:rsidRPr="003F2B2A" w:rsidRDefault="001179FF" w:rsidP="001179FF">
      <w:pPr>
        <w:pStyle w:val="Akapitzlist"/>
        <w:numPr>
          <w:ilvl w:val="1"/>
          <w:numId w:val="9"/>
        </w:numPr>
        <w:suppressAutoHyphens/>
        <w:spacing w:line="276" w:lineRule="auto"/>
        <w:ind w:left="851" w:hanging="357"/>
        <w:jc w:val="both"/>
        <w:rPr>
          <w:rFonts w:ascii="Tahoma" w:hAnsi="Tahoma" w:cs="Tahoma"/>
          <w:color w:val="000000"/>
          <w:sz w:val="18"/>
          <w:szCs w:val="18"/>
        </w:rPr>
      </w:pPr>
      <w:r w:rsidRPr="003F2B2A">
        <w:rPr>
          <w:rFonts w:ascii="Tahoma" w:hAnsi="Tahoma" w:cs="Tahoma"/>
          <w:color w:val="000000"/>
          <w:sz w:val="18"/>
          <w:szCs w:val="18"/>
        </w:rPr>
        <w:t>prawo do tłumaczenia, przystosowywania, dokonywania wszelkich zmian, adaptacji, poprawek, przeróbek, zmian formatu, skrótów i opracowań dzieła, w tym zmiany układu lub jakichkolwiek innych zmian, w szczególności zmiany rozmieszczenia i wielkości poszczególnych elementów graficznych składających się na dzieło, a także wykorzystywania opracowań w postaci przeróbek, i/lub fragmentyzacji nawet wówczas, gdyby efektem tych działań miałaby być zmiana indywidualnego charakteru dzieła,</w:t>
      </w:r>
    </w:p>
    <w:p w14:paraId="3198ACC1" w14:textId="77777777" w:rsidR="001179FF" w:rsidRPr="003F2B2A" w:rsidRDefault="001179FF" w:rsidP="001179FF">
      <w:pPr>
        <w:pStyle w:val="Akapitzlist"/>
        <w:numPr>
          <w:ilvl w:val="1"/>
          <w:numId w:val="9"/>
        </w:numPr>
        <w:suppressAutoHyphens/>
        <w:spacing w:line="276" w:lineRule="auto"/>
        <w:ind w:left="851" w:hanging="357"/>
        <w:jc w:val="both"/>
        <w:rPr>
          <w:rFonts w:ascii="Tahoma" w:hAnsi="Tahoma" w:cs="Tahoma"/>
          <w:color w:val="000000"/>
          <w:sz w:val="18"/>
          <w:szCs w:val="18"/>
        </w:rPr>
      </w:pPr>
      <w:r w:rsidRPr="003F2B2A">
        <w:rPr>
          <w:rFonts w:ascii="Tahoma" w:hAnsi="Tahoma" w:cs="Tahoma"/>
          <w:color w:val="000000"/>
          <w:sz w:val="18"/>
          <w:szCs w:val="18"/>
        </w:rPr>
        <w:t>wprowadzenia i przechowywania w bazie danych komputera, wprowadzenie i przechowywanie w sieci komputerowej,</w:t>
      </w:r>
    </w:p>
    <w:p w14:paraId="492825C7" w14:textId="77777777" w:rsidR="001179FF" w:rsidRPr="003F2B2A" w:rsidRDefault="001179FF" w:rsidP="001179FF">
      <w:pPr>
        <w:pStyle w:val="Akapitzlist"/>
        <w:numPr>
          <w:ilvl w:val="1"/>
          <w:numId w:val="9"/>
        </w:numPr>
        <w:suppressAutoHyphens/>
        <w:spacing w:line="276" w:lineRule="auto"/>
        <w:ind w:left="851" w:hanging="357"/>
        <w:jc w:val="both"/>
        <w:rPr>
          <w:rFonts w:ascii="Tahoma" w:hAnsi="Tahoma" w:cs="Tahoma"/>
          <w:color w:val="000000"/>
          <w:sz w:val="18"/>
          <w:szCs w:val="18"/>
        </w:rPr>
      </w:pPr>
      <w:r w:rsidRPr="003F2B2A">
        <w:rPr>
          <w:rFonts w:ascii="Tahoma" w:hAnsi="Tahoma" w:cs="Tahoma"/>
          <w:color w:val="000000"/>
          <w:sz w:val="18"/>
          <w:szCs w:val="18"/>
        </w:rPr>
        <w:t>wypożyczania egzemplarzy całości lub części dzieła.</w:t>
      </w:r>
    </w:p>
    <w:p w14:paraId="243E2FF1" w14:textId="548B3BF0" w:rsidR="001179FF" w:rsidRPr="001179FF" w:rsidRDefault="006E3310" w:rsidP="009550D2">
      <w:pPr>
        <w:pStyle w:val="Akapitzlist"/>
        <w:numPr>
          <w:ilvl w:val="0"/>
          <w:numId w:val="57"/>
        </w:numPr>
        <w:suppressAutoHyphens/>
        <w:spacing w:line="276" w:lineRule="auto"/>
        <w:ind w:left="284" w:hanging="284"/>
        <w:jc w:val="both"/>
        <w:rPr>
          <w:rFonts w:ascii="Tahoma" w:hAnsi="Tahoma" w:cs="Tahoma"/>
          <w:color w:val="000000"/>
          <w:sz w:val="18"/>
          <w:szCs w:val="18"/>
        </w:rPr>
      </w:pPr>
      <w:r>
        <w:rPr>
          <w:rFonts w:ascii="Tahoma" w:hAnsi="Tahoma" w:cs="Tahoma"/>
          <w:color w:val="000000"/>
          <w:sz w:val="18"/>
          <w:szCs w:val="18"/>
        </w:rPr>
        <w:t xml:space="preserve"> </w:t>
      </w:r>
      <w:r w:rsidR="001179FF" w:rsidRPr="001179FF">
        <w:rPr>
          <w:rFonts w:ascii="Tahoma" w:hAnsi="Tahoma" w:cs="Tahoma"/>
          <w:color w:val="000000"/>
          <w:sz w:val="18"/>
          <w:szCs w:val="18"/>
        </w:rPr>
        <w:t>Przeniesienie praw autorskich następuje w dniu podpisania protokołu odbioru dokumentacji projektowo-kosztorysowej.</w:t>
      </w:r>
    </w:p>
    <w:p w14:paraId="00C1F291" w14:textId="77777777" w:rsidR="001179FF" w:rsidRPr="003F2B2A" w:rsidRDefault="001179FF" w:rsidP="009550D2">
      <w:pPr>
        <w:numPr>
          <w:ilvl w:val="0"/>
          <w:numId w:val="57"/>
        </w:numPr>
        <w:suppressAutoHyphens/>
        <w:spacing w:line="276" w:lineRule="auto"/>
        <w:ind w:left="357" w:hanging="357"/>
        <w:jc w:val="both"/>
        <w:rPr>
          <w:rFonts w:ascii="Tahoma" w:hAnsi="Tahoma" w:cs="Tahoma"/>
          <w:sz w:val="18"/>
          <w:szCs w:val="18"/>
        </w:rPr>
      </w:pPr>
      <w:r w:rsidRPr="003F2B2A">
        <w:rPr>
          <w:rFonts w:ascii="Tahoma" w:hAnsi="Tahoma" w:cs="Tahoma"/>
          <w:color w:val="000000"/>
          <w:sz w:val="18"/>
          <w:szCs w:val="18"/>
        </w:rPr>
        <w:t xml:space="preserve">Zamawiający ma prawo do swobodnego dysponowania nabytymi majątkowymi prawami autorskimi, w tym przeniesienia ich na inny podmiot, bez jakichkolwiek dodatkowych opłat, wynagrodzeń na rzecz Wykonawcy zarówno na terenie kraju, jak i poza jego granicami. Wykonawca zrzeka się dochodzenia swoich majątkowych praw autorskich objętych niniejszą umową. </w:t>
      </w:r>
    </w:p>
    <w:p w14:paraId="2B835921" w14:textId="77777777" w:rsidR="001179FF" w:rsidRPr="003F2B2A" w:rsidRDefault="001179FF" w:rsidP="009550D2">
      <w:pPr>
        <w:numPr>
          <w:ilvl w:val="0"/>
          <w:numId w:val="57"/>
        </w:numPr>
        <w:suppressAutoHyphens/>
        <w:spacing w:line="276" w:lineRule="auto"/>
        <w:ind w:left="357" w:hanging="357"/>
        <w:jc w:val="both"/>
        <w:rPr>
          <w:rFonts w:ascii="Tahoma" w:hAnsi="Tahoma" w:cs="Tahoma"/>
          <w:color w:val="000000"/>
          <w:sz w:val="18"/>
          <w:szCs w:val="18"/>
        </w:rPr>
      </w:pPr>
      <w:r w:rsidRPr="003F2B2A">
        <w:rPr>
          <w:rFonts w:ascii="Tahoma" w:hAnsi="Tahoma" w:cs="Tahoma"/>
          <w:sz w:val="18"/>
          <w:szCs w:val="18"/>
        </w:rPr>
        <w:t>Wykonawca oświadcza, że korzystanie przez Zamawiającego z autorskich praw do dzieła w szczególności we wskazanym wyżej zakresie, nie będzie stanowiło naruszenia jakichkolwiek praw osób trzecich, w szczególności praw autorskich i nie będą z tego tytułu podnoszone jakiekolwiek roszczenia wobec Zamawiającego, ani w stosunku do  działających na jego rzecz i w jego imieniu osób trzecich, w tym w szczególności wykorzystanie dzieła w sposób wskazany w niniejszym paragrafie nie narusza prawa do nienaruszalności formy i treści dzieła oraz jego rzetelnego wykorzystania.</w:t>
      </w:r>
    </w:p>
    <w:p w14:paraId="0A0CA1F6" w14:textId="77777777" w:rsidR="001179FF" w:rsidRDefault="001179FF" w:rsidP="003F2B2A">
      <w:pPr>
        <w:spacing w:line="276" w:lineRule="auto"/>
        <w:jc w:val="center"/>
        <w:rPr>
          <w:rFonts w:ascii="Tahoma" w:hAnsi="Tahoma" w:cs="Tahoma"/>
          <w:b/>
          <w:sz w:val="18"/>
          <w:szCs w:val="18"/>
        </w:rPr>
      </w:pPr>
    </w:p>
    <w:p w14:paraId="31069447" w14:textId="10683D84" w:rsidR="004126AC" w:rsidRDefault="004126AC" w:rsidP="003F2B2A">
      <w:pPr>
        <w:spacing w:line="276" w:lineRule="auto"/>
        <w:jc w:val="center"/>
        <w:rPr>
          <w:rFonts w:ascii="Tahoma" w:hAnsi="Tahoma" w:cs="Tahoma"/>
          <w:b/>
          <w:sz w:val="18"/>
          <w:szCs w:val="18"/>
        </w:rPr>
      </w:pPr>
      <w:r w:rsidRPr="004126AC">
        <w:rPr>
          <w:rFonts w:ascii="Tahoma" w:hAnsi="Tahoma" w:cs="Tahoma"/>
          <w:b/>
          <w:sz w:val="18"/>
          <w:szCs w:val="18"/>
        </w:rPr>
        <w:t>UMOWNE PRAWO ODSTĄPIENIA OD UMOWY</w:t>
      </w:r>
    </w:p>
    <w:p w14:paraId="7D7D6A2B" w14:textId="739C4609" w:rsidR="006F1D8F" w:rsidRPr="003F2B2A" w:rsidRDefault="00FC5B7A" w:rsidP="003F2B2A">
      <w:pPr>
        <w:spacing w:line="276" w:lineRule="auto"/>
        <w:jc w:val="center"/>
        <w:rPr>
          <w:rFonts w:ascii="Tahoma" w:hAnsi="Tahoma" w:cs="Tahoma"/>
          <w:b/>
          <w:sz w:val="18"/>
          <w:szCs w:val="18"/>
        </w:rPr>
      </w:pPr>
      <w:r w:rsidRPr="003F2B2A">
        <w:rPr>
          <w:rFonts w:ascii="Tahoma" w:hAnsi="Tahoma" w:cs="Tahoma"/>
          <w:b/>
          <w:sz w:val="18"/>
          <w:szCs w:val="18"/>
        </w:rPr>
        <w:t>§ 2</w:t>
      </w:r>
      <w:r w:rsidR="007D59DA">
        <w:rPr>
          <w:rFonts w:ascii="Tahoma" w:hAnsi="Tahoma" w:cs="Tahoma"/>
          <w:b/>
          <w:sz w:val="18"/>
          <w:szCs w:val="18"/>
        </w:rPr>
        <w:t>2</w:t>
      </w:r>
    </w:p>
    <w:p w14:paraId="4F5EF087" w14:textId="77777777" w:rsidR="00C014A1" w:rsidRPr="003F2B2A" w:rsidRDefault="00C014A1" w:rsidP="003F2B2A">
      <w:pPr>
        <w:spacing w:line="276" w:lineRule="auto"/>
        <w:jc w:val="both"/>
        <w:rPr>
          <w:rFonts w:ascii="Tahoma" w:hAnsi="Tahoma" w:cs="Tahoma"/>
          <w:sz w:val="18"/>
          <w:szCs w:val="18"/>
        </w:rPr>
      </w:pPr>
      <w:r w:rsidRPr="003F2B2A">
        <w:rPr>
          <w:rFonts w:ascii="Tahoma" w:hAnsi="Tahoma" w:cs="Tahoma"/>
          <w:sz w:val="18"/>
          <w:szCs w:val="18"/>
        </w:rPr>
        <w:t>Stronom przysługuje prawo do odstąpienia od umowy lub jej niezrealizowanej części, w następujących przypadkach:</w:t>
      </w:r>
    </w:p>
    <w:p w14:paraId="083E3D18" w14:textId="77777777" w:rsidR="00C014A1" w:rsidRPr="003F2B2A" w:rsidRDefault="00C014A1" w:rsidP="003F2B2A">
      <w:pPr>
        <w:spacing w:line="276" w:lineRule="auto"/>
        <w:ind w:left="284" w:hanging="284"/>
        <w:rPr>
          <w:rFonts w:ascii="Tahoma" w:hAnsi="Tahoma" w:cs="Tahoma"/>
          <w:sz w:val="18"/>
          <w:szCs w:val="18"/>
        </w:rPr>
      </w:pPr>
      <w:r w:rsidRPr="003F2B2A">
        <w:rPr>
          <w:rFonts w:ascii="Tahoma" w:hAnsi="Tahoma" w:cs="Tahoma"/>
          <w:sz w:val="18"/>
          <w:szCs w:val="18"/>
        </w:rPr>
        <w:t>1.</w:t>
      </w:r>
      <w:r w:rsidRPr="003F2B2A">
        <w:rPr>
          <w:rFonts w:ascii="Tahoma" w:hAnsi="Tahoma" w:cs="Tahoma"/>
          <w:sz w:val="18"/>
          <w:szCs w:val="18"/>
        </w:rPr>
        <w:tab/>
        <w:t>Wykonawcy:</w:t>
      </w:r>
    </w:p>
    <w:p w14:paraId="56BA7139" w14:textId="77777777" w:rsidR="00C014A1" w:rsidRPr="003F2B2A" w:rsidRDefault="00C014A1" w:rsidP="009550D2">
      <w:pPr>
        <w:pStyle w:val="Akapitzlist"/>
        <w:numPr>
          <w:ilvl w:val="0"/>
          <w:numId w:val="44"/>
        </w:numPr>
        <w:suppressAutoHyphens/>
        <w:overflowPunct w:val="0"/>
        <w:autoSpaceDE w:val="0"/>
        <w:spacing w:line="276" w:lineRule="auto"/>
        <w:ind w:left="567" w:hanging="283"/>
        <w:jc w:val="both"/>
        <w:textAlignment w:val="baseline"/>
        <w:rPr>
          <w:rFonts w:ascii="Tahoma" w:hAnsi="Tahoma" w:cs="Tahoma"/>
          <w:sz w:val="18"/>
          <w:szCs w:val="18"/>
        </w:rPr>
      </w:pPr>
      <w:r w:rsidRPr="003F2B2A">
        <w:rPr>
          <w:rFonts w:ascii="Tahoma" w:hAnsi="Tahoma" w:cs="Tahoma"/>
          <w:sz w:val="18"/>
          <w:szCs w:val="18"/>
        </w:rPr>
        <w:t>Zamawiający odmawia bez uzasadnionej przyczyny odbioru robót,</w:t>
      </w:r>
    </w:p>
    <w:p w14:paraId="499677B1" w14:textId="69742D72" w:rsidR="00C014A1" w:rsidRPr="003F2B2A" w:rsidRDefault="00C014A1" w:rsidP="009550D2">
      <w:pPr>
        <w:pStyle w:val="Akapitzlist"/>
        <w:numPr>
          <w:ilvl w:val="0"/>
          <w:numId w:val="44"/>
        </w:numPr>
        <w:tabs>
          <w:tab w:val="num" w:pos="0"/>
        </w:tabs>
        <w:suppressAutoHyphens/>
        <w:overflowPunct w:val="0"/>
        <w:autoSpaceDE w:val="0"/>
        <w:spacing w:line="276" w:lineRule="auto"/>
        <w:ind w:left="567" w:hanging="283"/>
        <w:jc w:val="both"/>
        <w:textAlignment w:val="baseline"/>
        <w:rPr>
          <w:rFonts w:ascii="Tahoma" w:hAnsi="Tahoma" w:cs="Tahoma"/>
          <w:sz w:val="18"/>
          <w:szCs w:val="18"/>
        </w:rPr>
      </w:pPr>
      <w:r w:rsidRPr="003F2B2A">
        <w:rPr>
          <w:rFonts w:ascii="Tahoma" w:hAnsi="Tahoma" w:cs="Tahoma"/>
          <w:sz w:val="18"/>
          <w:szCs w:val="18"/>
        </w:rPr>
        <w:t>Zamawiający zawiadomi Wykonawcę, że nie jest w stanie realizować swoich obowiązków</w:t>
      </w:r>
      <w:r w:rsidR="00C930F3" w:rsidRPr="003F2B2A">
        <w:rPr>
          <w:rFonts w:ascii="Tahoma" w:hAnsi="Tahoma" w:cs="Tahoma"/>
          <w:sz w:val="18"/>
          <w:szCs w:val="18"/>
        </w:rPr>
        <w:t xml:space="preserve"> </w:t>
      </w:r>
      <w:r w:rsidRPr="003F2B2A">
        <w:rPr>
          <w:rFonts w:ascii="Tahoma" w:hAnsi="Tahoma" w:cs="Tahoma"/>
          <w:sz w:val="18"/>
          <w:szCs w:val="18"/>
        </w:rPr>
        <w:t>wynikających z umowy.</w:t>
      </w:r>
    </w:p>
    <w:p w14:paraId="2C7A8EEE" w14:textId="77777777" w:rsidR="00C014A1" w:rsidRPr="003F2B2A" w:rsidRDefault="00C014A1" w:rsidP="001179FF">
      <w:pPr>
        <w:pStyle w:val="Akapitzlist"/>
        <w:numPr>
          <w:ilvl w:val="0"/>
          <w:numId w:val="15"/>
        </w:numPr>
        <w:tabs>
          <w:tab w:val="clear" w:pos="454"/>
          <w:tab w:val="num" w:pos="284"/>
        </w:tabs>
        <w:spacing w:line="276" w:lineRule="auto"/>
        <w:ind w:left="284" w:hanging="284"/>
        <w:rPr>
          <w:rFonts w:ascii="Tahoma" w:hAnsi="Tahoma" w:cs="Tahoma"/>
          <w:sz w:val="18"/>
          <w:szCs w:val="18"/>
        </w:rPr>
      </w:pPr>
      <w:r w:rsidRPr="003F2B2A">
        <w:rPr>
          <w:rFonts w:ascii="Tahoma" w:hAnsi="Tahoma" w:cs="Tahoma"/>
          <w:sz w:val="18"/>
          <w:szCs w:val="18"/>
        </w:rPr>
        <w:t>Zamawiającemu:</w:t>
      </w:r>
    </w:p>
    <w:p w14:paraId="74C9FAD4" w14:textId="77777777" w:rsidR="00C014A1" w:rsidRPr="003F2B2A" w:rsidRDefault="00C014A1" w:rsidP="009550D2">
      <w:pPr>
        <w:numPr>
          <w:ilvl w:val="0"/>
          <w:numId w:val="45"/>
        </w:numPr>
        <w:tabs>
          <w:tab w:val="left" w:pos="284"/>
        </w:tabs>
        <w:spacing w:line="276" w:lineRule="auto"/>
        <w:ind w:left="567" w:hanging="283"/>
        <w:jc w:val="both"/>
        <w:rPr>
          <w:rFonts w:ascii="Tahoma" w:hAnsi="Tahoma" w:cs="Tahoma"/>
          <w:sz w:val="18"/>
          <w:szCs w:val="18"/>
        </w:rPr>
      </w:pPr>
      <w:r w:rsidRPr="003F2B2A">
        <w:rPr>
          <w:rFonts w:ascii="Tahoma" w:hAnsi="Tahoma" w:cs="Tahoma"/>
          <w:sz w:val="18"/>
          <w:szCs w:val="18"/>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3A883F7" w14:textId="77777777" w:rsidR="00C014A1" w:rsidRPr="003F2B2A" w:rsidRDefault="00C014A1" w:rsidP="009550D2">
      <w:pPr>
        <w:numPr>
          <w:ilvl w:val="0"/>
          <w:numId w:val="45"/>
        </w:numPr>
        <w:tabs>
          <w:tab w:val="left" w:pos="284"/>
        </w:tabs>
        <w:spacing w:line="276" w:lineRule="auto"/>
        <w:ind w:left="567" w:hanging="283"/>
        <w:jc w:val="both"/>
        <w:rPr>
          <w:rFonts w:ascii="Tahoma" w:hAnsi="Tahoma" w:cs="Tahoma"/>
          <w:sz w:val="18"/>
          <w:szCs w:val="18"/>
        </w:rPr>
      </w:pPr>
      <w:r w:rsidRPr="003F2B2A">
        <w:rPr>
          <w:rFonts w:ascii="Tahoma" w:hAnsi="Tahoma" w:cs="Tahoma"/>
          <w:sz w:val="18"/>
          <w:szCs w:val="18"/>
        </w:rPr>
        <w:t>jeżeli zachodzi co najmniej jedna z następujących okoliczności:</w:t>
      </w:r>
    </w:p>
    <w:p w14:paraId="72DB5266" w14:textId="039FD398" w:rsidR="00C014A1" w:rsidRPr="003F2B2A" w:rsidRDefault="00C014A1" w:rsidP="009550D2">
      <w:pPr>
        <w:pStyle w:val="Akapitzlist"/>
        <w:numPr>
          <w:ilvl w:val="1"/>
          <w:numId w:val="55"/>
        </w:numPr>
        <w:tabs>
          <w:tab w:val="left" w:pos="284"/>
        </w:tabs>
        <w:spacing w:line="276" w:lineRule="auto"/>
        <w:ind w:left="993"/>
        <w:jc w:val="both"/>
        <w:rPr>
          <w:rFonts w:ascii="Tahoma" w:hAnsi="Tahoma" w:cs="Tahoma"/>
          <w:sz w:val="18"/>
          <w:szCs w:val="18"/>
        </w:rPr>
      </w:pPr>
      <w:r w:rsidRPr="003F2B2A">
        <w:rPr>
          <w:rFonts w:ascii="Tahoma" w:hAnsi="Tahoma" w:cs="Tahoma"/>
          <w:sz w:val="18"/>
          <w:szCs w:val="18"/>
        </w:rPr>
        <w:t>dokonano zmiany umowy z naruszeniem art. 454 i art. 455 ustawy z dnia 11 września</w:t>
      </w:r>
      <w:r w:rsidR="006E3310">
        <w:rPr>
          <w:rFonts w:ascii="Tahoma" w:hAnsi="Tahoma" w:cs="Tahoma"/>
          <w:sz w:val="18"/>
          <w:szCs w:val="18"/>
        </w:rPr>
        <w:t xml:space="preserve"> </w:t>
      </w:r>
      <w:r w:rsidRPr="003F2B2A">
        <w:rPr>
          <w:rFonts w:ascii="Tahoma" w:hAnsi="Tahoma" w:cs="Tahoma"/>
          <w:sz w:val="18"/>
          <w:szCs w:val="18"/>
        </w:rPr>
        <w:t>2019 r. – Prawo zamówień publicznych - Zamawiający odstępuje od umowy w części, której zmiana dotyczy,</w:t>
      </w:r>
    </w:p>
    <w:p w14:paraId="62F511AF" w14:textId="753573DA" w:rsidR="00C014A1" w:rsidRPr="003F2B2A" w:rsidRDefault="00C014A1" w:rsidP="009550D2">
      <w:pPr>
        <w:pStyle w:val="Akapitzlist"/>
        <w:numPr>
          <w:ilvl w:val="1"/>
          <w:numId w:val="55"/>
        </w:numPr>
        <w:tabs>
          <w:tab w:val="left" w:pos="284"/>
        </w:tabs>
        <w:spacing w:line="276" w:lineRule="auto"/>
        <w:ind w:left="993"/>
        <w:rPr>
          <w:rFonts w:ascii="Tahoma" w:hAnsi="Tahoma" w:cs="Tahoma"/>
          <w:sz w:val="18"/>
          <w:szCs w:val="18"/>
        </w:rPr>
      </w:pPr>
      <w:r w:rsidRPr="003F2B2A">
        <w:rPr>
          <w:rFonts w:ascii="Tahoma" w:hAnsi="Tahoma" w:cs="Tahoma"/>
          <w:sz w:val="18"/>
          <w:szCs w:val="18"/>
        </w:rPr>
        <w:t>wykonawca w chwili zawarcia umowy podlegał wykluczeniu na podstawie art. 108 ustawy z dnia 11 września 2019 r. – Prawo zamówień publicznych,</w:t>
      </w:r>
    </w:p>
    <w:p w14:paraId="6EB43F83" w14:textId="1BBB4671" w:rsidR="00C014A1" w:rsidRPr="003F2B2A" w:rsidRDefault="00C014A1" w:rsidP="009550D2">
      <w:pPr>
        <w:pStyle w:val="Akapitzlist"/>
        <w:numPr>
          <w:ilvl w:val="1"/>
          <w:numId w:val="55"/>
        </w:numPr>
        <w:tabs>
          <w:tab w:val="left" w:pos="284"/>
        </w:tabs>
        <w:spacing w:line="276" w:lineRule="auto"/>
        <w:ind w:left="993"/>
        <w:jc w:val="both"/>
        <w:rPr>
          <w:rFonts w:ascii="Tahoma" w:hAnsi="Tahoma" w:cs="Tahoma"/>
          <w:sz w:val="18"/>
          <w:szCs w:val="18"/>
        </w:rPr>
      </w:pPr>
      <w:r w:rsidRPr="003F2B2A">
        <w:rPr>
          <w:rFonts w:ascii="Tahoma" w:hAnsi="Tahoma" w:cs="Tahoma"/>
          <w:sz w:val="18"/>
          <w:szCs w:val="18"/>
        </w:rPr>
        <w:t>Trybunał Sprawiedliwości Unii Europejskiej stwierdził, w ramach procedury przewidzianej</w:t>
      </w:r>
      <w:r w:rsidR="006E3310">
        <w:rPr>
          <w:rFonts w:ascii="Tahoma" w:hAnsi="Tahoma" w:cs="Tahoma"/>
          <w:sz w:val="18"/>
          <w:szCs w:val="18"/>
        </w:rPr>
        <w:t xml:space="preserve"> </w:t>
      </w:r>
      <w:r w:rsidRPr="003F2B2A">
        <w:rPr>
          <w:rFonts w:ascii="Tahoma" w:hAnsi="Tahoma" w:cs="Tahoma"/>
          <w:sz w:val="18"/>
          <w:szCs w:val="18"/>
        </w:rP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3F575BC" w14:textId="77777777" w:rsidR="00C014A1" w:rsidRPr="003F2B2A" w:rsidRDefault="00C014A1" w:rsidP="009550D2">
      <w:pPr>
        <w:numPr>
          <w:ilvl w:val="0"/>
          <w:numId w:val="45"/>
        </w:numPr>
        <w:spacing w:line="276" w:lineRule="auto"/>
        <w:ind w:left="567" w:hanging="283"/>
        <w:jc w:val="both"/>
        <w:rPr>
          <w:rFonts w:ascii="Tahoma" w:hAnsi="Tahoma" w:cs="Tahoma"/>
          <w:sz w:val="18"/>
          <w:szCs w:val="18"/>
        </w:rPr>
      </w:pPr>
      <w:r w:rsidRPr="003F2B2A">
        <w:rPr>
          <w:rFonts w:ascii="Tahoma" w:hAnsi="Tahoma" w:cs="Tahoma"/>
          <w:sz w:val="18"/>
          <w:szCs w:val="18"/>
        </w:rPr>
        <w:t>Wykonawca nie zachował właściwej jakości opracowania dokumentacji projektowej, tj. wykonał ją niezgodnie z obowiązującymi przepisami.</w:t>
      </w:r>
    </w:p>
    <w:p w14:paraId="4AB26B90" w14:textId="77777777" w:rsidR="00C014A1" w:rsidRPr="003F2B2A" w:rsidRDefault="00C014A1" w:rsidP="009550D2">
      <w:pPr>
        <w:numPr>
          <w:ilvl w:val="0"/>
          <w:numId w:val="45"/>
        </w:numPr>
        <w:spacing w:line="276" w:lineRule="auto"/>
        <w:ind w:left="567" w:hanging="283"/>
        <w:jc w:val="both"/>
        <w:rPr>
          <w:rFonts w:ascii="Tahoma" w:hAnsi="Tahoma" w:cs="Tahoma"/>
          <w:sz w:val="18"/>
          <w:szCs w:val="18"/>
        </w:rPr>
      </w:pPr>
      <w:r w:rsidRPr="003F2B2A">
        <w:rPr>
          <w:rFonts w:ascii="Tahoma" w:hAnsi="Tahoma" w:cs="Tahoma"/>
          <w:sz w:val="18"/>
          <w:szCs w:val="18"/>
        </w:rPr>
        <w:t>Wykonawca nie rozpoczął robót lub przerwał roboty i ich nie wznowił, mimo wezwań Zamawiającego, przez okres dłuższy niż siedem dni.</w:t>
      </w:r>
    </w:p>
    <w:p w14:paraId="39D54AFB" w14:textId="77777777" w:rsidR="00C014A1" w:rsidRPr="003F2B2A" w:rsidRDefault="00C014A1" w:rsidP="009550D2">
      <w:pPr>
        <w:numPr>
          <w:ilvl w:val="0"/>
          <w:numId w:val="45"/>
        </w:numPr>
        <w:spacing w:line="276" w:lineRule="auto"/>
        <w:ind w:left="567" w:hanging="283"/>
        <w:jc w:val="both"/>
        <w:rPr>
          <w:rFonts w:ascii="Tahoma" w:hAnsi="Tahoma" w:cs="Tahoma"/>
          <w:sz w:val="18"/>
          <w:szCs w:val="18"/>
        </w:rPr>
      </w:pPr>
      <w:r w:rsidRPr="003F2B2A">
        <w:rPr>
          <w:rFonts w:ascii="Tahoma" w:hAnsi="Tahoma" w:cs="Tahoma"/>
          <w:sz w:val="18"/>
          <w:szCs w:val="18"/>
        </w:rPr>
        <w:t>rozwiązania firmy Wykonawcy, bądź wydania orzeczenia zajęcia majątku Wykonawcy.</w:t>
      </w:r>
    </w:p>
    <w:p w14:paraId="46AA4697" w14:textId="21D7F8A4" w:rsidR="00C014A1" w:rsidRPr="003F2B2A" w:rsidRDefault="00C014A1" w:rsidP="009550D2">
      <w:pPr>
        <w:numPr>
          <w:ilvl w:val="0"/>
          <w:numId w:val="45"/>
        </w:numPr>
        <w:spacing w:line="276" w:lineRule="auto"/>
        <w:ind w:left="567" w:hanging="283"/>
        <w:jc w:val="both"/>
        <w:rPr>
          <w:rFonts w:ascii="Tahoma" w:hAnsi="Tahoma" w:cs="Tahoma"/>
          <w:sz w:val="18"/>
          <w:szCs w:val="18"/>
        </w:rPr>
      </w:pPr>
      <w:r w:rsidRPr="003F2B2A">
        <w:rPr>
          <w:rFonts w:ascii="Tahoma" w:hAnsi="Tahoma" w:cs="Tahoma"/>
          <w:sz w:val="18"/>
          <w:szCs w:val="18"/>
        </w:rPr>
        <w:t>Wykonawca wykonuje roboty niezgodnie z projektem lub harmonogramem</w:t>
      </w:r>
      <w:r w:rsidR="00DA0214">
        <w:rPr>
          <w:rFonts w:ascii="Tahoma" w:hAnsi="Tahoma" w:cs="Tahoma"/>
          <w:sz w:val="18"/>
          <w:szCs w:val="18"/>
        </w:rPr>
        <w:t xml:space="preserve"> (jeżeli dotyczy) </w:t>
      </w:r>
      <w:r w:rsidRPr="003F2B2A">
        <w:rPr>
          <w:rFonts w:ascii="Tahoma" w:hAnsi="Tahoma" w:cs="Tahoma"/>
          <w:sz w:val="18"/>
          <w:szCs w:val="18"/>
        </w:rPr>
        <w:t xml:space="preserve"> i pomimo dwukrotnego wezwania nie wykonuje robót lub usług zgodnie z umową.</w:t>
      </w:r>
    </w:p>
    <w:p w14:paraId="0D62ECAB" w14:textId="1EAA753F" w:rsidR="00C014A1" w:rsidRPr="003F2B2A" w:rsidRDefault="00C014A1" w:rsidP="009550D2">
      <w:pPr>
        <w:numPr>
          <w:ilvl w:val="0"/>
          <w:numId w:val="46"/>
        </w:numPr>
        <w:tabs>
          <w:tab w:val="clear" w:pos="2340"/>
          <w:tab w:val="num" w:pos="284"/>
        </w:tabs>
        <w:spacing w:line="276" w:lineRule="auto"/>
        <w:ind w:left="284" w:hanging="284"/>
        <w:jc w:val="both"/>
        <w:rPr>
          <w:rFonts w:ascii="Tahoma" w:hAnsi="Tahoma" w:cs="Tahoma"/>
          <w:sz w:val="18"/>
          <w:szCs w:val="18"/>
        </w:rPr>
      </w:pPr>
      <w:r w:rsidRPr="003F2B2A">
        <w:rPr>
          <w:rFonts w:ascii="Tahoma" w:hAnsi="Tahoma" w:cs="Tahoma"/>
          <w:sz w:val="18"/>
          <w:szCs w:val="18"/>
        </w:rPr>
        <w:t>W przypadku, o którym mowa w ust. 2, Wykonawcy należy się wyłącznie wynagrodzenie z tytułu wykonanej części umowy.</w:t>
      </w:r>
    </w:p>
    <w:p w14:paraId="271E1F7C" w14:textId="2AFE275C" w:rsidR="00C014A1" w:rsidRPr="00AE5379" w:rsidRDefault="00C014A1" w:rsidP="009550D2">
      <w:pPr>
        <w:numPr>
          <w:ilvl w:val="0"/>
          <w:numId w:val="46"/>
        </w:numPr>
        <w:tabs>
          <w:tab w:val="clear" w:pos="2340"/>
          <w:tab w:val="num" w:pos="284"/>
        </w:tabs>
        <w:spacing w:line="276" w:lineRule="auto"/>
        <w:ind w:left="284" w:hanging="284"/>
        <w:jc w:val="both"/>
        <w:rPr>
          <w:rFonts w:ascii="Tahoma" w:hAnsi="Tahoma" w:cs="Tahoma"/>
          <w:sz w:val="18"/>
          <w:szCs w:val="18"/>
        </w:rPr>
      </w:pPr>
      <w:r w:rsidRPr="00AE5379">
        <w:rPr>
          <w:rFonts w:ascii="Tahoma" w:hAnsi="Tahoma" w:cs="Tahoma"/>
          <w:sz w:val="18"/>
          <w:szCs w:val="18"/>
        </w:rPr>
        <w:t xml:space="preserve">W przypadkach wymienionych w ust. 2 pkt 3 – 6, Wykonawca zapłaci Zamawiającemu karę umowną z tytułu odstąpienia od umowy z przyczyn leżących po stronie Wykonawcy, o której mowa w § </w:t>
      </w:r>
      <w:r w:rsidR="00AE5379" w:rsidRPr="00AE5379">
        <w:rPr>
          <w:rFonts w:ascii="Tahoma" w:hAnsi="Tahoma" w:cs="Tahoma"/>
          <w:sz w:val="18"/>
          <w:szCs w:val="18"/>
        </w:rPr>
        <w:t>18</w:t>
      </w:r>
      <w:r w:rsidRPr="00AE5379">
        <w:rPr>
          <w:rFonts w:ascii="Tahoma" w:hAnsi="Tahoma" w:cs="Tahoma"/>
          <w:sz w:val="18"/>
          <w:szCs w:val="18"/>
        </w:rPr>
        <w:t xml:space="preserve"> ust. 1 pkt 3).</w:t>
      </w:r>
    </w:p>
    <w:p w14:paraId="49AA96D6" w14:textId="77777777" w:rsidR="00C014A1" w:rsidRPr="00AE5379" w:rsidRDefault="00C014A1" w:rsidP="009550D2">
      <w:pPr>
        <w:numPr>
          <w:ilvl w:val="0"/>
          <w:numId w:val="46"/>
        </w:numPr>
        <w:tabs>
          <w:tab w:val="clear" w:pos="2340"/>
          <w:tab w:val="num" w:pos="284"/>
        </w:tabs>
        <w:spacing w:line="276" w:lineRule="auto"/>
        <w:ind w:left="284" w:hanging="284"/>
        <w:jc w:val="both"/>
        <w:rPr>
          <w:rFonts w:ascii="Tahoma" w:hAnsi="Tahoma" w:cs="Tahoma"/>
          <w:sz w:val="18"/>
          <w:szCs w:val="18"/>
        </w:rPr>
      </w:pPr>
      <w:r w:rsidRPr="00AE5379">
        <w:rPr>
          <w:rFonts w:ascii="Tahoma" w:hAnsi="Tahoma" w:cs="Tahoma"/>
          <w:sz w:val="18"/>
          <w:szCs w:val="18"/>
        </w:rPr>
        <w:t>Zamawiający może odstąpić od umowy w trybie natychmiastowym bez odszkodowania w przypadku jeśli przedmiot zamówienia nie jest wykonywany zgodnie z projektem i z zasadami wiedzy technicznej. W takim przypadku Zamawiający wezwie Wykonawcę poprzez wpis do dziennika budowy lub w innej formie pisemnej do naprawienia naruszeń, udzielając mu dodatkowego, odpowiedniego terminu na naprawę naruszeń nie krótszego niż 14 dni. W przypadku nie zastosowania się przez Wykonawcę  do wezwania Zamawiającego wówczas Zamawiającemu przysługuje prawo odstąpienia od umowy w trybie natychmiastowym z przyczyn leżących po stronie Wykonawcy.</w:t>
      </w:r>
    </w:p>
    <w:p w14:paraId="306971D3" w14:textId="6B30C7BC" w:rsidR="00C014A1" w:rsidRPr="00AE5379" w:rsidRDefault="00C014A1" w:rsidP="009550D2">
      <w:pPr>
        <w:numPr>
          <w:ilvl w:val="0"/>
          <w:numId w:val="46"/>
        </w:numPr>
        <w:tabs>
          <w:tab w:val="clear" w:pos="2340"/>
        </w:tabs>
        <w:spacing w:line="276" w:lineRule="auto"/>
        <w:ind w:left="284" w:hanging="284"/>
        <w:jc w:val="both"/>
        <w:rPr>
          <w:rFonts w:ascii="Tahoma" w:hAnsi="Tahoma" w:cs="Tahoma"/>
          <w:sz w:val="18"/>
          <w:szCs w:val="18"/>
        </w:rPr>
      </w:pPr>
      <w:r w:rsidRPr="00AE5379">
        <w:rPr>
          <w:rFonts w:ascii="Tahoma" w:hAnsi="Tahoma" w:cs="Tahoma"/>
          <w:sz w:val="18"/>
          <w:szCs w:val="18"/>
        </w:rPr>
        <w:t xml:space="preserve">W przypadku wymienionym w ust. 5 Wykonawca zapłaci Zamawiającemu karę umowną z tytułu odstąpienia od umowy z przyczyn leżących po stronie Wykonawcy, o której mowa w § </w:t>
      </w:r>
      <w:r w:rsidR="00AE5379" w:rsidRPr="00AE5379">
        <w:rPr>
          <w:rFonts w:ascii="Tahoma" w:hAnsi="Tahoma" w:cs="Tahoma"/>
          <w:sz w:val="18"/>
          <w:szCs w:val="18"/>
        </w:rPr>
        <w:t>18</w:t>
      </w:r>
      <w:r w:rsidRPr="00AE5379">
        <w:rPr>
          <w:rFonts w:ascii="Tahoma" w:hAnsi="Tahoma" w:cs="Tahoma"/>
          <w:sz w:val="18"/>
          <w:szCs w:val="18"/>
        </w:rPr>
        <w:t xml:space="preserve"> ust 1 pkt 3)</w:t>
      </w:r>
    </w:p>
    <w:p w14:paraId="58407C93" w14:textId="77777777" w:rsidR="00FC5B7A" w:rsidRPr="003F2B2A" w:rsidRDefault="00FC5B7A" w:rsidP="003F2B2A">
      <w:pPr>
        <w:tabs>
          <w:tab w:val="left" w:pos="284"/>
        </w:tabs>
        <w:spacing w:line="276" w:lineRule="auto"/>
        <w:jc w:val="center"/>
        <w:rPr>
          <w:rFonts w:ascii="Tahoma" w:hAnsi="Tahoma" w:cs="Tahoma"/>
          <w:b/>
          <w:sz w:val="18"/>
          <w:szCs w:val="18"/>
        </w:rPr>
      </w:pPr>
    </w:p>
    <w:p w14:paraId="3CF7F3D6" w14:textId="6E2BD2E0" w:rsidR="006F1D8F" w:rsidRPr="003F2B2A" w:rsidRDefault="006F1D8F" w:rsidP="003F2B2A">
      <w:pPr>
        <w:spacing w:line="276" w:lineRule="auto"/>
        <w:jc w:val="center"/>
        <w:rPr>
          <w:rFonts w:ascii="Tahoma" w:hAnsi="Tahoma" w:cs="Tahoma"/>
          <w:b/>
          <w:sz w:val="18"/>
          <w:szCs w:val="18"/>
        </w:rPr>
      </w:pPr>
      <w:r w:rsidRPr="003F2B2A">
        <w:rPr>
          <w:rFonts w:ascii="Tahoma" w:hAnsi="Tahoma" w:cs="Tahoma"/>
          <w:b/>
          <w:sz w:val="18"/>
          <w:szCs w:val="18"/>
        </w:rPr>
        <w:t>§ 2</w:t>
      </w:r>
      <w:r w:rsidR="007D59DA">
        <w:rPr>
          <w:rFonts w:ascii="Tahoma" w:hAnsi="Tahoma" w:cs="Tahoma"/>
          <w:b/>
          <w:sz w:val="18"/>
          <w:szCs w:val="18"/>
        </w:rPr>
        <w:t>3</w:t>
      </w:r>
    </w:p>
    <w:p w14:paraId="0F5229D1" w14:textId="77777777" w:rsidR="00453AF6" w:rsidRPr="003F2B2A" w:rsidRDefault="006F1D8F" w:rsidP="003F2B2A">
      <w:pPr>
        <w:spacing w:line="276" w:lineRule="auto"/>
        <w:jc w:val="both"/>
        <w:rPr>
          <w:rFonts w:ascii="Tahoma" w:hAnsi="Tahoma" w:cs="Tahoma"/>
          <w:sz w:val="18"/>
          <w:szCs w:val="18"/>
        </w:rPr>
      </w:pPr>
      <w:r w:rsidRPr="003F2B2A">
        <w:rPr>
          <w:rFonts w:ascii="Tahoma" w:hAnsi="Tahoma" w:cs="Tahoma"/>
          <w:sz w:val="18"/>
          <w:szCs w:val="18"/>
        </w:rPr>
        <w:t>Odstąpienie od umowy wymaga formy pisemnej pod rygorem nieważności. Strona odstępująca zobowiązana jest podać pisemne uzasadnienie swojej decyzji.</w:t>
      </w:r>
    </w:p>
    <w:p w14:paraId="5E1AFEEE" w14:textId="6C9B335F" w:rsidR="006F1D8F" w:rsidRPr="003F2B2A" w:rsidRDefault="006F1D8F" w:rsidP="003F2B2A">
      <w:pPr>
        <w:spacing w:line="276" w:lineRule="auto"/>
        <w:jc w:val="center"/>
        <w:rPr>
          <w:rFonts w:ascii="Tahoma" w:hAnsi="Tahoma" w:cs="Tahoma"/>
          <w:sz w:val="18"/>
          <w:szCs w:val="18"/>
        </w:rPr>
      </w:pPr>
      <w:r w:rsidRPr="003F2B2A">
        <w:rPr>
          <w:rFonts w:ascii="Tahoma" w:hAnsi="Tahoma" w:cs="Tahoma"/>
          <w:b/>
          <w:sz w:val="18"/>
          <w:szCs w:val="18"/>
        </w:rPr>
        <w:t>§ 2</w:t>
      </w:r>
      <w:r w:rsidR="007D59DA">
        <w:rPr>
          <w:rFonts w:ascii="Tahoma" w:hAnsi="Tahoma" w:cs="Tahoma"/>
          <w:b/>
          <w:sz w:val="18"/>
          <w:szCs w:val="18"/>
        </w:rPr>
        <w:t>4</w:t>
      </w:r>
    </w:p>
    <w:p w14:paraId="4CB2DFA7" w14:textId="77777777" w:rsidR="006F1D8F" w:rsidRPr="003F2B2A" w:rsidRDefault="006F1D8F" w:rsidP="003F2B2A">
      <w:pPr>
        <w:spacing w:line="276" w:lineRule="auto"/>
        <w:ind w:left="357" w:hanging="357"/>
        <w:jc w:val="both"/>
        <w:rPr>
          <w:rFonts w:ascii="Tahoma" w:hAnsi="Tahoma" w:cs="Tahoma"/>
          <w:sz w:val="18"/>
          <w:szCs w:val="18"/>
        </w:rPr>
      </w:pPr>
      <w:r w:rsidRPr="003F2B2A">
        <w:rPr>
          <w:rFonts w:ascii="Tahoma" w:hAnsi="Tahoma" w:cs="Tahoma"/>
          <w:sz w:val="18"/>
          <w:szCs w:val="18"/>
        </w:rPr>
        <w:t>W przypadku odstąpienia od umowy strony zobowiązane są do następujących czynności:</w:t>
      </w:r>
    </w:p>
    <w:p w14:paraId="053AF8CA" w14:textId="77777777" w:rsidR="006F1D8F" w:rsidRPr="003F2B2A" w:rsidRDefault="006F1D8F" w:rsidP="001179FF">
      <w:pPr>
        <w:pStyle w:val="Akapitzlist"/>
        <w:numPr>
          <w:ilvl w:val="6"/>
          <w:numId w:val="14"/>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Wykonawca wspólnie z Zamawiającym sporządzą protokół inwe</w:t>
      </w:r>
      <w:r w:rsidR="00C5291F" w:rsidRPr="003F2B2A">
        <w:rPr>
          <w:rFonts w:ascii="Tahoma" w:hAnsi="Tahoma" w:cs="Tahoma"/>
          <w:sz w:val="18"/>
          <w:szCs w:val="18"/>
        </w:rPr>
        <w:t>ntaryzacji wykonanych robót</w:t>
      </w:r>
      <w:r w:rsidRPr="003F2B2A">
        <w:rPr>
          <w:rFonts w:ascii="Tahoma" w:hAnsi="Tahoma" w:cs="Tahoma"/>
          <w:sz w:val="18"/>
          <w:szCs w:val="18"/>
        </w:rPr>
        <w:t>.</w:t>
      </w:r>
    </w:p>
    <w:p w14:paraId="42671F2C" w14:textId="77777777" w:rsidR="006F1D8F" w:rsidRPr="003F2B2A" w:rsidRDefault="006F1D8F" w:rsidP="001179FF">
      <w:pPr>
        <w:pStyle w:val="Akapitzlist"/>
        <w:numPr>
          <w:ilvl w:val="0"/>
          <w:numId w:val="14"/>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Strony wspólnie ustalą sposób z</w:t>
      </w:r>
      <w:r w:rsidR="00C5291F" w:rsidRPr="003F2B2A">
        <w:rPr>
          <w:rFonts w:ascii="Tahoma" w:hAnsi="Tahoma" w:cs="Tahoma"/>
          <w:sz w:val="18"/>
          <w:szCs w:val="18"/>
        </w:rPr>
        <w:t>abezpieczenia przerwanych robót</w:t>
      </w:r>
      <w:r w:rsidRPr="003F2B2A">
        <w:rPr>
          <w:rFonts w:ascii="Tahoma" w:hAnsi="Tahoma" w:cs="Tahoma"/>
          <w:sz w:val="18"/>
          <w:szCs w:val="18"/>
        </w:rPr>
        <w:t xml:space="preserve">, Wykonawca zabezpieczy przerwane roboty. Koszt robót oraz czynności zabezpieczających poniesie strona, po której leży przyczyna odstąpienia od umowy. </w:t>
      </w:r>
    </w:p>
    <w:p w14:paraId="0923A0E5" w14:textId="77777777" w:rsidR="006F1D8F" w:rsidRPr="003F2B2A" w:rsidRDefault="006F1D8F" w:rsidP="001179FF">
      <w:pPr>
        <w:pStyle w:val="Akapitzlist"/>
        <w:numPr>
          <w:ilvl w:val="0"/>
          <w:numId w:val="14"/>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Wykonawca sporządzi wykaz materiałów i urządzeń, których nie może wykorzystać do realizacji innych robót. O ile przerwanie robót nie nastąpiło z winy wykonawcy Zamawiający jest zobowiązany pokryć koszt materiałów i urządzeń oraz je przejąć.</w:t>
      </w:r>
    </w:p>
    <w:p w14:paraId="36E036BA" w14:textId="77777777" w:rsidR="006F1D8F" w:rsidRPr="003F2B2A" w:rsidRDefault="006F1D8F" w:rsidP="001179FF">
      <w:pPr>
        <w:pStyle w:val="Akapitzlist"/>
        <w:numPr>
          <w:ilvl w:val="0"/>
          <w:numId w:val="14"/>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Wykonawca usunie z terenu budowy obiekty, urządzenia z</w:t>
      </w:r>
      <w:r w:rsidR="00AF4828" w:rsidRPr="003F2B2A">
        <w:rPr>
          <w:rFonts w:ascii="Tahoma" w:hAnsi="Tahoma" w:cs="Tahoma"/>
          <w:sz w:val="18"/>
          <w:szCs w:val="18"/>
        </w:rPr>
        <w:t>aplecza budowy oraz materiały i </w:t>
      </w:r>
      <w:r w:rsidRPr="003F2B2A">
        <w:rPr>
          <w:rFonts w:ascii="Tahoma" w:hAnsi="Tahoma" w:cs="Tahoma"/>
          <w:sz w:val="18"/>
          <w:szCs w:val="18"/>
        </w:rPr>
        <w:t>konstrukcje stanowiące jego własność.</w:t>
      </w:r>
    </w:p>
    <w:p w14:paraId="52A046A0" w14:textId="77777777" w:rsidR="006F1D8F" w:rsidRPr="003F2B2A" w:rsidRDefault="006F1D8F" w:rsidP="001179FF">
      <w:pPr>
        <w:pStyle w:val="Akapitzlist"/>
        <w:numPr>
          <w:ilvl w:val="0"/>
          <w:numId w:val="14"/>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Wykonawca zgłosi do odbioru roboty wykonane do czasu odstąpienia od umowy oraz roboty zabezpieczające.</w:t>
      </w:r>
    </w:p>
    <w:p w14:paraId="69C245C8" w14:textId="77777777" w:rsidR="006F1D8F" w:rsidRPr="003F2B2A" w:rsidRDefault="006F1D8F" w:rsidP="001179FF">
      <w:pPr>
        <w:pStyle w:val="Akapitzlist"/>
        <w:numPr>
          <w:ilvl w:val="0"/>
          <w:numId w:val="14"/>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Zamawiający jest zobowiązany do odbioru wykonanych robót.</w:t>
      </w:r>
    </w:p>
    <w:p w14:paraId="5CFC0BCE" w14:textId="77777777" w:rsidR="006F1D8F" w:rsidRPr="003F2B2A" w:rsidRDefault="006F1D8F" w:rsidP="001179FF">
      <w:pPr>
        <w:pStyle w:val="Akapitzlist"/>
        <w:numPr>
          <w:ilvl w:val="0"/>
          <w:numId w:val="14"/>
        </w:numPr>
        <w:suppressAutoHyphens/>
        <w:overflowPunct w:val="0"/>
        <w:autoSpaceDE w:val="0"/>
        <w:spacing w:line="276" w:lineRule="auto"/>
        <w:ind w:left="357" w:hanging="357"/>
        <w:textAlignment w:val="baseline"/>
        <w:rPr>
          <w:rFonts w:ascii="Tahoma" w:hAnsi="Tahoma" w:cs="Tahoma"/>
          <w:sz w:val="18"/>
          <w:szCs w:val="18"/>
        </w:rPr>
      </w:pPr>
      <w:r w:rsidRPr="003F2B2A">
        <w:rPr>
          <w:rFonts w:ascii="Tahoma" w:hAnsi="Tahoma" w:cs="Tahoma"/>
          <w:sz w:val="18"/>
          <w:szCs w:val="18"/>
        </w:rPr>
        <w:t>Zamawiający przejmie od Wykonawcy teren budowy pod swój dozór.</w:t>
      </w:r>
    </w:p>
    <w:p w14:paraId="4C5DCB3B" w14:textId="77777777" w:rsidR="00996602" w:rsidRPr="003F2B2A" w:rsidRDefault="006F1D8F" w:rsidP="001179FF">
      <w:pPr>
        <w:pStyle w:val="Akapitzlist"/>
        <w:numPr>
          <w:ilvl w:val="0"/>
          <w:numId w:val="14"/>
        </w:numPr>
        <w:suppressAutoHyphens/>
        <w:overflowPunct w:val="0"/>
        <w:autoSpaceDE w:val="0"/>
        <w:spacing w:line="276" w:lineRule="auto"/>
        <w:ind w:left="357" w:hanging="357"/>
        <w:jc w:val="both"/>
        <w:textAlignment w:val="baseline"/>
        <w:rPr>
          <w:rFonts w:ascii="Tahoma" w:hAnsi="Tahoma" w:cs="Tahoma"/>
          <w:sz w:val="18"/>
          <w:szCs w:val="18"/>
        </w:rPr>
      </w:pPr>
      <w:r w:rsidRPr="003F2B2A">
        <w:rPr>
          <w:rFonts w:ascii="Tahoma" w:hAnsi="Tahoma" w:cs="Tahoma"/>
          <w:sz w:val="18"/>
          <w:szCs w:val="18"/>
        </w:rPr>
        <w:t>Strony wspólnie rozliczą koszty związane z odstąpieniem od umowy uwzględniając przyczyny odstąpienia.</w:t>
      </w:r>
    </w:p>
    <w:p w14:paraId="454A77C4" w14:textId="77777777" w:rsidR="00996602" w:rsidRPr="003F2B2A" w:rsidRDefault="00996602" w:rsidP="003F2B2A">
      <w:pPr>
        <w:pStyle w:val="Akapitzlist"/>
        <w:suppressAutoHyphens/>
        <w:overflowPunct w:val="0"/>
        <w:autoSpaceDE w:val="0"/>
        <w:spacing w:line="276" w:lineRule="auto"/>
        <w:ind w:left="0"/>
        <w:jc w:val="both"/>
        <w:textAlignment w:val="baseline"/>
        <w:rPr>
          <w:rFonts w:ascii="Tahoma" w:hAnsi="Tahoma" w:cs="Tahoma"/>
          <w:sz w:val="18"/>
          <w:szCs w:val="18"/>
        </w:rPr>
      </w:pPr>
    </w:p>
    <w:p w14:paraId="61AE04CC" w14:textId="77777777" w:rsidR="004126AC" w:rsidRPr="004126AC" w:rsidRDefault="004126AC" w:rsidP="004126AC">
      <w:pPr>
        <w:spacing w:line="276" w:lineRule="auto"/>
        <w:jc w:val="center"/>
        <w:rPr>
          <w:rFonts w:ascii="Tahoma" w:hAnsi="Tahoma" w:cs="Tahoma"/>
          <w:b/>
          <w:bCs/>
          <w:sz w:val="18"/>
          <w:szCs w:val="18"/>
          <w:lang w:eastAsia="ar-SA"/>
        </w:rPr>
      </w:pPr>
      <w:r w:rsidRPr="004126AC">
        <w:rPr>
          <w:rFonts w:ascii="Tahoma" w:hAnsi="Tahoma" w:cs="Tahoma"/>
          <w:b/>
          <w:bCs/>
          <w:sz w:val="18"/>
          <w:szCs w:val="18"/>
          <w:lang w:eastAsia="ar-SA"/>
        </w:rPr>
        <w:t>ZMIANY UMOWY</w:t>
      </w:r>
    </w:p>
    <w:p w14:paraId="54E1722B" w14:textId="629761EB" w:rsidR="006F1D8F" w:rsidRPr="003F2B2A" w:rsidRDefault="006F1D8F" w:rsidP="003F2B2A">
      <w:pPr>
        <w:pStyle w:val="Akapitzlist"/>
        <w:suppressAutoHyphens/>
        <w:overflowPunct w:val="0"/>
        <w:autoSpaceDE w:val="0"/>
        <w:spacing w:line="276" w:lineRule="auto"/>
        <w:ind w:left="0"/>
        <w:jc w:val="center"/>
        <w:textAlignment w:val="baseline"/>
        <w:rPr>
          <w:rFonts w:ascii="Tahoma" w:hAnsi="Tahoma" w:cs="Tahoma"/>
          <w:b/>
          <w:sz w:val="18"/>
          <w:szCs w:val="18"/>
        </w:rPr>
      </w:pPr>
      <w:r w:rsidRPr="003F2B2A">
        <w:rPr>
          <w:rFonts w:ascii="Tahoma" w:hAnsi="Tahoma" w:cs="Tahoma"/>
          <w:b/>
          <w:sz w:val="18"/>
          <w:szCs w:val="18"/>
        </w:rPr>
        <w:t>§ 2</w:t>
      </w:r>
      <w:r w:rsidR="007D59DA">
        <w:rPr>
          <w:rFonts w:ascii="Tahoma" w:hAnsi="Tahoma" w:cs="Tahoma"/>
          <w:b/>
          <w:sz w:val="18"/>
          <w:szCs w:val="18"/>
        </w:rPr>
        <w:t>5</w:t>
      </w:r>
    </w:p>
    <w:p w14:paraId="67E5BEE6" w14:textId="290067F3" w:rsidR="00C5291F" w:rsidRPr="003F2B2A" w:rsidRDefault="00C5291F" w:rsidP="001179FF">
      <w:pPr>
        <w:numPr>
          <w:ilvl w:val="0"/>
          <w:numId w:val="23"/>
        </w:numPr>
        <w:suppressAutoHyphens/>
        <w:spacing w:line="276" w:lineRule="auto"/>
        <w:ind w:left="284"/>
        <w:jc w:val="both"/>
        <w:rPr>
          <w:rFonts w:ascii="Tahoma" w:hAnsi="Tahoma" w:cs="Tahoma"/>
          <w:sz w:val="18"/>
          <w:szCs w:val="18"/>
        </w:rPr>
      </w:pPr>
      <w:r w:rsidRPr="003F2B2A">
        <w:rPr>
          <w:rFonts w:ascii="Tahoma" w:hAnsi="Tahoma" w:cs="Tahoma"/>
          <w:sz w:val="18"/>
          <w:szCs w:val="18"/>
        </w:rPr>
        <w:t xml:space="preserve">Zamawiający określa </w:t>
      </w:r>
      <w:r w:rsidR="00254186" w:rsidRPr="003F2B2A">
        <w:rPr>
          <w:rFonts w:ascii="Tahoma" w:hAnsi="Tahoma" w:cs="Tahoma"/>
          <w:sz w:val="18"/>
          <w:szCs w:val="18"/>
        </w:rPr>
        <w:t>rodzaj i</w:t>
      </w:r>
      <w:r w:rsidR="00C930F3" w:rsidRPr="003F2B2A">
        <w:rPr>
          <w:rFonts w:ascii="Tahoma" w:hAnsi="Tahoma" w:cs="Tahoma"/>
          <w:sz w:val="18"/>
          <w:szCs w:val="18"/>
        </w:rPr>
        <w:t xml:space="preserve"> </w:t>
      </w:r>
      <w:r w:rsidRPr="003F2B2A">
        <w:rPr>
          <w:rFonts w:ascii="Tahoma" w:hAnsi="Tahoma" w:cs="Tahoma"/>
          <w:sz w:val="18"/>
          <w:szCs w:val="18"/>
        </w:rPr>
        <w:t>zakres zmian umowy oraz warunki wprowadzenia zmian:</w:t>
      </w:r>
    </w:p>
    <w:p w14:paraId="73D9713E" w14:textId="756A60C6" w:rsidR="00C6121B" w:rsidRPr="003F2B2A" w:rsidRDefault="00C5291F" w:rsidP="009550D2">
      <w:pPr>
        <w:pStyle w:val="Akapitzlist"/>
        <w:numPr>
          <w:ilvl w:val="0"/>
          <w:numId w:val="33"/>
        </w:numPr>
        <w:suppressAutoHyphens/>
        <w:overflowPunct w:val="0"/>
        <w:autoSpaceDE w:val="0"/>
        <w:spacing w:line="276" w:lineRule="auto"/>
        <w:ind w:left="567" w:hanging="283"/>
        <w:jc w:val="both"/>
        <w:textAlignment w:val="baseline"/>
        <w:rPr>
          <w:rFonts w:ascii="Tahoma" w:hAnsi="Tahoma" w:cs="Tahoma"/>
          <w:sz w:val="18"/>
          <w:szCs w:val="18"/>
        </w:rPr>
      </w:pPr>
      <w:r w:rsidRPr="003F2B2A">
        <w:rPr>
          <w:rFonts w:ascii="Tahoma" w:hAnsi="Tahoma" w:cs="Tahoma"/>
          <w:sz w:val="18"/>
          <w:szCs w:val="18"/>
        </w:rPr>
        <w:t>zmiany terminu umownego wykonania zamówienia lub wartości wynagrodzenia za wykonanie przedmiotu umowy z powodu:</w:t>
      </w:r>
    </w:p>
    <w:p w14:paraId="77DA42BE" w14:textId="35F82015" w:rsidR="00C5291F" w:rsidRPr="003F2B2A" w:rsidRDefault="00C77637" w:rsidP="009550D2">
      <w:pPr>
        <w:numPr>
          <w:ilvl w:val="0"/>
          <w:numId w:val="36"/>
        </w:numPr>
        <w:tabs>
          <w:tab w:val="left" w:pos="851"/>
        </w:tabs>
        <w:suppressAutoHyphens/>
        <w:spacing w:line="276" w:lineRule="auto"/>
        <w:ind w:left="851" w:hanging="284"/>
        <w:jc w:val="both"/>
        <w:rPr>
          <w:rFonts w:ascii="Tahoma" w:hAnsi="Tahoma" w:cs="Tahoma"/>
          <w:sz w:val="18"/>
          <w:szCs w:val="18"/>
        </w:rPr>
      </w:pPr>
      <w:r w:rsidRPr="003F2B2A">
        <w:rPr>
          <w:rFonts w:ascii="Tahoma" w:hAnsi="Tahoma" w:cs="Tahoma"/>
          <w:sz w:val="18"/>
          <w:szCs w:val="18"/>
        </w:rPr>
        <w:t xml:space="preserve">zwłoki właściwych osób lub organów administracji w wydawaniu właściwych pozwoleń, zezwoleń lub zgód, w szczególności tych o których mowa w </w:t>
      </w:r>
      <w:r w:rsidR="009D169B" w:rsidRPr="003F2B2A">
        <w:rPr>
          <w:rFonts w:ascii="Tahoma" w:hAnsi="Tahoma" w:cs="Tahoma"/>
          <w:sz w:val="18"/>
          <w:szCs w:val="18"/>
        </w:rPr>
        <w:t xml:space="preserve">§ </w:t>
      </w:r>
      <w:r w:rsidRPr="003F2B2A">
        <w:rPr>
          <w:rFonts w:ascii="Tahoma" w:hAnsi="Tahoma" w:cs="Tahoma"/>
          <w:sz w:val="18"/>
          <w:szCs w:val="18"/>
        </w:rPr>
        <w:t xml:space="preserve">1 ust. 3 pkt 1) lit. </w:t>
      </w:r>
      <w:r w:rsidR="00107D0D">
        <w:rPr>
          <w:rFonts w:ascii="Tahoma" w:hAnsi="Tahoma" w:cs="Tahoma"/>
          <w:sz w:val="18"/>
          <w:szCs w:val="18"/>
        </w:rPr>
        <w:t>f</w:t>
      </w:r>
      <w:r w:rsidRPr="003F2B2A">
        <w:rPr>
          <w:rFonts w:ascii="Tahoma" w:hAnsi="Tahoma" w:cs="Tahoma"/>
          <w:sz w:val="18"/>
          <w:szCs w:val="18"/>
        </w:rPr>
        <w:t xml:space="preserve">), </w:t>
      </w:r>
      <w:r w:rsidR="00107D0D">
        <w:rPr>
          <w:rFonts w:ascii="Tahoma" w:hAnsi="Tahoma" w:cs="Tahoma"/>
          <w:sz w:val="18"/>
          <w:szCs w:val="18"/>
        </w:rPr>
        <w:t>g)</w:t>
      </w:r>
      <w:r w:rsidRPr="003F2B2A">
        <w:rPr>
          <w:rFonts w:ascii="Tahoma" w:hAnsi="Tahoma" w:cs="Tahoma"/>
          <w:sz w:val="18"/>
          <w:szCs w:val="18"/>
        </w:rPr>
        <w:t xml:space="preserve"> umowy,</w:t>
      </w:r>
    </w:p>
    <w:p w14:paraId="0B3F7088" w14:textId="43037F15" w:rsidR="00C77637" w:rsidRPr="003F2B2A" w:rsidRDefault="00C77637" w:rsidP="009550D2">
      <w:pPr>
        <w:numPr>
          <w:ilvl w:val="0"/>
          <w:numId w:val="36"/>
        </w:numPr>
        <w:tabs>
          <w:tab w:val="left" w:pos="851"/>
        </w:tabs>
        <w:suppressAutoHyphens/>
        <w:spacing w:line="276" w:lineRule="auto"/>
        <w:ind w:left="851" w:hanging="284"/>
        <w:jc w:val="both"/>
        <w:rPr>
          <w:rFonts w:ascii="Tahoma" w:hAnsi="Tahoma" w:cs="Tahoma"/>
          <w:sz w:val="18"/>
          <w:szCs w:val="18"/>
        </w:rPr>
      </w:pPr>
      <w:r w:rsidRPr="003F2B2A">
        <w:rPr>
          <w:rFonts w:ascii="Tahoma" w:hAnsi="Tahoma" w:cs="Tahoma"/>
          <w:sz w:val="18"/>
          <w:szCs w:val="18"/>
        </w:rPr>
        <w:t>zmiany zakresu robót wynikających z wprowadzenia zmian istotnych lub nieistotnych</w:t>
      </w:r>
      <w:r w:rsidR="00496B53">
        <w:rPr>
          <w:rFonts w:ascii="Tahoma" w:hAnsi="Tahoma" w:cs="Tahoma"/>
          <w:sz w:val="18"/>
          <w:szCs w:val="18"/>
        </w:rPr>
        <w:t xml:space="preserve"> </w:t>
      </w:r>
      <w:r w:rsidRPr="003F2B2A">
        <w:rPr>
          <w:rFonts w:ascii="Tahoma" w:hAnsi="Tahoma" w:cs="Tahoma"/>
          <w:sz w:val="18"/>
          <w:szCs w:val="18"/>
        </w:rPr>
        <w:t>w rozumieniu Prawa budowlanego w dokumentacji projektowej, które wynikły w trakcie realizacji robót i były konieczne w celu prawidłowej realizacji przedmiotu zamówienia,</w:t>
      </w:r>
    </w:p>
    <w:p w14:paraId="1BCCCE7A" w14:textId="77777777" w:rsidR="00C5291F" w:rsidRPr="003F2B2A" w:rsidRDefault="00C5291F" w:rsidP="009550D2">
      <w:pPr>
        <w:numPr>
          <w:ilvl w:val="0"/>
          <w:numId w:val="36"/>
        </w:numPr>
        <w:tabs>
          <w:tab w:val="left" w:pos="851"/>
        </w:tabs>
        <w:suppressAutoHyphens/>
        <w:spacing w:line="276" w:lineRule="auto"/>
        <w:ind w:left="851" w:hanging="284"/>
        <w:jc w:val="both"/>
        <w:rPr>
          <w:rFonts w:ascii="Tahoma" w:hAnsi="Tahoma" w:cs="Tahoma"/>
          <w:sz w:val="18"/>
          <w:szCs w:val="18"/>
        </w:rPr>
      </w:pPr>
      <w:r w:rsidRPr="003F2B2A">
        <w:rPr>
          <w:rFonts w:ascii="Tahoma" w:hAnsi="Tahoma" w:cs="Tahoma"/>
          <w:sz w:val="18"/>
          <w:szCs w:val="18"/>
        </w:rPr>
        <w:t>konieczności wykonania dodatkowych badań, ekspertyz, analiz, uzgodnień itp.,</w:t>
      </w:r>
    </w:p>
    <w:p w14:paraId="1B19D339" w14:textId="77777777" w:rsidR="00C6121B" w:rsidRPr="003F2B2A" w:rsidRDefault="00C6121B" w:rsidP="009550D2">
      <w:pPr>
        <w:numPr>
          <w:ilvl w:val="0"/>
          <w:numId w:val="36"/>
        </w:numPr>
        <w:tabs>
          <w:tab w:val="left" w:pos="851"/>
        </w:tabs>
        <w:suppressAutoHyphens/>
        <w:spacing w:line="276" w:lineRule="auto"/>
        <w:ind w:left="851" w:hanging="284"/>
        <w:jc w:val="both"/>
        <w:rPr>
          <w:rFonts w:ascii="Tahoma" w:hAnsi="Tahoma" w:cs="Tahoma"/>
          <w:sz w:val="18"/>
          <w:szCs w:val="18"/>
        </w:rPr>
      </w:pPr>
      <w:r w:rsidRPr="003F2B2A">
        <w:rPr>
          <w:rFonts w:ascii="Tahoma" w:hAnsi="Tahoma" w:cs="Tahoma"/>
          <w:sz w:val="18"/>
          <w:szCs w:val="18"/>
        </w:rPr>
        <w:t>konieczności wydobycia i utylizacji obiektów potencjalnie niebezpiecznych,</w:t>
      </w:r>
    </w:p>
    <w:p w14:paraId="48C8EE53" w14:textId="77777777" w:rsidR="00C5291F" w:rsidRPr="003F2B2A" w:rsidRDefault="00C5291F" w:rsidP="009550D2">
      <w:pPr>
        <w:numPr>
          <w:ilvl w:val="0"/>
          <w:numId w:val="36"/>
        </w:numPr>
        <w:tabs>
          <w:tab w:val="left" w:pos="851"/>
        </w:tabs>
        <w:suppressAutoHyphens/>
        <w:spacing w:line="276" w:lineRule="auto"/>
        <w:ind w:left="851" w:hanging="284"/>
        <w:jc w:val="both"/>
        <w:rPr>
          <w:rFonts w:ascii="Tahoma" w:hAnsi="Tahoma" w:cs="Tahoma"/>
          <w:sz w:val="18"/>
          <w:szCs w:val="18"/>
        </w:rPr>
      </w:pPr>
      <w:r w:rsidRPr="003F2B2A">
        <w:rPr>
          <w:rFonts w:ascii="Tahoma" w:hAnsi="Tahoma" w:cs="Tahoma"/>
          <w:sz w:val="18"/>
          <w:szCs w:val="18"/>
        </w:rPr>
        <w:t>konieczności wykonania robót wynikających z rozwiązań zamiennych niewykraczających poza zakres przedmiotu zamówienia, których wykonanie będzie konieczne dla zrealizowania całości robót i uzyskania założonego efektu użytkowego,</w:t>
      </w:r>
    </w:p>
    <w:p w14:paraId="5F6BBDF7" w14:textId="77777777" w:rsidR="00C5291F" w:rsidRPr="003F2B2A" w:rsidRDefault="00C5291F" w:rsidP="009550D2">
      <w:pPr>
        <w:numPr>
          <w:ilvl w:val="0"/>
          <w:numId w:val="36"/>
        </w:numPr>
        <w:tabs>
          <w:tab w:val="left" w:pos="851"/>
        </w:tabs>
        <w:suppressAutoHyphens/>
        <w:spacing w:line="276" w:lineRule="auto"/>
        <w:ind w:left="851" w:hanging="284"/>
        <w:jc w:val="both"/>
        <w:rPr>
          <w:rFonts w:ascii="Tahoma" w:hAnsi="Tahoma" w:cs="Tahoma"/>
          <w:sz w:val="18"/>
          <w:szCs w:val="18"/>
        </w:rPr>
      </w:pPr>
      <w:r w:rsidRPr="003F2B2A">
        <w:rPr>
          <w:rFonts w:ascii="Tahoma" w:hAnsi="Tahoma" w:cs="Tahoma"/>
          <w:sz w:val="18"/>
          <w:szCs w:val="18"/>
        </w:rPr>
        <w:t>zmiany przepisów, które skutkują zmianą pozwolenia na budowę wydanego dla realizowanego zamówienia,</w:t>
      </w:r>
    </w:p>
    <w:p w14:paraId="4363A870" w14:textId="77777777" w:rsidR="00C5291F" w:rsidRPr="003F2B2A" w:rsidRDefault="001F224F" w:rsidP="009550D2">
      <w:pPr>
        <w:numPr>
          <w:ilvl w:val="0"/>
          <w:numId w:val="35"/>
        </w:numPr>
        <w:tabs>
          <w:tab w:val="left" w:pos="851"/>
        </w:tabs>
        <w:suppressAutoHyphens/>
        <w:overflowPunct w:val="0"/>
        <w:autoSpaceDE w:val="0"/>
        <w:spacing w:line="276" w:lineRule="auto"/>
        <w:ind w:left="851" w:hanging="284"/>
        <w:jc w:val="both"/>
        <w:textAlignment w:val="baseline"/>
        <w:rPr>
          <w:rFonts w:ascii="Tahoma" w:hAnsi="Tahoma" w:cs="Tahoma"/>
          <w:sz w:val="18"/>
          <w:szCs w:val="18"/>
        </w:rPr>
      </w:pPr>
      <w:r w:rsidRPr="003F2B2A">
        <w:rPr>
          <w:rFonts w:ascii="Tahoma" w:hAnsi="Tahoma" w:cs="Tahoma"/>
          <w:sz w:val="18"/>
          <w:szCs w:val="18"/>
        </w:rPr>
        <w:tab/>
      </w:r>
      <w:r w:rsidR="00C5291F" w:rsidRPr="003F2B2A">
        <w:rPr>
          <w:rFonts w:ascii="Tahoma" w:hAnsi="Tahoma" w:cs="Tahoma"/>
          <w:sz w:val="18"/>
          <w:szCs w:val="18"/>
        </w:rPr>
        <w:t>konieczności wykonania prac wynikających z zaleceń organów uprawnionych, np. nadzoru budowlanego itp.,</w:t>
      </w:r>
    </w:p>
    <w:p w14:paraId="6141A641" w14:textId="2C517B0F" w:rsidR="00712D90" w:rsidRPr="003F2B2A" w:rsidRDefault="001F224F" w:rsidP="009550D2">
      <w:pPr>
        <w:numPr>
          <w:ilvl w:val="0"/>
          <w:numId w:val="35"/>
        </w:numPr>
        <w:tabs>
          <w:tab w:val="left" w:pos="851"/>
        </w:tabs>
        <w:suppressAutoHyphens/>
        <w:overflowPunct w:val="0"/>
        <w:autoSpaceDE w:val="0"/>
        <w:spacing w:line="276" w:lineRule="auto"/>
        <w:ind w:left="851" w:hanging="284"/>
        <w:jc w:val="both"/>
        <w:textAlignment w:val="baseline"/>
        <w:rPr>
          <w:rFonts w:ascii="Tahoma" w:hAnsi="Tahoma" w:cs="Tahoma"/>
          <w:sz w:val="18"/>
          <w:szCs w:val="18"/>
        </w:rPr>
      </w:pPr>
      <w:r w:rsidRPr="003F2B2A">
        <w:rPr>
          <w:rFonts w:ascii="Tahoma" w:hAnsi="Tahoma" w:cs="Tahoma"/>
          <w:sz w:val="18"/>
          <w:szCs w:val="18"/>
        </w:rPr>
        <w:tab/>
      </w:r>
      <w:r w:rsidR="00C5291F" w:rsidRPr="003F2B2A">
        <w:rPr>
          <w:rFonts w:ascii="Tahoma" w:hAnsi="Tahoma" w:cs="Tahoma"/>
          <w:sz w:val="18"/>
          <w:szCs w:val="18"/>
        </w:rPr>
        <w:t>z powodu nadzwyczajnych zdarzeń gospodarczych lub okoliczności, których Zamawiający</w:t>
      </w:r>
      <w:r w:rsidR="00496B53">
        <w:rPr>
          <w:rFonts w:ascii="Tahoma" w:hAnsi="Tahoma" w:cs="Tahoma"/>
          <w:sz w:val="18"/>
          <w:szCs w:val="18"/>
        </w:rPr>
        <w:t xml:space="preserve">, </w:t>
      </w:r>
      <w:r w:rsidR="00C5291F" w:rsidRPr="003F2B2A">
        <w:rPr>
          <w:rFonts w:ascii="Tahoma" w:hAnsi="Tahoma" w:cs="Tahoma"/>
          <w:sz w:val="18"/>
          <w:szCs w:val="18"/>
        </w:rPr>
        <w:t>nie mógł przewidzieć w chwili zawarcia umowy,</w:t>
      </w:r>
    </w:p>
    <w:p w14:paraId="2E93F616" w14:textId="77777777" w:rsidR="00C5291F" w:rsidRPr="003F2B2A" w:rsidRDefault="001F224F" w:rsidP="009550D2">
      <w:pPr>
        <w:numPr>
          <w:ilvl w:val="0"/>
          <w:numId w:val="35"/>
        </w:numPr>
        <w:tabs>
          <w:tab w:val="left" w:pos="851"/>
        </w:tabs>
        <w:suppressAutoHyphens/>
        <w:overflowPunct w:val="0"/>
        <w:autoSpaceDE w:val="0"/>
        <w:spacing w:line="276" w:lineRule="auto"/>
        <w:ind w:left="851" w:hanging="284"/>
        <w:jc w:val="both"/>
        <w:textAlignment w:val="baseline"/>
        <w:rPr>
          <w:rFonts w:ascii="Tahoma" w:hAnsi="Tahoma" w:cs="Tahoma"/>
          <w:sz w:val="18"/>
          <w:szCs w:val="18"/>
        </w:rPr>
      </w:pPr>
      <w:r w:rsidRPr="003F2B2A">
        <w:rPr>
          <w:rFonts w:ascii="Tahoma" w:hAnsi="Tahoma" w:cs="Tahoma"/>
          <w:sz w:val="18"/>
          <w:szCs w:val="18"/>
        </w:rPr>
        <w:tab/>
      </w:r>
      <w:r w:rsidR="00C5291F" w:rsidRPr="003F2B2A">
        <w:rPr>
          <w:rFonts w:ascii="Tahoma" w:hAnsi="Tahoma" w:cs="Tahoma"/>
          <w:sz w:val="18"/>
          <w:szCs w:val="18"/>
        </w:rPr>
        <w:t>działania siły wyższej, tj. wyjątkowego zdarzenia lub okoliczności (np. przeszkód atmosferycznych o charakterze katastrof) - nie uważa się za czynnik zakłócający wpływ czynników atmosferycznych w czasie realizacji przedmiotu zamówienia, który przy składaniu ofert musi być normalnie brany pod uwagę,</w:t>
      </w:r>
    </w:p>
    <w:p w14:paraId="7D548819" w14:textId="77777777" w:rsidR="003B1D0F" w:rsidRPr="003F2B2A" w:rsidRDefault="001F224F" w:rsidP="009550D2">
      <w:pPr>
        <w:numPr>
          <w:ilvl w:val="0"/>
          <w:numId w:val="35"/>
        </w:numPr>
        <w:tabs>
          <w:tab w:val="left" w:pos="851"/>
        </w:tabs>
        <w:suppressAutoHyphens/>
        <w:overflowPunct w:val="0"/>
        <w:autoSpaceDE w:val="0"/>
        <w:spacing w:line="276" w:lineRule="auto"/>
        <w:ind w:left="851" w:hanging="284"/>
        <w:jc w:val="both"/>
        <w:textAlignment w:val="baseline"/>
        <w:rPr>
          <w:rFonts w:ascii="Tahoma" w:hAnsi="Tahoma" w:cs="Tahoma"/>
          <w:sz w:val="18"/>
          <w:szCs w:val="18"/>
        </w:rPr>
      </w:pPr>
      <w:r w:rsidRPr="003F2B2A">
        <w:rPr>
          <w:rFonts w:ascii="Tahoma" w:hAnsi="Tahoma" w:cs="Tahoma"/>
          <w:sz w:val="18"/>
          <w:szCs w:val="18"/>
        </w:rPr>
        <w:tab/>
      </w:r>
      <w:r w:rsidR="00C5291F" w:rsidRPr="003F2B2A">
        <w:rPr>
          <w:rFonts w:ascii="Tahoma" w:hAnsi="Tahoma" w:cs="Tahoma"/>
          <w:sz w:val="18"/>
          <w:szCs w:val="18"/>
        </w:rPr>
        <w:t>zmiany warunków atmosferycznych określonych przez producentów materiałów wykończeniowych jako niezbędnych do prawidłowego wykonania robót,</w:t>
      </w:r>
    </w:p>
    <w:p w14:paraId="2EF62CAE" w14:textId="77777777" w:rsidR="00C5291F" w:rsidRPr="003F2B2A" w:rsidRDefault="001F224F" w:rsidP="009550D2">
      <w:pPr>
        <w:numPr>
          <w:ilvl w:val="0"/>
          <w:numId w:val="35"/>
        </w:numPr>
        <w:tabs>
          <w:tab w:val="left" w:pos="851"/>
        </w:tabs>
        <w:suppressAutoHyphens/>
        <w:overflowPunct w:val="0"/>
        <w:autoSpaceDE w:val="0"/>
        <w:spacing w:line="276" w:lineRule="auto"/>
        <w:ind w:left="851" w:hanging="284"/>
        <w:jc w:val="both"/>
        <w:textAlignment w:val="baseline"/>
        <w:rPr>
          <w:rFonts w:ascii="Tahoma" w:hAnsi="Tahoma" w:cs="Tahoma"/>
          <w:sz w:val="18"/>
          <w:szCs w:val="18"/>
        </w:rPr>
      </w:pPr>
      <w:r w:rsidRPr="003F2B2A">
        <w:rPr>
          <w:rFonts w:ascii="Tahoma" w:hAnsi="Tahoma" w:cs="Tahoma"/>
          <w:sz w:val="18"/>
          <w:szCs w:val="18"/>
        </w:rPr>
        <w:tab/>
      </w:r>
      <w:r w:rsidR="00C5291F" w:rsidRPr="003F2B2A">
        <w:rPr>
          <w:rFonts w:ascii="Tahoma" w:hAnsi="Tahoma" w:cs="Tahoma"/>
          <w:sz w:val="18"/>
          <w:szCs w:val="18"/>
        </w:rPr>
        <w:t>w przypadku wystąpienia niekorzystnych warunków atmosferycznych uniemożliwiających wykonywanie przedmiotu umowy; fakt ten musi zostać udokumentowany wpisem kierownika budowy do dziennika budowy oraz niezwłocznie zgłoszony Zamawiającemu i potwierdzony przez inspektora nadzoru.</w:t>
      </w:r>
    </w:p>
    <w:p w14:paraId="351CE3F5" w14:textId="77777777" w:rsidR="00C5291F" w:rsidRPr="003F2B2A" w:rsidRDefault="00C5291F" w:rsidP="009550D2">
      <w:pPr>
        <w:pStyle w:val="Akapitzlist"/>
        <w:numPr>
          <w:ilvl w:val="1"/>
          <w:numId w:val="34"/>
        </w:numPr>
        <w:tabs>
          <w:tab w:val="clear" w:pos="1211"/>
        </w:tabs>
        <w:suppressAutoHyphens/>
        <w:spacing w:line="276" w:lineRule="auto"/>
        <w:ind w:left="567" w:hanging="283"/>
        <w:jc w:val="both"/>
        <w:rPr>
          <w:rFonts w:ascii="Tahoma" w:hAnsi="Tahoma" w:cs="Tahoma"/>
          <w:sz w:val="18"/>
          <w:szCs w:val="18"/>
        </w:rPr>
      </w:pPr>
      <w:r w:rsidRPr="003F2B2A">
        <w:rPr>
          <w:rFonts w:ascii="Tahoma" w:hAnsi="Tahoma" w:cs="Tahoma"/>
          <w:sz w:val="18"/>
          <w:szCs w:val="18"/>
        </w:rPr>
        <w:t>zmiany wynagrodzenia:</w:t>
      </w:r>
    </w:p>
    <w:p w14:paraId="3061F231" w14:textId="77777777" w:rsidR="00C5291F" w:rsidRPr="003F2B2A" w:rsidRDefault="00C5291F" w:rsidP="001179FF">
      <w:pPr>
        <w:pStyle w:val="Akapitzlist"/>
        <w:numPr>
          <w:ilvl w:val="2"/>
          <w:numId w:val="24"/>
        </w:numPr>
        <w:tabs>
          <w:tab w:val="left" w:pos="851"/>
          <w:tab w:val="left" w:pos="993"/>
        </w:tabs>
        <w:suppressAutoHyphens/>
        <w:spacing w:line="276" w:lineRule="auto"/>
        <w:ind w:left="567" w:firstLine="0"/>
        <w:jc w:val="both"/>
        <w:rPr>
          <w:rFonts w:ascii="Tahoma" w:hAnsi="Tahoma" w:cs="Tahoma"/>
          <w:sz w:val="18"/>
          <w:szCs w:val="18"/>
        </w:rPr>
      </w:pPr>
      <w:r w:rsidRPr="003F2B2A">
        <w:rPr>
          <w:rFonts w:ascii="Tahoma" w:hAnsi="Tahoma" w:cs="Tahoma"/>
          <w:sz w:val="18"/>
          <w:szCs w:val="18"/>
        </w:rPr>
        <w:t>w przypadku zmiany stawki podatku od towarów i usług oraz podatku akcyzowego:</w:t>
      </w:r>
    </w:p>
    <w:p w14:paraId="38950084" w14:textId="77777777" w:rsidR="00C5291F" w:rsidRPr="003F2B2A" w:rsidRDefault="00C5291F" w:rsidP="001179FF">
      <w:pPr>
        <w:pStyle w:val="Akapitzlist"/>
        <w:numPr>
          <w:ilvl w:val="0"/>
          <w:numId w:val="26"/>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zmianie ulegnie kwota wynagrodzenia brutto określona w § 2 ust. 1 umowy,</w:t>
      </w:r>
    </w:p>
    <w:p w14:paraId="4741A311" w14:textId="77777777" w:rsidR="00C5291F" w:rsidRPr="003F2B2A" w:rsidRDefault="00C5291F" w:rsidP="001179FF">
      <w:pPr>
        <w:pStyle w:val="Akapitzlist"/>
        <w:numPr>
          <w:ilvl w:val="0"/>
          <w:numId w:val="26"/>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zmiana wynagrodzenia nastąpi wyłącznie w stosunku do niezrealizowanej w dniu zmiany stawki podatku od towarów i usług oraz podatku akcyzowego części zamówienia,</w:t>
      </w:r>
    </w:p>
    <w:p w14:paraId="3C199838" w14:textId="77777777" w:rsidR="00C5291F" w:rsidRPr="003F2B2A" w:rsidRDefault="00C5291F" w:rsidP="001179FF">
      <w:pPr>
        <w:pStyle w:val="Akapitzlist"/>
        <w:numPr>
          <w:ilvl w:val="0"/>
          <w:numId w:val="26"/>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do określonego w ofercie wynagrodzenia w odniesieniu do niezrealizowanej części zamówienia zostanie zastosowana obowiązująca na dzień dokonania zmiany stawka podatku od towarów i usług oraz podatku akcyzowego,</w:t>
      </w:r>
    </w:p>
    <w:p w14:paraId="3CF17C67" w14:textId="5274D8A2" w:rsidR="00C5291F" w:rsidRPr="003F2B2A" w:rsidRDefault="00C5291F" w:rsidP="001179FF">
      <w:pPr>
        <w:pStyle w:val="Akapitzlist"/>
        <w:numPr>
          <w:ilvl w:val="0"/>
          <w:numId w:val="26"/>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zmiana wynagrodzenia nastąpi o kwotę wynikającą z różnicy między dotychczasową,</w:t>
      </w:r>
      <w:r w:rsidR="00496B53">
        <w:rPr>
          <w:rFonts w:ascii="Tahoma" w:hAnsi="Tahoma" w:cs="Tahoma"/>
          <w:sz w:val="18"/>
          <w:szCs w:val="18"/>
        </w:rPr>
        <w:t xml:space="preserve"> </w:t>
      </w:r>
      <w:r w:rsidRPr="003F2B2A">
        <w:rPr>
          <w:rFonts w:ascii="Tahoma" w:hAnsi="Tahoma" w:cs="Tahoma"/>
          <w:sz w:val="18"/>
          <w:szCs w:val="18"/>
        </w:rPr>
        <w:t xml:space="preserve">a nową stawką podatku od towarów i usług oraz podatku akcyzowego, </w:t>
      </w:r>
    </w:p>
    <w:p w14:paraId="173E5004" w14:textId="77777777" w:rsidR="00C5291F" w:rsidRPr="003F2B2A" w:rsidRDefault="00C5291F" w:rsidP="001179FF">
      <w:pPr>
        <w:pStyle w:val="Akapitzlist"/>
        <w:numPr>
          <w:ilvl w:val="2"/>
          <w:numId w:val="24"/>
        </w:numPr>
        <w:tabs>
          <w:tab w:val="left" w:pos="851"/>
        </w:tabs>
        <w:suppressAutoHyphens/>
        <w:spacing w:line="276" w:lineRule="auto"/>
        <w:ind w:left="851" w:hanging="284"/>
        <w:jc w:val="both"/>
        <w:rPr>
          <w:rFonts w:ascii="Tahoma" w:hAnsi="Tahoma" w:cs="Tahoma"/>
          <w:sz w:val="18"/>
          <w:szCs w:val="18"/>
        </w:rPr>
      </w:pPr>
      <w:r w:rsidRPr="003F2B2A">
        <w:rPr>
          <w:rFonts w:ascii="Tahoma" w:hAnsi="Tahoma" w:cs="Tahoma"/>
          <w:sz w:val="18"/>
          <w:szCs w:val="18"/>
        </w:rPr>
        <w:t>w przypadku zmiany wysokości minimalnego wynagrodzenia za pracę, albo wysokości minimalnej stawki godzinowej, ustalonych na pod</w:t>
      </w:r>
      <w:r w:rsidR="00ED47C5" w:rsidRPr="003F2B2A">
        <w:rPr>
          <w:rFonts w:ascii="Tahoma" w:hAnsi="Tahoma" w:cs="Tahoma"/>
          <w:sz w:val="18"/>
          <w:szCs w:val="18"/>
        </w:rPr>
        <w:t xml:space="preserve">stawie przepisów ustawy z dnia </w:t>
      </w:r>
      <w:r w:rsidRPr="003F2B2A">
        <w:rPr>
          <w:rFonts w:ascii="Tahoma" w:hAnsi="Tahoma" w:cs="Tahoma"/>
          <w:sz w:val="18"/>
          <w:szCs w:val="18"/>
        </w:rPr>
        <w:t>10 października 2002 r. o minimalnym wynagrodzeniu za pracę:</w:t>
      </w:r>
    </w:p>
    <w:p w14:paraId="4C905FB3" w14:textId="77777777" w:rsidR="00127A71" w:rsidRPr="003F2B2A" w:rsidRDefault="00C5291F" w:rsidP="001179FF">
      <w:pPr>
        <w:pStyle w:val="Akapitzlist"/>
        <w:numPr>
          <w:ilvl w:val="0"/>
          <w:numId w:val="27"/>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jeżeli zmiany te będą miały wpływ na koszty wykonania przez Wykonawcę przedmiotu umowy, każda ze stron umowy w terminie 30 dni od dnia wejścia w życie przepisów dokonujących tych zmian, może zwrócić się do drugiej</w:t>
      </w:r>
      <w:r w:rsidR="00913920" w:rsidRPr="003F2B2A">
        <w:rPr>
          <w:rFonts w:ascii="Tahoma" w:hAnsi="Tahoma" w:cs="Tahoma"/>
          <w:sz w:val="18"/>
          <w:szCs w:val="18"/>
        </w:rPr>
        <w:t xml:space="preserve"> strony o zmianę wynagrodzenia </w:t>
      </w:r>
      <w:r w:rsidRPr="003F2B2A">
        <w:rPr>
          <w:rFonts w:ascii="Tahoma" w:hAnsi="Tahoma" w:cs="Tahoma"/>
          <w:sz w:val="18"/>
          <w:szCs w:val="18"/>
        </w:rPr>
        <w:t xml:space="preserve">z uwagi na wyżej wymienioną okoliczność, </w:t>
      </w:r>
    </w:p>
    <w:p w14:paraId="59B44359" w14:textId="77777777" w:rsidR="00127A71" w:rsidRPr="003F2B2A" w:rsidRDefault="00C5291F" w:rsidP="001179FF">
      <w:pPr>
        <w:pStyle w:val="Akapitzlist"/>
        <w:numPr>
          <w:ilvl w:val="0"/>
          <w:numId w:val="27"/>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obowiązek wykazania zmiany rzeczywiście ponoszonych kosztów z uwagi na wyżej wymienioną okoliczność należy do strony, która wystąpi z wnioskiem o zmianę wynagrodzenia, z zastrzeżeniem zapisów ust. 3,</w:t>
      </w:r>
    </w:p>
    <w:p w14:paraId="738887B1" w14:textId="77777777" w:rsidR="00C5291F" w:rsidRPr="003F2B2A" w:rsidRDefault="00C5291F" w:rsidP="001179FF">
      <w:pPr>
        <w:pStyle w:val="Akapitzlist"/>
        <w:numPr>
          <w:ilvl w:val="0"/>
          <w:numId w:val="27"/>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 xml:space="preserve">wartość wynagrodzenia ulegnie zmianie o różnicę w kosztach ponoszonych przez Wykonawcę w odniesieniu do niezrealizowanej części zamówienia jedynie 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 z uwzględnieniem wszystkich obciążeń publicznoprawnych od kwoty wzrostu minimalnego wynagrodzenia albo wysokości minimalnej stawki godzinowej), </w:t>
      </w:r>
    </w:p>
    <w:p w14:paraId="57CA93C0" w14:textId="77777777" w:rsidR="00DB24FD" w:rsidRPr="003F2B2A" w:rsidRDefault="00C5291F" w:rsidP="001179FF">
      <w:pPr>
        <w:pStyle w:val="Akapitzlist"/>
        <w:numPr>
          <w:ilvl w:val="2"/>
          <w:numId w:val="24"/>
        </w:numPr>
        <w:tabs>
          <w:tab w:val="left" w:pos="851"/>
        </w:tabs>
        <w:suppressAutoHyphens/>
        <w:spacing w:line="276" w:lineRule="auto"/>
        <w:ind w:left="851" w:hanging="284"/>
        <w:jc w:val="both"/>
        <w:rPr>
          <w:rFonts w:ascii="Tahoma" w:hAnsi="Tahoma" w:cs="Tahoma"/>
          <w:sz w:val="18"/>
          <w:szCs w:val="18"/>
        </w:rPr>
      </w:pPr>
      <w:r w:rsidRPr="003F2B2A">
        <w:rPr>
          <w:rFonts w:ascii="Tahoma" w:hAnsi="Tahoma" w:cs="Tahoma"/>
          <w:sz w:val="18"/>
          <w:szCs w:val="18"/>
        </w:rPr>
        <w:t>w przypadku zmiany zasad podlegania ubezpieczeniom społecznym lub ubezpieczeniu zdrowotnemu lub wysokości stawki składki na ubezpieczenia społeczne lub zdrowotne:</w:t>
      </w:r>
    </w:p>
    <w:p w14:paraId="11930FBC" w14:textId="77777777" w:rsidR="00E56BF9" w:rsidRPr="003F2B2A" w:rsidRDefault="00C5291F" w:rsidP="001179FF">
      <w:pPr>
        <w:pStyle w:val="Akapitzlist"/>
        <w:numPr>
          <w:ilvl w:val="0"/>
          <w:numId w:val="28"/>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jeżeli zmiany te będą miały wpływ na koszty wykonania przez Wykonawcę przedmiotu umowy, każda ze stron umowy w terminie 30 dni od dnia wejścia w życie przepisów dokonujących tych zmian, może zwrócić się do drugiej</w:t>
      </w:r>
      <w:r w:rsidR="00127A71" w:rsidRPr="003F2B2A">
        <w:rPr>
          <w:rFonts w:ascii="Tahoma" w:hAnsi="Tahoma" w:cs="Tahoma"/>
          <w:sz w:val="18"/>
          <w:szCs w:val="18"/>
        </w:rPr>
        <w:t xml:space="preserve"> strony o zmianę wynagrodzenia </w:t>
      </w:r>
      <w:r w:rsidRPr="003F2B2A">
        <w:rPr>
          <w:rFonts w:ascii="Tahoma" w:hAnsi="Tahoma" w:cs="Tahoma"/>
          <w:sz w:val="18"/>
          <w:szCs w:val="18"/>
        </w:rPr>
        <w:t xml:space="preserve">z uwagi na wyżej wymienioną okoliczność, </w:t>
      </w:r>
    </w:p>
    <w:p w14:paraId="51CF50C0" w14:textId="77777777" w:rsidR="00E56BF9" w:rsidRPr="003F2B2A" w:rsidRDefault="00C5291F" w:rsidP="001179FF">
      <w:pPr>
        <w:pStyle w:val="Akapitzlist"/>
        <w:numPr>
          <w:ilvl w:val="0"/>
          <w:numId w:val="28"/>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obowiązek wykazania zmiany rzeczywiście ponoszonych kosztów z uwagi na wyżej wymienioną okoliczność należy do strony, która wystąpi z wnioskiem o zmianę wynagrodzenia, z zastrzeżeniem zapisów ust. 3,</w:t>
      </w:r>
    </w:p>
    <w:p w14:paraId="1959AB19" w14:textId="77777777" w:rsidR="00C5291F" w:rsidRPr="003F2B2A" w:rsidRDefault="00C5291F" w:rsidP="001179FF">
      <w:pPr>
        <w:pStyle w:val="Akapitzlist"/>
        <w:numPr>
          <w:ilvl w:val="0"/>
          <w:numId w:val="28"/>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20058D4A" w14:textId="77777777" w:rsidR="002B10E4" w:rsidRPr="003F2B2A" w:rsidRDefault="00C5291F" w:rsidP="001179FF">
      <w:pPr>
        <w:pStyle w:val="Akapitzlist"/>
        <w:numPr>
          <w:ilvl w:val="2"/>
          <w:numId w:val="24"/>
        </w:numPr>
        <w:tabs>
          <w:tab w:val="left" w:pos="851"/>
        </w:tabs>
        <w:suppressAutoHyphens/>
        <w:spacing w:line="276" w:lineRule="auto"/>
        <w:ind w:left="851" w:hanging="284"/>
        <w:jc w:val="both"/>
        <w:rPr>
          <w:rFonts w:ascii="Tahoma" w:hAnsi="Tahoma" w:cs="Tahoma"/>
          <w:sz w:val="18"/>
          <w:szCs w:val="18"/>
        </w:rPr>
      </w:pPr>
      <w:r w:rsidRPr="003F2B2A">
        <w:rPr>
          <w:rFonts w:ascii="Tahoma" w:hAnsi="Tahoma" w:cs="Tahoma"/>
          <w:sz w:val="18"/>
          <w:szCs w:val="18"/>
        </w:rPr>
        <w:t>w przypadku zmiany zasad gromadzenia i wysokości wpłat do pracowniczych planów kapitałowych, o których mowa w ustawie z dnia 4 października 2018 r. o pracowniczych planach kapitałowych:</w:t>
      </w:r>
    </w:p>
    <w:p w14:paraId="100A13FF" w14:textId="23771187" w:rsidR="00C5291F" w:rsidRPr="003F2B2A" w:rsidRDefault="00C5291F" w:rsidP="001179FF">
      <w:pPr>
        <w:pStyle w:val="Akapitzlist"/>
        <w:numPr>
          <w:ilvl w:val="0"/>
          <w:numId w:val="29"/>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jeżeli zmiany te będą miały wpływ na koszty wykonania przez Wykonawcę przedmiotu umowy, każda ze stron umowy w terminie 30 dni od dnia wejścia w życie przepisów dokonujących tych zmian, może zwrócić się do drugiej strony o zmianę wynagrodzenia</w:t>
      </w:r>
      <w:r w:rsidR="00496B53">
        <w:rPr>
          <w:rFonts w:ascii="Tahoma" w:hAnsi="Tahoma" w:cs="Tahoma"/>
          <w:sz w:val="18"/>
          <w:szCs w:val="18"/>
        </w:rPr>
        <w:t xml:space="preserve"> </w:t>
      </w:r>
      <w:r w:rsidRPr="003F2B2A">
        <w:rPr>
          <w:rFonts w:ascii="Tahoma" w:hAnsi="Tahoma" w:cs="Tahoma"/>
          <w:sz w:val="18"/>
          <w:szCs w:val="18"/>
        </w:rPr>
        <w:t>z uwagi na wyżej wymienioną okoliczność,</w:t>
      </w:r>
    </w:p>
    <w:p w14:paraId="6DADD562" w14:textId="77777777" w:rsidR="00C5291F" w:rsidRPr="003F2B2A" w:rsidRDefault="00C5291F" w:rsidP="001179FF">
      <w:pPr>
        <w:pStyle w:val="Akapitzlist"/>
        <w:numPr>
          <w:ilvl w:val="0"/>
          <w:numId w:val="29"/>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 xml:space="preserve">obowiązek wykazania zmiany rzeczywiście ponoszonych kosztów z uwagi na wyżej wymienioną okoliczność należy do strony, która wystąpi z wnioskiem o zmianę wynagrodzenia, </w:t>
      </w:r>
      <w:r w:rsidR="0087763C" w:rsidRPr="003F2B2A">
        <w:rPr>
          <w:rFonts w:ascii="Tahoma" w:hAnsi="Tahoma" w:cs="Tahoma"/>
          <w:sz w:val="18"/>
          <w:szCs w:val="18"/>
        </w:rPr>
        <w:t>z zastrzeżeniem zapisów ust. 3</w:t>
      </w:r>
      <w:r w:rsidRPr="003F2B2A">
        <w:rPr>
          <w:rFonts w:ascii="Tahoma" w:hAnsi="Tahoma" w:cs="Tahoma"/>
          <w:sz w:val="18"/>
          <w:szCs w:val="18"/>
        </w:rPr>
        <w:t>,</w:t>
      </w:r>
    </w:p>
    <w:p w14:paraId="40DFEFD6" w14:textId="67A797CA" w:rsidR="00C5291F" w:rsidRPr="003F2B2A" w:rsidRDefault="00C5291F" w:rsidP="001179FF">
      <w:pPr>
        <w:pStyle w:val="Akapitzlist"/>
        <w:numPr>
          <w:ilvl w:val="0"/>
          <w:numId w:val="29"/>
        </w:numPr>
        <w:suppressAutoHyphens/>
        <w:spacing w:line="276" w:lineRule="auto"/>
        <w:ind w:left="1134" w:hanging="283"/>
        <w:jc w:val="both"/>
        <w:rPr>
          <w:rFonts w:ascii="Tahoma" w:hAnsi="Tahoma" w:cs="Tahoma"/>
          <w:sz w:val="18"/>
          <w:szCs w:val="18"/>
        </w:rPr>
      </w:pPr>
      <w:r w:rsidRPr="003F2B2A">
        <w:rPr>
          <w:rFonts w:ascii="Tahoma" w:hAnsi="Tahoma" w:cs="Tahoma"/>
          <w:sz w:val="18"/>
          <w:szCs w:val="18"/>
        </w:rPr>
        <w:t>wartość wynagrodzenia ulegnie zmianie o różnicę w kosztach ponoszonych przez Wykonawcę w odniesieniu do niezrealizowanej części zamówienia jedynie o różnicę między kosztami ponoszonymi przez Wykonawcę z tytułu gromadzenia i wysokości wpłat</w:t>
      </w:r>
      <w:r w:rsidR="00496B53">
        <w:rPr>
          <w:rFonts w:ascii="Tahoma" w:hAnsi="Tahoma" w:cs="Tahoma"/>
          <w:sz w:val="18"/>
          <w:szCs w:val="18"/>
        </w:rPr>
        <w:t xml:space="preserve"> </w:t>
      </w:r>
      <w:r w:rsidRPr="003F2B2A">
        <w:rPr>
          <w:rFonts w:ascii="Tahoma" w:hAnsi="Tahoma" w:cs="Tahoma"/>
          <w:sz w:val="18"/>
          <w:szCs w:val="18"/>
        </w:rPr>
        <w:t>do pracowniczych planów kapitałowych dotychczas i po zmianie,</w:t>
      </w:r>
    </w:p>
    <w:p w14:paraId="6A00B97C" w14:textId="77777777" w:rsidR="007031EA" w:rsidRPr="003F2B2A" w:rsidRDefault="007031EA" w:rsidP="009550D2">
      <w:pPr>
        <w:numPr>
          <w:ilvl w:val="0"/>
          <w:numId w:val="37"/>
        </w:numPr>
        <w:tabs>
          <w:tab w:val="left" w:pos="851"/>
        </w:tabs>
        <w:spacing w:line="276" w:lineRule="auto"/>
        <w:ind w:left="851" w:hanging="284"/>
        <w:jc w:val="both"/>
        <w:rPr>
          <w:rFonts w:ascii="Tahoma" w:hAnsi="Tahoma" w:cs="Tahoma"/>
          <w:sz w:val="18"/>
          <w:szCs w:val="18"/>
        </w:rPr>
      </w:pPr>
      <w:r w:rsidRPr="003F2B2A">
        <w:rPr>
          <w:rFonts w:ascii="Tahoma" w:hAnsi="Tahoma" w:cs="Tahoma"/>
          <w:sz w:val="18"/>
          <w:szCs w:val="18"/>
        </w:rPr>
        <w:t>w przypadku zmiany ceny materiałów lub kosztów związanych z realizacją zamówienia:</w:t>
      </w:r>
    </w:p>
    <w:p w14:paraId="38D8B498" w14:textId="77777777" w:rsidR="007031EA" w:rsidRPr="003F2B2A" w:rsidRDefault="007031EA" w:rsidP="009550D2">
      <w:pPr>
        <w:pStyle w:val="Akapitzlist"/>
        <w:numPr>
          <w:ilvl w:val="0"/>
          <w:numId w:val="40"/>
        </w:numPr>
        <w:tabs>
          <w:tab w:val="left" w:pos="709"/>
        </w:tabs>
        <w:spacing w:line="276" w:lineRule="auto"/>
        <w:ind w:left="1135" w:hanging="284"/>
        <w:jc w:val="both"/>
        <w:rPr>
          <w:rFonts w:ascii="Tahoma" w:hAnsi="Tahoma" w:cs="Tahoma"/>
          <w:sz w:val="18"/>
          <w:szCs w:val="18"/>
        </w:rPr>
      </w:pPr>
      <w:r w:rsidRPr="003F2B2A">
        <w:rPr>
          <w:rFonts w:ascii="Tahoma" w:hAnsi="Tahoma" w:cs="Tahoma"/>
          <w:sz w:val="18"/>
          <w:szCs w:val="18"/>
        </w:rPr>
        <w:t>zmiany wysokości cen materiałów lub kosztów związanych z realizacją zamówienia, rozumie się przez to zarówno wzrost cen lub kosztów, jak i ich obniżenie,</w:t>
      </w:r>
    </w:p>
    <w:p w14:paraId="6C95104B" w14:textId="77777777" w:rsidR="007031EA" w:rsidRPr="003F2B2A" w:rsidRDefault="007031EA" w:rsidP="009550D2">
      <w:pPr>
        <w:pStyle w:val="Akapitzlist"/>
        <w:numPr>
          <w:ilvl w:val="0"/>
          <w:numId w:val="40"/>
        </w:numPr>
        <w:tabs>
          <w:tab w:val="left" w:pos="709"/>
        </w:tabs>
        <w:spacing w:line="276" w:lineRule="auto"/>
        <w:ind w:left="1135" w:hanging="284"/>
        <w:jc w:val="both"/>
        <w:rPr>
          <w:rFonts w:ascii="Tahoma" w:hAnsi="Tahoma" w:cs="Tahoma"/>
          <w:sz w:val="18"/>
          <w:szCs w:val="18"/>
        </w:rPr>
      </w:pPr>
      <w:r w:rsidRPr="003F2B2A">
        <w:rPr>
          <w:rFonts w:ascii="Tahoma" w:hAnsi="Tahoma" w:cs="Tahoma"/>
          <w:sz w:val="18"/>
          <w:szCs w:val="18"/>
        </w:rPr>
        <w:t>podstawą do waloryzacji wynagrodzenia będzie zmiana średniorocznego wskaźnika cen towarów i usług konsumpcyjnych ogółem określonym w Komunikacie Prezesa Głównego Urzędu Statystycznego i ogłaszanym w Dzienniku Urzędowym RP „Monitor Polski”,</w:t>
      </w:r>
    </w:p>
    <w:p w14:paraId="2D9F0EB9" w14:textId="77777777" w:rsidR="007031EA" w:rsidRPr="003F2B2A" w:rsidRDefault="007031EA" w:rsidP="009550D2">
      <w:pPr>
        <w:pStyle w:val="Akapitzlist"/>
        <w:numPr>
          <w:ilvl w:val="0"/>
          <w:numId w:val="40"/>
        </w:numPr>
        <w:tabs>
          <w:tab w:val="left" w:pos="709"/>
        </w:tabs>
        <w:spacing w:line="276" w:lineRule="auto"/>
        <w:ind w:left="1135" w:hanging="284"/>
        <w:jc w:val="both"/>
        <w:rPr>
          <w:rFonts w:ascii="Tahoma" w:hAnsi="Tahoma" w:cs="Tahoma"/>
          <w:sz w:val="18"/>
          <w:szCs w:val="18"/>
        </w:rPr>
      </w:pPr>
      <w:r w:rsidRPr="003F2B2A">
        <w:rPr>
          <w:rFonts w:ascii="Tahoma" w:hAnsi="Tahoma" w:cs="Tahoma"/>
          <w:sz w:val="18"/>
          <w:szCs w:val="18"/>
        </w:rPr>
        <w:t xml:space="preserve">każda ze stron umowy w terminie nie wcześniej niż po upływie 12 miesięcy od dnia uznanego za początkowy termin ustalenia zmiany i nie później niż przed terminem zakończenia robót budowlanych, o którym mowa w § 3 ust. 1 umowy, może zwrócić się do drugiej strony o zmianę wynagrodzenia, </w:t>
      </w:r>
    </w:p>
    <w:p w14:paraId="4A04A440" w14:textId="77777777" w:rsidR="007031EA" w:rsidRPr="003F2B2A" w:rsidRDefault="007031EA" w:rsidP="009550D2">
      <w:pPr>
        <w:pStyle w:val="Akapitzlist"/>
        <w:numPr>
          <w:ilvl w:val="0"/>
          <w:numId w:val="40"/>
        </w:numPr>
        <w:tabs>
          <w:tab w:val="left" w:pos="709"/>
        </w:tabs>
        <w:spacing w:line="276" w:lineRule="auto"/>
        <w:ind w:left="1135" w:hanging="284"/>
        <w:jc w:val="both"/>
        <w:rPr>
          <w:rFonts w:ascii="Tahoma" w:hAnsi="Tahoma" w:cs="Tahoma"/>
          <w:sz w:val="18"/>
          <w:szCs w:val="18"/>
        </w:rPr>
      </w:pPr>
      <w:r w:rsidRPr="003F2B2A">
        <w:rPr>
          <w:rFonts w:ascii="Tahoma" w:hAnsi="Tahoma" w:cs="Tahoma"/>
          <w:sz w:val="18"/>
          <w:szCs w:val="18"/>
        </w:rPr>
        <w:t>za początkowy termin ustalenia zmiany ceny wynagrodzenia Wykonawcy uznaje się dzień zawarcia umowy. Jeżeli umowa została zawarta po upływie 180 dni od dnia upływu terminu składania ofert, początkowym terminem ustalenia zmiany wynagrodzenia jest dzień otwarcia ofert,</w:t>
      </w:r>
    </w:p>
    <w:p w14:paraId="2F1E0B4F" w14:textId="77777777" w:rsidR="007031EA" w:rsidRPr="003F2B2A" w:rsidRDefault="007031EA" w:rsidP="009550D2">
      <w:pPr>
        <w:pStyle w:val="Akapitzlist"/>
        <w:numPr>
          <w:ilvl w:val="0"/>
          <w:numId w:val="40"/>
        </w:numPr>
        <w:tabs>
          <w:tab w:val="left" w:pos="709"/>
        </w:tabs>
        <w:spacing w:line="276" w:lineRule="auto"/>
        <w:ind w:left="1135" w:hanging="284"/>
        <w:jc w:val="both"/>
        <w:rPr>
          <w:rFonts w:ascii="Tahoma" w:hAnsi="Tahoma" w:cs="Tahoma"/>
          <w:sz w:val="18"/>
          <w:szCs w:val="18"/>
        </w:rPr>
      </w:pPr>
      <w:r w:rsidRPr="003F2B2A">
        <w:rPr>
          <w:rFonts w:ascii="Tahoma" w:hAnsi="Tahoma" w:cs="Tahoma"/>
          <w:sz w:val="18"/>
          <w:szCs w:val="18"/>
        </w:rPr>
        <w:t xml:space="preserve">stronom przysługuje uprawnienie do żądania zmiany wynagrodzenia zgodnie z art. 439 ustawy PZP oraz postanowieniami niniejszej umowy gdy średnioroczny wskaźnik cen towarów i usług konsumpcyjnych ogółem ogłoszony przez Prezesa Głównego Urzędu Statystycznego przekroczy poziom ± 5%, </w:t>
      </w:r>
    </w:p>
    <w:p w14:paraId="2EA4AA4B" w14:textId="77777777" w:rsidR="007031EA" w:rsidRPr="003F2B2A" w:rsidRDefault="007031EA" w:rsidP="009550D2">
      <w:pPr>
        <w:pStyle w:val="Akapitzlist"/>
        <w:numPr>
          <w:ilvl w:val="0"/>
          <w:numId w:val="40"/>
        </w:numPr>
        <w:tabs>
          <w:tab w:val="left" w:pos="709"/>
        </w:tabs>
        <w:spacing w:line="276" w:lineRule="auto"/>
        <w:ind w:left="1135" w:hanging="284"/>
        <w:jc w:val="both"/>
        <w:rPr>
          <w:rFonts w:ascii="Tahoma" w:hAnsi="Tahoma" w:cs="Tahoma"/>
          <w:sz w:val="18"/>
          <w:szCs w:val="18"/>
        </w:rPr>
      </w:pPr>
      <w:r w:rsidRPr="003F2B2A">
        <w:rPr>
          <w:rFonts w:ascii="Tahoma" w:hAnsi="Tahoma" w:cs="Tahoma"/>
          <w:sz w:val="18"/>
          <w:szCs w:val="18"/>
        </w:rPr>
        <w:t>zmiana wynagrodzenia będzie dotyczyć wynagrodzenia za roboty budowlane lub usługi jeszcze niewykonane,</w:t>
      </w:r>
    </w:p>
    <w:p w14:paraId="7E25DBDB" w14:textId="77777777" w:rsidR="007031EA" w:rsidRPr="003F2B2A" w:rsidRDefault="007031EA" w:rsidP="009550D2">
      <w:pPr>
        <w:pStyle w:val="Akapitzlist"/>
        <w:numPr>
          <w:ilvl w:val="0"/>
          <w:numId w:val="40"/>
        </w:numPr>
        <w:tabs>
          <w:tab w:val="left" w:pos="709"/>
        </w:tabs>
        <w:spacing w:line="276" w:lineRule="auto"/>
        <w:ind w:left="1135" w:hanging="284"/>
        <w:jc w:val="both"/>
        <w:rPr>
          <w:rFonts w:ascii="Tahoma" w:hAnsi="Tahoma" w:cs="Tahoma"/>
          <w:sz w:val="18"/>
          <w:szCs w:val="18"/>
        </w:rPr>
      </w:pPr>
      <w:r w:rsidRPr="003F2B2A">
        <w:rPr>
          <w:rFonts w:ascii="Tahoma" w:hAnsi="Tahoma" w:cs="Tahoma"/>
          <w:sz w:val="18"/>
          <w:szCs w:val="18"/>
        </w:rPr>
        <w:t>maksymalna wartość waloryzacji wynagrodzenia nie może przekroczyć 10% wartości wynagrodzenia brutto określonego w § 2 ust. 1 umowy z dnia jej zawarcia,</w:t>
      </w:r>
    </w:p>
    <w:p w14:paraId="0D704DE2" w14:textId="77777777" w:rsidR="007031EA" w:rsidRPr="003F2B2A" w:rsidRDefault="007031EA" w:rsidP="009550D2">
      <w:pPr>
        <w:pStyle w:val="Akapitzlist"/>
        <w:numPr>
          <w:ilvl w:val="0"/>
          <w:numId w:val="40"/>
        </w:numPr>
        <w:tabs>
          <w:tab w:val="left" w:pos="709"/>
        </w:tabs>
        <w:spacing w:line="276" w:lineRule="auto"/>
        <w:ind w:left="1135" w:hanging="284"/>
        <w:jc w:val="both"/>
        <w:rPr>
          <w:rFonts w:ascii="Tahoma" w:hAnsi="Tahoma" w:cs="Tahoma"/>
          <w:sz w:val="18"/>
          <w:szCs w:val="18"/>
        </w:rPr>
      </w:pPr>
      <w:r w:rsidRPr="003F2B2A">
        <w:rPr>
          <w:rFonts w:ascii="Tahoma" w:hAnsi="Tahoma" w:cs="Tahoma"/>
          <w:sz w:val="18"/>
          <w:szCs w:val="18"/>
        </w:rPr>
        <w:t xml:space="preserve">w kolejnych latach realizacji umowy </w:t>
      </w:r>
      <w:r w:rsidR="006B0F18" w:rsidRPr="003F2B2A">
        <w:rPr>
          <w:rFonts w:ascii="Tahoma" w:hAnsi="Tahoma" w:cs="Tahoma"/>
          <w:sz w:val="18"/>
          <w:szCs w:val="18"/>
        </w:rPr>
        <w:t xml:space="preserve">wynagrodzenie </w:t>
      </w:r>
      <w:r w:rsidRPr="003F2B2A">
        <w:rPr>
          <w:rFonts w:ascii="Tahoma" w:hAnsi="Tahoma" w:cs="Tahoma"/>
          <w:sz w:val="18"/>
          <w:szCs w:val="18"/>
        </w:rPr>
        <w:t xml:space="preserve">będzie waloryzowane średniorocznym wskaźnikiem cen towarów i usług konsumpcyjnych ogółem </w:t>
      </w:r>
      <w:r w:rsidR="006B0F18" w:rsidRPr="003F2B2A">
        <w:rPr>
          <w:rFonts w:ascii="Tahoma" w:hAnsi="Tahoma" w:cs="Tahoma"/>
          <w:sz w:val="18"/>
          <w:szCs w:val="18"/>
        </w:rPr>
        <w:t xml:space="preserve">określonym </w:t>
      </w:r>
      <w:r w:rsidRPr="003F2B2A">
        <w:rPr>
          <w:rFonts w:ascii="Tahoma" w:hAnsi="Tahoma" w:cs="Tahoma"/>
          <w:sz w:val="18"/>
          <w:szCs w:val="18"/>
        </w:rPr>
        <w:t>w Komunikacie Prezesa Głównego Urzędu Statystycznego i ogłaszanym w Dzienniku Urzędowym RP „Monitor Polski” za kolejny rok,</w:t>
      </w:r>
    </w:p>
    <w:p w14:paraId="28688B2E" w14:textId="77777777" w:rsidR="007031EA" w:rsidRPr="003F2B2A" w:rsidRDefault="007031EA" w:rsidP="009550D2">
      <w:pPr>
        <w:pStyle w:val="Akapitzlist"/>
        <w:numPr>
          <w:ilvl w:val="0"/>
          <w:numId w:val="40"/>
        </w:numPr>
        <w:tabs>
          <w:tab w:val="left" w:pos="709"/>
        </w:tabs>
        <w:spacing w:line="276" w:lineRule="auto"/>
        <w:ind w:left="1135" w:hanging="284"/>
        <w:jc w:val="both"/>
        <w:rPr>
          <w:rFonts w:ascii="Tahoma" w:hAnsi="Tahoma" w:cs="Tahoma"/>
          <w:sz w:val="18"/>
          <w:szCs w:val="18"/>
        </w:rPr>
      </w:pPr>
      <w:r w:rsidRPr="003F2B2A">
        <w:rPr>
          <w:rFonts w:ascii="Tahoma" w:hAnsi="Tahoma" w:cs="Tahoma"/>
          <w:sz w:val="18"/>
          <w:szCs w:val="18"/>
        </w:rPr>
        <w:t>zmiana wynagrodzenia z tytułu waloryzacji będzie rozliczona aneksem do umowy,</w:t>
      </w:r>
    </w:p>
    <w:p w14:paraId="4DB02067" w14:textId="77777777" w:rsidR="007031EA" w:rsidRPr="003F2B2A" w:rsidRDefault="007031EA" w:rsidP="009550D2">
      <w:pPr>
        <w:pStyle w:val="Akapitzlist"/>
        <w:numPr>
          <w:ilvl w:val="0"/>
          <w:numId w:val="40"/>
        </w:numPr>
        <w:tabs>
          <w:tab w:val="left" w:pos="709"/>
        </w:tabs>
        <w:spacing w:line="276" w:lineRule="auto"/>
        <w:ind w:left="1135" w:hanging="284"/>
        <w:jc w:val="both"/>
        <w:rPr>
          <w:rFonts w:ascii="Tahoma" w:hAnsi="Tahoma" w:cs="Tahoma"/>
          <w:sz w:val="18"/>
          <w:szCs w:val="18"/>
        </w:rPr>
      </w:pPr>
      <w:r w:rsidRPr="003F2B2A">
        <w:rPr>
          <w:rFonts w:ascii="Tahoma" w:hAnsi="Tahoma" w:cs="Tahoma"/>
          <w:sz w:val="18"/>
          <w:szCs w:val="18"/>
        </w:rPr>
        <w:t>Wykonawca ma obowiązek zmiany wynagrodzenia należnego podwykonawcom, jeżeli Wykonawcy zmieniono wartość wynagrodzenia w związku ze zmianami cen i kosztów realizacji zamówienia.</w:t>
      </w:r>
    </w:p>
    <w:p w14:paraId="78D7EE33" w14:textId="77777777" w:rsidR="007031EA" w:rsidRPr="003F2B2A" w:rsidRDefault="00C5291F" w:rsidP="003F2B2A">
      <w:pPr>
        <w:spacing w:line="276" w:lineRule="auto"/>
        <w:ind w:left="567" w:hanging="283"/>
        <w:jc w:val="both"/>
        <w:rPr>
          <w:rFonts w:ascii="Tahoma" w:hAnsi="Tahoma" w:cs="Tahoma"/>
          <w:sz w:val="18"/>
          <w:szCs w:val="18"/>
        </w:rPr>
      </w:pPr>
      <w:r w:rsidRPr="003F2B2A">
        <w:rPr>
          <w:rFonts w:ascii="Tahoma" w:hAnsi="Tahoma" w:cs="Tahoma"/>
          <w:sz w:val="18"/>
          <w:szCs w:val="18"/>
        </w:rPr>
        <w:t>3) w przypadku zmiany podwykonawców robót w przypadku wystąpienia o zmianę na wniosek Zamawiającego lub Wykonawcy.</w:t>
      </w:r>
    </w:p>
    <w:p w14:paraId="0EDA121E" w14:textId="168D7931" w:rsidR="00C5291F" w:rsidRPr="003F2B2A" w:rsidRDefault="00C5291F" w:rsidP="001179FF">
      <w:pPr>
        <w:numPr>
          <w:ilvl w:val="0"/>
          <w:numId w:val="24"/>
        </w:numPr>
        <w:tabs>
          <w:tab w:val="clear" w:pos="360"/>
          <w:tab w:val="num" w:pos="142"/>
        </w:tabs>
        <w:suppressAutoHyphens/>
        <w:overflowPunct w:val="0"/>
        <w:autoSpaceDE w:val="0"/>
        <w:spacing w:line="276" w:lineRule="auto"/>
        <w:ind w:left="284" w:hanging="284"/>
        <w:jc w:val="both"/>
        <w:textAlignment w:val="baseline"/>
        <w:rPr>
          <w:rFonts w:ascii="Tahoma" w:hAnsi="Tahoma" w:cs="Tahoma"/>
          <w:sz w:val="18"/>
          <w:szCs w:val="18"/>
        </w:rPr>
      </w:pPr>
      <w:r w:rsidRPr="003F2B2A">
        <w:rPr>
          <w:rFonts w:ascii="Tahoma" w:hAnsi="Tahoma" w:cs="Tahoma"/>
          <w:sz w:val="18"/>
          <w:szCs w:val="18"/>
        </w:rPr>
        <w:t>W przypadku żądania przedłużenia terminu umownego, w przypadkach o których mowa</w:t>
      </w:r>
      <w:r w:rsidR="00BC0131" w:rsidRPr="003F2B2A">
        <w:rPr>
          <w:rFonts w:ascii="Tahoma" w:hAnsi="Tahoma" w:cs="Tahoma"/>
          <w:sz w:val="18"/>
          <w:szCs w:val="18"/>
        </w:rPr>
        <w:t xml:space="preserve"> </w:t>
      </w:r>
      <w:r w:rsidRPr="003F2B2A">
        <w:rPr>
          <w:rFonts w:ascii="Tahoma" w:hAnsi="Tahoma" w:cs="Tahoma"/>
          <w:sz w:val="18"/>
          <w:szCs w:val="18"/>
        </w:rPr>
        <w:t>w ust. 1, zostanie przeprowadzona następująca procedura:</w:t>
      </w:r>
    </w:p>
    <w:p w14:paraId="5EF5B87A" w14:textId="77777777" w:rsidR="00996602" w:rsidRPr="003F2B2A" w:rsidRDefault="00C5291F" w:rsidP="001179FF">
      <w:pPr>
        <w:numPr>
          <w:ilvl w:val="0"/>
          <w:numId w:val="30"/>
        </w:numPr>
        <w:suppressAutoHyphens/>
        <w:overflowPunct w:val="0"/>
        <w:autoSpaceDE w:val="0"/>
        <w:spacing w:line="276" w:lineRule="auto"/>
        <w:ind w:left="567" w:hanging="283"/>
        <w:jc w:val="both"/>
        <w:textAlignment w:val="baseline"/>
        <w:rPr>
          <w:rFonts w:ascii="Tahoma" w:hAnsi="Tahoma" w:cs="Tahoma"/>
          <w:sz w:val="18"/>
          <w:szCs w:val="18"/>
        </w:rPr>
      </w:pPr>
      <w:r w:rsidRPr="003F2B2A">
        <w:rPr>
          <w:rFonts w:ascii="Tahoma" w:hAnsi="Tahoma" w:cs="Tahoma"/>
          <w:sz w:val="18"/>
          <w:szCs w:val="18"/>
        </w:rPr>
        <w:t>Wykonawca prześle Zamawiającemu projekt zmian do umowy (aneks) w terminie co najmniej 10 dni przed datą upływu terminu zakończenia umowy wraz z pisemnym uzasadnieniem,</w:t>
      </w:r>
    </w:p>
    <w:p w14:paraId="13B30746" w14:textId="77777777" w:rsidR="00C5291F" w:rsidRPr="003F2B2A" w:rsidRDefault="00C5291F" w:rsidP="001179FF">
      <w:pPr>
        <w:numPr>
          <w:ilvl w:val="0"/>
          <w:numId w:val="30"/>
        </w:numPr>
        <w:suppressAutoHyphens/>
        <w:overflowPunct w:val="0"/>
        <w:autoSpaceDE w:val="0"/>
        <w:spacing w:line="276" w:lineRule="auto"/>
        <w:ind w:left="568" w:hanging="284"/>
        <w:jc w:val="both"/>
        <w:textAlignment w:val="baseline"/>
        <w:rPr>
          <w:rFonts w:ascii="Tahoma" w:hAnsi="Tahoma" w:cs="Tahoma"/>
          <w:sz w:val="18"/>
          <w:szCs w:val="18"/>
        </w:rPr>
      </w:pPr>
      <w:r w:rsidRPr="003F2B2A">
        <w:rPr>
          <w:rFonts w:ascii="Tahoma" w:hAnsi="Tahoma" w:cs="Tahoma"/>
          <w:sz w:val="18"/>
          <w:szCs w:val="18"/>
        </w:rPr>
        <w:t>Zamawiający udzieli pisemnej odpowiedzi lub odeśle podpisany aneks do umowy przed upływem terminu wykonania umowy.</w:t>
      </w:r>
    </w:p>
    <w:p w14:paraId="562AD1EF" w14:textId="77777777" w:rsidR="00F55EB2" w:rsidRPr="003F2B2A" w:rsidRDefault="00C5291F" w:rsidP="001179FF">
      <w:pPr>
        <w:pStyle w:val="Akapitzlist"/>
        <w:numPr>
          <w:ilvl w:val="0"/>
          <w:numId w:val="24"/>
        </w:numPr>
        <w:tabs>
          <w:tab w:val="clear" w:pos="360"/>
          <w:tab w:val="num" w:pos="284"/>
        </w:tabs>
        <w:suppressAutoHyphens/>
        <w:spacing w:line="276" w:lineRule="auto"/>
        <w:ind w:left="284" w:hanging="284"/>
        <w:jc w:val="both"/>
        <w:rPr>
          <w:rFonts w:ascii="Tahoma" w:hAnsi="Tahoma" w:cs="Tahoma"/>
          <w:sz w:val="18"/>
          <w:szCs w:val="18"/>
        </w:rPr>
      </w:pPr>
      <w:r w:rsidRPr="003F2B2A">
        <w:rPr>
          <w:rFonts w:ascii="Tahoma" w:hAnsi="Tahoma" w:cs="Tahoma"/>
          <w:sz w:val="18"/>
          <w:szCs w:val="18"/>
        </w:rPr>
        <w:t>W celu dokonania zmian umowy, o których mowa</w:t>
      </w:r>
      <w:r w:rsidR="00666D04" w:rsidRPr="003F2B2A">
        <w:rPr>
          <w:rFonts w:ascii="Tahoma" w:hAnsi="Tahoma" w:cs="Tahoma"/>
          <w:sz w:val="18"/>
          <w:szCs w:val="18"/>
        </w:rPr>
        <w:t xml:space="preserve"> w ust. 1, pkt 2) lit. b), c), </w:t>
      </w:r>
      <w:r w:rsidRPr="003F2B2A">
        <w:rPr>
          <w:rFonts w:ascii="Tahoma" w:hAnsi="Tahoma" w:cs="Tahoma"/>
          <w:sz w:val="18"/>
          <w:szCs w:val="18"/>
        </w:rPr>
        <w:t xml:space="preserve">d) </w:t>
      </w:r>
      <w:r w:rsidR="00666D04" w:rsidRPr="003F2B2A">
        <w:rPr>
          <w:rFonts w:ascii="Tahoma" w:hAnsi="Tahoma" w:cs="Tahoma"/>
          <w:sz w:val="18"/>
          <w:szCs w:val="18"/>
        </w:rPr>
        <w:t xml:space="preserve">i e) </w:t>
      </w:r>
      <w:r w:rsidRPr="003F2B2A">
        <w:rPr>
          <w:rFonts w:ascii="Tahoma" w:hAnsi="Tahoma" w:cs="Tahoma"/>
          <w:sz w:val="18"/>
          <w:szCs w:val="18"/>
        </w:rPr>
        <w:t>Wykonawca zobowiązany jest wystąpić do Zamawiającego z pisemnym wnioskiem o zmianę wynagrodzenia, przedkładając odpowiednie kalkulacje i dokumenty, w tym m.in. kopie umów z osobami, które bezpośrednio wykonują zamówienie, dokumenty/deklaracje ZUS:</w:t>
      </w:r>
    </w:p>
    <w:p w14:paraId="6911F9E2" w14:textId="59717F0D" w:rsidR="00C5291F" w:rsidRPr="003F2B2A" w:rsidRDefault="00C5291F" w:rsidP="009550D2">
      <w:pPr>
        <w:pStyle w:val="Akapitzlist"/>
        <w:numPr>
          <w:ilvl w:val="0"/>
          <w:numId w:val="39"/>
        </w:numPr>
        <w:suppressAutoHyphens/>
        <w:spacing w:line="276" w:lineRule="auto"/>
        <w:ind w:left="709" w:hanging="284"/>
        <w:jc w:val="both"/>
        <w:rPr>
          <w:rFonts w:ascii="Tahoma" w:hAnsi="Tahoma" w:cs="Tahoma"/>
          <w:sz w:val="18"/>
          <w:szCs w:val="18"/>
        </w:rPr>
      </w:pPr>
      <w:r w:rsidRPr="003F2B2A">
        <w:rPr>
          <w:rFonts w:ascii="Tahoma" w:hAnsi="Tahoma" w:cs="Tahoma"/>
          <w:sz w:val="18"/>
          <w:szCs w:val="18"/>
        </w:rPr>
        <w:t>potwierdzające zasadność i bezpośredni wpływ zaistniałych zmian na koszty wykonania zamówienia,</w:t>
      </w:r>
    </w:p>
    <w:p w14:paraId="71AC42BE" w14:textId="77777777" w:rsidR="00C5291F" w:rsidRPr="003F2B2A" w:rsidRDefault="00C5291F" w:rsidP="001179FF">
      <w:pPr>
        <w:pStyle w:val="Akapitzlist"/>
        <w:numPr>
          <w:ilvl w:val="0"/>
          <w:numId w:val="25"/>
        </w:numPr>
        <w:tabs>
          <w:tab w:val="left" w:pos="993"/>
        </w:tabs>
        <w:suppressAutoHyphens/>
        <w:spacing w:line="276" w:lineRule="auto"/>
        <w:ind w:left="709" w:hanging="284"/>
        <w:jc w:val="both"/>
        <w:rPr>
          <w:rFonts w:ascii="Tahoma" w:hAnsi="Tahoma" w:cs="Tahoma"/>
          <w:sz w:val="18"/>
          <w:szCs w:val="18"/>
        </w:rPr>
      </w:pPr>
      <w:r w:rsidRPr="003F2B2A">
        <w:rPr>
          <w:rFonts w:ascii="Tahoma" w:hAnsi="Tahoma" w:cs="Tahoma"/>
          <w:sz w:val="18"/>
          <w:szCs w:val="18"/>
        </w:rPr>
        <w:t xml:space="preserve">określające stopień w jakim zmiana, o której mowa </w:t>
      </w:r>
      <w:r w:rsidR="00B925E3" w:rsidRPr="003F2B2A">
        <w:rPr>
          <w:rFonts w:ascii="Tahoma" w:hAnsi="Tahoma" w:cs="Tahoma"/>
          <w:sz w:val="18"/>
          <w:szCs w:val="18"/>
        </w:rPr>
        <w:t xml:space="preserve">w ust. 1, pkt 2)  lit. b), c), </w:t>
      </w:r>
      <w:r w:rsidRPr="003F2B2A">
        <w:rPr>
          <w:rFonts w:ascii="Tahoma" w:hAnsi="Tahoma" w:cs="Tahoma"/>
          <w:sz w:val="18"/>
          <w:szCs w:val="18"/>
        </w:rPr>
        <w:t>d)</w:t>
      </w:r>
      <w:r w:rsidR="00B925E3" w:rsidRPr="003F2B2A">
        <w:rPr>
          <w:rFonts w:ascii="Tahoma" w:hAnsi="Tahoma" w:cs="Tahoma"/>
          <w:sz w:val="18"/>
          <w:szCs w:val="18"/>
        </w:rPr>
        <w:t xml:space="preserve"> i e)</w:t>
      </w:r>
      <w:r w:rsidRPr="003F2B2A">
        <w:rPr>
          <w:rFonts w:ascii="Tahoma" w:hAnsi="Tahoma" w:cs="Tahoma"/>
          <w:sz w:val="18"/>
          <w:szCs w:val="18"/>
        </w:rPr>
        <w:t xml:space="preserve"> wpłynie </w:t>
      </w:r>
      <w:r w:rsidRPr="003F2B2A">
        <w:rPr>
          <w:rFonts w:ascii="Tahoma" w:hAnsi="Tahoma" w:cs="Tahoma"/>
          <w:sz w:val="18"/>
          <w:szCs w:val="18"/>
        </w:rPr>
        <w:br/>
        <w:t>na wysokość wynagrodzenia.</w:t>
      </w:r>
    </w:p>
    <w:p w14:paraId="78896596" w14:textId="7C92454E" w:rsidR="00C5291F" w:rsidRPr="003F2B2A" w:rsidRDefault="00C5291F" w:rsidP="001179FF">
      <w:pPr>
        <w:numPr>
          <w:ilvl w:val="0"/>
          <w:numId w:val="24"/>
        </w:numPr>
        <w:suppressAutoHyphens/>
        <w:spacing w:line="276" w:lineRule="auto"/>
        <w:jc w:val="both"/>
        <w:rPr>
          <w:rFonts w:ascii="Tahoma" w:hAnsi="Tahoma" w:cs="Tahoma"/>
          <w:sz w:val="18"/>
          <w:szCs w:val="18"/>
        </w:rPr>
      </w:pPr>
      <w:r w:rsidRPr="003F2B2A">
        <w:rPr>
          <w:rFonts w:ascii="Tahoma" w:hAnsi="Tahoma" w:cs="Tahoma"/>
          <w:sz w:val="18"/>
          <w:szCs w:val="18"/>
        </w:rPr>
        <w:t>Strony zobowiązują się do niezwłocznego, wzajemnego, pisemnego powiadamiania się o zmianach dotyczących określonych w umowie adresów, bez konieczności sporządzania aneksu do niniejszej umowy. Korespondencję doręczoną na adresy wskazane w niniejszej umowie każda ze stron uzna za prawidłowo doręczoną w przypadku niepowiadomienia drugiej strony o zmianie swego adresu. Każda ze stron przyjmuje na siebie odpowiedzialność za wszelkie negatywne skutki wynikłe</w:t>
      </w:r>
      <w:r w:rsidR="00C930F3" w:rsidRPr="003F2B2A">
        <w:rPr>
          <w:rFonts w:ascii="Tahoma" w:hAnsi="Tahoma" w:cs="Tahoma"/>
          <w:sz w:val="18"/>
          <w:szCs w:val="18"/>
        </w:rPr>
        <w:t xml:space="preserve"> </w:t>
      </w:r>
      <w:r w:rsidRPr="003F2B2A">
        <w:rPr>
          <w:rFonts w:ascii="Tahoma" w:hAnsi="Tahoma" w:cs="Tahoma"/>
          <w:sz w:val="18"/>
          <w:szCs w:val="18"/>
        </w:rPr>
        <w:t>z powodu ni</w:t>
      </w:r>
      <w:r w:rsidR="00E57548" w:rsidRPr="003F2B2A">
        <w:rPr>
          <w:rFonts w:ascii="Tahoma" w:hAnsi="Tahoma" w:cs="Tahoma"/>
          <w:sz w:val="18"/>
          <w:szCs w:val="18"/>
        </w:rPr>
        <w:t>e</w:t>
      </w:r>
      <w:r w:rsidRPr="003F2B2A">
        <w:rPr>
          <w:rFonts w:ascii="Tahoma" w:hAnsi="Tahoma" w:cs="Tahoma"/>
          <w:sz w:val="18"/>
          <w:szCs w:val="18"/>
        </w:rPr>
        <w:t>wskazania drugiej Stronie aktualnego adresu.</w:t>
      </w:r>
    </w:p>
    <w:p w14:paraId="4A0B215B" w14:textId="77777777" w:rsidR="00C5291F" w:rsidRPr="003F2B2A" w:rsidRDefault="00C5291F" w:rsidP="001179FF">
      <w:pPr>
        <w:numPr>
          <w:ilvl w:val="0"/>
          <w:numId w:val="24"/>
        </w:numPr>
        <w:suppressAutoHyphens/>
        <w:spacing w:line="276" w:lineRule="auto"/>
        <w:jc w:val="both"/>
        <w:rPr>
          <w:rFonts w:ascii="Tahoma" w:hAnsi="Tahoma" w:cs="Tahoma"/>
          <w:sz w:val="18"/>
          <w:szCs w:val="18"/>
        </w:rPr>
      </w:pPr>
      <w:r w:rsidRPr="003F2B2A">
        <w:rPr>
          <w:rFonts w:ascii="Tahoma" w:hAnsi="Tahoma" w:cs="Tahoma"/>
          <w:sz w:val="18"/>
          <w:szCs w:val="18"/>
        </w:rPr>
        <w:t>Warunkiem dokonania zmian postanowień umowy jest zgoda obu stron wyrażona na piśmie pod rygorem nieważności takiej zmiany w formie aneksu do umowy.</w:t>
      </w:r>
    </w:p>
    <w:p w14:paraId="280B6F42" w14:textId="77777777" w:rsidR="00C5291F" w:rsidRPr="003F2B2A" w:rsidRDefault="00C5291F" w:rsidP="003F2B2A">
      <w:pPr>
        <w:spacing w:line="276" w:lineRule="auto"/>
        <w:jc w:val="center"/>
        <w:rPr>
          <w:rFonts w:ascii="Tahoma" w:hAnsi="Tahoma" w:cs="Tahoma"/>
          <w:b/>
          <w:bCs/>
          <w:sz w:val="18"/>
          <w:szCs w:val="18"/>
        </w:rPr>
      </w:pPr>
    </w:p>
    <w:p w14:paraId="75572497" w14:textId="77777777" w:rsidR="004126AC" w:rsidRPr="004126AC" w:rsidRDefault="004126AC" w:rsidP="004126AC">
      <w:pPr>
        <w:spacing w:line="276" w:lineRule="auto"/>
        <w:jc w:val="center"/>
        <w:rPr>
          <w:rFonts w:ascii="Tahoma" w:hAnsi="Tahoma" w:cs="Tahoma"/>
          <w:b/>
          <w:sz w:val="18"/>
          <w:szCs w:val="18"/>
        </w:rPr>
      </w:pPr>
      <w:r w:rsidRPr="004126AC">
        <w:rPr>
          <w:rFonts w:ascii="Tahoma" w:hAnsi="Tahoma" w:cs="Tahoma"/>
          <w:b/>
          <w:sz w:val="18"/>
          <w:szCs w:val="18"/>
        </w:rPr>
        <w:t>POSTANOWIENIA KOŃCOWE</w:t>
      </w:r>
    </w:p>
    <w:p w14:paraId="59B81097" w14:textId="2AE7C401" w:rsidR="006F1D8F" w:rsidRPr="003F2B2A" w:rsidRDefault="006F1D8F" w:rsidP="003F2B2A">
      <w:pPr>
        <w:spacing w:line="276" w:lineRule="auto"/>
        <w:jc w:val="center"/>
        <w:rPr>
          <w:rFonts w:ascii="Tahoma" w:hAnsi="Tahoma" w:cs="Tahoma"/>
          <w:sz w:val="18"/>
          <w:szCs w:val="18"/>
        </w:rPr>
      </w:pPr>
      <w:r w:rsidRPr="003F2B2A">
        <w:rPr>
          <w:rFonts w:ascii="Tahoma" w:hAnsi="Tahoma" w:cs="Tahoma"/>
          <w:b/>
          <w:sz w:val="18"/>
          <w:szCs w:val="18"/>
        </w:rPr>
        <w:t>§ 2</w:t>
      </w:r>
      <w:r w:rsidR="007D59DA">
        <w:rPr>
          <w:rFonts w:ascii="Tahoma" w:hAnsi="Tahoma" w:cs="Tahoma"/>
          <w:b/>
          <w:sz w:val="18"/>
          <w:szCs w:val="18"/>
        </w:rPr>
        <w:t>6</w:t>
      </w:r>
    </w:p>
    <w:p w14:paraId="056153FD" w14:textId="77777777" w:rsidR="006F1D8F" w:rsidRPr="003F2B2A" w:rsidRDefault="006F1D8F" w:rsidP="009550D2">
      <w:pPr>
        <w:pStyle w:val="Akapitzlist"/>
        <w:numPr>
          <w:ilvl w:val="3"/>
          <w:numId w:val="56"/>
        </w:numPr>
        <w:tabs>
          <w:tab w:val="left" w:pos="426"/>
        </w:tabs>
        <w:suppressAutoHyphens/>
        <w:overflowPunct w:val="0"/>
        <w:autoSpaceDE w:val="0"/>
        <w:spacing w:line="276" w:lineRule="auto"/>
        <w:ind w:left="426"/>
        <w:jc w:val="both"/>
        <w:textAlignment w:val="baseline"/>
        <w:rPr>
          <w:rFonts w:ascii="Tahoma" w:hAnsi="Tahoma" w:cs="Tahoma"/>
          <w:sz w:val="18"/>
          <w:szCs w:val="18"/>
        </w:rPr>
      </w:pPr>
      <w:r w:rsidRPr="003F2B2A">
        <w:rPr>
          <w:rFonts w:ascii="Tahoma" w:hAnsi="Tahoma" w:cs="Tahoma"/>
          <w:sz w:val="18"/>
          <w:szCs w:val="18"/>
        </w:rPr>
        <w:t>W sprawach nieuregulowanych niniejszą umową mają zastosowanie przepisy Kodeksu cywilnego.</w:t>
      </w:r>
    </w:p>
    <w:p w14:paraId="01DFD04E" w14:textId="0AF387B8" w:rsidR="006F1D8F" w:rsidRPr="003F2B2A" w:rsidRDefault="00712D90" w:rsidP="009550D2">
      <w:pPr>
        <w:pStyle w:val="Akapitzlist"/>
        <w:numPr>
          <w:ilvl w:val="3"/>
          <w:numId w:val="56"/>
        </w:numPr>
        <w:tabs>
          <w:tab w:val="left" w:pos="426"/>
        </w:tabs>
        <w:suppressAutoHyphens/>
        <w:overflowPunct w:val="0"/>
        <w:autoSpaceDE w:val="0"/>
        <w:spacing w:line="276" w:lineRule="auto"/>
        <w:ind w:left="426"/>
        <w:jc w:val="both"/>
        <w:textAlignment w:val="baseline"/>
        <w:rPr>
          <w:rFonts w:ascii="Tahoma" w:hAnsi="Tahoma" w:cs="Tahoma"/>
          <w:sz w:val="18"/>
          <w:szCs w:val="18"/>
        </w:rPr>
      </w:pPr>
      <w:r w:rsidRPr="003F2B2A">
        <w:rPr>
          <w:rFonts w:ascii="Tahoma" w:hAnsi="Tahoma" w:cs="Tahoma"/>
          <w:sz w:val="18"/>
          <w:szCs w:val="18"/>
        </w:rPr>
        <w:t xml:space="preserve">Powstałe spory </w:t>
      </w:r>
      <w:r w:rsidR="00DB24FD" w:rsidRPr="003F2B2A">
        <w:rPr>
          <w:rFonts w:ascii="Tahoma" w:hAnsi="Tahoma" w:cs="Tahoma"/>
          <w:sz w:val="18"/>
          <w:szCs w:val="18"/>
        </w:rPr>
        <w:t>o roszczenia cywilnoprawne w sprawach,</w:t>
      </w:r>
      <w:r w:rsidR="00107D0D">
        <w:rPr>
          <w:rFonts w:ascii="Tahoma" w:hAnsi="Tahoma" w:cs="Tahoma"/>
          <w:sz w:val="18"/>
          <w:szCs w:val="18"/>
        </w:rPr>
        <w:t xml:space="preserve"> </w:t>
      </w:r>
      <w:r w:rsidR="00DB24FD" w:rsidRPr="003F2B2A">
        <w:rPr>
          <w:rFonts w:ascii="Tahoma" w:hAnsi="Tahoma" w:cs="Tahoma"/>
          <w:sz w:val="18"/>
          <w:szCs w:val="18"/>
        </w:rPr>
        <w:t>w których z</w:t>
      </w:r>
      <w:r w:rsidR="001150D8" w:rsidRPr="003F2B2A">
        <w:rPr>
          <w:rFonts w:ascii="Tahoma" w:hAnsi="Tahoma" w:cs="Tahoma"/>
          <w:sz w:val="18"/>
          <w:szCs w:val="18"/>
        </w:rPr>
        <w:t>awarcie ugody jest dopuszczalne</w:t>
      </w:r>
      <w:r w:rsidR="003B1D0F" w:rsidRPr="003F2B2A">
        <w:rPr>
          <w:rFonts w:ascii="Tahoma" w:hAnsi="Tahoma" w:cs="Tahoma"/>
          <w:sz w:val="18"/>
          <w:szCs w:val="18"/>
        </w:rPr>
        <w:t xml:space="preserve"> s</w:t>
      </w:r>
      <w:r w:rsidRPr="003F2B2A">
        <w:rPr>
          <w:rFonts w:ascii="Tahoma" w:hAnsi="Tahoma" w:cs="Tahoma"/>
          <w:sz w:val="18"/>
          <w:szCs w:val="18"/>
        </w:rPr>
        <w:t xml:space="preserve">trony poddawane będą </w:t>
      </w:r>
      <w:r w:rsidR="00DB24FD" w:rsidRPr="003F2B2A">
        <w:rPr>
          <w:rFonts w:ascii="Tahoma" w:hAnsi="Tahoma" w:cs="Tahoma"/>
          <w:sz w:val="18"/>
          <w:szCs w:val="18"/>
        </w:rPr>
        <w:t>mediacjom lub innemu polub</w:t>
      </w:r>
      <w:r w:rsidR="001150D8" w:rsidRPr="003F2B2A">
        <w:rPr>
          <w:rFonts w:ascii="Tahoma" w:hAnsi="Tahoma" w:cs="Tahoma"/>
          <w:sz w:val="18"/>
          <w:szCs w:val="18"/>
        </w:rPr>
        <w:t xml:space="preserve">ownemu rozwiązaniu sporu przed </w:t>
      </w:r>
      <w:r w:rsidR="00DB24FD" w:rsidRPr="003F2B2A">
        <w:rPr>
          <w:rFonts w:ascii="Tahoma" w:hAnsi="Tahoma" w:cs="Tahoma"/>
          <w:sz w:val="18"/>
          <w:szCs w:val="18"/>
        </w:rPr>
        <w:t>Sądem Polubownym przy Prokuratorii Generalnej Rzeczyp</w:t>
      </w:r>
      <w:r w:rsidR="001150D8" w:rsidRPr="003F2B2A">
        <w:rPr>
          <w:rFonts w:ascii="Tahoma" w:hAnsi="Tahoma" w:cs="Tahoma"/>
          <w:sz w:val="18"/>
          <w:szCs w:val="18"/>
        </w:rPr>
        <w:t>ospolitej Polskiej, wybranym mediatorem albo osobą prowadzącą inne polubowne rozwiązanie sporu.</w:t>
      </w:r>
    </w:p>
    <w:p w14:paraId="0246E714" w14:textId="77777777" w:rsidR="00712D90" w:rsidRPr="003F2B2A" w:rsidRDefault="00712D90" w:rsidP="009550D2">
      <w:pPr>
        <w:pStyle w:val="Akapitzlist"/>
        <w:numPr>
          <w:ilvl w:val="3"/>
          <w:numId w:val="56"/>
        </w:numPr>
        <w:tabs>
          <w:tab w:val="left" w:pos="426"/>
        </w:tabs>
        <w:suppressAutoHyphens/>
        <w:overflowPunct w:val="0"/>
        <w:autoSpaceDE w:val="0"/>
        <w:spacing w:line="276" w:lineRule="auto"/>
        <w:ind w:left="426"/>
        <w:jc w:val="both"/>
        <w:textAlignment w:val="baseline"/>
        <w:rPr>
          <w:rFonts w:ascii="Tahoma" w:hAnsi="Tahoma" w:cs="Tahoma"/>
          <w:sz w:val="18"/>
          <w:szCs w:val="18"/>
        </w:rPr>
      </w:pPr>
      <w:r w:rsidRPr="003F2B2A">
        <w:rPr>
          <w:rFonts w:ascii="Tahoma" w:hAnsi="Tahoma" w:cs="Tahoma"/>
          <w:sz w:val="18"/>
          <w:szCs w:val="18"/>
        </w:rPr>
        <w:t xml:space="preserve">Powstałe spory, dla których nie nastąpi polubowne rozwiązanie sporu, </w:t>
      </w:r>
      <w:r w:rsidR="003B1D0F" w:rsidRPr="003F2B2A">
        <w:rPr>
          <w:rFonts w:ascii="Tahoma" w:hAnsi="Tahoma" w:cs="Tahoma"/>
          <w:sz w:val="18"/>
          <w:szCs w:val="18"/>
        </w:rPr>
        <w:t>s</w:t>
      </w:r>
      <w:r w:rsidRPr="003F2B2A">
        <w:rPr>
          <w:rFonts w:ascii="Tahoma" w:hAnsi="Tahoma" w:cs="Tahoma"/>
          <w:sz w:val="18"/>
          <w:szCs w:val="18"/>
        </w:rPr>
        <w:t>trony poddawać będą rozstrzygnięciu sądów powszechnych właściwych dla siedziby Zamawiającego.</w:t>
      </w:r>
    </w:p>
    <w:p w14:paraId="751B9A38" w14:textId="6D612385" w:rsidR="00712D90" w:rsidRPr="003F2B2A" w:rsidRDefault="006F1D8F" w:rsidP="009550D2">
      <w:pPr>
        <w:pStyle w:val="Akapitzlist"/>
        <w:numPr>
          <w:ilvl w:val="3"/>
          <w:numId w:val="56"/>
        </w:numPr>
        <w:tabs>
          <w:tab w:val="left" w:pos="426"/>
        </w:tabs>
        <w:suppressAutoHyphens/>
        <w:spacing w:line="276" w:lineRule="auto"/>
        <w:ind w:left="426"/>
        <w:jc w:val="both"/>
        <w:rPr>
          <w:rFonts w:ascii="Tahoma" w:hAnsi="Tahoma" w:cs="Tahoma"/>
          <w:sz w:val="18"/>
          <w:szCs w:val="18"/>
        </w:rPr>
      </w:pPr>
      <w:r w:rsidRPr="003F2B2A">
        <w:rPr>
          <w:rFonts w:ascii="Tahoma" w:hAnsi="Tahoma" w:cs="Tahoma"/>
          <w:sz w:val="18"/>
          <w:szCs w:val="18"/>
        </w:rPr>
        <w:t>Przeniesienie wierzytelności przysługujących Wykonawcy z tytułu wynagrodzenia należnego mu</w:t>
      </w:r>
      <w:r w:rsidR="00BC0131" w:rsidRPr="003F2B2A">
        <w:rPr>
          <w:rFonts w:ascii="Tahoma" w:hAnsi="Tahoma" w:cs="Tahoma"/>
          <w:sz w:val="18"/>
          <w:szCs w:val="18"/>
        </w:rPr>
        <w:t xml:space="preserve"> </w:t>
      </w:r>
      <w:r w:rsidRPr="003F2B2A">
        <w:rPr>
          <w:rFonts w:ascii="Tahoma" w:hAnsi="Tahoma" w:cs="Tahoma"/>
          <w:sz w:val="18"/>
          <w:szCs w:val="18"/>
        </w:rPr>
        <w:t>na podstawie niniejszej Umowy wymaga zgody Zamawiającego wyrażonej na piśmie pod rygorem nieważności. Ponadto bez zgody Zamawiającego wyrażonej na piśmie pod rygorem nieważności wierzytelności wynikające z niniejszej Umowy nie mogą stanowić przedmiotu poręczenia ani jakiejko</w:t>
      </w:r>
      <w:r w:rsidR="003B1D0F" w:rsidRPr="003F2B2A">
        <w:rPr>
          <w:rFonts w:ascii="Tahoma" w:hAnsi="Tahoma" w:cs="Tahoma"/>
          <w:sz w:val="18"/>
          <w:szCs w:val="18"/>
        </w:rPr>
        <w:t>lwiek innej umowy zmieniającej s</w:t>
      </w:r>
      <w:r w:rsidRPr="003F2B2A">
        <w:rPr>
          <w:rFonts w:ascii="Tahoma" w:hAnsi="Tahoma" w:cs="Tahoma"/>
          <w:sz w:val="18"/>
          <w:szCs w:val="18"/>
        </w:rPr>
        <w:t>trony stosunku zobowiązaniowego wynikającego</w:t>
      </w:r>
      <w:r w:rsidR="001179FF">
        <w:rPr>
          <w:rFonts w:ascii="Tahoma" w:hAnsi="Tahoma" w:cs="Tahoma"/>
          <w:sz w:val="18"/>
          <w:szCs w:val="18"/>
        </w:rPr>
        <w:t xml:space="preserve"> </w:t>
      </w:r>
      <w:r w:rsidRPr="003F2B2A">
        <w:rPr>
          <w:rFonts w:ascii="Tahoma" w:hAnsi="Tahoma" w:cs="Tahoma"/>
          <w:sz w:val="18"/>
          <w:szCs w:val="18"/>
        </w:rPr>
        <w:t xml:space="preserve">z realizacji niniejszej </w:t>
      </w:r>
      <w:r w:rsidR="00877361">
        <w:rPr>
          <w:rFonts w:ascii="Tahoma" w:hAnsi="Tahoma" w:cs="Tahoma"/>
          <w:sz w:val="18"/>
          <w:szCs w:val="18"/>
        </w:rPr>
        <w:t>U</w:t>
      </w:r>
      <w:r w:rsidRPr="003F2B2A">
        <w:rPr>
          <w:rFonts w:ascii="Tahoma" w:hAnsi="Tahoma" w:cs="Tahoma"/>
          <w:sz w:val="18"/>
          <w:szCs w:val="18"/>
        </w:rPr>
        <w:t>mowy.</w:t>
      </w:r>
    </w:p>
    <w:p w14:paraId="3EF850C6" w14:textId="77777777" w:rsidR="00620D61" w:rsidRPr="003F2B2A" w:rsidRDefault="00620D61" w:rsidP="003F2B2A">
      <w:pPr>
        <w:spacing w:line="276" w:lineRule="auto"/>
        <w:jc w:val="center"/>
        <w:rPr>
          <w:rFonts w:ascii="Tahoma" w:hAnsi="Tahoma" w:cs="Tahoma"/>
          <w:b/>
          <w:sz w:val="18"/>
          <w:szCs w:val="18"/>
        </w:rPr>
      </w:pPr>
    </w:p>
    <w:p w14:paraId="573F86A2" w14:textId="60950D70" w:rsidR="006F1D8F" w:rsidRPr="003F2B2A" w:rsidRDefault="006F1D8F" w:rsidP="003F2B2A">
      <w:pPr>
        <w:spacing w:line="276" w:lineRule="auto"/>
        <w:jc w:val="center"/>
        <w:rPr>
          <w:rFonts w:ascii="Tahoma" w:hAnsi="Tahoma" w:cs="Tahoma"/>
          <w:sz w:val="18"/>
          <w:szCs w:val="18"/>
        </w:rPr>
      </w:pPr>
      <w:r w:rsidRPr="003F2B2A">
        <w:rPr>
          <w:rFonts w:ascii="Tahoma" w:hAnsi="Tahoma" w:cs="Tahoma"/>
          <w:b/>
          <w:sz w:val="18"/>
          <w:szCs w:val="18"/>
        </w:rPr>
        <w:t>§ 2</w:t>
      </w:r>
      <w:r w:rsidR="007D59DA">
        <w:rPr>
          <w:rFonts w:ascii="Tahoma" w:hAnsi="Tahoma" w:cs="Tahoma"/>
          <w:b/>
          <w:sz w:val="18"/>
          <w:szCs w:val="18"/>
        </w:rPr>
        <w:t>7</w:t>
      </w:r>
    </w:p>
    <w:p w14:paraId="3B1CD25D" w14:textId="77777777" w:rsidR="00AB08AE" w:rsidRPr="003F2B2A" w:rsidRDefault="00AB08AE" w:rsidP="003F2B2A">
      <w:pPr>
        <w:spacing w:line="276" w:lineRule="auto"/>
        <w:jc w:val="both"/>
        <w:rPr>
          <w:rFonts w:ascii="Tahoma" w:hAnsi="Tahoma" w:cs="Tahoma"/>
          <w:sz w:val="18"/>
          <w:szCs w:val="18"/>
          <w:lang w:eastAsia="ar-SA"/>
        </w:rPr>
      </w:pPr>
      <w:r w:rsidRPr="003F2B2A">
        <w:rPr>
          <w:rFonts w:ascii="Tahoma" w:hAnsi="Tahoma" w:cs="Tahoma"/>
          <w:sz w:val="18"/>
          <w:szCs w:val="18"/>
          <w:lang w:eastAsia="ar-SA"/>
        </w:rPr>
        <w:t>Umowę niniejszą sporządzono w dwóch egzemplarzach, po jednym egzemplarzu dla każdej ze stron.</w:t>
      </w:r>
    </w:p>
    <w:p w14:paraId="6E4C8F23" w14:textId="77777777" w:rsidR="00C75254" w:rsidRPr="003F2B2A" w:rsidRDefault="00C75254" w:rsidP="003F2B2A">
      <w:pPr>
        <w:widowControl w:val="0"/>
        <w:tabs>
          <w:tab w:val="left" w:pos="1015"/>
        </w:tabs>
        <w:autoSpaceDE w:val="0"/>
        <w:autoSpaceDN w:val="0"/>
        <w:spacing w:line="276" w:lineRule="auto"/>
        <w:rPr>
          <w:rFonts w:ascii="Tahoma" w:hAnsi="Tahoma" w:cs="Tahoma"/>
          <w:sz w:val="18"/>
          <w:szCs w:val="18"/>
        </w:rPr>
      </w:pPr>
    </w:p>
    <w:p w14:paraId="4A94C77D" w14:textId="2AE3554F" w:rsidR="00DB2F39" w:rsidRPr="003F2B2A" w:rsidRDefault="00C75254" w:rsidP="003F2B2A">
      <w:pPr>
        <w:widowControl w:val="0"/>
        <w:tabs>
          <w:tab w:val="left" w:pos="1015"/>
        </w:tabs>
        <w:autoSpaceDE w:val="0"/>
        <w:autoSpaceDN w:val="0"/>
        <w:spacing w:line="276" w:lineRule="auto"/>
        <w:rPr>
          <w:rFonts w:ascii="Tahoma" w:hAnsi="Tahoma" w:cs="Tahoma"/>
          <w:sz w:val="18"/>
          <w:szCs w:val="18"/>
        </w:rPr>
      </w:pPr>
      <w:r w:rsidRPr="003F2B2A">
        <w:rPr>
          <w:rFonts w:ascii="Tahoma" w:hAnsi="Tahoma" w:cs="Tahoma"/>
          <w:sz w:val="18"/>
          <w:szCs w:val="18"/>
        </w:rPr>
        <w:t>Wykaz załączników do Umowy nr ZP//2025</w:t>
      </w:r>
    </w:p>
    <w:p w14:paraId="48B5E6FE" w14:textId="3F9E95A7" w:rsidR="00AB08AE" w:rsidRPr="003F2B2A" w:rsidRDefault="00AB08AE" w:rsidP="009550D2">
      <w:pPr>
        <w:numPr>
          <w:ilvl w:val="3"/>
          <w:numId w:val="52"/>
        </w:numPr>
        <w:tabs>
          <w:tab w:val="clear" w:pos="0"/>
          <w:tab w:val="num" w:pos="360"/>
        </w:tabs>
        <w:suppressAutoHyphens/>
        <w:spacing w:line="276" w:lineRule="auto"/>
        <w:ind w:left="360"/>
        <w:rPr>
          <w:rFonts w:ascii="Tahoma" w:hAnsi="Tahoma" w:cs="Tahoma"/>
          <w:sz w:val="18"/>
          <w:szCs w:val="18"/>
          <w:lang w:eastAsia="ar-SA"/>
        </w:rPr>
      </w:pPr>
      <w:r w:rsidRPr="003F2B2A">
        <w:rPr>
          <w:rFonts w:ascii="Tahoma" w:hAnsi="Tahoma" w:cs="Tahoma"/>
          <w:sz w:val="18"/>
          <w:szCs w:val="18"/>
        </w:rPr>
        <w:t xml:space="preserve">Załącznik nr 1 </w:t>
      </w:r>
      <w:r w:rsidR="00C75254" w:rsidRPr="003F2B2A">
        <w:rPr>
          <w:rFonts w:ascii="Tahoma" w:hAnsi="Tahoma" w:cs="Tahoma"/>
          <w:sz w:val="18"/>
          <w:szCs w:val="18"/>
        </w:rPr>
        <w:t>–</w:t>
      </w:r>
      <w:r w:rsidRPr="003F2B2A">
        <w:rPr>
          <w:rFonts w:ascii="Tahoma" w:hAnsi="Tahoma" w:cs="Tahoma"/>
          <w:sz w:val="18"/>
          <w:szCs w:val="18"/>
        </w:rPr>
        <w:t xml:space="preserve"> </w:t>
      </w:r>
      <w:r w:rsidR="00C75254" w:rsidRPr="003F2B2A">
        <w:rPr>
          <w:rFonts w:ascii="Tahoma" w:hAnsi="Tahoma" w:cs="Tahoma"/>
          <w:sz w:val="18"/>
          <w:szCs w:val="18"/>
        </w:rPr>
        <w:t xml:space="preserve">Formularz - </w:t>
      </w:r>
      <w:r w:rsidRPr="003F2B2A">
        <w:rPr>
          <w:rFonts w:ascii="Tahoma" w:hAnsi="Tahoma" w:cs="Tahoma"/>
          <w:sz w:val="18"/>
          <w:szCs w:val="18"/>
        </w:rPr>
        <w:t>Druk oferty</w:t>
      </w:r>
    </w:p>
    <w:p w14:paraId="724039AE" w14:textId="40C779F5" w:rsidR="00C930F3" w:rsidRPr="003F2B2A" w:rsidRDefault="00C930F3" w:rsidP="009550D2">
      <w:pPr>
        <w:numPr>
          <w:ilvl w:val="3"/>
          <w:numId w:val="52"/>
        </w:numPr>
        <w:tabs>
          <w:tab w:val="clear" w:pos="0"/>
          <w:tab w:val="num" w:pos="360"/>
        </w:tabs>
        <w:suppressAutoHyphens/>
        <w:spacing w:line="276" w:lineRule="auto"/>
        <w:ind w:left="360"/>
        <w:rPr>
          <w:rFonts w:ascii="Tahoma" w:hAnsi="Tahoma" w:cs="Tahoma"/>
          <w:sz w:val="18"/>
          <w:szCs w:val="18"/>
          <w:lang w:eastAsia="ar-SA"/>
        </w:rPr>
      </w:pPr>
      <w:r w:rsidRPr="003F2B2A">
        <w:rPr>
          <w:rFonts w:ascii="Tahoma" w:hAnsi="Tahoma" w:cs="Tahoma"/>
          <w:sz w:val="18"/>
          <w:szCs w:val="18"/>
          <w:lang w:eastAsia="ar-SA"/>
        </w:rPr>
        <w:t xml:space="preserve">Załącznik nr 1.1 </w:t>
      </w:r>
      <w:r w:rsidR="00C75254" w:rsidRPr="003F2B2A">
        <w:rPr>
          <w:rFonts w:ascii="Tahoma" w:hAnsi="Tahoma" w:cs="Tahoma"/>
          <w:sz w:val="18"/>
          <w:szCs w:val="18"/>
          <w:lang w:eastAsia="ar-SA"/>
        </w:rPr>
        <w:t>–</w:t>
      </w:r>
      <w:r w:rsidRPr="003F2B2A">
        <w:rPr>
          <w:rFonts w:ascii="Tahoma" w:hAnsi="Tahoma" w:cs="Tahoma"/>
          <w:sz w:val="18"/>
          <w:szCs w:val="18"/>
          <w:lang w:eastAsia="ar-SA"/>
        </w:rPr>
        <w:t xml:space="preserve"> </w:t>
      </w:r>
      <w:r w:rsidR="00C75254" w:rsidRPr="003F2B2A">
        <w:rPr>
          <w:rFonts w:ascii="Tahoma" w:hAnsi="Tahoma" w:cs="Tahoma"/>
          <w:sz w:val="18"/>
          <w:szCs w:val="18"/>
          <w:lang w:eastAsia="ar-SA"/>
        </w:rPr>
        <w:t xml:space="preserve">Formularz - </w:t>
      </w:r>
      <w:r w:rsidRPr="003F2B2A">
        <w:rPr>
          <w:rFonts w:ascii="Tahoma" w:hAnsi="Tahoma" w:cs="Tahoma"/>
          <w:sz w:val="18"/>
          <w:szCs w:val="18"/>
          <w:lang w:eastAsia="ar-SA"/>
        </w:rPr>
        <w:t>Zbiorcze zestawienie kosztów</w:t>
      </w:r>
    </w:p>
    <w:p w14:paraId="70C65953" w14:textId="4A5FFAEE" w:rsidR="00C930F3" w:rsidRPr="003F2B2A" w:rsidRDefault="00C930F3" w:rsidP="009550D2">
      <w:pPr>
        <w:numPr>
          <w:ilvl w:val="3"/>
          <w:numId w:val="52"/>
        </w:numPr>
        <w:tabs>
          <w:tab w:val="clear" w:pos="0"/>
          <w:tab w:val="num" w:pos="360"/>
        </w:tabs>
        <w:suppressAutoHyphens/>
        <w:spacing w:line="276" w:lineRule="auto"/>
        <w:ind w:left="360"/>
        <w:rPr>
          <w:rFonts w:ascii="Tahoma" w:hAnsi="Tahoma" w:cs="Tahoma"/>
          <w:sz w:val="18"/>
          <w:szCs w:val="18"/>
          <w:lang w:eastAsia="ar-SA"/>
        </w:rPr>
      </w:pPr>
      <w:r w:rsidRPr="003F2B2A">
        <w:rPr>
          <w:rFonts w:ascii="Tahoma" w:hAnsi="Tahoma" w:cs="Tahoma"/>
          <w:sz w:val="18"/>
          <w:szCs w:val="18"/>
          <w:lang w:eastAsia="ar-SA"/>
        </w:rPr>
        <w:t xml:space="preserve">Załącznik nr 1.2 </w:t>
      </w:r>
      <w:r w:rsidR="00C75254" w:rsidRPr="003F2B2A">
        <w:rPr>
          <w:rFonts w:ascii="Tahoma" w:hAnsi="Tahoma" w:cs="Tahoma"/>
          <w:sz w:val="18"/>
          <w:szCs w:val="18"/>
          <w:lang w:eastAsia="ar-SA"/>
        </w:rPr>
        <w:t>–</w:t>
      </w:r>
      <w:r w:rsidRPr="003F2B2A">
        <w:rPr>
          <w:rFonts w:ascii="Tahoma" w:hAnsi="Tahoma" w:cs="Tahoma"/>
          <w:sz w:val="18"/>
          <w:szCs w:val="18"/>
          <w:lang w:eastAsia="ar-SA"/>
        </w:rPr>
        <w:t xml:space="preserve"> </w:t>
      </w:r>
      <w:r w:rsidR="00C75254" w:rsidRPr="003F2B2A">
        <w:rPr>
          <w:rFonts w:ascii="Tahoma" w:hAnsi="Tahoma" w:cs="Tahoma"/>
          <w:sz w:val="18"/>
          <w:szCs w:val="18"/>
          <w:lang w:eastAsia="ar-SA"/>
        </w:rPr>
        <w:t xml:space="preserve">Formularz - </w:t>
      </w:r>
      <w:r w:rsidRPr="003F2B2A">
        <w:rPr>
          <w:rFonts w:ascii="Tahoma" w:hAnsi="Tahoma" w:cs="Tahoma"/>
          <w:sz w:val="18"/>
          <w:szCs w:val="18"/>
          <w:lang w:eastAsia="ar-SA"/>
        </w:rPr>
        <w:t>Serwis i Gwarancja</w:t>
      </w:r>
    </w:p>
    <w:p w14:paraId="056B7D49" w14:textId="0FC5AD44" w:rsidR="00DB2F39" w:rsidRPr="003F2B2A" w:rsidRDefault="00DB2F39" w:rsidP="009550D2">
      <w:pPr>
        <w:numPr>
          <w:ilvl w:val="3"/>
          <w:numId w:val="52"/>
        </w:numPr>
        <w:tabs>
          <w:tab w:val="clear" w:pos="0"/>
          <w:tab w:val="num" w:pos="360"/>
        </w:tabs>
        <w:suppressAutoHyphens/>
        <w:spacing w:line="276" w:lineRule="auto"/>
        <w:ind w:left="360"/>
        <w:rPr>
          <w:rFonts w:ascii="Tahoma" w:hAnsi="Tahoma" w:cs="Tahoma"/>
          <w:sz w:val="18"/>
          <w:szCs w:val="18"/>
          <w:lang w:eastAsia="ar-SA"/>
        </w:rPr>
      </w:pPr>
      <w:r w:rsidRPr="003F2B2A">
        <w:rPr>
          <w:rFonts w:ascii="Tahoma" w:hAnsi="Tahoma" w:cs="Tahoma"/>
          <w:sz w:val="18"/>
          <w:szCs w:val="18"/>
          <w:lang w:eastAsia="ar-SA"/>
        </w:rPr>
        <w:t xml:space="preserve">Załącznik nr </w:t>
      </w:r>
      <w:r w:rsidR="00C930F3" w:rsidRPr="003F2B2A">
        <w:rPr>
          <w:rFonts w:ascii="Tahoma" w:hAnsi="Tahoma" w:cs="Tahoma"/>
          <w:sz w:val="18"/>
          <w:szCs w:val="18"/>
          <w:lang w:eastAsia="ar-SA"/>
        </w:rPr>
        <w:t>1.3</w:t>
      </w:r>
      <w:r w:rsidRPr="003F2B2A">
        <w:rPr>
          <w:rFonts w:ascii="Tahoma" w:hAnsi="Tahoma" w:cs="Tahoma"/>
          <w:sz w:val="18"/>
          <w:szCs w:val="18"/>
          <w:lang w:eastAsia="ar-SA"/>
        </w:rPr>
        <w:t xml:space="preserve"> – </w:t>
      </w:r>
      <w:r w:rsidR="00C930F3" w:rsidRPr="003F2B2A">
        <w:rPr>
          <w:rFonts w:ascii="Tahoma" w:hAnsi="Tahoma" w:cs="Tahoma"/>
          <w:sz w:val="18"/>
          <w:szCs w:val="18"/>
          <w:lang w:eastAsia="ar-SA"/>
        </w:rPr>
        <w:t>Dokumentacja techniczna. Program Funkcjonalno-Użytkowy (PFU)</w:t>
      </w:r>
    </w:p>
    <w:p w14:paraId="1B353083" w14:textId="77777777" w:rsidR="00C75254" w:rsidRPr="003F2B2A" w:rsidRDefault="00AB08AE" w:rsidP="009550D2">
      <w:pPr>
        <w:pStyle w:val="Akapitzlist"/>
        <w:numPr>
          <w:ilvl w:val="3"/>
          <w:numId w:val="52"/>
        </w:numPr>
        <w:suppressAutoHyphens/>
        <w:spacing w:line="276" w:lineRule="auto"/>
        <w:ind w:left="360"/>
        <w:jc w:val="both"/>
        <w:rPr>
          <w:rFonts w:ascii="Tahoma" w:hAnsi="Tahoma" w:cs="Tahoma"/>
          <w:sz w:val="18"/>
          <w:szCs w:val="18"/>
        </w:rPr>
      </w:pPr>
      <w:r w:rsidRPr="003F2B2A">
        <w:rPr>
          <w:rFonts w:ascii="Tahoma" w:hAnsi="Tahoma" w:cs="Tahoma"/>
          <w:sz w:val="18"/>
          <w:szCs w:val="18"/>
        </w:rPr>
        <w:t>Załąc</w:t>
      </w:r>
      <w:r w:rsidR="00DB2F39" w:rsidRPr="003F2B2A">
        <w:rPr>
          <w:rFonts w:ascii="Tahoma" w:hAnsi="Tahoma" w:cs="Tahoma"/>
          <w:sz w:val="18"/>
          <w:szCs w:val="18"/>
        </w:rPr>
        <w:t xml:space="preserve">znik nr </w:t>
      </w:r>
      <w:r w:rsidR="00C75254" w:rsidRPr="003F2B2A">
        <w:rPr>
          <w:rFonts w:ascii="Tahoma" w:hAnsi="Tahoma" w:cs="Tahoma"/>
          <w:sz w:val="18"/>
          <w:szCs w:val="18"/>
        </w:rPr>
        <w:t>2</w:t>
      </w:r>
      <w:r w:rsidRPr="003F2B2A">
        <w:rPr>
          <w:rFonts w:ascii="Tahoma" w:hAnsi="Tahoma" w:cs="Tahoma"/>
          <w:sz w:val="18"/>
          <w:szCs w:val="18"/>
        </w:rPr>
        <w:t xml:space="preserve"> - Karta gwarancyjna </w:t>
      </w:r>
    </w:p>
    <w:p w14:paraId="79035BEF" w14:textId="1A6B2348" w:rsidR="00C75254" w:rsidRPr="003F2B2A" w:rsidRDefault="00C75254" w:rsidP="009550D2">
      <w:pPr>
        <w:pStyle w:val="Akapitzlist"/>
        <w:numPr>
          <w:ilvl w:val="3"/>
          <w:numId w:val="52"/>
        </w:numPr>
        <w:suppressAutoHyphens/>
        <w:spacing w:line="276" w:lineRule="auto"/>
        <w:ind w:left="360"/>
        <w:jc w:val="both"/>
        <w:rPr>
          <w:rFonts w:ascii="Tahoma" w:hAnsi="Tahoma" w:cs="Tahoma"/>
          <w:sz w:val="18"/>
          <w:szCs w:val="18"/>
        </w:rPr>
      </w:pPr>
      <w:r w:rsidRPr="003F2B2A">
        <w:rPr>
          <w:rFonts w:ascii="Tahoma" w:hAnsi="Tahoma" w:cs="Tahoma"/>
          <w:sz w:val="18"/>
          <w:szCs w:val="18"/>
        </w:rPr>
        <w:t>Załącznik nr 3 - Specyfikacja Warunków Zamówienia ZP/3/2025</w:t>
      </w:r>
    </w:p>
    <w:p w14:paraId="5680CF19" w14:textId="10EACA9A" w:rsidR="00AB08AE" w:rsidRPr="003F2B2A" w:rsidRDefault="00AB08AE" w:rsidP="003F2B2A">
      <w:pPr>
        <w:suppressAutoHyphens/>
        <w:spacing w:line="276" w:lineRule="auto"/>
        <w:ind w:left="360"/>
        <w:rPr>
          <w:rFonts w:ascii="Tahoma" w:hAnsi="Tahoma" w:cs="Tahoma"/>
          <w:sz w:val="18"/>
          <w:szCs w:val="18"/>
          <w:lang w:eastAsia="ar-SA"/>
        </w:rPr>
      </w:pPr>
    </w:p>
    <w:p w14:paraId="2695DA29" w14:textId="77777777" w:rsidR="00620D61" w:rsidRPr="003F2B2A" w:rsidRDefault="00620D61" w:rsidP="003F2B2A">
      <w:pPr>
        <w:spacing w:line="276" w:lineRule="auto"/>
        <w:jc w:val="center"/>
        <w:rPr>
          <w:rFonts w:ascii="Tahoma" w:hAnsi="Tahoma" w:cs="Tahoma"/>
          <w:sz w:val="18"/>
          <w:szCs w:val="18"/>
        </w:rPr>
      </w:pPr>
    </w:p>
    <w:p w14:paraId="5DDF15D5" w14:textId="77777777" w:rsidR="00947200" w:rsidRPr="003F2B2A" w:rsidRDefault="006F1D8F" w:rsidP="003F2B2A">
      <w:pPr>
        <w:spacing w:line="276" w:lineRule="auto"/>
        <w:jc w:val="center"/>
        <w:rPr>
          <w:rFonts w:ascii="Tahoma" w:hAnsi="Tahoma" w:cs="Tahoma"/>
          <w:sz w:val="18"/>
          <w:szCs w:val="18"/>
        </w:rPr>
      </w:pPr>
      <w:r w:rsidRPr="003F2B2A">
        <w:rPr>
          <w:rFonts w:ascii="Tahoma" w:hAnsi="Tahoma" w:cs="Tahoma"/>
          <w:sz w:val="18"/>
          <w:szCs w:val="18"/>
        </w:rPr>
        <w:t xml:space="preserve">Wykonawca:  </w:t>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t>Zamawiający:</w:t>
      </w:r>
    </w:p>
    <w:p w14:paraId="52557C65" w14:textId="77777777" w:rsidR="00AB08AE" w:rsidRPr="003F2B2A" w:rsidRDefault="00AB08AE" w:rsidP="003F2B2A">
      <w:pPr>
        <w:spacing w:line="276" w:lineRule="auto"/>
        <w:jc w:val="center"/>
        <w:rPr>
          <w:rFonts w:ascii="Tahoma" w:hAnsi="Tahoma" w:cs="Tahoma"/>
          <w:sz w:val="18"/>
          <w:szCs w:val="18"/>
        </w:rPr>
      </w:pPr>
    </w:p>
    <w:p w14:paraId="34921DBC" w14:textId="77777777" w:rsidR="00AB08AE" w:rsidRPr="003F2B2A" w:rsidRDefault="00AB08AE" w:rsidP="003F2B2A">
      <w:pPr>
        <w:spacing w:line="276" w:lineRule="auto"/>
        <w:jc w:val="right"/>
        <w:rPr>
          <w:rFonts w:ascii="Tahoma" w:hAnsi="Tahoma" w:cs="Tahoma"/>
          <w:sz w:val="18"/>
          <w:szCs w:val="18"/>
        </w:rPr>
      </w:pPr>
    </w:p>
    <w:p w14:paraId="067C8D04" w14:textId="77777777" w:rsidR="001179FF" w:rsidRDefault="001179FF" w:rsidP="003F2B2A">
      <w:pPr>
        <w:spacing w:line="276" w:lineRule="auto"/>
        <w:jc w:val="right"/>
        <w:rPr>
          <w:rFonts w:ascii="Tahoma" w:hAnsi="Tahoma" w:cs="Tahoma"/>
          <w:sz w:val="18"/>
          <w:szCs w:val="18"/>
        </w:rPr>
      </w:pPr>
    </w:p>
    <w:p w14:paraId="257BE0CB" w14:textId="77777777" w:rsidR="001179FF" w:rsidRDefault="001179FF" w:rsidP="003F2B2A">
      <w:pPr>
        <w:spacing w:line="276" w:lineRule="auto"/>
        <w:jc w:val="right"/>
        <w:rPr>
          <w:rFonts w:ascii="Tahoma" w:hAnsi="Tahoma" w:cs="Tahoma"/>
          <w:sz w:val="18"/>
          <w:szCs w:val="18"/>
        </w:rPr>
      </w:pPr>
    </w:p>
    <w:p w14:paraId="64D3EA2B" w14:textId="77777777" w:rsidR="001179FF" w:rsidRDefault="001179FF" w:rsidP="003F2B2A">
      <w:pPr>
        <w:spacing w:line="276" w:lineRule="auto"/>
        <w:jc w:val="right"/>
        <w:rPr>
          <w:rFonts w:ascii="Tahoma" w:hAnsi="Tahoma" w:cs="Tahoma"/>
          <w:sz w:val="18"/>
          <w:szCs w:val="18"/>
        </w:rPr>
      </w:pPr>
    </w:p>
    <w:p w14:paraId="0489A0F9" w14:textId="77777777" w:rsidR="001179FF" w:rsidRDefault="001179FF" w:rsidP="003F2B2A">
      <w:pPr>
        <w:spacing w:line="276" w:lineRule="auto"/>
        <w:jc w:val="right"/>
        <w:rPr>
          <w:rFonts w:ascii="Tahoma" w:hAnsi="Tahoma" w:cs="Tahoma"/>
          <w:sz w:val="18"/>
          <w:szCs w:val="18"/>
        </w:rPr>
      </w:pPr>
    </w:p>
    <w:p w14:paraId="718F756E" w14:textId="77777777" w:rsidR="001179FF" w:rsidRDefault="001179FF" w:rsidP="003F2B2A">
      <w:pPr>
        <w:spacing w:line="276" w:lineRule="auto"/>
        <w:jc w:val="right"/>
        <w:rPr>
          <w:rFonts w:ascii="Tahoma" w:hAnsi="Tahoma" w:cs="Tahoma"/>
          <w:sz w:val="18"/>
          <w:szCs w:val="18"/>
        </w:rPr>
      </w:pPr>
    </w:p>
    <w:p w14:paraId="7334DDB8" w14:textId="77777777" w:rsidR="001179FF" w:rsidRDefault="001179FF" w:rsidP="003F2B2A">
      <w:pPr>
        <w:spacing w:line="276" w:lineRule="auto"/>
        <w:jc w:val="right"/>
        <w:rPr>
          <w:rFonts w:ascii="Tahoma" w:hAnsi="Tahoma" w:cs="Tahoma"/>
          <w:sz w:val="18"/>
          <w:szCs w:val="18"/>
        </w:rPr>
      </w:pPr>
    </w:p>
    <w:p w14:paraId="5A3AAD48" w14:textId="77777777" w:rsidR="001179FF" w:rsidRDefault="001179FF" w:rsidP="003F2B2A">
      <w:pPr>
        <w:spacing w:line="276" w:lineRule="auto"/>
        <w:jc w:val="right"/>
        <w:rPr>
          <w:rFonts w:ascii="Tahoma" w:hAnsi="Tahoma" w:cs="Tahoma"/>
          <w:sz w:val="18"/>
          <w:szCs w:val="18"/>
        </w:rPr>
      </w:pPr>
    </w:p>
    <w:p w14:paraId="34021A93" w14:textId="77777777" w:rsidR="001179FF" w:rsidRDefault="001179FF" w:rsidP="003F2B2A">
      <w:pPr>
        <w:spacing w:line="276" w:lineRule="auto"/>
        <w:jc w:val="right"/>
        <w:rPr>
          <w:rFonts w:ascii="Tahoma" w:hAnsi="Tahoma" w:cs="Tahoma"/>
          <w:sz w:val="18"/>
          <w:szCs w:val="18"/>
        </w:rPr>
      </w:pPr>
    </w:p>
    <w:p w14:paraId="6AC43CEE" w14:textId="77777777" w:rsidR="001179FF" w:rsidRDefault="001179FF" w:rsidP="003F2B2A">
      <w:pPr>
        <w:spacing w:line="276" w:lineRule="auto"/>
        <w:jc w:val="right"/>
        <w:rPr>
          <w:rFonts w:ascii="Tahoma" w:hAnsi="Tahoma" w:cs="Tahoma"/>
          <w:sz w:val="18"/>
          <w:szCs w:val="18"/>
        </w:rPr>
      </w:pPr>
    </w:p>
    <w:p w14:paraId="3BAA5943" w14:textId="77777777" w:rsidR="00107D0D" w:rsidRDefault="00107D0D" w:rsidP="003F2B2A">
      <w:pPr>
        <w:spacing w:line="276" w:lineRule="auto"/>
        <w:jc w:val="right"/>
        <w:rPr>
          <w:rFonts w:ascii="Tahoma" w:hAnsi="Tahoma" w:cs="Tahoma"/>
          <w:sz w:val="18"/>
          <w:szCs w:val="18"/>
        </w:rPr>
      </w:pPr>
    </w:p>
    <w:p w14:paraId="7B243402" w14:textId="53842A90" w:rsidR="00AB08AE" w:rsidRPr="003F2B2A" w:rsidRDefault="00AB08AE" w:rsidP="003F2B2A">
      <w:pPr>
        <w:spacing w:line="276" w:lineRule="auto"/>
        <w:jc w:val="right"/>
        <w:rPr>
          <w:rFonts w:ascii="Tahoma" w:hAnsi="Tahoma" w:cs="Tahoma"/>
          <w:sz w:val="18"/>
          <w:szCs w:val="18"/>
        </w:rPr>
      </w:pPr>
      <w:r w:rsidRPr="003F2B2A">
        <w:rPr>
          <w:rFonts w:ascii="Tahoma" w:hAnsi="Tahoma" w:cs="Tahoma"/>
          <w:sz w:val="18"/>
          <w:szCs w:val="18"/>
        </w:rPr>
        <w:t xml:space="preserve">Załącznik nr </w:t>
      </w:r>
      <w:r w:rsidR="00C75254" w:rsidRPr="003F2B2A">
        <w:rPr>
          <w:rFonts w:ascii="Tahoma" w:hAnsi="Tahoma" w:cs="Tahoma"/>
          <w:sz w:val="18"/>
          <w:szCs w:val="18"/>
        </w:rPr>
        <w:t>2</w:t>
      </w:r>
      <w:r w:rsidRPr="003F2B2A">
        <w:rPr>
          <w:rFonts w:ascii="Tahoma" w:hAnsi="Tahoma" w:cs="Tahoma"/>
          <w:sz w:val="18"/>
          <w:szCs w:val="18"/>
        </w:rPr>
        <w:t xml:space="preserve"> do umowy nr……………….</w:t>
      </w:r>
    </w:p>
    <w:p w14:paraId="36EC38A6" w14:textId="77777777" w:rsidR="00AB08AE" w:rsidRPr="003F2B2A" w:rsidRDefault="00AB08AE" w:rsidP="003F2B2A">
      <w:pPr>
        <w:spacing w:line="276" w:lineRule="auto"/>
        <w:jc w:val="center"/>
        <w:rPr>
          <w:rFonts w:ascii="Tahoma" w:hAnsi="Tahoma" w:cs="Tahoma"/>
          <w:b/>
          <w:sz w:val="18"/>
          <w:szCs w:val="18"/>
        </w:rPr>
      </w:pPr>
      <w:r w:rsidRPr="003F2B2A">
        <w:rPr>
          <w:rFonts w:ascii="Tahoma" w:hAnsi="Tahoma" w:cs="Tahoma"/>
          <w:b/>
          <w:sz w:val="18"/>
          <w:szCs w:val="18"/>
        </w:rPr>
        <w:t>KARTA  GWARANCYJNA</w:t>
      </w:r>
    </w:p>
    <w:p w14:paraId="1F45FEF7" w14:textId="77777777" w:rsidR="00AB08AE" w:rsidRPr="003F2B2A" w:rsidRDefault="00AB08AE" w:rsidP="003F2B2A">
      <w:pPr>
        <w:spacing w:line="276" w:lineRule="auto"/>
        <w:rPr>
          <w:rFonts w:ascii="Tahoma" w:hAnsi="Tahoma" w:cs="Tahoma"/>
          <w:sz w:val="18"/>
          <w:szCs w:val="18"/>
        </w:rPr>
      </w:pPr>
    </w:p>
    <w:p w14:paraId="5B530838" w14:textId="77777777" w:rsidR="00AB08AE" w:rsidRPr="003F2B2A" w:rsidRDefault="00AB08AE" w:rsidP="003F2B2A">
      <w:pPr>
        <w:spacing w:line="276" w:lineRule="auto"/>
        <w:jc w:val="both"/>
        <w:rPr>
          <w:rFonts w:ascii="Tahoma" w:hAnsi="Tahoma" w:cs="Tahoma"/>
          <w:sz w:val="18"/>
          <w:szCs w:val="18"/>
        </w:rPr>
      </w:pPr>
      <w:r w:rsidRPr="003F2B2A">
        <w:rPr>
          <w:rFonts w:ascii="Tahoma" w:hAnsi="Tahoma" w:cs="Tahoma"/>
          <w:sz w:val="18"/>
          <w:szCs w:val="18"/>
        </w:rPr>
        <w:t>Gwarantem będącym Wykonawcą Umowy nr ………………. z dnia…………………………………. jest …………………………………. zwanym w dalszej treści umowy „GWARANTEM”,  reprezentowanym przez ……………………..….</w:t>
      </w:r>
    </w:p>
    <w:p w14:paraId="1B6F38EB" w14:textId="77777777" w:rsidR="00AB08AE" w:rsidRPr="003F2B2A" w:rsidRDefault="00AB08AE" w:rsidP="003F2B2A">
      <w:pPr>
        <w:spacing w:line="276" w:lineRule="auto"/>
        <w:jc w:val="both"/>
        <w:rPr>
          <w:rFonts w:ascii="Tahoma" w:hAnsi="Tahoma" w:cs="Tahoma"/>
          <w:sz w:val="18"/>
          <w:szCs w:val="18"/>
        </w:rPr>
      </w:pPr>
    </w:p>
    <w:p w14:paraId="14E74A6B" w14:textId="75D1F3FF" w:rsidR="00AB08AE" w:rsidRPr="003F2B2A" w:rsidRDefault="00AB08AE" w:rsidP="003F2B2A">
      <w:pPr>
        <w:spacing w:line="276" w:lineRule="auto"/>
        <w:jc w:val="both"/>
        <w:rPr>
          <w:rFonts w:ascii="Tahoma" w:hAnsi="Tahoma" w:cs="Tahoma"/>
          <w:sz w:val="18"/>
          <w:szCs w:val="18"/>
        </w:rPr>
      </w:pPr>
      <w:r w:rsidRPr="003F2B2A">
        <w:rPr>
          <w:rFonts w:ascii="Tahoma" w:hAnsi="Tahoma" w:cs="Tahoma"/>
          <w:sz w:val="18"/>
          <w:szCs w:val="18"/>
        </w:rPr>
        <w:t>Uprawnionym z tytułu gwarancji jest Szpital Miejski św. Jana Pawła II w Elblągu, ul. Komeńskiego 35, 82-300 Elbląg, NIP: 578-310-44-67, REGON: 281098840</w:t>
      </w:r>
      <w:r w:rsidR="00BC0131" w:rsidRPr="003F2B2A">
        <w:rPr>
          <w:rFonts w:ascii="Tahoma" w:hAnsi="Tahoma" w:cs="Tahoma"/>
          <w:sz w:val="18"/>
          <w:szCs w:val="18"/>
        </w:rPr>
        <w:t>,</w:t>
      </w:r>
      <w:r w:rsidRPr="003F2B2A">
        <w:rPr>
          <w:rFonts w:ascii="Tahoma" w:hAnsi="Tahoma" w:cs="Tahoma"/>
          <w:sz w:val="18"/>
          <w:szCs w:val="18"/>
        </w:rPr>
        <w:t xml:space="preserve"> </w:t>
      </w:r>
      <w:r w:rsidR="00BC0131" w:rsidRPr="003F2B2A">
        <w:rPr>
          <w:rFonts w:ascii="Tahoma" w:hAnsi="Tahoma" w:cs="Tahoma"/>
          <w:sz w:val="18"/>
          <w:szCs w:val="18"/>
        </w:rPr>
        <w:t xml:space="preserve">KRS: 0000074309 </w:t>
      </w:r>
      <w:r w:rsidRPr="003F2B2A">
        <w:rPr>
          <w:rFonts w:ascii="Tahoma" w:hAnsi="Tahoma" w:cs="Tahoma"/>
          <w:sz w:val="18"/>
          <w:szCs w:val="18"/>
        </w:rPr>
        <w:t>zwanym w dalszej treści „ZAMAWIAJĄCYM”, reprezentowany przez…………</w:t>
      </w:r>
    </w:p>
    <w:p w14:paraId="081EA372" w14:textId="77777777" w:rsidR="00AB08AE" w:rsidRPr="003F2B2A" w:rsidRDefault="00AB08AE" w:rsidP="003F2B2A">
      <w:pPr>
        <w:spacing w:line="276" w:lineRule="auto"/>
        <w:rPr>
          <w:rFonts w:ascii="Tahoma" w:hAnsi="Tahoma" w:cs="Tahoma"/>
          <w:sz w:val="18"/>
          <w:szCs w:val="18"/>
        </w:rPr>
      </w:pPr>
    </w:p>
    <w:p w14:paraId="1A710536" w14:textId="77777777" w:rsidR="00AB08AE" w:rsidRPr="003F2B2A" w:rsidRDefault="00AB08AE" w:rsidP="003F2B2A">
      <w:pPr>
        <w:spacing w:line="276" w:lineRule="auto"/>
        <w:jc w:val="both"/>
        <w:rPr>
          <w:rFonts w:ascii="Tahoma" w:hAnsi="Tahoma" w:cs="Tahoma"/>
          <w:sz w:val="18"/>
          <w:szCs w:val="18"/>
        </w:rPr>
      </w:pPr>
      <w:r w:rsidRPr="003F2B2A">
        <w:rPr>
          <w:rFonts w:ascii="Tahoma" w:hAnsi="Tahoma" w:cs="Tahoma"/>
          <w:sz w:val="18"/>
          <w:szCs w:val="18"/>
        </w:rPr>
        <w:t>Gwarant oświadcza, że objęty niniejszą kartą gwarancyjną przedmiot umowy został wykonane zgodnie z Umową, SWZ, dokumentacją techniczna, ofertą Wykonawcy oraz zasadami wiedzy technicznej i przepisami prawa budowlanego.</w:t>
      </w:r>
    </w:p>
    <w:p w14:paraId="7CE1B650" w14:textId="77777777" w:rsidR="00AB08AE" w:rsidRPr="003F2B2A" w:rsidRDefault="00AB08AE" w:rsidP="003F2B2A">
      <w:pPr>
        <w:spacing w:line="276" w:lineRule="auto"/>
        <w:rPr>
          <w:rFonts w:ascii="Tahoma" w:hAnsi="Tahoma" w:cs="Tahoma"/>
          <w:sz w:val="18"/>
          <w:szCs w:val="18"/>
        </w:rPr>
      </w:pPr>
      <w:r w:rsidRPr="003F2B2A">
        <w:rPr>
          <w:rFonts w:ascii="Tahoma" w:hAnsi="Tahoma" w:cs="Tahoma"/>
          <w:sz w:val="18"/>
          <w:szCs w:val="18"/>
        </w:rPr>
        <w:t>Gwarant udziela gwarancji na niezakłóconą eksploatację przedmiotu umowy.</w:t>
      </w:r>
    </w:p>
    <w:p w14:paraId="7A1C2920" w14:textId="77777777" w:rsidR="00AB08AE" w:rsidRPr="003F2B2A" w:rsidRDefault="00AB08AE" w:rsidP="003F2B2A">
      <w:pPr>
        <w:spacing w:line="276" w:lineRule="auto"/>
        <w:jc w:val="center"/>
        <w:rPr>
          <w:rFonts w:ascii="Tahoma" w:hAnsi="Tahoma" w:cs="Tahoma"/>
          <w:sz w:val="18"/>
          <w:szCs w:val="18"/>
        </w:rPr>
      </w:pPr>
    </w:p>
    <w:p w14:paraId="25629974" w14:textId="77777777" w:rsidR="00AB08AE" w:rsidRPr="003F2B2A" w:rsidRDefault="00AB08AE" w:rsidP="003F2B2A">
      <w:pPr>
        <w:spacing w:line="276" w:lineRule="auto"/>
        <w:jc w:val="center"/>
        <w:rPr>
          <w:rFonts w:ascii="Tahoma" w:hAnsi="Tahoma" w:cs="Tahoma"/>
          <w:sz w:val="18"/>
          <w:szCs w:val="18"/>
        </w:rPr>
      </w:pPr>
      <w:r w:rsidRPr="003F2B2A">
        <w:rPr>
          <w:rFonts w:ascii="Tahoma" w:hAnsi="Tahoma" w:cs="Tahoma"/>
          <w:sz w:val="18"/>
          <w:szCs w:val="18"/>
        </w:rPr>
        <w:t>PRZEDMIOT I TERMIN GWARANCJI</w:t>
      </w:r>
    </w:p>
    <w:p w14:paraId="52A5AF1C" w14:textId="77777777" w:rsidR="00AB08AE" w:rsidRPr="003F2B2A" w:rsidRDefault="00AB08AE" w:rsidP="003F2B2A">
      <w:pPr>
        <w:spacing w:line="276" w:lineRule="auto"/>
        <w:jc w:val="center"/>
        <w:rPr>
          <w:rFonts w:ascii="Tahoma" w:hAnsi="Tahoma" w:cs="Tahoma"/>
          <w:sz w:val="18"/>
          <w:szCs w:val="18"/>
        </w:rPr>
      </w:pPr>
      <w:r w:rsidRPr="003F2B2A">
        <w:rPr>
          <w:rFonts w:ascii="Tahoma" w:hAnsi="Tahoma" w:cs="Tahoma"/>
          <w:sz w:val="18"/>
          <w:szCs w:val="18"/>
        </w:rPr>
        <w:t>§ 1</w:t>
      </w:r>
    </w:p>
    <w:p w14:paraId="393BB950" w14:textId="77777777" w:rsidR="00AB08AE" w:rsidRPr="003F2B2A" w:rsidRDefault="00AB08AE" w:rsidP="009550D2">
      <w:pPr>
        <w:numPr>
          <w:ilvl w:val="6"/>
          <w:numId w:val="53"/>
        </w:numPr>
        <w:suppressAutoHyphens/>
        <w:spacing w:line="276" w:lineRule="auto"/>
        <w:ind w:left="360"/>
        <w:rPr>
          <w:rFonts w:ascii="Tahoma" w:hAnsi="Tahoma" w:cs="Tahoma"/>
          <w:sz w:val="18"/>
          <w:szCs w:val="18"/>
        </w:rPr>
      </w:pPr>
      <w:r w:rsidRPr="003F2B2A">
        <w:rPr>
          <w:rFonts w:ascii="Tahoma" w:hAnsi="Tahoma" w:cs="Tahoma"/>
          <w:sz w:val="18"/>
          <w:szCs w:val="18"/>
        </w:rPr>
        <w:t>Niniejsza gwarancja obejmuje całość przedmiotu umowy objętego umową nr ………….. z dnia………………………</w:t>
      </w:r>
    </w:p>
    <w:p w14:paraId="4340FA5E" w14:textId="69E087C9" w:rsidR="00AB08AE" w:rsidRPr="003F2B2A" w:rsidRDefault="00AB08AE" w:rsidP="009550D2">
      <w:pPr>
        <w:numPr>
          <w:ilvl w:val="0"/>
          <w:numId w:val="53"/>
        </w:numPr>
        <w:suppressAutoHyphens/>
        <w:spacing w:line="276" w:lineRule="auto"/>
        <w:ind w:left="360"/>
        <w:rPr>
          <w:rFonts w:ascii="Tahoma" w:hAnsi="Tahoma" w:cs="Tahoma"/>
          <w:sz w:val="18"/>
          <w:szCs w:val="18"/>
        </w:rPr>
      </w:pPr>
      <w:r w:rsidRPr="003F2B2A">
        <w:rPr>
          <w:rFonts w:ascii="Tahoma" w:hAnsi="Tahoma" w:cs="Tahoma"/>
          <w:sz w:val="18"/>
          <w:szCs w:val="18"/>
        </w:rPr>
        <w:t xml:space="preserve">Okres gwarancji jakości za zrealizowane przedmiotu umowy </w:t>
      </w:r>
      <w:r w:rsidR="00BC0131" w:rsidRPr="003F2B2A">
        <w:rPr>
          <w:rFonts w:ascii="Tahoma" w:hAnsi="Tahoma" w:cs="Tahoma"/>
          <w:sz w:val="18"/>
          <w:szCs w:val="18"/>
        </w:rPr>
        <w:t>jest zgodna z treścią oferty złożonej przez Gwaranta.</w:t>
      </w:r>
    </w:p>
    <w:p w14:paraId="2ED1CCDA" w14:textId="77777777" w:rsidR="00AB08AE" w:rsidRPr="003F2B2A" w:rsidRDefault="00AB08AE" w:rsidP="009550D2">
      <w:pPr>
        <w:numPr>
          <w:ilvl w:val="0"/>
          <w:numId w:val="53"/>
        </w:numPr>
        <w:suppressAutoHyphens/>
        <w:spacing w:line="276" w:lineRule="auto"/>
        <w:ind w:left="360"/>
        <w:jc w:val="both"/>
        <w:rPr>
          <w:rFonts w:ascii="Tahoma" w:hAnsi="Tahoma" w:cs="Tahoma"/>
          <w:sz w:val="18"/>
          <w:szCs w:val="18"/>
        </w:rPr>
      </w:pPr>
      <w:r w:rsidRPr="003F2B2A">
        <w:rPr>
          <w:rFonts w:ascii="Tahoma" w:hAnsi="Tahoma" w:cs="Tahoma"/>
          <w:sz w:val="18"/>
          <w:szCs w:val="18"/>
        </w:rPr>
        <w:t>Termin gwarancji  rozpoczyna się od dnia ukończenia całości robót potwierdzonego Protokołem Odbioru końcowego.</w:t>
      </w:r>
    </w:p>
    <w:p w14:paraId="41ACA5D4" w14:textId="77777777" w:rsidR="00AB08AE" w:rsidRPr="003F2B2A" w:rsidRDefault="00AB08AE" w:rsidP="003F2B2A">
      <w:pPr>
        <w:spacing w:line="276" w:lineRule="auto"/>
        <w:jc w:val="center"/>
        <w:rPr>
          <w:rFonts w:ascii="Tahoma" w:hAnsi="Tahoma" w:cs="Tahoma"/>
          <w:sz w:val="18"/>
          <w:szCs w:val="18"/>
        </w:rPr>
      </w:pPr>
    </w:p>
    <w:p w14:paraId="17629FAB" w14:textId="77777777" w:rsidR="00AB08AE" w:rsidRPr="003F2B2A" w:rsidRDefault="00AB08AE" w:rsidP="003F2B2A">
      <w:pPr>
        <w:spacing w:line="276" w:lineRule="auto"/>
        <w:jc w:val="center"/>
        <w:rPr>
          <w:rFonts w:ascii="Tahoma" w:hAnsi="Tahoma" w:cs="Tahoma"/>
          <w:sz w:val="18"/>
          <w:szCs w:val="18"/>
        </w:rPr>
      </w:pPr>
      <w:r w:rsidRPr="003F2B2A">
        <w:rPr>
          <w:rFonts w:ascii="Tahoma" w:hAnsi="Tahoma" w:cs="Tahoma"/>
          <w:sz w:val="18"/>
          <w:szCs w:val="18"/>
        </w:rPr>
        <w:t>OBOWIĄZKI I UPRAWNIENIA STRON</w:t>
      </w:r>
    </w:p>
    <w:p w14:paraId="3D941AF1" w14:textId="77777777" w:rsidR="00AB08AE" w:rsidRPr="003F2B2A" w:rsidRDefault="00AB08AE" w:rsidP="003F2B2A">
      <w:pPr>
        <w:spacing w:line="276" w:lineRule="auto"/>
        <w:jc w:val="center"/>
        <w:rPr>
          <w:rFonts w:ascii="Tahoma" w:hAnsi="Tahoma" w:cs="Tahoma"/>
          <w:sz w:val="18"/>
          <w:szCs w:val="18"/>
        </w:rPr>
      </w:pPr>
      <w:r w:rsidRPr="003F2B2A">
        <w:rPr>
          <w:rFonts w:ascii="Tahoma" w:hAnsi="Tahoma" w:cs="Tahoma"/>
          <w:sz w:val="18"/>
          <w:szCs w:val="18"/>
        </w:rPr>
        <w:t>§ 2</w:t>
      </w:r>
    </w:p>
    <w:p w14:paraId="75DA75C0" w14:textId="77777777" w:rsidR="00AB08AE" w:rsidRPr="003F2B2A" w:rsidRDefault="00AB08AE" w:rsidP="009550D2">
      <w:pPr>
        <w:numPr>
          <w:ilvl w:val="6"/>
          <w:numId w:val="52"/>
        </w:numPr>
        <w:tabs>
          <w:tab w:val="clear" w:pos="0"/>
          <w:tab w:val="num" w:pos="360"/>
        </w:tabs>
        <w:suppressAutoHyphens/>
        <w:spacing w:line="276" w:lineRule="auto"/>
        <w:ind w:left="360"/>
        <w:rPr>
          <w:rFonts w:ascii="Tahoma" w:hAnsi="Tahoma" w:cs="Tahoma"/>
          <w:sz w:val="18"/>
          <w:szCs w:val="18"/>
        </w:rPr>
      </w:pPr>
      <w:r w:rsidRPr="003F2B2A">
        <w:rPr>
          <w:rFonts w:ascii="Tahoma" w:hAnsi="Tahoma" w:cs="Tahoma"/>
          <w:sz w:val="18"/>
          <w:szCs w:val="18"/>
        </w:rPr>
        <w:t>O wystąpieniu wad Zamawiający powiadomi Gwaranta w formie pisemnej, podając rodzaj (opis) wady.</w:t>
      </w:r>
    </w:p>
    <w:p w14:paraId="58E43DA9" w14:textId="77777777" w:rsidR="00AB08AE" w:rsidRPr="003F2B2A" w:rsidRDefault="00AB08AE" w:rsidP="009550D2">
      <w:pPr>
        <w:numPr>
          <w:ilvl w:val="0"/>
          <w:numId w:val="52"/>
        </w:numPr>
        <w:tabs>
          <w:tab w:val="clear" w:pos="0"/>
          <w:tab w:val="num" w:pos="360"/>
          <w:tab w:val="num" w:pos="720"/>
        </w:tabs>
        <w:suppressAutoHyphens/>
        <w:spacing w:line="276" w:lineRule="auto"/>
        <w:ind w:left="360"/>
        <w:rPr>
          <w:rFonts w:ascii="Tahoma" w:hAnsi="Tahoma" w:cs="Tahoma"/>
          <w:sz w:val="18"/>
          <w:szCs w:val="18"/>
        </w:rPr>
      </w:pPr>
      <w:r w:rsidRPr="003F2B2A">
        <w:rPr>
          <w:rFonts w:ascii="Tahoma" w:hAnsi="Tahoma" w:cs="Tahoma"/>
          <w:sz w:val="18"/>
          <w:szCs w:val="18"/>
        </w:rPr>
        <w:t xml:space="preserve">W przypadku wystąpienia wad, Zamawiający może żądać ich usunięcia. Wykonawca ma obowiązek usunąć wady w terminie 7 dni.  Jeżeli jednak stwierdzone wady uniemożliwiają użytkowanie przedmiotu umowy, a także gdy mogą skutkować zagrożeniem  dla życia lub zdrowia ludzi, zanieczyszczeniem środowiska lub wystąpieniem niepowetowanej szkody dla Zamawiającego, Gwarant obowiązany jest  usunąć wadę niezwłocznie, tj. w terminie do 24 godzin od powiadomienia </w:t>
      </w:r>
    </w:p>
    <w:p w14:paraId="471E606C" w14:textId="77777777" w:rsidR="00AB08AE" w:rsidRPr="003F2B2A" w:rsidRDefault="00AB08AE" w:rsidP="009550D2">
      <w:pPr>
        <w:numPr>
          <w:ilvl w:val="0"/>
          <w:numId w:val="52"/>
        </w:numPr>
        <w:tabs>
          <w:tab w:val="clear" w:pos="0"/>
          <w:tab w:val="num" w:pos="360"/>
          <w:tab w:val="num" w:pos="720"/>
        </w:tabs>
        <w:suppressAutoHyphens/>
        <w:spacing w:line="276" w:lineRule="auto"/>
        <w:ind w:left="360"/>
        <w:rPr>
          <w:rFonts w:ascii="Tahoma" w:hAnsi="Tahoma" w:cs="Tahoma"/>
          <w:sz w:val="18"/>
          <w:szCs w:val="18"/>
        </w:rPr>
      </w:pPr>
      <w:r w:rsidRPr="003F2B2A">
        <w:rPr>
          <w:rFonts w:ascii="Tahoma" w:hAnsi="Tahoma" w:cs="Tahoma"/>
          <w:sz w:val="18"/>
          <w:szCs w:val="18"/>
        </w:rPr>
        <w:t xml:space="preserve">Po bezskutecznym upływie wyznaczonego przez Zamawiającego terminu, Zamawiający może zlecić usunięcie wad na koszt Gwaranta innemu podmiotowi. Niezależnie od tego, Zamawiający może żądać od Wykonawcy zapłaty kar umownych określonych w Warunkach Szczegółowych do Umowy oraz naprawienia szkody wynikłej ze zwłoki w usunięciu wad na zasadach ogólnych.    </w:t>
      </w:r>
    </w:p>
    <w:p w14:paraId="7365FBE1" w14:textId="77777777" w:rsidR="00AB08AE" w:rsidRPr="003F2B2A" w:rsidRDefault="00AB08AE" w:rsidP="009550D2">
      <w:pPr>
        <w:numPr>
          <w:ilvl w:val="0"/>
          <w:numId w:val="52"/>
        </w:numPr>
        <w:tabs>
          <w:tab w:val="clear" w:pos="0"/>
          <w:tab w:val="num" w:pos="360"/>
          <w:tab w:val="num" w:pos="720"/>
        </w:tabs>
        <w:suppressAutoHyphens/>
        <w:spacing w:line="276" w:lineRule="auto"/>
        <w:ind w:left="360"/>
        <w:rPr>
          <w:rFonts w:ascii="Tahoma" w:hAnsi="Tahoma" w:cs="Tahoma"/>
          <w:sz w:val="18"/>
          <w:szCs w:val="18"/>
        </w:rPr>
      </w:pPr>
      <w:r w:rsidRPr="003F2B2A">
        <w:rPr>
          <w:rFonts w:ascii="Tahoma" w:hAnsi="Tahoma" w:cs="Tahoma"/>
          <w:sz w:val="18"/>
          <w:szCs w:val="18"/>
        </w:rPr>
        <w:t>Usunięcie wad uważa się skuteczne z chwilą podpisania przez obie strony protokołu odbioru prac z usuwania wad.</w:t>
      </w:r>
    </w:p>
    <w:p w14:paraId="2A7CCF1D" w14:textId="77777777" w:rsidR="00AB08AE" w:rsidRPr="003F2B2A" w:rsidRDefault="00AB08AE" w:rsidP="003F2B2A">
      <w:pPr>
        <w:spacing w:line="276" w:lineRule="auto"/>
        <w:rPr>
          <w:rFonts w:ascii="Tahoma" w:hAnsi="Tahoma" w:cs="Tahoma"/>
          <w:sz w:val="18"/>
          <w:szCs w:val="18"/>
        </w:rPr>
      </w:pPr>
    </w:p>
    <w:p w14:paraId="1122666D" w14:textId="77777777" w:rsidR="00AB08AE" w:rsidRPr="003F2B2A" w:rsidRDefault="00AB08AE" w:rsidP="003F2B2A">
      <w:pPr>
        <w:spacing w:line="276" w:lineRule="auto"/>
        <w:jc w:val="center"/>
        <w:rPr>
          <w:rFonts w:ascii="Tahoma" w:hAnsi="Tahoma" w:cs="Tahoma"/>
          <w:sz w:val="18"/>
          <w:szCs w:val="18"/>
        </w:rPr>
      </w:pPr>
      <w:r w:rsidRPr="003F2B2A">
        <w:rPr>
          <w:rFonts w:ascii="Tahoma" w:hAnsi="Tahoma" w:cs="Tahoma"/>
          <w:sz w:val="18"/>
          <w:szCs w:val="18"/>
        </w:rPr>
        <w:t>INNE WARUNKI GWARANCJI</w:t>
      </w:r>
    </w:p>
    <w:p w14:paraId="6FC023BC" w14:textId="77777777" w:rsidR="00AB08AE" w:rsidRPr="003F2B2A" w:rsidRDefault="00AB08AE" w:rsidP="003F2B2A">
      <w:pPr>
        <w:spacing w:line="276" w:lineRule="auto"/>
        <w:jc w:val="center"/>
        <w:rPr>
          <w:rFonts w:ascii="Tahoma" w:hAnsi="Tahoma" w:cs="Tahoma"/>
          <w:sz w:val="18"/>
          <w:szCs w:val="18"/>
        </w:rPr>
      </w:pPr>
      <w:r w:rsidRPr="003F2B2A">
        <w:rPr>
          <w:rFonts w:ascii="Tahoma" w:hAnsi="Tahoma" w:cs="Tahoma"/>
          <w:sz w:val="18"/>
          <w:szCs w:val="18"/>
        </w:rPr>
        <w:t>§3</w:t>
      </w:r>
    </w:p>
    <w:p w14:paraId="3927CFB8" w14:textId="77777777" w:rsidR="00AB08AE" w:rsidRPr="003F2B2A" w:rsidRDefault="00AB08AE" w:rsidP="009550D2">
      <w:pPr>
        <w:numPr>
          <w:ilvl w:val="3"/>
          <w:numId w:val="52"/>
        </w:numPr>
        <w:tabs>
          <w:tab w:val="clear" w:pos="0"/>
        </w:tabs>
        <w:suppressAutoHyphens/>
        <w:spacing w:line="276" w:lineRule="auto"/>
        <w:ind w:left="360"/>
        <w:rPr>
          <w:rFonts w:ascii="Tahoma" w:hAnsi="Tahoma" w:cs="Tahoma"/>
          <w:sz w:val="18"/>
          <w:szCs w:val="18"/>
        </w:rPr>
      </w:pPr>
      <w:r w:rsidRPr="003F2B2A">
        <w:rPr>
          <w:rFonts w:ascii="Tahoma" w:hAnsi="Tahoma" w:cs="Tahoma"/>
          <w:sz w:val="18"/>
          <w:szCs w:val="18"/>
        </w:rPr>
        <w:t>Nie podlegają gwarancji wady powstałe na skutek siły wyższej, powstałe z winy Zamawiającego oraz użytkownika przedmiotu umowy, a szczególnie na skutek użytkowania przedmiotu umowy niezgodnie z instrukcją oraz zasadami eksploatacji i użytkowania.</w:t>
      </w:r>
    </w:p>
    <w:p w14:paraId="47589964" w14:textId="77777777" w:rsidR="00AB08AE" w:rsidRPr="003F2B2A" w:rsidRDefault="00AB08AE" w:rsidP="009550D2">
      <w:pPr>
        <w:numPr>
          <w:ilvl w:val="3"/>
          <w:numId w:val="52"/>
        </w:numPr>
        <w:tabs>
          <w:tab w:val="clear" w:pos="0"/>
        </w:tabs>
        <w:suppressAutoHyphens/>
        <w:spacing w:line="276" w:lineRule="auto"/>
        <w:ind w:left="360"/>
        <w:rPr>
          <w:rFonts w:ascii="Tahoma" w:hAnsi="Tahoma" w:cs="Tahoma"/>
          <w:sz w:val="18"/>
          <w:szCs w:val="18"/>
        </w:rPr>
      </w:pPr>
      <w:r w:rsidRPr="003F2B2A">
        <w:rPr>
          <w:rFonts w:ascii="Tahoma" w:hAnsi="Tahoma" w:cs="Tahoma"/>
          <w:sz w:val="18"/>
          <w:szCs w:val="18"/>
        </w:rPr>
        <w:t>Okres gwarancji biegnie na nowo w przypadku wymiany  elementu na nowy, wolny od wad, a także w przypadku dokonania istotnych napraw elementu.</w:t>
      </w:r>
    </w:p>
    <w:p w14:paraId="2D01591C" w14:textId="77777777" w:rsidR="00AB08AE" w:rsidRPr="003F2B2A" w:rsidRDefault="00AB08AE" w:rsidP="003F2B2A">
      <w:pPr>
        <w:spacing w:line="276" w:lineRule="auto"/>
        <w:rPr>
          <w:rFonts w:ascii="Tahoma" w:hAnsi="Tahoma" w:cs="Tahoma"/>
          <w:sz w:val="18"/>
          <w:szCs w:val="18"/>
        </w:rPr>
      </w:pPr>
    </w:p>
    <w:p w14:paraId="27C46176" w14:textId="77777777" w:rsidR="00AB08AE" w:rsidRPr="003F2B2A" w:rsidRDefault="00AB08AE" w:rsidP="003F2B2A">
      <w:pPr>
        <w:spacing w:line="276" w:lineRule="auto"/>
        <w:jc w:val="center"/>
        <w:rPr>
          <w:rFonts w:ascii="Tahoma" w:hAnsi="Tahoma" w:cs="Tahoma"/>
          <w:sz w:val="18"/>
          <w:szCs w:val="18"/>
        </w:rPr>
      </w:pPr>
      <w:r w:rsidRPr="003F2B2A">
        <w:rPr>
          <w:rFonts w:ascii="Tahoma" w:hAnsi="Tahoma" w:cs="Tahoma"/>
          <w:sz w:val="18"/>
          <w:szCs w:val="18"/>
        </w:rPr>
        <w:t>PRZEGLĄDY GWARANCYJNE</w:t>
      </w:r>
    </w:p>
    <w:p w14:paraId="33DBC0FD" w14:textId="77777777" w:rsidR="00AB08AE" w:rsidRPr="003F2B2A" w:rsidRDefault="00AB08AE" w:rsidP="003F2B2A">
      <w:pPr>
        <w:spacing w:line="276" w:lineRule="auto"/>
        <w:jc w:val="center"/>
        <w:rPr>
          <w:rFonts w:ascii="Tahoma" w:hAnsi="Tahoma" w:cs="Tahoma"/>
          <w:sz w:val="18"/>
          <w:szCs w:val="18"/>
        </w:rPr>
      </w:pPr>
      <w:r w:rsidRPr="003F2B2A">
        <w:rPr>
          <w:rFonts w:ascii="Tahoma" w:hAnsi="Tahoma" w:cs="Tahoma"/>
          <w:sz w:val="18"/>
          <w:szCs w:val="18"/>
        </w:rPr>
        <w:t>§ 4</w:t>
      </w:r>
    </w:p>
    <w:p w14:paraId="10876A94" w14:textId="77777777" w:rsidR="00AB08AE" w:rsidRPr="003F2B2A" w:rsidRDefault="00AB08AE" w:rsidP="009550D2">
      <w:pPr>
        <w:numPr>
          <w:ilvl w:val="6"/>
          <w:numId w:val="52"/>
        </w:numPr>
        <w:tabs>
          <w:tab w:val="clear" w:pos="0"/>
          <w:tab w:val="left" w:pos="360"/>
        </w:tabs>
        <w:suppressAutoHyphens/>
        <w:spacing w:line="276" w:lineRule="auto"/>
        <w:ind w:left="360"/>
        <w:rPr>
          <w:rFonts w:ascii="Tahoma" w:hAnsi="Tahoma" w:cs="Tahoma"/>
          <w:sz w:val="18"/>
          <w:szCs w:val="18"/>
        </w:rPr>
      </w:pPr>
      <w:r w:rsidRPr="003F2B2A">
        <w:rPr>
          <w:rFonts w:ascii="Tahoma" w:hAnsi="Tahoma" w:cs="Tahoma"/>
          <w:sz w:val="18"/>
          <w:szCs w:val="18"/>
        </w:rPr>
        <w:t>Komisyjne przeglądy gwarancyjne odbywać się będą co 12 miesięcy w okresie obowiązywania niniejszej gwarancji.</w:t>
      </w:r>
    </w:p>
    <w:p w14:paraId="361059E0" w14:textId="77777777" w:rsidR="00AB08AE" w:rsidRPr="003F2B2A" w:rsidRDefault="00AB08AE" w:rsidP="009550D2">
      <w:pPr>
        <w:numPr>
          <w:ilvl w:val="3"/>
          <w:numId w:val="52"/>
        </w:numPr>
        <w:tabs>
          <w:tab w:val="clear" w:pos="0"/>
          <w:tab w:val="left" w:pos="360"/>
          <w:tab w:val="num" w:pos="2880"/>
        </w:tabs>
        <w:suppressAutoHyphens/>
        <w:spacing w:line="276" w:lineRule="auto"/>
        <w:ind w:left="360"/>
        <w:rPr>
          <w:rFonts w:ascii="Tahoma" w:hAnsi="Tahoma" w:cs="Tahoma"/>
          <w:sz w:val="18"/>
          <w:szCs w:val="18"/>
        </w:rPr>
      </w:pPr>
      <w:r w:rsidRPr="003F2B2A">
        <w:rPr>
          <w:rFonts w:ascii="Tahoma" w:hAnsi="Tahoma" w:cs="Tahoma"/>
          <w:sz w:val="18"/>
          <w:szCs w:val="18"/>
        </w:rPr>
        <w:t>Datę godzinę i miejsce dokonania przeglądu gwarancyjnego wyznacza Zamawiający, zawiadamiając o tym Gwaranta zachowując zasadę pisemności, z co najmniej 14 dniowym wyprzedzeniem.</w:t>
      </w:r>
    </w:p>
    <w:p w14:paraId="2C54C35D" w14:textId="77777777" w:rsidR="00AB08AE" w:rsidRPr="003F2B2A" w:rsidRDefault="00AB08AE" w:rsidP="009550D2">
      <w:pPr>
        <w:numPr>
          <w:ilvl w:val="3"/>
          <w:numId w:val="52"/>
        </w:numPr>
        <w:tabs>
          <w:tab w:val="clear" w:pos="0"/>
          <w:tab w:val="left" w:pos="360"/>
          <w:tab w:val="num" w:pos="2880"/>
        </w:tabs>
        <w:suppressAutoHyphens/>
        <w:spacing w:line="276" w:lineRule="auto"/>
        <w:ind w:left="360"/>
        <w:rPr>
          <w:rFonts w:ascii="Tahoma" w:hAnsi="Tahoma" w:cs="Tahoma"/>
          <w:sz w:val="18"/>
          <w:szCs w:val="18"/>
        </w:rPr>
      </w:pPr>
      <w:r w:rsidRPr="003F2B2A">
        <w:rPr>
          <w:rFonts w:ascii="Tahoma" w:hAnsi="Tahoma" w:cs="Tahoma"/>
          <w:sz w:val="18"/>
          <w:szCs w:val="18"/>
        </w:rPr>
        <w:t>Jeżeli Gwarant został prawidłowo powiadomiony o terminie przeglądu gwarancyjnego, niestawienia się jego przedstawicieli nie będzie miało żadnego wpływu na skuteczność ustaleń dokonanych przez komisję przeglądową.</w:t>
      </w:r>
    </w:p>
    <w:p w14:paraId="4AD78A38" w14:textId="77777777" w:rsidR="00AB08AE" w:rsidRPr="003F2B2A" w:rsidRDefault="00AB08AE" w:rsidP="009550D2">
      <w:pPr>
        <w:numPr>
          <w:ilvl w:val="0"/>
          <w:numId w:val="52"/>
        </w:numPr>
        <w:tabs>
          <w:tab w:val="clear" w:pos="0"/>
          <w:tab w:val="left" w:pos="360"/>
          <w:tab w:val="num" w:pos="720"/>
        </w:tabs>
        <w:suppressAutoHyphens/>
        <w:spacing w:line="276" w:lineRule="auto"/>
        <w:ind w:left="360"/>
        <w:jc w:val="both"/>
        <w:rPr>
          <w:rFonts w:ascii="Tahoma" w:hAnsi="Tahoma" w:cs="Tahoma"/>
          <w:sz w:val="18"/>
          <w:szCs w:val="18"/>
        </w:rPr>
      </w:pPr>
      <w:r w:rsidRPr="003F2B2A">
        <w:rPr>
          <w:rFonts w:ascii="Tahoma" w:hAnsi="Tahoma" w:cs="Tahoma"/>
          <w:sz w:val="18"/>
          <w:szCs w:val="18"/>
        </w:rPr>
        <w:t>Z każdego przeglądu gwarancyjnego sporządzony będzie Protokół Przeglądu Gwarancyjnego, w dwóch egzemplarzach, po jednym dla Zamawiającego i Gwaranta</w:t>
      </w:r>
    </w:p>
    <w:p w14:paraId="49DE7277" w14:textId="77777777" w:rsidR="00AB08AE" w:rsidRPr="003F2B2A" w:rsidRDefault="00AB08AE" w:rsidP="003F2B2A">
      <w:pPr>
        <w:spacing w:line="276" w:lineRule="auto"/>
        <w:rPr>
          <w:rFonts w:ascii="Tahoma" w:hAnsi="Tahoma" w:cs="Tahoma"/>
          <w:sz w:val="18"/>
          <w:szCs w:val="18"/>
        </w:rPr>
      </w:pPr>
    </w:p>
    <w:p w14:paraId="75DA1D30" w14:textId="77777777" w:rsidR="00AB08AE" w:rsidRPr="003F2B2A" w:rsidRDefault="00AB08AE" w:rsidP="003F2B2A">
      <w:pPr>
        <w:spacing w:line="276" w:lineRule="auto"/>
        <w:jc w:val="center"/>
        <w:rPr>
          <w:rFonts w:ascii="Tahoma" w:hAnsi="Tahoma" w:cs="Tahoma"/>
          <w:sz w:val="18"/>
          <w:szCs w:val="18"/>
        </w:rPr>
      </w:pPr>
      <w:r w:rsidRPr="003F2B2A">
        <w:rPr>
          <w:rFonts w:ascii="Tahoma" w:hAnsi="Tahoma" w:cs="Tahoma"/>
          <w:sz w:val="18"/>
          <w:szCs w:val="18"/>
        </w:rPr>
        <w:t>POSTANOWIENIA KOŃCOWE</w:t>
      </w:r>
    </w:p>
    <w:p w14:paraId="4B9EB219" w14:textId="77777777" w:rsidR="00AB08AE" w:rsidRPr="003F2B2A" w:rsidRDefault="00AB08AE" w:rsidP="003F2B2A">
      <w:pPr>
        <w:spacing w:line="276" w:lineRule="auto"/>
        <w:jc w:val="center"/>
        <w:rPr>
          <w:rFonts w:ascii="Tahoma" w:hAnsi="Tahoma" w:cs="Tahoma"/>
          <w:sz w:val="18"/>
          <w:szCs w:val="18"/>
        </w:rPr>
      </w:pPr>
      <w:r w:rsidRPr="003F2B2A">
        <w:rPr>
          <w:rFonts w:ascii="Tahoma" w:hAnsi="Tahoma" w:cs="Tahoma"/>
          <w:sz w:val="18"/>
          <w:szCs w:val="18"/>
        </w:rPr>
        <w:t>§ 5</w:t>
      </w:r>
    </w:p>
    <w:p w14:paraId="22234612" w14:textId="77777777" w:rsidR="00AB08AE" w:rsidRPr="003F2B2A" w:rsidRDefault="00AB08AE" w:rsidP="009550D2">
      <w:pPr>
        <w:numPr>
          <w:ilvl w:val="3"/>
          <w:numId w:val="52"/>
        </w:numPr>
        <w:tabs>
          <w:tab w:val="clear" w:pos="0"/>
        </w:tabs>
        <w:suppressAutoHyphens/>
        <w:spacing w:line="276" w:lineRule="auto"/>
        <w:ind w:left="360"/>
        <w:rPr>
          <w:rFonts w:ascii="Tahoma" w:hAnsi="Tahoma" w:cs="Tahoma"/>
          <w:sz w:val="18"/>
          <w:szCs w:val="18"/>
        </w:rPr>
      </w:pPr>
      <w:r w:rsidRPr="003F2B2A">
        <w:rPr>
          <w:rFonts w:ascii="Tahoma" w:hAnsi="Tahoma" w:cs="Tahoma"/>
          <w:sz w:val="18"/>
          <w:szCs w:val="18"/>
        </w:rPr>
        <w:t>W sprawach nie uregulowanych niniejszą gwarancją mają zastosowanie przepisy Kodeksu cywilnego.</w:t>
      </w:r>
    </w:p>
    <w:p w14:paraId="3E43E3FA" w14:textId="77777777" w:rsidR="00AB08AE" w:rsidRPr="003F2B2A" w:rsidRDefault="00AB08AE" w:rsidP="009550D2">
      <w:pPr>
        <w:numPr>
          <w:ilvl w:val="3"/>
          <w:numId w:val="52"/>
        </w:numPr>
        <w:tabs>
          <w:tab w:val="clear" w:pos="0"/>
        </w:tabs>
        <w:suppressAutoHyphens/>
        <w:spacing w:line="276" w:lineRule="auto"/>
        <w:ind w:left="360"/>
        <w:rPr>
          <w:rFonts w:ascii="Tahoma" w:hAnsi="Tahoma" w:cs="Tahoma"/>
          <w:sz w:val="18"/>
          <w:szCs w:val="18"/>
        </w:rPr>
      </w:pPr>
      <w:r w:rsidRPr="003F2B2A">
        <w:rPr>
          <w:rFonts w:ascii="Tahoma" w:hAnsi="Tahoma" w:cs="Tahoma"/>
          <w:sz w:val="18"/>
          <w:szCs w:val="18"/>
        </w:rPr>
        <w:t>Wszelkie zmiany postanowień niniejszej Karty gwarancyjnej wymagają formy pisemnej pod rygorem nieważności.</w:t>
      </w:r>
    </w:p>
    <w:p w14:paraId="4D8DB394" w14:textId="3833BA15" w:rsidR="00AB08AE" w:rsidRPr="003F2B2A" w:rsidRDefault="00AB08AE" w:rsidP="009550D2">
      <w:pPr>
        <w:numPr>
          <w:ilvl w:val="3"/>
          <w:numId w:val="52"/>
        </w:numPr>
        <w:tabs>
          <w:tab w:val="clear" w:pos="0"/>
        </w:tabs>
        <w:suppressAutoHyphens/>
        <w:spacing w:line="276" w:lineRule="auto"/>
        <w:ind w:left="360"/>
        <w:rPr>
          <w:rFonts w:ascii="Tahoma" w:hAnsi="Tahoma" w:cs="Tahoma"/>
          <w:sz w:val="18"/>
          <w:szCs w:val="18"/>
        </w:rPr>
      </w:pPr>
      <w:r w:rsidRPr="003F2B2A">
        <w:rPr>
          <w:rFonts w:ascii="Tahoma" w:hAnsi="Tahoma" w:cs="Tahoma"/>
          <w:sz w:val="18"/>
          <w:szCs w:val="18"/>
        </w:rPr>
        <w:t xml:space="preserve">Niniejsza Karta gwarancyjna stanowi załącznik nr </w:t>
      </w:r>
      <w:r w:rsidR="00C75254" w:rsidRPr="003F2B2A">
        <w:rPr>
          <w:rFonts w:ascii="Tahoma" w:hAnsi="Tahoma" w:cs="Tahoma"/>
          <w:sz w:val="18"/>
          <w:szCs w:val="18"/>
        </w:rPr>
        <w:t>2</w:t>
      </w:r>
      <w:r w:rsidRPr="003F2B2A">
        <w:rPr>
          <w:rFonts w:ascii="Tahoma" w:hAnsi="Tahoma" w:cs="Tahoma"/>
          <w:sz w:val="18"/>
          <w:szCs w:val="18"/>
        </w:rPr>
        <w:t xml:space="preserve"> do Umowy nr …….. z dnia ………….</w:t>
      </w:r>
    </w:p>
    <w:p w14:paraId="502F12BA" w14:textId="65C60714" w:rsidR="00AB08AE" w:rsidRPr="003F2B2A" w:rsidRDefault="00AB08AE" w:rsidP="003F2B2A">
      <w:pPr>
        <w:spacing w:line="276" w:lineRule="auto"/>
        <w:jc w:val="center"/>
        <w:rPr>
          <w:rFonts w:ascii="Tahoma" w:hAnsi="Tahoma" w:cs="Tahoma"/>
          <w:sz w:val="18"/>
          <w:szCs w:val="18"/>
        </w:rPr>
      </w:pPr>
      <w:r w:rsidRPr="003F2B2A">
        <w:rPr>
          <w:rFonts w:ascii="Tahoma" w:hAnsi="Tahoma" w:cs="Tahoma"/>
          <w:sz w:val="18"/>
          <w:szCs w:val="18"/>
        </w:rPr>
        <w:t xml:space="preserve">GWARANT </w:t>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r>
      <w:r w:rsidRPr="003F2B2A">
        <w:rPr>
          <w:rFonts w:ascii="Tahoma" w:hAnsi="Tahoma" w:cs="Tahoma"/>
          <w:sz w:val="18"/>
          <w:szCs w:val="18"/>
        </w:rPr>
        <w:tab/>
        <w:t xml:space="preserve">ZAMAWIAJĄCY       </w:t>
      </w:r>
    </w:p>
    <w:sectPr w:rsidR="00AB08AE" w:rsidRPr="003F2B2A" w:rsidSect="00BC0131">
      <w:headerReference w:type="default" r:id="rId12"/>
      <w:footerReference w:type="default" r:id="rId13"/>
      <w:headerReference w:type="first" r:id="rId14"/>
      <w:pgSz w:w="11906" w:h="16838"/>
      <w:pgMar w:top="810" w:right="849" w:bottom="540" w:left="126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83E15" w14:textId="77777777" w:rsidR="00AC3C28" w:rsidRDefault="00AC3C28" w:rsidP="001A3DA1">
      <w:r>
        <w:separator/>
      </w:r>
    </w:p>
  </w:endnote>
  <w:endnote w:type="continuationSeparator" w:id="0">
    <w:p w14:paraId="7241DAE6" w14:textId="77777777" w:rsidR="00AC3C28" w:rsidRDefault="00AC3C28" w:rsidP="001A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erta">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000611"/>
      <w:docPartObj>
        <w:docPartGallery w:val="Page Numbers (Bottom of Page)"/>
        <w:docPartUnique/>
      </w:docPartObj>
    </w:sdtPr>
    <w:sdtEndPr/>
    <w:sdtContent>
      <w:p w14:paraId="7F1EDA8E" w14:textId="77777777" w:rsidR="00AC3C28" w:rsidRDefault="00AC3C28">
        <w:pPr>
          <w:pStyle w:val="Stopka"/>
          <w:jc w:val="right"/>
        </w:pPr>
        <w:r>
          <w:fldChar w:fldCharType="begin"/>
        </w:r>
        <w:r>
          <w:instrText>PAGE   \* MERGEFORMAT</w:instrText>
        </w:r>
        <w:r>
          <w:fldChar w:fldCharType="separate"/>
        </w:r>
        <w:r w:rsidR="00DB24C7">
          <w:rPr>
            <w:noProof/>
          </w:rPr>
          <w:t>20</w:t>
        </w:r>
        <w:r>
          <w:rPr>
            <w:noProof/>
          </w:rPr>
          <w:fldChar w:fldCharType="end"/>
        </w:r>
      </w:p>
    </w:sdtContent>
  </w:sdt>
  <w:p w14:paraId="5DB37C2F" w14:textId="539A07E2" w:rsidR="00AC3C28" w:rsidRDefault="00AC3C28" w:rsidP="0087111A">
    <w:pPr>
      <w:autoSpaceDN w:val="0"/>
      <w:textAlignment w:val="baseline"/>
      <w:rPr>
        <w:rFonts w:ascii="Calibri" w:hAnsi="Calibri"/>
        <w:sz w:val="18"/>
        <w:szCs w:val="18"/>
      </w:rPr>
    </w:pPr>
    <w:r>
      <w:rPr>
        <w:rFonts w:ascii="Calibri" w:hAnsi="Calibri"/>
        <w:noProof/>
        <w:color w:val="00B050"/>
        <w:sz w:val="18"/>
        <w:szCs w:val="18"/>
      </w:rPr>
      <mc:AlternateContent>
        <mc:Choice Requires="wps">
          <w:drawing>
            <wp:anchor distT="0" distB="0" distL="114300" distR="114300" simplePos="0" relativeHeight="251661312" behindDoc="0" locked="0" layoutInCell="1" allowOverlap="1" wp14:anchorId="1B432CEF" wp14:editId="5F9433F4">
              <wp:simplePos x="0" y="0"/>
              <wp:positionH relativeFrom="column">
                <wp:posOffset>163830</wp:posOffset>
              </wp:positionH>
              <wp:positionV relativeFrom="paragraph">
                <wp:posOffset>22225</wp:posOffset>
              </wp:positionV>
              <wp:extent cx="5930265" cy="1270"/>
              <wp:effectExtent l="0" t="0" r="0" b="17780"/>
              <wp:wrapNone/>
              <wp:docPr id="51" name="Łącznik łamany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1270"/>
                      </a:xfrm>
                      <a:prstGeom prst="bentConnector3">
                        <a:avLst>
                          <a:gd name="adj1" fmla="val 49995"/>
                        </a:avLst>
                      </a:prstGeom>
                      <a:noFill/>
                      <a:ln w="952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4614AA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1" o:spid="_x0000_s1026" type="#_x0000_t34" style="position:absolute;margin-left:12.9pt;margin-top:1.75pt;width:466.95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" adj="10799" strokeweight=".26467mm"/>
          </w:pict>
        </mc:Fallback>
      </mc:AlternateContent>
    </w:r>
    <w:r>
      <w:rPr>
        <w:rFonts w:ascii="Calibri" w:hAnsi="Calibri"/>
        <w:noProof/>
        <w:color w:val="00B050"/>
        <w:sz w:val="18"/>
        <w:szCs w:val="18"/>
      </w:rPr>
      <mc:AlternateContent>
        <mc:Choice Requires="wps">
          <w:drawing>
            <wp:anchor distT="0" distB="0" distL="114300" distR="114300" simplePos="0" relativeHeight="251660288" behindDoc="0" locked="0" layoutInCell="1" allowOverlap="1" wp14:anchorId="7B1F7B20" wp14:editId="1D4694CE">
              <wp:simplePos x="0" y="0"/>
              <wp:positionH relativeFrom="column">
                <wp:posOffset>-121920</wp:posOffset>
              </wp:positionH>
              <wp:positionV relativeFrom="paragraph">
                <wp:posOffset>22860</wp:posOffset>
              </wp:positionV>
              <wp:extent cx="5600700" cy="635"/>
              <wp:effectExtent l="20955" t="22860" r="26670" b="24130"/>
              <wp:wrapNone/>
              <wp:docPr id="46601508" name="Łącznik łamany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bentConnector3">
                        <a:avLst>
                          <a:gd name="adj1" fmla="val 50000"/>
                        </a:avLst>
                      </a:prstGeom>
                      <a:noFill/>
                      <a:ln w="38102">
                        <a:solidFill>
                          <a:srgbClr val="F2F2F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7677664" id="Łącznik łamany 50" o:spid="_x0000_s1026" type="#_x0000_t34" style="position:absolute;margin-left:-9.6pt;margin-top:1.8pt;width:44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" strokecolor="#f2f2f2" strokeweight="1.0584mm"/>
          </w:pict>
        </mc:Fallback>
      </mc:AlternateContent>
    </w:r>
    <w:r w:rsidRPr="00E158FD">
      <w:rPr>
        <w:rFonts w:ascii="Calibri" w:hAnsi="Calibri"/>
        <w:noProof/>
        <w:color w:val="00B050"/>
        <w:sz w:val="18"/>
        <w:szCs w:val="18"/>
      </w:rPr>
      <w:drawing>
        <wp:anchor distT="0" distB="0" distL="114300" distR="114300" simplePos="0" relativeHeight="251685376" behindDoc="1" locked="0" layoutInCell="1" allowOverlap="1" wp14:anchorId="01C38492" wp14:editId="44C197F3">
          <wp:simplePos x="0" y="0"/>
          <wp:positionH relativeFrom="column">
            <wp:posOffset>325120</wp:posOffset>
          </wp:positionH>
          <wp:positionV relativeFrom="paragraph">
            <wp:posOffset>22860</wp:posOffset>
          </wp:positionV>
          <wp:extent cx="789305" cy="553085"/>
          <wp:effectExtent l="0" t="0" r="0" b="0"/>
          <wp:wrapNone/>
          <wp:docPr id="1868434087" name="Obraz 186843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553085"/>
                  </a:xfrm>
                  <a:prstGeom prst="rect">
                    <a:avLst/>
                  </a:prstGeom>
                  <a:noFill/>
                  <a:ln>
                    <a:noFill/>
                  </a:ln>
                </pic:spPr>
              </pic:pic>
            </a:graphicData>
          </a:graphic>
        </wp:anchor>
      </w:drawing>
    </w:r>
  </w:p>
  <w:p w14:paraId="49B007FE" w14:textId="20364CB1" w:rsidR="00AC3C28" w:rsidRPr="00E158FD" w:rsidRDefault="00AC3C28" w:rsidP="0087111A">
    <w:pPr>
      <w:tabs>
        <w:tab w:val="center" w:pos="4536"/>
        <w:tab w:val="right" w:pos="10335"/>
      </w:tabs>
      <w:autoSpaceDN w:val="0"/>
      <w:spacing w:line="360" w:lineRule="auto"/>
      <w:textAlignment w:val="baseline"/>
      <w:rPr>
        <w:sz w:val="16"/>
        <w:szCs w:val="16"/>
      </w:rPr>
    </w:pPr>
    <w:r>
      <w:rPr>
        <w:rFonts w:ascii="Tahoma" w:hAnsi="Tahoma" w:cs="Tahoma"/>
        <w:sz w:val="14"/>
        <w:szCs w:val="14"/>
      </w:rPr>
      <w:t xml:space="preserve">                                                 </w:t>
    </w:r>
    <w:r w:rsidRPr="00674459">
      <w:rPr>
        <w:rFonts w:ascii="Tahoma" w:hAnsi="Tahoma" w:cs="Tahoma"/>
        <w:sz w:val="14"/>
        <w:szCs w:val="14"/>
      </w:rPr>
      <w:t>Certyfikat zgodności Systemu Zarządzania Jakością i Środowiskowego z normami: ISO 9001, ISO 14001</w:t>
    </w:r>
    <w:r w:rsidRPr="00E158FD">
      <w:rPr>
        <w:rFonts w:ascii="Cambria" w:hAnsi="Cambria"/>
        <w:sz w:val="16"/>
        <w:szCs w:val="16"/>
      </w:rPr>
      <w:tab/>
    </w:r>
  </w:p>
  <w:p w14:paraId="012F6ADA" w14:textId="77777777" w:rsidR="00AC3C28" w:rsidRPr="00E158FD" w:rsidRDefault="00AC3C28" w:rsidP="0087111A">
    <w:pPr>
      <w:tabs>
        <w:tab w:val="center" w:pos="4536"/>
        <w:tab w:val="right" w:pos="9072"/>
      </w:tabs>
      <w:autoSpaceDN w:val="0"/>
      <w:textAlignment w:val="baseline"/>
      <w:rPr>
        <w:sz w:val="24"/>
        <w:szCs w:val="24"/>
      </w:rPr>
    </w:pPr>
  </w:p>
  <w:p w14:paraId="1322DCED" w14:textId="77777777" w:rsidR="00AC3C28" w:rsidRDefault="00AC3C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D88BF" w14:textId="77777777" w:rsidR="00AC3C28" w:rsidRDefault="00AC3C28" w:rsidP="001A3DA1">
      <w:r>
        <w:separator/>
      </w:r>
    </w:p>
  </w:footnote>
  <w:footnote w:type="continuationSeparator" w:id="0">
    <w:p w14:paraId="5F0C165B" w14:textId="77777777" w:rsidR="00AC3C28" w:rsidRDefault="00AC3C28" w:rsidP="001A3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7BC4B" w14:textId="77777777" w:rsidR="00AC3C28" w:rsidRPr="001A3DA1" w:rsidRDefault="00AC3C28" w:rsidP="001A3DA1">
    <w:pPr>
      <w:pStyle w:val="Nagwek"/>
      <w:jc w:val="right"/>
      <w:rPr>
        <w:rFonts w:ascii="Tahoma" w:hAnsi="Tahoma" w:cs="Tahoma"/>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5" w:type="dxa"/>
      <w:tblInd w:w="-87" w:type="dxa"/>
      <w:tblLayout w:type="fixed"/>
      <w:tblCellMar>
        <w:left w:w="0" w:type="dxa"/>
        <w:right w:w="0" w:type="dxa"/>
      </w:tblCellMar>
      <w:tblLook w:val="0000" w:firstRow="0" w:lastRow="0" w:firstColumn="0" w:lastColumn="0" w:noHBand="0" w:noVBand="0"/>
    </w:tblPr>
    <w:tblGrid>
      <w:gridCol w:w="1080"/>
      <w:gridCol w:w="7554"/>
      <w:gridCol w:w="1231"/>
    </w:tblGrid>
    <w:tr w:rsidR="00AC3C28" w:rsidRPr="00DE6BCD" w14:paraId="2E72C8AA" w14:textId="77777777" w:rsidTr="003F2B2A">
      <w:trPr>
        <w:cantSplit/>
        <w:trHeight w:val="737"/>
      </w:trPr>
      <w:tc>
        <w:tcPr>
          <w:tcW w:w="1080" w:type="dxa"/>
          <w:vMerge w:val="restart"/>
          <w:tcBorders>
            <w:top w:val="single" w:sz="2" w:space="0" w:color="000000"/>
            <w:left w:val="single" w:sz="2" w:space="0" w:color="000000"/>
            <w:bottom w:val="single" w:sz="2" w:space="0" w:color="000000"/>
          </w:tcBorders>
        </w:tcPr>
        <w:p w14:paraId="0EA94CE4" w14:textId="77777777" w:rsidR="00AC3C28" w:rsidRPr="00DE6BCD" w:rsidRDefault="00AC3C28" w:rsidP="00A84D02">
          <w:pPr>
            <w:tabs>
              <w:tab w:val="center" w:pos="4536"/>
              <w:tab w:val="right" w:pos="9072"/>
            </w:tabs>
            <w:jc w:val="center"/>
            <w:rPr>
              <w:rFonts w:ascii="Tahoma" w:hAnsi="Tahoma" w:cs="Tahoma"/>
            </w:rPr>
          </w:pPr>
          <w:r>
            <w:rPr>
              <w:rFonts w:ascii="Tahoma" w:hAnsi="Tahoma" w:cs="Tahoma"/>
              <w:noProof/>
            </w:rPr>
            <w:drawing>
              <wp:anchor distT="0" distB="0" distL="114300" distR="114300" simplePos="0" relativeHeight="251658240" behindDoc="1" locked="0" layoutInCell="1" allowOverlap="1" wp14:anchorId="51EF26FC" wp14:editId="5EB77CFE">
                <wp:simplePos x="0" y="0"/>
                <wp:positionH relativeFrom="column">
                  <wp:posOffset>635</wp:posOffset>
                </wp:positionH>
                <wp:positionV relativeFrom="paragraph">
                  <wp:posOffset>7620</wp:posOffset>
                </wp:positionV>
                <wp:extent cx="706120" cy="739140"/>
                <wp:effectExtent l="0" t="0" r="0" b="0"/>
                <wp:wrapNone/>
                <wp:docPr id="1638883378" name="Obraz 1638883378" descr="SZPITAL_MIEJSKI_LOGO_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PITAL_MIEJSKI_LOGO_W-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39140"/>
                        </a:xfrm>
                        <a:prstGeom prst="rect">
                          <a:avLst/>
                        </a:prstGeom>
                        <a:noFill/>
                        <a:ln>
                          <a:noFill/>
                        </a:ln>
                      </pic:spPr>
                    </pic:pic>
                  </a:graphicData>
                </a:graphic>
              </wp:anchor>
            </w:drawing>
          </w:r>
        </w:p>
      </w:tc>
      <w:tc>
        <w:tcPr>
          <w:tcW w:w="7554" w:type="dxa"/>
          <w:tcBorders>
            <w:top w:val="single" w:sz="2" w:space="0" w:color="000000"/>
            <w:left w:val="single" w:sz="2" w:space="0" w:color="000000"/>
            <w:bottom w:val="single" w:sz="2" w:space="0" w:color="000000"/>
          </w:tcBorders>
          <w:vAlign w:val="center"/>
        </w:tcPr>
        <w:p w14:paraId="0FF79103" w14:textId="77777777" w:rsidR="00AC3C28" w:rsidRPr="00DE6BCD" w:rsidRDefault="00AC3C28" w:rsidP="00A84D02">
          <w:pPr>
            <w:jc w:val="center"/>
            <w:rPr>
              <w:rFonts w:ascii="Certa" w:hAnsi="Certa" w:cs="Tahoma"/>
              <w:b/>
              <w:bCs/>
              <w:sz w:val="16"/>
              <w:szCs w:val="16"/>
            </w:rPr>
          </w:pPr>
          <w:r w:rsidRPr="00DE6BCD">
            <w:rPr>
              <w:rFonts w:ascii="Tahoma" w:hAnsi="Tahoma" w:cs="Tahoma"/>
              <w:b/>
              <w:bCs/>
              <w:sz w:val="16"/>
              <w:szCs w:val="16"/>
            </w:rPr>
            <w:t>Szpital Miejski św. Jana  Pawła II w Elblągu</w:t>
          </w:r>
          <w:r w:rsidRPr="00DE6BCD">
            <w:rPr>
              <w:rFonts w:ascii="Certa" w:hAnsi="Certa" w:cs="Tahoma"/>
              <w:b/>
              <w:bCs/>
              <w:sz w:val="18"/>
              <w:szCs w:val="16"/>
              <w:vertAlign w:val="superscript"/>
            </w:rPr>
            <w:t></w:t>
          </w:r>
        </w:p>
        <w:p w14:paraId="2782CCD3" w14:textId="77777777" w:rsidR="00AC3C28" w:rsidRPr="00DE6BCD" w:rsidRDefault="00AC3C28" w:rsidP="00A84D02">
          <w:pPr>
            <w:jc w:val="center"/>
            <w:rPr>
              <w:rFonts w:ascii="Tahoma" w:hAnsi="Tahoma" w:cs="Tahoma"/>
              <w:sz w:val="16"/>
              <w:szCs w:val="16"/>
            </w:rPr>
          </w:pPr>
          <w:r w:rsidRPr="00DE6BCD">
            <w:rPr>
              <w:rFonts w:ascii="Tahoma" w:hAnsi="Tahoma" w:cs="Tahoma"/>
              <w:b/>
              <w:bCs/>
              <w:sz w:val="16"/>
              <w:szCs w:val="16"/>
            </w:rPr>
            <w:t>ul. Komeńskiego 35 ; 82–300  Elbląg</w:t>
          </w:r>
        </w:p>
        <w:p w14:paraId="5FF87EFC" w14:textId="77777777" w:rsidR="00AC3C28" w:rsidRPr="00DE6BCD" w:rsidRDefault="00AC3C28" w:rsidP="00A84D02">
          <w:pPr>
            <w:tabs>
              <w:tab w:val="center" w:pos="4536"/>
              <w:tab w:val="right" w:pos="9072"/>
            </w:tabs>
            <w:jc w:val="center"/>
            <w:rPr>
              <w:rFonts w:ascii="Tahoma" w:hAnsi="Tahoma" w:cs="Tahoma"/>
              <w:sz w:val="12"/>
              <w:szCs w:val="12"/>
            </w:rPr>
          </w:pPr>
          <w:r w:rsidRPr="00DE6BCD">
            <w:rPr>
              <w:rFonts w:ascii="Tahoma" w:hAnsi="Tahoma" w:cs="Tahoma"/>
              <w:sz w:val="12"/>
              <w:szCs w:val="12"/>
            </w:rPr>
            <w:t>tel. 55 230–41–84 ,  fax. 55 230–41–50</w:t>
          </w:r>
        </w:p>
        <w:p w14:paraId="5B2C7C8F" w14:textId="77777777" w:rsidR="00AC3C28" w:rsidRPr="00DE6BCD" w:rsidRDefault="00DB24C7" w:rsidP="00A84D02">
          <w:pPr>
            <w:tabs>
              <w:tab w:val="center" w:pos="4536"/>
              <w:tab w:val="right" w:pos="9072"/>
            </w:tabs>
            <w:jc w:val="center"/>
            <w:rPr>
              <w:rFonts w:ascii="Tahoma" w:hAnsi="Tahoma" w:cs="Tahoma"/>
              <w:bCs/>
              <w:sz w:val="18"/>
              <w:lang w:val="de-DE"/>
            </w:rPr>
          </w:pPr>
          <w:hyperlink r:id="rId2" w:history="1">
            <w:r w:rsidR="00AC3C28" w:rsidRPr="00DE6BCD">
              <w:rPr>
                <w:rFonts w:ascii="Tahoma" w:hAnsi="Tahoma" w:cs="Tahoma"/>
                <w:color w:val="0000FF"/>
                <w:sz w:val="12"/>
                <w:szCs w:val="12"/>
                <w:u w:val="single"/>
                <w:lang w:val="de-DE"/>
              </w:rPr>
              <w:t>https://platformazakupowa.pl/szpitalmiejski_elblag</w:t>
            </w:r>
          </w:hyperlink>
          <w:hyperlink r:id="rId3" w:history="1">
            <w:r w:rsidR="00AC3C28" w:rsidRPr="00DE6BCD">
              <w:rPr>
                <w:rFonts w:ascii="Tahoma" w:hAnsi="Tahoma" w:cs="Tahoma"/>
                <w:color w:val="0000FF"/>
                <w:sz w:val="12"/>
                <w:szCs w:val="12"/>
                <w:u w:val="single"/>
                <w:lang w:val="de-DE"/>
              </w:rPr>
              <w:t>http://www.szpitalmiejski.elblag.pl/</w:t>
            </w:r>
          </w:hyperlink>
          <w:r w:rsidR="00AC3C28" w:rsidRPr="00DE6BCD">
            <w:rPr>
              <w:rFonts w:ascii="Tahoma" w:hAnsi="Tahoma" w:cs="Tahoma"/>
              <w:sz w:val="12"/>
              <w:szCs w:val="12"/>
              <w:u w:val="single"/>
              <w:lang w:val="de-DE"/>
            </w:rPr>
            <w:t>e-mail</w:t>
          </w:r>
          <w:r w:rsidR="00AC3C28" w:rsidRPr="00DE6BCD">
            <w:rPr>
              <w:rFonts w:ascii="Tahoma" w:hAnsi="Tahoma" w:cs="Tahoma"/>
              <w:sz w:val="12"/>
              <w:szCs w:val="12"/>
              <w:lang w:val="de-DE"/>
            </w:rPr>
            <w:t xml:space="preserve">: </w:t>
          </w:r>
          <w:hyperlink r:id="rId4" w:history="1">
            <w:r w:rsidR="00AC3C28" w:rsidRPr="00DE6BCD">
              <w:rPr>
                <w:rFonts w:ascii="Tahoma" w:hAnsi="Tahoma" w:cs="Tahoma"/>
                <w:color w:val="0000FF"/>
                <w:sz w:val="12"/>
                <w:szCs w:val="12"/>
                <w:u w:val="single"/>
                <w:lang w:val="de-DE"/>
              </w:rPr>
              <w:t>zamowienia@szpitalmiejski.elblag.pl</w:t>
            </w:r>
          </w:hyperlink>
        </w:p>
      </w:tc>
      <w:tc>
        <w:tcPr>
          <w:tcW w:w="1231" w:type="dxa"/>
          <w:vMerge w:val="restart"/>
          <w:tcBorders>
            <w:top w:val="single" w:sz="4" w:space="0" w:color="auto"/>
            <w:left w:val="single" w:sz="2" w:space="0" w:color="000000"/>
            <w:right w:val="single" w:sz="2" w:space="0" w:color="000000"/>
          </w:tcBorders>
          <w:vAlign w:val="center"/>
        </w:tcPr>
        <w:p w14:paraId="54B3732F" w14:textId="77777777" w:rsidR="00AC3C28" w:rsidRPr="00DE6BCD" w:rsidRDefault="00AC3C28" w:rsidP="00A84D02">
          <w:pPr>
            <w:tabs>
              <w:tab w:val="center" w:pos="4196"/>
              <w:tab w:val="center" w:pos="4536"/>
              <w:tab w:val="right" w:pos="8732"/>
              <w:tab w:val="right" w:pos="9072"/>
            </w:tabs>
            <w:spacing w:line="360" w:lineRule="auto"/>
            <w:jc w:val="center"/>
            <w:rPr>
              <w:rFonts w:ascii="Tahoma" w:hAnsi="Tahoma" w:cs="Tahoma"/>
              <w:sz w:val="16"/>
            </w:rPr>
          </w:pPr>
          <w:r w:rsidRPr="00DE6BCD">
            <w:rPr>
              <w:rFonts w:ascii="Tahoma" w:hAnsi="Tahoma" w:cs="Tahoma"/>
              <w:sz w:val="16"/>
            </w:rPr>
            <w:t>Nr sprawy:</w:t>
          </w:r>
        </w:p>
        <w:p w14:paraId="0356A7DF" w14:textId="3D1B03AD" w:rsidR="00AC3C28" w:rsidRPr="00DE6BCD" w:rsidRDefault="00AC3C28" w:rsidP="00A84D02">
          <w:pPr>
            <w:tabs>
              <w:tab w:val="center" w:pos="4196"/>
              <w:tab w:val="center" w:pos="4536"/>
              <w:tab w:val="right" w:pos="8732"/>
              <w:tab w:val="right" w:pos="9072"/>
            </w:tabs>
            <w:spacing w:line="360" w:lineRule="auto"/>
            <w:jc w:val="center"/>
            <w:rPr>
              <w:rFonts w:ascii="Tahoma" w:hAnsi="Tahoma" w:cs="Tahoma"/>
              <w:b/>
              <w:bCs/>
              <w:sz w:val="24"/>
            </w:rPr>
          </w:pPr>
          <w:r w:rsidRPr="00DE6BCD">
            <w:rPr>
              <w:rFonts w:ascii="Tahoma" w:hAnsi="Tahoma" w:cs="Tahoma"/>
              <w:sz w:val="16"/>
            </w:rPr>
            <w:t>ZP/</w:t>
          </w:r>
          <w:r>
            <w:rPr>
              <w:rFonts w:ascii="Tahoma" w:hAnsi="Tahoma" w:cs="Tahoma"/>
              <w:sz w:val="16"/>
            </w:rPr>
            <w:t>3</w:t>
          </w:r>
          <w:r w:rsidRPr="00DE6BCD">
            <w:rPr>
              <w:rFonts w:ascii="Tahoma" w:hAnsi="Tahoma" w:cs="Tahoma"/>
              <w:sz w:val="16"/>
            </w:rPr>
            <w:t>/202</w:t>
          </w:r>
          <w:r>
            <w:rPr>
              <w:rFonts w:ascii="Tahoma" w:hAnsi="Tahoma" w:cs="Tahoma"/>
              <w:sz w:val="16"/>
            </w:rPr>
            <w:t>5</w:t>
          </w:r>
        </w:p>
      </w:tc>
    </w:tr>
    <w:tr w:rsidR="00AC3C28" w:rsidRPr="00DE6BCD" w14:paraId="1852D7B1" w14:textId="77777777" w:rsidTr="003F2B2A">
      <w:trPr>
        <w:cantSplit/>
        <w:trHeight w:val="394"/>
      </w:trPr>
      <w:tc>
        <w:tcPr>
          <w:tcW w:w="1080" w:type="dxa"/>
          <w:vMerge/>
          <w:tcBorders>
            <w:top w:val="single" w:sz="2" w:space="0" w:color="000000"/>
            <w:left w:val="single" w:sz="2" w:space="0" w:color="000000"/>
            <w:bottom w:val="single" w:sz="2" w:space="0" w:color="000000"/>
          </w:tcBorders>
        </w:tcPr>
        <w:p w14:paraId="0488F382" w14:textId="77777777" w:rsidR="00AC3C28" w:rsidRPr="00DE6BCD" w:rsidRDefault="00AC3C28" w:rsidP="00A84D02">
          <w:pPr>
            <w:rPr>
              <w:rFonts w:ascii="Tahoma" w:hAnsi="Tahoma" w:cs="Tahoma"/>
            </w:rPr>
          </w:pPr>
        </w:p>
      </w:tc>
      <w:tc>
        <w:tcPr>
          <w:tcW w:w="7554" w:type="dxa"/>
          <w:tcBorders>
            <w:left w:val="single" w:sz="2" w:space="0" w:color="000000"/>
            <w:bottom w:val="single" w:sz="2" w:space="0" w:color="000000"/>
          </w:tcBorders>
          <w:vAlign w:val="center"/>
        </w:tcPr>
        <w:p w14:paraId="14F27C39" w14:textId="77777777" w:rsidR="00AC3C28" w:rsidRPr="00674459" w:rsidRDefault="00AC3C28" w:rsidP="00A84D02">
          <w:pPr>
            <w:jc w:val="center"/>
            <w:outlineLvl w:val="0"/>
            <w:rPr>
              <w:rFonts w:ascii="Tahoma" w:hAnsi="Tahoma" w:cs="Tahoma"/>
              <w:bCs/>
              <w:color w:val="FF6600"/>
              <w:sz w:val="12"/>
              <w:szCs w:val="12"/>
            </w:rPr>
          </w:pPr>
          <w:r w:rsidRPr="00C94A27">
            <w:rPr>
              <w:rFonts w:ascii="Tahoma" w:hAnsi="Tahoma" w:cs="Tahoma"/>
              <w:bCs/>
              <w:sz w:val="12"/>
              <w:szCs w:val="12"/>
            </w:rPr>
            <w:t>Opracowanie dokumentacji projektowej oraz wykonanie na jej podstawie instalacji fotowoltaicznej wraz z magazynami energii i wymianą oświetlenia zewnętrznego w formule "zaprojektuj i wybuduj"  w Szpitalu Miejskim św. Jana Pawła II w Elblągu</w:t>
          </w:r>
        </w:p>
      </w:tc>
      <w:tc>
        <w:tcPr>
          <w:tcW w:w="1231" w:type="dxa"/>
          <w:vMerge/>
          <w:tcBorders>
            <w:left w:val="single" w:sz="2" w:space="0" w:color="000000"/>
            <w:bottom w:val="single" w:sz="2" w:space="0" w:color="000000"/>
            <w:right w:val="single" w:sz="2" w:space="0" w:color="000000"/>
          </w:tcBorders>
          <w:vAlign w:val="center"/>
        </w:tcPr>
        <w:p w14:paraId="359460D0" w14:textId="77777777" w:rsidR="00AC3C28" w:rsidRPr="00DE6BCD" w:rsidRDefault="00AC3C28" w:rsidP="00A84D02">
          <w:pPr>
            <w:tabs>
              <w:tab w:val="center" w:pos="4196"/>
              <w:tab w:val="center" w:pos="4536"/>
              <w:tab w:val="right" w:pos="8732"/>
              <w:tab w:val="right" w:pos="9072"/>
            </w:tabs>
            <w:spacing w:line="360" w:lineRule="auto"/>
            <w:jc w:val="center"/>
            <w:rPr>
              <w:rFonts w:ascii="Tahoma" w:hAnsi="Tahoma" w:cs="Tahoma"/>
              <w:sz w:val="16"/>
            </w:rPr>
          </w:pPr>
        </w:p>
      </w:tc>
    </w:tr>
  </w:tbl>
  <w:p w14:paraId="1F5BD982" w14:textId="77777777" w:rsidR="00AC3C28" w:rsidRDefault="00AC3C28" w:rsidP="001A3DA1">
    <w:pPr>
      <w:pStyle w:val="Nagwek"/>
      <w:jc w:val="right"/>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26"/>
    <w:name w:val="WW8Num492"/>
    <w:lvl w:ilvl="0">
      <w:start w:val="1"/>
      <w:numFmt w:val="decimal"/>
      <w:lvlText w:val="%1)"/>
      <w:lvlJc w:val="left"/>
      <w:pPr>
        <w:ind w:left="4755" w:hanging="360"/>
      </w:pPr>
      <w:rPr>
        <w:rFonts w:ascii="Calibri" w:hAnsi="Calibri" w:cs="Calibri" w:hint="default"/>
        <w:sz w:val="22"/>
        <w:szCs w:val="22"/>
      </w:rPr>
    </w:lvl>
  </w:abstractNum>
  <w:abstractNum w:abstractNumId="1" w15:restartNumberingAfterBreak="0">
    <w:nsid w:val="00000003"/>
    <w:multiLevelType w:val="multilevel"/>
    <w:tmpl w:val="9246F428"/>
    <w:name w:val="WW8Num3"/>
    <w:lvl w:ilvl="0">
      <w:start w:val="1"/>
      <w:numFmt w:val="decimal"/>
      <w:lvlText w:val="%1)"/>
      <w:lvlJc w:val="left"/>
      <w:pPr>
        <w:tabs>
          <w:tab w:val="num" w:pos="786"/>
        </w:tabs>
        <w:ind w:left="786" w:hanging="360"/>
      </w:pPr>
      <w:rPr>
        <w:b w:val="0"/>
        <w:bC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rPr>
        <w:rFonts w:ascii="Tahoma" w:eastAsia="Times New Roman" w:hAnsi="Tahoma" w:cs="Tahom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2207D0A"/>
    <w:name w:val="WW8Num5"/>
    <w:lvl w:ilvl="0">
      <w:start w:val="1"/>
      <w:numFmt w:val="decimal"/>
      <w:lvlText w:val="%1."/>
      <w:lvlJc w:val="left"/>
      <w:pPr>
        <w:tabs>
          <w:tab w:val="num" w:pos="0"/>
        </w:tabs>
        <w:ind w:left="720" w:hanging="360"/>
      </w:pPr>
      <w:rPr>
        <w:rFonts w:ascii="Tahoma" w:eastAsia="Calibri Light" w:hAnsi="Tahoma" w:cs="Tahoma" w:hint="default"/>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6"/>
    <w:multiLevelType w:val="multilevel"/>
    <w:tmpl w:val="A74EE670"/>
    <w:name w:val="WW8Num6"/>
    <w:lvl w:ilvl="0">
      <w:start w:val="1"/>
      <w:numFmt w:val="lowerLetter"/>
      <w:lvlText w:val="%1."/>
      <w:lvlJc w:val="left"/>
      <w:pPr>
        <w:tabs>
          <w:tab w:val="num" w:pos="0"/>
        </w:tabs>
        <w:ind w:left="1089" w:hanging="360"/>
      </w:pPr>
      <w:rPr>
        <w:rFonts w:hint="default"/>
      </w:rPr>
    </w:lvl>
    <w:lvl w:ilvl="1">
      <w:start w:val="1"/>
      <w:numFmt w:val="lowerLetter"/>
      <w:lvlText w:val="%2."/>
      <w:lvlJc w:val="left"/>
      <w:pPr>
        <w:tabs>
          <w:tab w:val="num" w:pos="0"/>
        </w:tabs>
        <w:ind w:left="1809" w:hanging="360"/>
      </w:pPr>
    </w:lvl>
    <w:lvl w:ilvl="2">
      <w:start w:val="1"/>
      <w:numFmt w:val="lowerRoman"/>
      <w:lvlText w:val="%3."/>
      <w:lvlJc w:val="right"/>
      <w:pPr>
        <w:tabs>
          <w:tab w:val="num" w:pos="0"/>
        </w:tabs>
        <w:ind w:left="2529" w:hanging="180"/>
      </w:pPr>
    </w:lvl>
    <w:lvl w:ilvl="3">
      <w:start w:val="1"/>
      <w:numFmt w:val="decimal"/>
      <w:lvlText w:val="%4)"/>
      <w:lvlJc w:val="left"/>
      <w:pPr>
        <w:tabs>
          <w:tab w:val="num" w:pos="0"/>
        </w:tabs>
        <w:ind w:left="3249" w:hanging="360"/>
      </w:pPr>
      <w:rPr>
        <w:rFonts w:hint="default"/>
      </w:rPr>
    </w:lvl>
    <w:lvl w:ilvl="4">
      <w:start w:val="1"/>
      <w:numFmt w:val="lowerLetter"/>
      <w:lvlText w:val="%5."/>
      <w:lvlJc w:val="left"/>
      <w:pPr>
        <w:tabs>
          <w:tab w:val="num" w:pos="0"/>
        </w:tabs>
        <w:ind w:left="3969" w:hanging="360"/>
      </w:pPr>
    </w:lvl>
    <w:lvl w:ilvl="5">
      <w:start w:val="1"/>
      <w:numFmt w:val="lowerRoman"/>
      <w:lvlText w:val="%6."/>
      <w:lvlJc w:val="right"/>
      <w:pPr>
        <w:tabs>
          <w:tab w:val="num" w:pos="0"/>
        </w:tabs>
        <w:ind w:left="4689" w:hanging="180"/>
      </w:pPr>
    </w:lvl>
    <w:lvl w:ilvl="6">
      <w:start w:val="1"/>
      <w:numFmt w:val="decimal"/>
      <w:lvlText w:val="%7."/>
      <w:lvlJc w:val="left"/>
      <w:pPr>
        <w:tabs>
          <w:tab w:val="num" w:pos="0"/>
        </w:tabs>
        <w:ind w:left="5409" w:hanging="360"/>
      </w:pPr>
    </w:lvl>
    <w:lvl w:ilvl="7">
      <w:start w:val="1"/>
      <w:numFmt w:val="lowerLetter"/>
      <w:lvlText w:val="%8."/>
      <w:lvlJc w:val="left"/>
      <w:pPr>
        <w:tabs>
          <w:tab w:val="num" w:pos="0"/>
        </w:tabs>
        <w:ind w:left="6129" w:hanging="360"/>
      </w:pPr>
    </w:lvl>
    <w:lvl w:ilvl="8">
      <w:start w:val="1"/>
      <w:numFmt w:val="lowerRoman"/>
      <w:lvlText w:val="%9."/>
      <w:lvlJc w:val="right"/>
      <w:pPr>
        <w:tabs>
          <w:tab w:val="num" w:pos="0"/>
        </w:tabs>
        <w:ind w:left="6849" w:hanging="180"/>
      </w:pPr>
    </w:lvl>
  </w:abstractNum>
  <w:abstractNum w:abstractNumId="4" w15:restartNumberingAfterBreak="0">
    <w:nsid w:val="00000007"/>
    <w:multiLevelType w:val="singleLevel"/>
    <w:tmpl w:val="274CF396"/>
    <w:name w:val="WW8Num7"/>
    <w:lvl w:ilvl="0">
      <w:start w:val="1"/>
      <w:numFmt w:val="decimal"/>
      <w:lvlText w:val="%1."/>
      <w:lvlJc w:val="left"/>
      <w:pPr>
        <w:tabs>
          <w:tab w:val="num" w:pos="0"/>
        </w:tabs>
        <w:ind w:left="1140" w:hanging="360"/>
      </w:pPr>
      <w:rPr>
        <w:rFonts w:ascii="Tahoma" w:eastAsia="Times New Roman" w:hAnsi="Tahoma" w:cs="Tahoma"/>
        <w:b w:val="0"/>
      </w:rPr>
    </w:lvl>
  </w:abstractNum>
  <w:abstractNum w:abstractNumId="5" w15:restartNumberingAfterBreak="0">
    <w:nsid w:val="00000008"/>
    <w:multiLevelType w:val="multilevel"/>
    <w:tmpl w:val="BCFECF7A"/>
    <w:name w:val="WW8Num8"/>
    <w:lvl w:ilvl="0">
      <w:start w:val="1"/>
      <w:numFmt w:val="decimal"/>
      <w:lvlText w:val="%1)"/>
      <w:lvlJc w:val="left"/>
      <w:pPr>
        <w:tabs>
          <w:tab w:val="num" w:pos="0"/>
        </w:tabs>
        <w:ind w:left="1069" w:hanging="360"/>
      </w:pPr>
      <w:rPr>
        <w:b w:val="0"/>
      </w:rPr>
    </w:lvl>
    <w:lvl w:ilvl="1">
      <w:start w:val="1"/>
      <w:numFmt w:val="lowerLetter"/>
      <w:lvlText w:val="%2)"/>
      <w:lvlJc w:val="left"/>
      <w:pPr>
        <w:tabs>
          <w:tab w:val="num" w:pos="1789"/>
        </w:tabs>
        <w:ind w:left="1789" w:hanging="360"/>
      </w:pPr>
    </w:lvl>
    <w:lvl w:ilvl="2">
      <w:start w:val="1"/>
      <w:numFmt w:val="lowerRoman"/>
      <w:lvlText w:val="%3."/>
      <w:lvlJc w:val="left"/>
      <w:pPr>
        <w:tabs>
          <w:tab w:val="num" w:pos="0"/>
        </w:tabs>
        <w:ind w:left="2509" w:hanging="180"/>
      </w:pPr>
    </w:lvl>
    <w:lvl w:ilvl="3">
      <w:start w:val="1"/>
      <w:numFmt w:val="upperLetter"/>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6"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F"/>
    <w:multiLevelType w:val="singleLevel"/>
    <w:tmpl w:val="6A0A6482"/>
    <w:lvl w:ilvl="0">
      <w:start w:val="1"/>
      <w:numFmt w:val="decimal"/>
      <w:lvlText w:val="%1."/>
      <w:lvlJc w:val="left"/>
      <w:pPr>
        <w:tabs>
          <w:tab w:val="num" w:pos="3600"/>
        </w:tabs>
        <w:ind w:left="3600" w:hanging="360"/>
      </w:pPr>
      <w:rPr>
        <w:rFonts w:ascii="Tahoma" w:hAnsi="Tahoma" w:cs="Tahoma" w:hint="default"/>
      </w:rPr>
    </w:lvl>
  </w:abstractNum>
  <w:abstractNum w:abstractNumId="8" w15:restartNumberingAfterBreak="0">
    <w:nsid w:val="00000010"/>
    <w:multiLevelType w:val="multilevel"/>
    <w:tmpl w:val="00000010"/>
    <w:name w:val="WW8Num1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20" w:hanging="340"/>
      </w:pPr>
      <w:rPr>
        <w:color w:val="auto"/>
        <w:sz w:val="20"/>
        <w:szCs w:val="20"/>
      </w:r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2"/>
    <w:multiLevelType w:val="multilevel"/>
    <w:tmpl w:val="AF667B20"/>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4"/>
    <w:multiLevelType w:val="singleLevel"/>
    <w:tmpl w:val="00000014"/>
    <w:name w:val="WW8Num22"/>
    <w:lvl w:ilvl="0">
      <w:start w:val="1"/>
      <w:numFmt w:val="decimal"/>
      <w:lvlText w:val="%1."/>
      <w:lvlJc w:val="left"/>
      <w:pPr>
        <w:tabs>
          <w:tab w:val="num" w:pos="0"/>
        </w:tabs>
        <w:ind w:left="720" w:hanging="360"/>
      </w:pPr>
      <w:rPr>
        <w:rFonts w:ascii="Tahoma" w:hAnsi="Tahoma" w:cs="Tahoma"/>
        <w:color w:val="000000"/>
        <w:sz w:val="20"/>
        <w:szCs w:val="20"/>
      </w:rPr>
    </w:lvl>
  </w:abstractNum>
  <w:abstractNum w:abstractNumId="12" w15:restartNumberingAfterBreak="0">
    <w:nsid w:val="00000015"/>
    <w:multiLevelType w:val="multilevel"/>
    <w:tmpl w:val="D23ABCA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840"/>
        </w:tabs>
        <w:ind w:left="840" w:hanging="360"/>
      </w:pPr>
    </w:lvl>
    <w:lvl w:ilvl="2">
      <w:start w:val="1"/>
      <w:numFmt w:val="lowerLetter"/>
      <w:lvlText w:val="%3)"/>
      <w:lvlJc w:val="left"/>
      <w:pPr>
        <w:tabs>
          <w:tab w:val="num" w:pos="0"/>
        </w:tabs>
        <w:ind w:left="1740" w:hanging="360"/>
      </w:pPr>
      <w:rPr>
        <w:sz w:val="18"/>
        <w:szCs w:val="18"/>
      </w:rPr>
    </w:lvl>
    <w:lvl w:ilvl="3">
      <w:start w:val="1"/>
      <w:numFmt w:val="decimal"/>
      <w:lvlText w:val="%4."/>
      <w:lvlJc w:val="left"/>
      <w:pPr>
        <w:tabs>
          <w:tab w:val="num" w:pos="2280"/>
        </w:tabs>
        <w:ind w:left="2280" w:hanging="360"/>
      </w:pPr>
    </w:lvl>
    <w:lvl w:ilvl="4">
      <w:start w:val="1"/>
      <w:numFmt w:val="lowerLetter"/>
      <w:lvlText w:val="%5."/>
      <w:lvlJc w:val="left"/>
      <w:pPr>
        <w:tabs>
          <w:tab w:val="num" w:pos="3000"/>
        </w:tabs>
        <w:ind w:left="3000" w:hanging="360"/>
      </w:pPr>
      <w:rPr>
        <w:rFonts w:cs="Times New Roman"/>
      </w:rPr>
    </w:lvl>
    <w:lvl w:ilvl="5">
      <w:start w:val="1"/>
      <w:numFmt w:val="lowerRoman"/>
      <w:lvlText w:val="%6."/>
      <w:lvlJc w:val="right"/>
      <w:pPr>
        <w:tabs>
          <w:tab w:val="num" w:pos="3720"/>
        </w:tabs>
        <w:ind w:left="3720" w:hanging="180"/>
      </w:pPr>
      <w:rPr>
        <w:rFonts w:cs="Times New Roman"/>
      </w:rPr>
    </w:lvl>
    <w:lvl w:ilvl="6">
      <w:start w:val="1"/>
      <w:numFmt w:val="decimal"/>
      <w:lvlText w:val="%7."/>
      <w:lvlJc w:val="left"/>
      <w:pPr>
        <w:tabs>
          <w:tab w:val="num" w:pos="4440"/>
        </w:tabs>
        <w:ind w:left="4440" w:hanging="360"/>
      </w:pPr>
      <w:rPr>
        <w:rFonts w:cs="Times New Roman"/>
      </w:rPr>
    </w:lvl>
    <w:lvl w:ilvl="7">
      <w:start w:val="1"/>
      <w:numFmt w:val="lowerLetter"/>
      <w:lvlText w:val="%8."/>
      <w:lvlJc w:val="left"/>
      <w:pPr>
        <w:tabs>
          <w:tab w:val="num" w:pos="5160"/>
        </w:tabs>
        <w:ind w:left="5160" w:hanging="360"/>
      </w:pPr>
      <w:rPr>
        <w:rFonts w:cs="Times New Roman"/>
      </w:rPr>
    </w:lvl>
    <w:lvl w:ilvl="8">
      <w:start w:val="1"/>
      <w:numFmt w:val="lowerRoman"/>
      <w:lvlText w:val="%9."/>
      <w:lvlJc w:val="right"/>
      <w:pPr>
        <w:tabs>
          <w:tab w:val="num" w:pos="5880"/>
        </w:tabs>
        <w:ind w:left="5880" w:hanging="180"/>
      </w:pPr>
      <w:rPr>
        <w:rFonts w:cs="Times New Roman"/>
      </w:rPr>
    </w:lvl>
  </w:abstractNum>
  <w:abstractNum w:abstractNumId="13" w15:restartNumberingAfterBreak="0">
    <w:nsid w:val="00000016"/>
    <w:multiLevelType w:val="multilevel"/>
    <w:tmpl w:val="9D08C518"/>
    <w:name w:val="WW8Num2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7"/>
    <w:multiLevelType w:val="multilevel"/>
    <w:tmpl w:val="00000017"/>
    <w:name w:val="WW8Num28"/>
    <w:lvl w:ilvl="0">
      <w:start w:val="2"/>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8"/>
    <w:multiLevelType w:val="multilevel"/>
    <w:tmpl w:val="BBF4F7A6"/>
    <w:name w:val="WW8Num29"/>
    <w:lvl w:ilvl="0">
      <w:start w:val="1"/>
      <w:numFmt w:val="decimal"/>
      <w:lvlText w:val="%1."/>
      <w:lvlJc w:val="left"/>
      <w:pPr>
        <w:tabs>
          <w:tab w:val="num" w:pos="360"/>
        </w:tabs>
        <w:ind w:left="360" w:hanging="360"/>
      </w:pPr>
      <w:rPr>
        <w:b w:val="0"/>
        <w:sz w:val="18"/>
        <w:szCs w:val="18"/>
      </w:rPr>
    </w:lvl>
    <w:lvl w:ilvl="1">
      <w:start w:val="1"/>
      <w:numFmt w:val="decimal"/>
      <w:lvlText w:val="%1.%2."/>
      <w:lvlJc w:val="left"/>
      <w:pPr>
        <w:tabs>
          <w:tab w:val="num" w:pos="792"/>
        </w:tabs>
        <w:ind w:left="792" w:hanging="432"/>
      </w:pPr>
      <w:rPr>
        <w:sz w:val="18"/>
        <w:szCs w:val="18"/>
      </w:rPr>
    </w:lvl>
    <w:lvl w:ilvl="2">
      <w:start w:val="1"/>
      <w:numFmt w:val="decimal"/>
      <w:lvlText w:val="%1.%2.%3."/>
      <w:lvlJc w:val="left"/>
      <w:pPr>
        <w:tabs>
          <w:tab w:val="num" w:pos="1224"/>
        </w:tabs>
        <w:ind w:left="1224" w:hanging="504"/>
      </w:pPr>
      <w:rPr>
        <w:sz w:val="18"/>
        <w:szCs w:val="18"/>
      </w:rPr>
    </w:lvl>
    <w:lvl w:ilvl="3">
      <w:start w:val="1"/>
      <w:numFmt w:val="decimal"/>
      <w:lvlText w:val="%1.%2.%3.%4."/>
      <w:lvlJc w:val="left"/>
      <w:pPr>
        <w:tabs>
          <w:tab w:val="num" w:pos="1728"/>
        </w:tabs>
        <w:ind w:left="1728" w:hanging="648"/>
      </w:pPr>
      <w:rPr>
        <w:sz w:val="18"/>
        <w:szCs w:val="18"/>
      </w:rPr>
    </w:lvl>
    <w:lvl w:ilvl="4">
      <w:start w:val="1"/>
      <w:numFmt w:val="decimal"/>
      <w:lvlText w:val="%1.%2.%3.%4.%5."/>
      <w:lvlJc w:val="left"/>
      <w:pPr>
        <w:tabs>
          <w:tab w:val="num" w:pos="2232"/>
        </w:tabs>
        <w:ind w:left="2232" w:hanging="792"/>
      </w:pPr>
      <w:rPr>
        <w:sz w:val="18"/>
        <w:szCs w:val="18"/>
      </w:rPr>
    </w:lvl>
    <w:lvl w:ilvl="5">
      <w:start w:val="1"/>
      <w:numFmt w:val="decimal"/>
      <w:lvlText w:val="%1.%2.%3.%4.%5.%6."/>
      <w:lvlJc w:val="left"/>
      <w:pPr>
        <w:tabs>
          <w:tab w:val="num" w:pos="2736"/>
        </w:tabs>
        <w:ind w:left="2736" w:hanging="936"/>
      </w:pPr>
      <w:rPr>
        <w:sz w:val="18"/>
        <w:szCs w:val="18"/>
      </w:rPr>
    </w:lvl>
    <w:lvl w:ilvl="6">
      <w:start w:val="1"/>
      <w:numFmt w:val="decimal"/>
      <w:lvlText w:val="%1.%2.%3.%4.%5.%6.%7."/>
      <w:lvlJc w:val="left"/>
      <w:pPr>
        <w:tabs>
          <w:tab w:val="num" w:pos="3240"/>
        </w:tabs>
        <w:ind w:left="3240" w:hanging="1080"/>
      </w:pPr>
      <w:rPr>
        <w:sz w:val="18"/>
        <w:szCs w:val="18"/>
      </w:rPr>
    </w:lvl>
    <w:lvl w:ilvl="7">
      <w:start w:val="1"/>
      <w:numFmt w:val="decimal"/>
      <w:lvlText w:val="%1.%2.%3.%4.%5.%6.%7.%8."/>
      <w:lvlJc w:val="left"/>
      <w:pPr>
        <w:tabs>
          <w:tab w:val="num" w:pos="3744"/>
        </w:tabs>
        <w:ind w:left="3744" w:hanging="1224"/>
      </w:pPr>
      <w:rPr>
        <w:sz w:val="18"/>
        <w:szCs w:val="18"/>
      </w:rPr>
    </w:lvl>
    <w:lvl w:ilvl="8">
      <w:start w:val="1"/>
      <w:numFmt w:val="decimal"/>
      <w:lvlText w:val="%1.%2.%3.%4.%5.%6.%7.%8.%9."/>
      <w:lvlJc w:val="left"/>
      <w:pPr>
        <w:tabs>
          <w:tab w:val="num" w:pos="4320"/>
        </w:tabs>
        <w:ind w:left="4320" w:hanging="1440"/>
      </w:pPr>
      <w:rPr>
        <w:sz w:val="18"/>
        <w:szCs w:val="18"/>
      </w:rPr>
    </w:lvl>
  </w:abstractNum>
  <w:abstractNum w:abstractNumId="16" w15:restartNumberingAfterBreak="0">
    <w:nsid w:val="00000019"/>
    <w:multiLevelType w:val="singleLevel"/>
    <w:tmpl w:val="00000019"/>
    <w:name w:val="WW8Num30"/>
    <w:lvl w:ilvl="0">
      <w:start w:val="1"/>
      <w:numFmt w:val="decimal"/>
      <w:lvlText w:val="%1)"/>
      <w:lvlJc w:val="left"/>
      <w:pPr>
        <w:tabs>
          <w:tab w:val="num" w:pos="0"/>
        </w:tabs>
        <w:ind w:left="1077" w:hanging="360"/>
      </w:pPr>
      <w:rPr>
        <w:rFonts w:ascii="Tahoma" w:hAnsi="Tahoma" w:cs="Tahoma"/>
        <w:sz w:val="20"/>
      </w:rPr>
    </w:lvl>
  </w:abstractNum>
  <w:abstractNum w:abstractNumId="17" w15:restartNumberingAfterBreak="0">
    <w:nsid w:val="0000001A"/>
    <w:multiLevelType w:val="multilevel"/>
    <w:tmpl w:val="CA76B95A"/>
    <w:name w:val="WW8Num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B"/>
    <w:multiLevelType w:val="singleLevel"/>
    <w:tmpl w:val="553C37E0"/>
    <w:name w:val="WW8Num32"/>
    <w:lvl w:ilvl="0">
      <w:start w:val="1"/>
      <w:numFmt w:val="decimal"/>
      <w:lvlText w:val="%1."/>
      <w:lvlJc w:val="left"/>
      <w:pPr>
        <w:tabs>
          <w:tab w:val="num" w:pos="0"/>
        </w:tabs>
        <w:ind w:left="720" w:hanging="360"/>
      </w:pPr>
      <w:rPr>
        <w:rFonts w:hint="default"/>
        <w:b/>
      </w:rPr>
    </w:lvl>
  </w:abstractNum>
  <w:abstractNum w:abstractNumId="19" w15:restartNumberingAfterBreak="0">
    <w:nsid w:val="0000001C"/>
    <w:multiLevelType w:val="singleLevel"/>
    <w:tmpl w:val="4C62B5B4"/>
    <w:lvl w:ilvl="0">
      <w:start w:val="1"/>
      <w:numFmt w:val="decimal"/>
      <w:lvlText w:val="%1)"/>
      <w:lvlJc w:val="left"/>
      <w:pPr>
        <w:tabs>
          <w:tab w:val="num" w:pos="1800"/>
        </w:tabs>
        <w:ind w:left="1800" w:hanging="360"/>
      </w:pPr>
      <w:rPr>
        <w:rFonts w:ascii="Tahoma" w:eastAsia="Calibri Light" w:hAnsi="Tahoma" w:cs="Tahoma" w:hint="default"/>
        <w:bCs/>
        <w:sz w:val="18"/>
        <w:szCs w:val="18"/>
      </w:rPr>
    </w:lvl>
  </w:abstractNum>
  <w:abstractNum w:abstractNumId="20" w15:restartNumberingAfterBreak="0">
    <w:nsid w:val="0000001D"/>
    <w:multiLevelType w:val="singleLevel"/>
    <w:tmpl w:val="0000001D"/>
    <w:name w:val="WW8Num34"/>
    <w:lvl w:ilvl="0">
      <w:start w:val="4"/>
      <w:numFmt w:val="bullet"/>
      <w:lvlText w:val="-"/>
      <w:lvlJc w:val="left"/>
      <w:pPr>
        <w:tabs>
          <w:tab w:val="num" w:pos="0"/>
        </w:tabs>
        <w:ind w:left="1014" w:hanging="360"/>
      </w:pPr>
      <w:rPr>
        <w:rFonts w:ascii="Arial" w:hAnsi="Arial" w:cs="Arial" w:hint="default"/>
      </w:rPr>
    </w:lvl>
  </w:abstractNum>
  <w:abstractNum w:abstractNumId="21" w15:restartNumberingAfterBreak="0">
    <w:nsid w:val="0000001E"/>
    <w:multiLevelType w:val="singleLevel"/>
    <w:tmpl w:val="91C0F3BA"/>
    <w:name w:val="WW8Num35"/>
    <w:lvl w:ilvl="0">
      <w:start w:val="1"/>
      <w:numFmt w:val="decimal"/>
      <w:lvlText w:val="%1."/>
      <w:lvlJc w:val="left"/>
      <w:pPr>
        <w:tabs>
          <w:tab w:val="num" w:pos="0"/>
        </w:tabs>
        <w:ind w:left="720" w:hanging="360"/>
      </w:pPr>
      <w:rPr>
        <w:rFonts w:ascii="Tahoma" w:hAnsi="Tahoma" w:cs="Tahoma" w:hint="default"/>
        <w:sz w:val="20"/>
      </w:rPr>
    </w:lvl>
  </w:abstractNum>
  <w:abstractNum w:abstractNumId="22" w15:restartNumberingAfterBreak="0">
    <w:nsid w:val="0000001F"/>
    <w:multiLevelType w:val="multilevel"/>
    <w:tmpl w:val="80E0942C"/>
    <w:name w:val="WW8Num36"/>
    <w:lvl w:ilvl="0">
      <w:start w:val="1"/>
      <w:numFmt w:val="decimal"/>
      <w:lvlText w:val="%1)"/>
      <w:lvlJc w:val="left"/>
      <w:pPr>
        <w:tabs>
          <w:tab w:val="num" w:pos="0"/>
        </w:tabs>
        <w:ind w:left="1504" w:hanging="360"/>
      </w:pPr>
      <w:rPr>
        <w:rFonts w:ascii="Tahoma" w:hAnsi="Tahoma" w:cs="Times New Roman"/>
        <w:color w:val="000000"/>
        <w:sz w:val="20"/>
      </w:rPr>
    </w:lvl>
    <w:lvl w:ilvl="1">
      <w:start w:val="1"/>
      <w:numFmt w:val="decimal"/>
      <w:lvlText w:val="%2)"/>
      <w:lvlJc w:val="left"/>
      <w:pPr>
        <w:tabs>
          <w:tab w:val="num" w:pos="0"/>
        </w:tabs>
        <w:ind w:left="2224" w:hanging="360"/>
      </w:pPr>
      <w:rPr>
        <w:rFonts w:ascii="Tahoma" w:hAnsi="Tahoma" w:cs="Times New Roman"/>
        <w:color w:val="000000"/>
        <w:sz w:val="18"/>
        <w:szCs w:val="18"/>
      </w:rPr>
    </w:lvl>
    <w:lvl w:ilvl="2">
      <w:start w:val="1"/>
      <w:numFmt w:val="lowerRoman"/>
      <w:lvlText w:val="%3."/>
      <w:lvlJc w:val="right"/>
      <w:pPr>
        <w:tabs>
          <w:tab w:val="num" w:pos="0"/>
        </w:tabs>
        <w:ind w:left="2944" w:hanging="180"/>
      </w:pPr>
      <w:rPr>
        <w:rFonts w:ascii="Tahoma" w:hAnsi="Tahoma" w:cs="Times New Roman"/>
        <w:color w:val="000000"/>
        <w:sz w:val="20"/>
      </w:rPr>
    </w:lvl>
    <w:lvl w:ilvl="3">
      <w:start w:val="1"/>
      <w:numFmt w:val="decimal"/>
      <w:lvlText w:val="%4."/>
      <w:lvlJc w:val="left"/>
      <w:pPr>
        <w:tabs>
          <w:tab w:val="num" w:pos="0"/>
        </w:tabs>
        <w:ind w:left="3664" w:hanging="360"/>
      </w:pPr>
      <w:rPr>
        <w:rFonts w:ascii="Tahoma" w:hAnsi="Tahoma" w:cs="Times New Roman"/>
        <w:b w:val="0"/>
        <w:i w:val="0"/>
        <w:color w:val="000000"/>
        <w:sz w:val="20"/>
      </w:rPr>
    </w:lvl>
    <w:lvl w:ilvl="4">
      <w:start w:val="1"/>
      <w:numFmt w:val="lowerLetter"/>
      <w:lvlText w:val="%5."/>
      <w:lvlJc w:val="left"/>
      <w:pPr>
        <w:tabs>
          <w:tab w:val="num" w:pos="0"/>
        </w:tabs>
        <w:ind w:left="4384" w:hanging="360"/>
      </w:pPr>
      <w:rPr>
        <w:rFonts w:ascii="Tahoma" w:hAnsi="Tahoma" w:cs="Times New Roman"/>
        <w:color w:val="000000"/>
        <w:sz w:val="20"/>
      </w:rPr>
    </w:lvl>
    <w:lvl w:ilvl="5">
      <w:start w:val="1"/>
      <w:numFmt w:val="lowerRoman"/>
      <w:lvlText w:val="%6."/>
      <w:lvlJc w:val="right"/>
      <w:pPr>
        <w:tabs>
          <w:tab w:val="num" w:pos="0"/>
        </w:tabs>
        <w:ind w:left="5104" w:hanging="180"/>
      </w:pPr>
      <w:rPr>
        <w:rFonts w:ascii="Tahoma" w:hAnsi="Tahoma" w:cs="Times New Roman"/>
        <w:color w:val="000000"/>
        <w:sz w:val="20"/>
      </w:rPr>
    </w:lvl>
    <w:lvl w:ilvl="6">
      <w:start w:val="1"/>
      <w:numFmt w:val="decimal"/>
      <w:lvlText w:val="%7."/>
      <w:lvlJc w:val="left"/>
      <w:pPr>
        <w:tabs>
          <w:tab w:val="num" w:pos="0"/>
        </w:tabs>
        <w:ind w:left="5824" w:hanging="360"/>
      </w:pPr>
      <w:rPr>
        <w:rFonts w:ascii="Tahoma" w:hAnsi="Tahoma" w:cs="Times New Roman"/>
        <w:color w:val="000000"/>
        <w:sz w:val="20"/>
      </w:rPr>
    </w:lvl>
    <w:lvl w:ilvl="7">
      <w:start w:val="1"/>
      <w:numFmt w:val="lowerLetter"/>
      <w:lvlText w:val="%8."/>
      <w:lvlJc w:val="left"/>
      <w:pPr>
        <w:tabs>
          <w:tab w:val="num" w:pos="0"/>
        </w:tabs>
        <w:ind w:left="6544" w:hanging="360"/>
      </w:pPr>
      <w:rPr>
        <w:rFonts w:ascii="Tahoma" w:hAnsi="Tahoma" w:cs="Times New Roman"/>
        <w:color w:val="000000"/>
        <w:sz w:val="20"/>
      </w:rPr>
    </w:lvl>
    <w:lvl w:ilvl="8">
      <w:start w:val="1"/>
      <w:numFmt w:val="lowerRoman"/>
      <w:lvlText w:val="%9."/>
      <w:lvlJc w:val="right"/>
      <w:pPr>
        <w:tabs>
          <w:tab w:val="num" w:pos="0"/>
        </w:tabs>
        <w:ind w:left="7264" w:hanging="180"/>
      </w:pPr>
      <w:rPr>
        <w:rFonts w:ascii="Tahoma" w:hAnsi="Tahoma" w:cs="Times New Roman"/>
        <w:color w:val="000000"/>
        <w:sz w:val="20"/>
      </w:rPr>
    </w:lvl>
  </w:abstractNum>
  <w:abstractNum w:abstractNumId="23" w15:restartNumberingAfterBreak="0">
    <w:nsid w:val="00000020"/>
    <w:multiLevelType w:val="singleLevel"/>
    <w:tmpl w:val="01D6A81E"/>
    <w:name w:val="WW8Num37"/>
    <w:lvl w:ilvl="0">
      <w:start w:val="1"/>
      <w:numFmt w:val="decimal"/>
      <w:lvlText w:val="%1)"/>
      <w:lvlJc w:val="left"/>
      <w:pPr>
        <w:tabs>
          <w:tab w:val="num" w:pos="0"/>
        </w:tabs>
        <w:ind w:left="720" w:hanging="360"/>
      </w:pPr>
      <w:rPr>
        <w:rFonts w:ascii="Tahoma" w:hAnsi="Tahoma" w:cs="Tahoma" w:hint="default"/>
        <w:sz w:val="18"/>
        <w:szCs w:val="18"/>
      </w:rPr>
    </w:lvl>
  </w:abstractNum>
  <w:abstractNum w:abstractNumId="24" w15:restartNumberingAfterBreak="0">
    <w:nsid w:val="00000021"/>
    <w:multiLevelType w:val="multilevel"/>
    <w:tmpl w:val="00000021"/>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3"/>
    <w:multiLevelType w:val="singleLevel"/>
    <w:tmpl w:val="9BEE9128"/>
    <w:lvl w:ilvl="0">
      <w:start w:val="1"/>
      <w:numFmt w:val="lowerLetter"/>
      <w:lvlText w:val="%1)"/>
      <w:lvlJc w:val="left"/>
      <w:pPr>
        <w:tabs>
          <w:tab w:val="num" w:pos="0"/>
        </w:tabs>
        <w:ind w:left="720" w:hanging="360"/>
      </w:pPr>
      <w:rPr>
        <w:rFonts w:ascii="Tahoma" w:hAnsi="Tahoma" w:cs="Tahoma"/>
        <w:b w:val="0"/>
        <w:sz w:val="18"/>
        <w:szCs w:val="18"/>
      </w:rPr>
    </w:lvl>
  </w:abstractNum>
  <w:abstractNum w:abstractNumId="26" w15:restartNumberingAfterBreak="0">
    <w:nsid w:val="00000024"/>
    <w:multiLevelType w:val="singleLevel"/>
    <w:tmpl w:val="2A08F884"/>
    <w:name w:val="WW8Num41"/>
    <w:lvl w:ilvl="0">
      <w:start w:val="9"/>
      <w:numFmt w:val="decimal"/>
      <w:lvlText w:val="%1."/>
      <w:lvlJc w:val="left"/>
      <w:pPr>
        <w:tabs>
          <w:tab w:val="num" w:pos="0"/>
        </w:tabs>
        <w:ind w:left="720" w:hanging="360"/>
      </w:pPr>
      <w:rPr>
        <w:rFonts w:ascii="Tahoma" w:hAnsi="Tahoma" w:cs="Tahoma" w:hint="default"/>
        <w:b w:val="0"/>
        <w:sz w:val="20"/>
      </w:rPr>
    </w:lvl>
  </w:abstractNum>
  <w:abstractNum w:abstractNumId="27" w15:restartNumberingAfterBreak="0">
    <w:nsid w:val="00000025"/>
    <w:multiLevelType w:val="singleLevel"/>
    <w:tmpl w:val="10A60984"/>
    <w:name w:val="WW8Num42"/>
    <w:lvl w:ilvl="0">
      <w:start w:val="3"/>
      <w:numFmt w:val="decimal"/>
      <w:lvlText w:val="%1."/>
      <w:lvlJc w:val="left"/>
      <w:pPr>
        <w:tabs>
          <w:tab w:val="num" w:pos="720"/>
        </w:tabs>
        <w:ind w:left="720" w:hanging="360"/>
      </w:pPr>
      <w:rPr>
        <w:rFonts w:hint="default"/>
        <w:b/>
        <w:color w:val="002060"/>
      </w:rPr>
    </w:lvl>
  </w:abstractNum>
  <w:abstractNum w:abstractNumId="28" w15:restartNumberingAfterBreak="0">
    <w:nsid w:val="00000026"/>
    <w:multiLevelType w:val="singleLevel"/>
    <w:tmpl w:val="00000026"/>
    <w:name w:val="WW8Num43"/>
    <w:lvl w:ilvl="0">
      <w:start w:val="1"/>
      <w:numFmt w:val="decimal"/>
      <w:lvlText w:val="%1."/>
      <w:lvlJc w:val="left"/>
      <w:pPr>
        <w:tabs>
          <w:tab w:val="num" w:pos="0"/>
        </w:tabs>
        <w:ind w:left="776" w:hanging="360"/>
      </w:pPr>
      <w:rPr>
        <w:rFonts w:ascii="Tahoma" w:hAnsi="Tahoma" w:cs="Tahoma"/>
        <w:sz w:val="20"/>
      </w:rPr>
    </w:lvl>
  </w:abstractNum>
  <w:abstractNum w:abstractNumId="29" w15:restartNumberingAfterBreak="0">
    <w:nsid w:val="00000027"/>
    <w:multiLevelType w:val="singleLevel"/>
    <w:tmpl w:val="00000027"/>
    <w:name w:val="WW8Num44"/>
    <w:lvl w:ilvl="0">
      <w:start w:val="2"/>
      <w:numFmt w:val="decimal"/>
      <w:lvlText w:val="%1."/>
      <w:lvlJc w:val="left"/>
      <w:pPr>
        <w:tabs>
          <w:tab w:val="num" w:pos="0"/>
        </w:tabs>
        <w:ind w:left="2880" w:hanging="360"/>
      </w:pPr>
      <w:rPr>
        <w:rFonts w:ascii="Tahoma" w:hAnsi="Tahoma" w:cs="Tahoma" w:hint="default"/>
        <w:sz w:val="20"/>
      </w:rPr>
    </w:lvl>
  </w:abstractNum>
  <w:abstractNum w:abstractNumId="30" w15:restartNumberingAfterBreak="0">
    <w:nsid w:val="00000028"/>
    <w:multiLevelType w:val="multilevel"/>
    <w:tmpl w:val="0AB2B312"/>
    <w:name w:val="WW8Num45"/>
    <w:lvl w:ilvl="0">
      <w:start w:val="1"/>
      <w:numFmt w:val="decimal"/>
      <w:lvlText w:val="%1)"/>
      <w:lvlJc w:val="left"/>
      <w:pPr>
        <w:tabs>
          <w:tab w:val="num" w:pos="1364"/>
        </w:tabs>
        <w:ind w:left="1420" w:hanging="340"/>
      </w:pPr>
      <w:rPr>
        <w:rFonts w:ascii="Tahoma" w:hAnsi="Tahoma" w:cs="Tahoma" w:hint="default"/>
        <w:sz w:val="20"/>
        <w:szCs w:val="20"/>
      </w:rPr>
    </w:lvl>
    <w:lvl w:ilvl="1">
      <w:start w:val="1"/>
      <w:numFmt w:val="lowerLetter"/>
      <w:lvlText w:val="%2)"/>
      <w:lvlJc w:val="left"/>
      <w:pPr>
        <w:tabs>
          <w:tab w:val="num" w:pos="1800"/>
        </w:tabs>
        <w:ind w:left="1800" w:hanging="360"/>
      </w:pPr>
      <w:rPr>
        <w:rFonts w:hint="default"/>
        <w:b w:val="0"/>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00000029"/>
    <w:multiLevelType w:val="singleLevel"/>
    <w:tmpl w:val="00000029"/>
    <w:name w:val="WW8Num46"/>
    <w:lvl w:ilvl="0">
      <w:start w:val="1"/>
      <w:numFmt w:val="decimal"/>
      <w:lvlText w:val="%1)"/>
      <w:lvlJc w:val="left"/>
      <w:pPr>
        <w:tabs>
          <w:tab w:val="num" w:pos="0"/>
        </w:tabs>
        <w:ind w:left="720" w:hanging="360"/>
      </w:pPr>
      <w:rPr>
        <w:rFonts w:ascii="Tahoma" w:hAnsi="Tahoma" w:cs="Tahoma"/>
        <w:b w:val="0"/>
        <w:sz w:val="20"/>
      </w:rPr>
    </w:lvl>
  </w:abstractNum>
  <w:abstractNum w:abstractNumId="32" w15:restartNumberingAfterBreak="0">
    <w:nsid w:val="0000002A"/>
    <w:multiLevelType w:val="multilevel"/>
    <w:tmpl w:val="6478C4D2"/>
    <w:name w:val="WW8Num47"/>
    <w:lvl w:ilvl="0">
      <w:start w:val="1"/>
      <w:numFmt w:val="decimal"/>
      <w:lvlText w:val="%1."/>
      <w:lvlJc w:val="left"/>
      <w:pPr>
        <w:tabs>
          <w:tab w:val="num" w:pos="2520"/>
        </w:tabs>
        <w:ind w:left="2520" w:hanging="360"/>
      </w:pPr>
      <w:rPr>
        <w:rFonts w:ascii="Tahoma" w:hAnsi="Tahoma" w:cs="Tahoma" w:hint="default"/>
        <w:sz w:val="18"/>
        <w:szCs w:val="18"/>
      </w:rPr>
    </w:lvl>
    <w:lvl w:ilvl="1">
      <w:start w:val="1"/>
      <w:numFmt w:val="decimal"/>
      <w:lvlText w:val="%2."/>
      <w:lvlJc w:val="left"/>
      <w:pPr>
        <w:tabs>
          <w:tab w:val="num" w:pos="2520"/>
        </w:tabs>
        <w:ind w:left="2520" w:hanging="360"/>
      </w:pPr>
      <w:rPr>
        <w:rFonts w:ascii="Tahoma" w:hAnsi="Tahoma" w:cs="Tahoma" w:hint="default"/>
        <w:sz w:val="20"/>
      </w:rPr>
    </w:lvl>
    <w:lvl w:ilvl="2">
      <w:start w:val="1"/>
      <w:numFmt w:val="lowerRoman"/>
      <w:lvlText w:val="%3."/>
      <w:lvlJc w:val="right"/>
      <w:pPr>
        <w:tabs>
          <w:tab w:val="num" w:pos="3240"/>
        </w:tabs>
        <w:ind w:left="3240" w:hanging="180"/>
      </w:pPr>
      <w:rPr>
        <w:rFonts w:hint="default"/>
      </w:rPr>
    </w:lvl>
    <w:lvl w:ilvl="3">
      <w:start w:val="6"/>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3" w15:restartNumberingAfterBreak="0">
    <w:nsid w:val="0000002B"/>
    <w:multiLevelType w:val="multilevel"/>
    <w:tmpl w:val="0000002B"/>
    <w:name w:val="WW8Num48"/>
    <w:lvl w:ilvl="0">
      <w:start w:val="1"/>
      <w:numFmt w:val="decimal"/>
      <w:lvlText w:val="%1."/>
      <w:lvlJc w:val="left"/>
      <w:pPr>
        <w:tabs>
          <w:tab w:val="num" w:pos="0"/>
        </w:tabs>
        <w:ind w:left="720" w:hanging="360"/>
      </w:pPr>
      <w:rPr>
        <w:rFonts w:ascii="Tahoma" w:hAnsi="Tahoma" w:cs="Tahoma"/>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C"/>
    <w:multiLevelType w:val="multilevel"/>
    <w:tmpl w:val="EA1490BA"/>
    <w:name w:val="WW8Num49"/>
    <w:lvl w:ilvl="0">
      <w:start w:val="1"/>
      <w:numFmt w:val="decimal"/>
      <w:lvlText w:val="%1."/>
      <w:lvlJc w:val="left"/>
      <w:pPr>
        <w:tabs>
          <w:tab w:val="num" w:pos="720"/>
        </w:tabs>
        <w:ind w:left="720" w:hanging="360"/>
      </w:pPr>
      <w:rPr>
        <w:rFonts w:ascii="Tahoma" w:eastAsia="Times New Roman" w:hAnsi="Tahoma" w:cs="Tahoma"/>
        <w:b w:val="0"/>
        <w:bCs/>
        <w:strike w:val="0"/>
        <w:dstrike w:val="0"/>
        <w:color w:val="auto"/>
        <w:sz w:val="20"/>
      </w:rPr>
    </w:lvl>
    <w:lvl w:ilvl="1">
      <w:start w:val="1"/>
      <w:numFmt w:val="lowerLetter"/>
      <w:lvlText w:val="%2)"/>
      <w:lvlJc w:val="left"/>
      <w:pPr>
        <w:tabs>
          <w:tab w:val="num" w:pos="786"/>
        </w:tabs>
        <w:ind w:left="786" w:hanging="360"/>
      </w:pPr>
      <w:rPr>
        <w:rFonts w:ascii="Tahoma" w:hAnsi="Tahoma" w:cs="Tahoma" w:hint="default"/>
        <w:sz w:val="20"/>
      </w:rPr>
    </w:lvl>
    <w:lvl w:ilvl="2">
      <w:start w:val="1"/>
      <w:numFmt w:val="bullet"/>
      <w:lvlText w:val="̵"/>
      <w:lvlJc w:val="left"/>
      <w:pPr>
        <w:tabs>
          <w:tab w:val="num" w:pos="2547"/>
        </w:tabs>
        <w:ind w:left="1980" w:firstLine="0"/>
      </w:pPr>
      <w:rPr>
        <w:rFonts w:ascii="Tahoma" w:hAnsi="Tahoma" w:cs="Tahoma" w:hint="default"/>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D"/>
    <w:multiLevelType w:val="singleLevel"/>
    <w:tmpl w:val="0000002D"/>
    <w:name w:val="WW8Num50"/>
    <w:lvl w:ilvl="0">
      <w:start w:val="1"/>
      <w:numFmt w:val="bullet"/>
      <w:lvlText w:val=""/>
      <w:lvlJc w:val="left"/>
      <w:pPr>
        <w:tabs>
          <w:tab w:val="num" w:pos="0"/>
        </w:tabs>
        <w:ind w:left="1287" w:hanging="360"/>
      </w:pPr>
      <w:rPr>
        <w:rFonts w:ascii="Symbol" w:hAnsi="Symbol" w:cs="Symbol" w:hint="default"/>
        <w:sz w:val="20"/>
        <w:szCs w:val="20"/>
      </w:rPr>
    </w:lvl>
  </w:abstractNum>
  <w:abstractNum w:abstractNumId="36" w15:restartNumberingAfterBreak="0">
    <w:nsid w:val="0000002E"/>
    <w:multiLevelType w:val="multilevel"/>
    <w:tmpl w:val="8EF0F90A"/>
    <w:name w:val="WW8Num51"/>
    <w:lvl w:ilvl="0">
      <w:start w:val="1"/>
      <w:numFmt w:val="decimal"/>
      <w:lvlText w:val="%1."/>
      <w:lvlJc w:val="left"/>
      <w:pPr>
        <w:tabs>
          <w:tab w:val="num" w:pos="454"/>
        </w:tabs>
        <w:ind w:left="454" w:hanging="454"/>
      </w:pPr>
      <w:rPr>
        <w:rFonts w:cs="Times New Roman" w:hint="default"/>
        <w:b w:val="0"/>
        <w:i w:val="0"/>
      </w:rPr>
    </w:lvl>
    <w:lvl w:ilvl="1">
      <w:start w:val="1"/>
      <w:numFmt w:val="lowerLetter"/>
      <w:lvlText w:val="%2."/>
      <w:lvlJc w:val="left"/>
      <w:pPr>
        <w:tabs>
          <w:tab w:val="num" w:pos="1440"/>
        </w:tabs>
        <w:ind w:left="1440" w:hanging="360"/>
      </w:pPr>
      <w:rPr>
        <w:rFonts w:ascii="Tahoma" w:hAnsi="Tahoma" w:cs="Times New Roman" w:hint="default"/>
        <w:sz w:val="20"/>
      </w:rPr>
    </w:lvl>
    <w:lvl w:ilvl="2">
      <w:start w:val="1"/>
      <w:numFmt w:val="lowerRoman"/>
      <w:lvlText w:val="%3."/>
      <w:lvlJc w:val="right"/>
      <w:pPr>
        <w:tabs>
          <w:tab w:val="num" w:pos="2160"/>
        </w:tabs>
        <w:ind w:left="2160" w:hanging="180"/>
      </w:pPr>
      <w:rPr>
        <w:rFonts w:ascii="Tahoma" w:hAnsi="Tahoma" w:cs="Times New Roman" w:hint="default"/>
        <w:sz w:val="20"/>
      </w:rPr>
    </w:lvl>
    <w:lvl w:ilvl="3">
      <w:start w:val="1"/>
      <w:numFmt w:val="decimal"/>
      <w:lvlText w:val="%4."/>
      <w:lvlJc w:val="left"/>
      <w:pPr>
        <w:tabs>
          <w:tab w:val="num" w:pos="360"/>
        </w:tabs>
        <w:ind w:left="360" w:hanging="360"/>
      </w:pPr>
      <w:rPr>
        <w:rFonts w:ascii="Tahoma" w:hAnsi="Tahoma" w:cs="Times New Roman" w:hint="default"/>
        <w:sz w:val="18"/>
        <w:szCs w:val="18"/>
      </w:rPr>
    </w:lvl>
    <w:lvl w:ilvl="4">
      <w:start w:val="1"/>
      <w:numFmt w:val="lowerLetter"/>
      <w:lvlText w:val="%5."/>
      <w:lvlJc w:val="left"/>
      <w:pPr>
        <w:tabs>
          <w:tab w:val="num" w:pos="3600"/>
        </w:tabs>
        <w:ind w:left="3600" w:hanging="360"/>
      </w:pPr>
      <w:rPr>
        <w:rFonts w:ascii="Tahoma" w:hAnsi="Tahoma" w:cs="Times New Roman" w:hint="default"/>
        <w:sz w:val="20"/>
      </w:rPr>
    </w:lvl>
    <w:lvl w:ilvl="5">
      <w:start w:val="1"/>
      <w:numFmt w:val="lowerRoman"/>
      <w:lvlText w:val="%6."/>
      <w:lvlJc w:val="right"/>
      <w:pPr>
        <w:tabs>
          <w:tab w:val="num" w:pos="4320"/>
        </w:tabs>
        <w:ind w:left="4320" w:hanging="180"/>
      </w:pPr>
      <w:rPr>
        <w:rFonts w:ascii="Tahoma" w:hAnsi="Tahoma" w:cs="Times New Roman" w:hint="default"/>
        <w:sz w:val="20"/>
      </w:rPr>
    </w:lvl>
    <w:lvl w:ilvl="6">
      <w:start w:val="1"/>
      <w:numFmt w:val="decimal"/>
      <w:lvlText w:val="%7."/>
      <w:lvlJc w:val="left"/>
      <w:pPr>
        <w:tabs>
          <w:tab w:val="num" w:pos="5040"/>
        </w:tabs>
        <w:ind w:left="5040" w:hanging="360"/>
      </w:pPr>
      <w:rPr>
        <w:rFonts w:ascii="Tahoma" w:hAnsi="Tahoma" w:cs="Times New Roman" w:hint="default"/>
        <w:sz w:val="20"/>
      </w:rPr>
    </w:lvl>
    <w:lvl w:ilvl="7">
      <w:start w:val="1"/>
      <w:numFmt w:val="lowerLetter"/>
      <w:lvlText w:val="%8."/>
      <w:lvlJc w:val="left"/>
      <w:pPr>
        <w:tabs>
          <w:tab w:val="num" w:pos="5760"/>
        </w:tabs>
        <w:ind w:left="5760" w:hanging="360"/>
      </w:pPr>
      <w:rPr>
        <w:rFonts w:ascii="Tahoma" w:hAnsi="Tahoma" w:cs="Times New Roman" w:hint="default"/>
        <w:sz w:val="20"/>
      </w:rPr>
    </w:lvl>
    <w:lvl w:ilvl="8">
      <w:start w:val="1"/>
      <w:numFmt w:val="lowerRoman"/>
      <w:lvlText w:val="%9."/>
      <w:lvlJc w:val="right"/>
      <w:pPr>
        <w:tabs>
          <w:tab w:val="num" w:pos="6480"/>
        </w:tabs>
        <w:ind w:left="6480" w:hanging="180"/>
      </w:pPr>
      <w:rPr>
        <w:rFonts w:ascii="Tahoma" w:hAnsi="Tahoma" w:cs="Times New Roman" w:hint="default"/>
        <w:sz w:val="20"/>
      </w:rPr>
    </w:lvl>
  </w:abstractNum>
  <w:abstractNum w:abstractNumId="37" w15:restartNumberingAfterBreak="0">
    <w:nsid w:val="00000030"/>
    <w:multiLevelType w:val="singleLevel"/>
    <w:tmpl w:val="00000030"/>
    <w:name w:val="WW8Num53"/>
    <w:lvl w:ilvl="0">
      <w:start w:val="1"/>
      <w:numFmt w:val="lowerLetter"/>
      <w:lvlText w:val="%1."/>
      <w:lvlJc w:val="left"/>
      <w:pPr>
        <w:tabs>
          <w:tab w:val="num" w:pos="720"/>
        </w:tabs>
        <w:ind w:left="720" w:hanging="360"/>
      </w:pPr>
      <w:rPr>
        <w:rFonts w:hint="default"/>
      </w:rPr>
    </w:lvl>
  </w:abstractNum>
  <w:abstractNum w:abstractNumId="38" w15:restartNumberingAfterBreak="0">
    <w:nsid w:val="00000031"/>
    <w:multiLevelType w:val="singleLevel"/>
    <w:tmpl w:val="00000031"/>
    <w:name w:val="WW8Num54"/>
    <w:lvl w:ilvl="0">
      <w:start w:val="1"/>
      <w:numFmt w:val="bullet"/>
      <w:lvlText w:val=""/>
      <w:lvlJc w:val="left"/>
      <w:pPr>
        <w:tabs>
          <w:tab w:val="num" w:pos="0"/>
        </w:tabs>
        <w:ind w:left="3960" w:hanging="360"/>
      </w:pPr>
      <w:rPr>
        <w:rFonts w:ascii="Symbol" w:hAnsi="Symbol" w:cs="Symbol" w:hint="default"/>
        <w:sz w:val="20"/>
        <w:szCs w:val="20"/>
      </w:rPr>
    </w:lvl>
  </w:abstractNum>
  <w:abstractNum w:abstractNumId="39" w15:restartNumberingAfterBreak="0">
    <w:nsid w:val="00000032"/>
    <w:multiLevelType w:val="singleLevel"/>
    <w:tmpl w:val="00000032"/>
    <w:name w:val="WW8Num55"/>
    <w:lvl w:ilvl="0">
      <w:start w:val="1"/>
      <w:numFmt w:val="decimal"/>
      <w:lvlText w:val="%1."/>
      <w:lvlJc w:val="left"/>
      <w:pPr>
        <w:tabs>
          <w:tab w:val="num" w:pos="0"/>
        </w:tabs>
        <w:ind w:left="795" w:hanging="360"/>
      </w:pPr>
      <w:rPr>
        <w:rFonts w:ascii="Tahoma" w:hAnsi="Tahoma" w:cs="Tahoma"/>
        <w:color w:val="000000"/>
        <w:sz w:val="20"/>
      </w:rPr>
    </w:lvl>
  </w:abstractNum>
  <w:abstractNum w:abstractNumId="40" w15:restartNumberingAfterBreak="0">
    <w:nsid w:val="00000033"/>
    <w:multiLevelType w:val="multilevel"/>
    <w:tmpl w:val="C0425588"/>
    <w:name w:val="WW8Num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1778" w:hanging="360"/>
      </w:pPr>
      <w:rPr>
        <w:rFonts w:ascii="Tahoma" w:hAnsi="Tahoma" w:cs="Tahoma"/>
        <w:b w:val="0"/>
        <w:bCs/>
        <w:color w:val="auto"/>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4"/>
    <w:multiLevelType w:val="multilevel"/>
    <w:tmpl w:val="E3D61B64"/>
    <w:name w:val="WW8Num58"/>
    <w:lvl w:ilvl="0">
      <w:start w:val="1"/>
      <w:numFmt w:val="decimal"/>
      <w:lvlText w:val="%1."/>
      <w:lvlJc w:val="left"/>
      <w:pPr>
        <w:tabs>
          <w:tab w:val="num" w:pos="0"/>
        </w:tabs>
        <w:ind w:left="720" w:hanging="360"/>
      </w:pPr>
      <w:rPr>
        <w:rFonts w:ascii="Tahoma" w:hAnsi="Tahoma" w:cs="Tahoma"/>
        <w:b/>
        <w:sz w:val="2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5"/>
    <w:multiLevelType w:val="singleLevel"/>
    <w:tmpl w:val="00000035"/>
    <w:name w:val="WW8Num59"/>
    <w:lvl w:ilvl="0">
      <w:start w:val="1"/>
      <w:numFmt w:val="bullet"/>
      <w:lvlText w:val=""/>
      <w:lvlJc w:val="left"/>
      <w:pPr>
        <w:tabs>
          <w:tab w:val="num" w:pos="0"/>
        </w:tabs>
        <w:ind w:left="1429" w:hanging="360"/>
      </w:pPr>
      <w:rPr>
        <w:rFonts w:ascii="Symbol" w:hAnsi="Symbol" w:cs="Symbol" w:hint="default"/>
        <w:sz w:val="20"/>
      </w:rPr>
    </w:lvl>
  </w:abstractNum>
  <w:abstractNum w:abstractNumId="43" w15:restartNumberingAfterBreak="0">
    <w:nsid w:val="00000036"/>
    <w:multiLevelType w:val="singleLevel"/>
    <w:tmpl w:val="29421BE0"/>
    <w:name w:val="WW8Num60"/>
    <w:lvl w:ilvl="0">
      <w:start w:val="1"/>
      <w:numFmt w:val="decimal"/>
      <w:lvlText w:val="%1."/>
      <w:lvlJc w:val="left"/>
      <w:pPr>
        <w:tabs>
          <w:tab w:val="num" w:pos="2157"/>
        </w:tabs>
        <w:ind w:left="2157" w:hanging="360"/>
      </w:pPr>
      <w:rPr>
        <w:rFonts w:cs="Tahoma" w:hint="default"/>
        <w:b w:val="0"/>
      </w:rPr>
    </w:lvl>
  </w:abstractNum>
  <w:abstractNum w:abstractNumId="44" w15:restartNumberingAfterBreak="0">
    <w:nsid w:val="00000037"/>
    <w:multiLevelType w:val="multilevel"/>
    <w:tmpl w:val="5D782024"/>
    <w:name w:val="WW8Num61"/>
    <w:lvl w:ilvl="0">
      <w:start w:val="1"/>
      <w:numFmt w:val="lowerLetter"/>
      <w:lvlText w:val="%1."/>
      <w:lvlJc w:val="left"/>
      <w:pPr>
        <w:tabs>
          <w:tab w:val="num" w:pos="1800"/>
        </w:tabs>
        <w:ind w:left="1800" w:hanging="360"/>
      </w:pPr>
      <w:rPr>
        <w:rFonts w:ascii="Tahoma" w:hAnsi="Tahoma" w:cs="Tahoma" w:hint="default"/>
        <w:sz w:val="20"/>
      </w:rPr>
    </w:lvl>
    <w:lvl w:ilvl="1">
      <w:start w:val="2"/>
      <w:numFmt w:val="decimal"/>
      <w:lvlText w:val="%2."/>
      <w:lvlJc w:val="left"/>
      <w:pPr>
        <w:tabs>
          <w:tab w:val="num" w:pos="1440"/>
        </w:tabs>
        <w:ind w:left="1440" w:hanging="360"/>
      </w:pPr>
      <w:rPr>
        <w:rFonts w:ascii="Tahoma" w:hAnsi="Tahoma" w:cs="Tahoma"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39"/>
    <w:multiLevelType w:val="singleLevel"/>
    <w:tmpl w:val="00000039"/>
    <w:name w:val="WW8Num63"/>
    <w:lvl w:ilvl="0">
      <w:start w:val="1"/>
      <w:numFmt w:val="decimal"/>
      <w:lvlText w:val="%1)"/>
      <w:lvlJc w:val="left"/>
      <w:pPr>
        <w:tabs>
          <w:tab w:val="num" w:pos="0"/>
        </w:tabs>
        <w:ind w:left="1077" w:hanging="360"/>
      </w:pPr>
      <w:rPr>
        <w:rFonts w:ascii="Tahoma" w:hAnsi="Tahoma" w:cs="Tahoma"/>
        <w:sz w:val="20"/>
      </w:rPr>
    </w:lvl>
  </w:abstractNum>
  <w:abstractNum w:abstractNumId="46" w15:restartNumberingAfterBreak="0">
    <w:nsid w:val="0000003B"/>
    <w:multiLevelType w:val="singleLevel"/>
    <w:tmpl w:val="5FDACAF6"/>
    <w:name w:val="WW8Num65"/>
    <w:lvl w:ilvl="0">
      <w:start w:val="1"/>
      <w:numFmt w:val="decimal"/>
      <w:lvlText w:val="%1."/>
      <w:lvlJc w:val="left"/>
      <w:pPr>
        <w:tabs>
          <w:tab w:val="num" w:pos="720"/>
        </w:tabs>
        <w:ind w:left="720" w:hanging="360"/>
      </w:pPr>
      <w:rPr>
        <w:rFonts w:ascii="Tahoma" w:hAnsi="Tahoma" w:cs="Tahoma"/>
        <w:color w:val="auto"/>
        <w:sz w:val="18"/>
        <w:szCs w:val="18"/>
      </w:rPr>
    </w:lvl>
  </w:abstractNum>
  <w:abstractNum w:abstractNumId="47" w15:restartNumberingAfterBreak="0">
    <w:nsid w:val="0000003E"/>
    <w:multiLevelType w:val="singleLevel"/>
    <w:tmpl w:val="0000003E"/>
    <w:name w:val="WW8Num68"/>
    <w:lvl w:ilvl="0">
      <w:start w:val="1"/>
      <w:numFmt w:val="decimal"/>
      <w:lvlText w:val="%1."/>
      <w:lvlJc w:val="left"/>
      <w:pPr>
        <w:tabs>
          <w:tab w:val="num" w:pos="0"/>
        </w:tabs>
        <w:ind w:left="1004" w:hanging="360"/>
      </w:pPr>
      <w:rPr>
        <w:rFonts w:ascii="Tahoma" w:hAnsi="Tahoma" w:cs="Tahoma"/>
        <w:sz w:val="20"/>
      </w:rPr>
    </w:lvl>
  </w:abstractNum>
  <w:abstractNum w:abstractNumId="48" w15:restartNumberingAfterBreak="0">
    <w:nsid w:val="0000003F"/>
    <w:multiLevelType w:val="singleLevel"/>
    <w:tmpl w:val="0000003F"/>
    <w:name w:val="WW8Num69"/>
    <w:lvl w:ilvl="0">
      <w:start w:val="1"/>
      <w:numFmt w:val="lowerLetter"/>
      <w:lvlText w:val="%1)"/>
      <w:lvlJc w:val="left"/>
      <w:pPr>
        <w:tabs>
          <w:tab w:val="num" w:pos="0"/>
        </w:tabs>
        <w:ind w:left="720" w:hanging="360"/>
      </w:pPr>
      <w:rPr>
        <w:rFonts w:ascii="Tahoma" w:hAnsi="Tahoma" w:cs="Tahoma"/>
        <w:sz w:val="20"/>
      </w:rPr>
    </w:lvl>
  </w:abstractNum>
  <w:abstractNum w:abstractNumId="49" w15:restartNumberingAfterBreak="0">
    <w:nsid w:val="04240BBC"/>
    <w:multiLevelType w:val="multilevel"/>
    <w:tmpl w:val="8856E116"/>
    <w:name w:val="WW8Num582"/>
    <w:lvl w:ilvl="0">
      <w:start w:val="17"/>
      <w:numFmt w:val="decimal"/>
      <w:lvlText w:val="%1."/>
      <w:lvlJc w:val="left"/>
      <w:pPr>
        <w:tabs>
          <w:tab w:val="num" w:pos="0"/>
        </w:tabs>
        <w:ind w:left="720" w:hanging="360"/>
      </w:pPr>
      <w:rPr>
        <w:rFonts w:ascii="Tahoma" w:hAnsi="Tahoma" w:cs="Tahoma" w:hint="default"/>
        <w:b w:val="0"/>
        <w:sz w:val="20"/>
        <w:szCs w:val="24"/>
      </w:rPr>
    </w:lvl>
    <w:lvl w:ilvl="1">
      <w:start w:val="2"/>
      <w:numFmt w:val="decimal"/>
      <w:lvlText w:val="%2)"/>
      <w:lvlJc w:val="left"/>
      <w:pPr>
        <w:tabs>
          <w:tab w:val="num" w:pos="1211"/>
        </w:tabs>
        <w:ind w:left="1211"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0" w15:restartNumberingAfterBreak="0">
    <w:nsid w:val="04C2247A"/>
    <w:multiLevelType w:val="hybridMultilevel"/>
    <w:tmpl w:val="057A571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6A2252C"/>
    <w:multiLevelType w:val="hybridMultilevel"/>
    <w:tmpl w:val="7E12D6CC"/>
    <w:lvl w:ilvl="0" w:tplc="4AC60346">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9117151"/>
    <w:multiLevelType w:val="hybridMultilevel"/>
    <w:tmpl w:val="EFC4EFE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9621B36"/>
    <w:multiLevelType w:val="hybridMultilevel"/>
    <w:tmpl w:val="3D24F19E"/>
    <w:lvl w:ilvl="0" w:tplc="00000003">
      <w:start w:val="1"/>
      <w:numFmt w:val="bullet"/>
      <w:lvlText w:val=""/>
      <w:lvlJc w:val="left"/>
      <w:pPr>
        <w:ind w:left="1083" w:hanging="360"/>
      </w:pPr>
      <w:rPr>
        <w:rFonts w:ascii="Symbol" w:hAnsi="Symbol" w:cs="Symbol" w:hint="default"/>
        <w:sz w:val="20"/>
        <w:szCs w:val="20"/>
      </w:rPr>
    </w:lvl>
    <w:lvl w:ilvl="1" w:tplc="04150003">
      <w:start w:val="1"/>
      <w:numFmt w:val="bullet"/>
      <w:lvlText w:val="o"/>
      <w:lvlJc w:val="left"/>
      <w:pPr>
        <w:ind w:left="1803" w:hanging="360"/>
      </w:pPr>
      <w:rPr>
        <w:rFonts w:ascii="Courier New" w:hAnsi="Courier New" w:cs="Courier New" w:hint="default"/>
      </w:rPr>
    </w:lvl>
    <w:lvl w:ilvl="2" w:tplc="04150005">
      <w:start w:val="1"/>
      <w:numFmt w:val="bullet"/>
      <w:lvlText w:val=""/>
      <w:lvlJc w:val="left"/>
      <w:pPr>
        <w:ind w:left="2523" w:hanging="360"/>
      </w:pPr>
      <w:rPr>
        <w:rFonts w:ascii="Wingdings" w:hAnsi="Wingdings" w:hint="default"/>
      </w:rPr>
    </w:lvl>
    <w:lvl w:ilvl="3" w:tplc="04150001">
      <w:start w:val="1"/>
      <w:numFmt w:val="bullet"/>
      <w:lvlText w:val=""/>
      <w:lvlJc w:val="left"/>
      <w:pPr>
        <w:ind w:left="3243" w:hanging="360"/>
      </w:pPr>
      <w:rPr>
        <w:rFonts w:ascii="Symbol" w:hAnsi="Symbol" w:hint="default"/>
      </w:rPr>
    </w:lvl>
    <w:lvl w:ilvl="4" w:tplc="04150003">
      <w:start w:val="1"/>
      <w:numFmt w:val="bullet"/>
      <w:lvlText w:val="o"/>
      <w:lvlJc w:val="left"/>
      <w:pPr>
        <w:ind w:left="3963" w:hanging="360"/>
      </w:pPr>
      <w:rPr>
        <w:rFonts w:ascii="Courier New" w:hAnsi="Courier New" w:cs="Courier New" w:hint="default"/>
      </w:rPr>
    </w:lvl>
    <w:lvl w:ilvl="5" w:tplc="04150005">
      <w:start w:val="1"/>
      <w:numFmt w:val="bullet"/>
      <w:lvlText w:val=""/>
      <w:lvlJc w:val="left"/>
      <w:pPr>
        <w:ind w:left="4683" w:hanging="360"/>
      </w:pPr>
      <w:rPr>
        <w:rFonts w:ascii="Wingdings" w:hAnsi="Wingdings" w:hint="default"/>
      </w:rPr>
    </w:lvl>
    <w:lvl w:ilvl="6" w:tplc="04150001">
      <w:start w:val="1"/>
      <w:numFmt w:val="bullet"/>
      <w:lvlText w:val=""/>
      <w:lvlJc w:val="left"/>
      <w:pPr>
        <w:ind w:left="5403" w:hanging="360"/>
      </w:pPr>
      <w:rPr>
        <w:rFonts w:ascii="Symbol" w:hAnsi="Symbol" w:hint="default"/>
      </w:rPr>
    </w:lvl>
    <w:lvl w:ilvl="7" w:tplc="04150003">
      <w:start w:val="1"/>
      <w:numFmt w:val="bullet"/>
      <w:lvlText w:val="o"/>
      <w:lvlJc w:val="left"/>
      <w:pPr>
        <w:ind w:left="6123" w:hanging="360"/>
      </w:pPr>
      <w:rPr>
        <w:rFonts w:ascii="Courier New" w:hAnsi="Courier New" w:cs="Courier New" w:hint="default"/>
      </w:rPr>
    </w:lvl>
    <w:lvl w:ilvl="8" w:tplc="04150005">
      <w:start w:val="1"/>
      <w:numFmt w:val="bullet"/>
      <w:lvlText w:val=""/>
      <w:lvlJc w:val="left"/>
      <w:pPr>
        <w:ind w:left="6843" w:hanging="360"/>
      </w:pPr>
      <w:rPr>
        <w:rFonts w:ascii="Wingdings" w:hAnsi="Wingdings" w:hint="default"/>
      </w:rPr>
    </w:lvl>
  </w:abstractNum>
  <w:abstractNum w:abstractNumId="54" w15:restartNumberingAfterBreak="0">
    <w:nsid w:val="0B2D017E"/>
    <w:multiLevelType w:val="hybridMultilevel"/>
    <w:tmpl w:val="37504C6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F03220D"/>
    <w:multiLevelType w:val="hybridMultilevel"/>
    <w:tmpl w:val="E72E5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FB430E7"/>
    <w:multiLevelType w:val="hybridMultilevel"/>
    <w:tmpl w:val="77C2E720"/>
    <w:lvl w:ilvl="0" w:tplc="541E7EBA">
      <w:start w:val="6"/>
      <w:numFmt w:val="decimal"/>
      <w:lvlText w:val="%1."/>
      <w:lvlJc w:val="left"/>
      <w:pPr>
        <w:ind w:left="2430" w:hanging="360"/>
      </w:pPr>
      <w:rPr>
        <w:rFonts w:hint="default"/>
      </w:r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57" w15:restartNumberingAfterBreak="0">
    <w:nsid w:val="10611E66"/>
    <w:multiLevelType w:val="multilevel"/>
    <w:tmpl w:val="C0F29C24"/>
    <w:lvl w:ilvl="0">
      <w:start w:val="2"/>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11D133A3"/>
    <w:multiLevelType w:val="multilevel"/>
    <w:tmpl w:val="777AF6B0"/>
    <w:lvl w:ilvl="0">
      <w:start w:val="1"/>
      <w:numFmt w:val="bullet"/>
      <w:lvlText w:val=""/>
      <w:lvlJc w:val="left"/>
      <w:pPr>
        <w:tabs>
          <w:tab w:val="num" w:pos="786"/>
        </w:tabs>
        <w:ind w:left="786" w:hanging="360"/>
      </w:pPr>
      <w:rPr>
        <w:rFonts w:ascii="Symbol" w:hAnsi="Symbol" w:hint="default"/>
        <w:b w:val="0"/>
        <w:bC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rPr>
        <w:rFonts w:ascii="Tahoma" w:eastAsia="Times New Roman" w:hAnsi="Tahoma" w:cs="Tahom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148C7FCF"/>
    <w:multiLevelType w:val="hybridMultilevel"/>
    <w:tmpl w:val="44561488"/>
    <w:lvl w:ilvl="0" w:tplc="FFFFFFFF">
      <w:start w:val="1"/>
      <w:numFmt w:val="lowerLetter"/>
      <w:lvlText w:val="%1)"/>
      <w:lvlJc w:val="left"/>
      <w:pPr>
        <w:ind w:left="1287" w:hanging="360"/>
      </w:pPr>
    </w:lvl>
    <w:lvl w:ilvl="1" w:tplc="0409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0" w15:restartNumberingAfterBreak="0">
    <w:nsid w:val="15482583"/>
    <w:multiLevelType w:val="hybridMultilevel"/>
    <w:tmpl w:val="AF865B3C"/>
    <w:name w:val="WW8Num512"/>
    <w:lvl w:ilvl="0" w:tplc="F38611EE">
      <w:start w:val="1"/>
      <w:numFmt w:val="decimal"/>
      <w:lvlText w:val="%1)"/>
      <w:lvlJc w:val="left"/>
      <w:pPr>
        <w:ind w:left="720" w:hanging="360"/>
      </w:pPr>
      <w:rPr>
        <w:rFonts w:hint="default"/>
      </w:rPr>
    </w:lvl>
    <w:lvl w:ilvl="1" w:tplc="97285754">
      <w:start w:val="1"/>
      <w:numFmt w:val="lowerLetter"/>
      <w:lvlText w:val="%2)"/>
      <w:lvlJc w:val="left"/>
      <w:pPr>
        <w:ind w:left="1452" w:hanging="37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89673B9"/>
    <w:multiLevelType w:val="multilevel"/>
    <w:tmpl w:val="AF98D9F6"/>
    <w:lvl w:ilvl="0">
      <w:start w:val="9"/>
      <w:numFmt w:val="decimal"/>
      <w:lvlText w:val="%1."/>
      <w:lvlJc w:val="left"/>
      <w:pPr>
        <w:ind w:left="1440" w:hanging="360"/>
      </w:pPr>
      <w:rPr>
        <w:rFonts w:ascii="Tahoma" w:eastAsia="Times New Roman" w:hAnsi="Tahoma" w:cs="Tahoma"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2" w15:restartNumberingAfterBreak="0">
    <w:nsid w:val="1D661A75"/>
    <w:multiLevelType w:val="hybridMultilevel"/>
    <w:tmpl w:val="7F16E25C"/>
    <w:lvl w:ilvl="0" w:tplc="7A629944">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63" w15:restartNumberingAfterBreak="0">
    <w:nsid w:val="274F2EB8"/>
    <w:multiLevelType w:val="hybridMultilevel"/>
    <w:tmpl w:val="18BAEDD8"/>
    <w:lvl w:ilvl="0" w:tplc="BAEC73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2A78722B"/>
    <w:multiLevelType w:val="hybridMultilevel"/>
    <w:tmpl w:val="5D3ACFB8"/>
    <w:name w:val="WW8Num412"/>
    <w:lvl w:ilvl="0" w:tplc="0000000E">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2F4E0A0D"/>
    <w:multiLevelType w:val="hybridMultilevel"/>
    <w:tmpl w:val="979CE8C0"/>
    <w:lvl w:ilvl="0" w:tplc="0415000F">
      <w:start w:val="1"/>
      <w:numFmt w:val="decimal"/>
      <w:lvlText w:val="%1."/>
      <w:lvlJc w:val="left"/>
      <w:pPr>
        <w:ind w:left="3479" w:hanging="360"/>
      </w:pPr>
    </w:lvl>
    <w:lvl w:ilvl="1" w:tplc="04150019" w:tentative="1">
      <w:start w:val="1"/>
      <w:numFmt w:val="lowerLetter"/>
      <w:lvlText w:val="%2."/>
      <w:lvlJc w:val="left"/>
      <w:pPr>
        <w:ind w:left="1496" w:hanging="360"/>
      </w:pPr>
    </w:lvl>
    <w:lvl w:ilvl="2" w:tplc="0415001B">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66" w15:restartNumberingAfterBreak="0">
    <w:nsid w:val="30D807EC"/>
    <w:multiLevelType w:val="multilevel"/>
    <w:tmpl w:val="4C82A4D0"/>
    <w:lvl w:ilvl="0">
      <w:start w:val="2"/>
      <w:numFmt w:val="decimal"/>
      <w:lvlText w:val="%1."/>
      <w:lvlJc w:val="left"/>
      <w:pPr>
        <w:ind w:left="1440" w:hanging="360"/>
      </w:pPr>
      <w:rPr>
        <w:rFonts w:hint="default"/>
      </w:rPr>
    </w:lvl>
    <w:lvl w:ilvl="1">
      <w:start w:val="1"/>
      <w:numFmt w:val="decimal"/>
      <w:lvlText w:val="%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7" w15:restartNumberingAfterBreak="0">
    <w:nsid w:val="313747DF"/>
    <w:multiLevelType w:val="hybridMultilevel"/>
    <w:tmpl w:val="A484FF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3856D1"/>
    <w:multiLevelType w:val="hybridMultilevel"/>
    <w:tmpl w:val="A75886B2"/>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6F171B7"/>
    <w:multiLevelType w:val="hybridMultilevel"/>
    <w:tmpl w:val="2E2EFA3E"/>
    <w:lvl w:ilvl="0" w:tplc="CC4AB95C">
      <w:start w:val="2"/>
      <w:numFmt w:val="decimal"/>
      <w:lvlText w:val="%1)"/>
      <w:lvlJc w:val="left"/>
      <w:pPr>
        <w:tabs>
          <w:tab w:val="num" w:pos="720"/>
        </w:tabs>
        <w:ind w:left="720" w:hanging="360"/>
      </w:pPr>
      <w:rPr>
        <w:rFonts w:ascii="Tahoma" w:eastAsia="Calibri Light" w:hAnsi="Tahoma" w:cs="Tahoma" w:hint="default"/>
        <w:b w:val="0"/>
        <w:bCs/>
        <w:color w:val="auto"/>
        <w:sz w:val="18"/>
        <w:szCs w:val="18"/>
      </w:rPr>
    </w:lvl>
    <w:lvl w:ilvl="1" w:tplc="04150019">
      <w:start w:val="1"/>
      <w:numFmt w:val="lowerLetter"/>
      <w:lvlText w:val="%2."/>
      <w:lvlJc w:val="left"/>
      <w:pPr>
        <w:tabs>
          <w:tab w:val="num" w:pos="927"/>
        </w:tabs>
        <w:ind w:left="927"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0" w15:restartNumberingAfterBreak="0">
    <w:nsid w:val="3928008C"/>
    <w:multiLevelType w:val="multilevel"/>
    <w:tmpl w:val="272ABF0A"/>
    <w:name w:val="WW8Num52"/>
    <w:lvl w:ilvl="0">
      <w:start w:val="1"/>
      <w:numFmt w:val="decimal"/>
      <w:lvlText w:val="%1."/>
      <w:lvlJc w:val="left"/>
      <w:pPr>
        <w:tabs>
          <w:tab w:val="num" w:pos="0"/>
        </w:tabs>
        <w:ind w:left="720" w:hanging="360"/>
      </w:pPr>
      <w:rPr>
        <w:rFonts w:ascii="Tahoma" w:eastAsia="Calibri Light" w:hAnsi="Tahoma" w:cs="Tahoma" w:hint="default"/>
        <w:b w:val="0"/>
        <w:bCs/>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15:restartNumberingAfterBreak="0">
    <w:nsid w:val="3D361105"/>
    <w:multiLevelType w:val="hybridMultilevel"/>
    <w:tmpl w:val="34FC346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3D412B6B"/>
    <w:multiLevelType w:val="hybridMultilevel"/>
    <w:tmpl w:val="D4844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CA0F9C"/>
    <w:multiLevelType w:val="hybridMultilevel"/>
    <w:tmpl w:val="FA52D7E0"/>
    <w:lvl w:ilvl="0" w:tplc="7A62994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42975820"/>
    <w:multiLevelType w:val="hybridMultilevel"/>
    <w:tmpl w:val="08E23180"/>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31F4C8B"/>
    <w:multiLevelType w:val="multilevel"/>
    <w:tmpl w:val="60F2BC0A"/>
    <w:lvl w:ilvl="0">
      <w:start w:val="4"/>
      <w:numFmt w:val="decimal"/>
      <w:lvlText w:val="%1."/>
      <w:lvlJc w:val="left"/>
      <w:pPr>
        <w:tabs>
          <w:tab w:val="num" w:pos="786"/>
        </w:tabs>
        <w:ind w:left="786" w:hanging="360"/>
      </w:pPr>
      <w:rPr>
        <w:rFonts w:hint="default"/>
        <w:b w:val="0"/>
        <w:bCs/>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Tahoma" w:eastAsia="Times New Roman" w:hAnsi="Tahoma" w:cs="Tahoma"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48930100"/>
    <w:multiLevelType w:val="multilevel"/>
    <w:tmpl w:val="3AEE2EEC"/>
    <w:lvl w:ilvl="0">
      <w:start w:val="5"/>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7" w15:restartNumberingAfterBreak="0">
    <w:nsid w:val="4BA416DF"/>
    <w:multiLevelType w:val="hybridMultilevel"/>
    <w:tmpl w:val="45F2DAB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1817AB"/>
    <w:multiLevelType w:val="hybridMultilevel"/>
    <w:tmpl w:val="4AC830E2"/>
    <w:lvl w:ilvl="0" w:tplc="0415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E54862"/>
    <w:multiLevelType w:val="hybridMultilevel"/>
    <w:tmpl w:val="260E541C"/>
    <w:lvl w:ilvl="0" w:tplc="D8B2D936">
      <w:start w:val="3"/>
      <w:numFmt w:val="decimal"/>
      <w:lvlText w:val="%1."/>
      <w:lvlJc w:val="left"/>
      <w:pPr>
        <w:tabs>
          <w:tab w:val="num" w:pos="2340"/>
        </w:tabs>
        <w:ind w:left="232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58571B"/>
    <w:multiLevelType w:val="hybridMultilevel"/>
    <w:tmpl w:val="0BAABAE6"/>
    <w:lvl w:ilvl="0" w:tplc="994EEB9E">
      <w:start w:val="1"/>
      <w:numFmt w:val="bullet"/>
      <w:lvlText w:val=""/>
      <w:lvlJc w:val="left"/>
      <w:pPr>
        <w:ind w:left="720" w:hanging="360"/>
      </w:pPr>
      <w:rPr>
        <w:rFonts w:ascii="Symbol" w:hAnsi="Symbol" w:cs="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6C74775"/>
    <w:multiLevelType w:val="hybridMultilevel"/>
    <w:tmpl w:val="3AD6AEB0"/>
    <w:lvl w:ilvl="0" w:tplc="524203A8">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3645DE"/>
    <w:multiLevelType w:val="hybridMultilevel"/>
    <w:tmpl w:val="058E9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531D79"/>
    <w:multiLevelType w:val="hybridMultilevel"/>
    <w:tmpl w:val="630E9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667413"/>
    <w:multiLevelType w:val="multilevel"/>
    <w:tmpl w:val="499E8D96"/>
    <w:name w:val="WW8Num473"/>
    <w:lvl w:ilvl="0">
      <w:start w:val="9"/>
      <w:numFmt w:val="decimal"/>
      <w:lvlText w:val="%1."/>
      <w:lvlJc w:val="left"/>
      <w:pPr>
        <w:tabs>
          <w:tab w:val="num" w:pos="2520"/>
        </w:tabs>
        <w:ind w:left="2520" w:hanging="360"/>
      </w:pPr>
      <w:rPr>
        <w:rFonts w:ascii="Tahoma" w:hAnsi="Tahoma" w:cs="Tahoma" w:hint="default"/>
        <w:sz w:val="18"/>
        <w:szCs w:val="18"/>
      </w:rPr>
    </w:lvl>
    <w:lvl w:ilvl="1">
      <w:start w:val="1"/>
      <w:numFmt w:val="decimal"/>
      <w:lvlText w:val="%2."/>
      <w:lvlJc w:val="left"/>
      <w:pPr>
        <w:tabs>
          <w:tab w:val="num" w:pos="2520"/>
        </w:tabs>
        <w:ind w:left="2520" w:hanging="360"/>
      </w:pPr>
      <w:rPr>
        <w:rFonts w:ascii="Tahoma" w:hAnsi="Tahoma" w:cs="Tahoma" w:hint="default"/>
        <w:sz w:val="20"/>
      </w:rPr>
    </w:lvl>
    <w:lvl w:ilvl="2">
      <w:start w:val="1"/>
      <w:numFmt w:val="lowerRoman"/>
      <w:lvlText w:val="%3."/>
      <w:lvlJc w:val="right"/>
      <w:pPr>
        <w:tabs>
          <w:tab w:val="num" w:pos="3240"/>
        </w:tabs>
        <w:ind w:left="3240" w:hanging="180"/>
      </w:pPr>
      <w:rPr>
        <w:rFonts w:hint="default"/>
      </w:rPr>
    </w:lvl>
    <w:lvl w:ilvl="3">
      <w:start w:val="6"/>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85" w15:restartNumberingAfterBreak="0">
    <w:nsid w:val="5AA945A9"/>
    <w:multiLevelType w:val="hybridMultilevel"/>
    <w:tmpl w:val="4D7640C6"/>
    <w:lvl w:ilvl="0" w:tplc="7A6299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C770514"/>
    <w:multiLevelType w:val="hybridMultilevel"/>
    <w:tmpl w:val="7D36DFEA"/>
    <w:lvl w:ilvl="0" w:tplc="D6E233D8">
      <w:start w:val="1"/>
      <w:numFmt w:val="decimal"/>
      <w:lvlText w:val="%1)"/>
      <w:lvlJc w:val="left"/>
      <w:pPr>
        <w:ind w:left="5747" w:hanging="360"/>
      </w:pPr>
      <w:rPr>
        <w:rFonts w:hint="default"/>
        <w:b w:val="0"/>
      </w:rPr>
    </w:lvl>
    <w:lvl w:ilvl="1" w:tplc="04150019" w:tentative="1">
      <w:start w:val="1"/>
      <w:numFmt w:val="lowerLetter"/>
      <w:lvlText w:val="%2."/>
      <w:lvlJc w:val="left"/>
      <w:pPr>
        <w:ind w:left="6467" w:hanging="360"/>
      </w:pPr>
    </w:lvl>
    <w:lvl w:ilvl="2" w:tplc="0415001B" w:tentative="1">
      <w:start w:val="1"/>
      <w:numFmt w:val="lowerRoman"/>
      <w:lvlText w:val="%3."/>
      <w:lvlJc w:val="right"/>
      <w:pPr>
        <w:ind w:left="7187" w:hanging="180"/>
      </w:pPr>
    </w:lvl>
    <w:lvl w:ilvl="3" w:tplc="0415000F" w:tentative="1">
      <w:start w:val="1"/>
      <w:numFmt w:val="decimal"/>
      <w:lvlText w:val="%4."/>
      <w:lvlJc w:val="left"/>
      <w:pPr>
        <w:ind w:left="7907" w:hanging="360"/>
      </w:pPr>
    </w:lvl>
    <w:lvl w:ilvl="4" w:tplc="04150019" w:tentative="1">
      <w:start w:val="1"/>
      <w:numFmt w:val="lowerLetter"/>
      <w:lvlText w:val="%5."/>
      <w:lvlJc w:val="left"/>
      <w:pPr>
        <w:ind w:left="8627" w:hanging="360"/>
      </w:pPr>
    </w:lvl>
    <w:lvl w:ilvl="5" w:tplc="0415001B" w:tentative="1">
      <w:start w:val="1"/>
      <w:numFmt w:val="lowerRoman"/>
      <w:lvlText w:val="%6."/>
      <w:lvlJc w:val="right"/>
      <w:pPr>
        <w:ind w:left="9347" w:hanging="180"/>
      </w:pPr>
    </w:lvl>
    <w:lvl w:ilvl="6" w:tplc="0415000F" w:tentative="1">
      <w:start w:val="1"/>
      <w:numFmt w:val="decimal"/>
      <w:lvlText w:val="%7."/>
      <w:lvlJc w:val="left"/>
      <w:pPr>
        <w:ind w:left="10067" w:hanging="360"/>
      </w:pPr>
    </w:lvl>
    <w:lvl w:ilvl="7" w:tplc="04150019" w:tentative="1">
      <w:start w:val="1"/>
      <w:numFmt w:val="lowerLetter"/>
      <w:lvlText w:val="%8."/>
      <w:lvlJc w:val="left"/>
      <w:pPr>
        <w:ind w:left="10787" w:hanging="360"/>
      </w:pPr>
    </w:lvl>
    <w:lvl w:ilvl="8" w:tplc="0415001B" w:tentative="1">
      <w:start w:val="1"/>
      <w:numFmt w:val="lowerRoman"/>
      <w:lvlText w:val="%9."/>
      <w:lvlJc w:val="right"/>
      <w:pPr>
        <w:ind w:left="11507" w:hanging="180"/>
      </w:pPr>
    </w:lvl>
  </w:abstractNum>
  <w:abstractNum w:abstractNumId="87" w15:restartNumberingAfterBreak="0">
    <w:nsid w:val="5CE17E57"/>
    <w:multiLevelType w:val="hybridMultilevel"/>
    <w:tmpl w:val="692E61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47550B"/>
    <w:multiLevelType w:val="multilevel"/>
    <w:tmpl w:val="C7626DA8"/>
    <w:lvl w:ilvl="0">
      <w:start w:val="1"/>
      <w:numFmt w:val="decimal"/>
      <w:lvlText w:val="%1."/>
      <w:lvlJc w:val="left"/>
      <w:pPr>
        <w:ind w:left="1440" w:hanging="360"/>
      </w:pPr>
      <w:rPr>
        <w:rFonts w:ascii="Tahoma" w:eastAsia="Times New Roman" w:hAnsi="Tahoma" w:cs="Tahoma"/>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89" w15:restartNumberingAfterBreak="0">
    <w:nsid w:val="6744777C"/>
    <w:multiLevelType w:val="hybridMultilevel"/>
    <w:tmpl w:val="50E0381C"/>
    <w:name w:val="WW8Num472"/>
    <w:lvl w:ilvl="0" w:tplc="0415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B66664"/>
    <w:multiLevelType w:val="multilevel"/>
    <w:tmpl w:val="9282193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AC713B1"/>
    <w:multiLevelType w:val="hybridMultilevel"/>
    <w:tmpl w:val="19A40C5C"/>
    <w:lvl w:ilvl="0" w:tplc="959AD444">
      <w:start w:val="1"/>
      <w:numFmt w:val="decimal"/>
      <w:lvlText w:val="%1)"/>
      <w:lvlJc w:val="left"/>
      <w:pPr>
        <w:ind w:left="785"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15:restartNumberingAfterBreak="0">
    <w:nsid w:val="6CE600BD"/>
    <w:multiLevelType w:val="hybridMultilevel"/>
    <w:tmpl w:val="F8EAD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453993"/>
    <w:multiLevelType w:val="hybridMultilevel"/>
    <w:tmpl w:val="9D9863E4"/>
    <w:lvl w:ilvl="0" w:tplc="04150017">
      <w:start w:val="1"/>
      <w:numFmt w:val="lowerLetter"/>
      <w:lvlText w:val="%1)"/>
      <w:lvlJc w:val="left"/>
      <w:pPr>
        <w:ind w:left="2880" w:hanging="360"/>
      </w:pPr>
    </w:lvl>
    <w:lvl w:ilvl="1" w:tplc="00000026">
      <w:start w:val="1"/>
      <w:numFmt w:val="decimal"/>
      <w:lvlText w:val="%2)"/>
      <w:lvlJc w:val="left"/>
      <w:pPr>
        <w:ind w:left="3600" w:hanging="360"/>
      </w:pPr>
      <w:rPr>
        <w:rFonts w:ascii="Calibri" w:hAnsi="Calibri" w:cs="Calibri" w:hint="default"/>
        <w:sz w:val="22"/>
        <w:szCs w:val="22"/>
      </w:r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4" w15:restartNumberingAfterBreak="0">
    <w:nsid w:val="740B1082"/>
    <w:multiLevelType w:val="multilevel"/>
    <w:tmpl w:val="EB047A08"/>
    <w:name w:val="WW8Num492"/>
    <w:lvl w:ilvl="0">
      <w:start w:val="1"/>
      <w:numFmt w:val="decimal"/>
      <w:lvlText w:val="%1."/>
      <w:lvlJc w:val="left"/>
      <w:pPr>
        <w:tabs>
          <w:tab w:val="num" w:pos="720"/>
        </w:tabs>
        <w:ind w:left="720" w:hanging="360"/>
      </w:pPr>
      <w:rPr>
        <w:rFonts w:ascii="Tahoma" w:eastAsia="Times New Roman" w:hAnsi="Tahoma" w:cs="Tahoma" w:hint="default"/>
        <w:b w:val="0"/>
        <w:bCs/>
        <w:strike w:val="0"/>
        <w:dstrike w:val="0"/>
        <w:color w:val="auto"/>
        <w:sz w:val="20"/>
      </w:rPr>
    </w:lvl>
    <w:lvl w:ilvl="1">
      <w:start w:val="1"/>
      <w:numFmt w:val="lowerLetter"/>
      <w:lvlText w:val="%2)"/>
      <w:lvlJc w:val="left"/>
      <w:pPr>
        <w:tabs>
          <w:tab w:val="num" w:pos="786"/>
        </w:tabs>
        <w:ind w:left="786" w:hanging="360"/>
      </w:pPr>
      <w:rPr>
        <w:rFonts w:ascii="Tahoma" w:hAnsi="Tahoma" w:cs="Tahoma" w:hint="default"/>
        <w:sz w:val="20"/>
      </w:rPr>
    </w:lvl>
    <w:lvl w:ilvl="2">
      <w:start w:val="1"/>
      <w:numFmt w:val="bullet"/>
      <w:lvlText w:val="̵"/>
      <w:lvlJc w:val="left"/>
      <w:pPr>
        <w:tabs>
          <w:tab w:val="num" w:pos="2547"/>
        </w:tabs>
        <w:ind w:left="1980" w:firstLine="0"/>
      </w:pPr>
      <w:rPr>
        <w:rFonts w:ascii="Tahoma" w:hAnsi="Tahoma" w:cs="Tahoma"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78923BF2"/>
    <w:multiLevelType w:val="hybridMultilevel"/>
    <w:tmpl w:val="EBB29736"/>
    <w:lvl w:ilvl="0" w:tplc="00000003">
      <w:start w:val="1"/>
      <w:numFmt w:val="bullet"/>
      <w:lvlText w:val=""/>
      <w:lvlJc w:val="left"/>
      <w:pPr>
        <w:ind w:left="1140" w:hanging="360"/>
      </w:pPr>
      <w:rPr>
        <w:rFonts w:ascii="Symbol" w:hAnsi="Symbol" w:cs="Symbol" w:hint="default"/>
        <w:sz w:val="20"/>
        <w:szCs w:val="2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6" w15:restartNumberingAfterBreak="0">
    <w:nsid w:val="7D270A85"/>
    <w:multiLevelType w:val="hybridMultilevel"/>
    <w:tmpl w:val="60C84A2E"/>
    <w:lvl w:ilvl="0" w:tplc="0415000F">
      <w:start w:val="1"/>
      <w:numFmt w:val="decimal"/>
      <w:lvlText w:val="%1."/>
      <w:lvlJc w:val="left"/>
      <w:pPr>
        <w:ind w:left="720" w:hanging="360"/>
      </w:pPr>
    </w:lvl>
    <w:lvl w:ilvl="1" w:tplc="1D2204BE">
      <w:start w:val="1"/>
      <w:numFmt w:val="decimal"/>
      <w:lvlText w:val="%2)"/>
      <w:lvlJc w:val="left"/>
      <w:pPr>
        <w:ind w:left="1440" w:hanging="360"/>
      </w:pPr>
      <w:rPr>
        <w:rFonts w:ascii="Tahoma" w:hAnsi="Tahoma" w:cs="Tahoma" w:hint="default"/>
        <w:b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7C47F4"/>
    <w:multiLevelType w:val="hybridMultilevel"/>
    <w:tmpl w:val="20B400F6"/>
    <w:lvl w:ilvl="0" w:tplc="117637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35770E"/>
    <w:multiLevelType w:val="hybridMultilevel"/>
    <w:tmpl w:val="42C617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7"/>
  </w:num>
  <w:num w:numId="6">
    <w:abstractNumId w:val="15"/>
  </w:num>
  <w:num w:numId="7">
    <w:abstractNumId w:val="19"/>
  </w:num>
  <w:num w:numId="8">
    <w:abstractNumId w:val="21"/>
  </w:num>
  <w:num w:numId="9">
    <w:abstractNumId w:val="22"/>
  </w:num>
  <w:num w:numId="10">
    <w:abstractNumId w:val="23"/>
  </w:num>
  <w:num w:numId="11">
    <w:abstractNumId w:val="25"/>
  </w:num>
  <w:num w:numId="12">
    <w:abstractNumId w:val="30"/>
  </w:num>
  <w:num w:numId="13">
    <w:abstractNumId w:val="32"/>
  </w:num>
  <w:num w:numId="14">
    <w:abstractNumId w:val="33"/>
  </w:num>
  <w:num w:numId="15">
    <w:abstractNumId w:val="36"/>
  </w:num>
  <w:num w:numId="16">
    <w:abstractNumId w:val="43"/>
  </w:num>
  <w:num w:numId="17">
    <w:abstractNumId w:val="44"/>
  </w:num>
  <w:num w:numId="18">
    <w:abstractNumId w:val="46"/>
  </w:num>
  <w:num w:numId="19">
    <w:abstractNumId w:val="47"/>
  </w:num>
  <w:num w:numId="20">
    <w:abstractNumId w:val="86"/>
  </w:num>
  <w:num w:numId="21">
    <w:abstractNumId w:val="3"/>
  </w:num>
  <w:num w:numId="22">
    <w:abstractNumId w:val="65"/>
  </w:num>
  <w:num w:numId="23">
    <w:abstractNumId w:val="11"/>
  </w:num>
  <w:num w:numId="24">
    <w:abstractNumId w:val="12"/>
  </w:num>
  <w:num w:numId="25">
    <w:abstractNumId w:val="62"/>
  </w:num>
  <w:num w:numId="26">
    <w:abstractNumId w:val="74"/>
  </w:num>
  <w:num w:numId="27">
    <w:abstractNumId w:val="95"/>
  </w:num>
  <w:num w:numId="28">
    <w:abstractNumId w:val="68"/>
  </w:num>
  <w:num w:numId="29">
    <w:abstractNumId w:val="80"/>
  </w:num>
  <w:num w:numId="30">
    <w:abstractNumId w:val="83"/>
  </w:num>
  <w:num w:numId="31">
    <w:abstractNumId w:val="93"/>
  </w:num>
  <w:num w:numId="32">
    <w:abstractNumId w:val="91"/>
  </w:num>
  <w:num w:numId="33">
    <w:abstractNumId w:val="64"/>
  </w:num>
  <w:num w:numId="34">
    <w:abstractNumId w:val="49"/>
  </w:num>
  <w:num w:numId="35">
    <w:abstractNumId w:val="58"/>
  </w:num>
  <w:num w:numId="36">
    <w:abstractNumId w:val="85"/>
  </w:num>
  <w:num w:numId="37">
    <w:abstractNumId w:val="51"/>
  </w:num>
  <w:num w:numId="38">
    <w:abstractNumId w:val="69"/>
  </w:num>
  <w:num w:numId="39">
    <w:abstractNumId w:val="73"/>
  </w:num>
  <w:num w:numId="40">
    <w:abstractNumId w:val="53"/>
  </w:num>
  <w:num w:numId="41">
    <w:abstractNumId w:val="63"/>
  </w:num>
  <w:num w:numId="42">
    <w:abstractNumId w:val="70"/>
  </w:num>
  <w:num w:numId="43">
    <w:abstractNumId w:val="75"/>
  </w:num>
  <w:num w:numId="44">
    <w:abstractNumId w:val="97"/>
  </w:num>
  <w:num w:numId="45">
    <w:abstractNumId w:val="60"/>
  </w:num>
  <w:num w:numId="46">
    <w:abstractNumId w:val="79"/>
  </w:num>
  <w:num w:numId="47">
    <w:abstractNumId w:val="82"/>
  </w:num>
  <w:num w:numId="48">
    <w:abstractNumId w:val="88"/>
  </w:num>
  <w:num w:numId="49">
    <w:abstractNumId w:val="66"/>
  </w:num>
  <w:num w:numId="50">
    <w:abstractNumId w:val="56"/>
  </w:num>
  <w:num w:numId="51">
    <w:abstractNumId w:val="92"/>
  </w:num>
  <w:num w:numId="52">
    <w:abstractNumId w:val="2"/>
  </w:num>
  <w:num w:numId="53">
    <w:abstractNumId w:val="72"/>
  </w:num>
  <w:num w:numId="54">
    <w:abstractNumId w:val="71"/>
  </w:num>
  <w:num w:numId="55">
    <w:abstractNumId w:val="59"/>
  </w:num>
  <w:num w:numId="56">
    <w:abstractNumId w:val="57"/>
  </w:num>
  <w:num w:numId="57">
    <w:abstractNumId w:val="78"/>
  </w:num>
  <w:num w:numId="58">
    <w:abstractNumId w:val="84"/>
  </w:num>
  <w:num w:numId="59">
    <w:abstractNumId w:val="52"/>
  </w:num>
  <w:num w:numId="60">
    <w:abstractNumId w:val="98"/>
  </w:num>
  <w:num w:numId="61">
    <w:abstractNumId w:val="90"/>
  </w:num>
  <w:num w:numId="62">
    <w:abstractNumId w:val="54"/>
  </w:num>
  <w:num w:numId="63">
    <w:abstractNumId w:val="55"/>
  </w:num>
  <w:num w:numId="64">
    <w:abstractNumId w:val="87"/>
  </w:num>
  <w:num w:numId="65">
    <w:abstractNumId w:val="76"/>
  </w:num>
  <w:num w:numId="66">
    <w:abstractNumId w:val="81"/>
  </w:num>
  <w:num w:numId="67">
    <w:abstractNumId w:val="50"/>
  </w:num>
  <w:num w:numId="68">
    <w:abstractNumId w:val="96"/>
  </w:num>
  <w:num w:numId="69">
    <w:abstractNumId w:val="67"/>
  </w:num>
  <w:num w:numId="70">
    <w:abstractNumId w:val="77"/>
  </w:num>
  <w:num w:numId="71">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8F"/>
    <w:rsid w:val="000043EF"/>
    <w:rsid w:val="00004540"/>
    <w:rsid w:val="00007FB8"/>
    <w:rsid w:val="000116AB"/>
    <w:rsid w:val="00022168"/>
    <w:rsid w:val="00031E65"/>
    <w:rsid w:val="0003542D"/>
    <w:rsid w:val="000370AE"/>
    <w:rsid w:val="0004069E"/>
    <w:rsid w:val="000622D3"/>
    <w:rsid w:val="00064D6E"/>
    <w:rsid w:val="000669F4"/>
    <w:rsid w:val="00074C39"/>
    <w:rsid w:val="00074D1D"/>
    <w:rsid w:val="000909FB"/>
    <w:rsid w:val="000A11A1"/>
    <w:rsid w:val="000A233C"/>
    <w:rsid w:val="000A7910"/>
    <w:rsid w:val="000B568D"/>
    <w:rsid w:val="000B5ED2"/>
    <w:rsid w:val="000C06ED"/>
    <w:rsid w:val="000C556A"/>
    <w:rsid w:val="000E289F"/>
    <w:rsid w:val="000E4AED"/>
    <w:rsid w:val="000E6F90"/>
    <w:rsid w:val="00107D0D"/>
    <w:rsid w:val="00111930"/>
    <w:rsid w:val="001150D8"/>
    <w:rsid w:val="001179FF"/>
    <w:rsid w:val="00124103"/>
    <w:rsid w:val="00127A71"/>
    <w:rsid w:val="00132FE3"/>
    <w:rsid w:val="0014108E"/>
    <w:rsid w:val="0014421C"/>
    <w:rsid w:val="00145E85"/>
    <w:rsid w:val="00147425"/>
    <w:rsid w:val="00153034"/>
    <w:rsid w:val="00161D7F"/>
    <w:rsid w:val="00161F35"/>
    <w:rsid w:val="00163F29"/>
    <w:rsid w:val="0017681D"/>
    <w:rsid w:val="001913C4"/>
    <w:rsid w:val="001922C8"/>
    <w:rsid w:val="00193C79"/>
    <w:rsid w:val="00196ED2"/>
    <w:rsid w:val="001A1532"/>
    <w:rsid w:val="001A3DA1"/>
    <w:rsid w:val="001C5FBD"/>
    <w:rsid w:val="001F224F"/>
    <w:rsid w:val="001F6505"/>
    <w:rsid w:val="002037E8"/>
    <w:rsid w:val="002058D2"/>
    <w:rsid w:val="00206220"/>
    <w:rsid w:val="00213CAD"/>
    <w:rsid w:val="00213E4F"/>
    <w:rsid w:val="00215092"/>
    <w:rsid w:val="0021519B"/>
    <w:rsid w:val="00254186"/>
    <w:rsid w:val="00256826"/>
    <w:rsid w:val="002709F9"/>
    <w:rsid w:val="00287D38"/>
    <w:rsid w:val="00291F4A"/>
    <w:rsid w:val="002A55FF"/>
    <w:rsid w:val="002A5824"/>
    <w:rsid w:val="002B10E4"/>
    <w:rsid w:val="002B347D"/>
    <w:rsid w:val="002B4D25"/>
    <w:rsid w:val="002C02B2"/>
    <w:rsid w:val="002C1CAE"/>
    <w:rsid w:val="002C275A"/>
    <w:rsid w:val="002C3007"/>
    <w:rsid w:val="002C3930"/>
    <w:rsid w:val="002C479A"/>
    <w:rsid w:val="002E15B8"/>
    <w:rsid w:val="002F4921"/>
    <w:rsid w:val="003011EF"/>
    <w:rsid w:val="00314532"/>
    <w:rsid w:val="00330793"/>
    <w:rsid w:val="00342BEC"/>
    <w:rsid w:val="00346723"/>
    <w:rsid w:val="00350638"/>
    <w:rsid w:val="0035205F"/>
    <w:rsid w:val="00362FD4"/>
    <w:rsid w:val="00371A0D"/>
    <w:rsid w:val="00384597"/>
    <w:rsid w:val="00397BFB"/>
    <w:rsid w:val="003B0F7A"/>
    <w:rsid w:val="003B185F"/>
    <w:rsid w:val="003B1D0F"/>
    <w:rsid w:val="003B31C4"/>
    <w:rsid w:val="003B4ED6"/>
    <w:rsid w:val="003E06B8"/>
    <w:rsid w:val="003F2B2A"/>
    <w:rsid w:val="0040082C"/>
    <w:rsid w:val="00403EBE"/>
    <w:rsid w:val="004126AC"/>
    <w:rsid w:val="00426F43"/>
    <w:rsid w:val="00434995"/>
    <w:rsid w:val="00436EC0"/>
    <w:rsid w:val="00440ABF"/>
    <w:rsid w:val="004441CA"/>
    <w:rsid w:val="00453AF6"/>
    <w:rsid w:val="0045520F"/>
    <w:rsid w:val="00461858"/>
    <w:rsid w:val="0047329F"/>
    <w:rsid w:val="00476526"/>
    <w:rsid w:val="00476F7F"/>
    <w:rsid w:val="004827A6"/>
    <w:rsid w:val="004900E4"/>
    <w:rsid w:val="00492458"/>
    <w:rsid w:val="0049539F"/>
    <w:rsid w:val="00496B53"/>
    <w:rsid w:val="004A1BD4"/>
    <w:rsid w:val="004B64C0"/>
    <w:rsid w:val="004E4DA2"/>
    <w:rsid w:val="004E56B6"/>
    <w:rsid w:val="00507EDE"/>
    <w:rsid w:val="00510137"/>
    <w:rsid w:val="00512178"/>
    <w:rsid w:val="00512678"/>
    <w:rsid w:val="005218FA"/>
    <w:rsid w:val="0052697E"/>
    <w:rsid w:val="00551918"/>
    <w:rsid w:val="005529A3"/>
    <w:rsid w:val="005555D2"/>
    <w:rsid w:val="00561FF7"/>
    <w:rsid w:val="0056698E"/>
    <w:rsid w:val="00573325"/>
    <w:rsid w:val="00574595"/>
    <w:rsid w:val="00583537"/>
    <w:rsid w:val="005964F6"/>
    <w:rsid w:val="00597DC3"/>
    <w:rsid w:val="005A4BE8"/>
    <w:rsid w:val="005A53C2"/>
    <w:rsid w:val="005B65F3"/>
    <w:rsid w:val="005C77CD"/>
    <w:rsid w:val="005D0833"/>
    <w:rsid w:val="005D4376"/>
    <w:rsid w:val="005D658B"/>
    <w:rsid w:val="005E06C4"/>
    <w:rsid w:val="005F65B1"/>
    <w:rsid w:val="005F66E2"/>
    <w:rsid w:val="00604744"/>
    <w:rsid w:val="006102C3"/>
    <w:rsid w:val="00620295"/>
    <w:rsid w:val="00620D61"/>
    <w:rsid w:val="006426E9"/>
    <w:rsid w:val="0065471E"/>
    <w:rsid w:val="006601A8"/>
    <w:rsid w:val="0066280E"/>
    <w:rsid w:val="00666D04"/>
    <w:rsid w:val="00677CFE"/>
    <w:rsid w:val="00682696"/>
    <w:rsid w:val="00697E0A"/>
    <w:rsid w:val="006A4065"/>
    <w:rsid w:val="006B0F18"/>
    <w:rsid w:val="006B1B01"/>
    <w:rsid w:val="006B34EC"/>
    <w:rsid w:val="006B70E6"/>
    <w:rsid w:val="006C4A69"/>
    <w:rsid w:val="006C6EB6"/>
    <w:rsid w:val="006E107F"/>
    <w:rsid w:val="006E3310"/>
    <w:rsid w:val="006F1D8F"/>
    <w:rsid w:val="007005C2"/>
    <w:rsid w:val="007031EA"/>
    <w:rsid w:val="00712D90"/>
    <w:rsid w:val="007131C7"/>
    <w:rsid w:val="00726408"/>
    <w:rsid w:val="0074378F"/>
    <w:rsid w:val="00756BD4"/>
    <w:rsid w:val="00764249"/>
    <w:rsid w:val="00775BA8"/>
    <w:rsid w:val="007811BD"/>
    <w:rsid w:val="007917B0"/>
    <w:rsid w:val="0079588D"/>
    <w:rsid w:val="007A70B5"/>
    <w:rsid w:val="007C3F85"/>
    <w:rsid w:val="007C3FF0"/>
    <w:rsid w:val="007D1164"/>
    <w:rsid w:val="007D59DA"/>
    <w:rsid w:val="007E02F1"/>
    <w:rsid w:val="007E2E92"/>
    <w:rsid w:val="007F5DEB"/>
    <w:rsid w:val="007F7F3E"/>
    <w:rsid w:val="007F7F87"/>
    <w:rsid w:val="008072A1"/>
    <w:rsid w:val="008107B8"/>
    <w:rsid w:val="00811FAF"/>
    <w:rsid w:val="00812CB2"/>
    <w:rsid w:val="008151F2"/>
    <w:rsid w:val="008216F0"/>
    <w:rsid w:val="00822412"/>
    <w:rsid w:val="0082531E"/>
    <w:rsid w:val="00827698"/>
    <w:rsid w:val="008337A3"/>
    <w:rsid w:val="008377AA"/>
    <w:rsid w:val="008445B0"/>
    <w:rsid w:val="00847B32"/>
    <w:rsid w:val="00851642"/>
    <w:rsid w:val="00870D27"/>
    <w:rsid w:val="0087111A"/>
    <w:rsid w:val="00873FE7"/>
    <w:rsid w:val="0087554A"/>
    <w:rsid w:val="00877361"/>
    <w:rsid w:val="0087763C"/>
    <w:rsid w:val="00890EA6"/>
    <w:rsid w:val="008924C0"/>
    <w:rsid w:val="00895045"/>
    <w:rsid w:val="00895E4A"/>
    <w:rsid w:val="008971BC"/>
    <w:rsid w:val="008A0703"/>
    <w:rsid w:val="008A0ED7"/>
    <w:rsid w:val="008B414F"/>
    <w:rsid w:val="008C1547"/>
    <w:rsid w:val="008D558A"/>
    <w:rsid w:val="008E412F"/>
    <w:rsid w:val="008E72C1"/>
    <w:rsid w:val="00903244"/>
    <w:rsid w:val="00903C86"/>
    <w:rsid w:val="009059B0"/>
    <w:rsid w:val="00913920"/>
    <w:rsid w:val="0091777F"/>
    <w:rsid w:val="009259BA"/>
    <w:rsid w:val="0093362C"/>
    <w:rsid w:val="009342E2"/>
    <w:rsid w:val="00937375"/>
    <w:rsid w:val="009471B1"/>
    <w:rsid w:val="00947200"/>
    <w:rsid w:val="009501CA"/>
    <w:rsid w:val="009550D2"/>
    <w:rsid w:val="0096674D"/>
    <w:rsid w:val="009727DA"/>
    <w:rsid w:val="00974DD6"/>
    <w:rsid w:val="009808D7"/>
    <w:rsid w:val="0098445A"/>
    <w:rsid w:val="00996602"/>
    <w:rsid w:val="009A092A"/>
    <w:rsid w:val="009A316C"/>
    <w:rsid w:val="009B2B56"/>
    <w:rsid w:val="009C28A7"/>
    <w:rsid w:val="009D169B"/>
    <w:rsid w:val="009E2372"/>
    <w:rsid w:val="00A02B2F"/>
    <w:rsid w:val="00A10D20"/>
    <w:rsid w:val="00A12A50"/>
    <w:rsid w:val="00A1454F"/>
    <w:rsid w:val="00A22E5B"/>
    <w:rsid w:val="00A348BA"/>
    <w:rsid w:val="00A50441"/>
    <w:rsid w:val="00A50580"/>
    <w:rsid w:val="00A545A3"/>
    <w:rsid w:val="00A60C52"/>
    <w:rsid w:val="00A618B1"/>
    <w:rsid w:val="00A655FD"/>
    <w:rsid w:val="00A769DB"/>
    <w:rsid w:val="00A77115"/>
    <w:rsid w:val="00A82E2F"/>
    <w:rsid w:val="00A8372A"/>
    <w:rsid w:val="00A84D02"/>
    <w:rsid w:val="00A9044D"/>
    <w:rsid w:val="00A970EE"/>
    <w:rsid w:val="00AA206C"/>
    <w:rsid w:val="00AA2671"/>
    <w:rsid w:val="00AB08AE"/>
    <w:rsid w:val="00AB0ADD"/>
    <w:rsid w:val="00AC2ED7"/>
    <w:rsid w:val="00AC3C28"/>
    <w:rsid w:val="00AE2F5B"/>
    <w:rsid w:val="00AE431E"/>
    <w:rsid w:val="00AE5379"/>
    <w:rsid w:val="00AE5AE6"/>
    <w:rsid w:val="00AF3550"/>
    <w:rsid w:val="00AF4828"/>
    <w:rsid w:val="00B00E74"/>
    <w:rsid w:val="00B07711"/>
    <w:rsid w:val="00B100D5"/>
    <w:rsid w:val="00B1058F"/>
    <w:rsid w:val="00B17996"/>
    <w:rsid w:val="00B24C74"/>
    <w:rsid w:val="00B271D3"/>
    <w:rsid w:val="00B36AFE"/>
    <w:rsid w:val="00B50496"/>
    <w:rsid w:val="00B51359"/>
    <w:rsid w:val="00B54458"/>
    <w:rsid w:val="00B544EF"/>
    <w:rsid w:val="00B5782D"/>
    <w:rsid w:val="00B74B2E"/>
    <w:rsid w:val="00B816DD"/>
    <w:rsid w:val="00B817C6"/>
    <w:rsid w:val="00B83C08"/>
    <w:rsid w:val="00B925E3"/>
    <w:rsid w:val="00B97B5F"/>
    <w:rsid w:val="00BA6F26"/>
    <w:rsid w:val="00BB1B75"/>
    <w:rsid w:val="00BB5792"/>
    <w:rsid w:val="00BC0131"/>
    <w:rsid w:val="00BC121E"/>
    <w:rsid w:val="00BC62D9"/>
    <w:rsid w:val="00BE1F39"/>
    <w:rsid w:val="00BE3085"/>
    <w:rsid w:val="00BE627E"/>
    <w:rsid w:val="00BF28E8"/>
    <w:rsid w:val="00BF4FA7"/>
    <w:rsid w:val="00C014A1"/>
    <w:rsid w:val="00C1006B"/>
    <w:rsid w:val="00C139F3"/>
    <w:rsid w:val="00C21B50"/>
    <w:rsid w:val="00C234BC"/>
    <w:rsid w:val="00C25551"/>
    <w:rsid w:val="00C35353"/>
    <w:rsid w:val="00C5291F"/>
    <w:rsid w:val="00C574F5"/>
    <w:rsid w:val="00C6121B"/>
    <w:rsid w:val="00C6552B"/>
    <w:rsid w:val="00C67C2C"/>
    <w:rsid w:val="00C75254"/>
    <w:rsid w:val="00C77637"/>
    <w:rsid w:val="00C82A6A"/>
    <w:rsid w:val="00C848E2"/>
    <w:rsid w:val="00C930F3"/>
    <w:rsid w:val="00C94A27"/>
    <w:rsid w:val="00C97DAA"/>
    <w:rsid w:val="00CB1F59"/>
    <w:rsid w:val="00CC18B0"/>
    <w:rsid w:val="00CD78A4"/>
    <w:rsid w:val="00D00F72"/>
    <w:rsid w:val="00D12557"/>
    <w:rsid w:val="00D2457A"/>
    <w:rsid w:val="00D249E5"/>
    <w:rsid w:val="00D3070E"/>
    <w:rsid w:val="00D31053"/>
    <w:rsid w:val="00D32031"/>
    <w:rsid w:val="00D358D1"/>
    <w:rsid w:val="00D3771D"/>
    <w:rsid w:val="00D4066A"/>
    <w:rsid w:val="00D4483F"/>
    <w:rsid w:val="00D465F7"/>
    <w:rsid w:val="00D56B6C"/>
    <w:rsid w:val="00D6210B"/>
    <w:rsid w:val="00D635EB"/>
    <w:rsid w:val="00D64C5B"/>
    <w:rsid w:val="00D70096"/>
    <w:rsid w:val="00D74230"/>
    <w:rsid w:val="00D907AD"/>
    <w:rsid w:val="00D917C7"/>
    <w:rsid w:val="00D92321"/>
    <w:rsid w:val="00D94590"/>
    <w:rsid w:val="00DA0214"/>
    <w:rsid w:val="00DA4BB7"/>
    <w:rsid w:val="00DA7A5C"/>
    <w:rsid w:val="00DB0371"/>
    <w:rsid w:val="00DB24C7"/>
    <w:rsid w:val="00DB24FD"/>
    <w:rsid w:val="00DB2F39"/>
    <w:rsid w:val="00DB6A50"/>
    <w:rsid w:val="00DB7BF3"/>
    <w:rsid w:val="00DD4D82"/>
    <w:rsid w:val="00DF4AB2"/>
    <w:rsid w:val="00DF4D1D"/>
    <w:rsid w:val="00E0318A"/>
    <w:rsid w:val="00E045B9"/>
    <w:rsid w:val="00E05650"/>
    <w:rsid w:val="00E068A6"/>
    <w:rsid w:val="00E1066B"/>
    <w:rsid w:val="00E1294F"/>
    <w:rsid w:val="00E23489"/>
    <w:rsid w:val="00E30799"/>
    <w:rsid w:val="00E4592C"/>
    <w:rsid w:val="00E526B5"/>
    <w:rsid w:val="00E56BF9"/>
    <w:rsid w:val="00E56DCD"/>
    <w:rsid w:val="00E57548"/>
    <w:rsid w:val="00E7345A"/>
    <w:rsid w:val="00E74FC0"/>
    <w:rsid w:val="00E81077"/>
    <w:rsid w:val="00E91D39"/>
    <w:rsid w:val="00E9262C"/>
    <w:rsid w:val="00E95FCA"/>
    <w:rsid w:val="00EA01EA"/>
    <w:rsid w:val="00EA73A0"/>
    <w:rsid w:val="00EB7129"/>
    <w:rsid w:val="00EC5F9E"/>
    <w:rsid w:val="00EC66F7"/>
    <w:rsid w:val="00ED47C5"/>
    <w:rsid w:val="00EE0684"/>
    <w:rsid w:val="00EE2395"/>
    <w:rsid w:val="00EE7C40"/>
    <w:rsid w:val="00EF1D0B"/>
    <w:rsid w:val="00EF2764"/>
    <w:rsid w:val="00EF2A0B"/>
    <w:rsid w:val="00EF758C"/>
    <w:rsid w:val="00F10993"/>
    <w:rsid w:val="00F15CD3"/>
    <w:rsid w:val="00F171BC"/>
    <w:rsid w:val="00F35048"/>
    <w:rsid w:val="00F45AB5"/>
    <w:rsid w:val="00F4787E"/>
    <w:rsid w:val="00F5123A"/>
    <w:rsid w:val="00F55EB2"/>
    <w:rsid w:val="00F560BE"/>
    <w:rsid w:val="00F732DF"/>
    <w:rsid w:val="00F7356B"/>
    <w:rsid w:val="00F77FB4"/>
    <w:rsid w:val="00F821EF"/>
    <w:rsid w:val="00FA38D9"/>
    <w:rsid w:val="00FA7ED6"/>
    <w:rsid w:val="00FC00EA"/>
    <w:rsid w:val="00FC5B7A"/>
    <w:rsid w:val="00FE212E"/>
    <w:rsid w:val="00FE3812"/>
    <w:rsid w:val="00FE3C5F"/>
    <w:rsid w:val="00FE55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6A028E8"/>
  <w15:docId w15:val="{E0F066D9-FDA6-42E9-9097-9313A683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00E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link w:val="TekstpodstawowyZnak"/>
    <w:rsid w:val="006F1D8F"/>
    <w:pPr>
      <w:tabs>
        <w:tab w:val="left" w:pos="0"/>
      </w:tabs>
    </w:pPr>
    <w:rPr>
      <w:b/>
    </w:rPr>
  </w:style>
  <w:style w:type="character" w:customStyle="1" w:styleId="TekstpodstawowyZnak">
    <w:name w:val="Tekst podstawowy Znak"/>
    <w:aliases w:val="Tekst podstawowy Znak Znak Znak"/>
    <w:basedOn w:val="Domylnaczcionkaakapitu"/>
    <w:link w:val="Tekstpodstawowy"/>
    <w:rsid w:val="006F1D8F"/>
    <w:rPr>
      <w:rFonts w:ascii="Times New Roman" w:eastAsia="Times New Roman" w:hAnsi="Times New Roman" w:cs="Times New Roman"/>
      <w:b/>
      <w:sz w:val="20"/>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F1D8F"/>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F1D8F"/>
    <w:rPr>
      <w:rFonts w:ascii="Times New Roman" w:eastAsia="Times New Roman" w:hAnsi="Times New Roman" w:cs="Times New Roman"/>
      <w:sz w:val="20"/>
      <w:szCs w:val="20"/>
    </w:rPr>
  </w:style>
  <w:style w:type="character" w:styleId="Hipercze">
    <w:name w:val="Hyperlink"/>
    <w:rsid w:val="006F1D8F"/>
    <w:rPr>
      <w:color w:val="0000FF"/>
      <w:u w:val="single"/>
    </w:rPr>
  </w:style>
  <w:style w:type="character" w:styleId="Odwoaniedokomentarza">
    <w:name w:val="annotation reference"/>
    <w:rsid w:val="006F1D8F"/>
    <w:rPr>
      <w:sz w:val="16"/>
      <w:szCs w:val="16"/>
    </w:rPr>
  </w:style>
  <w:style w:type="paragraph" w:customStyle="1" w:styleId="Tekstkomentarza1">
    <w:name w:val="Tekst komentarza1"/>
    <w:basedOn w:val="Normalny"/>
    <w:rsid w:val="006F1D8F"/>
    <w:pPr>
      <w:suppressAutoHyphens/>
    </w:pPr>
    <w:rPr>
      <w:lang w:eastAsia="ar-SA"/>
    </w:rPr>
  </w:style>
  <w:style w:type="paragraph" w:customStyle="1" w:styleId="Tekstkomentarza2">
    <w:name w:val="Tekst komentarza2"/>
    <w:basedOn w:val="Normalny"/>
    <w:rsid w:val="006F1D8F"/>
    <w:pPr>
      <w:suppressAutoHyphens/>
    </w:pPr>
    <w:rPr>
      <w:lang w:eastAsia="ar-SA"/>
    </w:rPr>
  </w:style>
  <w:style w:type="paragraph" w:customStyle="1" w:styleId="Tekstpodstawowy21">
    <w:name w:val="Tekst podstawowy 21"/>
    <w:basedOn w:val="Normalny"/>
    <w:rsid w:val="006F1D8F"/>
    <w:pPr>
      <w:ind w:left="284" w:hanging="284"/>
    </w:pPr>
    <w:rPr>
      <w:rFonts w:ascii="Arial" w:hAnsi="Arial"/>
    </w:rPr>
  </w:style>
  <w:style w:type="paragraph" w:customStyle="1" w:styleId="Style29">
    <w:name w:val="Style29"/>
    <w:basedOn w:val="Normalny"/>
    <w:uiPriority w:val="99"/>
    <w:rsid w:val="006F1D8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uiPriority w:val="99"/>
    <w:rsid w:val="006F1D8F"/>
    <w:rPr>
      <w:rFonts w:ascii="Arial" w:hAnsi="Arial" w:cs="Arial"/>
      <w:b/>
      <w:bCs/>
      <w:color w:val="000000"/>
      <w:sz w:val="18"/>
      <w:szCs w:val="18"/>
    </w:rPr>
  </w:style>
  <w:style w:type="paragraph" w:styleId="Akapitzlist">
    <w:name w:val="List Paragraph"/>
    <w:aliases w:val="normalny tekst,Akapit z listą BS,Numerowanie,List Paragraph,Akapit z listą 1,Chorzów - Akapit z listą,Tekst punktowanie,Asia 2  Akapit z listą,tekst normalny,1. Punkt głónu"/>
    <w:basedOn w:val="Normalny"/>
    <w:link w:val="AkapitzlistZnak"/>
    <w:uiPriority w:val="1"/>
    <w:qFormat/>
    <w:rsid w:val="006F1D8F"/>
    <w:pPr>
      <w:ind w:left="708"/>
    </w:pPr>
  </w:style>
  <w:style w:type="character" w:customStyle="1" w:styleId="txt-new">
    <w:name w:val="txt-new"/>
    <w:rsid w:val="006F1D8F"/>
  </w:style>
  <w:style w:type="character" w:customStyle="1" w:styleId="luchili">
    <w:name w:val="luc_hili"/>
    <w:rsid w:val="006F1D8F"/>
  </w:style>
  <w:style w:type="paragraph" w:customStyle="1" w:styleId="Tekstpodstawowy22">
    <w:name w:val="Tekst podstawowy 22"/>
    <w:basedOn w:val="Normalny"/>
    <w:rsid w:val="006F1D8F"/>
    <w:pPr>
      <w:suppressAutoHyphens/>
      <w:overflowPunct w:val="0"/>
      <w:autoSpaceDE w:val="0"/>
      <w:spacing w:after="120" w:line="480" w:lineRule="auto"/>
      <w:textAlignment w:val="baseline"/>
    </w:pPr>
    <w:rPr>
      <w:sz w:val="24"/>
      <w:lang w:eastAsia="ar-SA"/>
    </w:rPr>
  </w:style>
  <w:style w:type="paragraph" w:styleId="Tekstdymka">
    <w:name w:val="Balloon Text"/>
    <w:basedOn w:val="Normalny"/>
    <w:link w:val="TekstdymkaZnak"/>
    <w:uiPriority w:val="99"/>
    <w:semiHidden/>
    <w:unhideWhenUsed/>
    <w:rsid w:val="006F1D8F"/>
    <w:rPr>
      <w:rFonts w:ascii="Tahoma" w:hAnsi="Tahoma" w:cs="Tahoma"/>
      <w:sz w:val="16"/>
      <w:szCs w:val="16"/>
    </w:rPr>
  </w:style>
  <w:style w:type="character" w:customStyle="1" w:styleId="TekstdymkaZnak">
    <w:name w:val="Tekst dymka Znak"/>
    <w:basedOn w:val="Domylnaczcionkaakapitu"/>
    <w:link w:val="Tekstdymka"/>
    <w:uiPriority w:val="99"/>
    <w:semiHidden/>
    <w:rsid w:val="006F1D8F"/>
    <w:rPr>
      <w:rFonts w:ascii="Tahoma" w:eastAsia="Times New Roman" w:hAnsi="Tahoma" w:cs="Tahoma"/>
      <w:sz w:val="16"/>
      <w:szCs w:val="16"/>
      <w:lang w:eastAsia="pl-PL"/>
    </w:rPr>
  </w:style>
  <w:style w:type="paragraph" w:styleId="Nagwek">
    <w:name w:val="header"/>
    <w:basedOn w:val="Normalny"/>
    <w:link w:val="NagwekZnak"/>
    <w:uiPriority w:val="99"/>
    <w:unhideWhenUsed/>
    <w:rsid w:val="001A3DA1"/>
    <w:pPr>
      <w:tabs>
        <w:tab w:val="center" w:pos="4536"/>
        <w:tab w:val="right" w:pos="9072"/>
      </w:tabs>
    </w:pPr>
  </w:style>
  <w:style w:type="character" w:customStyle="1" w:styleId="NagwekZnak">
    <w:name w:val="Nagłówek Znak"/>
    <w:basedOn w:val="Domylnaczcionkaakapitu"/>
    <w:link w:val="Nagwek"/>
    <w:uiPriority w:val="99"/>
    <w:rsid w:val="001A3D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A3DA1"/>
    <w:pPr>
      <w:tabs>
        <w:tab w:val="center" w:pos="4536"/>
        <w:tab w:val="right" w:pos="9072"/>
      </w:tabs>
    </w:pPr>
  </w:style>
  <w:style w:type="character" w:customStyle="1" w:styleId="StopkaZnak">
    <w:name w:val="Stopka Znak"/>
    <w:basedOn w:val="Domylnaczcionkaakapitu"/>
    <w:link w:val="Stopka"/>
    <w:uiPriority w:val="99"/>
    <w:rsid w:val="001A3DA1"/>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Akapit z listą BS Znak,Numerowanie Znak,List Paragraph Znak,Akapit z listą 1 Znak,Chorzów - Akapit z listą Znak,Tekst punktowanie Znak,Asia 2  Akapit z listą Znak,tekst normalny Znak,1. Punkt głónu Znak"/>
    <w:link w:val="Akapitzlist"/>
    <w:qFormat/>
    <w:locked/>
    <w:rsid w:val="000A11A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0E289F"/>
    <w:pPr>
      <w:suppressAutoHyphens/>
    </w:pPr>
    <w:rPr>
      <w:lang w:eastAsia="zh-CN"/>
    </w:rPr>
  </w:style>
  <w:style w:type="character" w:customStyle="1" w:styleId="TekstprzypisudolnegoZnak">
    <w:name w:val="Tekst przypisu dolnego Znak"/>
    <w:basedOn w:val="Domylnaczcionkaakapitu"/>
    <w:link w:val="Tekstprzypisudolnego"/>
    <w:rsid w:val="000E289F"/>
    <w:rPr>
      <w:rFonts w:ascii="Times New Roman" w:eastAsia="Times New Roman" w:hAnsi="Times New Roman" w:cs="Times New Roman"/>
      <w:sz w:val="20"/>
      <w:szCs w:val="20"/>
      <w:lang w:eastAsia="zh-CN"/>
    </w:rPr>
  </w:style>
  <w:style w:type="character" w:styleId="Odwoanieprzypisudolnego">
    <w:name w:val="footnote reference"/>
    <w:rsid w:val="000E289F"/>
    <w:rPr>
      <w:vertAlign w:val="superscript"/>
    </w:rPr>
  </w:style>
  <w:style w:type="paragraph" w:customStyle="1" w:styleId="Default">
    <w:name w:val="Default"/>
    <w:rsid w:val="003E06B8"/>
    <w:pPr>
      <w:suppressAutoHyphens/>
      <w:autoSpaceDE w:val="0"/>
      <w:spacing w:after="0" w:line="240" w:lineRule="auto"/>
    </w:pPr>
    <w:rPr>
      <w:rFonts w:ascii="Arial" w:eastAsia="Times New Roman" w:hAnsi="Arial" w:cs="Arial"/>
      <w:color w:val="000000"/>
      <w:sz w:val="24"/>
      <w:szCs w:val="24"/>
      <w:lang w:eastAsia="zh-CN"/>
    </w:rPr>
  </w:style>
  <w:style w:type="paragraph" w:styleId="Poprawka">
    <w:name w:val="Revision"/>
    <w:hidden/>
    <w:uiPriority w:val="99"/>
    <w:semiHidden/>
    <w:rsid w:val="00756BD4"/>
    <w:pPr>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9588D"/>
  </w:style>
  <w:style w:type="character" w:customStyle="1" w:styleId="TekstprzypisukocowegoZnak">
    <w:name w:val="Tekst przypisu końcowego Znak"/>
    <w:basedOn w:val="Domylnaczcionkaakapitu"/>
    <w:link w:val="Tekstprzypisukocowego"/>
    <w:uiPriority w:val="99"/>
    <w:semiHidden/>
    <w:rsid w:val="0079588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9588D"/>
    <w:rPr>
      <w:vertAlign w:val="superscript"/>
    </w:rPr>
  </w:style>
  <w:style w:type="paragraph" w:styleId="Tematkomentarza">
    <w:name w:val="annotation subject"/>
    <w:basedOn w:val="Tekstkomentarza"/>
    <w:next w:val="Tekstkomentarza"/>
    <w:link w:val="TematkomentarzaZnak"/>
    <w:uiPriority w:val="99"/>
    <w:semiHidden/>
    <w:unhideWhenUsed/>
    <w:rsid w:val="00C014A1"/>
    <w:rPr>
      <w:b/>
      <w:bCs/>
    </w:rPr>
  </w:style>
  <w:style w:type="character" w:customStyle="1" w:styleId="TematkomentarzaZnak">
    <w:name w:val="Temat komentarza Znak"/>
    <w:basedOn w:val="TekstkomentarzaZnak"/>
    <w:link w:val="Tematkomentarza"/>
    <w:uiPriority w:val="99"/>
    <w:semiHidden/>
    <w:rsid w:val="00C014A1"/>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F17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
    <w:name w:val="Nagłówek1"/>
    <w:basedOn w:val="Normalny"/>
    <w:next w:val="Podtytu"/>
    <w:rsid w:val="00A84D02"/>
    <w:pPr>
      <w:suppressAutoHyphens/>
      <w:jc w:val="center"/>
    </w:pPr>
    <w:rPr>
      <w:rFonts w:ascii="Arial" w:eastAsia="MS Mincho" w:hAnsi="Arial" w:cs="Arial"/>
      <w:b/>
      <w:bCs/>
      <w:sz w:val="24"/>
      <w:szCs w:val="24"/>
      <w:lang w:eastAsia="zh-CN"/>
    </w:rPr>
  </w:style>
  <w:style w:type="paragraph" w:styleId="Podtytu">
    <w:name w:val="Subtitle"/>
    <w:basedOn w:val="Normalny"/>
    <w:next w:val="Normalny"/>
    <w:link w:val="PodtytuZnak"/>
    <w:uiPriority w:val="11"/>
    <w:qFormat/>
    <w:rsid w:val="00A84D0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84D02"/>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www.szpitalmiejski.elblag.pl/" TargetMode="External"/><Relationship Id="rId2" Type="http://schemas.openxmlformats.org/officeDocument/2006/relationships/hyperlink" Target="https://platformazakupowa.pl/szpitalmiejski_elblag" TargetMode="External"/><Relationship Id="rId1" Type="http://schemas.openxmlformats.org/officeDocument/2006/relationships/image" Target="media/image6.jpeg"/><Relationship Id="rId4" Type="http://schemas.openxmlformats.org/officeDocument/2006/relationships/hyperlink" Target="mailto:zamowienia@szpitalmiejski.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8987-4128-49D2-A44A-29F9290E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12397</Words>
  <Characters>74387</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AŻ</dc:creator>
  <cp:keywords/>
  <dc:description/>
  <cp:lastModifiedBy>Andrzej Żuk</cp:lastModifiedBy>
  <cp:revision>10</cp:revision>
  <cp:lastPrinted>2025-03-09T18:10:00Z</cp:lastPrinted>
  <dcterms:created xsi:type="dcterms:W3CDTF">2025-03-10T07:43:00Z</dcterms:created>
  <dcterms:modified xsi:type="dcterms:W3CDTF">2025-03-21T07:57:00Z</dcterms:modified>
</cp:coreProperties>
</file>