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E8DC" w14:textId="739C92CE" w:rsidR="008E6ECA" w:rsidRPr="0063748A" w:rsidRDefault="008E6ECA" w:rsidP="008E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3748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SZCZEGÓŁOWY OPIS PRZEDMIOTU ZAMÓWIENIA</w:t>
      </w:r>
      <w:r w:rsidR="00D61FF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348E356A" w14:textId="7115EA21" w:rsidR="008E6ECA" w:rsidRPr="0063748A" w:rsidRDefault="0037488C" w:rsidP="008E6ECA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3748A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Metalowa s</w:t>
      </w:r>
      <w:r w:rsidR="00F51E76" w:rsidRPr="0063748A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za</w:t>
      </w:r>
      <w:r w:rsidRPr="0063748A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f</w:t>
      </w:r>
      <w:r w:rsidR="00F51E76" w:rsidRPr="0063748A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a na chemikalia</w:t>
      </w:r>
    </w:p>
    <w:p w14:paraId="0540A53D" w14:textId="77777777" w:rsidR="008E6ECA" w:rsidRPr="0063748A" w:rsidRDefault="008E6ECA" w:rsidP="008E6E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0FD0CE" w14:textId="77777777" w:rsidR="008E6ECA" w:rsidRPr="0063748A" w:rsidRDefault="008E6ECA" w:rsidP="008E6E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3748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ZESTAWIENIE ILOŚCIOWE</w:t>
      </w:r>
    </w:p>
    <w:p w14:paraId="25CA38CB" w14:textId="77777777" w:rsidR="008E6ECA" w:rsidRPr="0063748A" w:rsidRDefault="008E6ECA" w:rsidP="008E6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1395"/>
        <w:gridCol w:w="5056"/>
        <w:gridCol w:w="1082"/>
        <w:gridCol w:w="2268"/>
      </w:tblGrid>
      <w:tr w:rsidR="0063748A" w:rsidRPr="0063748A" w14:paraId="68529065" w14:textId="77777777" w:rsidTr="0063748A">
        <w:tc>
          <w:tcPr>
            <w:tcW w:w="684" w:type="dxa"/>
          </w:tcPr>
          <w:p w14:paraId="59F181EF" w14:textId="77777777" w:rsidR="008E6ECA" w:rsidRPr="0063748A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374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395" w:type="dxa"/>
          </w:tcPr>
          <w:p w14:paraId="2112A4E3" w14:textId="77777777" w:rsidR="008E6ECA" w:rsidRPr="0063748A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74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Kod CPV</w:t>
            </w:r>
          </w:p>
        </w:tc>
        <w:tc>
          <w:tcPr>
            <w:tcW w:w="5056" w:type="dxa"/>
          </w:tcPr>
          <w:p w14:paraId="634C63FE" w14:textId="77777777" w:rsidR="008E6ECA" w:rsidRPr="0063748A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74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Nazwa produktu</w:t>
            </w:r>
          </w:p>
        </w:tc>
        <w:tc>
          <w:tcPr>
            <w:tcW w:w="1082" w:type="dxa"/>
          </w:tcPr>
          <w:p w14:paraId="04A4E4B7" w14:textId="77777777" w:rsidR="008E6ECA" w:rsidRPr="0063748A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74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JM</w:t>
            </w:r>
          </w:p>
        </w:tc>
        <w:tc>
          <w:tcPr>
            <w:tcW w:w="2268" w:type="dxa"/>
          </w:tcPr>
          <w:p w14:paraId="44E6E100" w14:textId="77777777" w:rsidR="008E6ECA" w:rsidRPr="0063748A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74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Ilość razem</w:t>
            </w:r>
          </w:p>
        </w:tc>
      </w:tr>
      <w:tr w:rsidR="0063748A" w:rsidRPr="0063748A" w14:paraId="4F2CE5F5" w14:textId="77777777" w:rsidTr="0063748A">
        <w:tc>
          <w:tcPr>
            <w:tcW w:w="684" w:type="dxa"/>
          </w:tcPr>
          <w:p w14:paraId="427A52E6" w14:textId="77777777" w:rsidR="008E6ECA" w:rsidRPr="0063748A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74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14:paraId="69CB2415" w14:textId="77777777" w:rsidR="008E6ECA" w:rsidRPr="0063748A" w:rsidRDefault="008E6ECA" w:rsidP="000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56" w:type="dxa"/>
          </w:tcPr>
          <w:p w14:paraId="3134345D" w14:textId="385AEA13" w:rsidR="008E6ECA" w:rsidRPr="0063748A" w:rsidRDefault="0037488C" w:rsidP="003748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Metalowa s</w:t>
            </w:r>
            <w:r w:rsidR="00F51E76" w:rsidRPr="006374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zafa na chemikalia</w:t>
            </w:r>
          </w:p>
        </w:tc>
        <w:tc>
          <w:tcPr>
            <w:tcW w:w="1082" w:type="dxa"/>
          </w:tcPr>
          <w:p w14:paraId="3AC99B7E" w14:textId="6CA4BF66" w:rsidR="008E6ECA" w:rsidRPr="0063748A" w:rsidRDefault="00F51E76" w:rsidP="000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748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="008E6ECA" w:rsidRPr="0063748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zt.</w:t>
            </w:r>
          </w:p>
        </w:tc>
        <w:tc>
          <w:tcPr>
            <w:tcW w:w="2268" w:type="dxa"/>
          </w:tcPr>
          <w:p w14:paraId="635F0418" w14:textId="165D3DF7" w:rsidR="008E6ECA" w:rsidRPr="0063748A" w:rsidRDefault="00F51E76" w:rsidP="000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748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87ECEA9" w14:textId="77777777" w:rsidR="008E6ECA" w:rsidRPr="0063748A" w:rsidRDefault="008E6ECA" w:rsidP="008E6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3CAD708" w14:textId="77777777" w:rsidR="008E6ECA" w:rsidRPr="0063748A" w:rsidRDefault="008E6ECA" w:rsidP="008E6E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3748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 PRZEDMIOTU ZAMÓWIENIA UKOMPLETOWANIA</w:t>
      </w:r>
    </w:p>
    <w:p w14:paraId="17A7F2C6" w14:textId="77777777" w:rsidR="008E6ECA" w:rsidRPr="0063748A" w:rsidRDefault="008E6ECA" w:rsidP="008E6EC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119577F" w14:textId="40B572FF" w:rsidR="008E6ECA" w:rsidRPr="0063748A" w:rsidRDefault="00E51AE2" w:rsidP="008E6EC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748A">
        <w:rPr>
          <w:rFonts w:ascii="Times New Roman" w:hAnsi="Times New Roman"/>
          <w:color w:val="000000" w:themeColor="text1"/>
          <w:sz w:val="24"/>
          <w:szCs w:val="24"/>
        </w:rPr>
        <w:t>Metalowa szafa na chemikalia przeznaczona jest do przechowywania rozcieńczalników, rozpuszczalników i zmywaczy w formie płynnej, wykorzystywanych w pracy na terenie drukarni.</w:t>
      </w:r>
    </w:p>
    <w:p w14:paraId="643E5423" w14:textId="77777777" w:rsidR="008E6ECA" w:rsidRPr="0063748A" w:rsidRDefault="008E6ECA">
      <w:pPr>
        <w:rPr>
          <w:color w:val="000000" w:themeColor="text1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8647"/>
      </w:tblGrid>
      <w:tr w:rsidR="0063748A" w:rsidRPr="0063748A" w14:paraId="51A03DF9" w14:textId="77777777" w:rsidTr="0063748A">
        <w:tc>
          <w:tcPr>
            <w:tcW w:w="1838" w:type="dxa"/>
          </w:tcPr>
          <w:p w14:paraId="462EBAFA" w14:textId="77777777" w:rsidR="00406DFB" w:rsidRPr="0063748A" w:rsidRDefault="00406DFB" w:rsidP="00406D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ASORTYMENT</w:t>
            </w:r>
          </w:p>
        </w:tc>
        <w:tc>
          <w:tcPr>
            <w:tcW w:w="8647" w:type="dxa"/>
          </w:tcPr>
          <w:p w14:paraId="09C7D0C1" w14:textId="77777777" w:rsidR="00406DFB" w:rsidRPr="0063748A" w:rsidRDefault="00406DFB" w:rsidP="00406DF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Opis przedmiotu zamówienia</w:t>
            </w:r>
          </w:p>
        </w:tc>
      </w:tr>
      <w:tr w:rsidR="0063748A" w:rsidRPr="0063748A" w14:paraId="662D94AF" w14:textId="77777777" w:rsidTr="0063748A">
        <w:trPr>
          <w:trHeight w:val="1332"/>
        </w:trPr>
        <w:tc>
          <w:tcPr>
            <w:tcW w:w="1838" w:type="dxa"/>
          </w:tcPr>
          <w:p w14:paraId="695A8568" w14:textId="77777777" w:rsidR="00F51E76" w:rsidRPr="0063748A" w:rsidRDefault="00F51E76" w:rsidP="00D676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2D487B" w14:textId="7347CEB3" w:rsidR="00406DFB" w:rsidRPr="0063748A" w:rsidRDefault="0037488C" w:rsidP="003748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>Metalowa s</w:t>
            </w:r>
            <w:r w:rsidR="00F51E76" w:rsidRPr="0063748A">
              <w:rPr>
                <w:rFonts w:ascii="Times New Roman" w:hAnsi="Times New Roman" w:cs="Times New Roman"/>
                <w:color w:val="000000" w:themeColor="text1"/>
              </w:rPr>
              <w:t>za</w:t>
            </w:r>
            <w:r w:rsidRPr="0063748A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F51E76" w:rsidRPr="0063748A">
              <w:rPr>
                <w:rFonts w:ascii="Times New Roman" w:hAnsi="Times New Roman" w:cs="Times New Roman"/>
                <w:color w:val="000000" w:themeColor="text1"/>
              </w:rPr>
              <w:t>a na chemikalia</w:t>
            </w:r>
          </w:p>
        </w:tc>
        <w:tc>
          <w:tcPr>
            <w:tcW w:w="8647" w:type="dxa"/>
          </w:tcPr>
          <w:p w14:paraId="5EF0BDA5" w14:textId="1F46963D" w:rsidR="002C00E6" w:rsidRPr="0063748A" w:rsidRDefault="0037488C" w:rsidP="00E51AE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 xml:space="preserve">Metalowa szafa warsztatowa na chemikalia o masywnej konstrukcji z pełnymi drzwiami z profilem wzmacniającym oraz otworami wentylacyjnymi. Drzwi szafy osadzone na zawiasach wewnętrznych, zamykane są zamkiem kluczowym z pokrętłem, z 3-punktowym systemem ryglowania. Szafa wyposażona jest </w:t>
            </w:r>
            <w:r w:rsidR="00E51AE2" w:rsidRPr="0063748A">
              <w:rPr>
                <w:rFonts w:ascii="Times New Roman" w:hAnsi="Times New Roman" w:cs="Times New Roman"/>
                <w:color w:val="000000" w:themeColor="text1"/>
              </w:rPr>
              <w:t xml:space="preserve">w minimum </w:t>
            </w:r>
            <w:r w:rsidRPr="0063748A">
              <w:rPr>
                <w:rFonts w:ascii="Times New Roman" w:hAnsi="Times New Roman" w:cs="Times New Roman"/>
                <w:color w:val="000000" w:themeColor="text1"/>
              </w:rPr>
              <w:t>2 przestawne półki wykonane z blachy ocynkowanej, z obrzeżami wokół, zabezpieczające przez wylaniem się niebezpiecznych substancji poza wnętrze szafy.</w:t>
            </w:r>
          </w:p>
          <w:p w14:paraId="559811AC" w14:textId="77777777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C6F6D5" w14:textId="71FE6CDC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>Dane techniczne</w:t>
            </w:r>
            <w:r w:rsidR="00B2444E" w:rsidRPr="0063748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455D92F" w14:textId="14D4F330" w:rsidR="00D61FF2" w:rsidRDefault="00D61FF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Wymiary: wysokość 1</w:t>
            </w:r>
            <w:r w:rsidRPr="00D61FF2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1F2447">
              <w:rPr>
                <w:rFonts w:ascii="Times New Roman" w:hAnsi="Times New Roman" w:cs="Times New Roman"/>
                <w:color w:val="000000" w:themeColor="text1"/>
              </w:rPr>
              <w:t>-120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cm </w:t>
            </w:r>
            <w:r w:rsidRPr="00D61FF2">
              <w:rPr>
                <w:rFonts w:ascii="Times New Roman" w:hAnsi="Times New Roman" w:cs="Times New Roman"/>
                <w:color w:val="000000" w:themeColor="text1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głębokość </w:t>
            </w:r>
            <w:r w:rsidR="00AA4CDA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61FF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A4CDA">
              <w:rPr>
                <w:rFonts w:ascii="Times New Roman" w:hAnsi="Times New Roman" w:cs="Times New Roman"/>
                <w:color w:val="000000" w:themeColor="text1"/>
              </w:rPr>
              <w:t>-60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cm </w:t>
            </w:r>
            <w:r w:rsidRPr="00D61FF2">
              <w:rPr>
                <w:rFonts w:ascii="Times New Roman" w:hAnsi="Times New Roman" w:cs="Times New Roman"/>
                <w:color w:val="000000" w:themeColor="text1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szerokość </w:t>
            </w:r>
            <w:r w:rsidR="001F2447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F2447">
              <w:rPr>
                <w:rFonts w:ascii="Times New Roman" w:hAnsi="Times New Roman" w:cs="Times New Roman"/>
                <w:color w:val="000000" w:themeColor="text1"/>
              </w:rPr>
              <w:t>-120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cm</w:t>
            </w:r>
          </w:p>
          <w:p w14:paraId="5283177D" w14:textId="10122D05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>Nośność półki: minimum 30 kg.</w:t>
            </w:r>
          </w:p>
          <w:p w14:paraId="638C4B45" w14:textId="717717C9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>Blacha stalowa o grubości minimum 0,8 mm.</w:t>
            </w:r>
          </w:p>
          <w:p w14:paraId="18307288" w14:textId="77777777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>Szafa dostarczana w całości, bez potrzeby montażu.</w:t>
            </w:r>
          </w:p>
          <w:p w14:paraId="15A6846E" w14:textId="279FEE3F" w:rsidR="00E51AE2" w:rsidRPr="0063748A" w:rsidRDefault="00B2444E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>Szafa m</w:t>
            </w:r>
            <w:r w:rsidR="00E51AE2" w:rsidRPr="0063748A">
              <w:rPr>
                <w:rFonts w:ascii="Times New Roman" w:hAnsi="Times New Roman" w:cs="Times New Roman"/>
                <w:color w:val="000000" w:themeColor="text1"/>
              </w:rPr>
              <w:t>alowana proszkowo.</w:t>
            </w:r>
          </w:p>
          <w:p w14:paraId="30332C34" w14:textId="753A4D16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>Minimum 2 przestawne półki z obrzeżami.</w:t>
            </w:r>
          </w:p>
          <w:p w14:paraId="3633A23B" w14:textId="77777777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>Półki z blachy ocynkowanej.</w:t>
            </w:r>
          </w:p>
          <w:p w14:paraId="75E37504" w14:textId="77777777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>Drzwi pełne z profilem wzmacniającym.</w:t>
            </w:r>
          </w:p>
          <w:p w14:paraId="320D1483" w14:textId="695ECE50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 xml:space="preserve">Półka o nośności </w:t>
            </w:r>
            <w:r w:rsidR="00592263">
              <w:rPr>
                <w:rFonts w:ascii="Times New Roman" w:hAnsi="Times New Roman" w:cs="Times New Roman"/>
                <w:color w:val="000000" w:themeColor="text1"/>
              </w:rPr>
              <w:t xml:space="preserve">min. </w:t>
            </w:r>
            <w:r w:rsidRPr="0063748A">
              <w:rPr>
                <w:rFonts w:ascii="Times New Roman" w:hAnsi="Times New Roman" w:cs="Times New Roman"/>
                <w:color w:val="000000" w:themeColor="text1"/>
              </w:rPr>
              <w:t>30 kg, przestawna co 2</w:t>
            </w:r>
            <w:r w:rsidR="00B2444E" w:rsidRPr="0063748A">
              <w:rPr>
                <w:rFonts w:ascii="Times New Roman" w:hAnsi="Times New Roman" w:cs="Times New Roman"/>
                <w:color w:val="000000" w:themeColor="text1"/>
              </w:rPr>
              <w:t>-3 c</w:t>
            </w:r>
            <w:r w:rsidRPr="0063748A">
              <w:rPr>
                <w:rFonts w:ascii="Times New Roman" w:hAnsi="Times New Roman" w:cs="Times New Roman"/>
                <w:color w:val="000000" w:themeColor="text1"/>
              </w:rPr>
              <w:t>m.</w:t>
            </w:r>
          </w:p>
          <w:p w14:paraId="3AD8BB62" w14:textId="77777777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>Naklejka ostrzegawcza w zestawie.</w:t>
            </w:r>
          </w:p>
          <w:p w14:paraId="2799779E" w14:textId="77777777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>Ryglowanie 3-punktowe.</w:t>
            </w:r>
          </w:p>
          <w:p w14:paraId="458EBA25" w14:textId="77777777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>Zamek z 2 kluczami.</w:t>
            </w:r>
          </w:p>
          <w:p w14:paraId="101082CC" w14:textId="0F87FDCD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color w:val="000000" w:themeColor="text1"/>
              </w:rPr>
              <w:t>Stopki poziomujące.</w:t>
            </w:r>
          </w:p>
          <w:p w14:paraId="14CA0B39" w14:textId="77777777" w:rsidR="00E51AE2" w:rsidRPr="0063748A" w:rsidRDefault="00E51AE2" w:rsidP="00E51A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1B7393" w14:textId="28E0DF93" w:rsidR="0063748A" w:rsidRPr="0063748A" w:rsidRDefault="0063748A" w:rsidP="0063748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748A">
              <w:rPr>
                <w:rFonts w:ascii="Times New Roman" w:hAnsi="Times New Roman" w:cs="Times New Roman"/>
                <w:b/>
                <w:color w:val="000000" w:themeColor="text1"/>
              </w:rPr>
              <w:t xml:space="preserve">Szafa posiada </w:t>
            </w:r>
            <w:r w:rsidRPr="0063748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Deklarację zgodności</w:t>
            </w:r>
            <w:r w:rsidRPr="0063748A">
              <w:rPr>
                <w:rFonts w:ascii="Times New Roman" w:hAnsi="Times New Roman" w:cs="Times New Roman"/>
                <w:b/>
                <w:color w:val="000000" w:themeColor="text1"/>
              </w:rPr>
              <w:t xml:space="preserve"> z obowiązującymi normami i przepisami w zakresie bezpieczeństwa i higieny pracy oraz ergonomii, która zostanie dostarczona do Zamawiającego na etapie wyboru oferty.</w:t>
            </w:r>
          </w:p>
        </w:tc>
      </w:tr>
    </w:tbl>
    <w:p w14:paraId="2246BE2A" w14:textId="10D0CDFD" w:rsidR="004C0384" w:rsidRDefault="00635F44" w:rsidP="002C00E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57B0F6B" w14:textId="2B263BEB" w:rsidR="00635F44" w:rsidRPr="0063748A" w:rsidRDefault="00635F44" w:rsidP="002C00E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Zdjęcia poglądowe:</w:t>
      </w:r>
      <w:bookmarkStart w:id="0" w:name="_GoBack"/>
      <w:bookmarkEnd w:id="0"/>
    </w:p>
    <w:p w14:paraId="235D4072" w14:textId="2E46327E" w:rsidR="004C0384" w:rsidRPr="0063748A" w:rsidRDefault="0037488C" w:rsidP="0063748A">
      <w:pPr>
        <w:jc w:val="center"/>
        <w:rPr>
          <w:rFonts w:ascii="Times New Roman" w:hAnsi="Times New Roman" w:cs="Times New Roman"/>
          <w:color w:val="000000" w:themeColor="text1"/>
        </w:rPr>
      </w:pPr>
      <w:r w:rsidRPr="0063748A">
        <w:rPr>
          <w:noProof/>
          <w:color w:val="000000" w:themeColor="text1"/>
          <w:lang w:eastAsia="pl-PL"/>
        </w:rPr>
        <w:t xml:space="preserve"> </w:t>
      </w:r>
      <w:r w:rsidRPr="0063748A">
        <w:rPr>
          <w:noProof/>
          <w:color w:val="000000" w:themeColor="text1"/>
          <w:lang w:eastAsia="pl-PL"/>
        </w:rPr>
        <w:drawing>
          <wp:inline distT="0" distB="0" distL="0" distR="0" wp14:anchorId="6D824B8F" wp14:editId="11407851">
            <wp:extent cx="1894114" cy="2009003"/>
            <wp:effectExtent l="0" t="0" r="0" b="0"/>
            <wp:docPr id="1" name="Obraz 1" descr="https://umstahl.pl/img/products/67/0/2_max.jpg?v=172725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stahl.pl/img/products/67/0/2_max.jpg?v=172725210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90" t="37321" r="23176" b="3247"/>
                    <a:stretch/>
                  </pic:blipFill>
                  <pic:spPr bwMode="auto">
                    <a:xfrm>
                      <a:off x="0" y="0"/>
                      <a:ext cx="1972816" cy="209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748A">
        <w:rPr>
          <w:noProof/>
          <w:color w:val="000000" w:themeColor="text1"/>
          <w:lang w:eastAsia="pl-PL"/>
        </w:rPr>
        <w:t xml:space="preserve">         </w:t>
      </w:r>
      <w:r w:rsidRPr="0063748A">
        <w:rPr>
          <w:noProof/>
          <w:color w:val="000000" w:themeColor="text1"/>
          <w:lang w:eastAsia="pl-PL"/>
        </w:rPr>
        <w:drawing>
          <wp:inline distT="0" distB="0" distL="0" distR="0" wp14:anchorId="0C1699F7" wp14:editId="5F484C1B">
            <wp:extent cx="2121337" cy="1996680"/>
            <wp:effectExtent l="0" t="0" r="0" b="3810"/>
            <wp:docPr id="3" name="Obraz 3" descr="https://umstahl.pl/img/products/67/0/3_max.jpg?v=172725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mstahl.pl/img/products/67/0/3_max.jpg?v=172725210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1" t="35242" r="8898"/>
                    <a:stretch/>
                  </pic:blipFill>
                  <pic:spPr bwMode="auto">
                    <a:xfrm>
                      <a:off x="0" y="0"/>
                      <a:ext cx="2178089" cy="205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0384" w:rsidRPr="0063748A" w:rsidSect="00637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47C0"/>
    <w:multiLevelType w:val="hybridMultilevel"/>
    <w:tmpl w:val="8BAC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11C0"/>
    <w:multiLevelType w:val="hybridMultilevel"/>
    <w:tmpl w:val="D1343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817CF"/>
    <w:multiLevelType w:val="multilevel"/>
    <w:tmpl w:val="8724F9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9BF0975"/>
    <w:multiLevelType w:val="hybridMultilevel"/>
    <w:tmpl w:val="B7801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70397"/>
    <w:multiLevelType w:val="multilevel"/>
    <w:tmpl w:val="D47C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FB"/>
    <w:rsid w:val="00001F6F"/>
    <w:rsid w:val="00005504"/>
    <w:rsid w:val="0001191D"/>
    <w:rsid w:val="00027549"/>
    <w:rsid w:val="0004428C"/>
    <w:rsid w:val="000B2441"/>
    <w:rsid w:val="001273E8"/>
    <w:rsid w:val="00131B61"/>
    <w:rsid w:val="001F2447"/>
    <w:rsid w:val="001F2642"/>
    <w:rsid w:val="002C00E6"/>
    <w:rsid w:val="002F5AAC"/>
    <w:rsid w:val="003365B5"/>
    <w:rsid w:val="00343AA9"/>
    <w:rsid w:val="0037488C"/>
    <w:rsid w:val="003918D6"/>
    <w:rsid w:val="003B0B9C"/>
    <w:rsid w:val="00406DFB"/>
    <w:rsid w:val="004123DA"/>
    <w:rsid w:val="0042161B"/>
    <w:rsid w:val="00422B29"/>
    <w:rsid w:val="00462D9E"/>
    <w:rsid w:val="00487129"/>
    <w:rsid w:val="004C0384"/>
    <w:rsid w:val="00592263"/>
    <w:rsid w:val="005A57DC"/>
    <w:rsid w:val="005C4E0E"/>
    <w:rsid w:val="00635F44"/>
    <w:rsid w:val="0063748A"/>
    <w:rsid w:val="00682864"/>
    <w:rsid w:val="006A3496"/>
    <w:rsid w:val="006B5D8A"/>
    <w:rsid w:val="00731C21"/>
    <w:rsid w:val="007D02A0"/>
    <w:rsid w:val="0081021A"/>
    <w:rsid w:val="00812B2E"/>
    <w:rsid w:val="008306F2"/>
    <w:rsid w:val="008A7CFF"/>
    <w:rsid w:val="008C3854"/>
    <w:rsid w:val="008D4872"/>
    <w:rsid w:val="008E6ECA"/>
    <w:rsid w:val="008F6742"/>
    <w:rsid w:val="0094383E"/>
    <w:rsid w:val="00946E8E"/>
    <w:rsid w:val="00952456"/>
    <w:rsid w:val="00953F9F"/>
    <w:rsid w:val="009A7DA5"/>
    <w:rsid w:val="009D40E2"/>
    <w:rsid w:val="00A12635"/>
    <w:rsid w:val="00A26A95"/>
    <w:rsid w:val="00A66C55"/>
    <w:rsid w:val="00A83704"/>
    <w:rsid w:val="00A91B60"/>
    <w:rsid w:val="00AA394E"/>
    <w:rsid w:val="00AA4CDA"/>
    <w:rsid w:val="00B22FC8"/>
    <w:rsid w:val="00B2444E"/>
    <w:rsid w:val="00B52C57"/>
    <w:rsid w:val="00B5798E"/>
    <w:rsid w:val="00B77BD7"/>
    <w:rsid w:val="00BD6170"/>
    <w:rsid w:val="00BF142D"/>
    <w:rsid w:val="00C243EB"/>
    <w:rsid w:val="00C40D7F"/>
    <w:rsid w:val="00C6203F"/>
    <w:rsid w:val="00D43D97"/>
    <w:rsid w:val="00D61FF2"/>
    <w:rsid w:val="00D676F8"/>
    <w:rsid w:val="00D916CB"/>
    <w:rsid w:val="00DC1160"/>
    <w:rsid w:val="00DF0D28"/>
    <w:rsid w:val="00E04831"/>
    <w:rsid w:val="00E51AE2"/>
    <w:rsid w:val="00E74C86"/>
    <w:rsid w:val="00F20FA2"/>
    <w:rsid w:val="00F22098"/>
    <w:rsid w:val="00F51E76"/>
    <w:rsid w:val="00F97BD3"/>
    <w:rsid w:val="00FF04DD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07D2"/>
  <w15:chartTrackingRefBased/>
  <w15:docId w15:val="{52B52A50-4A5D-4DB4-8DD6-0550C17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275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D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43D97"/>
    <w:rPr>
      <w:b/>
      <w:bCs/>
    </w:rPr>
  </w:style>
  <w:style w:type="character" w:customStyle="1" w:styleId="spec-highlightvalue">
    <w:name w:val="spec-highlight__value"/>
    <w:basedOn w:val="Domylnaczcionkaakapitu"/>
    <w:rsid w:val="00027549"/>
  </w:style>
  <w:style w:type="character" w:customStyle="1" w:styleId="Nagwek4Znak">
    <w:name w:val="Nagłówek 4 Znak"/>
    <w:basedOn w:val="Domylnaczcionkaakapitu"/>
    <w:link w:val="Nagwek4"/>
    <w:uiPriority w:val="9"/>
    <w:rsid w:val="000275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dictionarynametxt">
    <w:name w:val="dictionary__name_txt"/>
    <w:basedOn w:val="Domylnaczcionkaakapitu"/>
    <w:rsid w:val="00946E8E"/>
  </w:style>
  <w:style w:type="character" w:styleId="Hipercze">
    <w:name w:val="Hyperlink"/>
    <w:basedOn w:val="Domylnaczcionkaakapitu"/>
    <w:uiPriority w:val="99"/>
    <w:semiHidden/>
    <w:unhideWhenUsed/>
    <w:rsid w:val="00946E8E"/>
    <w:rPr>
      <w:color w:val="0000FF"/>
      <w:u w:val="single"/>
    </w:rPr>
  </w:style>
  <w:style w:type="character" w:customStyle="1" w:styleId="dictionaryvaluetxt">
    <w:name w:val="dictionary__value_txt"/>
    <w:basedOn w:val="Domylnaczcionkaakapitu"/>
    <w:rsid w:val="0094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EB1C-B798-4319-AB28-5B00F069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Kamil</dc:creator>
  <cp:keywords/>
  <dc:description/>
  <cp:lastModifiedBy>Sulej Dorota</cp:lastModifiedBy>
  <cp:revision>17</cp:revision>
  <cp:lastPrinted>2025-05-27T12:45:00Z</cp:lastPrinted>
  <dcterms:created xsi:type="dcterms:W3CDTF">2025-05-26T12:18:00Z</dcterms:created>
  <dcterms:modified xsi:type="dcterms:W3CDTF">2025-05-28T08:25:00Z</dcterms:modified>
</cp:coreProperties>
</file>