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E7D09" w14:textId="77777777" w:rsidR="003619DC" w:rsidRPr="00040E34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040E34">
        <w:rPr>
          <w:rFonts w:ascii="Verdana" w:hAnsi="Verdana"/>
          <w:sz w:val="18"/>
          <w:szCs w:val="18"/>
        </w:rPr>
        <w:t>WZÓR ZAŁĄCZNIKA NR 3</w:t>
      </w:r>
    </w:p>
    <w:p w14:paraId="082DB708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5CD375FC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7623AB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4E731CC0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122DA47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11C982F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106F400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72B2A4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E028D77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</w:t>
      </w:r>
      <w:r w:rsidR="00040E34">
        <w:rPr>
          <w:rFonts w:ascii="Verdana" w:hAnsi="Verdana" w:cs="Arial"/>
          <w:b/>
          <w:sz w:val="18"/>
          <w:szCs w:val="18"/>
        </w:rPr>
        <w:t>yczące przesłanek wykluczenia z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12F9B845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0B146ED" w14:textId="77777777" w:rsidR="0098578A" w:rsidRPr="00A6265B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A6265B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7D06985E" w14:textId="4493AFE7" w:rsidR="0098578A" w:rsidRDefault="00A6265B" w:rsidP="00CF0CD4">
      <w:pPr>
        <w:spacing w:before="120" w:after="120"/>
        <w:jc w:val="both"/>
        <w:rPr>
          <w:rFonts w:ascii="Verdana" w:hAnsi="Verdana" w:cs="Arial"/>
          <w:b/>
          <w:sz w:val="18"/>
          <w:szCs w:val="20"/>
        </w:rPr>
      </w:pPr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r w:rsidR="008A717B">
        <w:rPr>
          <w:rFonts w:ascii="Verdana" w:hAnsi="Verdana" w:cs="Arial"/>
          <w:b/>
          <w:sz w:val="18"/>
          <w:szCs w:val="20"/>
        </w:rPr>
        <w:t>,</w:t>
      </w:r>
    </w:p>
    <w:p w14:paraId="6AF81A97" w14:textId="77777777" w:rsidR="00A6265B" w:rsidRPr="00961D65" w:rsidRDefault="00A6265B" w:rsidP="00A6265B">
      <w:pPr>
        <w:jc w:val="both"/>
        <w:rPr>
          <w:rFonts w:ascii="Verdana" w:hAnsi="Verdana" w:cs="Arial"/>
          <w:i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prowadzonego przez </w:t>
      </w:r>
      <w:r w:rsidRPr="00961D65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961D65">
        <w:rPr>
          <w:rFonts w:ascii="Verdana" w:hAnsi="Verdana" w:cs="Arial"/>
          <w:i/>
          <w:sz w:val="16"/>
          <w:szCs w:val="16"/>
        </w:rPr>
        <w:t>,</w:t>
      </w:r>
    </w:p>
    <w:p w14:paraId="4B210725" w14:textId="77777777" w:rsidR="00A6265B" w:rsidRPr="00961D65" w:rsidRDefault="00A6265B" w:rsidP="0028404B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 w:cs="Arial"/>
          <w:b/>
          <w:sz w:val="16"/>
          <w:szCs w:val="16"/>
        </w:rPr>
      </w:pPr>
      <w:r w:rsidRPr="00961D65">
        <w:rPr>
          <w:rFonts w:ascii="Verdana" w:hAnsi="Verdana" w:cs="Arial"/>
          <w:b/>
          <w:bCs/>
          <w:sz w:val="16"/>
          <w:szCs w:val="16"/>
        </w:rPr>
        <w:t>OŚWIADCZAM</w:t>
      </w:r>
      <w:r w:rsidRPr="00961D65">
        <w:rPr>
          <w:rFonts w:ascii="Verdana" w:hAnsi="Verdana" w:cs="Arial"/>
          <w:sz w:val="16"/>
          <w:szCs w:val="16"/>
        </w:rPr>
        <w:t>, że:</w:t>
      </w:r>
    </w:p>
    <w:p w14:paraId="01AD82A8" w14:textId="3DAA346B" w:rsidR="00A6265B" w:rsidRDefault="00A6265B" w:rsidP="0028404B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45A9C8CF" w14:textId="77777777" w:rsidR="0028404B" w:rsidRPr="0028404B" w:rsidRDefault="0028404B" w:rsidP="0028404B">
      <w:pPr>
        <w:pStyle w:val="Akapitzlist"/>
        <w:spacing w:after="0" w:line="240" w:lineRule="auto"/>
        <w:ind w:left="709"/>
        <w:jc w:val="both"/>
        <w:rPr>
          <w:rFonts w:ascii="Verdana" w:hAnsi="Verdana" w:cs="Arial"/>
          <w:sz w:val="16"/>
          <w:szCs w:val="16"/>
        </w:rPr>
      </w:pPr>
    </w:p>
    <w:p w14:paraId="787A2345" w14:textId="1DC89621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………………………. ustawy PZP (podać mającą zastosowanie podstawę wykluczenia spośród wymienionych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108 ust. 1 ustawy PZP). </w:t>
      </w:r>
    </w:p>
    <w:p w14:paraId="00A80FC6" w14:textId="77777777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</w:t>
      </w:r>
    </w:p>
    <w:p w14:paraId="4A71D328" w14:textId="77777777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0BBE702A" w14:textId="77777777" w:rsidR="00A6265B" w:rsidRPr="00961D65" w:rsidRDefault="00A6265B" w:rsidP="00A6265B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23E1B6E7" w14:textId="77777777" w:rsidR="00A6265B" w:rsidRPr="00961D65" w:rsidRDefault="00A6265B" w:rsidP="00441AA9">
      <w:pPr>
        <w:pStyle w:val="Akapitzlist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21E73AB3" w14:textId="64EF6223" w:rsidR="00BF493F" w:rsidRPr="00BF493F" w:rsidRDefault="00A6265B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>Wykonawca</w:t>
      </w:r>
      <w:r w:rsidR="00BF493F" w:rsidRPr="00BF493F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BF493F">
        <w:rPr>
          <w:rFonts w:ascii="Verdana" w:hAnsi="Verdana" w:cs="Arial"/>
          <w:sz w:val="16"/>
          <w:szCs w:val="16"/>
          <w:lang w:eastAsia="en-US"/>
        </w:rPr>
        <w:t> </w:t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3EC3B55A" w14:textId="0CCC8D51" w:rsidR="00BF493F" w:rsidRPr="00BF493F" w:rsidRDefault="00BF493F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BF493F">
        <w:rPr>
          <w:rFonts w:ascii="Verdana" w:hAnsi="Verdana" w:cs="Arial"/>
          <w:sz w:val="16"/>
          <w:szCs w:val="16"/>
          <w:lang w:eastAsia="en-US"/>
        </w:rPr>
        <w:t>2)</w:t>
      </w:r>
      <w:r w:rsidRPr="00BF493F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2023 r. poz. 1124 tekst jednolity) </w:t>
      </w:r>
      <w:r w:rsidRPr="00BF493F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BF493F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 rozporządzeniu 269/2014 albo wpisana na listę lub będąca takim beneficjentem rzeczywistym od dnia 24 lutego 2022</w:t>
      </w:r>
      <w:r>
        <w:rPr>
          <w:rFonts w:ascii="Verdana" w:hAnsi="Verdana" w:cs="Arial"/>
          <w:sz w:val="16"/>
          <w:szCs w:val="16"/>
          <w:lang w:eastAsia="en-US"/>
        </w:rPr>
        <w:t> </w:t>
      </w:r>
      <w:r w:rsidRPr="00BF493F">
        <w:rPr>
          <w:rFonts w:ascii="Verdana" w:hAnsi="Verdana" w:cs="Arial"/>
          <w:sz w:val="16"/>
          <w:szCs w:val="16"/>
          <w:lang w:eastAsia="en-US"/>
        </w:rPr>
        <w:t>r., o ile została wpisana na listę na podstawie decyzji w sprawie wpisu na listę rozstrzygającej o</w:t>
      </w:r>
      <w:r>
        <w:rPr>
          <w:rFonts w:ascii="Verdana" w:hAnsi="Verdana" w:cs="Arial"/>
          <w:sz w:val="16"/>
          <w:szCs w:val="16"/>
          <w:lang w:eastAsia="en-US"/>
        </w:rPr>
        <w:t> </w:t>
      </w:r>
      <w:r w:rsidRPr="00BF493F">
        <w:rPr>
          <w:rFonts w:ascii="Verdana" w:hAnsi="Verdana" w:cs="Arial"/>
          <w:sz w:val="16"/>
          <w:szCs w:val="16"/>
          <w:lang w:eastAsia="en-US"/>
        </w:rPr>
        <w:t xml:space="preserve">zastosowaniu środka, o którym mowa w art. 1 pkt 3 ww. ustawy; </w:t>
      </w:r>
    </w:p>
    <w:p w14:paraId="75110CBE" w14:textId="77777777" w:rsidR="00BF493F" w:rsidRPr="00BF493F" w:rsidRDefault="00BF493F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BF493F">
        <w:rPr>
          <w:rFonts w:ascii="Verdana" w:hAnsi="Verdana" w:cs="Arial"/>
          <w:sz w:val="16"/>
          <w:szCs w:val="16"/>
          <w:lang w:eastAsia="en-US"/>
        </w:rPr>
        <w:t>3)</w:t>
      </w:r>
      <w:r w:rsidRPr="00BF493F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(Dz. U. z 2023 r. poz. 120 tekst jednolity ze zm.), </w:t>
      </w:r>
      <w:r w:rsidRPr="00BF493F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BF493F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68AAB60" w14:textId="2A22C711" w:rsidR="00A6265B" w:rsidRPr="00961D65" w:rsidRDefault="00A6265B" w:rsidP="00BF493F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</w:p>
    <w:p w14:paraId="60DD4D67" w14:textId="77777777" w:rsidR="00A6265B" w:rsidRPr="00961D65" w:rsidRDefault="00A6265B" w:rsidP="00A6265B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71B572E6" w14:textId="77777777" w:rsidR="00BF493F" w:rsidRDefault="00BF493F" w:rsidP="00BF493F">
      <w:pPr>
        <w:jc w:val="both"/>
        <w:rPr>
          <w:rFonts w:ascii="Verdana" w:hAnsi="Verdana" w:cs="Arial"/>
          <w:b/>
          <w:sz w:val="18"/>
          <w:szCs w:val="18"/>
        </w:rPr>
      </w:pPr>
    </w:p>
    <w:p w14:paraId="5905D1CC" w14:textId="77777777" w:rsidR="00BF493F" w:rsidRPr="002B2674" w:rsidRDefault="00BF493F" w:rsidP="00BF493F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4F4E5CD8" w14:textId="77777777" w:rsidR="00BF493F" w:rsidRDefault="00BF493F" w:rsidP="00BF493F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0C4CAD3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9E4CF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7FC1AE3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DA07146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26592E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7DA721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74C5432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6D380FE0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AC6003C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3903BB04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F2A4B4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97309E" w14:textId="77777777" w:rsidR="00BF493F" w:rsidRPr="00D45C6B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7311C53" w14:textId="77777777" w:rsidR="00BF493F" w:rsidRPr="00BF493F" w:rsidRDefault="00BF493F" w:rsidP="00BF493F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21890F7" w14:textId="77777777" w:rsidR="00BF493F" w:rsidRPr="00BF493F" w:rsidRDefault="00BF493F" w:rsidP="00BF49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637E3463" w14:textId="77777777" w:rsidR="00BF493F" w:rsidRPr="00BF493F" w:rsidRDefault="00BF493F" w:rsidP="00BF49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p w14:paraId="01885139" w14:textId="69836B3A" w:rsidR="00776EDC" w:rsidRPr="00A6265B" w:rsidRDefault="00776EDC" w:rsidP="00BF493F">
      <w:pPr>
        <w:pStyle w:val="Akapitzlist"/>
        <w:ind w:left="284"/>
        <w:jc w:val="both"/>
        <w:rPr>
          <w:rFonts w:ascii="Verdana" w:hAnsi="Verdana" w:cs="Arial"/>
          <w:b/>
          <w:i/>
          <w:sz w:val="14"/>
          <w:szCs w:val="14"/>
        </w:rPr>
      </w:pPr>
    </w:p>
    <w:sectPr w:rsidR="00776EDC" w:rsidRPr="00A6265B" w:rsidSect="00D52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418" w:bottom="964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06709" w14:textId="77777777" w:rsidR="00A469D5" w:rsidRDefault="00A469D5" w:rsidP="002B3699">
      <w:r>
        <w:separator/>
      </w:r>
    </w:p>
  </w:endnote>
  <w:endnote w:type="continuationSeparator" w:id="0">
    <w:p w14:paraId="3BB7FCEE" w14:textId="77777777" w:rsidR="00A469D5" w:rsidRDefault="00A469D5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5AA4" w14:textId="77777777" w:rsidR="007C6BD9" w:rsidRDefault="007C6B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C9B0" w14:textId="77777777" w:rsidR="007C6BD9" w:rsidRDefault="007C6B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4C7F" w14:textId="77777777" w:rsidR="007C6BD9" w:rsidRDefault="007C6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B8228" w14:textId="77777777" w:rsidR="00A469D5" w:rsidRDefault="00A469D5" w:rsidP="002B3699">
      <w:r>
        <w:separator/>
      </w:r>
    </w:p>
  </w:footnote>
  <w:footnote w:type="continuationSeparator" w:id="0">
    <w:p w14:paraId="15AD4A89" w14:textId="77777777" w:rsidR="00A469D5" w:rsidRDefault="00A469D5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2E70" w14:textId="77777777" w:rsidR="007C6BD9" w:rsidRDefault="007C6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13506" w14:textId="3453B86E" w:rsidR="0028404B" w:rsidRPr="0028404B" w:rsidRDefault="007C6BD9" w:rsidP="0028404B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2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11FF" w14:textId="77777777" w:rsidR="007C6BD9" w:rsidRDefault="007C6B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C7F2D"/>
    <w:multiLevelType w:val="hybridMultilevel"/>
    <w:tmpl w:val="82D80B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453559">
    <w:abstractNumId w:val="0"/>
  </w:num>
  <w:num w:numId="2" w16cid:durableId="1956019943">
    <w:abstractNumId w:val="1"/>
  </w:num>
  <w:num w:numId="3" w16cid:durableId="924533146">
    <w:abstractNumId w:val="3"/>
  </w:num>
  <w:num w:numId="4" w16cid:durableId="1114986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40E34"/>
    <w:rsid w:val="000F35DA"/>
    <w:rsid w:val="000F51F5"/>
    <w:rsid w:val="0010032E"/>
    <w:rsid w:val="0012663F"/>
    <w:rsid w:val="0019583E"/>
    <w:rsid w:val="001C2D56"/>
    <w:rsid w:val="001D18B5"/>
    <w:rsid w:val="00201046"/>
    <w:rsid w:val="0028404B"/>
    <w:rsid w:val="002B2674"/>
    <w:rsid w:val="002B3699"/>
    <w:rsid w:val="00325540"/>
    <w:rsid w:val="003619DC"/>
    <w:rsid w:val="00371394"/>
    <w:rsid w:val="00441AA9"/>
    <w:rsid w:val="004B641B"/>
    <w:rsid w:val="00504D6A"/>
    <w:rsid w:val="00602618"/>
    <w:rsid w:val="00644CE5"/>
    <w:rsid w:val="00644FAC"/>
    <w:rsid w:val="00670299"/>
    <w:rsid w:val="00776EDC"/>
    <w:rsid w:val="00790C91"/>
    <w:rsid w:val="007C6BD9"/>
    <w:rsid w:val="00830771"/>
    <w:rsid w:val="00842D3C"/>
    <w:rsid w:val="008A717B"/>
    <w:rsid w:val="009040A2"/>
    <w:rsid w:val="009104E5"/>
    <w:rsid w:val="00934175"/>
    <w:rsid w:val="00951457"/>
    <w:rsid w:val="0098578A"/>
    <w:rsid w:val="00A469D5"/>
    <w:rsid w:val="00A6265B"/>
    <w:rsid w:val="00BF493F"/>
    <w:rsid w:val="00C06972"/>
    <w:rsid w:val="00C4175B"/>
    <w:rsid w:val="00C71CD2"/>
    <w:rsid w:val="00CF0CD4"/>
    <w:rsid w:val="00CF5D77"/>
    <w:rsid w:val="00D066E7"/>
    <w:rsid w:val="00D2744A"/>
    <w:rsid w:val="00D45C6B"/>
    <w:rsid w:val="00D5261C"/>
    <w:rsid w:val="00E15C9C"/>
    <w:rsid w:val="00EA0376"/>
    <w:rsid w:val="00F87CC9"/>
    <w:rsid w:val="00FE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3A816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25</cp:revision>
  <cp:lastPrinted>2024-12-04T09:28:00Z</cp:lastPrinted>
  <dcterms:created xsi:type="dcterms:W3CDTF">2020-06-22T08:10:00Z</dcterms:created>
  <dcterms:modified xsi:type="dcterms:W3CDTF">2025-01-14T09:39:00Z</dcterms:modified>
</cp:coreProperties>
</file>