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7721" w14:textId="77777777" w:rsidR="00E62D02" w:rsidRDefault="00000000">
      <w:pPr>
        <w:jc w:val="center"/>
        <w:rPr>
          <w:rFonts w:ascii="Arial" w:hAnsi="Arial" w:cs="Arial"/>
          <w:b/>
          <w:smallCaps/>
          <w:sz w:val="22"/>
          <w:szCs w:val="22"/>
        </w:rPr>
      </w:pPr>
      <w:r>
        <w:rPr>
          <w:noProof/>
        </w:rPr>
        <w:drawing>
          <wp:inline distT="0" distB="0" distL="0" distR="0" wp14:anchorId="7B4570C4" wp14:editId="32040750">
            <wp:extent cx="5760720" cy="4692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60720" cy="469265"/>
                    </a:xfrm>
                    <a:prstGeom prst="rect">
                      <a:avLst/>
                    </a:prstGeom>
                    <a:noFill/>
                  </pic:spPr>
                </pic:pic>
              </a:graphicData>
            </a:graphic>
          </wp:inline>
        </w:drawing>
      </w:r>
      <w:r>
        <w:rPr>
          <w:rFonts w:ascii="Arial" w:hAnsi="Arial" w:cs="Arial"/>
          <w:b/>
          <w:smallCaps/>
          <w:sz w:val="22"/>
          <w:szCs w:val="22"/>
        </w:rPr>
        <w:t xml:space="preserve">                                            </w:t>
      </w:r>
    </w:p>
    <w:p w14:paraId="157803FC" w14:textId="77777777" w:rsidR="00E62D02" w:rsidRDefault="00E62D02">
      <w:pPr>
        <w:jc w:val="center"/>
        <w:rPr>
          <w:rFonts w:ascii="Arial" w:hAnsi="Arial" w:cs="Arial"/>
          <w:b/>
          <w:smallCaps/>
          <w:sz w:val="22"/>
          <w:szCs w:val="22"/>
        </w:rPr>
      </w:pPr>
    </w:p>
    <w:p w14:paraId="383D9511" w14:textId="77777777" w:rsidR="00E62D02" w:rsidRDefault="00000000">
      <w:pPr>
        <w:shd w:val="clear" w:color="auto" w:fill="BFBFBF" w:themeFill="background1" w:themeFillShade="BF"/>
        <w:jc w:val="center"/>
        <w:rPr>
          <w:rFonts w:ascii="Arial" w:hAnsi="Arial" w:cs="Arial"/>
          <w:b/>
          <w:sz w:val="20"/>
          <w:szCs w:val="20"/>
        </w:rPr>
      </w:pPr>
      <w:r>
        <w:rPr>
          <w:rFonts w:ascii="Arial" w:hAnsi="Arial" w:cs="Arial"/>
          <w:b/>
          <w:smallCaps/>
          <w:sz w:val="20"/>
          <w:szCs w:val="20"/>
        </w:rPr>
        <w:t>Zał. nr 2 do SWZ</w:t>
      </w:r>
    </w:p>
    <w:p w14:paraId="2D8C81B2" w14:textId="77777777" w:rsidR="00E62D02" w:rsidRDefault="00000000">
      <w:pPr>
        <w:shd w:val="clear" w:color="auto" w:fill="BFBFBF" w:themeFill="background1" w:themeFillShade="BF"/>
        <w:rPr>
          <w:rFonts w:ascii="Arial" w:hAnsi="Arial" w:cs="Arial"/>
          <w:b/>
          <w:sz w:val="20"/>
          <w:szCs w:val="20"/>
        </w:rPr>
      </w:pPr>
      <w:r>
        <w:rPr>
          <w:rFonts w:ascii="Arial" w:hAnsi="Arial" w:cs="Arial"/>
          <w:b/>
          <w:sz w:val="20"/>
          <w:szCs w:val="20"/>
        </w:rPr>
        <w:t xml:space="preserve">                                    ZESTAWIENIE PARAMETRÓW TECHNICZNO – UŻYTKOWYCH</w:t>
      </w:r>
    </w:p>
    <w:p w14:paraId="02585F50" w14:textId="77777777" w:rsidR="00E62D02" w:rsidRDefault="00000000">
      <w:pPr>
        <w:shd w:val="clear" w:color="auto" w:fill="BFBFBF" w:themeFill="background1" w:themeFillShade="BF"/>
        <w:jc w:val="center"/>
        <w:rPr>
          <w:rFonts w:ascii="Arial" w:hAnsi="Arial" w:cs="Arial"/>
          <w:b/>
          <w:sz w:val="20"/>
          <w:szCs w:val="20"/>
          <w:u w:val="single"/>
        </w:rPr>
      </w:pPr>
      <w:r>
        <w:rPr>
          <w:rFonts w:ascii="Arial" w:hAnsi="Arial" w:cs="Arial"/>
          <w:b/>
          <w:sz w:val="20"/>
          <w:szCs w:val="20"/>
          <w:u w:val="single"/>
        </w:rPr>
        <w:t>WYMAGANYCH/ OCENIANYCH</w:t>
      </w:r>
    </w:p>
    <w:p w14:paraId="134D24C8" w14:textId="694B5B7B" w:rsidR="00E62D02" w:rsidRPr="004F2DA1" w:rsidRDefault="00000000">
      <w:pPr>
        <w:shd w:val="clear" w:color="auto" w:fill="BFBFBF" w:themeFill="background1" w:themeFillShade="BF"/>
        <w:rPr>
          <w:rFonts w:ascii="Arial" w:hAnsi="Arial" w:cs="Arial"/>
          <w:sz w:val="20"/>
          <w:szCs w:val="20"/>
        </w:rPr>
      </w:pPr>
      <w:r w:rsidRPr="004F2DA1">
        <w:rPr>
          <w:rFonts w:ascii="Arial" w:hAnsi="Arial" w:cs="Arial"/>
          <w:sz w:val="20"/>
          <w:szCs w:val="20"/>
        </w:rPr>
        <w:t>ZP-2511-</w:t>
      </w:r>
      <w:r w:rsidR="00747C95" w:rsidRPr="004F2DA1">
        <w:rPr>
          <w:rFonts w:ascii="Arial" w:hAnsi="Arial" w:cs="Arial"/>
          <w:sz w:val="20"/>
          <w:szCs w:val="20"/>
        </w:rPr>
        <w:t>07</w:t>
      </w:r>
      <w:r w:rsidRPr="004F2DA1">
        <w:rPr>
          <w:rFonts w:ascii="Arial" w:hAnsi="Arial" w:cs="Arial"/>
          <w:sz w:val="20"/>
          <w:szCs w:val="20"/>
        </w:rPr>
        <w:t>-MDM/2025</w:t>
      </w:r>
    </w:p>
    <w:p w14:paraId="464580C5" w14:textId="3CF23478" w:rsidR="00E62D02" w:rsidRPr="005F382D" w:rsidRDefault="00000000" w:rsidP="005F382D">
      <w:pPr>
        <w:pStyle w:val="Zawartoramki"/>
        <w:snapToGrid w:val="0"/>
        <w:rPr>
          <w:rFonts w:eastAsia="Lucida Sans Unicode"/>
          <w:color w:val="auto"/>
          <w:lang w:eastAsia="pl-PL" w:bidi="pl-PL"/>
        </w:rPr>
      </w:pPr>
      <w:r>
        <w:rPr>
          <w:rFonts w:ascii="Arial" w:hAnsi="Arial" w:cs="Arial"/>
          <w:u w:val="single"/>
        </w:rPr>
        <w:t>Przedmiot przetargu</w:t>
      </w:r>
      <w:r>
        <w:rPr>
          <w:rFonts w:ascii="Arial" w:hAnsi="Arial" w:cs="Arial"/>
        </w:rPr>
        <w:t>:</w:t>
      </w:r>
      <w:r>
        <w:rPr>
          <w:rFonts w:ascii="Arial" w:hAnsi="Arial" w:cs="Arial"/>
          <w:b/>
        </w:rPr>
        <w:t xml:space="preserve"> </w:t>
      </w:r>
      <w:r w:rsidR="005F382D">
        <w:t xml:space="preserve">Aparat USG wszechstronny w tym </w:t>
      </w:r>
      <w:proofErr w:type="spellStart"/>
      <w:r w:rsidR="005F382D">
        <w:t>doppler</w:t>
      </w:r>
      <w:proofErr w:type="spellEnd"/>
      <w:r w:rsidR="005F382D">
        <w:t xml:space="preserve"> z funkcjami </w:t>
      </w:r>
      <w:proofErr w:type="spellStart"/>
      <w:r w:rsidR="005F382D">
        <w:t>kardio</w:t>
      </w:r>
      <w:proofErr w:type="spellEnd"/>
      <w:r w:rsidR="005F382D">
        <w:t xml:space="preserve"> i naczyniowymi oraz z funkcją do badania jamy brzusznej</w:t>
      </w:r>
      <w:r>
        <w:rPr>
          <w:rFonts w:ascii="Arial" w:hAnsi="Arial" w:cs="Arial"/>
          <w:b/>
          <w:color w:val="FF0000"/>
        </w:rPr>
        <w:t xml:space="preserve">                   </w:t>
      </w:r>
    </w:p>
    <w:p w14:paraId="7369CDA5" w14:textId="77777777" w:rsidR="00E62D02" w:rsidRDefault="00000000">
      <w:pPr>
        <w:rPr>
          <w:b/>
        </w:rPr>
      </w:pPr>
      <w:r>
        <w:rPr>
          <w:b/>
        </w:rPr>
        <w:t>Producent/Firma/Kraj.............................              Typ:......................................</w:t>
      </w:r>
    </w:p>
    <w:p w14:paraId="3D03291B" w14:textId="77777777" w:rsidR="00E62D02" w:rsidRDefault="00E62D02">
      <w:pPr>
        <w:rPr>
          <w:b/>
        </w:rPr>
      </w:pPr>
    </w:p>
    <w:p w14:paraId="3D4CB585" w14:textId="77777777" w:rsidR="00E62D02" w:rsidRDefault="00000000">
      <w:r>
        <w:t>Wersja konstrukcyjna z roku ................              Rok produkcji .....................</w:t>
      </w:r>
    </w:p>
    <w:tbl>
      <w:tblPr>
        <w:tblW w:w="10602" w:type="dxa"/>
        <w:tblInd w:w="-326" w:type="dxa"/>
        <w:tblLayout w:type="fixed"/>
        <w:tblCellMar>
          <w:left w:w="70" w:type="dxa"/>
          <w:right w:w="70" w:type="dxa"/>
        </w:tblCellMar>
        <w:tblLook w:val="0000" w:firstRow="0" w:lastRow="0" w:firstColumn="0" w:lastColumn="0" w:noHBand="0" w:noVBand="0"/>
      </w:tblPr>
      <w:tblGrid>
        <w:gridCol w:w="962"/>
        <w:gridCol w:w="4680"/>
        <w:gridCol w:w="1417"/>
        <w:gridCol w:w="3543"/>
      </w:tblGrid>
      <w:tr w:rsidR="00E62D02" w14:paraId="085C06E7" w14:textId="77777777">
        <w:tc>
          <w:tcPr>
            <w:tcW w:w="961" w:type="dxa"/>
            <w:tcBorders>
              <w:top w:val="single" w:sz="4" w:space="0" w:color="000000"/>
              <w:left w:val="single" w:sz="4" w:space="0" w:color="000000"/>
              <w:bottom w:val="single" w:sz="4" w:space="0" w:color="000000"/>
            </w:tcBorders>
            <w:shd w:val="clear" w:color="auto" w:fill="F2F2F2"/>
            <w:vAlign w:val="center"/>
          </w:tcPr>
          <w:p w14:paraId="42DC7872" w14:textId="77777777" w:rsidR="00E62D02" w:rsidRDefault="00000000">
            <w:pPr>
              <w:snapToGrid w:val="0"/>
              <w:jc w:val="both"/>
              <w:rPr>
                <w:rFonts w:ascii="Candara" w:hAnsi="Candara"/>
                <w:b/>
              </w:rPr>
            </w:pPr>
            <w:r>
              <w:rPr>
                <w:rFonts w:ascii="Candara" w:hAnsi="Candara"/>
                <w:b/>
              </w:rPr>
              <w:t>Lp.</w:t>
            </w:r>
          </w:p>
        </w:tc>
        <w:tc>
          <w:tcPr>
            <w:tcW w:w="4680" w:type="dxa"/>
            <w:tcBorders>
              <w:top w:val="single" w:sz="4" w:space="0" w:color="000000"/>
              <w:left w:val="single" w:sz="4" w:space="0" w:color="000000"/>
              <w:bottom w:val="single" w:sz="4" w:space="0" w:color="000000"/>
            </w:tcBorders>
            <w:shd w:val="clear" w:color="auto" w:fill="F2F2F2"/>
            <w:vAlign w:val="center"/>
          </w:tcPr>
          <w:p w14:paraId="1F05920C" w14:textId="77777777" w:rsidR="00E62D02" w:rsidRPr="005F382D" w:rsidRDefault="00000000">
            <w:pPr>
              <w:spacing w:line="194" w:lineRule="auto"/>
              <w:jc w:val="center"/>
              <w:rPr>
                <w:b/>
                <w:sz w:val="22"/>
                <w:szCs w:val="22"/>
              </w:rPr>
            </w:pPr>
            <w:r w:rsidRPr="005F382D">
              <w:rPr>
                <w:b/>
                <w:sz w:val="22"/>
                <w:szCs w:val="22"/>
              </w:rPr>
              <w:t>PARAMETR/WARUNEK</w:t>
            </w:r>
          </w:p>
          <w:p w14:paraId="33C087AA" w14:textId="35D161FA" w:rsidR="00E62D02" w:rsidRPr="005F382D" w:rsidRDefault="00000000">
            <w:pPr>
              <w:snapToGrid w:val="0"/>
              <w:jc w:val="both"/>
              <w:rPr>
                <w:b/>
                <w:sz w:val="22"/>
                <w:szCs w:val="22"/>
              </w:rPr>
            </w:pPr>
            <w:r w:rsidRPr="005F382D">
              <w:rPr>
                <w:b/>
                <w:bCs/>
                <w:sz w:val="22"/>
                <w:szCs w:val="22"/>
                <w:u w:val="single"/>
              </w:rPr>
              <w:t xml:space="preserve"> </w:t>
            </w:r>
            <w:r w:rsidRPr="005F382D">
              <w:rPr>
                <w:b/>
                <w:bCs/>
                <w:sz w:val="22"/>
                <w:szCs w:val="22"/>
              </w:rPr>
              <w:t xml:space="preserve">                    Spełnienie wymaganego</w:t>
            </w:r>
          </w:p>
        </w:tc>
        <w:tc>
          <w:tcPr>
            <w:tcW w:w="1417" w:type="dxa"/>
            <w:tcBorders>
              <w:top w:val="single" w:sz="4" w:space="0" w:color="000000"/>
              <w:left w:val="single" w:sz="4" w:space="0" w:color="000000"/>
              <w:bottom w:val="single" w:sz="4" w:space="0" w:color="000000"/>
            </w:tcBorders>
            <w:shd w:val="clear" w:color="auto" w:fill="F2F2F2"/>
            <w:vAlign w:val="center"/>
          </w:tcPr>
          <w:p w14:paraId="7C214C29" w14:textId="77777777" w:rsidR="00E62D02" w:rsidRPr="005F382D" w:rsidRDefault="00000000">
            <w:pPr>
              <w:snapToGrid w:val="0"/>
              <w:jc w:val="both"/>
              <w:rPr>
                <w:b/>
                <w:sz w:val="22"/>
                <w:szCs w:val="22"/>
              </w:rPr>
            </w:pPr>
            <w:r w:rsidRPr="005F382D">
              <w:rPr>
                <w:b/>
                <w:bCs/>
                <w:sz w:val="22"/>
                <w:szCs w:val="22"/>
              </w:rPr>
              <w:t>Parametry graniczne</w:t>
            </w:r>
          </w:p>
        </w:tc>
        <w:tc>
          <w:tcPr>
            <w:tcW w:w="35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73C512" w14:textId="77777777" w:rsidR="00E62D02" w:rsidRPr="005F382D" w:rsidRDefault="00000000">
            <w:pPr>
              <w:snapToGrid w:val="0"/>
              <w:jc w:val="both"/>
              <w:rPr>
                <w:b/>
                <w:sz w:val="22"/>
                <w:szCs w:val="22"/>
              </w:rPr>
            </w:pPr>
            <w:r w:rsidRPr="005F382D">
              <w:rPr>
                <w:b/>
                <w:bCs/>
                <w:sz w:val="22"/>
                <w:szCs w:val="22"/>
              </w:rPr>
              <w:t xml:space="preserve">Parametry oferowane – należy podać </w:t>
            </w:r>
            <w:r w:rsidRPr="005F382D">
              <w:rPr>
                <w:b/>
                <w:bCs/>
                <w:sz w:val="22"/>
                <w:szCs w:val="22"/>
                <w:u w:val="single"/>
              </w:rPr>
              <w:t>i opisać</w:t>
            </w:r>
            <w:r w:rsidRPr="005F382D">
              <w:rPr>
                <w:b/>
                <w:bCs/>
                <w:sz w:val="22"/>
                <w:szCs w:val="22"/>
              </w:rPr>
              <w:t xml:space="preserve"> każdy oferowany parametr, gdy jest podać w kolumnie obok.</w:t>
            </w:r>
          </w:p>
        </w:tc>
      </w:tr>
      <w:tr w:rsidR="00E62D02" w14:paraId="27C48862" w14:textId="77777777">
        <w:tc>
          <w:tcPr>
            <w:tcW w:w="961" w:type="dxa"/>
            <w:tcBorders>
              <w:left w:val="single" w:sz="4" w:space="0" w:color="000000"/>
              <w:bottom w:val="single" w:sz="4" w:space="0" w:color="000000"/>
            </w:tcBorders>
            <w:shd w:val="clear" w:color="auto" w:fill="auto"/>
            <w:vAlign w:val="center"/>
          </w:tcPr>
          <w:p w14:paraId="4D818AB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DB323D5" w14:textId="77777777" w:rsidR="00E62D02" w:rsidRPr="005F382D" w:rsidRDefault="00000000">
            <w:pPr>
              <w:snapToGrid w:val="0"/>
              <w:jc w:val="both"/>
              <w:rPr>
                <w:sz w:val="20"/>
                <w:szCs w:val="20"/>
              </w:rPr>
            </w:pPr>
            <w:r w:rsidRPr="005F382D">
              <w:rPr>
                <w:sz w:val="20"/>
                <w:szCs w:val="20"/>
              </w:rPr>
              <w:t>Rok produkcji 20</w:t>
            </w:r>
            <w:r w:rsidRPr="005F382D">
              <w:rPr>
                <w:bCs/>
                <w:sz w:val="20"/>
                <w:szCs w:val="20"/>
              </w:rPr>
              <w:t xml:space="preserve">25 </w:t>
            </w:r>
            <w:r w:rsidRPr="005F382D">
              <w:rPr>
                <w:sz w:val="20"/>
                <w:szCs w:val="20"/>
              </w:rPr>
              <w:t xml:space="preserve">, </w:t>
            </w:r>
          </w:p>
          <w:p w14:paraId="5C7299AA" w14:textId="3EFCB491" w:rsidR="00E62D02" w:rsidRPr="005F382D" w:rsidRDefault="00000000">
            <w:pPr>
              <w:snapToGrid w:val="0"/>
              <w:jc w:val="both"/>
              <w:rPr>
                <w:sz w:val="20"/>
                <w:szCs w:val="20"/>
              </w:rPr>
            </w:pPr>
            <w:r w:rsidRPr="005F382D">
              <w:rPr>
                <w:sz w:val="20"/>
                <w:szCs w:val="20"/>
              </w:rPr>
              <w:t xml:space="preserve">urządzenia fabrycznie nowe, </w:t>
            </w:r>
            <w:proofErr w:type="spellStart"/>
            <w:r w:rsidRPr="005F382D">
              <w:rPr>
                <w:sz w:val="20"/>
                <w:szCs w:val="20"/>
              </w:rPr>
              <w:t>nierekondycjonowane</w:t>
            </w:r>
            <w:proofErr w:type="spellEnd"/>
            <w:r w:rsidRPr="005F382D">
              <w:rPr>
                <w:sz w:val="20"/>
                <w:szCs w:val="20"/>
              </w:rPr>
              <w:t xml:space="preserve">,  </w:t>
            </w:r>
            <w:proofErr w:type="spellStart"/>
            <w:r w:rsidR="005F382D">
              <w:rPr>
                <w:sz w:val="20"/>
                <w:szCs w:val="20"/>
              </w:rPr>
              <w:t>nie</w:t>
            </w:r>
            <w:r w:rsidRPr="005F382D">
              <w:rPr>
                <w:sz w:val="20"/>
                <w:szCs w:val="20"/>
              </w:rPr>
              <w:t>powystawowe</w:t>
            </w:r>
            <w:proofErr w:type="spellEnd"/>
            <w:r w:rsidRPr="005F382D">
              <w:rPr>
                <w:sz w:val="20"/>
                <w:szCs w:val="20"/>
              </w:rPr>
              <w:t xml:space="preserve"> i nie używane</w:t>
            </w:r>
          </w:p>
        </w:tc>
        <w:tc>
          <w:tcPr>
            <w:tcW w:w="1417" w:type="dxa"/>
            <w:tcBorders>
              <w:left w:val="single" w:sz="4" w:space="0" w:color="000000"/>
              <w:bottom w:val="single" w:sz="4" w:space="0" w:color="000000"/>
            </w:tcBorders>
            <w:shd w:val="clear" w:color="auto" w:fill="auto"/>
            <w:vAlign w:val="center"/>
          </w:tcPr>
          <w:p w14:paraId="337DEF31" w14:textId="17CBCF13" w:rsidR="00E62D02" w:rsidRPr="005F382D" w:rsidRDefault="00000000">
            <w:pPr>
              <w:snapToGrid w:val="0"/>
              <w:jc w:val="both"/>
              <w:rPr>
                <w:sz w:val="20"/>
                <w:szCs w:val="20"/>
              </w:rPr>
            </w:pPr>
            <w:r w:rsidRPr="005F382D">
              <w:rPr>
                <w:sz w:val="20"/>
                <w:szCs w:val="20"/>
              </w:rPr>
              <w:t>Tak, podać</w:t>
            </w:r>
            <w:r w:rsidR="002A72CA">
              <w:rPr>
                <w:sz w:val="20"/>
                <w:szCs w:val="20"/>
              </w:rPr>
              <w:t>….</w:t>
            </w:r>
            <w:r w:rsidRPr="005F382D">
              <w:rPr>
                <w:sz w:val="20"/>
                <w:szCs w:val="20"/>
              </w:rPr>
              <w:t xml:space="preserve"> </w:t>
            </w:r>
          </w:p>
        </w:tc>
        <w:tc>
          <w:tcPr>
            <w:tcW w:w="3543" w:type="dxa"/>
            <w:tcBorders>
              <w:left w:val="single" w:sz="4" w:space="0" w:color="000000"/>
              <w:bottom w:val="single" w:sz="4" w:space="0" w:color="000000"/>
              <w:right w:val="single" w:sz="4" w:space="0" w:color="000000"/>
            </w:tcBorders>
            <w:shd w:val="clear" w:color="auto" w:fill="auto"/>
            <w:vAlign w:val="center"/>
          </w:tcPr>
          <w:p w14:paraId="014DFBE1" w14:textId="77777777" w:rsidR="00E62D02" w:rsidRPr="005F382D" w:rsidRDefault="00E62D02">
            <w:pPr>
              <w:snapToGrid w:val="0"/>
              <w:jc w:val="both"/>
              <w:rPr>
                <w:sz w:val="20"/>
                <w:szCs w:val="20"/>
              </w:rPr>
            </w:pPr>
          </w:p>
        </w:tc>
      </w:tr>
      <w:tr w:rsidR="00E62D02" w14:paraId="519ED695" w14:textId="77777777">
        <w:tc>
          <w:tcPr>
            <w:tcW w:w="10601" w:type="dxa"/>
            <w:gridSpan w:val="4"/>
            <w:tcBorders>
              <w:left w:val="single" w:sz="4" w:space="0" w:color="000000"/>
              <w:bottom w:val="single" w:sz="4" w:space="0" w:color="000000"/>
              <w:right w:val="single" w:sz="4" w:space="0" w:color="000000"/>
            </w:tcBorders>
            <w:shd w:val="clear" w:color="auto" w:fill="auto"/>
            <w:vAlign w:val="center"/>
          </w:tcPr>
          <w:p w14:paraId="39B0E06F" w14:textId="77777777" w:rsidR="00E62D02" w:rsidRPr="005F382D" w:rsidRDefault="00000000">
            <w:pPr>
              <w:snapToGrid w:val="0"/>
              <w:jc w:val="both"/>
              <w:rPr>
                <w:sz w:val="20"/>
                <w:szCs w:val="20"/>
              </w:rPr>
            </w:pPr>
            <w:r w:rsidRPr="005F382D">
              <w:rPr>
                <w:b/>
                <w:sz w:val="20"/>
                <w:szCs w:val="20"/>
              </w:rPr>
              <w:t xml:space="preserve">                                       Konsola aparatu</w:t>
            </w:r>
          </w:p>
        </w:tc>
      </w:tr>
      <w:tr w:rsidR="00E62D02" w14:paraId="5736931E" w14:textId="77777777">
        <w:tc>
          <w:tcPr>
            <w:tcW w:w="961" w:type="dxa"/>
            <w:tcBorders>
              <w:left w:val="single" w:sz="4" w:space="0" w:color="000000"/>
              <w:bottom w:val="single" w:sz="4" w:space="0" w:color="000000"/>
            </w:tcBorders>
            <w:shd w:val="clear" w:color="auto" w:fill="auto"/>
            <w:vAlign w:val="center"/>
          </w:tcPr>
          <w:p w14:paraId="559AE29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1F40AEF" w14:textId="77777777" w:rsidR="00E62D02" w:rsidRPr="005F382D" w:rsidRDefault="00000000">
            <w:pPr>
              <w:jc w:val="both"/>
              <w:rPr>
                <w:sz w:val="20"/>
                <w:szCs w:val="20"/>
              </w:rPr>
            </w:pPr>
            <w:r w:rsidRPr="005F382D">
              <w:rPr>
                <w:sz w:val="20"/>
                <w:szCs w:val="20"/>
              </w:rPr>
              <w:t>Aparat ultrasonograficzny o nowoczesnej konstrukcji                       i ergonomii, wygodnej obsłudze, wbudowanym systemem archiwizacji, sterowany z klawiatury, o małych wymiarach i wadze do 80 kg. Aparat wyposażony w wbudowany podgrzewacz żelu</w:t>
            </w:r>
          </w:p>
        </w:tc>
        <w:tc>
          <w:tcPr>
            <w:tcW w:w="1417" w:type="dxa"/>
            <w:tcBorders>
              <w:left w:val="single" w:sz="4" w:space="0" w:color="000000"/>
              <w:bottom w:val="single" w:sz="4" w:space="0" w:color="000000"/>
            </w:tcBorders>
            <w:shd w:val="clear" w:color="auto" w:fill="auto"/>
            <w:vAlign w:val="center"/>
          </w:tcPr>
          <w:p w14:paraId="7A543642" w14:textId="2CC9C07A"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BB26E1A" w14:textId="77777777" w:rsidR="00E62D02" w:rsidRPr="005F382D" w:rsidRDefault="00E62D02">
            <w:pPr>
              <w:snapToGrid w:val="0"/>
              <w:jc w:val="both"/>
              <w:rPr>
                <w:sz w:val="20"/>
                <w:szCs w:val="20"/>
              </w:rPr>
            </w:pPr>
          </w:p>
        </w:tc>
      </w:tr>
      <w:tr w:rsidR="00E62D02" w14:paraId="129A3841" w14:textId="77777777">
        <w:tc>
          <w:tcPr>
            <w:tcW w:w="961" w:type="dxa"/>
            <w:tcBorders>
              <w:left w:val="single" w:sz="4" w:space="0" w:color="000000"/>
              <w:bottom w:val="single" w:sz="4" w:space="0" w:color="000000"/>
            </w:tcBorders>
            <w:shd w:val="clear" w:color="auto" w:fill="auto"/>
            <w:vAlign w:val="center"/>
          </w:tcPr>
          <w:p w14:paraId="63B6BE2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4AA2A0C" w14:textId="77777777" w:rsidR="00E62D02" w:rsidRPr="005F382D" w:rsidRDefault="00000000">
            <w:pPr>
              <w:pStyle w:val="Standard"/>
              <w:spacing w:before="60"/>
              <w:jc w:val="both"/>
              <w:rPr>
                <w:sz w:val="20"/>
              </w:rPr>
            </w:pPr>
            <w:r w:rsidRPr="005F382D">
              <w:rPr>
                <w:sz w:val="20"/>
              </w:rPr>
              <w:t>Zasilanie 220-240 V.</w:t>
            </w:r>
          </w:p>
        </w:tc>
        <w:tc>
          <w:tcPr>
            <w:tcW w:w="1417" w:type="dxa"/>
            <w:tcBorders>
              <w:left w:val="single" w:sz="4" w:space="0" w:color="000000"/>
              <w:bottom w:val="single" w:sz="4" w:space="0" w:color="000000"/>
            </w:tcBorders>
            <w:shd w:val="clear" w:color="auto" w:fill="auto"/>
            <w:vAlign w:val="center"/>
          </w:tcPr>
          <w:p w14:paraId="3F1BF191"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E0F0E09" w14:textId="77777777" w:rsidR="00E62D02" w:rsidRPr="005F382D" w:rsidRDefault="00E62D02">
            <w:pPr>
              <w:snapToGrid w:val="0"/>
              <w:jc w:val="both"/>
              <w:rPr>
                <w:sz w:val="20"/>
                <w:szCs w:val="20"/>
              </w:rPr>
            </w:pPr>
          </w:p>
        </w:tc>
      </w:tr>
      <w:tr w:rsidR="00E62D02" w14:paraId="769A0939" w14:textId="77777777">
        <w:tc>
          <w:tcPr>
            <w:tcW w:w="961" w:type="dxa"/>
            <w:tcBorders>
              <w:left w:val="single" w:sz="4" w:space="0" w:color="000000"/>
              <w:bottom w:val="single" w:sz="4" w:space="0" w:color="000000"/>
            </w:tcBorders>
            <w:shd w:val="clear" w:color="auto" w:fill="auto"/>
            <w:vAlign w:val="center"/>
          </w:tcPr>
          <w:p w14:paraId="416CC5F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4F28E77" w14:textId="77777777" w:rsidR="00E62D02" w:rsidRPr="005F382D" w:rsidRDefault="00000000">
            <w:pPr>
              <w:jc w:val="both"/>
              <w:rPr>
                <w:sz w:val="20"/>
                <w:szCs w:val="20"/>
              </w:rPr>
            </w:pPr>
            <w:r w:rsidRPr="005F382D">
              <w:rPr>
                <w:sz w:val="20"/>
                <w:szCs w:val="20"/>
              </w:rPr>
              <w:t>Aparat posiadający funkcję umożliwiającą zabezpieczenia hasłem dostępu do danych pacjenta przez nie uprawnione osoby.</w:t>
            </w:r>
          </w:p>
          <w:p w14:paraId="68500B86" w14:textId="77777777" w:rsidR="00E62D02" w:rsidRPr="005F382D" w:rsidRDefault="00000000">
            <w:pPr>
              <w:jc w:val="both"/>
              <w:rPr>
                <w:sz w:val="20"/>
                <w:szCs w:val="20"/>
              </w:rPr>
            </w:pPr>
            <w:r w:rsidRPr="005F382D">
              <w:rPr>
                <w:sz w:val="20"/>
                <w:szCs w:val="20"/>
              </w:rPr>
              <w:t>Funkcja umożliwiająca logowanie się  użytkowników za pomocą haseł, posiadająca możliwość nadawania im uprawnień.</w:t>
            </w:r>
          </w:p>
        </w:tc>
        <w:tc>
          <w:tcPr>
            <w:tcW w:w="1417" w:type="dxa"/>
            <w:tcBorders>
              <w:left w:val="single" w:sz="4" w:space="0" w:color="000000"/>
              <w:bottom w:val="single" w:sz="4" w:space="0" w:color="000000"/>
            </w:tcBorders>
            <w:shd w:val="clear" w:color="auto" w:fill="auto"/>
            <w:vAlign w:val="center"/>
          </w:tcPr>
          <w:p w14:paraId="61D6F888"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F0965FB" w14:textId="77777777" w:rsidR="00E62D02" w:rsidRPr="005F382D" w:rsidRDefault="00E62D02">
            <w:pPr>
              <w:snapToGrid w:val="0"/>
              <w:jc w:val="both"/>
              <w:rPr>
                <w:sz w:val="20"/>
                <w:szCs w:val="20"/>
              </w:rPr>
            </w:pPr>
          </w:p>
        </w:tc>
      </w:tr>
      <w:tr w:rsidR="00E62D02" w14:paraId="60AA5037" w14:textId="77777777">
        <w:tc>
          <w:tcPr>
            <w:tcW w:w="961" w:type="dxa"/>
            <w:tcBorders>
              <w:left w:val="single" w:sz="4" w:space="0" w:color="000000"/>
              <w:bottom w:val="single" w:sz="4" w:space="0" w:color="000000"/>
            </w:tcBorders>
            <w:shd w:val="clear" w:color="auto" w:fill="auto"/>
            <w:vAlign w:val="center"/>
          </w:tcPr>
          <w:p w14:paraId="0E60D50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F7BAAD9" w14:textId="77777777" w:rsidR="00747C95" w:rsidRDefault="00000000">
            <w:pPr>
              <w:jc w:val="both"/>
              <w:rPr>
                <w:sz w:val="20"/>
                <w:szCs w:val="20"/>
              </w:rPr>
            </w:pPr>
            <w:r w:rsidRPr="005F382D">
              <w:rPr>
                <w:sz w:val="20"/>
                <w:szCs w:val="20"/>
              </w:rPr>
              <w:t xml:space="preserve">Liczba niezależnych kanałów przetwarzania </w:t>
            </w:r>
          </w:p>
          <w:p w14:paraId="33D86699" w14:textId="0B016490" w:rsidR="00E62D02" w:rsidRPr="005F382D" w:rsidRDefault="00000000">
            <w:pPr>
              <w:jc w:val="both"/>
              <w:rPr>
                <w:sz w:val="20"/>
                <w:szCs w:val="20"/>
              </w:rPr>
            </w:pPr>
            <w:r w:rsidRPr="005F382D">
              <w:rPr>
                <w:sz w:val="20"/>
                <w:szCs w:val="20"/>
              </w:rPr>
              <w:t>min. 350 000</w:t>
            </w:r>
          </w:p>
        </w:tc>
        <w:tc>
          <w:tcPr>
            <w:tcW w:w="1417" w:type="dxa"/>
            <w:tcBorders>
              <w:left w:val="single" w:sz="4" w:space="0" w:color="000000"/>
              <w:bottom w:val="single" w:sz="4" w:space="0" w:color="000000"/>
            </w:tcBorders>
            <w:shd w:val="clear" w:color="auto" w:fill="auto"/>
            <w:vAlign w:val="center"/>
          </w:tcPr>
          <w:p w14:paraId="0FE4D041" w14:textId="5D4166D1"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8160AD4" w14:textId="77777777" w:rsidR="00E62D02" w:rsidRPr="005F382D" w:rsidRDefault="00E62D02">
            <w:pPr>
              <w:snapToGrid w:val="0"/>
              <w:jc w:val="both"/>
              <w:rPr>
                <w:sz w:val="20"/>
                <w:szCs w:val="20"/>
              </w:rPr>
            </w:pPr>
          </w:p>
        </w:tc>
      </w:tr>
      <w:tr w:rsidR="00E62D02" w14:paraId="0E1033CA" w14:textId="77777777">
        <w:tc>
          <w:tcPr>
            <w:tcW w:w="961" w:type="dxa"/>
            <w:tcBorders>
              <w:left w:val="single" w:sz="4" w:space="0" w:color="000000"/>
              <w:bottom w:val="single" w:sz="4" w:space="0" w:color="000000"/>
            </w:tcBorders>
            <w:shd w:val="clear" w:color="auto" w:fill="auto"/>
            <w:vAlign w:val="center"/>
          </w:tcPr>
          <w:p w14:paraId="00D428B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62AF368" w14:textId="77777777" w:rsidR="00E62D02" w:rsidRPr="005F382D" w:rsidRDefault="00000000">
            <w:pPr>
              <w:jc w:val="both"/>
              <w:rPr>
                <w:sz w:val="20"/>
                <w:szCs w:val="20"/>
              </w:rPr>
            </w:pPr>
            <w:r w:rsidRPr="005F382D">
              <w:rPr>
                <w:sz w:val="20"/>
                <w:szCs w:val="20"/>
              </w:rPr>
              <w:t>Monitor wysokiej rozdzielczości kolorowy, cyfrowy typu LCD  o przekątnej ekranu &gt;23".</w:t>
            </w:r>
          </w:p>
        </w:tc>
        <w:tc>
          <w:tcPr>
            <w:tcW w:w="1417" w:type="dxa"/>
            <w:tcBorders>
              <w:left w:val="single" w:sz="4" w:space="0" w:color="000000"/>
              <w:bottom w:val="single" w:sz="4" w:space="0" w:color="000000"/>
            </w:tcBorders>
            <w:shd w:val="clear" w:color="auto" w:fill="auto"/>
            <w:vAlign w:val="center"/>
          </w:tcPr>
          <w:p w14:paraId="18C8D173" w14:textId="69EEB8E5"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B17E099" w14:textId="77777777" w:rsidR="00E62D02" w:rsidRPr="005F382D" w:rsidRDefault="00E62D02">
            <w:pPr>
              <w:snapToGrid w:val="0"/>
              <w:jc w:val="both"/>
              <w:rPr>
                <w:sz w:val="20"/>
                <w:szCs w:val="20"/>
              </w:rPr>
            </w:pPr>
          </w:p>
        </w:tc>
      </w:tr>
      <w:tr w:rsidR="00E62D02" w14:paraId="2094E38E" w14:textId="77777777">
        <w:tc>
          <w:tcPr>
            <w:tcW w:w="961" w:type="dxa"/>
            <w:tcBorders>
              <w:left w:val="single" w:sz="4" w:space="0" w:color="000000"/>
              <w:bottom w:val="single" w:sz="4" w:space="0" w:color="000000"/>
            </w:tcBorders>
            <w:shd w:val="clear" w:color="auto" w:fill="auto"/>
            <w:vAlign w:val="center"/>
          </w:tcPr>
          <w:p w14:paraId="1E9F769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6947CA1" w14:textId="77777777" w:rsidR="00E62D02" w:rsidRPr="005F382D" w:rsidRDefault="00000000">
            <w:pPr>
              <w:jc w:val="both"/>
              <w:rPr>
                <w:sz w:val="20"/>
                <w:szCs w:val="20"/>
              </w:rPr>
            </w:pPr>
            <w:r w:rsidRPr="005F382D">
              <w:rPr>
                <w:sz w:val="20"/>
                <w:szCs w:val="20"/>
              </w:rPr>
              <w:t>Konsola aparatu wyposażona w ekran dotykowy o przekątnej  &gt;10 cali do sterowania funkcjami aparatu.                                        Ekran dotykowy posiadający możliwość konfiguracji przez użytkownika ilości dostępnych funkcji, umiejscowienia na ekranie.                                                                                                  Ekran posiadający możliwość zapamiętywania protokołów badań np. wybrane pomiary, wybrane znaczniki ciał, wybrane komentarze badania.</w:t>
            </w:r>
          </w:p>
        </w:tc>
        <w:tc>
          <w:tcPr>
            <w:tcW w:w="1417" w:type="dxa"/>
            <w:tcBorders>
              <w:left w:val="single" w:sz="4" w:space="0" w:color="000000"/>
              <w:bottom w:val="single" w:sz="4" w:space="0" w:color="000000"/>
            </w:tcBorders>
            <w:shd w:val="clear" w:color="auto" w:fill="auto"/>
            <w:vAlign w:val="center"/>
          </w:tcPr>
          <w:p w14:paraId="697E122A" w14:textId="10E65027"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48BC1C2" w14:textId="77777777" w:rsidR="00E62D02" w:rsidRPr="005F382D" w:rsidRDefault="00E62D02">
            <w:pPr>
              <w:snapToGrid w:val="0"/>
              <w:jc w:val="both"/>
              <w:rPr>
                <w:sz w:val="20"/>
                <w:szCs w:val="20"/>
              </w:rPr>
            </w:pPr>
          </w:p>
        </w:tc>
      </w:tr>
      <w:tr w:rsidR="00E62D02" w14:paraId="56E75825" w14:textId="77777777">
        <w:tc>
          <w:tcPr>
            <w:tcW w:w="961" w:type="dxa"/>
            <w:tcBorders>
              <w:left w:val="single" w:sz="4" w:space="0" w:color="000000"/>
              <w:bottom w:val="single" w:sz="4" w:space="0" w:color="000000"/>
            </w:tcBorders>
            <w:shd w:val="clear" w:color="auto" w:fill="auto"/>
            <w:vAlign w:val="center"/>
          </w:tcPr>
          <w:p w14:paraId="0AEA7B4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0883193" w14:textId="77777777" w:rsidR="00E62D02" w:rsidRPr="005F382D" w:rsidRDefault="00000000">
            <w:pPr>
              <w:jc w:val="both"/>
              <w:rPr>
                <w:sz w:val="20"/>
                <w:szCs w:val="20"/>
              </w:rPr>
            </w:pPr>
            <w:r w:rsidRPr="005F382D">
              <w:rPr>
                <w:sz w:val="20"/>
                <w:szCs w:val="20"/>
              </w:rPr>
              <w:t xml:space="preserve">Regulacja wysokości panelu sterowania w zakresie min.10 cm. Możliwość odchylenia konsoli lewo-prawo  </w:t>
            </w:r>
          </w:p>
        </w:tc>
        <w:tc>
          <w:tcPr>
            <w:tcW w:w="1417" w:type="dxa"/>
            <w:tcBorders>
              <w:left w:val="single" w:sz="4" w:space="0" w:color="000000"/>
              <w:bottom w:val="single" w:sz="4" w:space="0" w:color="000000"/>
            </w:tcBorders>
            <w:shd w:val="clear" w:color="auto" w:fill="auto"/>
            <w:vAlign w:val="center"/>
          </w:tcPr>
          <w:p w14:paraId="63E2CBFC" w14:textId="03BE0850"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EB87EDB" w14:textId="77777777" w:rsidR="00E62D02" w:rsidRPr="005F382D" w:rsidRDefault="00E62D02">
            <w:pPr>
              <w:snapToGrid w:val="0"/>
              <w:jc w:val="both"/>
              <w:rPr>
                <w:sz w:val="20"/>
                <w:szCs w:val="20"/>
              </w:rPr>
            </w:pPr>
          </w:p>
        </w:tc>
      </w:tr>
      <w:tr w:rsidR="00E62D02" w14:paraId="739CC4F6" w14:textId="77777777">
        <w:tc>
          <w:tcPr>
            <w:tcW w:w="961" w:type="dxa"/>
            <w:tcBorders>
              <w:left w:val="single" w:sz="4" w:space="0" w:color="000000"/>
              <w:bottom w:val="single" w:sz="4" w:space="0" w:color="000000"/>
            </w:tcBorders>
            <w:shd w:val="clear" w:color="auto" w:fill="auto"/>
            <w:vAlign w:val="center"/>
          </w:tcPr>
          <w:p w14:paraId="042D7350"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EAD7ECE" w14:textId="77777777" w:rsidR="00E62D02" w:rsidRPr="005F382D" w:rsidRDefault="00000000">
            <w:pPr>
              <w:jc w:val="both"/>
              <w:rPr>
                <w:sz w:val="20"/>
                <w:szCs w:val="20"/>
              </w:rPr>
            </w:pPr>
            <w:r w:rsidRPr="005F382D">
              <w:rPr>
                <w:sz w:val="20"/>
                <w:szCs w:val="20"/>
              </w:rPr>
              <w:t>Zakres częstotliwości pracy głowic współpracujących z aparatem min. 2-22 MHz</w:t>
            </w:r>
          </w:p>
        </w:tc>
        <w:tc>
          <w:tcPr>
            <w:tcW w:w="1417" w:type="dxa"/>
            <w:tcBorders>
              <w:left w:val="single" w:sz="4" w:space="0" w:color="000000"/>
              <w:bottom w:val="single" w:sz="4" w:space="0" w:color="000000"/>
            </w:tcBorders>
            <w:shd w:val="clear" w:color="auto" w:fill="auto"/>
            <w:vAlign w:val="center"/>
          </w:tcPr>
          <w:p w14:paraId="40E68E43" w14:textId="2FCC7E71"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7EC699E" w14:textId="77777777" w:rsidR="00E62D02" w:rsidRPr="005F382D" w:rsidRDefault="00E62D02">
            <w:pPr>
              <w:snapToGrid w:val="0"/>
              <w:jc w:val="both"/>
              <w:rPr>
                <w:sz w:val="20"/>
                <w:szCs w:val="20"/>
              </w:rPr>
            </w:pPr>
          </w:p>
        </w:tc>
      </w:tr>
      <w:tr w:rsidR="00E62D02" w14:paraId="562C749A" w14:textId="77777777">
        <w:tc>
          <w:tcPr>
            <w:tcW w:w="961" w:type="dxa"/>
            <w:tcBorders>
              <w:left w:val="single" w:sz="4" w:space="0" w:color="000000"/>
              <w:bottom w:val="single" w:sz="4" w:space="0" w:color="000000"/>
            </w:tcBorders>
            <w:shd w:val="clear" w:color="auto" w:fill="auto"/>
            <w:vAlign w:val="center"/>
          </w:tcPr>
          <w:p w14:paraId="603D072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04851B1" w14:textId="77777777" w:rsidR="00E62D02" w:rsidRPr="005F382D" w:rsidRDefault="00000000">
            <w:pPr>
              <w:jc w:val="both"/>
              <w:rPr>
                <w:sz w:val="20"/>
                <w:szCs w:val="20"/>
              </w:rPr>
            </w:pPr>
            <w:r w:rsidRPr="005F382D">
              <w:rPr>
                <w:sz w:val="20"/>
                <w:szCs w:val="20"/>
              </w:rPr>
              <w:t>Przetwornik A/D min.12 bitów</w:t>
            </w:r>
          </w:p>
        </w:tc>
        <w:tc>
          <w:tcPr>
            <w:tcW w:w="1417" w:type="dxa"/>
            <w:tcBorders>
              <w:left w:val="single" w:sz="4" w:space="0" w:color="000000"/>
              <w:bottom w:val="single" w:sz="4" w:space="0" w:color="000000"/>
            </w:tcBorders>
            <w:shd w:val="clear" w:color="auto" w:fill="auto"/>
            <w:vAlign w:val="center"/>
          </w:tcPr>
          <w:p w14:paraId="1172A3B5" w14:textId="77C5FC9D"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5FF1744" w14:textId="77777777" w:rsidR="00E62D02" w:rsidRPr="005F382D" w:rsidRDefault="00E62D02">
            <w:pPr>
              <w:snapToGrid w:val="0"/>
              <w:jc w:val="both"/>
              <w:rPr>
                <w:sz w:val="20"/>
                <w:szCs w:val="20"/>
              </w:rPr>
            </w:pPr>
          </w:p>
        </w:tc>
      </w:tr>
      <w:tr w:rsidR="00E62D02" w14:paraId="6A3F0B2E" w14:textId="77777777">
        <w:tc>
          <w:tcPr>
            <w:tcW w:w="961" w:type="dxa"/>
            <w:tcBorders>
              <w:left w:val="single" w:sz="4" w:space="0" w:color="000000"/>
              <w:bottom w:val="single" w:sz="4" w:space="0" w:color="000000"/>
            </w:tcBorders>
            <w:shd w:val="clear" w:color="auto" w:fill="auto"/>
            <w:vAlign w:val="center"/>
          </w:tcPr>
          <w:p w14:paraId="02821D2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54A60A08" w14:textId="77777777" w:rsidR="00E62D02" w:rsidRPr="005F382D" w:rsidRDefault="00000000">
            <w:pPr>
              <w:jc w:val="both"/>
              <w:rPr>
                <w:sz w:val="20"/>
                <w:szCs w:val="20"/>
              </w:rPr>
            </w:pPr>
            <w:r w:rsidRPr="005F382D">
              <w:rPr>
                <w:sz w:val="20"/>
                <w:szCs w:val="20"/>
              </w:rPr>
              <w:t xml:space="preserve">Dynamika systemu ≥ 400 </w:t>
            </w:r>
            <w:proofErr w:type="spellStart"/>
            <w:r w:rsidRPr="005F382D">
              <w:rPr>
                <w:sz w:val="20"/>
                <w:szCs w:val="20"/>
              </w:rPr>
              <w:t>dB</w:t>
            </w:r>
            <w:proofErr w:type="spellEnd"/>
          </w:p>
        </w:tc>
        <w:tc>
          <w:tcPr>
            <w:tcW w:w="1417" w:type="dxa"/>
            <w:tcBorders>
              <w:left w:val="single" w:sz="4" w:space="0" w:color="000000"/>
              <w:bottom w:val="single" w:sz="4" w:space="0" w:color="000000"/>
            </w:tcBorders>
            <w:shd w:val="clear" w:color="auto" w:fill="auto"/>
            <w:vAlign w:val="center"/>
          </w:tcPr>
          <w:p w14:paraId="00DBC814" w14:textId="047A99C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A97525A" w14:textId="77777777" w:rsidR="00E62D02" w:rsidRPr="005F382D" w:rsidRDefault="00E62D02">
            <w:pPr>
              <w:snapToGrid w:val="0"/>
              <w:jc w:val="both"/>
              <w:rPr>
                <w:sz w:val="20"/>
                <w:szCs w:val="20"/>
              </w:rPr>
            </w:pPr>
          </w:p>
        </w:tc>
      </w:tr>
      <w:tr w:rsidR="00E62D02" w14:paraId="1D0E7EE5" w14:textId="77777777">
        <w:tc>
          <w:tcPr>
            <w:tcW w:w="961" w:type="dxa"/>
            <w:tcBorders>
              <w:left w:val="single" w:sz="4" w:space="0" w:color="000000"/>
              <w:bottom w:val="single" w:sz="4" w:space="0" w:color="000000"/>
            </w:tcBorders>
            <w:shd w:val="clear" w:color="auto" w:fill="auto"/>
            <w:vAlign w:val="center"/>
          </w:tcPr>
          <w:p w14:paraId="0F9CC9C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CF696CA" w14:textId="77777777" w:rsidR="00E62D02" w:rsidRPr="005F382D" w:rsidRDefault="00000000">
            <w:pPr>
              <w:jc w:val="both"/>
              <w:rPr>
                <w:sz w:val="20"/>
                <w:szCs w:val="20"/>
              </w:rPr>
            </w:pPr>
            <w:r w:rsidRPr="005F382D">
              <w:rPr>
                <w:sz w:val="20"/>
                <w:szCs w:val="20"/>
              </w:rPr>
              <w:t>Minimum 4 aktywne gniazda do podłączenia głowic obrazowych</w:t>
            </w:r>
          </w:p>
        </w:tc>
        <w:tc>
          <w:tcPr>
            <w:tcW w:w="1417" w:type="dxa"/>
            <w:tcBorders>
              <w:left w:val="single" w:sz="4" w:space="0" w:color="000000"/>
              <w:bottom w:val="single" w:sz="4" w:space="0" w:color="000000"/>
            </w:tcBorders>
            <w:shd w:val="clear" w:color="auto" w:fill="auto"/>
            <w:vAlign w:val="center"/>
          </w:tcPr>
          <w:p w14:paraId="6B038AA3"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1EA8575" w14:textId="77777777" w:rsidR="00E62D02" w:rsidRPr="005F382D" w:rsidRDefault="00E62D02">
            <w:pPr>
              <w:snapToGrid w:val="0"/>
              <w:jc w:val="both"/>
              <w:rPr>
                <w:sz w:val="20"/>
                <w:szCs w:val="20"/>
              </w:rPr>
            </w:pPr>
          </w:p>
        </w:tc>
      </w:tr>
      <w:tr w:rsidR="00E62D02" w14:paraId="7EE5E081" w14:textId="77777777">
        <w:tc>
          <w:tcPr>
            <w:tcW w:w="10601" w:type="dxa"/>
            <w:gridSpan w:val="4"/>
            <w:tcBorders>
              <w:left w:val="single" w:sz="4" w:space="0" w:color="000000"/>
              <w:bottom w:val="single" w:sz="4" w:space="0" w:color="000000"/>
              <w:right w:val="single" w:sz="4" w:space="0" w:color="000000"/>
            </w:tcBorders>
            <w:shd w:val="clear" w:color="auto" w:fill="auto"/>
            <w:vAlign w:val="center"/>
          </w:tcPr>
          <w:p w14:paraId="5026E32C" w14:textId="77777777" w:rsidR="00E62D02" w:rsidRPr="005F382D" w:rsidRDefault="00000000">
            <w:pPr>
              <w:snapToGrid w:val="0"/>
              <w:jc w:val="both"/>
              <w:rPr>
                <w:sz w:val="20"/>
                <w:szCs w:val="20"/>
              </w:rPr>
            </w:pPr>
            <w:r w:rsidRPr="005F382D">
              <w:rPr>
                <w:b/>
                <w:sz w:val="20"/>
                <w:szCs w:val="20"/>
              </w:rPr>
              <w:t xml:space="preserve">                                  Tryby pracy </w:t>
            </w:r>
          </w:p>
        </w:tc>
      </w:tr>
      <w:tr w:rsidR="00E62D02" w14:paraId="208EC1EF" w14:textId="77777777">
        <w:tc>
          <w:tcPr>
            <w:tcW w:w="961" w:type="dxa"/>
            <w:tcBorders>
              <w:left w:val="single" w:sz="4" w:space="0" w:color="000000"/>
              <w:bottom w:val="single" w:sz="4" w:space="0" w:color="000000"/>
            </w:tcBorders>
            <w:shd w:val="clear" w:color="auto" w:fill="auto"/>
            <w:vAlign w:val="center"/>
          </w:tcPr>
          <w:p w14:paraId="53E2A6A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2E52480" w14:textId="77777777" w:rsidR="00747C95" w:rsidRDefault="00000000">
            <w:pPr>
              <w:widowControl w:val="0"/>
              <w:snapToGrid w:val="0"/>
              <w:jc w:val="both"/>
              <w:rPr>
                <w:sz w:val="20"/>
                <w:szCs w:val="20"/>
              </w:rPr>
            </w:pPr>
            <w:r w:rsidRPr="005F382D">
              <w:rPr>
                <w:sz w:val="20"/>
                <w:szCs w:val="20"/>
              </w:rPr>
              <w:t>Maksymalna długość filmu w pamięci CINE</w:t>
            </w:r>
          </w:p>
          <w:p w14:paraId="392137C1" w14:textId="6BB60F4D" w:rsidR="00E62D02" w:rsidRPr="005F382D" w:rsidRDefault="00000000">
            <w:pPr>
              <w:widowControl w:val="0"/>
              <w:snapToGrid w:val="0"/>
              <w:jc w:val="both"/>
              <w:rPr>
                <w:sz w:val="20"/>
                <w:szCs w:val="20"/>
              </w:rPr>
            </w:pPr>
            <w:r w:rsidRPr="005F382D">
              <w:rPr>
                <w:sz w:val="20"/>
                <w:szCs w:val="20"/>
              </w:rPr>
              <w:t xml:space="preserve"> min. 10</w:t>
            </w:r>
            <w:r w:rsidR="00747C95">
              <w:rPr>
                <w:sz w:val="20"/>
                <w:szCs w:val="20"/>
              </w:rPr>
              <w:t xml:space="preserve"> </w:t>
            </w:r>
            <w:r w:rsidRPr="005F382D">
              <w:rPr>
                <w:sz w:val="20"/>
                <w:szCs w:val="20"/>
              </w:rPr>
              <w:t>000 obrazów</w:t>
            </w:r>
          </w:p>
        </w:tc>
        <w:tc>
          <w:tcPr>
            <w:tcW w:w="1417" w:type="dxa"/>
            <w:tcBorders>
              <w:left w:val="single" w:sz="4" w:space="0" w:color="000000"/>
              <w:bottom w:val="single" w:sz="4" w:space="0" w:color="000000"/>
            </w:tcBorders>
            <w:shd w:val="clear" w:color="auto" w:fill="auto"/>
            <w:vAlign w:val="center"/>
          </w:tcPr>
          <w:p w14:paraId="4A64B916" w14:textId="4A8AA05D"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51D4FE5" w14:textId="77777777" w:rsidR="00E62D02" w:rsidRPr="005F382D" w:rsidRDefault="00E62D02">
            <w:pPr>
              <w:snapToGrid w:val="0"/>
              <w:jc w:val="both"/>
              <w:rPr>
                <w:sz w:val="20"/>
                <w:szCs w:val="20"/>
              </w:rPr>
            </w:pPr>
          </w:p>
        </w:tc>
      </w:tr>
      <w:tr w:rsidR="00E62D02" w14:paraId="5051607F" w14:textId="77777777">
        <w:tc>
          <w:tcPr>
            <w:tcW w:w="961" w:type="dxa"/>
            <w:tcBorders>
              <w:left w:val="single" w:sz="4" w:space="0" w:color="000000"/>
              <w:bottom w:val="single" w:sz="4" w:space="0" w:color="000000"/>
            </w:tcBorders>
            <w:shd w:val="clear" w:color="auto" w:fill="auto"/>
            <w:vAlign w:val="center"/>
          </w:tcPr>
          <w:p w14:paraId="1FB2BB1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6BFAC29" w14:textId="77777777" w:rsidR="00E62D02" w:rsidRPr="005F382D" w:rsidRDefault="00000000">
            <w:pPr>
              <w:jc w:val="both"/>
              <w:rPr>
                <w:sz w:val="20"/>
                <w:szCs w:val="20"/>
              </w:rPr>
            </w:pPr>
            <w:r w:rsidRPr="005F382D">
              <w:rPr>
                <w:sz w:val="20"/>
                <w:szCs w:val="20"/>
              </w:rPr>
              <w:t>Tryb pracy B-</w:t>
            </w:r>
            <w:proofErr w:type="spellStart"/>
            <w:r w:rsidRPr="005F382D">
              <w:rPr>
                <w:sz w:val="20"/>
                <w:szCs w:val="20"/>
              </w:rPr>
              <w:t>mode</w:t>
            </w:r>
            <w:proofErr w:type="spellEnd"/>
            <w:r w:rsidRPr="005F382D">
              <w:rPr>
                <w:sz w:val="20"/>
                <w:szCs w:val="20"/>
              </w:rPr>
              <w:t xml:space="preserve"> z funkcją automatycznej optymalizacji + automatyczne dostrojenie suwaków TGC</w:t>
            </w:r>
          </w:p>
        </w:tc>
        <w:tc>
          <w:tcPr>
            <w:tcW w:w="1417" w:type="dxa"/>
            <w:tcBorders>
              <w:left w:val="single" w:sz="4" w:space="0" w:color="000000"/>
              <w:bottom w:val="single" w:sz="4" w:space="0" w:color="000000"/>
            </w:tcBorders>
            <w:shd w:val="clear" w:color="auto" w:fill="auto"/>
            <w:vAlign w:val="center"/>
          </w:tcPr>
          <w:p w14:paraId="223C55B9" w14:textId="75445B08"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FB14FDA" w14:textId="77777777" w:rsidR="00E62D02" w:rsidRPr="005F382D" w:rsidRDefault="00E62D02">
            <w:pPr>
              <w:snapToGrid w:val="0"/>
              <w:jc w:val="both"/>
              <w:rPr>
                <w:sz w:val="20"/>
                <w:szCs w:val="20"/>
              </w:rPr>
            </w:pPr>
          </w:p>
        </w:tc>
      </w:tr>
      <w:tr w:rsidR="00E62D02" w14:paraId="7B2A4A0D" w14:textId="77777777">
        <w:tc>
          <w:tcPr>
            <w:tcW w:w="961" w:type="dxa"/>
            <w:tcBorders>
              <w:left w:val="single" w:sz="4" w:space="0" w:color="000000"/>
              <w:bottom w:val="single" w:sz="4" w:space="0" w:color="000000"/>
            </w:tcBorders>
            <w:shd w:val="clear" w:color="auto" w:fill="auto"/>
            <w:vAlign w:val="center"/>
          </w:tcPr>
          <w:p w14:paraId="5CEFBD2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4396DC4" w14:textId="77777777" w:rsidR="00E62D02" w:rsidRPr="005F382D" w:rsidRDefault="00000000">
            <w:pPr>
              <w:jc w:val="both"/>
              <w:rPr>
                <w:sz w:val="20"/>
                <w:szCs w:val="20"/>
              </w:rPr>
            </w:pPr>
            <w:r w:rsidRPr="005F382D">
              <w:rPr>
                <w:sz w:val="20"/>
                <w:szCs w:val="20"/>
              </w:rPr>
              <w:t>FRAME RATE dla trybu B: &gt; 3000 obrazów/</w:t>
            </w:r>
            <w:proofErr w:type="spellStart"/>
            <w:r w:rsidRPr="005F382D">
              <w:rPr>
                <w:sz w:val="20"/>
                <w:szCs w:val="20"/>
              </w:rPr>
              <w:t>sek</w:t>
            </w:r>
            <w:proofErr w:type="spellEnd"/>
          </w:p>
        </w:tc>
        <w:tc>
          <w:tcPr>
            <w:tcW w:w="1417" w:type="dxa"/>
            <w:tcBorders>
              <w:left w:val="single" w:sz="4" w:space="0" w:color="000000"/>
              <w:bottom w:val="single" w:sz="4" w:space="0" w:color="000000"/>
            </w:tcBorders>
            <w:shd w:val="clear" w:color="auto" w:fill="auto"/>
            <w:vAlign w:val="center"/>
          </w:tcPr>
          <w:p w14:paraId="5A34F329" w14:textId="230E935B"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C614895" w14:textId="77777777" w:rsidR="00E62D02" w:rsidRPr="005F382D" w:rsidRDefault="00E62D02">
            <w:pPr>
              <w:snapToGrid w:val="0"/>
              <w:jc w:val="both"/>
              <w:rPr>
                <w:sz w:val="20"/>
                <w:szCs w:val="20"/>
              </w:rPr>
            </w:pPr>
          </w:p>
        </w:tc>
      </w:tr>
      <w:tr w:rsidR="00E62D02" w14:paraId="6D086DAD" w14:textId="77777777">
        <w:tc>
          <w:tcPr>
            <w:tcW w:w="961" w:type="dxa"/>
            <w:tcBorders>
              <w:left w:val="single" w:sz="4" w:space="0" w:color="000000"/>
              <w:bottom w:val="single" w:sz="4" w:space="0" w:color="000000"/>
            </w:tcBorders>
            <w:shd w:val="clear" w:color="auto" w:fill="auto"/>
            <w:vAlign w:val="center"/>
          </w:tcPr>
          <w:p w14:paraId="2067D15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9D6600D" w14:textId="77777777" w:rsidR="00E62D02" w:rsidRPr="005F382D" w:rsidRDefault="00000000">
            <w:pPr>
              <w:jc w:val="both"/>
              <w:rPr>
                <w:sz w:val="20"/>
                <w:szCs w:val="20"/>
              </w:rPr>
            </w:pPr>
            <w:r w:rsidRPr="005F382D">
              <w:rPr>
                <w:sz w:val="20"/>
                <w:szCs w:val="20"/>
              </w:rPr>
              <w:t>Maksymalna głębokość penetracji aparatu ≥ 45 cm.</w:t>
            </w:r>
          </w:p>
        </w:tc>
        <w:tc>
          <w:tcPr>
            <w:tcW w:w="1417" w:type="dxa"/>
            <w:tcBorders>
              <w:left w:val="single" w:sz="4" w:space="0" w:color="000000"/>
              <w:bottom w:val="single" w:sz="4" w:space="0" w:color="000000"/>
            </w:tcBorders>
            <w:shd w:val="clear" w:color="auto" w:fill="auto"/>
            <w:vAlign w:val="center"/>
          </w:tcPr>
          <w:p w14:paraId="402FB913" w14:textId="3B801C8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1DBEC64" w14:textId="77777777" w:rsidR="00E62D02" w:rsidRPr="005F382D" w:rsidRDefault="00E62D02">
            <w:pPr>
              <w:snapToGrid w:val="0"/>
              <w:jc w:val="both"/>
              <w:rPr>
                <w:sz w:val="20"/>
                <w:szCs w:val="20"/>
              </w:rPr>
            </w:pPr>
          </w:p>
        </w:tc>
      </w:tr>
      <w:tr w:rsidR="00E62D02" w14:paraId="061E2B85" w14:textId="77777777">
        <w:tc>
          <w:tcPr>
            <w:tcW w:w="961" w:type="dxa"/>
            <w:tcBorders>
              <w:left w:val="single" w:sz="4" w:space="0" w:color="000000"/>
              <w:bottom w:val="single" w:sz="4" w:space="0" w:color="000000"/>
            </w:tcBorders>
            <w:shd w:val="clear" w:color="auto" w:fill="auto"/>
            <w:vAlign w:val="center"/>
          </w:tcPr>
          <w:p w14:paraId="77646C46"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29AB5E2" w14:textId="77777777" w:rsidR="00E62D02" w:rsidRPr="005F382D" w:rsidRDefault="00000000">
            <w:pPr>
              <w:jc w:val="both"/>
              <w:rPr>
                <w:sz w:val="20"/>
                <w:szCs w:val="20"/>
              </w:rPr>
            </w:pPr>
            <w:r w:rsidRPr="005F382D">
              <w:rPr>
                <w:sz w:val="20"/>
                <w:szCs w:val="20"/>
              </w:rPr>
              <w:t xml:space="preserve">Obrazowanie w układzie skrzyżowanych ultradźwięków minimum 7 kątów. Funkcja pracująca w połączeniu z trybem </w:t>
            </w:r>
            <w:proofErr w:type="spellStart"/>
            <w:r w:rsidRPr="005F382D">
              <w:rPr>
                <w:sz w:val="20"/>
                <w:szCs w:val="20"/>
              </w:rPr>
              <w:t>Color</w:t>
            </w:r>
            <w:proofErr w:type="spellEnd"/>
            <w:r w:rsidRPr="005F382D">
              <w:rPr>
                <w:sz w:val="20"/>
                <w:szCs w:val="20"/>
              </w:rPr>
              <w:t xml:space="preserve"> </w:t>
            </w:r>
            <w:proofErr w:type="spellStart"/>
            <w:r w:rsidRPr="005F382D">
              <w:rPr>
                <w:sz w:val="20"/>
                <w:szCs w:val="20"/>
              </w:rPr>
              <w:t>doppler</w:t>
            </w:r>
            <w:proofErr w:type="spellEnd"/>
            <w:r w:rsidRPr="005F382D">
              <w:rPr>
                <w:sz w:val="20"/>
                <w:szCs w:val="20"/>
              </w:rPr>
              <w:t xml:space="preserve">, </w:t>
            </w:r>
            <w:proofErr w:type="spellStart"/>
            <w:r w:rsidRPr="005F382D">
              <w:rPr>
                <w:sz w:val="20"/>
                <w:szCs w:val="20"/>
              </w:rPr>
              <w:t>doppler</w:t>
            </w:r>
            <w:proofErr w:type="spellEnd"/>
            <w:r w:rsidRPr="005F382D">
              <w:rPr>
                <w:sz w:val="20"/>
                <w:szCs w:val="20"/>
              </w:rPr>
              <w:t xml:space="preserve"> pulsacyjny PWD, trybie obrazowania trapezoidalnego na głowicy liniowej, trybem cyfrowej filtracji szumów, obrazowaniem harmonicznym</w:t>
            </w:r>
          </w:p>
        </w:tc>
        <w:tc>
          <w:tcPr>
            <w:tcW w:w="1417" w:type="dxa"/>
            <w:tcBorders>
              <w:left w:val="single" w:sz="4" w:space="0" w:color="000000"/>
              <w:bottom w:val="single" w:sz="4" w:space="0" w:color="000000"/>
            </w:tcBorders>
            <w:shd w:val="clear" w:color="auto" w:fill="auto"/>
            <w:vAlign w:val="center"/>
          </w:tcPr>
          <w:p w14:paraId="64409410" w14:textId="7E5F6578"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C7D1869" w14:textId="77777777" w:rsidR="00E62D02" w:rsidRPr="005F382D" w:rsidRDefault="00E62D02">
            <w:pPr>
              <w:snapToGrid w:val="0"/>
              <w:jc w:val="both"/>
              <w:rPr>
                <w:sz w:val="20"/>
                <w:szCs w:val="20"/>
              </w:rPr>
            </w:pPr>
          </w:p>
        </w:tc>
      </w:tr>
      <w:tr w:rsidR="00E62D02" w14:paraId="2E36FE57" w14:textId="77777777">
        <w:tc>
          <w:tcPr>
            <w:tcW w:w="961" w:type="dxa"/>
            <w:tcBorders>
              <w:left w:val="single" w:sz="4" w:space="0" w:color="000000"/>
              <w:bottom w:val="single" w:sz="4" w:space="0" w:color="000000"/>
            </w:tcBorders>
            <w:shd w:val="clear" w:color="auto" w:fill="auto"/>
            <w:vAlign w:val="center"/>
          </w:tcPr>
          <w:p w14:paraId="4E7849B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7B08E06" w14:textId="77777777" w:rsidR="00E62D02" w:rsidRPr="005F382D" w:rsidRDefault="00000000">
            <w:pPr>
              <w:jc w:val="both"/>
              <w:rPr>
                <w:sz w:val="20"/>
                <w:szCs w:val="20"/>
              </w:rPr>
            </w:pPr>
            <w:r w:rsidRPr="005F382D">
              <w:rPr>
                <w:sz w:val="20"/>
                <w:szCs w:val="20"/>
              </w:rPr>
              <w:t xml:space="preserve">Cyfrowa filtracja szumów - wygładzanie ziarnistości obrazu B bez utraty rozdzielczości pracująca w połączeniu z trybem </w:t>
            </w:r>
            <w:proofErr w:type="spellStart"/>
            <w:r w:rsidRPr="005F382D">
              <w:rPr>
                <w:sz w:val="20"/>
                <w:szCs w:val="20"/>
              </w:rPr>
              <w:t>Color</w:t>
            </w:r>
            <w:proofErr w:type="spellEnd"/>
            <w:r w:rsidRPr="005F382D">
              <w:rPr>
                <w:sz w:val="20"/>
                <w:szCs w:val="20"/>
              </w:rPr>
              <w:t xml:space="preserve"> </w:t>
            </w:r>
            <w:proofErr w:type="spellStart"/>
            <w:r w:rsidRPr="005F382D">
              <w:rPr>
                <w:sz w:val="20"/>
                <w:szCs w:val="20"/>
              </w:rPr>
              <w:t>doppler</w:t>
            </w:r>
            <w:proofErr w:type="spellEnd"/>
            <w:r w:rsidRPr="005F382D">
              <w:rPr>
                <w:sz w:val="20"/>
                <w:szCs w:val="20"/>
              </w:rPr>
              <w:t>, obrazowaniem w układzie skrzyżowanych ultradźwiękach, w trybie obrazowania trapezoidalnego na głowicy liniowej, na obrazach na żywo i z archiwum aparatu</w:t>
            </w:r>
          </w:p>
        </w:tc>
        <w:tc>
          <w:tcPr>
            <w:tcW w:w="1417" w:type="dxa"/>
            <w:tcBorders>
              <w:left w:val="single" w:sz="4" w:space="0" w:color="000000"/>
              <w:bottom w:val="single" w:sz="4" w:space="0" w:color="000000"/>
            </w:tcBorders>
            <w:shd w:val="clear" w:color="auto" w:fill="auto"/>
            <w:vAlign w:val="center"/>
          </w:tcPr>
          <w:p w14:paraId="4B458440"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4EF5FB2" w14:textId="77777777" w:rsidR="00E62D02" w:rsidRPr="005F382D" w:rsidRDefault="00E62D02">
            <w:pPr>
              <w:snapToGrid w:val="0"/>
              <w:jc w:val="both"/>
              <w:rPr>
                <w:sz w:val="20"/>
                <w:szCs w:val="20"/>
              </w:rPr>
            </w:pPr>
          </w:p>
        </w:tc>
      </w:tr>
      <w:tr w:rsidR="00E62D02" w14:paraId="24738C5F" w14:textId="77777777">
        <w:tc>
          <w:tcPr>
            <w:tcW w:w="961" w:type="dxa"/>
            <w:tcBorders>
              <w:left w:val="single" w:sz="4" w:space="0" w:color="000000"/>
              <w:bottom w:val="single" w:sz="4" w:space="0" w:color="000000"/>
            </w:tcBorders>
            <w:shd w:val="clear" w:color="auto" w:fill="auto"/>
            <w:vAlign w:val="center"/>
          </w:tcPr>
          <w:p w14:paraId="0EC81ECF"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2E529E74" w14:textId="1BFD7137" w:rsidR="00E62D02" w:rsidRPr="005F382D" w:rsidRDefault="00000000" w:rsidP="00747C95">
            <w:pPr>
              <w:jc w:val="both"/>
              <w:rPr>
                <w:sz w:val="20"/>
                <w:szCs w:val="20"/>
              </w:rPr>
            </w:pPr>
            <w:r w:rsidRPr="005F382D">
              <w:rPr>
                <w:sz w:val="20"/>
                <w:szCs w:val="20"/>
              </w:rPr>
              <w:t>Zoom dla obrazów „na żywo" i zatrzymanych, na obrazach z archiwum min. 8x. bez straty jakości obrazu</w:t>
            </w:r>
          </w:p>
        </w:tc>
        <w:tc>
          <w:tcPr>
            <w:tcW w:w="1417" w:type="dxa"/>
            <w:tcBorders>
              <w:left w:val="single" w:sz="4" w:space="0" w:color="000000"/>
              <w:bottom w:val="single" w:sz="4" w:space="0" w:color="000000"/>
            </w:tcBorders>
            <w:shd w:val="clear" w:color="auto" w:fill="auto"/>
            <w:vAlign w:val="center"/>
          </w:tcPr>
          <w:p w14:paraId="329584E9" w14:textId="1EC36CA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D189E09" w14:textId="77777777" w:rsidR="00E62D02" w:rsidRPr="005F382D" w:rsidRDefault="00E62D02">
            <w:pPr>
              <w:snapToGrid w:val="0"/>
              <w:jc w:val="both"/>
              <w:rPr>
                <w:sz w:val="20"/>
                <w:szCs w:val="20"/>
              </w:rPr>
            </w:pPr>
          </w:p>
        </w:tc>
      </w:tr>
      <w:tr w:rsidR="00E62D02" w14:paraId="08373FBA" w14:textId="77777777">
        <w:tc>
          <w:tcPr>
            <w:tcW w:w="961" w:type="dxa"/>
            <w:tcBorders>
              <w:left w:val="single" w:sz="4" w:space="0" w:color="000000"/>
              <w:bottom w:val="single" w:sz="4" w:space="0" w:color="000000"/>
            </w:tcBorders>
            <w:shd w:val="clear" w:color="auto" w:fill="auto"/>
            <w:vAlign w:val="center"/>
          </w:tcPr>
          <w:p w14:paraId="7FDCEED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9C31E72" w14:textId="77777777" w:rsidR="00E62D02" w:rsidRPr="005F382D" w:rsidRDefault="00000000">
            <w:pPr>
              <w:jc w:val="both"/>
              <w:rPr>
                <w:sz w:val="20"/>
                <w:szCs w:val="20"/>
              </w:rPr>
            </w:pPr>
            <w:r w:rsidRPr="005F382D">
              <w:rPr>
                <w:sz w:val="20"/>
                <w:szCs w:val="20"/>
              </w:rPr>
              <w:t xml:space="preserve">Doppler Kolorowy (CD) z mierzoną prędkością min. 3 m/s. Kolorowy Doppler z funkcją automatycznej optymalizacji poprzez automatyczną korekcję kąta  </w:t>
            </w:r>
            <w:proofErr w:type="spellStart"/>
            <w:r w:rsidRPr="005F382D">
              <w:rPr>
                <w:sz w:val="20"/>
                <w:szCs w:val="20"/>
              </w:rPr>
              <w:t>steer</w:t>
            </w:r>
            <w:proofErr w:type="spellEnd"/>
            <w:r w:rsidRPr="005F382D">
              <w:rPr>
                <w:sz w:val="20"/>
                <w:szCs w:val="20"/>
              </w:rPr>
              <w:t xml:space="preserve"> na głowicach liniowych, automatyczna detekcja naczynia i położenie bramki względem naczynia</w:t>
            </w:r>
          </w:p>
        </w:tc>
        <w:tc>
          <w:tcPr>
            <w:tcW w:w="1417" w:type="dxa"/>
            <w:tcBorders>
              <w:left w:val="single" w:sz="4" w:space="0" w:color="000000"/>
              <w:bottom w:val="single" w:sz="4" w:space="0" w:color="000000"/>
            </w:tcBorders>
            <w:shd w:val="clear" w:color="auto" w:fill="auto"/>
            <w:vAlign w:val="center"/>
          </w:tcPr>
          <w:p w14:paraId="2D73D6C1" w14:textId="7717E4C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0026DB3" w14:textId="77777777" w:rsidR="00E62D02" w:rsidRPr="005F382D" w:rsidRDefault="00E62D02">
            <w:pPr>
              <w:snapToGrid w:val="0"/>
              <w:jc w:val="both"/>
              <w:rPr>
                <w:sz w:val="20"/>
                <w:szCs w:val="20"/>
              </w:rPr>
            </w:pPr>
          </w:p>
        </w:tc>
      </w:tr>
      <w:tr w:rsidR="00E62D02" w14:paraId="39F93D33" w14:textId="77777777">
        <w:tc>
          <w:tcPr>
            <w:tcW w:w="961" w:type="dxa"/>
            <w:tcBorders>
              <w:left w:val="single" w:sz="4" w:space="0" w:color="000000"/>
              <w:bottom w:val="single" w:sz="4" w:space="0" w:color="000000"/>
            </w:tcBorders>
            <w:shd w:val="clear" w:color="auto" w:fill="auto"/>
            <w:vAlign w:val="center"/>
          </w:tcPr>
          <w:p w14:paraId="4A9471E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60C9C17" w14:textId="77777777" w:rsidR="00747C95" w:rsidRDefault="00000000">
            <w:pPr>
              <w:jc w:val="both"/>
              <w:rPr>
                <w:sz w:val="20"/>
                <w:szCs w:val="20"/>
              </w:rPr>
            </w:pPr>
            <w:r w:rsidRPr="005F382D">
              <w:rPr>
                <w:sz w:val="20"/>
                <w:szCs w:val="20"/>
              </w:rPr>
              <w:t xml:space="preserve">Maksymalna częstotliwość odświeżania dla CD </w:t>
            </w:r>
          </w:p>
          <w:p w14:paraId="3BE36325" w14:textId="64ED135C" w:rsidR="00E62D02" w:rsidRPr="005F382D" w:rsidRDefault="00000000">
            <w:pPr>
              <w:jc w:val="both"/>
              <w:rPr>
                <w:sz w:val="20"/>
                <w:szCs w:val="20"/>
              </w:rPr>
            </w:pPr>
            <w:r w:rsidRPr="005F382D">
              <w:rPr>
                <w:sz w:val="20"/>
                <w:szCs w:val="20"/>
              </w:rPr>
              <w:t xml:space="preserve">min. 350 </w:t>
            </w:r>
            <w:proofErr w:type="spellStart"/>
            <w:r w:rsidRPr="005F382D">
              <w:rPr>
                <w:sz w:val="20"/>
                <w:szCs w:val="20"/>
              </w:rPr>
              <w:t>Hz</w:t>
            </w:r>
            <w:proofErr w:type="spellEnd"/>
          </w:p>
        </w:tc>
        <w:tc>
          <w:tcPr>
            <w:tcW w:w="1417" w:type="dxa"/>
            <w:tcBorders>
              <w:left w:val="single" w:sz="4" w:space="0" w:color="000000"/>
              <w:bottom w:val="single" w:sz="4" w:space="0" w:color="000000"/>
            </w:tcBorders>
            <w:shd w:val="clear" w:color="auto" w:fill="auto"/>
            <w:vAlign w:val="center"/>
          </w:tcPr>
          <w:p w14:paraId="1D5F5850" w14:textId="37021E1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DCBAEAE" w14:textId="77777777" w:rsidR="00E62D02" w:rsidRPr="005F382D" w:rsidRDefault="00E62D02">
            <w:pPr>
              <w:snapToGrid w:val="0"/>
              <w:jc w:val="both"/>
              <w:rPr>
                <w:sz w:val="20"/>
                <w:szCs w:val="20"/>
              </w:rPr>
            </w:pPr>
          </w:p>
        </w:tc>
      </w:tr>
      <w:tr w:rsidR="00E62D02" w14:paraId="51FE2A63" w14:textId="77777777">
        <w:tc>
          <w:tcPr>
            <w:tcW w:w="961" w:type="dxa"/>
            <w:tcBorders>
              <w:left w:val="single" w:sz="4" w:space="0" w:color="000000"/>
              <w:bottom w:val="single" w:sz="4" w:space="0" w:color="000000"/>
            </w:tcBorders>
            <w:shd w:val="clear" w:color="auto" w:fill="auto"/>
            <w:vAlign w:val="center"/>
          </w:tcPr>
          <w:p w14:paraId="29ADAE4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070306ED" w14:textId="77777777" w:rsidR="00E62D02" w:rsidRPr="005F382D" w:rsidRDefault="00000000">
            <w:pPr>
              <w:jc w:val="both"/>
              <w:rPr>
                <w:sz w:val="20"/>
                <w:szCs w:val="20"/>
                <w:lang w:val="en-US"/>
              </w:rPr>
            </w:pPr>
            <w:r w:rsidRPr="005F382D">
              <w:rPr>
                <w:sz w:val="20"/>
                <w:szCs w:val="20"/>
                <w:lang w:val="en-US"/>
              </w:rPr>
              <w:t xml:space="preserve">Power Doppler (PD) </w:t>
            </w:r>
            <w:proofErr w:type="spellStart"/>
            <w:r w:rsidRPr="005F382D">
              <w:rPr>
                <w:sz w:val="20"/>
                <w:szCs w:val="20"/>
                <w:lang w:val="en-US"/>
              </w:rPr>
              <w:t>i</w:t>
            </w:r>
            <w:proofErr w:type="spellEnd"/>
            <w:r w:rsidRPr="005F382D">
              <w:rPr>
                <w:sz w:val="20"/>
                <w:szCs w:val="20"/>
                <w:lang w:val="en-US"/>
              </w:rPr>
              <w:t xml:space="preserve"> </w:t>
            </w:r>
            <w:proofErr w:type="spellStart"/>
            <w:r w:rsidRPr="005F382D">
              <w:rPr>
                <w:sz w:val="20"/>
                <w:szCs w:val="20"/>
                <w:lang w:val="en-US"/>
              </w:rPr>
              <w:t>kierunkowy</w:t>
            </w:r>
            <w:proofErr w:type="spellEnd"/>
            <w:r w:rsidRPr="005F382D">
              <w:rPr>
                <w:sz w:val="20"/>
                <w:szCs w:val="20"/>
                <w:lang w:val="en-US"/>
              </w:rPr>
              <w:t xml:space="preserve"> Power Doppler</w:t>
            </w:r>
          </w:p>
        </w:tc>
        <w:tc>
          <w:tcPr>
            <w:tcW w:w="1417" w:type="dxa"/>
            <w:tcBorders>
              <w:left w:val="single" w:sz="4" w:space="0" w:color="000000"/>
              <w:bottom w:val="single" w:sz="4" w:space="0" w:color="000000"/>
            </w:tcBorders>
            <w:shd w:val="clear" w:color="auto" w:fill="auto"/>
            <w:vAlign w:val="center"/>
          </w:tcPr>
          <w:p w14:paraId="1A2D699F" w14:textId="77777777" w:rsidR="00E62D02" w:rsidRPr="005F382D" w:rsidRDefault="00000000">
            <w:pPr>
              <w:jc w:val="both"/>
              <w:rPr>
                <w:sz w:val="20"/>
                <w:szCs w:val="20"/>
                <w:lang w:val="en-US"/>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5B39C317" w14:textId="77777777" w:rsidR="00E62D02" w:rsidRPr="005F382D" w:rsidRDefault="00E62D02">
            <w:pPr>
              <w:snapToGrid w:val="0"/>
              <w:jc w:val="both"/>
              <w:rPr>
                <w:sz w:val="20"/>
                <w:szCs w:val="20"/>
                <w:lang w:val="en-US"/>
              </w:rPr>
            </w:pPr>
          </w:p>
        </w:tc>
      </w:tr>
      <w:tr w:rsidR="00E62D02" w14:paraId="2BD05950" w14:textId="77777777">
        <w:tc>
          <w:tcPr>
            <w:tcW w:w="961" w:type="dxa"/>
            <w:tcBorders>
              <w:left w:val="single" w:sz="4" w:space="0" w:color="000000"/>
              <w:bottom w:val="single" w:sz="4" w:space="0" w:color="000000"/>
            </w:tcBorders>
            <w:shd w:val="clear" w:color="auto" w:fill="auto"/>
            <w:vAlign w:val="center"/>
          </w:tcPr>
          <w:p w14:paraId="1EACFA6C" w14:textId="77777777" w:rsidR="00E62D02" w:rsidRDefault="00E62D02">
            <w:pPr>
              <w:pStyle w:val="Akapitzlist"/>
              <w:numPr>
                <w:ilvl w:val="0"/>
                <w:numId w:val="3"/>
              </w:numPr>
              <w:snapToGrid w:val="0"/>
              <w:jc w:val="both"/>
              <w:rPr>
                <w:rFonts w:ascii="Candara" w:hAnsi="Candara"/>
                <w:lang w:val="en-US"/>
              </w:rPr>
            </w:pPr>
          </w:p>
        </w:tc>
        <w:tc>
          <w:tcPr>
            <w:tcW w:w="4680" w:type="dxa"/>
            <w:tcBorders>
              <w:left w:val="single" w:sz="4" w:space="0" w:color="000000"/>
              <w:bottom w:val="single" w:sz="4" w:space="0" w:color="000000"/>
            </w:tcBorders>
            <w:shd w:val="clear" w:color="auto" w:fill="auto"/>
            <w:vAlign w:val="center"/>
          </w:tcPr>
          <w:p w14:paraId="6D0FCEA2" w14:textId="77777777" w:rsidR="00E62D02" w:rsidRPr="005F382D" w:rsidRDefault="00000000">
            <w:pPr>
              <w:jc w:val="both"/>
              <w:rPr>
                <w:sz w:val="20"/>
                <w:szCs w:val="20"/>
              </w:rPr>
            </w:pPr>
            <w:r w:rsidRPr="005F382D">
              <w:rPr>
                <w:sz w:val="20"/>
                <w:szCs w:val="20"/>
              </w:rPr>
              <w:t>Doppler pulsacyjny (PWD) z mierzoną prędkością min. 6 m/s przy zerowym kącie bramki dopplerowskiej</w:t>
            </w:r>
          </w:p>
        </w:tc>
        <w:tc>
          <w:tcPr>
            <w:tcW w:w="1417" w:type="dxa"/>
            <w:tcBorders>
              <w:left w:val="single" w:sz="4" w:space="0" w:color="000000"/>
              <w:bottom w:val="single" w:sz="4" w:space="0" w:color="000000"/>
            </w:tcBorders>
            <w:shd w:val="clear" w:color="auto" w:fill="auto"/>
            <w:vAlign w:val="center"/>
          </w:tcPr>
          <w:p w14:paraId="12770F0C" w14:textId="128F77CF"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C88EBF0" w14:textId="77777777" w:rsidR="00E62D02" w:rsidRPr="005F382D" w:rsidRDefault="00E62D02">
            <w:pPr>
              <w:snapToGrid w:val="0"/>
              <w:jc w:val="both"/>
              <w:rPr>
                <w:sz w:val="20"/>
                <w:szCs w:val="20"/>
              </w:rPr>
            </w:pPr>
          </w:p>
        </w:tc>
      </w:tr>
      <w:tr w:rsidR="00E62D02" w14:paraId="7A081373" w14:textId="77777777">
        <w:tc>
          <w:tcPr>
            <w:tcW w:w="961" w:type="dxa"/>
            <w:tcBorders>
              <w:left w:val="single" w:sz="4" w:space="0" w:color="000000"/>
              <w:bottom w:val="single" w:sz="4" w:space="0" w:color="000000"/>
            </w:tcBorders>
            <w:shd w:val="clear" w:color="auto" w:fill="auto"/>
            <w:vAlign w:val="center"/>
          </w:tcPr>
          <w:p w14:paraId="72FF271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18C16DE" w14:textId="77777777" w:rsidR="00E62D02" w:rsidRPr="005F382D" w:rsidRDefault="00000000">
            <w:pPr>
              <w:jc w:val="both"/>
              <w:rPr>
                <w:sz w:val="20"/>
                <w:szCs w:val="20"/>
              </w:rPr>
            </w:pPr>
            <w:r w:rsidRPr="005F382D">
              <w:rPr>
                <w:sz w:val="20"/>
                <w:szCs w:val="20"/>
              </w:rPr>
              <w:t xml:space="preserve">Tryb automatycznej optymalizacji spektrum </w:t>
            </w:r>
            <w:proofErr w:type="spellStart"/>
            <w:r w:rsidRPr="005F382D">
              <w:rPr>
                <w:sz w:val="20"/>
                <w:szCs w:val="20"/>
              </w:rPr>
              <w:t>dopplera</w:t>
            </w:r>
            <w:proofErr w:type="spellEnd"/>
            <w:r w:rsidRPr="005F382D">
              <w:rPr>
                <w:sz w:val="20"/>
                <w:szCs w:val="20"/>
              </w:rPr>
              <w:t xml:space="preserve"> pulsacyjnego automatycznie dostrajającą skalę prędkości, linię bazową, kąt bramki dopplerowskiej</w:t>
            </w:r>
          </w:p>
        </w:tc>
        <w:tc>
          <w:tcPr>
            <w:tcW w:w="1417" w:type="dxa"/>
            <w:tcBorders>
              <w:left w:val="single" w:sz="4" w:space="0" w:color="000000"/>
              <w:bottom w:val="single" w:sz="4" w:space="0" w:color="000000"/>
            </w:tcBorders>
            <w:shd w:val="clear" w:color="auto" w:fill="auto"/>
            <w:vAlign w:val="center"/>
          </w:tcPr>
          <w:p w14:paraId="36561765" w14:textId="37400102"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FCC41E1" w14:textId="77777777" w:rsidR="00E62D02" w:rsidRPr="005F382D" w:rsidRDefault="00E62D02">
            <w:pPr>
              <w:snapToGrid w:val="0"/>
              <w:jc w:val="both"/>
              <w:rPr>
                <w:sz w:val="20"/>
                <w:szCs w:val="20"/>
              </w:rPr>
            </w:pPr>
          </w:p>
        </w:tc>
      </w:tr>
      <w:tr w:rsidR="00E62D02" w14:paraId="352127E4" w14:textId="77777777">
        <w:tc>
          <w:tcPr>
            <w:tcW w:w="961" w:type="dxa"/>
            <w:tcBorders>
              <w:left w:val="single" w:sz="4" w:space="0" w:color="000000"/>
              <w:bottom w:val="single" w:sz="4" w:space="0" w:color="000000"/>
            </w:tcBorders>
            <w:shd w:val="clear" w:color="auto" w:fill="auto"/>
            <w:vAlign w:val="center"/>
          </w:tcPr>
          <w:p w14:paraId="22DF244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57EA6A8" w14:textId="77777777" w:rsidR="00E62D02" w:rsidRPr="005F382D" w:rsidRDefault="00000000">
            <w:pPr>
              <w:jc w:val="both"/>
              <w:rPr>
                <w:sz w:val="20"/>
                <w:szCs w:val="20"/>
              </w:rPr>
            </w:pPr>
            <w:r w:rsidRPr="005F382D">
              <w:rPr>
                <w:sz w:val="20"/>
                <w:szCs w:val="20"/>
              </w:rPr>
              <w:t xml:space="preserve">Maksymalny kąt skręcenia wiązki w COLOR Doppler tzw. </w:t>
            </w:r>
            <w:proofErr w:type="spellStart"/>
            <w:r w:rsidRPr="005F382D">
              <w:rPr>
                <w:sz w:val="20"/>
                <w:szCs w:val="20"/>
              </w:rPr>
              <w:t>steer</w:t>
            </w:r>
            <w:proofErr w:type="spellEnd"/>
            <w:r w:rsidRPr="005F382D">
              <w:rPr>
                <w:sz w:val="20"/>
                <w:szCs w:val="20"/>
              </w:rPr>
              <w:t xml:space="preserve"> min. 20 °</w:t>
            </w:r>
          </w:p>
        </w:tc>
        <w:tc>
          <w:tcPr>
            <w:tcW w:w="1417" w:type="dxa"/>
            <w:tcBorders>
              <w:left w:val="single" w:sz="4" w:space="0" w:color="000000"/>
              <w:bottom w:val="single" w:sz="4" w:space="0" w:color="000000"/>
            </w:tcBorders>
            <w:shd w:val="clear" w:color="auto" w:fill="auto"/>
            <w:vAlign w:val="center"/>
          </w:tcPr>
          <w:p w14:paraId="46CC5B17" w14:textId="4E93F1DE"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8CF55F4" w14:textId="77777777" w:rsidR="00E62D02" w:rsidRPr="005F382D" w:rsidRDefault="00E62D02">
            <w:pPr>
              <w:snapToGrid w:val="0"/>
              <w:jc w:val="both"/>
              <w:rPr>
                <w:sz w:val="20"/>
                <w:szCs w:val="20"/>
              </w:rPr>
            </w:pPr>
          </w:p>
        </w:tc>
      </w:tr>
      <w:tr w:rsidR="00E62D02" w14:paraId="33790551" w14:textId="77777777">
        <w:tc>
          <w:tcPr>
            <w:tcW w:w="961" w:type="dxa"/>
            <w:tcBorders>
              <w:left w:val="single" w:sz="4" w:space="0" w:color="000000"/>
              <w:bottom w:val="single" w:sz="4" w:space="0" w:color="000000"/>
            </w:tcBorders>
            <w:shd w:val="clear" w:color="auto" w:fill="auto"/>
            <w:vAlign w:val="center"/>
          </w:tcPr>
          <w:p w14:paraId="54041CC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CD12562" w14:textId="77777777" w:rsidR="00E62D02" w:rsidRPr="005F382D" w:rsidRDefault="00000000">
            <w:pPr>
              <w:jc w:val="both"/>
              <w:rPr>
                <w:sz w:val="20"/>
                <w:szCs w:val="20"/>
              </w:rPr>
            </w:pPr>
            <w:r w:rsidRPr="005F382D">
              <w:rPr>
                <w:sz w:val="20"/>
                <w:szCs w:val="20"/>
              </w:rPr>
              <w:t>Regulacja wielkości bramki PW-Dopplera min. 1-16 mm</w:t>
            </w:r>
          </w:p>
        </w:tc>
        <w:tc>
          <w:tcPr>
            <w:tcW w:w="1417" w:type="dxa"/>
            <w:tcBorders>
              <w:left w:val="single" w:sz="4" w:space="0" w:color="000000"/>
              <w:bottom w:val="single" w:sz="4" w:space="0" w:color="000000"/>
            </w:tcBorders>
            <w:shd w:val="clear" w:color="auto" w:fill="auto"/>
            <w:vAlign w:val="center"/>
          </w:tcPr>
          <w:p w14:paraId="3E93FCB0" w14:textId="13BB5487"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4E51CED8" w14:textId="77777777" w:rsidR="00E62D02" w:rsidRPr="005F382D" w:rsidRDefault="00E62D02">
            <w:pPr>
              <w:snapToGrid w:val="0"/>
              <w:jc w:val="both"/>
              <w:rPr>
                <w:sz w:val="20"/>
                <w:szCs w:val="20"/>
              </w:rPr>
            </w:pPr>
          </w:p>
        </w:tc>
      </w:tr>
      <w:tr w:rsidR="00E62D02" w14:paraId="43B2DB5E" w14:textId="77777777">
        <w:tc>
          <w:tcPr>
            <w:tcW w:w="961" w:type="dxa"/>
            <w:tcBorders>
              <w:left w:val="single" w:sz="4" w:space="0" w:color="000000"/>
              <w:bottom w:val="single" w:sz="4" w:space="0" w:color="000000"/>
            </w:tcBorders>
            <w:shd w:val="clear" w:color="auto" w:fill="auto"/>
            <w:vAlign w:val="center"/>
          </w:tcPr>
          <w:p w14:paraId="44CDCDE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6607906" w14:textId="77777777" w:rsidR="00E62D02" w:rsidRPr="005F382D" w:rsidRDefault="00000000">
            <w:pPr>
              <w:jc w:val="both"/>
              <w:rPr>
                <w:sz w:val="20"/>
                <w:szCs w:val="20"/>
              </w:rPr>
            </w:pPr>
            <w:r w:rsidRPr="005F382D">
              <w:rPr>
                <w:sz w:val="20"/>
                <w:szCs w:val="20"/>
              </w:rPr>
              <w:t>Korekcja kąta w zakresie minimum ± 85° na żywo, obrazie zatrzymanym, na obrazie zapisanym w archiwum na dysku</w:t>
            </w:r>
          </w:p>
        </w:tc>
        <w:tc>
          <w:tcPr>
            <w:tcW w:w="1417" w:type="dxa"/>
            <w:tcBorders>
              <w:left w:val="single" w:sz="4" w:space="0" w:color="000000"/>
              <w:bottom w:val="single" w:sz="4" w:space="0" w:color="000000"/>
            </w:tcBorders>
            <w:shd w:val="clear" w:color="auto" w:fill="auto"/>
            <w:vAlign w:val="center"/>
          </w:tcPr>
          <w:p w14:paraId="5E0FA2CF" w14:textId="3EDEDA1A"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8E5D1EB" w14:textId="77777777" w:rsidR="00E62D02" w:rsidRPr="005F382D" w:rsidRDefault="00E62D02">
            <w:pPr>
              <w:snapToGrid w:val="0"/>
              <w:jc w:val="both"/>
              <w:rPr>
                <w:sz w:val="20"/>
                <w:szCs w:val="20"/>
              </w:rPr>
            </w:pPr>
          </w:p>
        </w:tc>
      </w:tr>
      <w:tr w:rsidR="00E62D02" w14:paraId="79B56D80" w14:textId="77777777">
        <w:tc>
          <w:tcPr>
            <w:tcW w:w="961" w:type="dxa"/>
            <w:tcBorders>
              <w:left w:val="single" w:sz="4" w:space="0" w:color="000000"/>
              <w:bottom w:val="single" w:sz="4" w:space="0" w:color="000000"/>
            </w:tcBorders>
            <w:shd w:val="clear" w:color="auto" w:fill="auto"/>
            <w:vAlign w:val="center"/>
          </w:tcPr>
          <w:p w14:paraId="3F968B6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D6FAC1E" w14:textId="77777777" w:rsidR="00E62D02" w:rsidRPr="005F382D" w:rsidRDefault="00000000">
            <w:pPr>
              <w:jc w:val="both"/>
              <w:rPr>
                <w:sz w:val="20"/>
                <w:szCs w:val="20"/>
              </w:rPr>
            </w:pPr>
            <w:r w:rsidRPr="005F382D">
              <w:rPr>
                <w:sz w:val="20"/>
                <w:szCs w:val="20"/>
              </w:rPr>
              <w:t>Możliwość regulacji położenia linii bazowej i korekcji kąta na obrazach w trybie Dopplera spektralnego zapisanych na dysku</w:t>
            </w:r>
          </w:p>
        </w:tc>
        <w:tc>
          <w:tcPr>
            <w:tcW w:w="1417" w:type="dxa"/>
            <w:tcBorders>
              <w:left w:val="single" w:sz="4" w:space="0" w:color="000000"/>
              <w:bottom w:val="single" w:sz="4" w:space="0" w:color="000000"/>
            </w:tcBorders>
            <w:shd w:val="clear" w:color="auto" w:fill="auto"/>
            <w:vAlign w:val="center"/>
          </w:tcPr>
          <w:p w14:paraId="102AB45F" w14:textId="739DEFC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51566033" w14:textId="77777777" w:rsidR="00E62D02" w:rsidRPr="005F382D" w:rsidRDefault="00E62D02">
            <w:pPr>
              <w:snapToGrid w:val="0"/>
              <w:jc w:val="both"/>
              <w:rPr>
                <w:sz w:val="20"/>
                <w:szCs w:val="20"/>
              </w:rPr>
            </w:pPr>
          </w:p>
        </w:tc>
      </w:tr>
      <w:tr w:rsidR="00E62D02" w14:paraId="5E262521" w14:textId="77777777">
        <w:tc>
          <w:tcPr>
            <w:tcW w:w="961" w:type="dxa"/>
            <w:tcBorders>
              <w:left w:val="single" w:sz="4" w:space="0" w:color="000000"/>
              <w:bottom w:val="single" w:sz="4" w:space="0" w:color="000000"/>
            </w:tcBorders>
            <w:shd w:val="clear" w:color="auto" w:fill="auto"/>
            <w:vAlign w:val="center"/>
          </w:tcPr>
          <w:p w14:paraId="4036B3B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D989899" w14:textId="7FCF267E" w:rsidR="00E62D02" w:rsidRPr="005F382D" w:rsidRDefault="00000000">
            <w:pPr>
              <w:jc w:val="both"/>
              <w:rPr>
                <w:sz w:val="20"/>
                <w:szCs w:val="20"/>
              </w:rPr>
            </w:pPr>
            <w:proofErr w:type="spellStart"/>
            <w:r w:rsidRPr="005F382D">
              <w:rPr>
                <w:sz w:val="20"/>
                <w:szCs w:val="20"/>
              </w:rPr>
              <w:t>Triplex-mode</w:t>
            </w:r>
            <w:proofErr w:type="spellEnd"/>
            <w:r w:rsidRPr="005F382D">
              <w:rPr>
                <w:sz w:val="20"/>
                <w:szCs w:val="20"/>
              </w:rPr>
              <w:t xml:space="preserve"> (B+CD/PD+PWD)</w:t>
            </w:r>
            <w:r w:rsidR="00A65CFA">
              <w:rPr>
                <w:sz w:val="20"/>
                <w:szCs w:val="20"/>
              </w:rPr>
              <w:t xml:space="preserve"> w</w:t>
            </w:r>
            <w:r w:rsidRPr="005F382D">
              <w:rPr>
                <w:sz w:val="20"/>
                <w:szCs w:val="20"/>
              </w:rPr>
              <w:t>szystkie zaoferowane głowice</w:t>
            </w:r>
          </w:p>
        </w:tc>
        <w:tc>
          <w:tcPr>
            <w:tcW w:w="1417" w:type="dxa"/>
            <w:tcBorders>
              <w:left w:val="single" w:sz="4" w:space="0" w:color="000000"/>
              <w:bottom w:val="single" w:sz="4" w:space="0" w:color="000000"/>
            </w:tcBorders>
            <w:shd w:val="clear" w:color="auto" w:fill="auto"/>
            <w:vAlign w:val="center"/>
          </w:tcPr>
          <w:p w14:paraId="3222CC65"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7C081BF9" w14:textId="77777777" w:rsidR="00E62D02" w:rsidRPr="005F382D" w:rsidRDefault="00E62D02">
            <w:pPr>
              <w:snapToGrid w:val="0"/>
              <w:jc w:val="both"/>
              <w:rPr>
                <w:sz w:val="20"/>
                <w:szCs w:val="20"/>
              </w:rPr>
            </w:pPr>
          </w:p>
        </w:tc>
      </w:tr>
      <w:tr w:rsidR="00E62D02" w14:paraId="757B4869" w14:textId="77777777">
        <w:tc>
          <w:tcPr>
            <w:tcW w:w="961" w:type="dxa"/>
            <w:tcBorders>
              <w:left w:val="single" w:sz="4" w:space="0" w:color="000000"/>
              <w:bottom w:val="single" w:sz="4" w:space="0" w:color="000000"/>
            </w:tcBorders>
            <w:shd w:val="clear" w:color="auto" w:fill="auto"/>
            <w:vAlign w:val="center"/>
          </w:tcPr>
          <w:p w14:paraId="786B3E9F"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454E5F95" w14:textId="77777777" w:rsidR="00E62D02" w:rsidRPr="005F382D" w:rsidRDefault="00000000">
            <w:pPr>
              <w:jc w:val="both"/>
              <w:rPr>
                <w:sz w:val="20"/>
                <w:szCs w:val="20"/>
              </w:rPr>
            </w:pPr>
            <w:r w:rsidRPr="005F382D">
              <w:rPr>
                <w:sz w:val="20"/>
                <w:szCs w:val="20"/>
              </w:rPr>
              <w:t>Doppler fali ciągłej CWD mierzoną prędkością min. 8 m/s. przy zerowym kącie bramki dopplerowskiej</w:t>
            </w:r>
          </w:p>
        </w:tc>
        <w:tc>
          <w:tcPr>
            <w:tcW w:w="1417" w:type="dxa"/>
            <w:tcBorders>
              <w:left w:val="single" w:sz="4" w:space="0" w:color="000000"/>
              <w:bottom w:val="single" w:sz="4" w:space="0" w:color="000000"/>
            </w:tcBorders>
            <w:shd w:val="clear" w:color="auto" w:fill="auto"/>
            <w:vAlign w:val="center"/>
          </w:tcPr>
          <w:p w14:paraId="6AB5C0DA" w14:textId="48FB3A4D"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9B45059" w14:textId="77777777" w:rsidR="00E62D02" w:rsidRPr="005F382D" w:rsidRDefault="00E62D02">
            <w:pPr>
              <w:snapToGrid w:val="0"/>
              <w:jc w:val="both"/>
              <w:rPr>
                <w:sz w:val="20"/>
                <w:szCs w:val="20"/>
              </w:rPr>
            </w:pPr>
          </w:p>
        </w:tc>
      </w:tr>
      <w:tr w:rsidR="00E62D02" w14:paraId="096F6D73" w14:textId="77777777">
        <w:tc>
          <w:tcPr>
            <w:tcW w:w="961" w:type="dxa"/>
            <w:tcBorders>
              <w:left w:val="single" w:sz="4" w:space="0" w:color="000000"/>
              <w:bottom w:val="single" w:sz="4" w:space="0" w:color="000000"/>
            </w:tcBorders>
            <w:shd w:val="clear" w:color="auto" w:fill="auto"/>
            <w:vAlign w:val="center"/>
          </w:tcPr>
          <w:p w14:paraId="1595DB6F"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10FEB65" w14:textId="77777777" w:rsidR="00E62D02" w:rsidRPr="005F382D" w:rsidRDefault="00000000">
            <w:pPr>
              <w:jc w:val="both"/>
              <w:rPr>
                <w:sz w:val="20"/>
                <w:szCs w:val="20"/>
              </w:rPr>
            </w:pPr>
            <w:proofErr w:type="spellStart"/>
            <w:r w:rsidRPr="005F382D">
              <w:rPr>
                <w:sz w:val="20"/>
                <w:szCs w:val="20"/>
              </w:rPr>
              <w:t>Triplex-mode</w:t>
            </w:r>
            <w:proofErr w:type="spellEnd"/>
            <w:r w:rsidRPr="005F382D">
              <w:rPr>
                <w:sz w:val="20"/>
                <w:szCs w:val="20"/>
              </w:rPr>
              <w:t xml:space="preserve"> (B+CD/PD+CWD) na głowicy kardiologicznej</w:t>
            </w:r>
          </w:p>
        </w:tc>
        <w:tc>
          <w:tcPr>
            <w:tcW w:w="1417" w:type="dxa"/>
            <w:tcBorders>
              <w:left w:val="single" w:sz="4" w:space="0" w:color="000000"/>
              <w:bottom w:val="single" w:sz="4" w:space="0" w:color="000000"/>
            </w:tcBorders>
            <w:shd w:val="clear" w:color="auto" w:fill="auto"/>
            <w:vAlign w:val="center"/>
          </w:tcPr>
          <w:p w14:paraId="4AC652C3"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3561F136" w14:textId="77777777" w:rsidR="00E62D02" w:rsidRPr="005F382D" w:rsidRDefault="00E62D02">
            <w:pPr>
              <w:snapToGrid w:val="0"/>
              <w:jc w:val="both"/>
              <w:rPr>
                <w:sz w:val="20"/>
                <w:szCs w:val="20"/>
              </w:rPr>
            </w:pPr>
          </w:p>
        </w:tc>
      </w:tr>
      <w:tr w:rsidR="00E62D02" w14:paraId="704A9F8E" w14:textId="77777777">
        <w:tc>
          <w:tcPr>
            <w:tcW w:w="961" w:type="dxa"/>
            <w:tcBorders>
              <w:left w:val="single" w:sz="4" w:space="0" w:color="000000"/>
              <w:bottom w:val="single" w:sz="4" w:space="0" w:color="000000"/>
            </w:tcBorders>
            <w:shd w:val="clear" w:color="auto" w:fill="auto"/>
            <w:vAlign w:val="center"/>
          </w:tcPr>
          <w:p w14:paraId="12C69D8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896528E" w14:textId="77777777" w:rsidR="00E62D02" w:rsidRPr="005F382D" w:rsidRDefault="00000000">
            <w:pPr>
              <w:jc w:val="both"/>
              <w:rPr>
                <w:sz w:val="20"/>
                <w:szCs w:val="20"/>
              </w:rPr>
            </w:pPr>
            <w:r w:rsidRPr="005F382D">
              <w:rPr>
                <w:sz w:val="20"/>
                <w:szCs w:val="20"/>
              </w:rPr>
              <w:t>Obrazowanie w trybie nie dopplerowskim do obrazowania przepływów</w:t>
            </w:r>
          </w:p>
        </w:tc>
        <w:tc>
          <w:tcPr>
            <w:tcW w:w="1417" w:type="dxa"/>
            <w:tcBorders>
              <w:left w:val="single" w:sz="4" w:space="0" w:color="000000"/>
              <w:bottom w:val="single" w:sz="4" w:space="0" w:color="000000"/>
            </w:tcBorders>
            <w:shd w:val="clear" w:color="auto" w:fill="auto"/>
            <w:vAlign w:val="center"/>
          </w:tcPr>
          <w:p w14:paraId="69E9FDDB"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50BCA674" w14:textId="77777777" w:rsidR="00E62D02" w:rsidRPr="005F382D" w:rsidRDefault="00E62D02">
            <w:pPr>
              <w:snapToGrid w:val="0"/>
              <w:jc w:val="both"/>
              <w:rPr>
                <w:sz w:val="20"/>
                <w:szCs w:val="20"/>
              </w:rPr>
            </w:pPr>
          </w:p>
        </w:tc>
      </w:tr>
      <w:tr w:rsidR="00E62D02" w14:paraId="7B3935AB" w14:textId="77777777">
        <w:tc>
          <w:tcPr>
            <w:tcW w:w="961" w:type="dxa"/>
            <w:tcBorders>
              <w:left w:val="single" w:sz="4" w:space="0" w:color="000000"/>
              <w:bottom w:val="single" w:sz="4" w:space="0" w:color="000000"/>
            </w:tcBorders>
            <w:shd w:val="clear" w:color="auto" w:fill="auto"/>
            <w:vAlign w:val="center"/>
          </w:tcPr>
          <w:p w14:paraId="79D80E9B"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0B5529B" w14:textId="77777777" w:rsidR="00E62D02" w:rsidRPr="005F382D" w:rsidRDefault="00000000">
            <w:pPr>
              <w:jc w:val="both"/>
              <w:rPr>
                <w:sz w:val="20"/>
                <w:szCs w:val="20"/>
              </w:rPr>
            </w:pPr>
            <w:r w:rsidRPr="005F382D">
              <w:rPr>
                <w:sz w:val="20"/>
                <w:szCs w:val="20"/>
              </w:rPr>
              <w:t xml:space="preserve">Obrazowanie w trybie nie dopplerowskim do obrazowania przepływów + obrazowanie </w:t>
            </w:r>
            <w:proofErr w:type="spellStart"/>
            <w:r w:rsidRPr="005F382D">
              <w:rPr>
                <w:sz w:val="20"/>
                <w:szCs w:val="20"/>
              </w:rPr>
              <w:t>color</w:t>
            </w:r>
            <w:proofErr w:type="spellEnd"/>
            <w:r w:rsidRPr="005F382D">
              <w:rPr>
                <w:sz w:val="20"/>
                <w:szCs w:val="20"/>
              </w:rPr>
              <w:t xml:space="preserve"> </w:t>
            </w:r>
            <w:proofErr w:type="spellStart"/>
            <w:r w:rsidRPr="005F382D">
              <w:rPr>
                <w:sz w:val="20"/>
                <w:szCs w:val="20"/>
              </w:rPr>
              <w:t>doppler</w:t>
            </w:r>
            <w:proofErr w:type="spellEnd"/>
          </w:p>
        </w:tc>
        <w:tc>
          <w:tcPr>
            <w:tcW w:w="1417" w:type="dxa"/>
            <w:tcBorders>
              <w:left w:val="single" w:sz="4" w:space="0" w:color="000000"/>
              <w:bottom w:val="single" w:sz="4" w:space="0" w:color="000000"/>
            </w:tcBorders>
            <w:shd w:val="clear" w:color="auto" w:fill="auto"/>
            <w:vAlign w:val="center"/>
          </w:tcPr>
          <w:p w14:paraId="772EFFB6"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6114EF9D" w14:textId="77777777" w:rsidR="00E62D02" w:rsidRPr="005F382D" w:rsidRDefault="00E62D02">
            <w:pPr>
              <w:snapToGrid w:val="0"/>
              <w:jc w:val="both"/>
              <w:rPr>
                <w:sz w:val="20"/>
                <w:szCs w:val="20"/>
              </w:rPr>
            </w:pPr>
          </w:p>
        </w:tc>
      </w:tr>
      <w:tr w:rsidR="00E62D02" w14:paraId="65D8619D" w14:textId="77777777">
        <w:tc>
          <w:tcPr>
            <w:tcW w:w="961" w:type="dxa"/>
            <w:tcBorders>
              <w:left w:val="single" w:sz="4" w:space="0" w:color="000000"/>
              <w:bottom w:val="single" w:sz="4" w:space="0" w:color="000000"/>
            </w:tcBorders>
            <w:shd w:val="clear" w:color="auto" w:fill="auto"/>
            <w:vAlign w:val="center"/>
          </w:tcPr>
          <w:p w14:paraId="5CCCE6F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3BC49546" w14:textId="77777777" w:rsidR="00E62D02" w:rsidRPr="005F382D" w:rsidRDefault="00000000">
            <w:pPr>
              <w:jc w:val="both"/>
              <w:rPr>
                <w:sz w:val="20"/>
                <w:szCs w:val="20"/>
              </w:rPr>
            </w:pPr>
            <w:r w:rsidRPr="005F382D">
              <w:rPr>
                <w:sz w:val="20"/>
                <w:szCs w:val="20"/>
              </w:rPr>
              <w:t>Tryb M-</w:t>
            </w:r>
            <w:proofErr w:type="spellStart"/>
            <w:r w:rsidRPr="005F382D">
              <w:rPr>
                <w:sz w:val="20"/>
                <w:szCs w:val="20"/>
              </w:rPr>
              <w:t>Mode,Tryb</w:t>
            </w:r>
            <w:proofErr w:type="spellEnd"/>
            <w:r w:rsidRPr="005F382D">
              <w:rPr>
                <w:sz w:val="20"/>
                <w:szCs w:val="20"/>
              </w:rPr>
              <w:t xml:space="preserve"> anatomiczny M-</w:t>
            </w:r>
            <w:proofErr w:type="spellStart"/>
            <w:r w:rsidRPr="005F382D">
              <w:rPr>
                <w:sz w:val="20"/>
                <w:szCs w:val="20"/>
              </w:rPr>
              <w:t>mode</w:t>
            </w:r>
            <w:proofErr w:type="spellEnd"/>
            <w:r w:rsidRPr="005F382D">
              <w:rPr>
                <w:sz w:val="20"/>
                <w:szCs w:val="20"/>
              </w:rPr>
              <w:t>, Tryb anatomiczny M-</w:t>
            </w:r>
            <w:proofErr w:type="spellStart"/>
            <w:r w:rsidRPr="005F382D">
              <w:rPr>
                <w:sz w:val="20"/>
                <w:szCs w:val="20"/>
              </w:rPr>
              <w:t>mode</w:t>
            </w:r>
            <w:proofErr w:type="spellEnd"/>
            <w:r w:rsidRPr="005F382D">
              <w:rPr>
                <w:sz w:val="20"/>
                <w:szCs w:val="20"/>
              </w:rPr>
              <w:t xml:space="preserve"> krzywoliniowy</w:t>
            </w:r>
          </w:p>
        </w:tc>
        <w:tc>
          <w:tcPr>
            <w:tcW w:w="1417" w:type="dxa"/>
            <w:tcBorders>
              <w:left w:val="single" w:sz="4" w:space="0" w:color="000000"/>
              <w:bottom w:val="single" w:sz="4" w:space="0" w:color="000000"/>
            </w:tcBorders>
            <w:shd w:val="clear" w:color="auto" w:fill="auto"/>
            <w:vAlign w:val="center"/>
          </w:tcPr>
          <w:p w14:paraId="7F9F8394" w14:textId="142C3AF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2587CD36" w14:textId="77777777" w:rsidR="00E62D02" w:rsidRPr="005F382D" w:rsidRDefault="00E62D02">
            <w:pPr>
              <w:snapToGrid w:val="0"/>
              <w:jc w:val="both"/>
              <w:rPr>
                <w:sz w:val="20"/>
                <w:szCs w:val="20"/>
              </w:rPr>
            </w:pPr>
          </w:p>
        </w:tc>
      </w:tr>
      <w:tr w:rsidR="00E62D02" w14:paraId="464D581A" w14:textId="77777777">
        <w:tc>
          <w:tcPr>
            <w:tcW w:w="961" w:type="dxa"/>
            <w:tcBorders>
              <w:left w:val="single" w:sz="4" w:space="0" w:color="000000"/>
              <w:bottom w:val="single" w:sz="4" w:space="0" w:color="000000"/>
            </w:tcBorders>
            <w:shd w:val="clear" w:color="auto" w:fill="auto"/>
            <w:vAlign w:val="center"/>
          </w:tcPr>
          <w:p w14:paraId="3925AB70"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52EB4A3" w14:textId="77777777" w:rsidR="00E62D02" w:rsidRPr="005F382D" w:rsidRDefault="00000000">
            <w:pPr>
              <w:jc w:val="both"/>
              <w:rPr>
                <w:sz w:val="20"/>
                <w:szCs w:val="20"/>
              </w:rPr>
            </w:pPr>
            <w:r w:rsidRPr="005F382D">
              <w:rPr>
                <w:sz w:val="20"/>
                <w:szCs w:val="20"/>
              </w:rPr>
              <w:t xml:space="preserve">Tryb </w:t>
            </w:r>
            <w:proofErr w:type="spellStart"/>
            <w:r w:rsidRPr="005F382D">
              <w:rPr>
                <w:sz w:val="20"/>
                <w:szCs w:val="20"/>
              </w:rPr>
              <w:t>doppler</w:t>
            </w:r>
            <w:proofErr w:type="spellEnd"/>
            <w:r w:rsidRPr="005F382D">
              <w:rPr>
                <w:sz w:val="20"/>
                <w:szCs w:val="20"/>
              </w:rPr>
              <w:t xml:space="preserve"> tkankowy kolorowy, tryb </w:t>
            </w:r>
            <w:proofErr w:type="spellStart"/>
            <w:r w:rsidRPr="005F382D">
              <w:rPr>
                <w:sz w:val="20"/>
                <w:szCs w:val="20"/>
              </w:rPr>
              <w:t>doppler</w:t>
            </w:r>
            <w:proofErr w:type="spellEnd"/>
            <w:r w:rsidRPr="005F382D">
              <w:rPr>
                <w:sz w:val="20"/>
                <w:szCs w:val="20"/>
              </w:rPr>
              <w:t xml:space="preserve"> tkankowy spektralny</w:t>
            </w:r>
          </w:p>
        </w:tc>
        <w:tc>
          <w:tcPr>
            <w:tcW w:w="1417" w:type="dxa"/>
            <w:tcBorders>
              <w:left w:val="single" w:sz="4" w:space="0" w:color="000000"/>
              <w:bottom w:val="single" w:sz="4" w:space="0" w:color="000000"/>
            </w:tcBorders>
            <w:shd w:val="clear" w:color="auto" w:fill="auto"/>
            <w:vAlign w:val="center"/>
          </w:tcPr>
          <w:p w14:paraId="1BD4BFF6"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BD505D3" w14:textId="77777777" w:rsidR="00E62D02" w:rsidRPr="005F382D" w:rsidRDefault="00E62D02">
            <w:pPr>
              <w:snapToGrid w:val="0"/>
              <w:jc w:val="both"/>
              <w:rPr>
                <w:sz w:val="20"/>
                <w:szCs w:val="20"/>
              </w:rPr>
            </w:pPr>
          </w:p>
        </w:tc>
      </w:tr>
      <w:tr w:rsidR="00E62D02" w14:paraId="4C6A7D69" w14:textId="77777777">
        <w:tc>
          <w:tcPr>
            <w:tcW w:w="961" w:type="dxa"/>
            <w:tcBorders>
              <w:left w:val="single" w:sz="4" w:space="0" w:color="000000"/>
              <w:bottom w:val="single" w:sz="4" w:space="0" w:color="000000"/>
            </w:tcBorders>
            <w:shd w:val="clear" w:color="auto" w:fill="auto"/>
            <w:vAlign w:val="center"/>
          </w:tcPr>
          <w:p w14:paraId="2039BF3B"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269EF7B" w14:textId="77777777" w:rsidR="00E62D02" w:rsidRPr="005F382D" w:rsidRDefault="00000000">
            <w:pPr>
              <w:jc w:val="both"/>
              <w:rPr>
                <w:sz w:val="20"/>
                <w:szCs w:val="20"/>
              </w:rPr>
            </w:pPr>
            <w:proofErr w:type="spellStart"/>
            <w:r w:rsidRPr="005F382D">
              <w:rPr>
                <w:sz w:val="20"/>
                <w:szCs w:val="20"/>
              </w:rPr>
              <w:t>Elastografia</w:t>
            </w:r>
            <w:proofErr w:type="spellEnd"/>
            <w:r w:rsidRPr="005F382D">
              <w:rPr>
                <w:sz w:val="20"/>
                <w:szCs w:val="20"/>
              </w:rPr>
              <w:t xml:space="preserve"> akustyczna (typu </w:t>
            </w:r>
            <w:proofErr w:type="spellStart"/>
            <w:r w:rsidRPr="005F382D">
              <w:rPr>
                <w:sz w:val="20"/>
                <w:szCs w:val="20"/>
              </w:rPr>
              <w:t>Shear</w:t>
            </w:r>
            <w:proofErr w:type="spellEnd"/>
            <w:r w:rsidRPr="005F382D">
              <w:rPr>
                <w:sz w:val="20"/>
                <w:szCs w:val="20"/>
              </w:rPr>
              <w:t xml:space="preserve"> </w:t>
            </w:r>
            <w:proofErr w:type="spellStart"/>
            <w:r w:rsidRPr="005F382D">
              <w:rPr>
                <w:sz w:val="20"/>
                <w:szCs w:val="20"/>
              </w:rPr>
              <w:t>Wave</w:t>
            </w:r>
            <w:proofErr w:type="spellEnd"/>
            <w:r w:rsidRPr="005F382D">
              <w:rPr>
                <w:sz w:val="20"/>
                <w:szCs w:val="20"/>
              </w:rPr>
              <w:t xml:space="preserve">), moduł określający sztywność tkanek na podstawie analizy prędkości fali poprzecznej </w:t>
            </w:r>
            <w:r w:rsidRPr="005F382D">
              <w:rPr>
                <w:spacing w:val="-1"/>
                <w:sz w:val="20"/>
                <w:szCs w:val="20"/>
              </w:rPr>
              <w:t xml:space="preserve">z </w:t>
            </w:r>
            <w:r w:rsidRPr="005F382D">
              <w:rPr>
                <w:sz w:val="20"/>
                <w:szCs w:val="20"/>
              </w:rPr>
              <w:t xml:space="preserve">regulacją pola analizy. </w:t>
            </w:r>
            <w:r w:rsidRPr="005F382D">
              <w:rPr>
                <w:sz w:val="20"/>
                <w:szCs w:val="20"/>
              </w:rPr>
              <w:lastRenderedPageBreak/>
              <w:t xml:space="preserve">Możliwość uzyskania wyników </w:t>
            </w:r>
            <w:r w:rsidRPr="005F382D">
              <w:rPr>
                <w:spacing w:val="-1"/>
                <w:sz w:val="20"/>
                <w:szCs w:val="20"/>
              </w:rPr>
              <w:t xml:space="preserve">pomiarowych wyrażonych w </w:t>
            </w:r>
            <w:proofErr w:type="spellStart"/>
            <w:r w:rsidRPr="005F382D">
              <w:rPr>
                <w:spacing w:val="-1"/>
                <w:sz w:val="20"/>
                <w:szCs w:val="20"/>
              </w:rPr>
              <w:t>kPa</w:t>
            </w:r>
            <w:proofErr w:type="spellEnd"/>
            <w:r w:rsidRPr="005F382D">
              <w:rPr>
                <w:spacing w:val="-1"/>
                <w:sz w:val="20"/>
                <w:szCs w:val="20"/>
              </w:rPr>
              <w:t xml:space="preserve"> </w:t>
            </w:r>
            <w:r w:rsidRPr="005F382D">
              <w:rPr>
                <w:spacing w:val="-3"/>
                <w:sz w:val="20"/>
                <w:szCs w:val="20"/>
              </w:rPr>
              <w:t xml:space="preserve">lub m/sek. </w:t>
            </w:r>
            <w:r w:rsidRPr="005F382D">
              <w:rPr>
                <w:sz w:val="20"/>
                <w:szCs w:val="20"/>
              </w:rPr>
              <w:t xml:space="preserve">Obrazowanie do </w:t>
            </w:r>
            <w:proofErr w:type="spellStart"/>
            <w:r w:rsidRPr="005F382D">
              <w:rPr>
                <w:sz w:val="20"/>
                <w:szCs w:val="20"/>
              </w:rPr>
              <w:t>elastografii</w:t>
            </w:r>
            <w:proofErr w:type="spellEnd"/>
            <w:r w:rsidRPr="005F382D">
              <w:rPr>
                <w:sz w:val="20"/>
                <w:szCs w:val="20"/>
              </w:rPr>
              <w:t xml:space="preserve"> dostępne  minimum na głowicach </w:t>
            </w:r>
            <w:proofErr w:type="spellStart"/>
            <w:r w:rsidRPr="005F382D">
              <w:rPr>
                <w:sz w:val="20"/>
                <w:szCs w:val="20"/>
              </w:rPr>
              <w:t>convexowych</w:t>
            </w:r>
            <w:proofErr w:type="spellEnd"/>
            <w:r w:rsidRPr="005F382D">
              <w:rPr>
                <w:sz w:val="20"/>
                <w:szCs w:val="20"/>
              </w:rPr>
              <w:t xml:space="preserve"> i liniowych.</w:t>
            </w:r>
          </w:p>
        </w:tc>
        <w:tc>
          <w:tcPr>
            <w:tcW w:w="1417" w:type="dxa"/>
            <w:tcBorders>
              <w:left w:val="single" w:sz="4" w:space="0" w:color="000000"/>
              <w:bottom w:val="single" w:sz="4" w:space="0" w:color="000000"/>
            </w:tcBorders>
            <w:shd w:val="clear" w:color="auto" w:fill="auto"/>
            <w:vAlign w:val="center"/>
          </w:tcPr>
          <w:p w14:paraId="1515329A" w14:textId="77777777" w:rsidR="00E62D02" w:rsidRPr="005F382D" w:rsidRDefault="00000000">
            <w:pPr>
              <w:jc w:val="both"/>
              <w:rPr>
                <w:sz w:val="20"/>
                <w:szCs w:val="20"/>
              </w:rPr>
            </w:pPr>
            <w:r w:rsidRPr="005F382D">
              <w:rPr>
                <w:sz w:val="20"/>
                <w:szCs w:val="20"/>
              </w:rPr>
              <w:lastRenderedPageBreak/>
              <w:t>Tak</w:t>
            </w:r>
          </w:p>
        </w:tc>
        <w:tc>
          <w:tcPr>
            <w:tcW w:w="3543" w:type="dxa"/>
            <w:tcBorders>
              <w:left w:val="single" w:sz="4" w:space="0" w:color="000000"/>
              <w:bottom w:val="single" w:sz="4" w:space="0" w:color="000000"/>
              <w:right w:val="single" w:sz="4" w:space="0" w:color="000000"/>
            </w:tcBorders>
            <w:shd w:val="clear" w:color="auto" w:fill="auto"/>
            <w:vAlign w:val="center"/>
          </w:tcPr>
          <w:p w14:paraId="69430D84" w14:textId="4904AFFA" w:rsidR="00E62D02" w:rsidRPr="005F382D" w:rsidRDefault="00E62D02">
            <w:pPr>
              <w:snapToGrid w:val="0"/>
              <w:jc w:val="both"/>
              <w:rPr>
                <w:sz w:val="20"/>
                <w:szCs w:val="20"/>
              </w:rPr>
            </w:pPr>
          </w:p>
        </w:tc>
      </w:tr>
      <w:tr w:rsidR="00E62D02" w14:paraId="2005D5B7" w14:textId="77777777">
        <w:tc>
          <w:tcPr>
            <w:tcW w:w="961" w:type="dxa"/>
            <w:tcBorders>
              <w:left w:val="single" w:sz="4" w:space="0" w:color="000000"/>
              <w:bottom w:val="single" w:sz="4" w:space="0" w:color="000000"/>
            </w:tcBorders>
            <w:shd w:val="clear" w:color="auto" w:fill="auto"/>
            <w:vAlign w:val="center"/>
          </w:tcPr>
          <w:p w14:paraId="2C59F3AC"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1E5CEC0" w14:textId="77777777" w:rsidR="00E62D02" w:rsidRPr="005F382D" w:rsidRDefault="00000000">
            <w:pPr>
              <w:jc w:val="both"/>
              <w:rPr>
                <w:sz w:val="20"/>
                <w:szCs w:val="20"/>
              </w:rPr>
            </w:pPr>
            <w:proofErr w:type="spellStart"/>
            <w:r w:rsidRPr="005F382D">
              <w:rPr>
                <w:sz w:val="20"/>
                <w:szCs w:val="20"/>
              </w:rPr>
              <w:t>Elastografia</w:t>
            </w:r>
            <w:proofErr w:type="spellEnd"/>
            <w:r w:rsidRPr="005F382D">
              <w:rPr>
                <w:sz w:val="20"/>
                <w:szCs w:val="20"/>
              </w:rPr>
              <w:t xml:space="preserve"> typu STRAIN uciskowa w wraz z analizą</w:t>
            </w:r>
          </w:p>
        </w:tc>
        <w:tc>
          <w:tcPr>
            <w:tcW w:w="1417" w:type="dxa"/>
            <w:tcBorders>
              <w:left w:val="single" w:sz="4" w:space="0" w:color="000000"/>
              <w:bottom w:val="single" w:sz="4" w:space="0" w:color="000000"/>
            </w:tcBorders>
            <w:shd w:val="clear" w:color="auto" w:fill="auto"/>
            <w:vAlign w:val="center"/>
          </w:tcPr>
          <w:p w14:paraId="3839573E"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AD4C7E8" w14:textId="77777777" w:rsidR="00E62D02" w:rsidRPr="005F382D" w:rsidRDefault="00E62D02">
            <w:pPr>
              <w:snapToGrid w:val="0"/>
              <w:jc w:val="both"/>
              <w:rPr>
                <w:sz w:val="20"/>
                <w:szCs w:val="20"/>
              </w:rPr>
            </w:pPr>
          </w:p>
        </w:tc>
      </w:tr>
      <w:tr w:rsidR="00E62D02" w14:paraId="6CA3D9EF" w14:textId="77777777">
        <w:tc>
          <w:tcPr>
            <w:tcW w:w="961" w:type="dxa"/>
            <w:tcBorders>
              <w:left w:val="single" w:sz="4" w:space="0" w:color="000000"/>
              <w:bottom w:val="single" w:sz="4" w:space="0" w:color="000000"/>
            </w:tcBorders>
            <w:shd w:val="clear" w:color="auto" w:fill="auto"/>
            <w:vAlign w:val="center"/>
          </w:tcPr>
          <w:p w14:paraId="1AE49D6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F785788" w14:textId="77777777" w:rsidR="00E62D02" w:rsidRPr="005F382D" w:rsidRDefault="00000000">
            <w:pPr>
              <w:jc w:val="both"/>
              <w:rPr>
                <w:sz w:val="20"/>
                <w:szCs w:val="20"/>
              </w:rPr>
            </w:pPr>
            <w:r w:rsidRPr="005F382D">
              <w:rPr>
                <w:sz w:val="20"/>
                <w:szCs w:val="20"/>
              </w:rPr>
              <w:t>Oprogramowanie do badania z użyciem środków kontrastowych</w:t>
            </w:r>
          </w:p>
        </w:tc>
        <w:tc>
          <w:tcPr>
            <w:tcW w:w="1417" w:type="dxa"/>
            <w:tcBorders>
              <w:left w:val="single" w:sz="4" w:space="0" w:color="000000"/>
              <w:bottom w:val="single" w:sz="4" w:space="0" w:color="000000"/>
            </w:tcBorders>
            <w:shd w:val="clear" w:color="auto" w:fill="auto"/>
            <w:vAlign w:val="center"/>
          </w:tcPr>
          <w:p w14:paraId="56C2DCB0"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C993571" w14:textId="77777777" w:rsidR="00E62D02" w:rsidRPr="005F382D" w:rsidRDefault="00E62D02">
            <w:pPr>
              <w:snapToGrid w:val="0"/>
              <w:jc w:val="both"/>
              <w:rPr>
                <w:sz w:val="20"/>
                <w:szCs w:val="20"/>
              </w:rPr>
            </w:pPr>
          </w:p>
        </w:tc>
      </w:tr>
      <w:tr w:rsidR="00E62D02" w14:paraId="0C65E95F" w14:textId="77777777">
        <w:tc>
          <w:tcPr>
            <w:tcW w:w="961" w:type="dxa"/>
            <w:tcBorders>
              <w:left w:val="single" w:sz="4" w:space="0" w:color="000000"/>
              <w:bottom w:val="single" w:sz="4" w:space="0" w:color="000000"/>
            </w:tcBorders>
            <w:shd w:val="clear" w:color="auto" w:fill="auto"/>
            <w:vAlign w:val="center"/>
          </w:tcPr>
          <w:p w14:paraId="64EC944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300EB03" w14:textId="77777777" w:rsidR="00E62D02" w:rsidRPr="005F382D" w:rsidRDefault="00000000">
            <w:pPr>
              <w:jc w:val="both"/>
              <w:rPr>
                <w:sz w:val="20"/>
                <w:szCs w:val="20"/>
              </w:rPr>
            </w:pPr>
            <w:r w:rsidRPr="005F382D">
              <w:rPr>
                <w:sz w:val="20"/>
                <w:szCs w:val="20"/>
              </w:rPr>
              <w:t xml:space="preserve">Oprogramowanie do pomiaru, poziomu, analizy stłuszczenia wątroby </w:t>
            </w:r>
          </w:p>
        </w:tc>
        <w:tc>
          <w:tcPr>
            <w:tcW w:w="1417" w:type="dxa"/>
            <w:tcBorders>
              <w:left w:val="single" w:sz="4" w:space="0" w:color="000000"/>
              <w:bottom w:val="single" w:sz="4" w:space="0" w:color="000000"/>
            </w:tcBorders>
            <w:shd w:val="clear" w:color="auto" w:fill="auto"/>
            <w:vAlign w:val="center"/>
          </w:tcPr>
          <w:p w14:paraId="3544CB06"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B2D8577" w14:textId="77777777" w:rsidR="00E62D02" w:rsidRPr="005F382D" w:rsidRDefault="00E62D02">
            <w:pPr>
              <w:snapToGrid w:val="0"/>
              <w:jc w:val="both"/>
              <w:rPr>
                <w:sz w:val="20"/>
                <w:szCs w:val="20"/>
              </w:rPr>
            </w:pPr>
          </w:p>
        </w:tc>
      </w:tr>
      <w:tr w:rsidR="00E62D02" w14:paraId="2D0A0D05" w14:textId="77777777">
        <w:tc>
          <w:tcPr>
            <w:tcW w:w="961" w:type="dxa"/>
            <w:tcBorders>
              <w:left w:val="single" w:sz="4" w:space="0" w:color="000000"/>
              <w:bottom w:val="single" w:sz="4" w:space="0" w:color="000000"/>
            </w:tcBorders>
            <w:shd w:val="clear" w:color="auto" w:fill="auto"/>
            <w:vAlign w:val="center"/>
          </w:tcPr>
          <w:p w14:paraId="3CB68B66"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20E9023" w14:textId="091FC716" w:rsidR="00E62D02" w:rsidRPr="00A65CFA" w:rsidRDefault="00000000">
            <w:pPr>
              <w:jc w:val="both"/>
              <w:rPr>
                <w:sz w:val="20"/>
                <w:szCs w:val="20"/>
              </w:rPr>
            </w:pPr>
            <w:r w:rsidRPr="00A65CFA">
              <w:rPr>
                <w:sz w:val="20"/>
                <w:szCs w:val="20"/>
              </w:rPr>
              <w:t>Oprogramowanie DICOM do komunikacji w sieci, DICOM STORE,DICOM WORKLIST. Komunikacja za pomocą karty sieciowej LAN</w:t>
            </w:r>
            <w:r w:rsidR="00E22D30">
              <w:rPr>
                <w:sz w:val="20"/>
                <w:szCs w:val="20"/>
              </w:rPr>
              <w:t>.</w:t>
            </w:r>
          </w:p>
        </w:tc>
        <w:tc>
          <w:tcPr>
            <w:tcW w:w="1417" w:type="dxa"/>
            <w:tcBorders>
              <w:left w:val="single" w:sz="4" w:space="0" w:color="000000"/>
              <w:bottom w:val="single" w:sz="4" w:space="0" w:color="000000"/>
            </w:tcBorders>
            <w:shd w:val="clear" w:color="auto" w:fill="auto"/>
            <w:vAlign w:val="center"/>
          </w:tcPr>
          <w:p w14:paraId="43BC5E83"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C82B297" w14:textId="77777777" w:rsidR="00E62D02" w:rsidRPr="005F382D" w:rsidRDefault="00E62D02">
            <w:pPr>
              <w:snapToGrid w:val="0"/>
              <w:jc w:val="both"/>
              <w:rPr>
                <w:sz w:val="20"/>
                <w:szCs w:val="20"/>
              </w:rPr>
            </w:pPr>
          </w:p>
        </w:tc>
      </w:tr>
      <w:tr w:rsidR="00E62D02" w14:paraId="35BD591F" w14:textId="77777777">
        <w:tc>
          <w:tcPr>
            <w:tcW w:w="961" w:type="dxa"/>
            <w:tcBorders>
              <w:left w:val="single" w:sz="4" w:space="0" w:color="000000"/>
              <w:bottom w:val="single" w:sz="4" w:space="0" w:color="000000"/>
            </w:tcBorders>
            <w:shd w:val="clear" w:color="auto" w:fill="auto"/>
            <w:vAlign w:val="center"/>
          </w:tcPr>
          <w:p w14:paraId="75A23B3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BC6112E" w14:textId="77777777" w:rsidR="00E62D02" w:rsidRPr="00A65CFA" w:rsidRDefault="00000000">
            <w:pPr>
              <w:spacing w:line="194" w:lineRule="auto"/>
              <w:rPr>
                <w:rFonts w:eastAsia="Cambria"/>
                <w:sz w:val="20"/>
                <w:szCs w:val="20"/>
              </w:rPr>
            </w:pPr>
            <w:r w:rsidRPr="00A65CFA">
              <w:rPr>
                <w:sz w:val="20"/>
                <w:szCs w:val="20"/>
              </w:rPr>
              <w:t xml:space="preserve">Integracja z posiadanymi przez SZPZLO systemami informatycznymi. Podpięcie do systemu </w:t>
            </w:r>
            <w:proofErr w:type="spellStart"/>
            <w:r w:rsidRPr="00A65CFA">
              <w:rPr>
                <w:sz w:val="20"/>
                <w:szCs w:val="20"/>
              </w:rPr>
              <w:t>Medicus</w:t>
            </w:r>
            <w:proofErr w:type="spellEnd"/>
            <w:r w:rsidRPr="00A65CFA">
              <w:rPr>
                <w:sz w:val="20"/>
                <w:szCs w:val="20"/>
              </w:rPr>
              <w:t xml:space="preserve"> Online Przychodni i </w:t>
            </w:r>
            <w:proofErr w:type="spellStart"/>
            <w:r w:rsidRPr="00A65CFA">
              <w:rPr>
                <w:sz w:val="20"/>
                <w:szCs w:val="20"/>
              </w:rPr>
              <w:t>ArPACS</w:t>
            </w:r>
            <w:proofErr w:type="spellEnd"/>
            <w:r w:rsidRPr="00A65CFA">
              <w:rPr>
                <w:sz w:val="20"/>
                <w:szCs w:val="20"/>
              </w:rPr>
              <w:t xml:space="preserve">  </w:t>
            </w:r>
            <w:proofErr w:type="spellStart"/>
            <w:r w:rsidRPr="00A65CFA">
              <w:rPr>
                <w:sz w:val="20"/>
                <w:szCs w:val="20"/>
              </w:rPr>
              <w:t>Synektik</w:t>
            </w:r>
            <w:proofErr w:type="spellEnd"/>
            <w:r w:rsidRPr="00A65CFA">
              <w:rPr>
                <w:sz w:val="20"/>
                <w:szCs w:val="20"/>
              </w:rPr>
              <w:t xml:space="preserve">  wraz z zakupem licencji po stronie Wykonawcy</w:t>
            </w:r>
          </w:p>
        </w:tc>
        <w:tc>
          <w:tcPr>
            <w:tcW w:w="1417" w:type="dxa"/>
            <w:tcBorders>
              <w:left w:val="single" w:sz="4" w:space="0" w:color="000000"/>
              <w:bottom w:val="single" w:sz="4" w:space="0" w:color="000000"/>
            </w:tcBorders>
            <w:shd w:val="clear" w:color="auto" w:fill="auto"/>
            <w:vAlign w:val="center"/>
          </w:tcPr>
          <w:p w14:paraId="288E0314"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6B18E95C" w14:textId="77777777" w:rsidR="00E62D02" w:rsidRPr="005F382D" w:rsidRDefault="00E62D02">
            <w:pPr>
              <w:snapToGrid w:val="0"/>
              <w:jc w:val="both"/>
              <w:rPr>
                <w:sz w:val="20"/>
                <w:szCs w:val="20"/>
              </w:rPr>
            </w:pPr>
          </w:p>
        </w:tc>
      </w:tr>
      <w:tr w:rsidR="00E62D02" w14:paraId="352222C2" w14:textId="77777777">
        <w:tc>
          <w:tcPr>
            <w:tcW w:w="961" w:type="dxa"/>
            <w:tcBorders>
              <w:left w:val="single" w:sz="4" w:space="0" w:color="000000"/>
              <w:bottom w:val="single" w:sz="4" w:space="0" w:color="000000"/>
            </w:tcBorders>
            <w:shd w:val="clear" w:color="auto" w:fill="auto"/>
            <w:vAlign w:val="center"/>
          </w:tcPr>
          <w:p w14:paraId="3C10C6E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AABD1E0" w14:textId="77777777" w:rsidR="00E62D02" w:rsidRPr="005F382D" w:rsidRDefault="00000000">
            <w:pPr>
              <w:jc w:val="both"/>
              <w:rPr>
                <w:sz w:val="20"/>
                <w:szCs w:val="20"/>
              </w:rPr>
            </w:pPr>
            <w:r w:rsidRPr="005F382D">
              <w:rPr>
                <w:sz w:val="20"/>
                <w:szCs w:val="20"/>
              </w:rPr>
              <w:t>Oprogramowanie do badań:</w:t>
            </w:r>
          </w:p>
          <w:p w14:paraId="5C9F7A88" w14:textId="77777777" w:rsidR="00E62D02" w:rsidRPr="005F382D" w:rsidRDefault="00000000">
            <w:pPr>
              <w:jc w:val="both"/>
              <w:rPr>
                <w:sz w:val="20"/>
                <w:szCs w:val="20"/>
              </w:rPr>
            </w:pPr>
            <w:r w:rsidRPr="005F382D">
              <w:rPr>
                <w:sz w:val="20"/>
                <w:szCs w:val="20"/>
              </w:rPr>
              <w:t>Kardiologicznych echokardiograficznych</w:t>
            </w:r>
          </w:p>
          <w:p w14:paraId="6D2C8C6B" w14:textId="77777777" w:rsidR="00E62D02" w:rsidRPr="005F382D" w:rsidRDefault="00000000">
            <w:pPr>
              <w:jc w:val="both"/>
              <w:rPr>
                <w:sz w:val="20"/>
                <w:szCs w:val="20"/>
              </w:rPr>
            </w:pPr>
            <w:r w:rsidRPr="005F382D">
              <w:rPr>
                <w:sz w:val="20"/>
                <w:szCs w:val="20"/>
              </w:rPr>
              <w:t>położniczych</w:t>
            </w:r>
          </w:p>
          <w:p w14:paraId="6113DCFB" w14:textId="77777777" w:rsidR="00E62D02" w:rsidRPr="005F382D" w:rsidRDefault="00000000">
            <w:pPr>
              <w:jc w:val="both"/>
              <w:rPr>
                <w:sz w:val="20"/>
                <w:szCs w:val="20"/>
              </w:rPr>
            </w:pPr>
            <w:r w:rsidRPr="005F382D">
              <w:rPr>
                <w:sz w:val="20"/>
                <w:szCs w:val="20"/>
              </w:rPr>
              <w:t>ginekologicznych</w:t>
            </w:r>
          </w:p>
          <w:p w14:paraId="5211699E" w14:textId="77777777" w:rsidR="00E62D02" w:rsidRPr="005F382D" w:rsidRDefault="00000000">
            <w:pPr>
              <w:jc w:val="both"/>
              <w:rPr>
                <w:sz w:val="20"/>
                <w:szCs w:val="20"/>
              </w:rPr>
            </w:pPr>
            <w:r w:rsidRPr="005F382D">
              <w:rPr>
                <w:sz w:val="20"/>
                <w:szCs w:val="20"/>
              </w:rPr>
              <w:t>małych narządów</w:t>
            </w:r>
          </w:p>
          <w:p w14:paraId="010DA37A" w14:textId="77777777" w:rsidR="00E62D02" w:rsidRPr="005F382D" w:rsidRDefault="00000000">
            <w:pPr>
              <w:jc w:val="both"/>
              <w:rPr>
                <w:sz w:val="20"/>
                <w:szCs w:val="20"/>
              </w:rPr>
            </w:pPr>
            <w:r w:rsidRPr="005F382D">
              <w:rPr>
                <w:sz w:val="20"/>
                <w:szCs w:val="20"/>
              </w:rPr>
              <w:t>naczyniowych</w:t>
            </w:r>
          </w:p>
          <w:p w14:paraId="034520F8" w14:textId="77777777" w:rsidR="00E62D02" w:rsidRPr="005F382D" w:rsidRDefault="00000000">
            <w:pPr>
              <w:jc w:val="both"/>
              <w:rPr>
                <w:sz w:val="20"/>
                <w:szCs w:val="20"/>
              </w:rPr>
            </w:pPr>
            <w:r w:rsidRPr="005F382D">
              <w:rPr>
                <w:sz w:val="20"/>
                <w:szCs w:val="20"/>
              </w:rPr>
              <w:t>mięśniowo-szkieletowych</w:t>
            </w:r>
          </w:p>
          <w:p w14:paraId="0E0E6C91" w14:textId="77777777" w:rsidR="00E62D02" w:rsidRPr="005F382D" w:rsidRDefault="00000000">
            <w:pPr>
              <w:jc w:val="both"/>
              <w:rPr>
                <w:sz w:val="20"/>
                <w:szCs w:val="20"/>
              </w:rPr>
            </w:pPr>
            <w:r w:rsidRPr="005F382D">
              <w:rPr>
                <w:sz w:val="20"/>
                <w:szCs w:val="20"/>
              </w:rPr>
              <w:t>brzusznych</w:t>
            </w:r>
          </w:p>
          <w:p w14:paraId="5A67A491" w14:textId="77777777" w:rsidR="00E62D02" w:rsidRPr="005F382D" w:rsidRDefault="00000000">
            <w:pPr>
              <w:jc w:val="both"/>
              <w:rPr>
                <w:sz w:val="20"/>
                <w:szCs w:val="20"/>
              </w:rPr>
            </w:pPr>
            <w:r w:rsidRPr="005F382D">
              <w:rPr>
                <w:sz w:val="20"/>
                <w:szCs w:val="20"/>
              </w:rPr>
              <w:t>pediatrycznych</w:t>
            </w:r>
          </w:p>
        </w:tc>
        <w:tc>
          <w:tcPr>
            <w:tcW w:w="1417" w:type="dxa"/>
            <w:tcBorders>
              <w:left w:val="single" w:sz="4" w:space="0" w:color="000000"/>
              <w:bottom w:val="single" w:sz="4" w:space="0" w:color="000000"/>
            </w:tcBorders>
            <w:shd w:val="clear" w:color="auto" w:fill="auto"/>
            <w:vAlign w:val="center"/>
          </w:tcPr>
          <w:p w14:paraId="55212E78" w14:textId="718DB9D5"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500A761" w14:textId="77777777" w:rsidR="00E62D02" w:rsidRPr="005F382D" w:rsidRDefault="00E62D02">
            <w:pPr>
              <w:snapToGrid w:val="0"/>
              <w:jc w:val="both"/>
              <w:rPr>
                <w:sz w:val="20"/>
                <w:szCs w:val="20"/>
              </w:rPr>
            </w:pPr>
          </w:p>
        </w:tc>
      </w:tr>
      <w:tr w:rsidR="00E62D02" w14:paraId="27425AB9" w14:textId="77777777">
        <w:tc>
          <w:tcPr>
            <w:tcW w:w="961" w:type="dxa"/>
            <w:tcBorders>
              <w:left w:val="single" w:sz="4" w:space="0" w:color="000000"/>
              <w:bottom w:val="single" w:sz="4" w:space="0" w:color="000000"/>
            </w:tcBorders>
            <w:shd w:val="clear" w:color="auto" w:fill="auto"/>
            <w:vAlign w:val="center"/>
          </w:tcPr>
          <w:p w14:paraId="799C4351"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ACF6844" w14:textId="77777777" w:rsidR="00E62D02" w:rsidRPr="005F382D" w:rsidRDefault="00000000">
            <w:pPr>
              <w:jc w:val="both"/>
              <w:rPr>
                <w:sz w:val="20"/>
                <w:szCs w:val="20"/>
              </w:rPr>
            </w:pPr>
            <w:r w:rsidRPr="005F382D">
              <w:rPr>
                <w:sz w:val="20"/>
                <w:szCs w:val="20"/>
              </w:rPr>
              <w:t xml:space="preserve">Wbudowany moduł </w:t>
            </w:r>
            <w:proofErr w:type="spellStart"/>
            <w:r w:rsidRPr="005F382D">
              <w:rPr>
                <w:sz w:val="20"/>
                <w:szCs w:val="20"/>
              </w:rPr>
              <w:t>Ekg</w:t>
            </w:r>
            <w:proofErr w:type="spellEnd"/>
            <w:r w:rsidRPr="005F382D">
              <w:rPr>
                <w:sz w:val="20"/>
                <w:szCs w:val="20"/>
              </w:rPr>
              <w:t xml:space="preserve"> wraz z przewodami</w:t>
            </w:r>
          </w:p>
        </w:tc>
        <w:tc>
          <w:tcPr>
            <w:tcW w:w="1417" w:type="dxa"/>
            <w:tcBorders>
              <w:left w:val="single" w:sz="4" w:space="0" w:color="000000"/>
              <w:bottom w:val="single" w:sz="4" w:space="0" w:color="000000"/>
            </w:tcBorders>
            <w:shd w:val="clear" w:color="auto" w:fill="auto"/>
            <w:vAlign w:val="center"/>
          </w:tcPr>
          <w:p w14:paraId="01E00400"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0A061AE4" w14:textId="77777777" w:rsidR="00E62D02" w:rsidRPr="005F382D" w:rsidRDefault="00E62D02">
            <w:pPr>
              <w:snapToGrid w:val="0"/>
              <w:jc w:val="both"/>
              <w:rPr>
                <w:sz w:val="20"/>
                <w:szCs w:val="20"/>
              </w:rPr>
            </w:pPr>
          </w:p>
        </w:tc>
      </w:tr>
      <w:tr w:rsidR="00E62D02" w14:paraId="720ECB3D" w14:textId="77777777">
        <w:trPr>
          <w:trHeight w:val="231"/>
        </w:trPr>
        <w:tc>
          <w:tcPr>
            <w:tcW w:w="10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9F3707" w14:textId="77777777" w:rsidR="00E62D02" w:rsidRPr="005F382D" w:rsidRDefault="00000000">
            <w:pPr>
              <w:snapToGrid w:val="0"/>
              <w:jc w:val="both"/>
              <w:rPr>
                <w:sz w:val="20"/>
                <w:szCs w:val="20"/>
              </w:rPr>
            </w:pPr>
            <w:r w:rsidRPr="005F382D">
              <w:rPr>
                <w:b/>
                <w:sz w:val="20"/>
                <w:szCs w:val="20"/>
              </w:rPr>
              <w:t xml:space="preserve">                                           Głowice</w:t>
            </w:r>
          </w:p>
        </w:tc>
      </w:tr>
      <w:tr w:rsidR="00E62D02" w14:paraId="5FE7EE31" w14:textId="77777777">
        <w:trPr>
          <w:trHeight w:val="231"/>
        </w:trPr>
        <w:tc>
          <w:tcPr>
            <w:tcW w:w="961" w:type="dxa"/>
            <w:tcBorders>
              <w:top w:val="single" w:sz="4" w:space="0" w:color="000000"/>
              <w:left w:val="single" w:sz="4" w:space="0" w:color="000000"/>
              <w:bottom w:val="single" w:sz="4" w:space="0" w:color="000000"/>
            </w:tcBorders>
            <w:shd w:val="clear" w:color="auto" w:fill="auto"/>
            <w:vAlign w:val="center"/>
          </w:tcPr>
          <w:p w14:paraId="3C97D474"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27BE3232" w14:textId="77777777" w:rsidR="00E62D02" w:rsidRPr="005F382D" w:rsidRDefault="00000000">
            <w:pPr>
              <w:jc w:val="both"/>
              <w:rPr>
                <w:sz w:val="20"/>
                <w:szCs w:val="20"/>
              </w:rPr>
            </w:pPr>
            <w:r w:rsidRPr="005F382D">
              <w:rPr>
                <w:sz w:val="20"/>
                <w:szCs w:val="20"/>
              </w:rPr>
              <w:t>Głowica liniowa naczyniowa. Zakres częstotliwości pracy min. 4.0 - 10,0 MHz.</w:t>
            </w:r>
          </w:p>
        </w:tc>
        <w:tc>
          <w:tcPr>
            <w:tcW w:w="1417" w:type="dxa"/>
            <w:tcBorders>
              <w:top w:val="single" w:sz="4" w:space="0" w:color="000000"/>
              <w:left w:val="single" w:sz="4" w:space="0" w:color="000000"/>
              <w:bottom w:val="single" w:sz="4" w:space="0" w:color="000000"/>
            </w:tcBorders>
            <w:shd w:val="clear" w:color="auto" w:fill="auto"/>
            <w:vAlign w:val="center"/>
          </w:tcPr>
          <w:p w14:paraId="469869A7" w14:textId="5B4B227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FC10" w14:textId="77777777" w:rsidR="00E62D02" w:rsidRPr="005F382D" w:rsidRDefault="00E62D02">
            <w:pPr>
              <w:snapToGrid w:val="0"/>
              <w:jc w:val="both"/>
              <w:rPr>
                <w:sz w:val="20"/>
                <w:szCs w:val="20"/>
              </w:rPr>
            </w:pPr>
          </w:p>
        </w:tc>
      </w:tr>
      <w:tr w:rsidR="00E62D02" w14:paraId="132A9E7B" w14:textId="77777777">
        <w:trPr>
          <w:trHeight w:val="231"/>
        </w:trPr>
        <w:tc>
          <w:tcPr>
            <w:tcW w:w="961" w:type="dxa"/>
            <w:tcBorders>
              <w:left w:val="single" w:sz="4" w:space="0" w:color="000000"/>
              <w:bottom w:val="single" w:sz="4" w:space="0" w:color="000000"/>
            </w:tcBorders>
            <w:shd w:val="clear" w:color="auto" w:fill="auto"/>
            <w:vAlign w:val="center"/>
          </w:tcPr>
          <w:p w14:paraId="5FA9BBB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0D936D98" w14:textId="77777777" w:rsidR="00E62D02" w:rsidRPr="005F382D" w:rsidRDefault="00000000">
            <w:pPr>
              <w:jc w:val="both"/>
              <w:rPr>
                <w:sz w:val="20"/>
                <w:szCs w:val="20"/>
              </w:rPr>
            </w:pPr>
            <w:r w:rsidRPr="005F382D">
              <w:rPr>
                <w:sz w:val="20"/>
                <w:szCs w:val="20"/>
              </w:rPr>
              <w:t>Szerokość pola skanowania max 45 mm</w:t>
            </w:r>
          </w:p>
        </w:tc>
        <w:tc>
          <w:tcPr>
            <w:tcW w:w="1417" w:type="dxa"/>
            <w:tcBorders>
              <w:left w:val="single" w:sz="4" w:space="0" w:color="000000"/>
              <w:bottom w:val="single" w:sz="4" w:space="0" w:color="000000"/>
            </w:tcBorders>
            <w:shd w:val="clear" w:color="auto" w:fill="auto"/>
            <w:vAlign w:val="center"/>
          </w:tcPr>
          <w:p w14:paraId="6BE01B56" w14:textId="448DA02C"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F859826" w14:textId="77777777" w:rsidR="00E62D02" w:rsidRPr="005F382D" w:rsidRDefault="00E62D02">
            <w:pPr>
              <w:snapToGrid w:val="0"/>
              <w:jc w:val="both"/>
              <w:rPr>
                <w:sz w:val="20"/>
                <w:szCs w:val="20"/>
              </w:rPr>
            </w:pPr>
          </w:p>
        </w:tc>
      </w:tr>
      <w:tr w:rsidR="00E62D02" w14:paraId="1CA49F2B" w14:textId="77777777">
        <w:trPr>
          <w:trHeight w:val="231"/>
        </w:trPr>
        <w:tc>
          <w:tcPr>
            <w:tcW w:w="961" w:type="dxa"/>
            <w:tcBorders>
              <w:left w:val="single" w:sz="4" w:space="0" w:color="000000"/>
              <w:bottom w:val="single" w:sz="4" w:space="0" w:color="000000"/>
            </w:tcBorders>
            <w:shd w:val="clear" w:color="auto" w:fill="auto"/>
            <w:vAlign w:val="center"/>
          </w:tcPr>
          <w:p w14:paraId="650EA2C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D86D0A7" w14:textId="77777777" w:rsidR="00E62D02" w:rsidRPr="005F382D" w:rsidRDefault="00000000">
            <w:pPr>
              <w:jc w:val="both"/>
              <w:rPr>
                <w:sz w:val="20"/>
                <w:szCs w:val="20"/>
              </w:rPr>
            </w:pPr>
            <w:r w:rsidRPr="005F382D">
              <w:rPr>
                <w:sz w:val="20"/>
                <w:szCs w:val="20"/>
              </w:rPr>
              <w:t>Ilość fizycznych elementów obrazowych - min. 192</w:t>
            </w:r>
          </w:p>
        </w:tc>
        <w:tc>
          <w:tcPr>
            <w:tcW w:w="1417" w:type="dxa"/>
            <w:tcBorders>
              <w:left w:val="single" w:sz="4" w:space="0" w:color="000000"/>
              <w:bottom w:val="single" w:sz="4" w:space="0" w:color="000000"/>
            </w:tcBorders>
            <w:shd w:val="clear" w:color="auto" w:fill="auto"/>
            <w:vAlign w:val="center"/>
          </w:tcPr>
          <w:p w14:paraId="37FF9140" w14:textId="57CC57E8"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2742462" w14:textId="77777777" w:rsidR="00E62D02" w:rsidRPr="005F382D" w:rsidRDefault="00E62D02">
            <w:pPr>
              <w:snapToGrid w:val="0"/>
              <w:jc w:val="both"/>
              <w:rPr>
                <w:sz w:val="20"/>
                <w:szCs w:val="20"/>
              </w:rPr>
            </w:pPr>
          </w:p>
        </w:tc>
      </w:tr>
      <w:tr w:rsidR="00E62D02" w14:paraId="7A619555" w14:textId="77777777">
        <w:trPr>
          <w:trHeight w:val="231"/>
        </w:trPr>
        <w:tc>
          <w:tcPr>
            <w:tcW w:w="961" w:type="dxa"/>
            <w:tcBorders>
              <w:left w:val="single" w:sz="4" w:space="0" w:color="000000"/>
              <w:bottom w:val="single" w:sz="4" w:space="0" w:color="000000"/>
            </w:tcBorders>
            <w:shd w:val="clear" w:color="auto" w:fill="auto"/>
            <w:vAlign w:val="center"/>
          </w:tcPr>
          <w:p w14:paraId="727AE6BF"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6FF31B14" w14:textId="77777777" w:rsidR="00E62D02" w:rsidRPr="005F382D" w:rsidRDefault="00000000">
            <w:pPr>
              <w:jc w:val="both"/>
              <w:rPr>
                <w:sz w:val="20"/>
                <w:szCs w:val="20"/>
              </w:rPr>
            </w:pPr>
            <w:r w:rsidRPr="005F382D">
              <w:rPr>
                <w:sz w:val="20"/>
                <w:szCs w:val="20"/>
              </w:rPr>
              <w:t>Głowica liniowa o konstrukcji wielorzędowej. Zakres częstotliwości pracy min. 5.0 - 15,0 MHz.</w:t>
            </w:r>
          </w:p>
        </w:tc>
        <w:tc>
          <w:tcPr>
            <w:tcW w:w="1417" w:type="dxa"/>
            <w:tcBorders>
              <w:top w:val="single" w:sz="4" w:space="0" w:color="000000"/>
              <w:left w:val="single" w:sz="4" w:space="0" w:color="000000"/>
              <w:bottom w:val="single" w:sz="4" w:space="0" w:color="000000"/>
            </w:tcBorders>
            <w:shd w:val="clear" w:color="auto" w:fill="auto"/>
            <w:vAlign w:val="center"/>
          </w:tcPr>
          <w:p w14:paraId="5C62CB78" w14:textId="341FC3A0"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524A883" w14:textId="77777777" w:rsidR="00E62D02" w:rsidRPr="005F382D" w:rsidRDefault="00E62D02">
            <w:pPr>
              <w:snapToGrid w:val="0"/>
              <w:jc w:val="both"/>
              <w:rPr>
                <w:sz w:val="20"/>
                <w:szCs w:val="20"/>
              </w:rPr>
            </w:pPr>
          </w:p>
        </w:tc>
      </w:tr>
      <w:tr w:rsidR="00E62D02" w14:paraId="23B030C2" w14:textId="77777777">
        <w:trPr>
          <w:trHeight w:val="231"/>
        </w:trPr>
        <w:tc>
          <w:tcPr>
            <w:tcW w:w="961" w:type="dxa"/>
            <w:tcBorders>
              <w:left w:val="single" w:sz="4" w:space="0" w:color="000000"/>
              <w:bottom w:val="single" w:sz="4" w:space="0" w:color="000000"/>
            </w:tcBorders>
            <w:shd w:val="clear" w:color="auto" w:fill="auto"/>
            <w:vAlign w:val="center"/>
          </w:tcPr>
          <w:p w14:paraId="0CAAE5BA"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33BD030" w14:textId="77777777" w:rsidR="00E62D02" w:rsidRPr="005F382D" w:rsidRDefault="00000000">
            <w:pPr>
              <w:jc w:val="both"/>
              <w:rPr>
                <w:sz w:val="20"/>
                <w:szCs w:val="20"/>
              </w:rPr>
            </w:pPr>
            <w:r w:rsidRPr="005F382D">
              <w:rPr>
                <w:sz w:val="20"/>
                <w:szCs w:val="20"/>
              </w:rPr>
              <w:t>Szerokość pola skanowania min. 50 mm</w:t>
            </w:r>
          </w:p>
        </w:tc>
        <w:tc>
          <w:tcPr>
            <w:tcW w:w="1417" w:type="dxa"/>
            <w:tcBorders>
              <w:left w:val="single" w:sz="4" w:space="0" w:color="000000"/>
              <w:bottom w:val="single" w:sz="4" w:space="0" w:color="000000"/>
            </w:tcBorders>
            <w:shd w:val="clear" w:color="auto" w:fill="auto"/>
            <w:vAlign w:val="center"/>
          </w:tcPr>
          <w:p w14:paraId="78AE7D14" w14:textId="7675578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9015895" w14:textId="77777777" w:rsidR="00E62D02" w:rsidRPr="005F382D" w:rsidRDefault="00E62D02">
            <w:pPr>
              <w:snapToGrid w:val="0"/>
              <w:jc w:val="both"/>
              <w:rPr>
                <w:sz w:val="20"/>
                <w:szCs w:val="20"/>
              </w:rPr>
            </w:pPr>
          </w:p>
        </w:tc>
      </w:tr>
      <w:tr w:rsidR="00E62D02" w14:paraId="4366DE33" w14:textId="77777777">
        <w:trPr>
          <w:trHeight w:val="231"/>
        </w:trPr>
        <w:tc>
          <w:tcPr>
            <w:tcW w:w="961" w:type="dxa"/>
            <w:tcBorders>
              <w:left w:val="single" w:sz="4" w:space="0" w:color="000000"/>
              <w:bottom w:val="single" w:sz="4" w:space="0" w:color="000000"/>
            </w:tcBorders>
            <w:shd w:val="clear" w:color="auto" w:fill="auto"/>
            <w:vAlign w:val="center"/>
          </w:tcPr>
          <w:p w14:paraId="394B5A25"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ACE04DA" w14:textId="77777777" w:rsidR="00E62D02" w:rsidRPr="005F382D" w:rsidRDefault="00000000">
            <w:pPr>
              <w:jc w:val="both"/>
              <w:rPr>
                <w:sz w:val="20"/>
                <w:szCs w:val="20"/>
              </w:rPr>
            </w:pPr>
            <w:r w:rsidRPr="005F382D">
              <w:rPr>
                <w:sz w:val="20"/>
                <w:szCs w:val="20"/>
              </w:rPr>
              <w:t>Ilość fizycznych elementów obrazowych - min. 1000</w:t>
            </w:r>
          </w:p>
        </w:tc>
        <w:tc>
          <w:tcPr>
            <w:tcW w:w="1417" w:type="dxa"/>
            <w:tcBorders>
              <w:left w:val="single" w:sz="4" w:space="0" w:color="000000"/>
              <w:bottom w:val="single" w:sz="4" w:space="0" w:color="000000"/>
            </w:tcBorders>
            <w:shd w:val="clear" w:color="auto" w:fill="auto"/>
            <w:vAlign w:val="center"/>
          </w:tcPr>
          <w:p w14:paraId="6C9CD6A4" w14:textId="2C3F5AD2"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7E33B4D" w14:textId="77777777" w:rsidR="00E62D02" w:rsidRPr="005F382D" w:rsidRDefault="00E62D02">
            <w:pPr>
              <w:snapToGrid w:val="0"/>
              <w:jc w:val="both"/>
              <w:rPr>
                <w:sz w:val="20"/>
                <w:szCs w:val="20"/>
              </w:rPr>
            </w:pPr>
          </w:p>
        </w:tc>
      </w:tr>
      <w:tr w:rsidR="00E62D02" w14:paraId="5C75996B" w14:textId="77777777">
        <w:trPr>
          <w:trHeight w:val="231"/>
        </w:trPr>
        <w:tc>
          <w:tcPr>
            <w:tcW w:w="961" w:type="dxa"/>
            <w:tcBorders>
              <w:left w:val="single" w:sz="4" w:space="0" w:color="000000"/>
              <w:bottom w:val="single" w:sz="4" w:space="0" w:color="000000"/>
            </w:tcBorders>
            <w:shd w:val="clear" w:color="auto" w:fill="auto"/>
            <w:vAlign w:val="center"/>
          </w:tcPr>
          <w:p w14:paraId="5C673393"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18E592DB" w14:textId="77777777" w:rsidR="00A65CFA" w:rsidRDefault="00000000">
            <w:pPr>
              <w:jc w:val="both"/>
              <w:rPr>
                <w:sz w:val="20"/>
                <w:szCs w:val="20"/>
              </w:rPr>
            </w:pPr>
            <w:r w:rsidRPr="005F382D">
              <w:rPr>
                <w:sz w:val="20"/>
                <w:szCs w:val="20"/>
              </w:rPr>
              <w:t xml:space="preserve">Głowica sektorowa o konstrukcji wielorzędowej dla dorosłych. Zakres częstotliwości pracy </w:t>
            </w:r>
          </w:p>
          <w:p w14:paraId="7E328190" w14:textId="6B7F978B" w:rsidR="00E62D02" w:rsidRPr="005F382D" w:rsidRDefault="00000000">
            <w:pPr>
              <w:jc w:val="both"/>
              <w:rPr>
                <w:sz w:val="20"/>
                <w:szCs w:val="20"/>
              </w:rPr>
            </w:pPr>
            <w:r w:rsidRPr="005F382D">
              <w:rPr>
                <w:sz w:val="20"/>
                <w:szCs w:val="20"/>
              </w:rPr>
              <w:t>min. 2.0 - 4,0 MHz.</w:t>
            </w:r>
          </w:p>
        </w:tc>
        <w:tc>
          <w:tcPr>
            <w:tcW w:w="1417" w:type="dxa"/>
            <w:tcBorders>
              <w:left w:val="single" w:sz="4" w:space="0" w:color="000000"/>
              <w:bottom w:val="single" w:sz="4" w:space="0" w:color="000000"/>
            </w:tcBorders>
            <w:shd w:val="clear" w:color="auto" w:fill="auto"/>
            <w:vAlign w:val="center"/>
          </w:tcPr>
          <w:p w14:paraId="72A1787B" w14:textId="349569E1"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797FA99" w14:textId="77777777" w:rsidR="00E62D02" w:rsidRPr="005F382D" w:rsidRDefault="00E62D02">
            <w:pPr>
              <w:snapToGrid w:val="0"/>
              <w:jc w:val="both"/>
              <w:rPr>
                <w:sz w:val="20"/>
                <w:szCs w:val="20"/>
              </w:rPr>
            </w:pPr>
          </w:p>
        </w:tc>
      </w:tr>
      <w:tr w:rsidR="00E62D02" w14:paraId="064E4DFE" w14:textId="77777777">
        <w:trPr>
          <w:trHeight w:val="231"/>
        </w:trPr>
        <w:tc>
          <w:tcPr>
            <w:tcW w:w="961" w:type="dxa"/>
            <w:tcBorders>
              <w:left w:val="single" w:sz="4" w:space="0" w:color="000000"/>
              <w:bottom w:val="single" w:sz="4" w:space="0" w:color="000000"/>
            </w:tcBorders>
            <w:shd w:val="clear" w:color="auto" w:fill="auto"/>
            <w:vAlign w:val="center"/>
          </w:tcPr>
          <w:p w14:paraId="268B95E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402BEAB" w14:textId="77777777" w:rsidR="00E62D02" w:rsidRPr="005F382D" w:rsidRDefault="00000000">
            <w:pPr>
              <w:jc w:val="both"/>
              <w:rPr>
                <w:sz w:val="20"/>
                <w:szCs w:val="20"/>
              </w:rPr>
            </w:pPr>
            <w:r w:rsidRPr="005F382D">
              <w:rPr>
                <w:sz w:val="20"/>
                <w:szCs w:val="20"/>
              </w:rPr>
              <w:t>Ilość fizycznych elementów obrazowych - min. 240</w:t>
            </w:r>
          </w:p>
        </w:tc>
        <w:tc>
          <w:tcPr>
            <w:tcW w:w="1417" w:type="dxa"/>
            <w:tcBorders>
              <w:left w:val="single" w:sz="4" w:space="0" w:color="000000"/>
              <w:bottom w:val="single" w:sz="4" w:space="0" w:color="000000"/>
            </w:tcBorders>
            <w:shd w:val="clear" w:color="auto" w:fill="auto"/>
            <w:vAlign w:val="center"/>
          </w:tcPr>
          <w:p w14:paraId="08599AB7" w14:textId="5468E6D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09103DE" w14:textId="77777777" w:rsidR="00E62D02" w:rsidRPr="005F382D" w:rsidRDefault="00E62D02">
            <w:pPr>
              <w:snapToGrid w:val="0"/>
              <w:jc w:val="both"/>
              <w:rPr>
                <w:sz w:val="20"/>
                <w:szCs w:val="20"/>
              </w:rPr>
            </w:pPr>
          </w:p>
        </w:tc>
      </w:tr>
      <w:tr w:rsidR="00E62D02" w14:paraId="42E26ADF" w14:textId="77777777">
        <w:trPr>
          <w:trHeight w:val="231"/>
        </w:trPr>
        <w:tc>
          <w:tcPr>
            <w:tcW w:w="961" w:type="dxa"/>
            <w:tcBorders>
              <w:left w:val="single" w:sz="4" w:space="0" w:color="000000"/>
              <w:bottom w:val="single" w:sz="4" w:space="0" w:color="000000"/>
            </w:tcBorders>
            <w:shd w:val="clear" w:color="auto" w:fill="auto"/>
            <w:vAlign w:val="center"/>
          </w:tcPr>
          <w:p w14:paraId="0512C3F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3BF3D702" w14:textId="77777777" w:rsidR="00E62D02" w:rsidRPr="005F382D" w:rsidRDefault="00000000">
            <w:pPr>
              <w:jc w:val="both"/>
              <w:rPr>
                <w:sz w:val="20"/>
                <w:szCs w:val="20"/>
              </w:rPr>
            </w:pPr>
            <w:r w:rsidRPr="005F382D">
              <w:rPr>
                <w:sz w:val="20"/>
                <w:szCs w:val="20"/>
              </w:rPr>
              <w:t>Kąt pola skanowania  min. 120°</w:t>
            </w:r>
          </w:p>
        </w:tc>
        <w:tc>
          <w:tcPr>
            <w:tcW w:w="1417" w:type="dxa"/>
            <w:tcBorders>
              <w:left w:val="single" w:sz="4" w:space="0" w:color="000000"/>
              <w:bottom w:val="single" w:sz="4" w:space="0" w:color="000000"/>
            </w:tcBorders>
            <w:shd w:val="clear" w:color="auto" w:fill="auto"/>
            <w:vAlign w:val="center"/>
          </w:tcPr>
          <w:p w14:paraId="148C3521" w14:textId="5B097154"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1DEFED0" w14:textId="77777777" w:rsidR="00E62D02" w:rsidRPr="005F382D" w:rsidRDefault="00E62D02">
            <w:pPr>
              <w:snapToGrid w:val="0"/>
              <w:jc w:val="both"/>
              <w:rPr>
                <w:sz w:val="20"/>
                <w:szCs w:val="20"/>
              </w:rPr>
            </w:pPr>
          </w:p>
        </w:tc>
      </w:tr>
      <w:tr w:rsidR="00E62D02" w14:paraId="2A75A45D" w14:textId="77777777">
        <w:trPr>
          <w:trHeight w:val="231"/>
        </w:trPr>
        <w:tc>
          <w:tcPr>
            <w:tcW w:w="961" w:type="dxa"/>
            <w:tcBorders>
              <w:left w:val="single" w:sz="4" w:space="0" w:color="000000"/>
              <w:bottom w:val="single" w:sz="4" w:space="0" w:color="000000"/>
            </w:tcBorders>
            <w:shd w:val="clear" w:color="auto" w:fill="auto"/>
            <w:vAlign w:val="center"/>
          </w:tcPr>
          <w:p w14:paraId="032AC9C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32902741" w14:textId="77777777" w:rsidR="00A65CFA" w:rsidRDefault="00000000">
            <w:pPr>
              <w:jc w:val="both"/>
              <w:rPr>
                <w:sz w:val="20"/>
                <w:szCs w:val="20"/>
              </w:rPr>
            </w:pPr>
            <w:r w:rsidRPr="005F382D">
              <w:rPr>
                <w:sz w:val="20"/>
                <w:szCs w:val="20"/>
              </w:rPr>
              <w:t xml:space="preserve">Głowica </w:t>
            </w:r>
            <w:proofErr w:type="spellStart"/>
            <w:r w:rsidRPr="005F382D">
              <w:rPr>
                <w:sz w:val="20"/>
                <w:szCs w:val="20"/>
              </w:rPr>
              <w:t>conwexowa</w:t>
            </w:r>
            <w:proofErr w:type="spellEnd"/>
            <w:r w:rsidRPr="005F382D">
              <w:rPr>
                <w:sz w:val="20"/>
                <w:szCs w:val="20"/>
              </w:rPr>
              <w:t xml:space="preserve">. Zakres częstotliwości </w:t>
            </w:r>
          </w:p>
          <w:p w14:paraId="1B8B85D3" w14:textId="3A3F89A4" w:rsidR="00E62D02" w:rsidRPr="005F382D" w:rsidRDefault="00000000">
            <w:pPr>
              <w:jc w:val="both"/>
              <w:rPr>
                <w:sz w:val="20"/>
                <w:szCs w:val="20"/>
              </w:rPr>
            </w:pPr>
            <w:r w:rsidRPr="005F382D">
              <w:rPr>
                <w:sz w:val="20"/>
                <w:szCs w:val="20"/>
              </w:rPr>
              <w:t xml:space="preserve">min. 1,5 - 6,0 MHz </w:t>
            </w:r>
          </w:p>
        </w:tc>
        <w:tc>
          <w:tcPr>
            <w:tcW w:w="1417" w:type="dxa"/>
            <w:tcBorders>
              <w:left w:val="single" w:sz="4" w:space="0" w:color="000000"/>
              <w:bottom w:val="single" w:sz="4" w:space="0" w:color="000000"/>
            </w:tcBorders>
            <w:shd w:val="clear" w:color="auto" w:fill="auto"/>
            <w:vAlign w:val="center"/>
          </w:tcPr>
          <w:p w14:paraId="5299C1C6" w14:textId="09938029"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6FABBCC4" w14:textId="77777777" w:rsidR="00E62D02" w:rsidRPr="005F382D" w:rsidRDefault="00E62D02">
            <w:pPr>
              <w:snapToGrid w:val="0"/>
              <w:jc w:val="both"/>
              <w:rPr>
                <w:sz w:val="20"/>
                <w:szCs w:val="20"/>
              </w:rPr>
            </w:pPr>
          </w:p>
        </w:tc>
      </w:tr>
      <w:tr w:rsidR="00E62D02" w14:paraId="6FF32A64" w14:textId="77777777">
        <w:trPr>
          <w:trHeight w:val="231"/>
        </w:trPr>
        <w:tc>
          <w:tcPr>
            <w:tcW w:w="961" w:type="dxa"/>
            <w:tcBorders>
              <w:left w:val="single" w:sz="4" w:space="0" w:color="000000"/>
              <w:bottom w:val="single" w:sz="4" w:space="0" w:color="000000"/>
            </w:tcBorders>
            <w:shd w:val="clear" w:color="auto" w:fill="auto"/>
            <w:vAlign w:val="center"/>
          </w:tcPr>
          <w:p w14:paraId="7E2F52A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883E7AD" w14:textId="77777777" w:rsidR="00E62D02" w:rsidRPr="005F382D" w:rsidRDefault="00000000">
            <w:pPr>
              <w:jc w:val="both"/>
              <w:rPr>
                <w:sz w:val="20"/>
                <w:szCs w:val="20"/>
              </w:rPr>
            </w:pPr>
            <w:r w:rsidRPr="005F382D">
              <w:rPr>
                <w:spacing w:val="-1"/>
                <w:sz w:val="20"/>
                <w:szCs w:val="20"/>
              </w:rPr>
              <w:t xml:space="preserve">Ilość </w:t>
            </w:r>
            <w:r w:rsidRPr="005F382D">
              <w:rPr>
                <w:sz w:val="20"/>
                <w:szCs w:val="20"/>
              </w:rPr>
              <w:t>fizycznych</w:t>
            </w:r>
            <w:r w:rsidRPr="005F382D">
              <w:rPr>
                <w:spacing w:val="-1"/>
                <w:sz w:val="20"/>
                <w:szCs w:val="20"/>
              </w:rPr>
              <w:t xml:space="preserve"> elementów, min. 192</w:t>
            </w:r>
          </w:p>
        </w:tc>
        <w:tc>
          <w:tcPr>
            <w:tcW w:w="1417" w:type="dxa"/>
            <w:tcBorders>
              <w:left w:val="single" w:sz="4" w:space="0" w:color="000000"/>
              <w:bottom w:val="single" w:sz="4" w:space="0" w:color="000000"/>
            </w:tcBorders>
            <w:shd w:val="clear" w:color="auto" w:fill="auto"/>
            <w:vAlign w:val="center"/>
          </w:tcPr>
          <w:p w14:paraId="775BCB75" w14:textId="7D7005FF"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17995233" w14:textId="77777777" w:rsidR="00E62D02" w:rsidRPr="005F382D" w:rsidRDefault="00E62D02">
            <w:pPr>
              <w:snapToGrid w:val="0"/>
              <w:jc w:val="both"/>
              <w:rPr>
                <w:sz w:val="20"/>
                <w:szCs w:val="20"/>
              </w:rPr>
            </w:pPr>
          </w:p>
        </w:tc>
      </w:tr>
      <w:tr w:rsidR="00E62D02" w14:paraId="1F6F11EF" w14:textId="77777777">
        <w:trPr>
          <w:trHeight w:val="231"/>
        </w:trPr>
        <w:tc>
          <w:tcPr>
            <w:tcW w:w="961" w:type="dxa"/>
            <w:tcBorders>
              <w:left w:val="single" w:sz="4" w:space="0" w:color="000000"/>
              <w:bottom w:val="single" w:sz="4" w:space="0" w:color="000000"/>
            </w:tcBorders>
            <w:shd w:val="clear" w:color="auto" w:fill="auto"/>
            <w:vAlign w:val="center"/>
          </w:tcPr>
          <w:p w14:paraId="5EAE438D"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5E625090" w14:textId="77777777" w:rsidR="00E62D02" w:rsidRPr="005F382D" w:rsidRDefault="00000000">
            <w:pPr>
              <w:jc w:val="both"/>
              <w:rPr>
                <w:sz w:val="20"/>
                <w:szCs w:val="20"/>
              </w:rPr>
            </w:pPr>
            <w:r w:rsidRPr="005F382D">
              <w:rPr>
                <w:spacing w:val="-1"/>
                <w:sz w:val="20"/>
                <w:szCs w:val="20"/>
              </w:rPr>
              <w:t>kąt widzenia, min. 70°</w:t>
            </w:r>
          </w:p>
        </w:tc>
        <w:tc>
          <w:tcPr>
            <w:tcW w:w="1417" w:type="dxa"/>
            <w:tcBorders>
              <w:left w:val="single" w:sz="4" w:space="0" w:color="000000"/>
              <w:bottom w:val="single" w:sz="4" w:space="0" w:color="000000"/>
            </w:tcBorders>
            <w:shd w:val="clear" w:color="auto" w:fill="auto"/>
            <w:vAlign w:val="center"/>
          </w:tcPr>
          <w:p w14:paraId="7CB98411" w14:textId="1C0F7F10"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740C859F" w14:textId="77777777" w:rsidR="00E62D02" w:rsidRPr="005F382D" w:rsidRDefault="00E62D02">
            <w:pPr>
              <w:snapToGrid w:val="0"/>
              <w:jc w:val="both"/>
              <w:rPr>
                <w:sz w:val="20"/>
                <w:szCs w:val="20"/>
              </w:rPr>
            </w:pPr>
          </w:p>
        </w:tc>
      </w:tr>
      <w:tr w:rsidR="00E62D02" w14:paraId="21E57F2E" w14:textId="77777777">
        <w:trPr>
          <w:trHeight w:val="231"/>
        </w:trPr>
        <w:tc>
          <w:tcPr>
            <w:tcW w:w="961" w:type="dxa"/>
            <w:tcBorders>
              <w:left w:val="single" w:sz="4" w:space="0" w:color="000000"/>
              <w:bottom w:val="single" w:sz="4" w:space="0" w:color="000000"/>
            </w:tcBorders>
            <w:shd w:val="clear" w:color="auto" w:fill="auto"/>
            <w:vAlign w:val="center"/>
          </w:tcPr>
          <w:p w14:paraId="030FCA5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041E802E" w14:textId="77777777" w:rsidR="00A65CFA" w:rsidRDefault="00000000">
            <w:pPr>
              <w:jc w:val="both"/>
              <w:rPr>
                <w:sz w:val="20"/>
                <w:szCs w:val="20"/>
              </w:rPr>
            </w:pPr>
            <w:r w:rsidRPr="005F382D">
              <w:rPr>
                <w:sz w:val="20"/>
                <w:szCs w:val="20"/>
              </w:rPr>
              <w:t xml:space="preserve">Głowica </w:t>
            </w:r>
            <w:proofErr w:type="spellStart"/>
            <w:r w:rsidRPr="005F382D">
              <w:rPr>
                <w:sz w:val="20"/>
                <w:szCs w:val="20"/>
              </w:rPr>
              <w:t>endocavitarna</w:t>
            </w:r>
            <w:proofErr w:type="spellEnd"/>
            <w:r w:rsidRPr="005F382D">
              <w:rPr>
                <w:sz w:val="20"/>
                <w:szCs w:val="20"/>
              </w:rPr>
              <w:t>. Zakres częstotliwości</w:t>
            </w:r>
          </w:p>
          <w:p w14:paraId="0FD1BD74" w14:textId="5F3EB7D0" w:rsidR="00E62D02" w:rsidRPr="005F382D" w:rsidRDefault="00000000">
            <w:pPr>
              <w:jc w:val="both"/>
              <w:rPr>
                <w:sz w:val="20"/>
                <w:szCs w:val="20"/>
              </w:rPr>
            </w:pPr>
            <w:r w:rsidRPr="005F382D">
              <w:rPr>
                <w:sz w:val="20"/>
                <w:szCs w:val="20"/>
              </w:rPr>
              <w:t xml:space="preserve"> min. 5,0 - 10,0 MHz </w:t>
            </w:r>
          </w:p>
        </w:tc>
        <w:tc>
          <w:tcPr>
            <w:tcW w:w="1417" w:type="dxa"/>
            <w:tcBorders>
              <w:left w:val="single" w:sz="4" w:space="0" w:color="000000"/>
              <w:bottom w:val="single" w:sz="4" w:space="0" w:color="000000"/>
            </w:tcBorders>
            <w:shd w:val="clear" w:color="auto" w:fill="auto"/>
            <w:vAlign w:val="center"/>
          </w:tcPr>
          <w:p w14:paraId="7C5DC2D0" w14:textId="2A0AF47A"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40794D5" w14:textId="77777777" w:rsidR="00E62D02" w:rsidRPr="005F382D" w:rsidRDefault="00E62D02">
            <w:pPr>
              <w:snapToGrid w:val="0"/>
              <w:jc w:val="both"/>
              <w:rPr>
                <w:sz w:val="20"/>
                <w:szCs w:val="20"/>
              </w:rPr>
            </w:pPr>
          </w:p>
        </w:tc>
      </w:tr>
      <w:tr w:rsidR="00E62D02" w14:paraId="54708246" w14:textId="77777777">
        <w:trPr>
          <w:trHeight w:val="231"/>
        </w:trPr>
        <w:tc>
          <w:tcPr>
            <w:tcW w:w="961" w:type="dxa"/>
            <w:tcBorders>
              <w:left w:val="single" w:sz="4" w:space="0" w:color="000000"/>
              <w:bottom w:val="single" w:sz="4" w:space="0" w:color="000000"/>
            </w:tcBorders>
            <w:shd w:val="clear" w:color="auto" w:fill="auto"/>
            <w:vAlign w:val="center"/>
          </w:tcPr>
          <w:p w14:paraId="7C4CCC5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948347F" w14:textId="77777777" w:rsidR="00E62D02" w:rsidRPr="005F382D" w:rsidRDefault="00000000">
            <w:pPr>
              <w:jc w:val="both"/>
              <w:rPr>
                <w:sz w:val="20"/>
                <w:szCs w:val="20"/>
              </w:rPr>
            </w:pPr>
            <w:r w:rsidRPr="005F382D">
              <w:rPr>
                <w:spacing w:val="-1"/>
                <w:sz w:val="20"/>
                <w:szCs w:val="20"/>
              </w:rPr>
              <w:t xml:space="preserve">Ilość </w:t>
            </w:r>
            <w:r w:rsidRPr="005F382D">
              <w:rPr>
                <w:sz w:val="20"/>
                <w:szCs w:val="20"/>
              </w:rPr>
              <w:t>fizycznych</w:t>
            </w:r>
            <w:r w:rsidRPr="005F382D">
              <w:rPr>
                <w:spacing w:val="-1"/>
                <w:sz w:val="20"/>
                <w:szCs w:val="20"/>
              </w:rPr>
              <w:t xml:space="preserve"> elementów, min. 128</w:t>
            </w:r>
          </w:p>
        </w:tc>
        <w:tc>
          <w:tcPr>
            <w:tcW w:w="1417" w:type="dxa"/>
            <w:tcBorders>
              <w:left w:val="single" w:sz="4" w:space="0" w:color="000000"/>
              <w:bottom w:val="single" w:sz="4" w:space="0" w:color="000000"/>
            </w:tcBorders>
            <w:shd w:val="clear" w:color="auto" w:fill="auto"/>
            <w:vAlign w:val="center"/>
          </w:tcPr>
          <w:p w14:paraId="5212AE99" w14:textId="3F76E91C"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1C101D8" w14:textId="77777777" w:rsidR="00E62D02" w:rsidRPr="005F382D" w:rsidRDefault="00E62D02">
            <w:pPr>
              <w:snapToGrid w:val="0"/>
              <w:jc w:val="both"/>
              <w:rPr>
                <w:sz w:val="20"/>
                <w:szCs w:val="20"/>
              </w:rPr>
            </w:pPr>
          </w:p>
        </w:tc>
      </w:tr>
      <w:tr w:rsidR="00E62D02" w14:paraId="5ABE3AF2" w14:textId="77777777">
        <w:trPr>
          <w:trHeight w:val="231"/>
        </w:trPr>
        <w:tc>
          <w:tcPr>
            <w:tcW w:w="961" w:type="dxa"/>
            <w:tcBorders>
              <w:left w:val="single" w:sz="4" w:space="0" w:color="000000"/>
              <w:bottom w:val="single" w:sz="4" w:space="0" w:color="000000"/>
            </w:tcBorders>
            <w:shd w:val="clear" w:color="auto" w:fill="auto"/>
            <w:vAlign w:val="center"/>
          </w:tcPr>
          <w:p w14:paraId="7B42AA3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47890AAC" w14:textId="77777777" w:rsidR="00E62D02" w:rsidRPr="005F382D" w:rsidRDefault="00000000">
            <w:pPr>
              <w:jc w:val="both"/>
              <w:rPr>
                <w:sz w:val="20"/>
                <w:szCs w:val="20"/>
              </w:rPr>
            </w:pPr>
            <w:r w:rsidRPr="005F382D">
              <w:rPr>
                <w:spacing w:val="-1"/>
                <w:sz w:val="20"/>
                <w:szCs w:val="20"/>
              </w:rPr>
              <w:t>kąt widzenia, min. 160°</w:t>
            </w:r>
          </w:p>
        </w:tc>
        <w:tc>
          <w:tcPr>
            <w:tcW w:w="1417" w:type="dxa"/>
            <w:tcBorders>
              <w:left w:val="single" w:sz="4" w:space="0" w:color="000000"/>
              <w:bottom w:val="single" w:sz="4" w:space="0" w:color="000000"/>
            </w:tcBorders>
            <w:shd w:val="clear" w:color="auto" w:fill="auto"/>
            <w:vAlign w:val="center"/>
          </w:tcPr>
          <w:p w14:paraId="6F6B4AB6" w14:textId="4911C69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021E2D58" w14:textId="77777777" w:rsidR="00E62D02" w:rsidRPr="005F382D" w:rsidRDefault="00E62D02">
            <w:pPr>
              <w:snapToGrid w:val="0"/>
              <w:jc w:val="both"/>
              <w:rPr>
                <w:sz w:val="20"/>
                <w:szCs w:val="20"/>
              </w:rPr>
            </w:pPr>
          </w:p>
        </w:tc>
      </w:tr>
      <w:tr w:rsidR="00E62D02" w14:paraId="3D5FFD92" w14:textId="77777777">
        <w:trPr>
          <w:trHeight w:val="231"/>
        </w:trPr>
        <w:tc>
          <w:tcPr>
            <w:tcW w:w="10601" w:type="dxa"/>
            <w:gridSpan w:val="4"/>
            <w:tcBorders>
              <w:left w:val="single" w:sz="4" w:space="0" w:color="000000"/>
              <w:bottom w:val="single" w:sz="4" w:space="0" w:color="000000"/>
              <w:right w:val="single" w:sz="4" w:space="0" w:color="000000"/>
            </w:tcBorders>
            <w:shd w:val="clear" w:color="auto" w:fill="auto"/>
            <w:vAlign w:val="center"/>
          </w:tcPr>
          <w:p w14:paraId="4EE835AD" w14:textId="77777777" w:rsidR="00E62D02" w:rsidRPr="005F382D" w:rsidRDefault="00000000">
            <w:pPr>
              <w:snapToGrid w:val="0"/>
              <w:jc w:val="both"/>
              <w:rPr>
                <w:sz w:val="20"/>
                <w:szCs w:val="20"/>
              </w:rPr>
            </w:pPr>
            <w:r w:rsidRPr="005F382D">
              <w:rPr>
                <w:b/>
                <w:sz w:val="20"/>
                <w:szCs w:val="20"/>
              </w:rPr>
              <w:t xml:space="preserve">                                  Archiwizacja</w:t>
            </w:r>
          </w:p>
        </w:tc>
      </w:tr>
      <w:tr w:rsidR="00E62D02" w14:paraId="709DEA71" w14:textId="77777777">
        <w:trPr>
          <w:trHeight w:val="231"/>
        </w:trPr>
        <w:tc>
          <w:tcPr>
            <w:tcW w:w="961" w:type="dxa"/>
            <w:tcBorders>
              <w:left w:val="single" w:sz="4" w:space="0" w:color="000000"/>
              <w:bottom w:val="single" w:sz="4" w:space="0" w:color="000000"/>
            </w:tcBorders>
            <w:shd w:val="clear" w:color="auto" w:fill="auto"/>
            <w:vAlign w:val="center"/>
          </w:tcPr>
          <w:p w14:paraId="268FAE12"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115AED2" w14:textId="77777777" w:rsidR="00E62D02" w:rsidRPr="005F382D" w:rsidRDefault="00000000">
            <w:pPr>
              <w:jc w:val="both"/>
              <w:rPr>
                <w:sz w:val="20"/>
                <w:szCs w:val="20"/>
              </w:rPr>
            </w:pPr>
            <w:proofErr w:type="spellStart"/>
            <w:r w:rsidRPr="005F382D">
              <w:rPr>
                <w:sz w:val="20"/>
                <w:szCs w:val="20"/>
              </w:rPr>
              <w:t>Videoprinter</w:t>
            </w:r>
            <w:proofErr w:type="spellEnd"/>
            <w:r w:rsidRPr="005F382D">
              <w:rPr>
                <w:sz w:val="20"/>
                <w:szCs w:val="20"/>
              </w:rPr>
              <w:t xml:space="preserve"> czarno-biały</w:t>
            </w:r>
          </w:p>
        </w:tc>
        <w:tc>
          <w:tcPr>
            <w:tcW w:w="1417" w:type="dxa"/>
            <w:tcBorders>
              <w:left w:val="single" w:sz="4" w:space="0" w:color="000000"/>
              <w:bottom w:val="single" w:sz="4" w:space="0" w:color="000000"/>
            </w:tcBorders>
            <w:shd w:val="clear" w:color="auto" w:fill="auto"/>
            <w:vAlign w:val="center"/>
          </w:tcPr>
          <w:p w14:paraId="67E096A9"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2E00D2A6" w14:textId="77777777" w:rsidR="00E62D02" w:rsidRPr="005F382D" w:rsidRDefault="00E62D02">
            <w:pPr>
              <w:snapToGrid w:val="0"/>
              <w:jc w:val="both"/>
              <w:rPr>
                <w:sz w:val="20"/>
                <w:szCs w:val="20"/>
              </w:rPr>
            </w:pPr>
          </w:p>
        </w:tc>
      </w:tr>
      <w:tr w:rsidR="00E62D02" w14:paraId="413E9C58" w14:textId="77777777">
        <w:trPr>
          <w:trHeight w:val="231"/>
        </w:trPr>
        <w:tc>
          <w:tcPr>
            <w:tcW w:w="961" w:type="dxa"/>
            <w:tcBorders>
              <w:left w:val="single" w:sz="4" w:space="0" w:color="000000"/>
              <w:bottom w:val="single" w:sz="4" w:space="0" w:color="000000"/>
            </w:tcBorders>
            <w:shd w:val="clear" w:color="auto" w:fill="auto"/>
            <w:vAlign w:val="center"/>
          </w:tcPr>
          <w:p w14:paraId="7537DD78"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7B383E80" w14:textId="77777777" w:rsidR="00E62D02" w:rsidRPr="005F382D" w:rsidRDefault="00000000">
            <w:pPr>
              <w:pStyle w:val="Standard"/>
              <w:spacing w:before="60" w:after="60"/>
              <w:jc w:val="both"/>
              <w:rPr>
                <w:sz w:val="20"/>
              </w:rPr>
            </w:pPr>
            <w:r w:rsidRPr="005F382D">
              <w:rPr>
                <w:sz w:val="20"/>
              </w:rPr>
              <w:t>Aparat wyposażony we wbudowane archiwum na dysku  SSD lub HDD.</w:t>
            </w:r>
          </w:p>
          <w:p w14:paraId="37C2A2B8" w14:textId="77777777" w:rsidR="00E62D02" w:rsidRPr="005F382D" w:rsidRDefault="00000000">
            <w:pPr>
              <w:jc w:val="both"/>
              <w:rPr>
                <w:sz w:val="20"/>
                <w:szCs w:val="20"/>
              </w:rPr>
            </w:pPr>
            <w:r w:rsidRPr="005F382D">
              <w:rPr>
                <w:sz w:val="20"/>
                <w:szCs w:val="20"/>
              </w:rPr>
              <w:t>Możliwość zapisu min. 10.000 pacjentów w aparacie</w:t>
            </w:r>
          </w:p>
        </w:tc>
        <w:tc>
          <w:tcPr>
            <w:tcW w:w="1417" w:type="dxa"/>
            <w:tcBorders>
              <w:left w:val="single" w:sz="4" w:space="0" w:color="000000"/>
              <w:bottom w:val="single" w:sz="4" w:space="0" w:color="000000"/>
            </w:tcBorders>
            <w:shd w:val="clear" w:color="auto" w:fill="auto"/>
            <w:vAlign w:val="center"/>
          </w:tcPr>
          <w:p w14:paraId="40E94E2D" w14:textId="3B390DE6"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168EC50" w14:textId="77777777" w:rsidR="00E62D02" w:rsidRPr="005F382D" w:rsidRDefault="00E62D02">
            <w:pPr>
              <w:snapToGrid w:val="0"/>
              <w:jc w:val="both"/>
              <w:rPr>
                <w:sz w:val="20"/>
                <w:szCs w:val="20"/>
              </w:rPr>
            </w:pPr>
          </w:p>
        </w:tc>
      </w:tr>
      <w:tr w:rsidR="00E62D02" w14:paraId="5A828712" w14:textId="77777777">
        <w:trPr>
          <w:trHeight w:val="231"/>
        </w:trPr>
        <w:tc>
          <w:tcPr>
            <w:tcW w:w="961" w:type="dxa"/>
            <w:tcBorders>
              <w:left w:val="single" w:sz="4" w:space="0" w:color="000000"/>
              <w:bottom w:val="single" w:sz="4" w:space="0" w:color="000000"/>
            </w:tcBorders>
            <w:shd w:val="clear" w:color="auto" w:fill="auto"/>
            <w:vAlign w:val="center"/>
          </w:tcPr>
          <w:p w14:paraId="1A00A94C"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266B8D78" w14:textId="77777777" w:rsidR="00E62D02" w:rsidRPr="005F382D" w:rsidRDefault="00000000">
            <w:pPr>
              <w:jc w:val="both"/>
              <w:rPr>
                <w:sz w:val="20"/>
                <w:szCs w:val="20"/>
              </w:rPr>
            </w:pPr>
            <w:r w:rsidRPr="005F382D">
              <w:rPr>
                <w:sz w:val="20"/>
                <w:szCs w:val="20"/>
              </w:rPr>
              <w:t>Możliwość podłączenia bezpośrednio do aparatu drukarki kolorowej laserowej do wydruku raportów i obrazów</w:t>
            </w:r>
          </w:p>
        </w:tc>
        <w:tc>
          <w:tcPr>
            <w:tcW w:w="1417" w:type="dxa"/>
            <w:tcBorders>
              <w:left w:val="single" w:sz="4" w:space="0" w:color="000000"/>
              <w:bottom w:val="single" w:sz="4" w:space="0" w:color="000000"/>
            </w:tcBorders>
            <w:shd w:val="clear" w:color="auto" w:fill="auto"/>
            <w:vAlign w:val="center"/>
          </w:tcPr>
          <w:p w14:paraId="071F0BAA"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D0F2EC8" w14:textId="77777777" w:rsidR="00E62D02" w:rsidRPr="005F382D" w:rsidRDefault="00E62D02">
            <w:pPr>
              <w:snapToGrid w:val="0"/>
              <w:jc w:val="both"/>
              <w:rPr>
                <w:sz w:val="20"/>
                <w:szCs w:val="20"/>
              </w:rPr>
            </w:pPr>
          </w:p>
        </w:tc>
      </w:tr>
      <w:tr w:rsidR="00E62D02" w14:paraId="2A2C9F5C" w14:textId="77777777">
        <w:trPr>
          <w:trHeight w:val="231"/>
        </w:trPr>
        <w:tc>
          <w:tcPr>
            <w:tcW w:w="961" w:type="dxa"/>
            <w:tcBorders>
              <w:left w:val="single" w:sz="4" w:space="0" w:color="000000"/>
              <w:bottom w:val="single" w:sz="4" w:space="0" w:color="000000"/>
            </w:tcBorders>
            <w:shd w:val="clear" w:color="auto" w:fill="auto"/>
            <w:vAlign w:val="center"/>
          </w:tcPr>
          <w:p w14:paraId="5C84A444"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679E9FAA" w14:textId="77777777" w:rsidR="00E62D02" w:rsidRPr="005F382D" w:rsidRDefault="00000000">
            <w:pPr>
              <w:jc w:val="both"/>
              <w:rPr>
                <w:sz w:val="20"/>
                <w:szCs w:val="20"/>
              </w:rPr>
            </w:pPr>
            <w:r w:rsidRPr="00A65CFA">
              <w:rPr>
                <w:sz w:val="20"/>
                <w:szCs w:val="20"/>
              </w:rPr>
              <w:t xml:space="preserve">Zapis obrazów na PEN DRIVE w formatach: </w:t>
            </w:r>
            <w:proofErr w:type="spellStart"/>
            <w:r w:rsidRPr="00A65CFA">
              <w:rPr>
                <w:sz w:val="20"/>
                <w:szCs w:val="20"/>
              </w:rPr>
              <w:t>jpeg</w:t>
            </w:r>
            <w:proofErr w:type="spellEnd"/>
            <w:r w:rsidRPr="00A65CFA">
              <w:rPr>
                <w:sz w:val="20"/>
                <w:szCs w:val="20"/>
              </w:rPr>
              <w:t xml:space="preserve">, </w:t>
            </w:r>
            <w:proofErr w:type="spellStart"/>
            <w:r w:rsidRPr="00A65CFA">
              <w:rPr>
                <w:sz w:val="20"/>
                <w:szCs w:val="20"/>
              </w:rPr>
              <w:t>avi</w:t>
            </w:r>
            <w:proofErr w:type="spellEnd"/>
            <w:r w:rsidRPr="00A65CFA">
              <w:rPr>
                <w:sz w:val="20"/>
                <w:szCs w:val="20"/>
              </w:rPr>
              <w:t xml:space="preserve"> , DICOM. System automatycznie dogrywający przeglądarkę umożliwiającą odtworzenie na komputerach PC bez konieczności instalowania specjalizowanego programu</w:t>
            </w:r>
          </w:p>
        </w:tc>
        <w:tc>
          <w:tcPr>
            <w:tcW w:w="1417" w:type="dxa"/>
            <w:tcBorders>
              <w:left w:val="single" w:sz="4" w:space="0" w:color="000000"/>
              <w:bottom w:val="single" w:sz="4" w:space="0" w:color="000000"/>
            </w:tcBorders>
            <w:shd w:val="clear" w:color="auto" w:fill="auto"/>
            <w:vAlign w:val="center"/>
          </w:tcPr>
          <w:p w14:paraId="4B602A3A"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4340DB5F" w14:textId="77777777" w:rsidR="00E62D02" w:rsidRPr="005F382D" w:rsidRDefault="00E62D02">
            <w:pPr>
              <w:snapToGrid w:val="0"/>
              <w:jc w:val="both"/>
              <w:rPr>
                <w:sz w:val="20"/>
                <w:szCs w:val="20"/>
              </w:rPr>
            </w:pPr>
          </w:p>
        </w:tc>
      </w:tr>
      <w:tr w:rsidR="00E62D02" w14:paraId="4F5638CF" w14:textId="77777777">
        <w:trPr>
          <w:trHeight w:val="231"/>
        </w:trPr>
        <w:tc>
          <w:tcPr>
            <w:tcW w:w="961" w:type="dxa"/>
            <w:tcBorders>
              <w:left w:val="single" w:sz="4" w:space="0" w:color="000000"/>
              <w:bottom w:val="single" w:sz="4" w:space="0" w:color="000000"/>
            </w:tcBorders>
            <w:shd w:val="clear" w:color="auto" w:fill="auto"/>
            <w:vAlign w:val="center"/>
          </w:tcPr>
          <w:p w14:paraId="0CEA49B7"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tcPr>
          <w:p w14:paraId="131ABB4A" w14:textId="77777777" w:rsidR="00E62D02" w:rsidRPr="005F382D" w:rsidRDefault="00000000">
            <w:pPr>
              <w:jc w:val="both"/>
              <w:rPr>
                <w:sz w:val="20"/>
                <w:szCs w:val="20"/>
              </w:rPr>
            </w:pPr>
            <w:r w:rsidRPr="005F382D">
              <w:rPr>
                <w:sz w:val="20"/>
                <w:szCs w:val="20"/>
              </w:rPr>
              <w:t xml:space="preserve">Możliwość zapisu obrazów na pamięci USB </w:t>
            </w:r>
            <w:proofErr w:type="spellStart"/>
            <w:r w:rsidRPr="005F382D">
              <w:rPr>
                <w:sz w:val="20"/>
                <w:szCs w:val="20"/>
              </w:rPr>
              <w:t>PenDrive</w:t>
            </w:r>
            <w:proofErr w:type="spellEnd"/>
            <w:r w:rsidRPr="005F382D">
              <w:rPr>
                <w:sz w:val="20"/>
                <w:szCs w:val="20"/>
              </w:rPr>
              <w:t xml:space="preserve">                           w formatach </w:t>
            </w:r>
            <w:proofErr w:type="spellStart"/>
            <w:r w:rsidRPr="005F382D">
              <w:rPr>
                <w:sz w:val="20"/>
                <w:szCs w:val="20"/>
              </w:rPr>
              <w:t>avi</w:t>
            </w:r>
            <w:proofErr w:type="spellEnd"/>
            <w:r w:rsidRPr="005F382D">
              <w:rPr>
                <w:sz w:val="20"/>
                <w:szCs w:val="20"/>
              </w:rPr>
              <w:t xml:space="preserve"> i </w:t>
            </w:r>
            <w:proofErr w:type="spellStart"/>
            <w:r w:rsidRPr="005F382D">
              <w:rPr>
                <w:sz w:val="20"/>
                <w:szCs w:val="20"/>
              </w:rPr>
              <w:t>jpeg</w:t>
            </w:r>
            <w:proofErr w:type="spellEnd"/>
            <w:r w:rsidRPr="005F382D">
              <w:rPr>
                <w:sz w:val="20"/>
                <w:szCs w:val="20"/>
              </w:rPr>
              <w:t>. DICOM, RAW DICOM.                                     Minimum 2 gniazda USB.</w:t>
            </w:r>
          </w:p>
        </w:tc>
        <w:tc>
          <w:tcPr>
            <w:tcW w:w="1417" w:type="dxa"/>
            <w:tcBorders>
              <w:left w:val="single" w:sz="4" w:space="0" w:color="000000"/>
              <w:bottom w:val="single" w:sz="4" w:space="0" w:color="000000"/>
            </w:tcBorders>
            <w:shd w:val="clear" w:color="auto" w:fill="auto"/>
            <w:vAlign w:val="center"/>
          </w:tcPr>
          <w:p w14:paraId="038FB624" w14:textId="0BD3E362"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3B4B35A8" w14:textId="77777777" w:rsidR="00E62D02" w:rsidRPr="005F382D" w:rsidRDefault="00E62D02">
            <w:pPr>
              <w:snapToGrid w:val="0"/>
              <w:jc w:val="both"/>
              <w:rPr>
                <w:sz w:val="20"/>
                <w:szCs w:val="20"/>
              </w:rPr>
            </w:pPr>
          </w:p>
        </w:tc>
      </w:tr>
      <w:tr w:rsidR="00E62D02" w14:paraId="0CCB86D5" w14:textId="77777777">
        <w:trPr>
          <w:trHeight w:val="231"/>
        </w:trPr>
        <w:tc>
          <w:tcPr>
            <w:tcW w:w="961" w:type="dxa"/>
            <w:tcBorders>
              <w:left w:val="single" w:sz="4" w:space="0" w:color="000000"/>
              <w:bottom w:val="single" w:sz="4" w:space="0" w:color="000000"/>
            </w:tcBorders>
            <w:shd w:val="clear" w:color="auto" w:fill="auto"/>
            <w:vAlign w:val="center"/>
          </w:tcPr>
          <w:p w14:paraId="39CE41AE"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38BA79F1" w14:textId="77777777" w:rsidR="00E62D02" w:rsidRPr="005F382D" w:rsidRDefault="00000000">
            <w:pPr>
              <w:pStyle w:val="Standard"/>
              <w:spacing w:before="60"/>
              <w:jc w:val="both"/>
              <w:rPr>
                <w:sz w:val="20"/>
              </w:rPr>
            </w:pPr>
            <w:r w:rsidRPr="005F382D">
              <w:rPr>
                <w:sz w:val="20"/>
              </w:rPr>
              <w:t>Możliwość wykonania funkcji przetwarzania obrazów zatrzymanych i pętli obrazowych oraz obrazów i pętli zarchiwizowanych - minimum :</w:t>
            </w:r>
          </w:p>
          <w:p w14:paraId="64E4E233" w14:textId="77777777" w:rsidR="00E62D02" w:rsidRPr="005F382D" w:rsidRDefault="00000000">
            <w:pPr>
              <w:pStyle w:val="Standard"/>
              <w:spacing w:before="60"/>
              <w:jc w:val="both"/>
              <w:rPr>
                <w:sz w:val="20"/>
              </w:rPr>
            </w:pPr>
            <w:r w:rsidRPr="005F382D">
              <w:rPr>
                <w:sz w:val="20"/>
              </w:rPr>
              <w:t>B-</w:t>
            </w:r>
            <w:proofErr w:type="spellStart"/>
            <w:r w:rsidRPr="005F382D">
              <w:rPr>
                <w:sz w:val="20"/>
              </w:rPr>
              <w:t>Mode</w:t>
            </w:r>
            <w:proofErr w:type="spellEnd"/>
          </w:p>
          <w:p w14:paraId="3BC69B97" w14:textId="77777777" w:rsidR="00E62D02" w:rsidRPr="005F382D" w:rsidRDefault="00000000">
            <w:pPr>
              <w:pStyle w:val="Standard"/>
              <w:spacing w:before="60"/>
              <w:jc w:val="both"/>
              <w:rPr>
                <w:sz w:val="20"/>
              </w:rPr>
            </w:pPr>
            <w:r w:rsidRPr="005F382D">
              <w:rPr>
                <w:sz w:val="20"/>
              </w:rPr>
              <w:t xml:space="preserve">Regulacja wzmocnienie 2D </w:t>
            </w:r>
            <w:proofErr w:type="spellStart"/>
            <w:r w:rsidRPr="005F382D">
              <w:rPr>
                <w:sz w:val="20"/>
              </w:rPr>
              <w:t>gain</w:t>
            </w:r>
            <w:proofErr w:type="spellEnd"/>
          </w:p>
          <w:p w14:paraId="4D4BBA42" w14:textId="77777777" w:rsidR="00E62D02" w:rsidRPr="005F382D" w:rsidRDefault="00000000">
            <w:pPr>
              <w:pStyle w:val="Standard"/>
              <w:spacing w:before="60"/>
              <w:jc w:val="both"/>
              <w:rPr>
                <w:sz w:val="20"/>
              </w:rPr>
            </w:pPr>
            <w:r w:rsidRPr="005F382D">
              <w:rPr>
                <w:sz w:val="20"/>
              </w:rPr>
              <w:t xml:space="preserve">Regulacja wzmocnienia strefowego suwaków TGC, Automatyczna Optymalizacja, Powiększenie obrazu x 8,Mapy szarości,  </w:t>
            </w:r>
          </w:p>
          <w:p w14:paraId="6D355DF9" w14:textId="77777777" w:rsidR="00E62D02" w:rsidRPr="005F382D" w:rsidRDefault="00000000">
            <w:pPr>
              <w:pStyle w:val="Standard"/>
              <w:spacing w:before="60"/>
              <w:jc w:val="both"/>
              <w:rPr>
                <w:sz w:val="20"/>
              </w:rPr>
            </w:pPr>
            <w:r w:rsidRPr="005F382D">
              <w:rPr>
                <w:sz w:val="20"/>
              </w:rPr>
              <w:t>PW-</w:t>
            </w:r>
            <w:proofErr w:type="spellStart"/>
            <w:r w:rsidRPr="005F382D">
              <w:rPr>
                <w:sz w:val="20"/>
              </w:rPr>
              <w:t>Mode</w:t>
            </w:r>
            <w:proofErr w:type="spellEnd"/>
          </w:p>
          <w:p w14:paraId="33631E28" w14:textId="77777777" w:rsidR="00E62D02" w:rsidRPr="005F382D" w:rsidRDefault="00000000">
            <w:pPr>
              <w:pStyle w:val="Standard"/>
              <w:spacing w:before="60"/>
              <w:jc w:val="both"/>
              <w:rPr>
                <w:sz w:val="20"/>
              </w:rPr>
            </w:pPr>
            <w:r w:rsidRPr="005F382D">
              <w:rPr>
                <w:sz w:val="20"/>
              </w:rPr>
              <w:t>Wzmocnienie spektrum , Przesuniecie linii bazowej, Korekcja kąta, Inwersja spektrum, Format wyświetlania, Automatyczne kalkulacje, Modyfikacja obliczeń,</w:t>
            </w:r>
          </w:p>
          <w:p w14:paraId="7C88B261" w14:textId="77777777" w:rsidR="00E62D02" w:rsidRPr="005F382D" w:rsidRDefault="00000000">
            <w:pPr>
              <w:pStyle w:val="Standard"/>
              <w:spacing w:before="60"/>
              <w:jc w:val="both"/>
              <w:rPr>
                <w:sz w:val="20"/>
              </w:rPr>
            </w:pPr>
            <w:proofErr w:type="spellStart"/>
            <w:r w:rsidRPr="005F382D">
              <w:rPr>
                <w:sz w:val="20"/>
              </w:rPr>
              <w:t>Color</w:t>
            </w:r>
            <w:proofErr w:type="spellEnd"/>
            <w:r w:rsidRPr="005F382D">
              <w:rPr>
                <w:sz w:val="20"/>
              </w:rPr>
              <w:t xml:space="preserve"> </w:t>
            </w:r>
            <w:proofErr w:type="spellStart"/>
            <w:r w:rsidRPr="005F382D">
              <w:rPr>
                <w:sz w:val="20"/>
              </w:rPr>
              <w:t>Flow</w:t>
            </w:r>
            <w:proofErr w:type="spellEnd"/>
            <w:r w:rsidRPr="005F382D">
              <w:rPr>
                <w:sz w:val="20"/>
              </w:rPr>
              <w:t xml:space="preserve"> </w:t>
            </w:r>
            <w:proofErr w:type="spellStart"/>
            <w:r w:rsidRPr="005F382D">
              <w:rPr>
                <w:sz w:val="20"/>
              </w:rPr>
              <w:t>Mode</w:t>
            </w:r>
            <w:proofErr w:type="spellEnd"/>
          </w:p>
          <w:p w14:paraId="233028E1" w14:textId="77777777" w:rsidR="00E62D02" w:rsidRPr="005F382D" w:rsidRDefault="00000000">
            <w:pPr>
              <w:pStyle w:val="Standard"/>
              <w:spacing w:before="60"/>
              <w:jc w:val="both"/>
              <w:rPr>
                <w:sz w:val="20"/>
              </w:rPr>
            </w:pPr>
            <w:r w:rsidRPr="005F382D">
              <w:rPr>
                <w:sz w:val="20"/>
              </w:rPr>
              <w:t xml:space="preserve">Przesunięcie Linii bazowej, Zmiana mapy koloru, obrócenie </w:t>
            </w:r>
            <w:proofErr w:type="spellStart"/>
            <w:r w:rsidRPr="005F382D">
              <w:rPr>
                <w:sz w:val="20"/>
              </w:rPr>
              <w:t>invert</w:t>
            </w:r>
            <w:proofErr w:type="spellEnd"/>
            <w:r w:rsidRPr="005F382D">
              <w:rPr>
                <w:sz w:val="20"/>
              </w:rPr>
              <w:t xml:space="preserve"> , Próg przejścia do analizy koloru</w:t>
            </w:r>
          </w:p>
          <w:p w14:paraId="099CFA1C" w14:textId="77777777" w:rsidR="00E62D02" w:rsidRPr="005F382D" w:rsidRDefault="00000000">
            <w:pPr>
              <w:pStyle w:val="Standard"/>
              <w:spacing w:before="60"/>
              <w:jc w:val="both"/>
              <w:rPr>
                <w:sz w:val="20"/>
              </w:rPr>
            </w:pPr>
            <w:r w:rsidRPr="005F382D">
              <w:rPr>
                <w:sz w:val="20"/>
              </w:rPr>
              <w:t xml:space="preserve">CW-Obrazowanie w układzie skrzyżowanych ultradźwięków minimum 7 kątów. Funkcja pracująca w połączeniu z trybem </w:t>
            </w:r>
            <w:proofErr w:type="spellStart"/>
            <w:r w:rsidRPr="005F382D">
              <w:rPr>
                <w:sz w:val="20"/>
              </w:rPr>
              <w:t>Color</w:t>
            </w:r>
            <w:proofErr w:type="spellEnd"/>
            <w:r w:rsidRPr="005F382D">
              <w:rPr>
                <w:sz w:val="20"/>
              </w:rPr>
              <w:t xml:space="preserve"> </w:t>
            </w:r>
            <w:proofErr w:type="spellStart"/>
            <w:r w:rsidRPr="005F382D">
              <w:rPr>
                <w:sz w:val="20"/>
              </w:rPr>
              <w:t>doppler</w:t>
            </w:r>
            <w:proofErr w:type="spellEnd"/>
            <w:r w:rsidRPr="005F382D">
              <w:rPr>
                <w:sz w:val="20"/>
              </w:rPr>
              <w:t xml:space="preserve">, </w:t>
            </w:r>
            <w:proofErr w:type="spellStart"/>
            <w:r w:rsidRPr="005F382D">
              <w:rPr>
                <w:sz w:val="20"/>
              </w:rPr>
              <w:t>doppler</w:t>
            </w:r>
            <w:proofErr w:type="spellEnd"/>
            <w:r w:rsidRPr="005F382D">
              <w:rPr>
                <w:sz w:val="20"/>
              </w:rPr>
              <w:t xml:space="preserve"> pulsacyjny PWD, trybie obrazowania trapezoidalnego na głowicy liniowej, trybem cyfrowej filtracji szumów, obrazowaniem </w:t>
            </w:r>
            <w:proofErr w:type="spellStart"/>
            <w:r w:rsidRPr="005F382D">
              <w:rPr>
                <w:sz w:val="20"/>
              </w:rPr>
              <w:t>harmonicznymMode</w:t>
            </w:r>
            <w:proofErr w:type="spellEnd"/>
          </w:p>
          <w:p w14:paraId="6633CAC1" w14:textId="77777777" w:rsidR="00E62D02" w:rsidRPr="005F382D" w:rsidRDefault="00000000">
            <w:pPr>
              <w:pStyle w:val="Standard"/>
              <w:spacing w:before="60"/>
              <w:jc w:val="both"/>
              <w:rPr>
                <w:sz w:val="20"/>
              </w:rPr>
            </w:pPr>
            <w:r w:rsidRPr="005F382D">
              <w:rPr>
                <w:sz w:val="20"/>
              </w:rPr>
              <w:t>Wzmocnienie spektrum , Przesuniecie linii bazowej, Korekcja kąta, Inwersja spektrum, Format wyświetlania, Automatyczne kalkulacje, Modyfikacja obliczeń,</w:t>
            </w:r>
          </w:p>
          <w:p w14:paraId="6BF62BFF" w14:textId="77777777" w:rsidR="00E62D02" w:rsidRPr="005F382D" w:rsidRDefault="00000000">
            <w:pPr>
              <w:pStyle w:val="Standard"/>
              <w:spacing w:before="60"/>
              <w:jc w:val="both"/>
              <w:rPr>
                <w:sz w:val="20"/>
              </w:rPr>
            </w:pPr>
            <w:r w:rsidRPr="005F382D">
              <w:rPr>
                <w:sz w:val="20"/>
              </w:rPr>
              <w:t>M-</w:t>
            </w:r>
            <w:proofErr w:type="spellStart"/>
            <w:r w:rsidRPr="005F382D">
              <w:rPr>
                <w:sz w:val="20"/>
              </w:rPr>
              <w:t>Mode</w:t>
            </w:r>
            <w:proofErr w:type="spellEnd"/>
          </w:p>
          <w:p w14:paraId="5E02C654" w14:textId="77777777" w:rsidR="00E62D02" w:rsidRPr="005F382D" w:rsidRDefault="00000000">
            <w:pPr>
              <w:pStyle w:val="Standard"/>
              <w:spacing w:before="60"/>
              <w:jc w:val="both"/>
              <w:rPr>
                <w:sz w:val="20"/>
              </w:rPr>
            </w:pPr>
            <w:r w:rsidRPr="005F382D">
              <w:rPr>
                <w:sz w:val="20"/>
              </w:rPr>
              <w:t>Wzmocnienie, możliwość uzyskania M-</w:t>
            </w:r>
            <w:proofErr w:type="spellStart"/>
            <w:r w:rsidRPr="005F382D">
              <w:rPr>
                <w:sz w:val="20"/>
              </w:rPr>
              <w:t>mode</w:t>
            </w:r>
            <w:proofErr w:type="spellEnd"/>
            <w:r w:rsidRPr="005F382D">
              <w:rPr>
                <w:sz w:val="20"/>
              </w:rPr>
              <w:t xml:space="preserve"> z zapisanej pętli CINE, możliwość uzyskania anatomicznego M –</w:t>
            </w:r>
            <w:proofErr w:type="spellStart"/>
            <w:r w:rsidRPr="005F382D">
              <w:rPr>
                <w:sz w:val="20"/>
              </w:rPr>
              <w:t>mode</w:t>
            </w:r>
            <w:proofErr w:type="spellEnd"/>
            <w:r w:rsidRPr="005F382D">
              <w:rPr>
                <w:sz w:val="20"/>
              </w:rPr>
              <w:t xml:space="preserve"> z zapisanej pętli </w:t>
            </w:r>
            <w:proofErr w:type="spellStart"/>
            <w:r w:rsidRPr="005F382D">
              <w:rPr>
                <w:sz w:val="20"/>
              </w:rPr>
              <w:t>cine</w:t>
            </w:r>
            <w:proofErr w:type="spellEnd"/>
            <w:r w:rsidRPr="005F382D">
              <w:rPr>
                <w:sz w:val="20"/>
              </w:rPr>
              <w:t xml:space="preserve">  </w:t>
            </w:r>
          </w:p>
        </w:tc>
        <w:tc>
          <w:tcPr>
            <w:tcW w:w="1417" w:type="dxa"/>
            <w:tcBorders>
              <w:left w:val="single" w:sz="4" w:space="0" w:color="000000"/>
              <w:bottom w:val="single" w:sz="4" w:space="0" w:color="000000"/>
            </w:tcBorders>
            <w:shd w:val="clear" w:color="auto" w:fill="auto"/>
            <w:vAlign w:val="center"/>
          </w:tcPr>
          <w:p w14:paraId="2B7F658D" w14:textId="10D3F753" w:rsidR="00E62D02" w:rsidRPr="005F382D" w:rsidRDefault="00000000">
            <w:pPr>
              <w:jc w:val="both"/>
              <w:rPr>
                <w:sz w:val="20"/>
                <w:szCs w:val="20"/>
              </w:rPr>
            </w:pPr>
            <w:r w:rsidRPr="005F382D">
              <w:rPr>
                <w:sz w:val="20"/>
                <w:szCs w:val="20"/>
              </w:rPr>
              <w:t>Tak, podać</w:t>
            </w:r>
            <w:r w:rsidR="002A72CA">
              <w:rPr>
                <w:sz w:val="20"/>
                <w:szCs w:val="20"/>
              </w:rPr>
              <w:t>….</w:t>
            </w:r>
          </w:p>
        </w:tc>
        <w:tc>
          <w:tcPr>
            <w:tcW w:w="3543" w:type="dxa"/>
            <w:tcBorders>
              <w:left w:val="single" w:sz="4" w:space="0" w:color="000000"/>
              <w:bottom w:val="single" w:sz="4" w:space="0" w:color="000000"/>
              <w:right w:val="single" w:sz="4" w:space="0" w:color="000000"/>
            </w:tcBorders>
            <w:shd w:val="clear" w:color="auto" w:fill="auto"/>
            <w:vAlign w:val="center"/>
          </w:tcPr>
          <w:p w14:paraId="51678E50" w14:textId="77777777" w:rsidR="00E62D02" w:rsidRPr="005F382D" w:rsidRDefault="00E62D02">
            <w:pPr>
              <w:pStyle w:val="Standard"/>
              <w:spacing w:before="60"/>
              <w:jc w:val="both"/>
              <w:rPr>
                <w:sz w:val="20"/>
              </w:rPr>
            </w:pPr>
          </w:p>
        </w:tc>
      </w:tr>
      <w:tr w:rsidR="00E62D02" w14:paraId="5F77B76A" w14:textId="77777777">
        <w:trPr>
          <w:trHeight w:val="231"/>
        </w:trPr>
        <w:tc>
          <w:tcPr>
            <w:tcW w:w="10601" w:type="dxa"/>
            <w:gridSpan w:val="4"/>
            <w:tcBorders>
              <w:left w:val="single" w:sz="4" w:space="0" w:color="000000"/>
              <w:bottom w:val="single" w:sz="4" w:space="0" w:color="000000"/>
              <w:right w:val="single" w:sz="4" w:space="0" w:color="000000"/>
            </w:tcBorders>
            <w:shd w:val="clear" w:color="auto" w:fill="auto"/>
            <w:vAlign w:val="center"/>
          </w:tcPr>
          <w:p w14:paraId="77003ED7" w14:textId="77777777" w:rsidR="00E62D02" w:rsidRPr="005F382D" w:rsidRDefault="00000000">
            <w:pPr>
              <w:snapToGrid w:val="0"/>
              <w:jc w:val="both"/>
              <w:rPr>
                <w:b/>
                <w:sz w:val="20"/>
                <w:szCs w:val="20"/>
              </w:rPr>
            </w:pPr>
            <w:r w:rsidRPr="005F382D">
              <w:rPr>
                <w:b/>
                <w:sz w:val="20"/>
                <w:szCs w:val="20"/>
              </w:rPr>
              <w:t xml:space="preserve">                         Możliwości rozbudowy</w:t>
            </w:r>
          </w:p>
        </w:tc>
      </w:tr>
      <w:tr w:rsidR="00E62D02" w14:paraId="198BF41F" w14:textId="77777777">
        <w:trPr>
          <w:trHeight w:val="231"/>
        </w:trPr>
        <w:tc>
          <w:tcPr>
            <w:tcW w:w="961" w:type="dxa"/>
            <w:tcBorders>
              <w:left w:val="single" w:sz="4" w:space="0" w:color="000000"/>
              <w:bottom w:val="single" w:sz="4" w:space="0" w:color="000000"/>
            </w:tcBorders>
            <w:shd w:val="clear" w:color="auto" w:fill="auto"/>
            <w:vAlign w:val="center"/>
          </w:tcPr>
          <w:p w14:paraId="0EC43A5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18FF1DD5" w14:textId="77777777" w:rsidR="00E62D02" w:rsidRPr="005F382D" w:rsidRDefault="00000000">
            <w:pPr>
              <w:pStyle w:val="Standard"/>
              <w:spacing w:before="60"/>
              <w:jc w:val="both"/>
              <w:rPr>
                <w:sz w:val="20"/>
              </w:rPr>
            </w:pPr>
            <w:r w:rsidRPr="005F382D">
              <w:rPr>
                <w:sz w:val="20"/>
              </w:rPr>
              <w:t>Możliwość rozbudowy o głowicę szerokopasmową, ze zmianą częstotliwości pracy.                                                                      Wyposażona w min. 4 konfigurowalne przyciski umożliwiające zdefiniowanie funkcji aparatu przez użytkownika                                       Zakres częstotliwości pracy min. 7.0 - 12,0 MHz.</w:t>
            </w:r>
          </w:p>
        </w:tc>
        <w:tc>
          <w:tcPr>
            <w:tcW w:w="1417" w:type="dxa"/>
            <w:tcBorders>
              <w:left w:val="single" w:sz="4" w:space="0" w:color="000000"/>
              <w:bottom w:val="single" w:sz="4" w:space="0" w:color="000000"/>
            </w:tcBorders>
            <w:shd w:val="clear" w:color="auto" w:fill="auto"/>
            <w:vAlign w:val="center"/>
          </w:tcPr>
          <w:p w14:paraId="0E284262"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39876073" w14:textId="77777777" w:rsidR="00E62D02" w:rsidRPr="005F382D" w:rsidRDefault="00E62D02">
            <w:pPr>
              <w:snapToGrid w:val="0"/>
              <w:jc w:val="both"/>
              <w:rPr>
                <w:sz w:val="20"/>
                <w:szCs w:val="20"/>
              </w:rPr>
            </w:pPr>
          </w:p>
        </w:tc>
      </w:tr>
      <w:tr w:rsidR="00E62D02" w14:paraId="33B52626" w14:textId="77777777">
        <w:trPr>
          <w:trHeight w:val="231"/>
        </w:trPr>
        <w:tc>
          <w:tcPr>
            <w:tcW w:w="961" w:type="dxa"/>
            <w:tcBorders>
              <w:left w:val="single" w:sz="4" w:space="0" w:color="000000"/>
              <w:bottom w:val="single" w:sz="4" w:space="0" w:color="000000"/>
            </w:tcBorders>
            <w:shd w:val="clear" w:color="auto" w:fill="auto"/>
            <w:vAlign w:val="center"/>
          </w:tcPr>
          <w:p w14:paraId="292102A9" w14:textId="77777777" w:rsidR="00E62D02" w:rsidRDefault="00E62D02">
            <w:pPr>
              <w:pStyle w:val="Akapitzlist"/>
              <w:numPr>
                <w:ilvl w:val="0"/>
                <w:numId w:val="3"/>
              </w:numPr>
              <w:snapToGrid w:val="0"/>
              <w:jc w:val="both"/>
              <w:rPr>
                <w:rFonts w:ascii="Candara" w:hAnsi="Candara"/>
              </w:rPr>
            </w:pPr>
          </w:p>
        </w:tc>
        <w:tc>
          <w:tcPr>
            <w:tcW w:w="4680" w:type="dxa"/>
            <w:tcBorders>
              <w:left w:val="single" w:sz="4" w:space="0" w:color="000000"/>
              <w:bottom w:val="single" w:sz="4" w:space="0" w:color="000000"/>
            </w:tcBorders>
            <w:shd w:val="clear" w:color="auto" w:fill="auto"/>
            <w:vAlign w:val="center"/>
          </w:tcPr>
          <w:p w14:paraId="726FC61D" w14:textId="77777777" w:rsidR="00E62D02" w:rsidRPr="005F382D" w:rsidRDefault="00000000">
            <w:pPr>
              <w:pStyle w:val="Standard"/>
              <w:spacing w:before="60"/>
              <w:jc w:val="both"/>
              <w:rPr>
                <w:sz w:val="20"/>
              </w:rPr>
            </w:pPr>
            <w:r w:rsidRPr="005F382D">
              <w:rPr>
                <w:sz w:val="20"/>
              </w:rPr>
              <w:t>Możliwość rozbudowy o głowicę kardiologiczną pediatryczną z min. zakresem częstotliwości 3-7 MHz oraz głowicę kardiologiczną neonatologiczną z min. zakresem częstotliwości 4-12 MHz.</w:t>
            </w:r>
          </w:p>
        </w:tc>
        <w:tc>
          <w:tcPr>
            <w:tcW w:w="1417" w:type="dxa"/>
            <w:tcBorders>
              <w:left w:val="single" w:sz="4" w:space="0" w:color="000000"/>
              <w:bottom w:val="single" w:sz="4" w:space="0" w:color="000000"/>
            </w:tcBorders>
            <w:shd w:val="clear" w:color="auto" w:fill="auto"/>
            <w:vAlign w:val="center"/>
          </w:tcPr>
          <w:p w14:paraId="451033A1" w14:textId="77777777" w:rsidR="00E62D02" w:rsidRPr="005F382D" w:rsidRDefault="00000000">
            <w:pPr>
              <w:jc w:val="both"/>
              <w:rPr>
                <w:sz w:val="20"/>
                <w:szCs w:val="20"/>
              </w:rPr>
            </w:pPr>
            <w:r w:rsidRPr="005F382D">
              <w:rPr>
                <w:sz w:val="20"/>
                <w:szCs w:val="20"/>
              </w:rPr>
              <w:t>Tak</w:t>
            </w:r>
          </w:p>
        </w:tc>
        <w:tc>
          <w:tcPr>
            <w:tcW w:w="3543" w:type="dxa"/>
            <w:tcBorders>
              <w:left w:val="single" w:sz="4" w:space="0" w:color="000000"/>
              <w:bottom w:val="single" w:sz="4" w:space="0" w:color="000000"/>
              <w:right w:val="single" w:sz="4" w:space="0" w:color="000000"/>
            </w:tcBorders>
            <w:shd w:val="clear" w:color="auto" w:fill="auto"/>
            <w:vAlign w:val="center"/>
          </w:tcPr>
          <w:p w14:paraId="19999350" w14:textId="77777777" w:rsidR="00E62D02" w:rsidRPr="005F382D" w:rsidRDefault="00E62D02">
            <w:pPr>
              <w:snapToGrid w:val="0"/>
              <w:jc w:val="both"/>
              <w:rPr>
                <w:sz w:val="20"/>
                <w:szCs w:val="20"/>
              </w:rPr>
            </w:pPr>
          </w:p>
        </w:tc>
      </w:tr>
      <w:tr w:rsidR="00E62D02" w14:paraId="62FD92E7" w14:textId="77777777">
        <w:tc>
          <w:tcPr>
            <w:tcW w:w="106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856196" w14:textId="77777777" w:rsidR="00E62D02" w:rsidRPr="005F382D" w:rsidRDefault="00000000">
            <w:pPr>
              <w:snapToGrid w:val="0"/>
              <w:jc w:val="both"/>
              <w:rPr>
                <w:b/>
                <w:sz w:val="20"/>
                <w:szCs w:val="20"/>
              </w:rPr>
            </w:pPr>
            <w:r w:rsidRPr="005F382D">
              <w:rPr>
                <w:b/>
                <w:sz w:val="20"/>
                <w:szCs w:val="20"/>
              </w:rPr>
              <w:t xml:space="preserve">                                   Pozostałe dane</w:t>
            </w:r>
          </w:p>
        </w:tc>
      </w:tr>
      <w:tr w:rsidR="00E62D02" w14:paraId="6C45E2E7" w14:textId="77777777">
        <w:tc>
          <w:tcPr>
            <w:tcW w:w="961" w:type="dxa"/>
            <w:tcBorders>
              <w:top w:val="single" w:sz="4" w:space="0" w:color="000000"/>
              <w:left w:val="single" w:sz="4" w:space="0" w:color="000000"/>
              <w:bottom w:val="single" w:sz="4" w:space="0" w:color="000000"/>
            </w:tcBorders>
            <w:shd w:val="clear" w:color="auto" w:fill="auto"/>
            <w:vAlign w:val="center"/>
          </w:tcPr>
          <w:p w14:paraId="34F998D6"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66691950" w14:textId="77777777" w:rsidR="00E62D02" w:rsidRPr="0095158F" w:rsidRDefault="00000000">
            <w:pPr>
              <w:jc w:val="both"/>
              <w:rPr>
                <w:sz w:val="20"/>
                <w:szCs w:val="20"/>
              </w:rPr>
            </w:pPr>
            <w:r w:rsidRPr="0095158F">
              <w:rPr>
                <w:sz w:val="20"/>
                <w:szCs w:val="20"/>
              </w:rPr>
              <w:t>Oferowane urządzenie posiada dokumenty dopuszczające do obrotu na terenie RP i spełnia wymogi ustawy z dnia 7 kwietnia 2022 r. o wyrobach medycznych.</w:t>
            </w:r>
          </w:p>
          <w:p w14:paraId="68FD0E84" w14:textId="17620DAF" w:rsidR="00E62D02" w:rsidRPr="0095158F" w:rsidRDefault="00000000">
            <w:pPr>
              <w:jc w:val="both"/>
              <w:rPr>
                <w:sz w:val="20"/>
                <w:szCs w:val="20"/>
              </w:rPr>
            </w:pPr>
            <w:r w:rsidRPr="0095158F">
              <w:rPr>
                <w:sz w:val="20"/>
                <w:szCs w:val="20"/>
              </w:rPr>
              <w:lastRenderedPageBreak/>
              <w:t>Paszport techniczny</w:t>
            </w:r>
            <w:r w:rsidR="00A65CFA" w:rsidRPr="0095158F">
              <w:rPr>
                <w:sz w:val="20"/>
                <w:szCs w:val="20"/>
              </w:rPr>
              <w:t xml:space="preserve"> dostarczony wraz z aparatem USG</w:t>
            </w:r>
          </w:p>
          <w:p w14:paraId="5A170F58" w14:textId="77777777" w:rsidR="0095158F" w:rsidRPr="0095158F" w:rsidRDefault="0095158F">
            <w:pPr>
              <w:jc w:val="both"/>
              <w:rPr>
                <w:sz w:val="20"/>
                <w:szCs w:val="20"/>
              </w:rPr>
            </w:pPr>
          </w:p>
          <w:p w14:paraId="4F22D2D7" w14:textId="4660E923" w:rsidR="00E62D02" w:rsidRPr="0095158F" w:rsidRDefault="00000000">
            <w:pPr>
              <w:jc w:val="both"/>
              <w:rPr>
                <w:sz w:val="20"/>
                <w:szCs w:val="20"/>
              </w:rPr>
            </w:pPr>
            <w:r w:rsidRPr="0095158F">
              <w:rPr>
                <w:sz w:val="20"/>
                <w:szCs w:val="20"/>
              </w:rPr>
              <w:t>Certyfikat CE na dostarczony aparat ultrasonograficzny</w:t>
            </w:r>
            <w:r w:rsidR="0095158F" w:rsidRPr="0095158F">
              <w:rPr>
                <w:sz w:val="20"/>
                <w:szCs w:val="20"/>
              </w:rPr>
              <w:t xml:space="preserve"> i</w:t>
            </w:r>
          </w:p>
          <w:p w14:paraId="05FF69BC" w14:textId="77777777" w:rsidR="00E62D02" w:rsidRPr="0095158F" w:rsidRDefault="00000000">
            <w:pPr>
              <w:jc w:val="both"/>
              <w:rPr>
                <w:sz w:val="20"/>
                <w:szCs w:val="20"/>
              </w:rPr>
            </w:pPr>
            <w:r w:rsidRPr="0095158F">
              <w:rPr>
                <w:sz w:val="20"/>
                <w:szCs w:val="20"/>
              </w:rPr>
              <w:t>Certyfikat CE na wszystkie kompatybilne głowice dostarczony wraz z aparatem USG</w:t>
            </w:r>
          </w:p>
          <w:p w14:paraId="4324BBFE" w14:textId="77777777" w:rsidR="0095158F" w:rsidRPr="0095158F" w:rsidRDefault="0095158F">
            <w:pPr>
              <w:jc w:val="both"/>
              <w:rPr>
                <w:sz w:val="20"/>
                <w:szCs w:val="20"/>
              </w:rPr>
            </w:pPr>
          </w:p>
          <w:p w14:paraId="32880CCB" w14:textId="77777777" w:rsidR="00E62D02" w:rsidRPr="0095158F" w:rsidRDefault="00000000">
            <w:pPr>
              <w:snapToGrid w:val="0"/>
              <w:jc w:val="both"/>
              <w:rPr>
                <w:sz w:val="20"/>
                <w:szCs w:val="20"/>
              </w:rPr>
            </w:pPr>
            <w:r w:rsidRPr="0095158F">
              <w:rPr>
                <w:sz w:val="20"/>
                <w:szCs w:val="20"/>
              </w:rPr>
              <w:t>Deklaracja zgodności</w:t>
            </w:r>
          </w:p>
          <w:p w14:paraId="285F83C4" w14:textId="77777777" w:rsidR="00E62D02" w:rsidRPr="0095158F" w:rsidRDefault="00000000">
            <w:pPr>
              <w:snapToGrid w:val="0"/>
              <w:jc w:val="both"/>
              <w:rPr>
                <w:sz w:val="20"/>
                <w:szCs w:val="20"/>
              </w:rPr>
            </w:pPr>
            <w:r w:rsidRPr="0095158F">
              <w:rPr>
                <w:sz w:val="20"/>
                <w:szCs w:val="20"/>
              </w:rPr>
              <w:t>Zgłoszenie do Urzędu Rejestracji Produktów Leczniczych, Wyrobów Medycznych i Produktów</w:t>
            </w:r>
          </w:p>
        </w:tc>
        <w:tc>
          <w:tcPr>
            <w:tcW w:w="1417" w:type="dxa"/>
            <w:tcBorders>
              <w:top w:val="single" w:sz="4" w:space="0" w:color="000000"/>
              <w:left w:val="single" w:sz="4" w:space="0" w:color="000000"/>
              <w:bottom w:val="single" w:sz="4" w:space="0" w:color="000000"/>
            </w:tcBorders>
            <w:shd w:val="clear" w:color="auto" w:fill="auto"/>
            <w:vAlign w:val="center"/>
          </w:tcPr>
          <w:p w14:paraId="734EBCA2" w14:textId="77777777" w:rsidR="00E62D02" w:rsidRPr="005F382D" w:rsidRDefault="00000000">
            <w:pPr>
              <w:snapToGrid w:val="0"/>
              <w:jc w:val="both"/>
              <w:rPr>
                <w:sz w:val="20"/>
                <w:szCs w:val="20"/>
              </w:rPr>
            </w:pPr>
            <w:r w:rsidRPr="005F382D">
              <w:rPr>
                <w:sz w:val="20"/>
                <w:szCs w:val="20"/>
              </w:rPr>
              <w:lastRenderedPageBreak/>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892A" w14:textId="77777777" w:rsidR="00E62D02" w:rsidRPr="005F382D" w:rsidRDefault="00E62D02">
            <w:pPr>
              <w:snapToGrid w:val="0"/>
              <w:jc w:val="both"/>
              <w:rPr>
                <w:sz w:val="20"/>
                <w:szCs w:val="20"/>
              </w:rPr>
            </w:pPr>
          </w:p>
        </w:tc>
      </w:tr>
      <w:tr w:rsidR="00E62D02" w14:paraId="483D939C" w14:textId="77777777">
        <w:tc>
          <w:tcPr>
            <w:tcW w:w="961" w:type="dxa"/>
            <w:tcBorders>
              <w:top w:val="single" w:sz="4" w:space="0" w:color="000000"/>
              <w:left w:val="single" w:sz="4" w:space="0" w:color="000000"/>
              <w:bottom w:val="single" w:sz="4" w:space="0" w:color="000000"/>
            </w:tcBorders>
            <w:shd w:val="clear" w:color="auto" w:fill="auto"/>
            <w:vAlign w:val="center"/>
          </w:tcPr>
          <w:p w14:paraId="501E9F2B"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41CD1A26" w14:textId="5CD59E72" w:rsidR="00E62D02" w:rsidRPr="004F2DA1" w:rsidRDefault="00000000">
            <w:pPr>
              <w:snapToGrid w:val="0"/>
              <w:jc w:val="both"/>
              <w:rPr>
                <w:sz w:val="20"/>
                <w:szCs w:val="20"/>
              </w:rPr>
            </w:pPr>
            <w:r w:rsidRPr="004F2DA1">
              <w:rPr>
                <w:sz w:val="20"/>
                <w:szCs w:val="20"/>
              </w:rPr>
              <w:t xml:space="preserve">Okres gwarancji na cały zestaw w miesiącach (wymagany minimum  24 miesiące) – </w:t>
            </w:r>
            <w:r w:rsidR="004F2DA1" w:rsidRPr="004F2DA1">
              <w:rPr>
                <w:b/>
                <w:sz w:val="20"/>
                <w:szCs w:val="20"/>
                <w:shd w:val="clear" w:color="auto" w:fill="FFFFFF"/>
              </w:rPr>
              <w:t xml:space="preserve"> należy </w:t>
            </w:r>
            <w:r w:rsidR="004F2DA1" w:rsidRPr="002A72CA">
              <w:rPr>
                <w:b/>
                <w:sz w:val="20"/>
                <w:szCs w:val="20"/>
                <w:u w:val="single"/>
                <w:shd w:val="clear" w:color="auto" w:fill="FFFFFF"/>
              </w:rPr>
              <w:t>podać</w:t>
            </w:r>
            <w:r w:rsidR="004F2DA1" w:rsidRPr="004F2DA1">
              <w:rPr>
                <w:b/>
                <w:sz w:val="20"/>
                <w:szCs w:val="20"/>
                <w:shd w:val="clear" w:color="auto" w:fill="FFFFFF"/>
              </w:rPr>
              <w:t xml:space="preserve"> jedną z 3 wartości: 24 miesiące, 36 miesięcy, lub powyżej 36 miesięcy</w:t>
            </w:r>
            <w:r w:rsidR="004F2DA1">
              <w:rPr>
                <w:b/>
                <w:sz w:val="20"/>
                <w:szCs w:val="20"/>
                <w:shd w:val="clear" w:color="auto" w:fill="FFFFFF"/>
              </w:rPr>
              <w:t xml:space="preserve"> (kryterium oceniane).</w:t>
            </w:r>
          </w:p>
        </w:tc>
        <w:tc>
          <w:tcPr>
            <w:tcW w:w="1417" w:type="dxa"/>
            <w:tcBorders>
              <w:top w:val="single" w:sz="4" w:space="0" w:color="000000"/>
              <w:left w:val="single" w:sz="4" w:space="0" w:color="000000"/>
              <w:bottom w:val="single" w:sz="4" w:space="0" w:color="000000"/>
            </w:tcBorders>
            <w:shd w:val="clear" w:color="auto" w:fill="auto"/>
            <w:vAlign w:val="center"/>
          </w:tcPr>
          <w:p w14:paraId="7471025C" w14:textId="22AFC79A"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8C78" w14:textId="77777777" w:rsidR="00E62D02" w:rsidRPr="005F382D" w:rsidRDefault="00E62D02">
            <w:pPr>
              <w:snapToGrid w:val="0"/>
              <w:jc w:val="both"/>
              <w:rPr>
                <w:sz w:val="20"/>
                <w:szCs w:val="20"/>
              </w:rPr>
            </w:pPr>
          </w:p>
        </w:tc>
      </w:tr>
      <w:tr w:rsidR="00E62D02" w14:paraId="348321E5" w14:textId="77777777">
        <w:tc>
          <w:tcPr>
            <w:tcW w:w="961" w:type="dxa"/>
            <w:tcBorders>
              <w:top w:val="single" w:sz="4" w:space="0" w:color="000000"/>
              <w:left w:val="single" w:sz="4" w:space="0" w:color="000000"/>
              <w:bottom w:val="single" w:sz="4" w:space="0" w:color="000000"/>
            </w:tcBorders>
            <w:shd w:val="clear" w:color="auto" w:fill="auto"/>
            <w:vAlign w:val="center"/>
          </w:tcPr>
          <w:p w14:paraId="7D54B477"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359C2F8B" w14:textId="77777777" w:rsidR="00E62D02" w:rsidRPr="005F382D" w:rsidRDefault="00000000">
            <w:pPr>
              <w:snapToGrid w:val="0"/>
              <w:jc w:val="both"/>
              <w:rPr>
                <w:sz w:val="20"/>
                <w:szCs w:val="20"/>
              </w:rPr>
            </w:pPr>
            <w:r w:rsidRPr="005F382D">
              <w:rPr>
                <w:sz w:val="20"/>
                <w:szCs w:val="20"/>
              </w:rPr>
              <w:t>W czasie trwania gwarancji, przeglądy gwarancyjne w okresach zalecanych przez producenta bezpłatne</w:t>
            </w:r>
          </w:p>
        </w:tc>
        <w:tc>
          <w:tcPr>
            <w:tcW w:w="1417" w:type="dxa"/>
            <w:tcBorders>
              <w:top w:val="single" w:sz="4" w:space="0" w:color="000000"/>
              <w:left w:val="single" w:sz="4" w:space="0" w:color="000000"/>
              <w:bottom w:val="single" w:sz="4" w:space="0" w:color="000000"/>
            </w:tcBorders>
            <w:shd w:val="clear" w:color="auto" w:fill="auto"/>
            <w:vAlign w:val="center"/>
          </w:tcPr>
          <w:p w14:paraId="43D8BA24"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DE54" w14:textId="77777777" w:rsidR="00E62D02" w:rsidRPr="005F382D" w:rsidRDefault="00E62D02">
            <w:pPr>
              <w:snapToGrid w:val="0"/>
              <w:jc w:val="both"/>
              <w:rPr>
                <w:sz w:val="20"/>
                <w:szCs w:val="20"/>
              </w:rPr>
            </w:pPr>
          </w:p>
        </w:tc>
      </w:tr>
      <w:tr w:rsidR="00E62D02" w14:paraId="20219237" w14:textId="77777777">
        <w:tc>
          <w:tcPr>
            <w:tcW w:w="961" w:type="dxa"/>
            <w:tcBorders>
              <w:top w:val="single" w:sz="4" w:space="0" w:color="000000"/>
              <w:left w:val="single" w:sz="4" w:space="0" w:color="000000"/>
              <w:bottom w:val="single" w:sz="4" w:space="0" w:color="000000"/>
            </w:tcBorders>
            <w:shd w:val="clear" w:color="auto" w:fill="auto"/>
            <w:vAlign w:val="center"/>
          </w:tcPr>
          <w:p w14:paraId="25B81EE4"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2385DC5C" w14:textId="77777777" w:rsidR="00E62D02" w:rsidRPr="005F382D" w:rsidRDefault="00000000">
            <w:pPr>
              <w:snapToGrid w:val="0"/>
              <w:jc w:val="both"/>
              <w:rPr>
                <w:sz w:val="20"/>
                <w:szCs w:val="20"/>
              </w:rPr>
            </w:pPr>
            <w:r w:rsidRPr="005F382D">
              <w:rPr>
                <w:sz w:val="20"/>
                <w:szCs w:val="20"/>
              </w:rPr>
              <w:t>Aparat wyposażony w moduł umożliwiający zdalne serwisowanie aparatu przez sieć internetową przy pomocy wykwalifikowanych inżynierów serwisowych. Moduł umożliwiający zdalną diagnostykę aparatu, przeładowanie oprogramowania, możliwość zdalnej korekty parametrów obrazowania po sieci LAN lub WIFI</w:t>
            </w:r>
          </w:p>
        </w:tc>
        <w:tc>
          <w:tcPr>
            <w:tcW w:w="1417" w:type="dxa"/>
            <w:tcBorders>
              <w:top w:val="single" w:sz="4" w:space="0" w:color="000000"/>
              <w:left w:val="single" w:sz="4" w:space="0" w:color="000000"/>
              <w:bottom w:val="single" w:sz="4" w:space="0" w:color="000000"/>
            </w:tcBorders>
            <w:shd w:val="clear" w:color="auto" w:fill="auto"/>
            <w:vAlign w:val="center"/>
          </w:tcPr>
          <w:p w14:paraId="61636C7E"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0B05" w14:textId="77777777" w:rsidR="00E62D02" w:rsidRPr="005F382D" w:rsidRDefault="00E62D02">
            <w:pPr>
              <w:snapToGrid w:val="0"/>
              <w:jc w:val="both"/>
              <w:rPr>
                <w:sz w:val="20"/>
                <w:szCs w:val="20"/>
              </w:rPr>
            </w:pPr>
          </w:p>
        </w:tc>
      </w:tr>
      <w:tr w:rsidR="00E62D02" w14:paraId="606CEE52" w14:textId="77777777">
        <w:tc>
          <w:tcPr>
            <w:tcW w:w="961" w:type="dxa"/>
            <w:tcBorders>
              <w:top w:val="single" w:sz="4" w:space="0" w:color="000000"/>
              <w:left w:val="single" w:sz="4" w:space="0" w:color="000000"/>
              <w:bottom w:val="single" w:sz="4" w:space="0" w:color="000000"/>
            </w:tcBorders>
            <w:shd w:val="clear" w:color="auto" w:fill="auto"/>
            <w:vAlign w:val="center"/>
          </w:tcPr>
          <w:p w14:paraId="42F301D3"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7F99DE2E" w14:textId="77777777" w:rsidR="00E62D02" w:rsidRPr="005F382D" w:rsidRDefault="00000000">
            <w:pPr>
              <w:snapToGrid w:val="0"/>
              <w:jc w:val="both"/>
              <w:rPr>
                <w:sz w:val="20"/>
                <w:szCs w:val="20"/>
              </w:rPr>
            </w:pPr>
            <w:r w:rsidRPr="005F382D">
              <w:rPr>
                <w:sz w:val="20"/>
                <w:szCs w:val="20"/>
              </w:rPr>
              <w:t>Wsparcie serwisowe (możliwość diagnostyki) oferowanego aparatu poprzez łącze zdalne.</w:t>
            </w:r>
          </w:p>
        </w:tc>
        <w:tc>
          <w:tcPr>
            <w:tcW w:w="1417" w:type="dxa"/>
            <w:tcBorders>
              <w:top w:val="single" w:sz="4" w:space="0" w:color="000000"/>
              <w:left w:val="single" w:sz="4" w:space="0" w:color="000000"/>
              <w:bottom w:val="single" w:sz="4" w:space="0" w:color="000000"/>
            </w:tcBorders>
            <w:shd w:val="clear" w:color="auto" w:fill="auto"/>
            <w:vAlign w:val="center"/>
          </w:tcPr>
          <w:p w14:paraId="4CED8571"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2E45" w14:textId="77777777" w:rsidR="00E62D02" w:rsidRPr="005F382D" w:rsidRDefault="00E62D02">
            <w:pPr>
              <w:snapToGrid w:val="0"/>
              <w:jc w:val="both"/>
              <w:rPr>
                <w:sz w:val="20"/>
                <w:szCs w:val="20"/>
              </w:rPr>
            </w:pPr>
          </w:p>
        </w:tc>
      </w:tr>
      <w:tr w:rsidR="00E62D02" w14:paraId="74FBF985" w14:textId="77777777">
        <w:tc>
          <w:tcPr>
            <w:tcW w:w="961" w:type="dxa"/>
            <w:tcBorders>
              <w:top w:val="single" w:sz="4" w:space="0" w:color="000000"/>
              <w:left w:val="single" w:sz="4" w:space="0" w:color="000000"/>
              <w:bottom w:val="single" w:sz="4" w:space="0" w:color="000000"/>
            </w:tcBorders>
            <w:shd w:val="clear" w:color="auto" w:fill="auto"/>
            <w:vAlign w:val="center"/>
          </w:tcPr>
          <w:p w14:paraId="4DFFB726"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66221434" w14:textId="77777777" w:rsidR="00E62D02" w:rsidRPr="005F382D" w:rsidRDefault="00000000">
            <w:pPr>
              <w:snapToGrid w:val="0"/>
              <w:jc w:val="both"/>
              <w:rPr>
                <w:sz w:val="20"/>
                <w:szCs w:val="20"/>
              </w:rPr>
            </w:pPr>
            <w:r w:rsidRPr="005F382D">
              <w:rPr>
                <w:sz w:val="20"/>
                <w:szCs w:val="20"/>
              </w:rPr>
              <w:t xml:space="preserve">Papier do drukarki </w:t>
            </w:r>
          </w:p>
        </w:tc>
        <w:tc>
          <w:tcPr>
            <w:tcW w:w="1417" w:type="dxa"/>
            <w:tcBorders>
              <w:top w:val="single" w:sz="4" w:space="0" w:color="000000"/>
              <w:left w:val="single" w:sz="4" w:space="0" w:color="000000"/>
              <w:bottom w:val="single" w:sz="4" w:space="0" w:color="000000"/>
            </w:tcBorders>
            <w:shd w:val="clear" w:color="auto" w:fill="auto"/>
            <w:vAlign w:val="center"/>
          </w:tcPr>
          <w:p w14:paraId="446E0235" w14:textId="79E85C1D"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73A2" w14:textId="77777777" w:rsidR="00E62D02" w:rsidRPr="005F382D" w:rsidRDefault="00E62D02">
            <w:pPr>
              <w:snapToGrid w:val="0"/>
              <w:jc w:val="both"/>
              <w:rPr>
                <w:sz w:val="20"/>
                <w:szCs w:val="20"/>
              </w:rPr>
            </w:pPr>
          </w:p>
        </w:tc>
      </w:tr>
      <w:tr w:rsidR="00E62D02" w14:paraId="64D0C8C8" w14:textId="77777777">
        <w:tc>
          <w:tcPr>
            <w:tcW w:w="961" w:type="dxa"/>
            <w:tcBorders>
              <w:top w:val="single" w:sz="4" w:space="0" w:color="000000"/>
              <w:left w:val="single" w:sz="4" w:space="0" w:color="000000"/>
              <w:bottom w:val="single" w:sz="4" w:space="0" w:color="000000"/>
            </w:tcBorders>
            <w:shd w:val="clear" w:color="auto" w:fill="auto"/>
            <w:vAlign w:val="center"/>
          </w:tcPr>
          <w:p w14:paraId="01A06432"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013095D4" w14:textId="77777777" w:rsidR="00E62D02" w:rsidRPr="005F382D" w:rsidRDefault="00000000">
            <w:pPr>
              <w:snapToGrid w:val="0"/>
              <w:jc w:val="both"/>
              <w:rPr>
                <w:sz w:val="20"/>
                <w:szCs w:val="20"/>
              </w:rPr>
            </w:pPr>
            <w:r w:rsidRPr="005F382D">
              <w:rPr>
                <w:sz w:val="20"/>
                <w:szCs w:val="20"/>
              </w:rPr>
              <w:t>Czas podjęcia naprawy przez serwis max 48h od momentu zgłoszenia.</w:t>
            </w:r>
          </w:p>
        </w:tc>
        <w:tc>
          <w:tcPr>
            <w:tcW w:w="1417" w:type="dxa"/>
            <w:tcBorders>
              <w:top w:val="single" w:sz="4" w:space="0" w:color="000000"/>
              <w:left w:val="single" w:sz="4" w:space="0" w:color="000000"/>
              <w:bottom w:val="single" w:sz="4" w:space="0" w:color="000000"/>
            </w:tcBorders>
            <w:shd w:val="clear" w:color="auto" w:fill="auto"/>
            <w:vAlign w:val="center"/>
          </w:tcPr>
          <w:p w14:paraId="3FF09A51" w14:textId="48FC4752"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F286" w14:textId="77777777" w:rsidR="00E62D02" w:rsidRPr="005F382D" w:rsidRDefault="00E62D02">
            <w:pPr>
              <w:snapToGrid w:val="0"/>
              <w:jc w:val="both"/>
              <w:rPr>
                <w:sz w:val="20"/>
                <w:szCs w:val="20"/>
              </w:rPr>
            </w:pPr>
          </w:p>
        </w:tc>
      </w:tr>
      <w:tr w:rsidR="00E62D02" w14:paraId="1D3931DC" w14:textId="77777777">
        <w:tc>
          <w:tcPr>
            <w:tcW w:w="961" w:type="dxa"/>
            <w:tcBorders>
              <w:top w:val="single" w:sz="4" w:space="0" w:color="000000"/>
              <w:left w:val="single" w:sz="4" w:space="0" w:color="000000"/>
              <w:bottom w:val="single" w:sz="4" w:space="0" w:color="000000"/>
            </w:tcBorders>
            <w:shd w:val="clear" w:color="auto" w:fill="auto"/>
            <w:vAlign w:val="center"/>
          </w:tcPr>
          <w:p w14:paraId="38B39326"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tcBorders>
            <w:shd w:val="clear" w:color="auto" w:fill="auto"/>
            <w:vAlign w:val="center"/>
          </w:tcPr>
          <w:p w14:paraId="5C20E142" w14:textId="77777777" w:rsidR="00E62D02" w:rsidRPr="005F382D" w:rsidRDefault="00000000">
            <w:pPr>
              <w:snapToGrid w:val="0"/>
              <w:jc w:val="both"/>
              <w:rPr>
                <w:sz w:val="20"/>
                <w:szCs w:val="20"/>
              </w:rPr>
            </w:pPr>
            <w:r w:rsidRPr="005F382D">
              <w:rPr>
                <w:sz w:val="20"/>
                <w:szCs w:val="20"/>
              </w:rPr>
              <w:t>Czas oczekiwania na usunięcie uszkodzenia w przypadku konieczności sprowadzenia części do usunięcia usterki spoza granic Polski w dniach (do 10 dni roboczych).</w:t>
            </w:r>
          </w:p>
        </w:tc>
        <w:tc>
          <w:tcPr>
            <w:tcW w:w="1417" w:type="dxa"/>
            <w:tcBorders>
              <w:top w:val="single" w:sz="4" w:space="0" w:color="000000"/>
              <w:left w:val="single" w:sz="4" w:space="0" w:color="000000"/>
              <w:bottom w:val="single" w:sz="4" w:space="0" w:color="000000"/>
            </w:tcBorders>
            <w:shd w:val="clear" w:color="auto" w:fill="auto"/>
            <w:vAlign w:val="center"/>
          </w:tcPr>
          <w:p w14:paraId="746E939D" w14:textId="68A42A36"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EACA" w14:textId="77777777" w:rsidR="00E62D02" w:rsidRPr="005F382D" w:rsidRDefault="00E62D02">
            <w:pPr>
              <w:snapToGrid w:val="0"/>
              <w:jc w:val="both"/>
              <w:rPr>
                <w:sz w:val="20"/>
                <w:szCs w:val="20"/>
              </w:rPr>
            </w:pPr>
          </w:p>
        </w:tc>
      </w:tr>
      <w:tr w:rsidR="00E62D02" w14:paraId="2AD77D4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7CAB"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8B5A" w14:textId="77777777" w:rsidR="00E62D02" w:rsidRPr="005F382D" w:rsidRDefault="00000000">
            <w:pPr>
              <w:snapToGrid w:val="0"/>
              <w:jc w:val="both"/>
              <w:rPr>
                <w:sz w:val="20"/>
                <w:szCs w:val="20"/>
              </w:rPr>
            </w:pPr>
            <w:r w:rsidRPr="005F382D">
              <w:rPr>
                <w:sz w:val="20"/>
                <w:szCs w:val="20"/>
              </w:rPr>
              <w:t>Autoryzowany serwis gwarancyjny i pogwarancyjny na terenie Polski</w:t>
            </w:r>
          </w:p>
          <w:p w14:paraId="7467F6BA" w14:textId="77777777" w:rsidR="00E62D02" w:rsidRPr="005F382D" w:rsidRDefault="00000000">
            <w:pPr>
              <w:snapToGrid w:val="0"/>
              <w:jc w:val="both"/>
              <w:rPr>
                <w:sz w:val="20"/>
                <w:szCs w:val="20"/>
              </w:rPr>
            </w:pPr>
            <w:r w:rsidRPr="005F382D">
              <w:rPr>
                <w:sz w:val="20"/>
                <w:szCs w:val="20"/>
              </w:rPr>
              <w:t xml:space="preserve">podać dane adresowe, </w:t>
            </w:r>
            <w:proofErr w:type="spellStart"/>
            <w:r w:rsidRPr="005F382D">
              <w:rPr>
                <w:sz w:val="20"/>
                <w:szCs w:val="20"/>
              </w:rPr>
              <w:t>tel</w:t>
            </w:r>
            <w:proofErr w:type="spellEnd"/>
            <w:r w:rsidRPr="005F382D">
              <w:rPr>
                <w:sz w:val="20"/>
                <w:szCs w:val="20"/>
              </w:rPr>
              <w:t>, adres e-mail</w:t>
            </w:r>
          </w:p>
          <w:p w14:paraId="5371214D" w14:textId="77777777" w:rsidR="00E62D02" w:rsidRPr="005F382D" w:rsidRDefault="00E62D02">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57D2" w14:textId="08EB3F9E" w:rsidR="00E62D02" w:rsidRPr="005F382D" w:rsidRDefault="00000000">
            <w:pPr>
              <w:snapToGrid w:val="0"/>
              <w:jc w:val="both"/>
              <w:rPr>
                <w:sz w:val="20"/>
                <w:szCs w:val="20"/>
              </w:rPr>
            </w:pPr>
            <w:r w:rsidRPr="005F382D">
              <w:rPr>
                <w:sz w:val="20"/>
                <w:szCs w:val="20"/>
              </w:rPr>
              <w:t>Tak, podać</w:t>
            </w:r>
            <w:r w:rsidR="002A72CA">
              <w:rPr>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ECC1" w14:textId="77777777" w:rsidR="00E62D02" w:rsidRPr="005F382D" w:rsidRDefault="00E62D02">
            <w:pPr>
              <w:snapToGrid w:val="0"/>
              <w:jc w:val="both"/>
              <w:rPr>
                <w:sz w:val="20"/>
                <w:szCs w:val="20"/>
              </w:rPr>
            </w:pPr>
          </w:p>
        </w:tc>
      </w:tr>
      <w:tr w:rsidR="00E62D02" w14:paraId="19326F80"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0755"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143C" w14:textId="77777777" w:rsidR="00E62D02" w:rsidRPr="005F382D" w:rsidRDefault="00000000">
            <w:pPr>
              <w:snapToGrid w:val="0"/>
              <w:jc w:val="both"/>
              <w:rPr>
                <w:sz w:val="20"/>
                <w:szCs w:val="20"/>
              </w:rPr>
            </w:pPr>
            <w:r w:rsidRPr="005F382D">
              <w:rPr>
                <w:sz w:val="20"/>
                <w:szCs w:val="20"/>
              </w:rPr>
              <w:t>Instrukcja w języku polskim w wersji papierowej i wersji elektronicznej wraz z dostawą urządzenia.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F8CB" w14:textId="77777777" w:rsidR="00E62D02" w:rsidRPr="005F382D" w:rsidRDefault="00000000">
            <w:pPr>
              <w:snapToGrid w:val="0"/>
              <w:jc w:val="both"/>
              <w:rPr>
                <w:sz w:val="20"/>
                <w:szCs w:val="20"/>
              </w:rPr>
            </w:pPr>
            <w:r w:rsidRPr="005F382D">
              <w:rPr>
                <w:sz w:val="20"/>
                <w:szCs w:val="20"/>
              </w:rPr>
              <w:t>Tak</w:t>
            </w:r>
          </w:p>
          <w:p w14:paraId="4D1A6A06" w14:textId="77777777" w:rsidR="00E62D02" w:rsidRPr="005F382D" w:rsidRDefault="00E62D02">
            <w:pPr>
              <w:snapToGrid w:val="0"/>
              <w:jc w:val="both"/>
              <w:rPr>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3FB3" w14:textId="77777777" w:rsidR="00E62D02" w:rsidRPr="005F382D" w:rsidRDefault="00E62D02">
            <w:pPr>
              <w:snapToGrid w:val="0"/>
              <w:jc w:val="both"/>
              <w:rPr>
                <w:sz w:val="20"/>
                <w:szCs w:val="20"/>
              </w:rPr>
            </w:pPr>
          </w:p>
        </w:tc>
      </w:tr>
      <w:tr w:rsidR="00E62D02" w14:paraId="4D2545F2"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4130"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B76A" w14:textId="77777777" w:rsidR="00E62D02" w:rsidRPr="005F382D" w:rsidRDefault="00000000">
            <w:pPr>
              <w:snapToGrid w:val="0"/>
              <w:jc w:val="both"/>
              <w:rPr>
                <w:sz w:val="20"/>
                <w:szCs w:val="20"/>
              </w:rPr>
            </w:pPr>
            <w:r w:rsidRPr="005F382D">
              <w:rPr>
                <w:sz w:val="20"/>
                <w:szCs w:val="20"/>
              </w:rPr>
              <w:t>Szkolenie personelu medycznego w zakresie eksploatacji, obsługi i dezynfekcji aparatu ultrasonograficznego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2357"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A589" w14:textId="77777777" w:rsidR="00E62D02" w:rsidRPr="005F382D" w:rsidRDefault="00E62D02">
            <w:pPr>
              <w:snapToGrid w:val="0"/>
              <w:jc w:val="both"/>
              <w:rPr>
                <w:sz w:val="20"/>
                <w:szCs w:val="20"/>
              </w:rPr>
            </w:pPr>
          </w:p>
        </w:tc>
      </w:tr>
      <w:tr w:rsidR="00E62D02" w14:paraId="2819D43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3234"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ADD6" w14:textId="77777777" w:rsidR="00E62D02" w:rsidRPr="005F382D" w:rsidRDefault="00000000">
            <w:pPr>
              <w:snapToGrid w:val="0"/>
              <w:jc w:val="both"/>
              <w:rPr>
                <w:sz w:val="20"/>
                <w:szCs w:val="20"/>
              </w:rPr>
            </w:pPr>
            <w:r w:rsidRPr="005F382D">
              <w:rPr>
                <w:rFonts w:eastAsia="Cambria"/>
                <w:sz w:val="20"/>
                <w:szCs w:val="20"/>
              </w:rPr>
              <w:t>Wszelkie koszty transportu związane z naprawą w okresie gwarancji ponosi Wykonawca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C661"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56B3" w14:textId="77777777" w:rsidR="00E62D02" w:rsidRPr="005F382D" w:rsidRDefault="00E62D02">
            <w:pPr>
              <w:snapToGrid w:val="0"/>
              <w:jc w:val="both"/>
              <w:rPr>
                <w:sz w:val="20"/>
                <w:szCs w:val="20"/>
              </w:rPr>
            </w:pPr>
          </w:p>
        </w:tc>
      </w:tr>
      <w:tr w:rsidR="00E62D02" w14:paraId="5BCF5E1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FF62"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FBB2" w14:textId="77777777" w:rsidR="00E62D02" w:rsidRPr="005F382D" w:rsidRDefault="00000000">
            <w:pPr>
              <w:snapToGrid w:val="0"/>
              <w:jc w:val="both"/>
              <w:rPr>
                <w:rFonts w:eastAsia="Cambria"/>
                <w:sz w:val="20"/>
                <w:szCs w:val="20"/>
              </w:rPr>
            </w:pPr>
            <w:r w:rsidRPr="005F382D">
              <w:rPr>
                <w:rFonts w:eastAsia="Cambria"/>
                <w:sz w:val="20"/>
                <w:szCs w:val="20"/>
              </w:rPr>
              <w:t>Okres zagwarantowania części zamiennych i wyposażenia ,  10 lat od daty dostawy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E0D9"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E3D6" w14:textId="77777777" w:rsidR="00E62D02" w:rsidRPr="005F382D" w:rsidRDefault="00E62D02">
            <w:pPr>
              <w:snapToGrid w:val="0"/>
              <w:jc w:val="both"/>
              <w:rPr>
                <w:sz w:val="20"/>
                <w:szCs w:val="20"/>
              </w:rPr>
            </w:pPr>
          </w:p>
        </w:tc>
      </w:tr>
      <w:tr w:rsidR="00E62D02" w14:paraId="070DF690"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4790" w14:textId="77777777" w:rsidR="00E62D02" w:rsidRDefault="00E62D02">
            <w:pPr>
              <w:pStyle w:val="Akapitzlist"/>
              <w:numPr>
                <w:ilvl w:val="0"/>
                <w:numId w:val="3"/>
              </w:numPr>
              <w:snapToGrid w:val="0"/>
              <w:jc w:val="both"/>
              <w:rPr>
                <w:rFonts w:ascii="Candara" w:hAnsi="Candar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51B236D" w14:textId="77777777" w:rsidR="00E62D02" w:rsidRPr="005F382D" w:rsidRDefault="00000000">
            <w:pPr>
              <w:snapToGrid w:val="0"/>
              <w:jc w:val="both"/>
              <w:rPr>
                <w:rFonts w:eastAsia="Cambria"/>
                <w:sz w:val="20"/>
                <w:szCs w:val="20"/>
              </w:rPr>
            </w:pPr>
            <w:r w:rsidRPr="0095158F">
              <w:rPr>
                <w:sz w:val="20"/>
                <w:szCs w:val="20"/>
              </w:rPr>
              <w:t>Zapewnienie aparatu zastępczego o podobnej klasie na czas naprawy dłuższy niż 72 godziny w trakcie trwania gwarancji.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C459" w14:textId="77777777" w:rsidR="00E62D02" w:rsidRPr="005F382D" w:rsidRDefault="00000000">
            <w:pPr>
              <w:snapToGrid w:val="0"/>
              <w:jc w:val="both"/>
              <w:rPr>
                <w:sz w:val="20"/>
                <w:szCs w:val="20"/>
              </w:rPr>
            </w:pPr>
            <w:r w:rsidRPr="005F382D">
              <w:rPr>
                <w:sz w:val="20"/>
                <w:szCs w:val="20"/>
              </w:rPr>
              <w:t>Tak</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4335" w14:textId="77777777" w:rsidR="00E62D02" w:rsidRPr="005F382D" w:rsidRDefault="00E62D02">
            <w:pPr>
              <w:snapToGrid w:val="0"/>
              <w:jc w:val="both"/>
              <w:rPr>
                <w:sz w:val="20"/>
                <w:szCs w:val="20"/>
              </w:rPr>
            </w:pPr>
          </w:p>
        </w:tc>
      </w:tr>
    </w:tbl>
    <w:p w14:paraId="3DB8AF88" w14:textId="77777777" w:rsidR="00E62D02" w:rsidRDefault="00E62D02">
      <w:pPr>
        <w:spacing w:before="8"/>
        <w:rPr>
          <w:sz w:val="19"/>
          <w:szCs w:val="19"/>
        </w:rPr>
      </w:pPr>
    </w:p>
    <w:p w14:paraId="7132B73D" w14:textId="77777777" w:rsidR="00E62D02" w:rsidRDefault="00000000">
      <w:pPr>
        <w:spacing w:before="8"/>
        <w:rPr>
          <w:sz w:val="19"/>
          <w:szCs w:val="19"/>
        </w:rPr>
      </w:pPr>
      <w:r>
        <w:rPr>
          <w:b/>
          <w:bCs/>
          <w:sz w:val="19"/>
          <w:szCs w:val="19"/>
        </w:rPr>
        <w:t>Kryteria graniczne: Proponowany produkt musi spełniać wszystkie parametry graniczne</w:t>
      </w:r>
      <w:r>
        <w:rPr>
          <w:sz w:val="19"/>
          <w:szCs w:val="19"/>
        </w:rPr>
        <w:t>.</w:t>
      </w:r>
    </w:p>
    <w:p w14:paraId="41ACA043" w14:textId="77777777" w:rsidR="00E62D02" w:rsidRDefault="00E62D02">
      <w:pPr>
        <w:spacing w:before="8"/>
        <w:rPr>
          <w:sz w:val="19"/>
          <w:szCs w:val="19"/>
        </w:rPr>
      </w:pPr>
    </w:p>
    <w:p w14:paraId="43F43A35" w14:textId="77777777" w:rsidR="002A72CA" w:rsidRPr="00574E94" w:rsidRDefault="002A72CA" w:rsidP="002A72CA">
      <w:pPr>
        <w:jc w:val="both"/>
        <w:rPr>
          <w:b/>
          <w:sz w:val="20"/>
          <w:szCs w:val="20"/>
        </w:rPr>
      </w:pPr>
      <w:r w:rsidRPr="00574E94">
        <w:rPr>
          <w:b/>
          <w:sz w:val="20"/>
          <w:szCs w:val="20"/>
        </w:rPr>
        <w:t xml:space="preserve">Zamawiający informuje, że podanie w powyższej tabeli innej odpowiedzi niż TAK lub niewypełnienie którejkolwiek rubryki lub też wypełnienie rubryki/rubryk niezgodnie z podaną instrukcją (,,TAK”, „TAK, podać, oferowane parametry, gdy jest wymóg podać”) oznacza, iż treść oferty nie jest zgodna z warunkami zamówienia, co spowoduje odrzucenie oferty na podstawie </w:t>
      </w:r>
      <w:r w:rsidRPr="00574E94">
        <w:rPr>
          <w:b/>
          <w:bCs/>
          <w:sz w:val="20"/>
          <w:szCs w:val="20"/>
        </w:rPr>
        <w:t xml:space="preserve"> art. 226 ust. 1 pkt 5 ustawy z dnia 11 września 2019 r. Prawo zamówień publicznych.</w:t>
      </w:r>
    </w:p>
    <w:p w14:paraId="4BDA6D16" w14:textId="77777777" w:rsidR="00E62D02" w:rsidRDefault="00E62D02">
      <w:pPr>
        <w:spacing w:before="8"/>
        <w:rPr>
          <w:sz w:val="19"/>
          <w:szCs w:val="19"/>
        </w:rPr>
      </w:pPr>
    </w:p>
    <w:p w14:paraId="7DCB9C85" w14:textId="77777777" w:rsidR="005F382D" w:rsidRDefault="005F382D">
      <w:pPr>
        <w:spacing w:before="8"/>
        <w:rPr>
          <w:sz w:val="19"/>
          <w:szCs w:val="19"/>
        </w:rPr>
      </w:pPr>
    </w:p>
    <w:p w14:paraId="55A8444D" w14:textId="77777777" w:rsidR="005F382D" w:rsidRDefault="005F382D">
      <w:pPr>
        <w:spacing w:before="8"/>
        <w:rPr>
          <w:sz w:val="19"/>
          <w:szCs w:val="19"/>
        </w:rPr>
      </w:pPr>
    </w:p>
    <w:p w14:paraId="483981AD" w14:textId="77777777" w:rsidR="005F382D" w:rsidRDefault="005F382D">
      <w:pPr>
        <w:spacing w:before="8"/>
        <w:rPr>
          <w:sz w:val="19"/>
          <w:szCs w:val="19"/>
        </w:rPr>
      </w:pPr>
    </w:p>
    <w:p w14:paraId="210A53DD" w14:textId="77777777" w:rsidR="005F382D" w:rsidRDefault="005F382D">
      <w:pPr>
        <w:spacing w:before="8"/>
        <w:rPr>
          <w:sz w:val="19"/>
          <w:szCs w:val="19"/>
        </w:rPr>
      </w:pPr>
    </w:p>
    <w:p w14:paraId="4722AC66" w14:textId="77777777" w:rsidR="005F382D" w:rsidRDefault="005F382D">
      <w:pPr>
        <w:spacing w:before="8"/>
        <w:rPr>
          <w:sz w:val="19"/>
          <w:szCs w:val="19"/>
        </w:rPr>
      </w:pPr>
    </w:p>
    <w:p w14:paraId="66780214" w14:textId="77777777" w:rsidR="005F382D" w:rsidRDefault="005F382D">
      <w:pPr>
        <w:spacing w:before="8"/>
        <w:rPr>
          <w:sz w:val="19"/>
          <w:szCs w:val="19"/>
        </w:rPr>
      </w:pPr>
    </w:p>
    <w:p w14:paraId="1597CE45" w14:textId="77777777" w:rsidR="00E62D02" w:rsidRDefault="00E62D02">
      <w:pPr>
        <w:spacing w:before="8"/>
        <w:rPr>
          <w:sz w:val="19"/>
          <w:szCs w:val="19"/>
        </w:rPr>
      </w:pPr>
    </w:p>
    <w:p w14:paraId="7BD0E868" w14:textId="77777777" w:rsidR="00E62D02" w:rsidRDefault="00E62D02">
      <w:pPr>
        <w:spacing w:before="8"/>
        <w:rPr>
          <w:sz w:val="19"/>
          <w:szCs w:val="19"/>
        </w:rPr>
      </w:pPr>
    </w:p>
    <w:p w14:paraId="1870D897" w14:textId="77777777" w:rsidR="00E62D02" w:rsidRDefault="00000000">
      <w:pPr>
        <w:shd w:val="clear" w:color="auto" w:fill="CCCCCC"/>
        <w:rPr>
          <w:b/>
          <w:sz w:val="22"/>
          <w:szCs w:val="22"/>
          <w:u w:val="single"/>
        </w:rPr>
      </w:pPr>
      <w:r>
        <w:rPr>
          <w:b/>
          <w:sz w:val="22"/>
          <w:szCs w:val="22"/>
        </w:rPr>
        <w:t xml:space="preserve">                            ZESTAWIENIE PARAMETRÓW TECHNICZNO – UŻYTKOWYCH                          </w:t>
      </w:r>
    </w:p>
    <w:p w14:paraId="3C31E79B" w14:textId="77777777" w:rsidR="00E62D02" w:rsidRDefault="00000000">
      <w:pPr>
        <w:shd w:val="clear" w:color="auto" w:fill="CCCCCC"/>
        <w:rPr>
          <w:b/>
          <w:sz w:val="22"/>
          <w:szCs w:val="22"/>
          <w:u w:val="single"/>
        </w:rPr>
      </w:pPr>
      <w:r>
        <w:rPr>
          <w:b/>
          <w:sz w:val="22"/>
          <w:szCs w:val="22"/>
        </w:rPr>
        <w:t xml:space="preserve">                                                                                 </w:t>
      </w:r>
      <w:r>
        <w:rPr>
          <w:b/>
          <w:sz w:val="22"/>
          <w:szCs w:val="22"/>
          <w:u w:val="single"/>
        </w:rPr>
        <w:t xml:space="preserve">OCENIANYCH </w:t>
      </w:r>
    </w:p>
    <w:p w14:paraId="45524CD0" w14:textId="77777777" w:rsidR="00E62D02" w:rsidRDefault="00E62D02"/>
    <w:tbl>
      <w:tblPr>
        <w:tblW w:w="10310" w:type="dxa"/>
        <w:jc w:val="center"/>
        <w:tblLayout w:type="fixed"/>
        <w:tblCellMar>
          <w:left w:w="70" w:type="dxa"/>
          <w:right w:w="70" w:type="dxa"/>
        </w:tblCellMar>
        <w:tblLook w:val="00A0" w:firstRow="1" w:lastRow="0" w:firstColumn="1" w:lastColumn="0" w:noHBand="0" w:noVBand="0"/>
      </w:tblPr>
      <w:tblGrid>
        <w:gridCol w:w="990"/>
        <w:gridCol w:w="4255"/>
        <w:gridCol w:w="2554"/>
        <w:gridCol w:w="2511"/>
      </w:tblGrid>
      <w:tr w:rsidR="00E62D02" w14:paraId="0D4B3E41" w14:textId="77777777" w:rsidTr="00730C56">
        <w:trPr>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0159AB12" w14:textId="77777777" w:rsidR="00E62D02" w:rsidRDefault="00000000">
            <w:pPr>
              <w:jc w:val="center"/>
              <w:rPr>
                <w:rFonts w:ascii="Garamond" w:eastAsia="MS Mincho" w:hAnsi="Garamond"/>
                <w:b/>
                <w:bCs/>
                <w:smallCaps/>
                <w:sz w:val="20"/>
                <w:lang w:eastAsia="ja-JP"/>
              </w:rPr>
            </w:pPr>
            <w:r>
              <w:rPr>
                <w:rFonts w:ascii="Garamond" w:eastAsia="MS Mincho" w:hAnsi="Garamond"/>
                <w:b/>
                <w:bCs/>
                <w:smallCaps/>
                <w:sz w:val="20"/>
                <w:lang w:eastAsia="ja-JP"/>
              </w:rPr>
              <w:t>L.P.</w:t>
            </w:r>
          </w:p>
        </w:tc>
        <w:tc>
          <w:tcPr>
            <w:tcW w:w="4255" w:type="dxa"/>
            <w:tcBorders>
              <w:top w:val="single" w:sz="4" w:space="0" w:color="000000"/>
              <w:left w:val="single" w:sz="4" w:space="0" w:color="000000"/>
              <w:bottom w:val="single" w:sz="4" w:space="0" w:color="000000"/>
              <w:right w:val="single" w:sz="4" w:space="0" w:color="000000"/>
            </w:tcBorders>
            <w:vAlign w:val="center"/>
          </w:tcPr>
          <w:p w14:paraId="68048D68" w14:textId="77777777" w:rsidR="00E62D02" w:rsidRDefault="00E62D02">
            <w:pPr>
              <w:jc w:val="center"/>
              <w:rPr>
                <w:rFonts w:eastAsia="MS Mincho"/>
                <w:b/>
                <w:bCs/>
                <w:smallCaps/>
                <w:sz w:val="20"/>
                <w:lang w:eastAsia="ja-JP"/>
              </w:rPr>
            </w:pPr>
          </w:p>
          <w:p w14:paraId="11B1ADA5" w14:textId="77777777" w:rsidR="00E62D02" w:rsidRDefault="00000000">
            <w:pPr>
              <w:jc w:val="center"/>
              <w:rPr>
                <w:rFonts w:eastAsia="MS Mincho"/>
                <w:b/>
                <w:bCs/>
                <w:smallCaps/>
                <w:sz w:val="20"/>
                <w:lang w:eastAsia="ja-JP"/>
              </w:rPr>
            </w:pPr>
            <w:r>
              <w:rPr>
                <w:rFonts w:eastAsia="MS Mincho"/>
                <w:b/>
                <w:bCs/>
                <w:smallCaps/>
                <w:sz w:val="20"/>
                <w:lang w:eastAsia="ja-JP"/>
              </w:rPr>
              <w:t xml:space="preserve">OPIS PARAMETRU </w:t>
            </w:r>
          </w:p>
          <w:p w14:paraId="685F503B" w14:textId="77777777" w:rsidR="00E62D02" w:rsidRDefault="00E62D02">
            <w:pPr>
              <w:jc w:val="center"/>
              <w:rPr>
                <w:rFonts w:eastAsia="MS Mincho"/>
                <w:b/>
                <w:bCs/>
                <w:smallCaps/>
                <w:sz w:val="20"/>
                <w:lang w:eastAsia="ja-JP"/>
              </w:rPr>
            </w:pPr>
          </w:p>
        </w:tc>
        <w:tc>
          <w:tcPr>
            <w:tcW w:w="2554" w:type="dxa"/>
            <w:tcBorders>
              <w:top w:val="single" w:sz="4" w:space="0" w:color="000000"/>
              <w:left w:val="single" w:sz="4" w:space="0" w:color="000000"/>
              <w:bottom w:val="single" w:sz="4" w:space="0" w:color="000000"/>
              <w:right w:val="single" w:sz="4" w:space="0" w:color="000000"/>
            </w:tcBorders>
            <w:vAlign w:val="center"/>
          </w:tcPr>
          <w:p w14:paraId="2B95D79A" w14:textId="77777777" w:rsidR="00E62D02" w:rsidRDefault="00000000">
            <w:pPr>
              <w:jc w:val="center"/>
              <w:rPr>
                <w:rFonts w:eastAsia="MS Mincho"/>
                <w:b/>
                <w:bCs/>
                <w:smallCaps/>
                <w:sz w:val="20"/>
                <w:lang w:eastAsia="ja-JP"/>
              </w:rPr>
            </w:pPr>
            <w:r>
              <w:rPr>
                <w:rFonts w:eastAsia="MS Mincho"/>
                <w:b/>
                <w:bCs/>
                <w:smallCaps/>
                <w:sz w:val="20"/>
                <w:lang w:eastAsia="ja-JP"/>
              </w:rPr>
              <w:t>Parametr oferowany/</w:t>
            </w:r>
            <w:r>
              <w:rPr>
                <w:rFonts w:eastAsia="MS Mincho"/>
                <w:b/>
                <w:bCs/>
                <w:smallCaps/>
                <w:sz w:val="20"/>
                <w:lang w:eastAsia="ja-JP"/>
              </w:rPr>
              <w:br/>
              <w:t>podać</w:t>
            </w:r>
          </w:p>
        </w:tc>
        <w:tc>
          <w:tcPr>
            <w:tcW w:w="2511" w:type="dxa"/>
            <w:tcBorders>
              <w:top w:val="single" w:sz="4" w:space="0" w:color="000000"/>
              <w:left w:val="single" w:sz="4" w:space="0" w:color="000000"/>
              <w:bottom w:val="single" w:sz="4" w:space="0" w:color="000000"/>
              <w:right w:val="single" w:sz="4" w:space="0" w:color="000000"/>
            </w:tcBorders>
            <w:vAlign w:val="center"/>
          </w:tcPr>
          <w:p w14:paraId="2E7D0590" w14:textId="77777777" w:rsidR="00E62D02" w:rsidRDefault="00000000">
            <w:pPr>
              <w:jc w:val="center"/>
              <w:rPr>
                <w:rFonts w:eastAsia="MS Mincho"/>
                <w:b/>
                <w:bCs/>
                <w:smallCaps/>
                <w:sz w:val="20"/>
                <w:lang w:eastAsia="ja-JP"/>
              </w:rPr>
            </w:pPr>
            <w:r>
              <w:rPr>
                <w:rFonts w:eastAsia="MS Mincho"/>
                <w:b/>
                <w:bCs/>
                <w:smallCaps/>
                <w:sz w:val="20"/>
                <w:lang w:eastAsia="ja-JP"/>
              </w:rPr>
              <w:t>ocena parametru</w:t>
            </w:r>
          </w:p>
        </w:tc>
      </w:tr>
      <w:tr w:rsidR="00E62D02" w:rsidRPr="00730C56" w14:paraId="4734EAA1" w14:textId="77777777" w:rsidTr="00730C56">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1201761D" w14:textId="77777777" w:rsidR="00E62D02" w:rsidRPr="00730C56" w:rsidRDefault="00000000">
            <w:pPr>
              <w:jc w:val="center"/>
              <w:rPr>
                <w:sz w:val="20"/>
                <w:szCs w:val="20"/>
              </w:rPr>
            </w:pPr>
            <w:r w:rsidRPr="00730C56">
              <w:rPr>
                <w:sz w:val="20"/>
                <w:szCs w:val="20"/>
              </w:rPr>
              <w:t>1</w:t>
            </w:r>
          </w:p>
        </w:tc>
        <w:tc>
          <w:tcPr>
            <w:tcW w:w="4255" w:type="dxa"/>
            <w:tcBorders>
              <w:top w:val="single" w:sz="4" w:space="0" w:color="000000"/>
              <w:left w:val="single" w:sz="4" w:space="0" w:color="000000"/>
              <w:bottom w:val="single" w:sz="4" w:space="0" w:color="000000"/>
              <w:right w:val="single" w:sz="4" w:space="0" w:color="000000"/>
            </w:tcBorders>
            <w:vAlign w:val="center"/>
          </w:tcPr>
          <w:p w14:paraId="5D1CED3B" w14:textId="77777777" w:rsidR="00E62D02" w:rsidRPr="00730C56" w:rsidRDefault="00000000">
            <w:pPr>
              <w:jc w:val="both"/>
              <w:rPr>
                <w:sz w:val="20"/>
                <w:szCs w:val="20"/>
              </w:rPr>
            </w:pPr>
            <w:r w:rsidRPr="00730C56">
              <w:rPr>
                <w:sz w:val="20"/>
                <w:szCs w:val="20"/>
              </w:rPr>
              <w:t>Zakres częstotliwości pracy głowic współpracujących z aparatem min. 2-22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39C5E134"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75D4986" w14:textId="77777777" w:rsidR="00E62D02" w:rsidRPr="00730C56" w:rsidRDefault="00000000" w:rsidP="00730C56">
            <w:pPr>
              <w:keepNext/>
              <w:outlineLvl w:val="1"/>
              <w:rPr>
                <w:sz w:val="20"/>
                <w:szCs w:val="20"/>
              </w:rPr>
            </w:pPr>
            <w:r w:rsidRPr="00730C56">
              <w:rPr>
                <w:sz w:val="20"/>
                <w:szCs w:val="20"/>
              </w:rPr>
              <w:t>2-22 MHz – 0 pkt..</w:t>
            </w:r>
          </w:p>
          <w:p w14:paraId="50DA9E61" w14:textId="77777777" w:rsidR="00E62D02" w:rsidRPr="00730C56" w:rsidRDefault="00000000" w:rsidP="00730C56">
            <w:pPr>
              <w:keepNext/>
              <w:outlineLvl w:val="1"/>
              <w:rPr>
                <w:sz w:val="20"/>
                <w:szCs w:val="20"/>
              </w:rPr>
            </w:pPr>
            <w:r w:rsidRPr="00730C56">
              <w:rPr>
                <w:sz w:val="20"/>
                <w:szCs w:val="20"/>
              </w:rPr>
              <w:t>&gt; 2-22 MHz– 2 pkt.</w:t>
            </w:r>
          </w:p>
          <w:p w14:paraId="6DFABD16" w14:textId="77777777" w:rsidR="00E62D02" w:rsidRPr="00730C56" w:rsidRDefault="00E62D02">
            <w:pPr>
              <w:keepNext/>
              <w:jc w:val="center"/>
              <w:outlineLvl w:val="1"/>
              <w:rPr>
                <w:sz w:val="20"/>
                <w:szCs w:val="20"/>
              </w:rPr>
            </w:pPr>
          </w:p>
        </w:tc>
      </w:tr>
      <w:tr w:rsidR="00E62D02" w:rsidRPr="00730C56" w14:paraId="4279FAA9" w14:textId="77777777" w:rsidTr="00730C56">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41A0338" w14:textId="77777777" w:rsidR="00E62D02" w:rsidRPr="00730C56" w:rsidRDefault="00000000">
            <w:pPr>
              <w:jc w:val="center"/>
              <w:rPr>
                <w:sz w:val="20"/>
                <w:szCs w:val="20"/>
              </w:rPr>
            </w:pPr>
            <w:r w:rsidRPr="00730C56">
              <w:rPr>
                <w:sz w:val="20"/>
                <w:szCs w:val="20"/>
              </w:rPr>
              <w:t>2</w:t>
            </w:r>
          </w:p>
        </w:tc>
        <w:tc>
          <w:tcPr>
            <w:tcW w:w="4255" w:type="dxa"/>
            <w:tcBorders>
              <w:top w:val="single" w:sz="4" w:space="0" w:color="000000"/>
              <w:left w:val="single" w:sz="4" w:space="0" w:color="000000"/>
              <w:bottom w:val="single" w:sz="4" w:space="0" w:color="000000"/>
              <w:right w:val="single" w:sz="4" w:space="0" w:color="000000"/>
            </w:tcBorders>
          </w:tcPr>
          <w:p w14:paraId="04FA684B" w14:textId="77777777" w:rsidR="00E62D02" w:rsidRPr="00730C56" w:rsidRDefault="00000000">
            <w:pPr>
              <w:widowControl w:val="0"/>
              <w:snapToGrid w:val="0"/>
              <w:jc w:val="both"/>
              <w:rPr>
                <w:sz w:val="20"/>
                <w:szCs w:val="20"/>
              </w:rPr>
            </w:pPr>
            <w:r w:rsidRPr="00730C56">
              <w:rPr>
                <w:sz w:val="20"/>
                <w:szCs w:val="20"/>
              </w:rPr>
              <w:t>Maksymalna długość filmu w pamięci CINE min. 10 000 obrazów</w:t>
            </w:r>
          </w:p>
        </w:tc>
        <w:tc>
          <w:tcPr>
            <w:tcW w:w="2554" w:type="dxa"/>
            <w:tcBorders>
              <w:top w:val="single" w:sz="4" w:space="0" w:color="000000"/>
              <w:left w:val="single" w:sz="4" w:space="0" w:color="000000"/>
              <w:bottom w:val="single" w:sz="4" w:space="0" w:color="000000"/>
              <w:right w:val="single" w:sz="4" w:space="0" w:color="000000"/>
            </w:tcBorders>
            <w:vAlign w:val="center"/>
          </w:tcPr>
          <w:p w14:paraId="157FBCC5"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60799BE5" w14:textId="77777777" w:rsidR="00E62D02" w:rsidRPr="00730C56" w:rsidRDefault="00000000">
            <w:pPr>
              <w:widowControl w:val="0"/>
              <w:snapToGrid w:val="0"/>
              <w:jc w:val="both"/>
              <w:rPr>
                <w:sz w:val="20"/>
                <w:szCs w:val="20"/>
              </w:rPr>
            </w:pPr>
            <w:r w:rsidRPr="00730C56">
              <w:rPr>
                <w:sz w:val="20"/>
                <w:szCs w:val="20"/>
              </w:rPr>
              <w:t>10 000 obrazów – 0 pkt.</w:t>
            </w:r>
          </w:p>
          <w:p w14:paraId="345E8139" w14:textId="77777777" w:rsidR="00E62D02" w:rsidRPr="00730C56" w:rsidRDefault="00000000">
            <w:pPr>
              <w:widowControl w:val="0"/>
              <w:snapToGrid w:val="0"/>
              <w:jc w:val="both"/>
              <w:rPr>
                <w:sz w:val="20"/>
                <w:szCs w:val="20"/>
              </w:rPr>
            </w:pPr>
            <w:r w:rsidRPr="00730C56">
              <w:rPr>
                <w:sz w:val="20"/>
                <w:szCs w:val="20"/>
              </w:rPr>
              <w:t>10 001 obrazów – 20 000 obrazów – 1 pkt</w:t>
            </w:r>
          </w:p>
          <w:p w14:paraId="28904A2A" w14:textId="77777777" w:rsidR="00E62D02" w:rsidRPr="00730C56" w:rsidRDefault="00000000">
            <w:pPr>
              <w:widowControl w:val="0"/>
              <w:snapToGrid w:val="0"/>
              <w:jc w:val="both"/>
              <w:rPr>
                <w:sz w:val="20"/>
                <w:szCs w:val="20"/>
              </w:rPr>
            </w:pPr>
            <w:r w:rsidRPr="00730C56">
              <w:rPr>
                <w:sz w:val="20"/>
                <w:szCs w:val="20"/>
              </w:rPr>
              <w:t>&gt;20 000 obrazów – 2 pkt.</w:t>
            </w:r>
          </w:p>
        </w:tc>
      </w:tr>
      <w:tr w:rsidR="00E62D02" w:rsidRPr="00730C56" w14:paraId="57795838" w14:textId="77777777" w:rsidTr="00730C56">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C91F138" w14:textId="77777777" w:rsidR="00E62D02" w:rsidRPr="00730C56" w:rsidRDefault="00000000">
            <w:pPr>
              <w:jc w:val="center"/>
              <w:rPr>
                <w:sz w:val="20"/>
                <w:szCs w:val="20"/>
              </w:rPr>
            </w:pPr>
            <w:r w:rsidRPr="00730C56">
              <w:rPr>
                <w:sz w:val="20"/>
                <w:szCs w:val="20"/>
              </w:rPr>
              <w:t>3</w:t>
            </w:r>
          </w:p>
        </w:tc>
        <w:tc>
          <w:tcPr>
            <w:tcW w:w="4255" w:type="dxa"/>
            <w:tcBorders>
              <w:top w:val="single" w:sz="4" w:space="0" w:color="000000"/>
              <w:left w:val="single" w:sz="4" w:space="0" w:color="000000"/>
              <w:bottom w:val="single" w:sz="4" w:space="0" w:color="000000"/>
              <w:right w:val="single" w:sz="4" w:space="0" w:color="000000"/>
            </w:tcBorders>
          </w:tcPr>
          <w:p w14:paraId="65DFEAA7" w14:textId="77777777" w:rsidR="00E62D02" w:rsidRPr="00730C56" w:rsidRDefault="00000000">
            <w:pPr>
              <w:jc w:val="both"/>
              <w:rPr>
                <w:sz w:val="20"/>
                <w:szCs w:val="20"/>
              </w:rPr>
            </w:pPr>
            <w:r w:rsidRPr="00730C56">
              <w:rPr>
                <w:sz w:val="20"/>
                <w:szCs w:val="20"/>
              </w:rPr>
              <w:t>Maksymalna głębokość penetracji aparatu ≥ 45 cm.</w:t>
            </w:r>
          </w:p>
        </w:tc>
        <w:tc>
          <w:tcPr>
            <w:tcW w:w="2554" w:type="dxa"/>
            <w:tcBorders>
              <w:top w:val="single" w:sz="4" w:space="0" w:color="000000"/>
              <w:left w:val="single" w:sz="4" w:space="0" w:color="000000"/>
              <w:bottom w:val="single" w:sz="4" w:space="0" w:color="000000"/>
              <w:right w:val="single" w:sz="4" w:space="0" w:color="000000"/>
            </w:tcBorders>
            <w:vAlign w:val="center"/>
          </w:tcPr>
          <w:p w14:paraId="5A39E56E"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A2381DA" w14:textId="77777777" w:rsidR="00E62D02" w:rsidRPr="00730C56" w:rsidRDefault="00000000">
            <w:pPr>
              <w:jc w:val="both"/>
              <w:rPr>
                <w:sz w:val="20"/>
                <w:szCs w:val="20"/>
              </w:rPr>
            </w:pPr>
            <w:r w:rsidRPr="00730C56">
              <w:rPr>
                <w:sz w:val="20"/>
                <w:szCs w:val="20"/>
              </w:rPr>
              <w:t>≥45 cm – 0 pkt</w:t>
            </w:r>
          </w:p>
          <w:p w14:paraId="3F3980AE" w14:textId="77777777" w:rsidR="00E62D02" w:rsidRPr="00730C56" w:rsidRDefault="00000000">
            <w:pPr>
              <w:jc w:val="both"/>
              <w:rPr>
                <w:sz w:val="20"/>
                <w:szCs w:val="20"/>
              </w:rPr>
            </w:pPr>
            <w:r w:rsidRPr="00730C56">
              <w:rPr>
                <w:sz w:val="20"/>
                <w:szCs w:val="20"/>
              </w:rPr>
              <w:t>46-50 cm – 1 pkt</w:t>
            </w:r>
          </w:p>
          <w:p w14:paraId="1C0A700D" w14:textId="77777777" w:rsidR="00E62D02" w:rsidRPr="00730C56" w:rsidRDefault="00000000">
            <w:pPr>
              <w:jc w:val="both"/>
              <w:rPr>
                <w:sz w:val="20"/>
                <w:szCs w:val="20"/>
              </w:rPr>
            </w:pPr>
            <w:r w:rsidRPr="00730C56">
              <w:rPr>
                <w:sz w:val="20"/>
                <w:szCs w:val="20"/>
              </w:rPr>
              <w:t>51-100 cm -2 pkt</w:t>
            </w:r>
          </w:p>
        </w:tc>
      </w:tr>
      <w:tr w:rsidR="00E62D02" w:rsidRPr="00730C56" w14:paraId="27A53984"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653A50B5" w14:textId="77777777" w:rsidR="00E62D02" w:rsidRPr="00730C56" w:rsidRDefault="00000000">
            <w:pPr>
              <w:jc w:val="center"/>
              <w:rPr>
                <w:sz w:val="20"/>
                <w:szCs w:val="20"/>
              </w:rPr>
            </w:pPr>
            <w:r w:rsidRPr="00730C56">
              <w:rPr>
                <w:sz w:val="20"/>
                <w:szCs w:val="20"/>
              </w:rPr>
              <w:t>4</w:t>
            </w:r>
          </w:p>
        </w:tc>
        <w:tc>
          <w:tcPr>
            <w:tcW w:w="4255" w:type="dxa"/>
            <w:tcBorders>
              <w:top w:val="single" w:sz="4" w:space="0" w:color="000000"/>
              <w:left w:val="single" w:sz="4" w:space="0" w:color="000000"/>
              <w:bottom w:val="single" w:sz="4" w:space="0" w:color="000000"/>
              <w:right w:val="single" w:sz="4" w:space="0" w:color="000000"/>
            </w:tcBorders>
            <w:vAlign w:val="center"/>
          </w:tcPr>
          <w:p w14:paraId="09370CF8" w14:textId="77777777" w:rsidR="00E62D02" w:rsidRPr="00730C56" w:rsidRDefault="00000000">
            <w:pPr>
              <w:jc w:val="both"/>
              <w:rPr>
                <w:sz w:val="18"/>
                <w:szCs w:val="18"/>
              </w:rPr>
            </w:pPr>
            <w:r w:rsidRPr="00730C56">
              <w:rPr>
                <w:sz w:val="18"/>
                <w:szCs w:val="18"/>
              </w:rPr>
              <w:t xml:space="preserve">Obrazowanie w układzie skrzyżowanych ultradźwięków minimum 7 kątów. Funkcja pracująca w połączeniu z trybem </w:t>
            </w:r>
            <w:proofErr w:type="spellStart"/>
            <w:r w:rsidRPr="00730C56">
              <w:rPr>
                <w:sz w:val="18"/>
                <w:szCs w:val="18"/>
              </w:rPr>
              <w:t>Color</w:t>
            </w:r>
            <w:proofErr w:type="spellEnd"/>
            <w:r w:rsidRPr="00730C56">
              <w:rPr>
                <w:sz w:val="18"/>
                <w:szCs w:val="18"/>
              </w:rPr>
              <w:t xml:space="preserve"> </w:t>
            </w:r>
            <w:proofErr w:type="spellStart"/>
            <w:r w:rsidRPr="00730C56">
              <w:rPr>
                <w:sz w:val="18"/>
                <w:szCs w:val="18"/>
              </w:rPr>
              <w:t>doppler</w:t>
            </w:r>
            <w:proofErr w:type="spellEnd"/>
            <w:r w:rsidRPr="00730C56">
              <w:rPr>
                <w:sz w:val="18"/>
                <w:szCs w:val="18"/>
              </w:rPr>
              <w:t xml:space="preserve">, </w:t>
            </w:r>
            <w:proofErr w:type="spellStart"/>
            <w:r w:rsidRPr="00730C56">
              <w:rPr>
                <w:sz w:val="18"/>
                <w:szCs w:val="18"/>
              </w:rPr>
              <w:t>doppler</w:t>
            </w:r>
            <w:proofErr w:type="spellEnd"/>
            <w:r w:rsidRPr="00730C56">
              <w:rPr>
                <w:sz w:val="18"/>
                <w:szCs w:val="18"/>
              </w:rPr>
              <w:t xml:space="preserve"> pulsacyjny PWD, trybie obrazowania trapezoidalnego na głowicy liniowej, trybem cyfrowej filtracji szumów, obrazowaniem harmonicznym</w:t>
            </w:r>
          </w:p>
        </w:tc>
        <w:tc>
          <w:tcPr>
            <w:tcW w:w="2554" w:type="dxa"/>
            <w:tcBorders>
              <w:top w:val="single" w:sz="4" w:space="0" w:color="000000"/>
              <w:left w:val="single" w:sz="4" w:space="0" w:color="000000"/>
              <w:bottom w:val="single" w:sz="4" w:space="0" w:color="000000"/>
              <w:right w:val="single" w:sz="4" w:space="0" w:color="000000"/>
            </w:tcBorders>
            <w:vAlign w:val="center"/>
          </w:tcPr>
          <w:p w14:paraId="1FF93813"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6E8EA4C" w14:textId="77777777" w:rsidR="00E62D02" w:rsidRPr="00730C56" w:rsidRDefault="00000000" w:rsidP="00730C56">
            <w:pPr>
              <w:keepNext/>
              <w:outlineLvl w:val="1"/>
              <w:rPr>
                <w:sz w:val="20"/>
                <w:szCs w:val="20"/>
              </w:rPr>
            </w:pPr>
            <w:r w:rsidRPr="00730C56">
              <w:rPr>
                <w:sz w:val="20"/>
                <w:szCs w:val="20"/>
              </w:rPr>
              <w:t>7 kątów – 0 pkt</w:t>
            </w:r>
          </w:p>
          <w:p w14:paraId="207144B2" w14:textId="77777777" w:rsidR="00E62D02" w:rsidRPr="00730C56" w:rsidRDefault="00000000" w:rsidP="00730C56">
            <w:pPr>
              <w:outlineLvl w:val="1"/>
              <w:rPr>
                <w:sz w:val="20"/>
                <w:szCs w:val="20"/>
              </w:rPr>
            </w:pPr>
            <w:r w:rsidRPr="00730C56">
              <w:rPr>
                <w:sz w:val="20"/>
                <w:szCs w:val="20"/>
              </w:rPr>
              <w:t>8-15 kątów – 1 pkt</w:t>
            </w:r>
          </w:p>
          <w:p w14:paraId="34652766" w14:textId="471AAF46" w:rsidR="00E62D02" w:rsidRPr="00730C56" w:rsidRDefault="00000000" w:rsidP="00730C56">
            <w:pPr>
              <w:widowControl w:val="0"/>
              <w:snapToGrid w:val="0"/>
              <w:rPr>
                <w:sz w:val="20"/>
                <w:szCs w:val="20"/>
              </w:rPr>
            </w:pPr>
            <w:r w:rsidRPr="00730C56">
              <w:rPr>
                <w:sz w:val="20"/>
                <w:szCs w:val="20"/>
              </w:rPr>
              <w:t xml:space="preserve"> &gt;15 kątów – 2 pkt</w:t>
            </w:r>
          </w:p>
        </w:tc>
      </w:tr>
      <w:tr w:rsidR="00E62D02" w:rsidRPr="00730C56" w14:paraId="7C61811B"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089C3F0B" w14:textId="77777777" w:rsidR="00E62D02" w:rsidRPr="00730C56" w:rsidRDefault="00000000">
            <w:pPr>
              <w:jc w:val="center"/>
              <w:rPr>
                <w:sz w:val="20"/>
                <w:szCs w:val="20"/>
              </w:rPr>
            </w:pPr>
            <w:r w:rsidRPr="00730C56">
              <w:rPr>
                <w:sz w:val="20"/>
                <w:szCs w:val="20"/>
              </w:rPr>
              <w:t>5</w:t>
            </w:r>
          </w:p>
        </w:tc>
        <w:tc>
          <w:tcPr>
            <w:tcW w:w="4255" w:type="dxa"/>
            <w:tcBorders>
              <w:top w:val="single" w:sz="4" w:space="0" w:color="000000"/>
              <w:left w:val="single" w:sz="4" w:space="0" w:color="000000"/>
              <w:bottom w:val="single" w:sz="4" w:space="0" w:color="000000"/>
              <w:right w:val="single" w:sz="4" w:space="0" w:color="000000"/>
            </w:tcBorders>
          </w:tcPr>
          <w:p w14:paraId="6D2B4469" w14:textId="77777777" w:rsidR="00E62D02" w:rsidRPr="00730C56" w:rsidRDefault="00000000">
            <w:pPr>
              <w:jc w:val="both"/>
              <w:rPr>
                <w:sz w:val="18"/>
                <w:szCs w:val="18"/>
              </w:rPr>
            </w:pPr>
            <w:r w:rsidRPr="00730C56">
              <w:rPr>
                <w:sz w:val="18"/>
                <w:szCs w:val="18"/>
              </w:rPr>
              <w:t xml:space="preserve">Doppler Kolorowy (CD) z mierzoną prędkością min. 3 m/s. Kolorowy Doppler z funkcją automatycznej optymalizacji poprzez automatyczną korekcję kąta  </w:t>
            </w:r>
            <w:proofErr w:type="spellStart"/>
            <w:r w:rsidRPr="00730C56">
              <w:rPr>
                <w:sz w:val="18"/>
                <w:szCs w:val="18"/>
              </w:rPr>
              <w:t>steer</w:t>
            </w:r>
            <w:proofErr w:type="spellEnd"/>
            <w:r w:rsidRPr="00730C56">
              <w:rPr>
                <w:sz w:val="18"/>
                <w:szCs w:val="18"/>
              </w:rPr>
              <w:t xml:space="preserve"> na głowicach liniowych, automatyczna detekcja naczynia i położenie bramki względem naczynia</w:t>
            </w:r>
          </w:p>
        </w:tc>
        <w:tc>
          <w:tcPr>
            <w:tcW w:w="2554" w:type="dxa"/>
            <w:tcBorders>
              <w:top w:val="single" w:sz="4" w:space="0" w:color="000000"/>
              <w:left w:val="single" w:sz="4" w:space="0" w:color="000000"/>
              <w:bottom w:val="single" w:sz="4" w:space="0" w:color="000000"/>
              <w:right w:val="single" w:sz="4" w:space="0" w:color="000000"/>
            </w:tcBorders>
            <w:vAlign w:val="center"/>
          </w:tcPr>
          <w:p w14:paraId="2FEC71EC"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1CDB354A" w14:textId="29CD614E" w:rsidR="00E62D02" w:rsidRPr="00730C56" w:rsidRDefault="00000000" w:rsidP="00730C56">
            <w:pPr>
              <w:keepNext/>
              <w:outlineLvl w:val="1"/>
              <w:rPr>
                <w:sz w:val="20"/>
                <w:szCs w:val="20"/>
              </w:rPr>
            </w:pPr>
            <w:r w:rsidRPr="00730C56">
              <w:rPr>
                <w:sz w:val="20"/>
                <w:szCs w:val="20"/>
              </w:rPr>
              <w:t xml:space="preserve">3 m/s – </w:t>
            </w:r>
            <w:r w:rsidR="00730C56">
              <w:rPr>
                <w:sz w:val="20"/>
                <w:szCs w:val="20"/>
              </w:rPr>
              <w:t xml:space="preserve">0 </w:t>
            </w:r>
            <w:r w:rsidRPr="00730C56">
              <w:rPr>
                <w:sz w:val="20"/>
                <w:szCs w:val="20"/>
              </w:rPr>
              <w:t>pkt</w:t>
            </w:r>
          </w:p>
          <w:p w14:paraId="09D73040" w14:textId="77777777" w:rsidR="00730C56" w:rsidRDefault="00000000" w:rsidP="00730C56">
            <w:pPr>
              <w:outlineLvl w:val="1"/>
              <w:rPr>
                <w:sz w:val="20"/>
                <w:szCs w:val="20"/>
              </w:rPr>
            </w:pPr>
            <w:r w:rsidRPr="00730C56">
              <w:rPr>
                <w:sz w:val="20"/>
                <w:szCs w:val="20"/>
              </w:rPr>
              <w:t>4-6 m/s – 1 pkt</w:t>
            </w:r>
          </w:p>
          <w:p w14:paraId="082E899A" w14:textId="65F52D49" w:rsidR="00E62D02" w:rsidRPr="00730C56" w:rsidRDefault="00000000" w:rsidP="00730C56">
            <w:pPr>
              <w:outlineLvl w:val="1"/>
              <w:rPr>
                <w:sz w:val="20"/>
                <w:szCs w:val="20"/>
              </w:rPr>
            </w:pPr>
            <w:r w:rsidRPr="00730C56">
              <w:rPr>
                <w:sz w:val="20"/>
                <w:szCs w:val="20"/>
              </w:rPr>
              <w:t xml:space="preserve"> &gt;6m/s – 2 pkt</w:t>
            </w:r>
          </w:p>
        </w:tc>
      </w:tr>
      <w:tr w:rsidR="00E62D02" w:rsidRPr="00730C56" w14:paraId="2C6D49C9"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43A2D06F" w14:textId="77777777" w:rsidR="00E62D02" w:rsidRPr="00730C56" w:rsidRDefault="00000000">
            <w:pPr>
              <w:jc w:val="center"/>
              <w:rPr>
                <w:sz w:val="20"/>
                <w:szCs w:val="20"/>
              </w:rPr>
            </w:pPr>
            <w:r w:rsidRPr="00730C56">
              <w:rPr>
                <w:sz w:val="20"/>
                <w:szCs w:val="20"/>
              </w:rPr>
              <w:t>6</w:t>
            </w:r>
          </w:p>
        </w:tc>
        <w:tc>
          <w:tcPr>
            <w:tcW w:w="4255" w:type="dxa"/>
            <w:tcBorders>
              <w:top w:val="single" w:sz="4" w:space="0" w:color="000000"/>
              <w:left w:val="single" w:sz="4" w:space="0" w:color="000000"/>
              <w:bottom w:val="single" w:sz="4" w:space="0" w:color="000000"/>
              <w:right w:val="single" w:sz="4" w:space="0" w:color="000000"/>
            </w:tcBorders>
            <w:vAlign w:val="center"/>
          </w:tcPr>
          <w:p w14:paraId="58231441" w14:textId="77777777" w:rsidR="00E62D02" w:rsidRPr="00730C56" w:rsidRDefault="00000000">
            <w:pPr>
              <w:rPr>
                <w:sz w:val="20"/>
                <w:szCs w:val="20"/>
              </w:rPr>
            </w:pPr>
            <w:r w:rsidRPr="00730C56">
              <w:rPr>
                <w:sz w:val="20"/>
                <w:szCs w:val="20"/>
              </w:rPr>
              <w:t xml:space="preserve">Maksymalna </w:t>
            </w:r>
            <w:proofErr w:type="spellStart"/>
            <w:r w:rsidRPr="00730C56">
              <w:rPr>
                <w:sz w:val="20"/>
                <w:szCs w:val="20"/>
              </w:rPr>
              <w:t>częswtotliwość</w:t>
            </w:r>
            <w:proofErr w:type="spellEnd"/>
            <w:r w:rsidRPr="00730C56">
              <w:rPr>
                <w:sz w:val="20"/>
                <w:szCs w:val="20"/>
              </w:rPr>
              <w:t xml:space="preserve"> </w:t>
            </w:r>
            <w:proofErr w:type="spellStart"/>
            <w:r w:rsidRPr="00730C56">
              <w:rPr>
                <w:sz w:val="20"/>
                <w:szCs w:val="20"/>
              </w:rPr>
              <w:t>oświeżania</w:t>
            </w:r>
            <w:proofErr w:type="spellEnd"/>
            <w:r w:rsidRPr="00730C56">
              <w:rPr>
                <w:sz w:val="20"/>
                <w:szCs w:val="20"/>
              </w:rPr>
              <w:t xml:space="preserve"> dla CD min. 350 </w:t>
            </w:r>
            <w:proofErr w:type="spellStart"/>
            <w:r w:rsidRPr="00730C56">
              <w:rPr>
                <w:sz w:val="20"/>
                <w:szCs w:val="20"/>
              </w:rPr>
              <w:t>Hz</w:t>
            </w:r>
            <w:proofErr w:type="spellEnd"/>
          </w:p>
        </w:tc>
        <w:tc>
          <w:tcPr>
            <w:tcW w:w="2554" w:type="dxa"/>
            <w:tcBorders>
              <w:top w:val="single" w:sz="4" w:space="0" w:color="000000"/>
              <w:left w:val="single" w:sz="4" w:space="0" w:color="000000"/>
              <w:bottom w:val="single" w:sz="4" w:space="0" w:color="000000"/>
              <w:right w:val="single" w:sz="4" w:space="0" w:color="000000"/>
            </w:tcBorders>
            <w:vAlign w:val="center"/>
          </w:tcPr>
          <w:p w14:paraId="54CCEAF6"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545EC80B" w14:textId="77777777" w:rsidR="00E62D02" w:rsidRPr="00730C56" w:rsidRDefault="00000000" w:rsidP="00730C56">
            <w:pPr>
              <w:keepNext/>
              <w:outlineLvl w:val="1"/>
              <w:rPr>
                <w:sz w:val="20"/>
                <w:szCs w:val="20"/>
              </w:rPr>
            </w:pPr>
            <w:r w:rsidRPr="00730C56">
              <w:rPr>
                <w:sz w:val="20"/>
                <w:szCs w:val="20"/>
              </w:rPr>
              <w:t xml:space="preserve">350 </w:t>
            </w:r>
            <w:proofErr w:type="spellStart"/>
            <w:r w:rsidRPr="00730C56">
              <w:rPr>
                <w:sz w:val="20"/>
                <w:szCs w:val="20"/>
              </w:rPr>
              <w:t>Hz</w:t>
            </w:r>
            <w:proofErr w:type="spellEnd"/>
            <w:r w:rsidRPr="00730C56">
              <w:rPr>
                <w:sz w:val="20"/>
                <w:szCs w:val="20"/>
              </w:rPr>
              <w:t>- 0 pkt</w:t>
            </w:r>
          </w:p>
          <w:p w14:paraId="532D1E52" w14:textId="5D4FF644" w:rsidR="00E62D02" w:rsidRPr="00730C56" w:rsidRDefault="00000000" w:rsidP="00730C56">
            <w:pPr>
              <w:widowControl w:val="0"/>
              <w:snapToGrid w:val="0"/>
              <w:rPr>
                <w:sz w:val="20"/>
                <w:szCs w:val="20"/>
              </w:rPr>
            </w:pPr>
            <w:r w:rsidRPr="00730C56">
              <w:rPr>
                <w:sz w:val="20"/>
                <w:szCs w:val="20"/>
              </w:rPr>
              <w:t xml:space="preserve">351-500 </w:t>
            </w:r>
            <w:proofErr w:type="spellStart"/>
            <w:r w:rsidRPr="00730C56">
              <w:rPr>
                <w:sz w:val="20"/>
                <w:szCs w:val="20"/>
              </w:rPr>
              <w:t>Hz</w:t>
            </w:r>
            <w:proofErr w:type="spellEnd"/>
            <w:r w:rsidRPr="00730C56">
              <w:rPr>
                <w:sz w:val="20"/>
                <w:szCs w:val="20"/>
              </w:rPr>
              <w:t>- 1 pkt</w:t>
            </w:r>
          </w:p>
          <w:p w14:paraId="04F0FED8" w14:textId="77777777" w:rsidR="00E62D02" w:rsidRPr="00730C56" w:rsidRDefault="00000000" w:rsidP="00730C56">
            <w:pPr>
              <w:widowControl w:val="0"/>
              <w:snapToGrid w:val="0"/>
              <w:rPr>
                <w:sz w:val="20"/>
                <w:szCs w:val="20"/>
              </w:rPr>
            </w:pPr>
            <w:r w:rsidRPr="00730C56">
              <w:rPr>
                <w:sz w:val="20"/>
                <w:szCs w:val="20"/>
              </w:rPr>
              <w:t xml:space="preserve">&gt;500 </w:t>
            </w:r>
            <w:proofErr w:type="spellStart"/>
            <w:r w:rsidRPr="00730C56">
              <w:rPr>
                <w:sz w:val="20"/>
                <w:szCs w:val="20"/>
              </w:rPr>
              <w:t>Hz</w:t>
            </w:r>
            <w:proofErr w:type="spellEnd"/>
            <w:r w:rsidRPr="00730C56">
              <w:rPr>
                <w:sz w:val="20"/>
                <w:szCs w:val="20"/>
              </w:rPr>
              <w:t>- 2 pkt</w:t>
            </w:r>
          </w:p>
        </w:tc>
      </w:tr>
      <w:tr w:rsidR="00E62D02" w:rsidRPr="00730C56" w14:paraId="0D7967CB"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77B46907" w14:textId="77777777" w:rsidR="00E62D02" w:rsidRPr="00730C56" w:rsidRDefault="00000000">
            <w:pPr>
              <w:jc w:val="center"/>
              <w:rPr>
                <w:sz w:val="20"/>
                <w:szCs w:val="20"/>
              </w:rPr>
            </w:pPr>
            <w:r w:rsidRPr="00730C56">
              <w:rPr>
                <w:sz w:val="20"/>
                <w:szCs w:val="20"/>
              </w:rPr>
              <w:t>7</w:t>
            </w:r>
          </w:p>
        </w:tc>
        <w:tc>
          <w:tcPr>
            <w:tcW w:w="4255" w:type="dxa"/>
            <w:tcBorders>
              <w:top w:val="single" w:sz="4" w:space="0" w:color="000000"/>
              <w:left w:val="single" w:sz="4" w:space="0" w:color="000000"/>
              <w:bottom w:val="single" w:sz="4" w:space="0" w:color="000000"/>
              <w:right w:val="single" w:sz="4" w:space="0" w:color="000000"/>
            </w:tcBorders>
          </w:tcPr>
          <w:p w14:paraId="5F2E168B" w14:textId="77777777" w:rsidR="00E62D02" w:rsidRPr="00730C56" w:rsidRDefault="00000000">
            <w:pPr>
              <w:jc w:val="both"/>
              <w:rPr>
                <w:sz w:val="20"/>
                <w:szCs w:val="20"/>
              </w:rPr>
            </w:pPr>
            <w:r w:rsidRPr="00730C56">
              <w:rPr>
                <w:sz w:val="20"/>
                <w:szCs w:val="20"/>
              </w:rPr>
              <w:t>Doppler pulsacyjny (PWD) z mierzoną prędkością min. 6 m/s przy zerowym kącie bramki dopplerowskiej</w:t>
            </w:r>
          </w:p>
        </w:tc>
        <w:tc>
          <w:tcPr>
            <w:tcW w:w="2554" w:type="dxa"/>
            <w:tcBorders>
              <w:top w:val="single" w:sz="4" w:space="0" w:color="000000"/>
              <w:left w:val="single" w:sz="4" w:space="0" w:color="000000"/>
              <w:bottom w:val="single" w:sz="4" w:space="0" w:color="000000"/>
              <w:right w:val="single" w:sz="4" w:space="0" w:color="000000"/>
            </w:tcBorders>
            <w:vAlign w:val="center"/>
          </w:tcPr>
          <w:p w14:paraId="0623CD02"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267C7888" w14:textId="77777777" w:rsidR="00E62D02" w:rsidRPr="00730C56" w:rsidRDefault="00000000" w:rsidP="00730C56">
            <w:pPr>
              <w:keepNext/>
              <w:outlineLvl w:val="1"/>
              <w:rPr>
                <w:sz w:val="20"/>
                <w:szCs w:val="20"/>
              </w:rPr>
            </w:pPr>
            <w:r w:rsidRPr="00730C56">
              <w:rPr>
                <w:sz w:val="20"/>
                <w:szCs w:val="20"/>
              </w:rPr>
              <w:t>6 m/s- 0 pkt</w:t>
            </w:r>
          </w:p>
          <w:p w14:paraId="1028B2BB" w14:textId="77777777" w:rsidR="00E62D02" w:rsidRPr="00730C56" w:rsidRDefault="00000000" w:rsidP="00730C56">
            <w:pPr>
              <w:outlineLvl w:val="1"/>
              <w:rPr>
                <w:sz w:val="20"/>
                <w:szCs w:val="20"/>
              </w:rPr>
            </w:pPr>
            <w:r w:rsidRPr="00730C56">
              <w:rPr>
                <w:sz w:val="20"/>
                <w:szCs w:val="20"/>
              </w:rPr>
              <w:t>7-15 m/s – 2 pkt</w:t>
            </w:r>
          </w:p>
          <w:p w14:paraId="045D61B1" w14:textId="58826695" w:rsidR="00E62D02" w:rsidRPr="00730C56" w:rsidRDefault="00000000" w:rsidP="00730C56">
            <w:pPr>
              <w:widowControl w:val="0"/>
              <w:snapToGrid w:val="0"/>
              <w:rPr>
                <w:sz w:val="20"/>
                <w:szCs w:val="20"/>
              </w:rPr>
            </w:pPr>
            <w:r w:rsidRPr="00730C56">
              <w:rPr>
                <w:sz w:val="20"/>
                <w:szCs w:val="20"/>
              </w:rPr>
              <w:t xml:space="preserve"> &gt;15 m/s – 3 pkt</w:t>
            </w:r>
          </w:p>
        </w:tc>
      </w:tr>
      <w:tr w:rsidR="00E62D02" w:rsidRPr="00730C56" w14:paraId="0ECF3C1D"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058F9BD5" w14:textId="77777777" w:rsidR="00E62D02" w:rsidRPr="00730C56" w:rsidRDefault="00000000">
            <w:pPr>
              <w:jc w:val="center"/>
              <w:rPr>
                <w:sz w:val="20"/>
                <w:szCs w:val="20"/>
              </w:rPr>
            </w:pPr>
            <w:r w:rsidRPr="00730C56">
              <w:rPr>
                <w:sz w:val="20"/>
                <w:szCs w:val="20"/>
              </w:rPr>
              <w:t>8</w:t>
            </w:r>
          </w:p>
        </w:tc>
        <w:tc>
          <w:tcPr>
            <w:tcW w:w="4255" w:type="dxa"/>
            <w:tcBorders>
              <w:top w:val="single" w:sz="4" w:space="0" w:color="000000"/>
              <w:left w:val="single" w:sz="4" w:space="0" w:color="000000"/>
              <w:bottom w:val="single" w:sz="4" w:space="0" w:color="000000"/>
              <w:right w:val="single" w:sz="4" w:space="0" w:color="000000"/>
            </w:tcBorders>
            <w:vAlign w:val="center"/>
          </w:tcPr>
          <w:p w14:paraId="7159FFFC" w14:textId="77777777" w:rsidR="00E62D02" w:rsidRPr="00730C56" w:rsidRDefault="00000000">
            <w:pPr>
              <w:jc w:val="both"/>
              <w:rPr>
                <w:sz w:val="20"/>
                <w:szCs w:val="20"/>
              </w:rPr>
            </w:pPr>
            <w:r w:rsidRPr="00730C56">
              <w:rPr>
                <w:sz w:val="20"/>
                <w:szCs w:val="20"/>
              </w:rPr>
              <w:t>Doppler fali ciągłej CWD mierzoną prędkością min. 8 m/s. przy zerowym kącie bramki dopplerowskiej</w:t>
            </w:r>
          </w:p>
        </w:tc>
        <w:tc>
          <w:tcPr>
            <w:tcW w:w="2554" w:type="dxa"/>
            <w:tcBorders>
              <w:top w:val="single" w:sz="4" w:space="0" w:color="000000"/>
              <w:left w:val="single" w:sz="4" w:space="0" w:color="000000"/>
              <w:bottom w:val="single" w:sz="4" w:space="0" w:color="000000"/>
              <w:right w:val="single" w:sz="4" w:space="0" w:color="000000"/>
            </w:tcBorders>
            <w:vAlign w:val="center"/>
          </w:tcPr>
          <w:p w14:paraId="24BE5CF0"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600165D" w14:textId="77777777" w:rsidR="00E62D02" w:rsidRPr="00730C56" w:rsidRDefault="00000000" w:rsidP="00730C56">
            <w:pPr>
              <w:keepNext/>
              <w:outlineLvl w:val="1"/>
              <w:rPr>
                <w:sz w:val="20"/>
                <w:szCs w:val="20"/>
              </w:rPr>
            </w:pPr>
            <w:r w:rsidRPr="00730C56">
              <w:rPr>
                <w:sz w:val="20"/>
                <w:szCs w:val="20"/>
              </w:rPr>
              <w:t>8 m/s- 0 pkt</w:t>
            </w:r>
          </w:p>
          <w:p w14:paraId="3C66C9F3" w14:textId="5697834F" w:rsidR="00E62D02" w:rsidRPr="00730C56" w:rsidRDefault="0095158F" w:rsidP="00730C56">
            <w:pPr>
              <w:outlineLvl w:val="1"/>
              <w:rPr>
                <w:sz w:val="20"/>
                <w:szCs w:val="20"/>
              </w:rPr>
            </w:pPr>
            <w:r>
              <w:rPr>
                <w:sz w:val="20"/>
                <w:szCs w:val="20"/>
              </w:rPr>
              <w:t>9</w:t>
            </w:r>
            <w:r w:rsidRPr="00730C56">
              <w:rPr>
                <w:sz w:val="20"/>
                <w:szCs w:val="20"/>
              </w:rPr>
              <w:t>-12 m/s – 2 pkt</w:t>
            </w:r>
          </w:p>
          <w:p w14:paraId="4E5E32CA" w14:textId="7855C8AD" w:rsidR="00E62D02" w:rsidRPr="00730C56" w:rsidRDefault="00000000" w:rsidP="00730C56">
            <w:pPr>
              <w:widowControl w:val="0"/>
              <w:snapToGrid w:val="0"/>
              <w:rPr>
                <w:sz w:val="20"/>
                <w:szCs w:val="20"/>
              </w:rPr>
            </w:pPr>
            <w:r w:rsidRPr="00730C56">
              <w:rPr>
                <w:sz w:val="20"/>
                <w:szCs w:val="20"/>
              </w:rPr>
              <w:t xml:space="preserve"> &gt;12 m/s – 3 pkt</w:t>
            </w:r>
          </w:p>
        </w:tc>
      </w:tr>
      <w:tr w:rsidR="00E62D02" w:rsidRPr="00730C56" w14:paraId="76529089"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3F41D803" w14:textId="77777777" w:rsidR="00E62D02" w:rsidRPr="00730C56" w:rsidRDefault="00000000">
            <w:pPr>
              <w:jc w:val="center"/>
              <w:rPr>
                <w:sz w:val="20"/>
                <w:szCs w:val="20"/>
              </w:rPr>
            </w:pPr>
            <w:r w:rsidRPr="00730C56">
              <w:rPr>
                <w:sz w:val="20"/>
                <w:szCs w:val="20"/>
              </w:rPr>
              <w:t>9</w:t>
            </w:r>
          </w:p>
        </w:tc>
        <w:tc>
          <w:tcPr>
            <w:tcW w:w="4255" w:type="dxa"/>
            <w:tcBorders>
              <w:top w:val="single" w:sz="4" w:space="0" w:color="000000"/>
              <w:left w:val="single" w:sz="4" w:space="0" w:color="000000"/>
              <w:bottom w:val="single" w:sz="4" w:space="0" w:color="000000"/>
              <w:right w:val="single" w:sz="4" w:space="0" w:color="000000"/>
            </w:tcBorders>
          </w:tcPr>
          <w:p w14:paraId="5C08BCC3" w14:textId="77777777" w:rsidR="00E62D02" w:rsidRPr="00730C56" w:rsidRDefault="00000000">
            <w:pPr>
              <w:jc w:val="both"/>
              <w:rPr>
                <w:sz w:val="20"/>
                <w:szCs w:val="20"/>
              </w:rPr>
            </w:pPr>
            <w:r w:rsidRPr="00730C56">
              <w:rPr>
                <w:sz w:val="20"/>
                <w:szCs w:val="20"/>
              </w:rPr>
              <w:t>Głowica liniowa naczyniowa. Zakres częstotliwości pracy min. 4.0 - 10,0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563E5E3A"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1B1CBA9" w14:textId="77777777" w:rsidR="00E62D02" w:rsidRPr="00730C56" w:rsidRDefault="00000000" w:rsidP="00730C56">
            <w:pPr>
              <w:keepNext/>
              <w:outlineLvl w:val="1"/>
              <w:rPr>
                <w:sz w:val="20"/>
                <w:szCs w:val="20"/>
              </w:rPr>
            </w:pPr>
            <w:r w:rsidRPr="00730C56">
              <w:rPr>
                <w:sz w:val="20"/>
                <w:szCs w:val="20"/>
              </w:rPr>
              <w:t>Zakres:</w:t>
            </w:r>
          </w:p>
          <w:p w14:paraId="0CDEDE27" w14:textId="77777777" w:rsidR="00E62D02" w:rsidRPr="00730C56" w:rsidRDefault="00000000" w:rsidP="00730C56">
            <w:pPr>
              <w:outlineLvl w:val="1"/>
              <w:rPr>
                <w:sz w:val="20"/>
                <w:szCs w:val="20"/>
              </w:rPr>
            </w:pPr>
            <w:r w:rsidRPr="00730C56">
              <w:rPr>
                <w:sz w:val="20"/>
                <w:szCs w:val="20"/>
              </w:rPr>
              <w:t>4.0-10,0 MHz – 0 pkt</w:t>
            </w:r>
          </w:p>
          <w:p w14:paraId="5CFD23C8" w14:textId="77777777" w:rsidR="00E62D02" w:rsidRPr="00730C56" w:rsidRDefault="00000000" w:rsidP="00730C56">
            <w:pPr>
              <w:widowControl w:val="0"/>
              <w:snapToGrid w:val="0"/>
              <w:rPr>
                <w:sz w:val="20"/>
                <w:szCs w:val="20"/>
              </w:rPr>
            </w:pPr>
            <w:r w:rsidRPr="00730C56">
              <w:rPr>
                <w:sz w:val="20"/>
                <w:szCs w:val="20"/>
              </w:rPr>
              <w:t>&gt; 4.0-10,0  MHz – 2 pkt</w:t>
            </w:r>
          </w:p>
        </w:tc>
      </w:tr>
      <w:tr w:rsidR="00E62D02" w:rsidRPr="00730C56" w14:paraId="2D652499"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87FD2A7" w14:textId="77777777" w:rsidR="00E62D02" w:rsidRPr="00730C56" w:rsidRDefault="00000000">
            <w:pPr>
              <w:jc w:val="center"/>
              <w:rPr>
                <w:sz w:val="20"/>
                <w:szCs w:val="20"/>
              </w:rPr>
            </w:pPr>
            <w:r w:rsidRPr="00730C56">
              <w:rPr>
                <w:sz w:val="20"/>
                <w:szCs w:val="20"/>
              </w:rPr>
              <w:t>10</w:t>
            </w:r>
          </w:p>
        </w:tc>
        <w:tc>
          <w:tcPr>
            <w:tcW w:w="4255" w:type="dxa"/>
            <w:tcBorders>
              <w:top w:val="single" w:sz="4" w:space="0" w:color="000000"/>
              <w:left w:val="single" w:sz="4" w:space="0" w:color="000000"/>
              <w:bottom w:val="single" w:sz="4" w:space="0" w:color="000000"/>
              <w:right w:val="single" w:sz="4" w:space="0" w:color="000000"/>
            </w:tcBorders>
            <w:vAlign w:val="center"/>
          </w:tcPr>
          <w:p w14:paraId="3AC12650" w14:textId="77777777" w:rsidR="00E62D02" w:rsidRPr="00730C56" w:rsidRDefault="00000000">
            <w:pPr>
              <w:jc w:val="both"/>
              <w:rPr>
                <w:sz w:val="20"/>
                <w:szCs w:val="20"/>
              </w:rPr>
            </w:pPr>
            <w:r w:rsidRPr="00730C56">
              <w:rPr>
                <w:sz w:val="20"/>
                <w:szCs w:val="20"/>
              </w:rPr>
              <w:t>Głowica liniowa o konstrukcji wielorzędowej. Zakres częstotliwości pracy min. 5.0 - 15,0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1EE79625"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3577BD11" w14:textId="77777777" w:rsidR="00E62D02" w:rsidRPr="00730C56" w:rsidRDefault="00000000" w:rsidP="00730C56">
            <w:pPr>
              <w:keepNext/>
              <w:rPr>
                <w:sz w:val="20"/>
                <w:szCs w:val="20"/>
              </w:rPr>
            </w:pPr>
            <w:r w:rsidRPr="00730C56">
              <w:rPr>
                <w:sz w:val="20"/>
                <w:szCs w:val="20"/>
              </w:rPr>
              <w:t>Zakres:</w:t>
            </w:r>
          </w:p>
          <w:p w14:paraId="4D9D14C9" w14:textId="77777777" w:rsidR="00E62D02" w:rsidRPr="00730C56" w:rsidRDefault="00000000" w:rsidP="00730C56">
            <w:pPr>
              <w:outlineLvl w:val="1"/>
              <w:rPr>
                <w:sz w:val="20"/>
                <w:szCs w:val="20"/>
              </w:rPr>
            </w:pPr>
            <w:r w:rsidRPr="00730C56">
              <w:rPr>
                <w:sz w:val="20"/>
                <w:szCs w:val="20"/>
              </w:rPr>
              <w:t>5.0-15,0 MHz – 0 pkt</w:t>
            </w:r>
          </w:p>
          <w:p w14:paraId="1E33342B" w14:textId="77777777" w:rsidR="00E62D02" w:rsidRPr="00730C56" w:rsidRDefault="00000000" w:rsidP="00730C56">
            <w:pPr>
              <w:widowControl w:val="0"/>
              <w:snapToGrid w:val="0"/>
              <w:rPr>
                <w:sz w:val="20"/>
                <w:szCs w:val="20"/>
              </w:rPr>
            </w:pPr>
            <w:r w:rsidRPr="00730C56">
              <w:rPr>
                <w:sz w:val="20"/>
                <w:szCs w:val="20"/>
              </w:rPr>
              <w:t>&gt; 5.0-15,0  MHz – 2 pkt</w:t>
            </w:r>
          </w:p>
        </w:tc>
      </w:tr>
      <w:tr w:rsidR="00E62D02" w:rsidRPr="00730C56" w14:paraId="6D4DDA70"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1C39C64B" w14:textId="77777777" w:rsidR="00E62D02" w:rsidRPr="00730C56" w:rsidRDefault="00000000">
            <w:pPr>
              <w:jc w:val="center"/>
              <w:rPr>
                <w:sz w:val="20"/>
                <w:szCs w:val="20"/>
              </w:rPr>
            </w:pPr>
            <w:r w:rsidRPr="00730C56">
              <w:rPr>
                <w:sz w:val="20"/>
                <w:szCs w:val="20"/>
              </w:rPr>
              <w:t>11</w:t>
            </w:r>
          </w:p>
        </w:tc>
        <w:tc>
          <w:tcPr>
            <w:tcW w:w="4255" w:type="dxa"/>
            <w:tcBorders>
              <w:top w:val="single" w:sz="4" w:space="0" w:color="000000"/>
              <w:left w:val="single" w:sz="4" w:space="0" w:color="000000"/>
              <w:bottom w:val="single" w:sz="4" w:space="0" w:color="000000"/>
              <w:right w:val="single" w:sz="4" w:space="0" w:color="000000"/>
            </w:tcBorders>
          </w:tcPr>
          <w:p w14:paraId="6F78F460" w14:textId="77777777" w:rsidR="00E62D02" w:rsidRPr="00730C56" w:rsidRDefault="00000000">
            <w:pPr>
              <w:jc w:val="both"/>
              <w:rPr>
                <w:sz w:val="20"/>
                <w:szCs w:val="20"/>
              </w:rPr>
            </w:pPr>
            <w:r w:rsidRPr="00730C56">
              <w:rPr>
                <w:sz w:val="20"/>
                <w:szCs w:val="20"/>
              </w:rPr>
              <w:t>Głowica sektorowa o konstrukcji wielorzędowej dla dorosłych. Zakres częstotliwości pracy min. 2.0 - 4,0 MHz.</w:t>
            </w:r>
          </w:p>
        </w:tc>
        <w:tc>
          <w:tcPr>
            <w:tcW w:w="2554" w:type="dxa"/>
            <w:tcBorders>
              <w:top w:val="single" w:sz="4" w:space="0" w:color="000000"/>
              <w:left w:val="single" w:sz="4" w:space="0" w:color="000000"/>
              <w:bottom w:val="single" w:sz="4" w:space="0" w:color="000000"/>
              <w:right w:val="single" w:sz="4" w:space="0" w:color="000000"/>
            </w:tcBorders>
            <w:vAlign w:val="center"/>
          </w:tcPr>
          <w:p w14:paraId="0E43EB82"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5EAE8B9A" w14:textId="77777777" w:rsidR="00E62D02" w:rsidRPr="00730C56" w:rsidRDefault="00000000" w:rsidP="00730C56">
            <w:pPr>
              <w:keepNext/>
              <w:outlineLvl w:val="1"/>
              <w:rPr>
                <w:sz w:val="20"/>
                <w:szCs w:val="20"/>
              </w:rPr>
            </w:pPr>
            <w:r w:rsidRPr="00730C56">
              <w:rPr>
                <w:sz w:val="20"/>
                <w:szCs w:val="20"/>
              </w:rPr>
              <w:t>Zakres:</w:t>
            </w:r>
          </w:p>
          <w:p w14:paraId="692E87AE" w14:textId="77777777" w:rsidR="00E62D02" w:rsidRPr="00730C56" w:rsidRDefault="00000000" w:rsidP="00730C56">
            <w:pPr>
              <w:outlineLvl w:val="1"/>
              <w:rPr>
                <w:sz w:val="20"/>
                <w:szCs w:val="20"/>
              </w:rPr>
            </w:pPr>
            <w:r w:rsidRPr="00730C56">
              <w:rPr>
                <w:sz w:val="20"/>
                <w:szCs w:val="20"/>
              </w:rPr>
              <w:t>2.0-4,0 MHz – 0 pkt</w:t>
            </w:r>
          </w:p>
          <w:p w14:paraId="39181E44" w14:textId="77777777" w:rsidR="00E62D02" w:rsidRPr="00730C56" w:rsidRDefault="00000000" w:rsidP="00730C56">
            <w:pPr>
              <w:widowControl w:val="0"/>
              <w:snapToGrid w:val="0"/>
              <w:rPr>
                <w:sz w:val="20"/>
                <w:szCs w:val="20"/>
              </w:rPr>
            </w:pPr>
            <w:r w:rsidRPr="00730C56">
              <w:rPr>
                <w:sz w:val="20"/>
                <w:szCs w:val="20"/>
              </w:rPr>
              <w:t>&gt; 2.0-4,0  MHz – 2 pkt</w:t>
            </w:r>
          </w:p>
        </w:tc>
      </w:tr>
      <w:tr w:rsidR="00E62D02" w:rsidRPr="00730C56" w14:paraId="3065CC67"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EC1DC51" w14:textId="77777777" w:rsidR="00E62D02" w:rsidRPr="00730C56" w:rsidRDefault="00000000">
            <w:pPr>
              <w:jc w:val="center"/>
              <w:rPr>
                <w:sz w:val="20"/>
                <w:szCs w:val="20"/>
              </w:rPr>
            </w:pPr>
            <w:r w:rsidRPr="00730C56">
              <w:rPr>
                <w:sz w:val="20"/>
                <w:szCs w:val="20"/>
              </w:rPr>
              <w:t>12</w:t>
            </w:r>
          </w:p>
        </w:tc>
        <w:tc>
          <w:tcPr>
            <w:tcW w:w="4255" w:type="dxa"/>
            <w:tcBorders>
              <w:top w:val="single" w:sz="4" w:space="0" w:color="000000"/>
              <w:left w:val="single" w:sz="4" w:space="0" w:color="000000"/>
              <w:bottom w:val="single" w:sz="4" w:space="0" w:color="000000"/>
              <w:right w:val="single" w:sz="4" w:space="0" w:color="000000"/>
            </w:tcBorders>
            <w:vAlign w:val="center"/>
          </w:tcPr>
          <w:p w14:paraId="4E2E0357" w14:textId="77777777" w:rsidR="00E62D02" w:rsidRPr="00730C56" w:rsidRDefault="00000000">
            <w:pPr>
              <w:jc w:val="both"/>
              <w:rPr>
                <w:sz w:val="20"/>
                <w:szCs w:val="20"/>
              </w:rPr>
            </w:pPr>
            <w:r w:rsidRPr="00730C56">
              <w:rPr>
                <w:sz w:val="20"/>
                <w:szCs w:val="20"/>
              </w:rPr>
              <w:t xml:space="preserve">Głowica </w:t>
            </w:r>
            <w:proofErr w:type="spellStart"/>
            <w:r w:rsidRPr="00730C56">
              <w:rPr>
                <w:sz w:val="20"/>
                <w:szCs w:val="20"/>
              </w:rPr>
              <w:t>conwexowa</w:t>
            </w:r>
            <w:proofErr w:type="spellEnd"/>
            <w:r w:rsidRPr="00730C56">
              <w:rPr>
                <w:sz w:val="20"/>
                <w:szCs w:val="20"/>
              </w:rPr>
              <w:t xml:space="preserve">. Zakres częstotliwości min. 1,5 - 6,0 MHz </w:t>
            </w:r>
          </w:p>
        </w:tc>
        <w:tc>
          <w:tcPr>
            <w:tcW w:w="2554" w:type="dxa"/>
            <w:tcBorders>
              <w:top w:val="single" w:sz="4" w:space="0" w:color="000000"/>
              <w:left w:val="single" w:sz="4" w:space="0" w:color="000000"/>
              <w:bottom w:val="single" w:sz="4" w:space="0" w:color="000000"/>
              <w:right w:val="single" w:sz="4" w:space="0" w:color="000000"/>
            </w:tcBorders>
            <w:vAlign w:val="center"/>
          </w:tcPr>
          <w:p w14:paraId="5642FA5E"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628BD937" w14:textId="77777777" w:rsidR="00E62D02" w:rsidRPr="00730C56" w:rsidRDefault="00000000" w:rsidP="00730C56">
            <w:pPr>
              <w:keepNext/>
              <w:outlineLvl w:val="1"/>
              <w:rPr>
                <w:sz w:val="20"/>
                <w:szCs w:val="20"/>
              </w:rPr>
            </w:pPr>
            <w:r w:rsidRPr="00730C56">
              <w:rPr>
                <w:sz w:val="20"/>
                <w:szCs w:val="20"/>
              </w:rPr>
              <w:t>Zakres:</w:t>
            </w:r>
          </w:p>
          <w:p w14:paraId="2A18F07E" w14:textId="77777777" w:rsidR="00E62D02" w:rsidRPr="00730C56" w:rsidRDefault="00000000" w:rsidP="00730C56">
            <w:pPr>
              <w:outlineLvl w:val="1"/>
              <w:rPr>
                <w:sz w:val="20"/>
                <w:szCs w:val="20"/>
              </w:rPr>
            </w:pPr>
            <w:r w:rsidRPr="00730C56">
              <w:rPr>
                <w:sz w:val="20"/>
                <w:szCs w:val="20"/>
              </w:rPr>
              <w:t>1,5-6,0 MHz – 0 pkt</w:t>
            </w:r>
          </w:p>
          <w:p w14:paraId="19CEDFA0" w14:textId="77777777" w:rsidR="00E62D02" w:rsidRPr="00730C56" w:rsidRDefault="00000000" w:rsidP="00730C56">
            <w:pPr>
              <w:widowControl w:val="0"/>
              <w:snapToGrid w:val="0"/>
              <w:rPr>
                <w:sz w:val="20"/>
                <w:szCs w:val="20"/>
              </w:rPr>
            </w:pPr>
            <w:r w:rsidRPr="00730C56">
              <w:rPr>
                <w:sz w:val="20"/>
                <w:szCs w:val="20"/>
              </w:rPr>
              <w:t>&gt; 1,5-6,0  MHz – 2 pkt</w:t>
            </w:r>
          </w:p>
        </w:tc>
      </w:tr>
      <w:tr w:rsidR="00E62D02" w:rsidRPr="00730C56" w14:paraId="75D0DA73"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4C5F45A3" w14:textId="77777777" w:rsidR="00E62D02" w:rsidRPr="00730C56" w:rsidRDefault="00000000">
            <w:pPr>
              <w:jc w:val="center"/>
              <w:rPr>
                <w:sz w:val="20"/>
                <w:szCs w:val="20"/>
              </w:rPr>
            </w:pPr>
            <w:r w:rsidRPr="00730C56">
              <w:rPr>
                <w:sz w:val="20"/>
                <w:szCs w:val="20"/>
              </w:rPr>
              <w:t>13</w:t>
            </w:r>
          </w:p>
        </w:tc>
        <w:tc>
          <w:tcPr>
            <w:tcW w:w="4255" w:type="dxa"/>
            <w:tcBorders>
              <w:top w:val="single" w:sz="4" w:space="0" w:color="000000"/>
              <w:left w:val="single" w:sz="4" w:space="0" w:color="000000"/>
              <w:bottom w:val="single" w:sz="4" w:space="0" w:color="000000"/>
              <w:right w:val="single" w:sz="4" w:space="0" w:color="000000"/>
            </w:tcBorders>
          </w:tcPr>
          <w:p w14:paraId="7DFF5D38" w14:textId="77777777" w:rsidR="00E62D02" w:rsidRPr="00730C56" w:rsidRDefault="00000000">
            <w:pPr>
              <w:jc w:val="both"/>
              <w:rPr>
                <w:sz w:val="20"/>
                <w:szCs w:val="20"/>
              </w:rPr>
            </w:pPr>
            <w:r w:rsidRPr="00730C56">
              <w:rPr>
                <w:sz w:val="20"/>
                <w:szCs w:val="20"/>
              </w:rPr>
              <w:t xml:space="preserve">Głowica </w:t>
            </w:r>
            <w:proofErr w:type="spellStart"/>
            <w:r w:rsidRPr="00730C56">
              <w:rPr>
                <w:sz w:val="20"/>
                <w:szCs w:val="20"/>
              </w:rPr>
              <w:t>endocavitarna</w:t>
            </w:r>
            <w:proofErr w:type="spellEnd"/>
            <w:r w:rsidRPr="00730C56">
              <w:rPr>
                <w:sz w:val="20"/>
                <w:szCs w:val="20"/>
              </w:rPr>
              <w:t xml:space="preserve">. Zakres częstotliwości min. 5,0 - 10,0 MHz </w:t>
            </w:r>
          </w:p>
        </w:tc>
        <w:tc>
          <w:tcPr>
            <w:tcW w:w="2554" w:type="dxa"/>
            <w:tcBorders>
              <w:top w:val="single" w:sz="4" w:space="0" w:color="000000"/>
              <w:left w:val="single" w:sz="4" w:space="0" w:color="000000"/>
              <w:bottom w:val="single" w:sz="4" w:space="0" w:color="000000"/>
              <w:right w:val="single" w:sz="4" w:space="0" w:color="000000"/>
            </w:tcBorders>
            <w:vAlign w:val="center"/>
          </w:tcPr>
          <w:p w14:paraId="48A839D6"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8BF9065" w14:textId="77777777" w:rsidR="00E62D02" w:rsidRPr="00730C56" w:rsidRDefault="00000000" w:rsidP="00730C56">
            <w:pPr>
              <w:keepNext/>
              <w:outlineLvl w:val="1"/>
              <w:rPr>
                <w:sz w:val="20"/>
                <w:szCs w:val="20"/>
              </w:rPr>
            </w:pPr>
            <w:r w:rsidRPr="00730C56">
              <w:rPr>
                <w:sz w:val="20"/>
                <w:szCs w:val="20"/>
              </w:rPr>
              <w:t>Zakres:</w:t>
            </w:r>
          </w:p>
          <w:p w14:paraId="681361BC" w14:textId="77777777" w:rsidR="00E62D02" w:rsidRPr="00730C56" w:rsidRDefault="00000000" w:rsidP="00730C56">
            <w:pPr>
              <w:outlineLvl w:val="1"/>
              <w:rPr>
                <w:sz w:val="20"/>
                <w:szCs w:val="20"/>
              </w:rPr>
            </w:pPr>
            <w:r w:rsidRPr="00730C56">
              <w:rPr>
                <w:sz w:val="20"/>
                <w:szCs w:val="20"/>
              </w:rPr>
              <w:t>5,0-10,0 MHz – 0 pkt</w:t>
            </w:r>
          </w:p>
          <w:p w14:paraId="4A994AA1" w14:textId="77777777" w:rsidR="00E62D02" w:rsidRPr="00730C56" w:rsidRDefault="00000000" w:rsidP="00730C56">
            <w:pPr>
              <w:widowControl w:val="0"/>
              <w:snapToGrid w:val="0"/>
              <w:rPr>
                <w:sz w:val="20"/>
                <w:szCs w:val="20"/>
              </w:rPr>
            </w:pPr>
            <w:r w:rsidRPr="00730C56">
              <w:rPr>
                <w:sz w:val="20"/>
                <w:szCs w:val="20"/>
              </w:rPr>
              <w:t>&gt; 5,0-10,0  MHz – 2 pkt</w:t>
            </w:r>
          </w:p>
        </w:tc>
      </w:tr>
      <w:tr w:rsidR="00E62D02" w:rsidRPr="00730C56" w14:paraId="1F828477" w14:textId="77777777">
        <w:trPr>
          <w:cantSplit/>
          <w:trHeight w:val="47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6859776B" w14:textId="77777777" w:rsidR="00E62D02" w:rsidRPr="00730C56" w:rsidRDefault="00000000">
            <w:pPr>
              <w:jc w:val="center"/>
              <w:rPr>
                <w:sz w:val="20"/>
                <w:szCs w:val="20"/>
              </w:rPr>
            </w:pPr>
            <w:r w:rsidRPr="00730C56">
              <w:rPr>
                <w:sz w:val="20"/>
                <w:szCs w:val="20"/>
              </w:rPr>
              <w:t>14</w:t>
            </w:r>
          </w:p>
        </w:tc>
        <w:tc>
          <w:tcPr>
            <w:tcW w:w="4255" w:type="dxa"/>
            <w:tcBorders>
              <w:top w:val="single" w:sz="4" w:space="0" w:color="000000"/>
              <w:left w:val="single" w:sz="4" w:space="0" w:color="000000"/>
              <w:bottom w:val="single" w:sz="4" w:space="0" w:color="000000"/>
              <w:right w:val="single" w:sz="4" w:space="0" w:color="000000"/>
            </w:tcBorders>
          </w:tcPr>
          <w:p w14:paraId="4B4737A3" w14:textId="77777777" w:rsidR="00E62D02" w:rsidRPr="00730C56" w:rsidRDefault="00000000">
            <w:pPr>
              <w:pStyle w:val="Standard"/>
              <w:spacing w:before="60" w:after="60"/>
              <w:jc w:val="both"/>
              <w:rPr>
                <w:sz w:val="20"/>
              </w:rPr>
            </w:pPr>
            <w:r w:rsidRPr="00730C56">
              <w:rPr>
                <w:sz w:val="20"/>
              </w:rPr>
              <w:t>Aparat wyposażony we wbudowane archiwum na dysku  SSD lub HDD.</w:t>
            </w:r>
          </w:p>
          <w:p w14:paraId="062E340C" w14:textId="77777777" w:rsidR="00E62D02" w:rsidRPr="00730C56" w:rsidRDefault="00000000">
            <w:pPr>
              <w:jc w:val="both"/>
              <w:rPr>
                <w:sz w:val="20"/>
                <w:szCs w:val="20"/>
              </w:rPr>
            </w:pPr>
            <w:r w:rsidRPr="00730C56">
              <w:rPr>
                <w:sz w:val="20"/>
                <w:szCs w:val="20"/>
              </w:rPr>
              <w:t>Możliwość zapisu min. 10.000 pacjentów w aparacie</w:t>
            </w:r>
          </w:p>
        </w:tc>
        <w:tc>
          <w:tcPr>
            <w:tcW w:w="2554" w:type="dxa"/>
            <w:tcBorders>
              <w:top w:val="single" w:sz="4" w:space="0" w:color="000000"/>
              <w:left w:val="single" w:sz="4" w:space="0" w:color="000000"/>
              <w:bottom w:val="single" w:sz="4" w:space="0" w:color="000000"/>
              <w:right w:val="single" w:sz="4" w:space="0" w:color="000000"/>
            </w:tcBorders>
            <w:vAlign w:val="center"/>
          </w:tcPr>
          <w:p w14:paraId="358F5CF1" w14:textId="77777777" w:rsidR="00E62D02" w:rsidRPr="00730C56" w:rsidRDefault="00E62D02">
            <w:pPr>
              <w:keepNext/>
              <w:jc w:val="center"/>
              <w:outlineLvl w:val="1"/>
              <w:rPr>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57ED6650" w14:textId="77777777" w:rsidR="00E62D02" w:rsidRPr="00730C56" w:rsidRDefault="00000000" w:rsidP="00730C56">
            <w:pPr>
              <w:keepNext/>
              <w:outlineLvl w:val="1"/>
              <w:rPr>
                <w:sz w:val="20"/>
                <w:szCs w:val="20"/>
              </w:rPr>
            </w:pPr>
            <w:r w:rsidRPr="00730C56">
              <w:rPr>
                <w:sz w:val="20"/>
                <w:szCs w:val="20"/>
              </w:rPr>
              <w:t>10.000 pacjentów – 0 pkt</w:t>
            </w:r>
          </w:p>
          <w:p w14:paraId="497ADFF5" w14:textId="5FE8BEA5" w:rsidR="00E62D02" w:rsidRPr="00730C56" w:rsidRDefault="00000000" w:rsidP="00730C56">
            <w:pPr>
              <w:outlineLvl w:val="1"/>
              <w:rPr>
                <w:sz w:val="20"/>
                <w:szCs w:val="20"/>
              </w:rPr>
            </w:pPr>
            <w:r w:rsidRPr="00730C56">
              <w:rPr>
                <w:sz w:val="20"/>
                <w:szCs w:val="20"/>
              </w:rPr>
              <w:t>10.001-20.000 pacjentó</w:t>
            </w:r>
            <w:r w:rsidR="00730C56">
              <w:rPr>
                <w:sz w:val="20"/>
                <w:szCs w:val="20"/>
              </w:rPr>
              <w:t>w</w:t>
            </w:r>
            <w:r w:rsidRPr="00730C56">
              <w:rPr>
                <w:sz w:val="20"/>
                <w:szCs w:val="20"/>
              </w:rPr>
              <w:t>– 1 pkt</w:t>
            </w:r>
          </w:p>
          <w:p w14:paraId="09EE8C21" w14:textId="77777777" w:rsidR="00E62D02" w:rsidRPr="00730C56" w:rsidRDefault="00000000">
            <w:pPr>
              <w:widowControl w:val="0"/>
              <w:snapToGrid w:val="0"/>
              <w:jc w:val="both"/>
              <w:rPr>
                <w:sz w:val="20"/>
                <w:szCs w:val="20"/>
              </w:rPr>
            </w:pPr>
            <w:r w:rsidRPr="00730C56">
              <w:rPr>
                <w:sz w:val="20"/>
                <w:szCs w:val="20"/>
              </w:rPr>
              <w:t>&gt; 20.000 pacjentów– 2 pkt</w:t>
            </w:r>
          </w:p>
        </w:tc>
      </w:tr>
    </w:tbl>
    <w:p w14:paraId="08DB2861" w14:textId="77777777" w:rsidR="00730C56" w:rsidRDefault="00730C56">
      <w:pPr>
        <w:spacing w:line="360" w:lineRule="auto"/>
        <w:jc w:val="both"/>
        <w:rPr>
          <w:color w:val="0070C0"/>
          <w:sz w:val="16"/>
          <w:szCs w:val="16"/>
        </w:rPr>
      </w:pPr>
    </w:p>
    <w:p w14:paraId="412F4155" w14:textId="77777777" w:rsidR="00E62D02" w:rsidRDefault="00000000">
      <w:pPr>
        <w:spacing w:line="360" w:lineRule="auto"/>
        <w:jc w:val="both"/>
        <w:rPr>
          <w:sz w:val="16"/>
          <w:szCs w:val="16"/>
        </w:rPr>
      </w:pPr>
      <w:r>
        <w:rPr>
          <w:sz w:val="16"/>
          <w:szCs w:val="16"/>
        </w:rPr>
        <w:t xml:space="preserve">…………….……. dnia ………….……. r.                                                  </w:t>
      </w:r>
      <w:r>
        <w:rPr>
          <w:sz w:val="16"/>
          <w:szCs w:val="16"/>
        </w:rPr>
        <w:tab/>
      </w:r>
      <w:r>
        <w:rPr>
          <w:sz w:val="16"/>
          <w:szCs w:val="16"/>
        </w:rPr>
        <w:tab/>
        <w:t xml:space="preserve">         ………………..………………</w:t>
      </w:r>
    </w:p>
    <w:p w14:paraId="4CEA2CF9" w14:textId="77777777" w:rsidR="00E62D02" w:rsidRDefault="00000000">
      <w:pPr>
        <w:spacing w:line="360" w:lineRule="auto"/>
        <w:jc w:val="both"/>
        <w:rPr>
          <w:sz w:val="14"/>
          <w:szCs w:val="16"/>
        </w:rPr>
      </w:pPr>
      <w:r>
        <w:rPr>
          <w:i/>
          <w:sz w:val="16"/>
          <w:szCs w:val="16"/>
        </w:rPr>
        <w:t xml:space="preserve">                (miejscowość</w:t>
      </w:r>
      <w:r>
        <w:rPr>
          <w:rFonts w:ascii="Myriad Pro" w:hAnsi="Myriad Pro" w:cs="Narkisim"/>
          <w:sz w:val="14"/>
          <w:szCs w:val="16"/>
        </w:rPr>
        <w:t xml:space="preserve">)                                                                                                                  </w:t>
      </w:r>
      <w:r>
        <w:rPr>
          <w:sz w:val="14"/>
          <w:szCs w:val="16"/>
        </w:rPr>
        <w:t xml:space="preserve">Podpis/-y/ (kwalifikowany podpis/-y/ elektroniczny,   </w:t>
      </w:r>
    </w:p>
    <w:p w14:paraId="4ECC3728" w14:textId="77777777" w:rsidR="00E62D02" w:rsidRDefault="00000000">
      <w:pPr>
        <w:spacing w:line="360" w:lineRule="auto"/>
        <w:ind w:left="1416"/>
        <w:jc w:val="both"/>
        <w:rPr>
          <w:sz w:val="14"/>
          <w:szCs w:val="16"/>
        </w:rPr>
      </w:pPr>
      <w:r>
        <w:rPr>
          <w:sz w:val="14"/>
          <w:szCs w:val="16"/>
        </w:rPr>
        <w:t xml:space="preserve">                                                                                                                                  podpis zaufany lub podpis osobisty Wykonawcy          </w:t>
      </w:r>
    </w:p>
    <w:p w14:paraId="66FBCBF1" w14:textId="41A995E7" w:rsidR="00E62D02" w:rsidRPr="00E1264F" w:rsidRDefault="00000000" w:rsidP="00E1264F">
      <w:pPr>
        <w:spacing w:line="360" w:lineRule="auto"/>
        <w:ind w:left="1416"/>
        <w:jc w:val="both"/>
        <w:rPr>
          <w:sz w:val="18"/>
          <w:szCs w:val="20"/>
        </w:rPr>
      </w:pPr>
      <w:r>
        <w:rPr>
          <w:sz w:val="14"/>
          <w:szCs w:val="16"/>
        </w:rPr>
        <w:t xml:space="preserve">                                                                                                                                albo upoważnionego przedstawiciela Wykonawcy. </w:t>
      </w:r>
    </w:p>
    <w:p w14:paraId="64CBD8B4" w14:textId="77777777" w:rsidR="00E62D02" w:rsidRDefault="00E62D02">
      <w:pPr>
        <w:spacing w:line="360" w:lineRule="auto"/>
        <w:jc w:val="both"/>
        <w:rPr>
          <w:sz w:val="16"/>
          <w:szCs w:val="16"/>
        </w:rPr>
      </w:pPr>
    </w:p>
    <w:sectPr w:rsidR="00E62D02">
      <w:footerReference w:type="even" r:id="rId9"/>
      <w:footerReference w:type="default" r:id="rId10"/>
      <w:footerReference w:type="first" r:id="rId11"/>
      <w:pgSz w:w="11906" w:h="16838"/>
      <w:pgMar w:top="1134" w:right="1134" w:bottom="1134" w:left="1134" w:header="0"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CB61A" w14:textId="77777777" w:rsidR="000A1291" w:rsidRDefault="000A1291">
      <w:r>
        <w:separator/>
      </w:r>
    </w:p>
  </w:endnote>
  <w:endnote w:type="continuationSeparator" w:id="0">
    <w:p w14:paraId="6D117419" w14:textId="77777777" w:rsidR="000A1291" w:rsidRDefault="000A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Narkisim">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0BE" w14:textId="77777777" w:rsidR="00E62D02" w:rsidRDefault="00E62D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E8F1" w14:textId="77777777" w:rsidR="00E62D02" w:rsidRDefault="00E62D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7F2C" w14:textId="77777777" w:rsidR="00E62D02" w:rsidRDefault="00000000">
    <w:pPr>
      <w:pStyle w:val="Stopka"/>
      <w:rPr>
        <w:sz w:val="18"/>
        <w:szCs w:val="18"/>
      </w:rPr>
    </w:pPr>
    <w:r>
      <w:rPr>
        <w:noProof/>
        <w:sz w:val="18"/>
        <w:szCs w:val="18"/>
      </w:rPr>
      <mc:AlternateContent>
        <mc:Choice Requires="wps">
          <w:drawing>
            <wp:anchor distT="5080" distB="5080" distL="5080" distR="5080" simplePos="0" relativeHeight="2" behindDoc="1" locked="0" layoutInCell="1" allowOverlap="1" wp14:anchorId="1A85593E" wp14:editId="08BD59F9">
              <wp:simplePos x="0" y="0"/>
              <wp:positionH relativeFrom="column">
                <wp:posOffset>0</wp:posOffset>
              </wp:positionH>
              <wp:positionV relativeFrom="paragraph">
                <wp:posOffset>64135</wp:posOffset>
              </wp:positionV>
              <wp:extent cx="5829300" cy="0"/>
              <wp:effectExtent l="5080" t="5080" r="5080" b="5080"/>
              <wp:wrapNone/>
              <wp:docPr id="2" name="Łącznik prosty 1"/>
              <wp:cNvGraphicFramePr/>
              <a:graphic xmlns:a="http://schemas.openxmlformats.org/drawingml/2006/main">
                <a:graphicData uri="http://schemas.microsoft.com/office/word/2010/wordprocessingShape">
                  <wps:wsp>
                    <wps:cNvCnPr/>
                    <wps:spPr>
                      <a:xfrm>
                        <a:off x="0" y="0"/>
                        <a:ext cx="58294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2A93016" id="Łącznik prosty 1" o:spid="_x0000_s1026" style="position:absolute;z-index:-503316478;visibility:visible;mso-wrap-style:square;mso-wrap-distance-left:.4pt;mso-wrap-distance-top:.4pt;mso-wrap-distance-right:.4pt;mso-wrap-distance-bottom:.4pt;mso-position-horizontal:absolute;mso-position-horizontal-relative:text;mso-position-vertical:absolute;mso-position-vertical-relative:text"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"/>
          </w:pict>
        </mc:Fallback>
      </mc:AlternateContent>
    </w:r>
  </w:p>
  <w:p w14:paraId="64E37B7F" w14:textId="77777777" w:rsidR="00E62D02" w:rsidRDefault="0000000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sz w:val="18"/>
        <w:szCs w:val="18"/>
      </w:rPr>
      <w:t>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sz w:val="18"/>
        <w:szCs w:val="18"/>
      </w:rPr>
      <w:t>9</w:t>
    </w:r>
    <w:r>
      <w:rPr>
        <w:rStyle w:val="Numerstrony"/>
        <w:sz w:val="18"/>
        <w:szCs w:val="18"/>
      </w:rPr>
      <w:fldChar w:fldCharType="end"/>
    </w:r>
  </w:p>
  <w:p w14:paraId="0605A00A" w14:textId="77777777" w:rsidR="00E62D02" w:rsidRDefault="00E62D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B726F" w14:textId="77777777" w:rsidR="000A1291" w:rsidRDefault="000A1291">
      <w:r>
        <w:separator/>
      </w:r>
    </w:p>
  </w:footnote>
  <w:footnote w:type="continuationSeparator" w:id="0">
    <w:p w14:paraId="5B720C4B" w14:textId="77777777" w:rsidR="000A1291" w:rsidRDefault="000A1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F34"/>
    <w:multiLevelType w:val="multilevel"/>
    <w:tmpl w:val="C436E1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76C6"/>
    <w:multiLevelType w:val="multilevel"/>
    <w:tmpl w:val="9D5A24E2"/>
    <w:lvl w:ilvl="0">
      <w:start w:val="1"/>
      <w:numFmt w:val="decimal"/>
      <w:pStyle w:val="Nagwek3"/>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51754802"/>
    <w:multiLevelType w:val="multilevel"/>
    <w:tmpl w:val="4AF054E6"/>
    <w:lvl w:ilvl="0">
      <w:start w:val="1"/>
      <w:numFmt w:val="decimal"/>
      <w:lvlText w:val="%1."/>
      <w:lvlJc w:val="left"/>
      <w:pPr>
        <w:tabs>
          <w:tab w:val="num" w:pos="432"/>
        </w:tabs>
        <w:ind w:left="432" w:hanging="432"/>
      </w:pPr>
      <w:rPr>
        <w:rFonts w:ascii="Times New Roman" w:hAnsi="Times New Roman"/>
        <w:b/>
        <w:i w:val="0"/>
        <w:sz w:val="24"/>
        <w:szCs w:val="24"/>
      </w:rPr>
    </w:lvl>
    <w:lvl w:ilvl="1">
      <w:start w:val="1"/>
      <w:numFmt w:val="decimal"/>
      <w:pStyle w:val="Nagwek2"/>
      <w:lvlText w:val="%1.%2."/>
      <w:lvlJc w:val="left"/>
      <w:pPr>
        <w:tabs>
          <w:tab w:val="num" w:pos="680"/>
        </w:tabs>
        <w:ind w:left="680" w:hanging="680"/>
      </w:pPr>
      <w:rPr>
        <w:rFonts w:ascii="Times New Roman" w:hAnsi="Times New Roman"/>
        <w:b w:val="0"/>
        <w:i w:val="0"/>
        <w:sz w:val="24"/>
        <w:szCs w:val="24"/>
      </w:rPr>
    </w:lvl>
    <w:lvl w:ilvl="2">
      <w:start w:val="1"/>
      <w:numFmt w:val="lowerLetter"/>
      <w:lvlText w:val="%3:"/>
      <w:lvlJc w:val="left"/>
      <w:pPr>
        <w:tabs>
          <w:tab w:val="num" w:pos="1021"/>
        </w:tabs>
        <w:ind w:left="1021" w:hanging="341"/>
      </w:pPr>
      <w:rPr>
        <w:rFonts w:ascii="Times New Roman" w:hAnsi="Times New Roman"/>
        <w:b w:val="0"/>
        <w:i w:val="0"/>
        <w:sz w:val="24"/>
        <w:szCs w:val="24"/>
      </w:rPr>
    </w:lvl>
    <w:lvl w:ilvl="3">
      <w:start w:val="1"/>
      <w:numFmt w:val="bullet"/>
      <w:pStyle w:val="Nagwek4"/>
      <w:lvlText w:val=""/>
      <w:lvlJc w:val="left"/>
      <w:pPr>
        <w:tabs>
          <w:tab w:val="num" w:pos="864"/>
        </w:tabs>
        <w:ind w:left="864" w:hanging="864"/>
      </w:pPr>
      <w:rPr>
        <w:rFonts w:ascii="Symbol" w:hAnsi="Symbol" w:cs="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num w:numId="1" w16cid:durableId="646202605">
    <w:abstractNumId w:val="2"/>
  </w:num>
  <w:num w:numId="2" w16cid:durableId="811217068">
    <w:abstractNumId w:val="1"/>
  </w:num>
  <w:num w:numId="3" w16cid:durableId="110415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02"/>
    <w:rsid w:val="000A1291"/>
    <w:rsid w:val="000B6D8B"/>
    <w:rsid w:val="00103641"/>
    <w:rsid w:val="001D0E40"/>
    <w:rsid w:val="00241F2E"/>
    <w:rsid w:val="002A72CA"/>
    <w:rsid w:val="002E3F6B"/>
    <w:rsid w:val="003F21D4"/>
    <w:rsid w:val="004F2DA1"/>
    <w:rsid w:val="005F382D"/>
    <w:rsid w:val="00730C56"/>
    <w:rsid w:val="00747C95"/>
    <w:rsid w:val="00890047"/>
    <w:rsid w:val="0095158F"/>
    <w:rsid w:val="00A10BB1"/>
    <w:rsid w:val="00A4505B"/>
    <w:rsid w:val="00A65CFA"/>
    <w:rsid w:val="00E1264F"/>
    <w:rsid w:val="00E22D30"/>
    <w:rsid w:val="00E62D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2FB4"/>
  <w15:docId w15:val="{757187E5-AE61-4B9A-B1DC-3F7BD7B1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7775D"/>
    <w:rPr>
      <w:sz w:val="24"/>
      <w:szCs w:val="24"/>
    </w:rPr>
  </w:style>
  <w:style w:type="paragraph" w:styleId="Nagwek1">
    <w:name w:val="heading 1"/>
    <w:basedOn w:val="Normalny"/>
    <w:next w:val="Nagwek2"/>
    <w:link w:val="Nagwek1Znak"/>
    <w:autoRedefine/>
    <w:qFormat/>
    <w:rsid w:val="00CF4085"/>
    <w:pPr>
      <w:spacing w:before="360" w:after="120"/>
      <w:ind w:left="432" w:hanging="432"/>
      <w:outlineLvl w:val="0"/>
    </w:pPr>
    <w:rPr>
      <w:b/>
      <w:bCs/>
      <w:caps/>
      <w:kern w:val="2"/>
    </w:rPr>
  </w:style>
  <w:style w:type="paragraph" w:styleId="Nagwek2">
    <w:name w:val="heading 2"/>
    <w:basedOn w:val="Normalny"/>
    <w:link w:val="Nagwek2Znak"/>
    <w:autoRedefine/>
    <w:qFormat/>
    <w:rsid w:val="00606900"/>
    <w:pPr>
      <w:numPr>
        <w:ilvl w:val="1"/>
        <w:numId w:val="1"/>
      </w:numPr>
      <w:jc w:val="both"/>
      <w:outlineLvl w:val="1"/>
    </w:pPr>
    <w:rPr>
      <w:bCs/>
      <w:iCs/>
      <w:color w:val="000000"/>
      <w:sz w:val="22"/>
      <w:szCs w:val="22"/>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11F5E"/>
    <w:pPr>
      <w:keepNext/>
      <w:numPr>
        <w:ilvl w:val="3"/>
        <w:numId w:val="1"/>
      </w:numPr>
      <w:spacing w:before="60" w:after="60"/>
      <w:outlineLvl w:val="3"/>
    </w:pPr>
    <w:rPr>
      <w:bCs/>
    </w:rPr>
  </w:style>
  <w:style w:type="paragraph" w:styleId="Nagwek5">
    <w:name w:val="heading 5"/>
    <w:basedOn w:val="Normalny"/>
    <w:next w:val="Normalny"/>
    <w:qFormat/>
    <w:rsid w:val="00511F5E"/>
    <w:pPr>
      <w:numPr>
        <w:ilvl w:val="4"/>
        <w:numId w:val="1"/>
      </w:numPr>
      <w:spacing w:before="240" w:after="60"/>
      <w:outlineLvl w:val="4"/>
    </w:pPr>
    <w:rPr>
      <w:b/>
      <w:bCs/>
      <w:i/>
      <w:iCs/>
      <w:sz w:val="26"/>
      <w:szCs w:val="26"/>
    </w:rPr>
  </w:style>
  <w:style w:type="paragraph" w:styleId="Nagwek6">
    <w:name w:val="heading 6"/>
    <w:basedOn w:val="Normalny"/>
    <w:next w:val="Normalny"/>
    <w:qFormat/>
    <w:rsid w:val="00511F5E"/>
    <w:pPr>
      <w:numPr>
        <w:ilvl w:val="5"/>
        <w:numId w:val="1"/>
      </w:numPr>
      <w:spacing w:before="240" w:after="60"/>
      <w:outlineLvl w:val="5"/>
    </w:pPr>
    <w:rPr>
      <w:b/>
      <w:bCs/>
      <w:sz w:val="22"/>
      <w:szCs w:val="22"/>
    </w:rPr>
  </w:style>
  <w:style w:type="paragraph" w:styleId="Nagwek7">
    <w:name w:val="heading 7"/>
    <w:basedOn w:val="Normalny"/>
    <w:next w:val="Normalny"/>
    <w:qFormat/>
    <w:rsid w:val="00511F5E"/>
    <w:pPr>
      <w:numPr>
        <w:ilvl w:val="6"/>
        <w:numId w:val="1"/>
      </w:numPr>
      <w:spacing w:before="240" w:after="60"/>
      <w:outlineLvl w:val="6"/>
    </w:pPr>
  </w:style>
  <w:style w:type="paragraph" w:styleId="Nagwek8">
    <w:name w:val="heading 8"/>
    <w:basedOn w:val="Normalny"/>
    <w:next w:val="Normalny"/>
    <w:qFormat/>
    <w:rsid w:val="00511F5E"/>
    <w:pPr>
      <w:numPr>
        <w:ilvl w:val="7"/>
        <w:numId w:val="1"/>
      </w:numPr>
      <w:spacing w:before="240" w:after="60"/>
      <w:outlineLvl w:val="7"/>
    </w:pPr>
    <w:rPr>
      <w:i/>
      <w:iCs/>
    </w:rPr>
  </w:style>
  <w:style w:type="paragraph" w:styleId="Nagwek9">
    <w:name w:val="heading 9"/>
    <w:basedOn w:val="Normalny"/>
    <w:next w:val="Normalny"/>
    <w:qFormat/>
    <w:rsid w:val="00511F5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11F5E"/>
  </w:style>
  <w:style w:type="character" w:styleId="Odwoaniedokomentarza">
    <w:name w:val="annotation reference"/>
    <w:semiHidden/>
    <w:qFormat/>
    <w:rsid w:val="00511F5E"/>
    <w:rPr>
      <w:sz w:val="16"/>
      <w:szCs w:val="16"/>
    </w:rPr>
  </w:style>
  <w:style w:type="character" w:customStyle="1" w:styleId="Nagwek1Znak">
    <w:name w:val="Nagłówek 1 Znak"/>
    <w:link w:val="Nagwek1"/>
    <w:qFormat/>
    <w:rsid w:val="00CF4085"/>
    <w:rPr>
      <w:b/>
      <w:bCs/>
      <w:caps/>
      <w:kern w:val="2"/>
      <w:sz w:val="24"/>
      <w:szCs w:val="24"/>
    </w:rPr>
  </w:style>
  <w:style w:type="character" w:customStyle="1" w:styleId="Nagwek2Znak">
    <w:name w:val="Nagłówek 2 Znak"/>
    <w:link w:val="Nagwek2"/>
    <w:qFormat/>
    <w:rsid w:val="00606900"/>
    <w:rPr>
      <w:bCs/>
      <w:iCs/>
      <w:color w:val="000000"/>
      <w:sz w:val="22"/>
      <w:szCs w:val="22"/>
    </w:rPr>
  </w:style>
  <w:style w:type="character" w:customStyle="1" w:styleId="TekstprzypisudolnegoZnak">
    <w:name w:val="Tekst przypisu dolnego Znak"/>
    <w:basedOn w:val="Domylnaczcionkaakapitu"/>
    <w:link w:val="Tekstprzypisudolnego"/>
    <w:qFormat/>
    <w:rsid w:val="0099790D"/>
  </w:style>
  <w:style w:type="character" w:customStyle="1" w:styleId="Znakiprzypiswdolnychuser">
    <w:name w:val="Znaki przypisów dolnych (user)"/>
    <w:unhideWhenUsed/>
    <w:qFormat/>
    <w:rsid w:val="0099790D"/>
    <w:rPr>
      <w:vertAlign w:val="superscript"/>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sid w:val="002C333F"/>
    <w:rPr>
      <w:color w:val="0563C1" w:themeColor="hyperlink"/>
      <w:u w:val="single"/>
    </w:rPr>
  </w:style>
  <w:style w:type="character" w:customStyle="1" w:styleId="StopkaZnak">
    <w:name w:val="Stopka Znak"/>
    <w:basedOn w:val="Domylnaczcionkaakapitu"/>
    <w:link w:val="Stopka"/>
    <w:uiPriority w:val="99"/>
    <w:qFormat/>
    <w:rsid w:val="00CF4085"/>
    <w:rPr>
      <w:sz w:val="24"/>
      <w:szCs w:val="24"/>
    </w:rPr>
  </w:style>
  <w:style w:type="character" w:customStyle="1" w:styleId="header-contact-email">
    <w:name w:val="header-contact-email"/>
    <w:basedOn w:val="Domylnaczcionkaakapitu"/>
    <w:qFormat/>
    <w:rsid w:val="007D433E"/>
  </w:style>
  <w:style w:type="character" w:customStyle="1" w:styleId="AkapitzlistZnak">
    <w:name w:val="Akapit z listą Znak"/>
    <w:basedOn w:val="Domylnaczcionkaakapitu"/>
    <w:link w:val="Akapitzlist"/>
    <w:uiPriority w:val="34"/>
    <w:qFormat/>
    <w:locked/>
    <w:rsid w:val="003E6F78"/>
    <w:rPr>
      <w:rFonts w:ascii="Calibri" w:eastAsia="Calibri" w:hAnsi="Calibri"/>
      <w:sz w:val="22"/>
      <w:szCs w:val="22"/>
      <w:lang w:eastAsia="en-US"/>
    </w:rPr>
  </w:style>
  <w:style w:type="character" w:styleId="Pogrubienie">
    <w:name w:val="Strong"/>
    <w:basedOn w:val="Domylnaczcionkaakapitu"/>
    <w:uiPriority w:val="22"/>
    <w:qFormat/>
    <w:rsid w:val="003E6F78"/>
    <w:rPr>
      <w:b/>
      <w:bCs/>
    </w:rPr>
  </w:style>
  <w:style w:type="paragraph" w:styleId="Nagwek">
    <w:name w:val="header"/>
    <w:basedOn w:val="Normalny"/>
    <w:next w:val="Tekstpodstawowy"/>
    <w:rsid w:val="00511F5E"/>
    <w:pPr>
      <w:tabs>
        <w:tab w:val="center" w:pos="4536"/>
        <w:tab w:val="right" w:pos="9072"/>
      </w:tabs>
    </w:pPr>
  </w:style>
  <w:style w:type="paragraph" w:styleId="Tekstpodstawowy">
    <w:name w:val="Body Text"/>
    <w:basedOn w:val="Normalny"/>
    <w:rsid w:val="00511F5E"/>
    <w:pPr>
      <w:spacing w:after="120"/>
    </w:p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qFormat/>
    <w:pPr>
      <w:suppressLineNumbers/>
    </w:pPr>
    <w:rPr>
      <w:rFonts w:cs="Noto Sans Devanagari"/>
    </w:rPr>
  </w:style>
  <w:style w:type="paragraph" w:customStyle="1" w:styleId="Nagwekuser">
    <w:name w:val="Nagłówek (user)"/>
    <w:basedOn w:val="Normalny"/>
    <w:next w:val="Tekstpodstawowy"/>
    <w:qFormat/>
    <w:pPr>
      <w:keepNext/>
      <w:spacing w:before="240" w:after="120"/>
    </w:pPr>
    <w:rPr>
      <w:rFonts w:ascii="Liberation Sans" w:eastAsia="Noto Sans CJK SC" w:hAnsi="Liberation Sans" w:cs="Noto Sans Devanagari"/>
      <w:sz w:val="28"/>
      <w:szCs w:val="28"/>
    </w:rPr>
  </w:style>
  <w:style w:type="paragraph" w:customStyle="1" w:styleId="Indeksuser">
    <w:name w:val="Indeks (user)"/>
    <w:basedOn w:val="Normalny"/>
    <w:qFormat/>
    <w:pPr>
      <w:suppressLineNumbers/>
    </w:pPr>
    <w:rPr>
      <w:rFonts w:cs="Noto Sans Devanagari"/>
    </w:rPr>
  </w:style>
  <w:style w:type="paragraph" w:customStyle="1" w:styleId="pkt">
    <w:name w:val="pkt"/>
    <w:basedOn w:val="Normalny"/>
    <w:qFormat/>
    <w:rsid w:val="00511F5E"/>
    <w:pPr>
      <w:spacing w:before="60" w:after="60"/>
      <w:ind w:left="851" w:hanging="295"/>
      <w:jc w:val="both"/>
    </w:pPr>
    <w:rPr>
      <w:szCs w:val="20"/>
    </w:rPr>
  </w:style>
  <w:style w:type="paragraph" w:customStyle="1" w:styleId="pkt1">
    <w:name w:val="pkt1"/>
    <w:basedOn w:val="pkt"/>
    <w:qFormat/>
    <w:rsid w:val="00511F5E"/>
    <w:pPr>
      <w:ind w:left="850" w:hanging="425"/>
    </w:pPr>
  </w:style>
  <w:style w:type="paragraph" w:styleId="Tytu">
    <w:name w:val="Title"/>
    <w:basedOn w:val="Normalny"/>
    <w:next w:val="Normalny"/>
    <w:autoRedefine/>
    <w:qFormat/>
    <w:rsid w:val="00511F5E"/>
    <w:pPr>
      <w:spacing w:before="240" w:after="60"/>
      <w:jc w:val="center"/>
      <w:outlineLvl w:val="0"/>
    </w:pPr>
    <w:rPr>
      <w:rFonts w:cs="Arial"/>
      <w:b/>
      <w:bCs/>
      <w:kern w:val="2"/>
      <w:sz w:val="36"/>
      <w:szCs w:val="32"/>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uiPriority w:val="99"/>
    <w:rsid w:val="00511F5E"/>
    <w:pPr>
      <w:tabs>
        <w:tab w:val="center" w:pos="4536"/>
        <w:tab w:val="right" w:pos="9072"/>
      </w:tabs>
    </w:pPr>
  </w:style>
  <w:style w:type="paragraph" w:styleId="Tekstpodstawowywcity">
    <w:name w:val="Body Text Indent"/>
    <w:basedOn w:val="Normalny"/>
    <w:rsid w:val="00511F5E"/>
    <w:pPr>
      <w:spacing w:after="120"/>
      <w:ind w:left="283"/>
    </w:pPr>
  </w:style>
  <w:style w:type="paragraph" w:customStyle="1" w:styleId="StylNagwek4NiePogrubienieZlewej0cmPierwszywiersz">
    <w:name w:val="Styl Nagłówek 4 + Nie Pogrubienie Z lewej:  0 cm Pierwszy wiersz..."/>
    <w:basedOn w:val="Nagwek4"/>
    <w:qFormat/>
    <w:rsid w:val="00511F5E"/>
    <w:pPr>
      <w:ind w:left="0" w:firstLine="0"/>
    </w:pPr>
    <w:rPr>
      <w:b/>
      <w:bCs w:val="0"/>
      <w:szCs w:val="20"/>
    </w:rPr>
  </w:style>
  <w:style w:type="paragraph" w:styleId="Tekstpodstawowy2">
    <w:name w:val="Body Text 2"/>
    <w:basedOn w:val="Normalny"/>
    <w:qFormat/>
    <w:rsid w:val="00511F5E"/>
    <w:pPr>
      <w:spacing w:after="120" w:line="480" w:lineRule="auto"/>
    </w:pPr>
  </w:style>
  <w:style w:type="paragraph" w:customStyle="1" w:styleId="StylNagwek3Wyjustowany">
    <w:name w:val="Styl Nagłówek 3 + Wyjustowany"/>
    <w:basedOn w:val="Nagwek3"/>
    <w:qFormat/>
    <w:rsid w:val="00511F5E"/>
    <w:rPr>
      <w:bCs w:val="0"/>
      <w:szCs w:val="20"/>
    </w:rPr>
  </w:style>
  <w:style w:type="paragraph" w:styleId="Mapadokumentu">
    <w:name w:val="Document Map"/>
    <w:basedOn w:val="Normalny"/>
    <w:semiHidden/>
    <w:qFormat/>
    <w:rsid w:val="00511F5E"/>
    <w:pPr>
      <w:shd w:val="clear" w:color="auto" w:fill="000080"/>
    </w:pPr>
    <w:rPr>
      <w:rFonts w:ascii="Tahoma" w:hAnsi="Tahoma" w:cs="Tahoma"/>
    </w:rPr>
  </w:style>
  <w:style w:type="paragraph" w:styleId="Tekstkomentarza">
    <w:name w:val="annotation text"/>
    <w:basedOn w:val="Normalny"/>
    <w:semiHidden/>
    <w:rsid w:val="00511F5E"/>
    <w:rPr>
      <w:sz w:val="20"/>
      <w:szCs w:val="20"/>
    </w:rPr>
  </w:style>
  <w:style w:type="paragraph" w:styleId="Tematkomentarza">
    <w:name w:val="annotation subject"/>
    <w:basedOn w:val="Tekstkomentarza"/>
    <w:next w:val="Tekstkomentarza"/>
    <w:semiHidden/>
    <w:qFormat/>
    <w:rsid w:val="00511F5E"/>
    <w:rPr>
      <w:b/>
      <w:bCs/>
    </w:rPr>
  </w:style>
  <w:style w:type="paragraph" w:styleId="Tekstdymka">
    <w:name w:val="Balloon Text"/>
    <w:basedOn w:val="Normalny"/>
    <w:semiHidden/>
    <w:qFormat/>
    <w:rsid w:val="00511F5E"/>
    <w:rPr>
      <w:rFonts w:ascii="Tahoma" w:hAnsi="Tahoma" w:cs="Tahoma"/>
      <w:sz w:val="16"/>
      <w:szCs w:val="16"/>
    </w:rPr>
  </w:style>
  <w:style w:type="paragraph" w:styleId="Tekstpodstawowy3">
    <w:name w:val="Body Text 3"/>
    <w:basedOn w:val="Normalny"/>
    <w:qFormat/>
    <w:rsid w:val="00511F5E"/>
    <w:pPr>
      <w:jc w:val="both"/>
    </w:pPr>
  </w:style>
  <w:style w:type="paragraph" w:customStyle="1" w:styleId="NormalnyWyjustowany">
    <w:name w:val="Normalny + Wyjustowany"/>
    <w:basedOn w:val="Nagwek2"/>
    <w:qFormat/>
    <w:rsid w:val="00EC4CDA"/>
    <w:pPr>
      <w:numPr>
        <w:ilvl w:val="0"/>
        <w:numId w:val="0"/>
      </w:numPr>
      <w:tabs>
        <w:tab w:val="left" w:pos="1361"/>
      </w:tabs>
      <w:ind w:left="1361" w:hanging="284"/>
    </w:pPr>
    <w:rPr>
      <w:color w:val="auto"/>
    </w:rPr>
  </w:style>
  <w:style w:type="paragraph" w:styleId="Akapitzlist">
    <w:name w:val="List Paragraph"/>
    <w:basedOn w:val="Normalny"/>
    <w:link w:val="AkapitzlistZnak"/>
    <w:uiPriority w:val="34"/>
    <w:qFormat/>
    <w:rsid w:val="00C33672"/>
    <w:pPr>
      <w:spacing w:after="160" w:line="259"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nhideWhenUsed/>
    <w:rsid w:val="0099790D"/>
    <w:rPr>
      <w:sz w:val="20"/>
      <w:szCs w:val="20"/>
    </w:rPr>
  </w:style>
  <w:style w:type="paragraph" w:customStyle="1" w:styleId="Default">
    <w:name w:val="Default"/>
    <w:qFormat/>
    <w:rsid w:val="00225C36"/>
    <w:rPr>
      <w:color w:val="000000"/>
      <w:sz w:val="24"/>
      <w:szCs w:val="24"/>
    </w:rPr>
  </w:style>
  <w:style w:type="paragraph" w:customStyle="1" w:styleId="Zawartotabeli">
    <w:name w:val="Zawartość tabeli"/>
    <w:basedOn w:val="Normalny"/>
    <w:qFormat/>
    <w:rsid w:val="001E7D88"/>
    <w:pPr>
      <w:widowControl w:val="0"/>
      <w:suppressLineNumbers/>
    </w:pPr>
    <w:rPr>
      <w:rFonts w:eastAsia="Lucida Sans Unicode" w:cs="Tahoma"/>
      <w:kern w:val="2"/>
      <w:lang w:bidi="pl-PL"/>
    </w:rPr>
  </w:style>
  <w:style w:type="paragraph" w:customStyle="1" w:styleId="Standard">
    <w:name w:val="Standard"/>
    <w:qFormat/>
    <w:rsid w:val="00011F92"/>
    <w:pPr>
      <w:textAlignment w:val="baseline"/>
    </w:pPr>
    <w:rPr>
      <w:kern w:val="2"/>
      <w:sz w:val="24"/>
      <w:lang w:bidi="hi-IN"/>
    </w:rPr>
  </w:style>
  <w:style w:type="paragraph" w:customStyle="1" w:styleId="Nagwektabeli">
    <w:name w:val="Nagłówek tabeli"/>
    <w:basedOn w:val="Zawartotabeli"/>
    <w:qFormat/>
    <w:pPr>
      <w:jc w:val="center"/>
    </w:pPr>
    <w:rPr>
      <w:b/>
      <w:bCs/>
    </w:rPr>
  </w:style>
  <w:style w:type="numbering" w:customStyle="1" w:styleId="Bezlistyuser">
    <w:name w:val="Bez listy (user)"/>
    <w:uiPriority w:val="99"/>
    <w:semiHidden/>
    <w:unhideWhenUsed/>
    <w:qFormat/>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9979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Tekstpodstawowy"/>
    <w:rsid w:val="005F382D"/>
    <w:pPr>
      <w:autoSpaceDE w:val="0"/>
      <w:spacing w:after="0"/>
      <w:jc w:val="both"/>
    </w:pPr>
    <w:rPr>
      <w:color w:val="0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BB4D-DE22-4A16-8B79-CFAC88FB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2237</Words>
  <Characters>13427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Marzanna Domeradzka-Mazur</dc:creator>
  <cp:lastModifiedBy>Marzanna Domeradzka-Mazur</cp:lastModifiedBy>
  <cp:revision>2</cp:revision>
  <cp:lastPrinted>2025-05-09T09:38:00Z</cp:lastPrinted>
  <dcterms:created xsi:type="dcterms:W3CDTF">2025-05-09T10:33:00Z</dcterms:created>
  <dcterms:modified xsi:type="dcterms:W3CDTF">2025-05-09T10:33:00Z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2025-04-30T11:29:00Z</dcterms:created>
  <dc:creator>Marzanna Domeradzka-Mazur</dc:creator>
  <dc:description/>
  <dc:language>pl-PL</dc:language>
  <cp:lastModifiedBy/>
  <cp:lastPrinted>2025-04-29T08:30:00Z</cp:lastPrinted>
  <dcterms:modified xsi:type="dcterms:W3CDTF">2025-05-04T18:34:41Z</dcterms:modified>
  <cp:revision>4</cp:revision>
  <dc:subject/>
  <dc:title/>
</cp:coreProperties>
</file>