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94B2" w14:textId="1AAE1A12" w:rsidR="001C4800" w:rsidRPr="0024772D" w:rsidRDefault="001C4800" w:rsidP="001C4800">
      <w:pPr>
        <w:jc w:val="center"/>
        <w:rPr>
          <w:rFonts w:cstheme="minorHAnsi"/>
          <w:b/>
          <w:sz w:val="28"/>
          <w:szCs w:val="28"/>
        </w:rPr>
      </w:pPr>
      <w:r w:rsidRPr="0024772D">
        <w:rPr>
          <w:rFonts w:cstheme="minorHAnsi"/>
          <w:b/>
          <w:sz w:val="28"/>
          <w:szCs w:val="28"/>
        </w:rPr>
        <w:t>ZAPYTANIE OFERTOWE</w:t>
      </w:r>
    </w:p>
    <w:p w14:paraId="03A9F800" w14:textId="2A9BD4D8" w:rsidR="00E0776C" w:rsidRDefault="0024772D" w:rsidP="001C4800">
      <w:pPr>
        <w:jc w:val="both"/>
        <w:rPr>
          <w:rFonts w:cstheme="minorHAnsi"/>
          <w:b/>
          <w:sz w:val="24"/>
          <w:szCs w:val="24"/>
        </w:rPr>
      </w:pPr>
      <w:r w:rsidRPr="0024772D">
        <w:rPr>
          <w:rFonts w:cstheme="minorHAnsi"/>
          <w:b/>
          <w:sz w:val="24"/>
          <w:szCs w:val="24"/>
        </w:rPr>
        <w:t xml:space="preserve">Dotyczy postępowania pn.: </w:t>
      </w:r>
      <w:r w:rsidR="00E0776C" w:rsidRPr="00E0776C">
        <w:rPr>
          <w:rFonts w:cstheme="minorHAnsi"/>
          <w:b/>
          <w:sz w:val="24"/>
          <w:szCs w:val="24"/>
        </w:rPr>
        <w:t>zorganizowaniu i przeprowadzeniu trzydniowej wizyty studyjnej do placówek/instytucji/organizacji pozarządowych działających w obszarze wsparcia osób z niepełnosprawnościami na terenie województwa pomorskiego</w:t>
      </w:r>
      <w:r w:rsidR="00E0776C">
        <w:rPr>
          <w:rFonts w:cstheme="minorHAnsi"/>
          <w:b/>
          <w:sz w:val="24"/>
          <w:szCs w:val="24"/>
        </w:rPr>
        <w:t>.</w:t>
      </w:r>
    </w:p>
    <w:p w14:paraId="566F7D1A" w14:textId="03082983" w:rsidR="00DB6592" w:rsidRPr="00454DA2" w:rsidRDefault="009A4CE0" w:rsidP="001C4800">
      <w:pPr>
        <w:jc w:val="both"/>
        <w:rPr>
          <w:rFonts w:cstheme="minorHAnsi"/>
          <w:b/>
          <w:sz w:val="24"/>
          <w:szCs w:val="24"/>
        </w:rPr>
      </w:pPr>
      <w:r w:rsidRPr="00454DA2">
        <w:rPr>
          <w:rFonts w:cstheme="minorHAnsi"/>
          <w:b/>
          <w:sz w:val="24"/>
          <w:szCs w:val="24"/>
        </w:rPr>
        <w:t xml:space="preserve">Postępowanie nr </w:t>
      </w:r>
      <w:r w:rsidR="00EB6EB0" w:rsidRPr="00EB6EB0">
        <w:rPr>
          <w:rFonts w:cstheme="minorHAnsi"/>
          <w:b/>
          <w:sz w:val="24"/>
          <w:szCs w:val="24"/>
        </w:rPr>
        <w:t>ROPS.XII.2205.18.2024</w:t>
      </w:r>
    </w:p>
    <w:p w14:paraId="69BE35CB" w14:textId="77777777" w:rsidR="00E0776C" w:rsidRDefault="00E0776C" w:rsidP="00E0776C">
      <w:pPr>
        <w:spacing w:after="200" w:line="276" w:lineRule="auto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5ABAD7D" w14:textId="77777777" w:rsidR="00E0776C" w:rsidRDefault="00E0776C" w:rsidP="00E0776C">
      <w:pPr>
        <w:spacing w:after="200" w:line="276" w:lineRule="auto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0FC6777" w14:textId="1C850E80" w:rsidR="00E0776C" w:rsidRPr="00E0776C" w:rsidRDefault="00E0776C" w:rsidP="00E0776C">
      <w:pPr>
        <w:spacing w:after="20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24DC5">
        <w:rPr>
          <w:rFonts w:cstheme="minorHAnsi"/>
          <w:sz w:val="24"/>
          <w:szCs w:val="24"/>
        </w:rPr>
        <w:t>Przedmiotem zamówienia jest usługa polegająca na zorganizowaniu i przeprowadzeniu trzydniowej wizyty studyjnej (łącznie z dniem wyjazdu i przyjazdu)</w:t>
      </w:r>
      <w:r w:rsidRPr="00324DC5">
        <w:rPr>
          <w:sz w:val="24"/>
          <w:szCs w:val="24"/>
        </w:rPr>
        <w:t xml:space="preserve"> </w:t>
      </w:r>
      <w:r w:rsidRPr="00324DC5">
        <w:rPr>
          <w:rFonts w:cstheme="minorHAnsi"/>
          <w:sz w:val="24"/>
          <w:szCs w:val="24"/>
        </w:rPr>
        <w:t xml:space="preserve">do placówek/instytucji/organizacji pozarządowych działających w obszarze wsparcia osób z niepełnosprawnościami na terenie województwa pomorskiego w celu zapoznania uczestników z organizacją i zasadami funkcjonowania wsparcia osób z niepełnosprawnościami </w:t>
      </w:r>
      <w:r w:rsidRPr="00E0776C">
        <w:rPr>
          <w:rFonts w:ascii="Calibri" w:eastAsia="Times New Roman" w:hAnsi="Calibri" w:cs="Calibri"/>
          <w:sz w:val="24"/>
          <w:szCs w:val="24"/>
          <w:lang w:eastAsia="pl-PL"/>
        </w:rPr>
        <w:t>w ramach mieszkalnictwa wspomaganego i mieszkalnictwa treningowego oraz usług umożliwiając</w:t>
      </w:r>
      <w:r w:rsidRPr="00324DC5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r w:rsidRPr="00E0776C">
        <w:rPr>
          <w:rFonts w:ascii="Calibri" w:eastAsia="Times New Roman" w:hAnsi="Calibri" w:cs="Calibri"/>
          <w:sz w:val="24"/>
          <w:szCs w:val="24"/>
          <w:lang w:eastAsia="pl-PL"/>
        </w:rPr>
        <w:t xml:space="preserve"> tym osobom samodzielne, niezależne życie</w:t>
      </w:r>
      <w:r w:rsidR="00324DC5" w:rsidRPr="00324DC5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Pr="00324DC5">
        <w:rPr>
          <w:rFonts w:cstheme="minorHAnsi"/>
          <w:sz w:val="24"/>
          <w:szCs w:val="24"/>
        </w:rPr>
        <w:t>która obejmuje świadczenie usług transportowych, hotelarskich, restauracyjnych, ubezpieczeniowych oraz organizacji spotkań.</w:t>
      </w:r>
      <w:r w:rsidRPr="00324DC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0776C">
        <w:rPr>
          <w:rFonts w:ascii="Calibri" w:eastAsia="Times New Roman" w:hAnsi="Calibri" w:cs="Calibri"/>
          <w:sz w:val="24"/>
          <w:szCs w:val="24"/>
          <w:lang w:eastAsia="pl-PL"/>
        </w:rPr>
        <w:t>Wizyta studyjna ma przyczynić się do wymiany dobrych praktyk, doświadczeń oraz do implementowania sprawdzonych rozwiązań w obszarze wsparcia osób z niepełnosprawnościami z wizytowanych miejsc w województwie pomorskim.</w:t>
      </w:r>
    </w:p>
    <w:p w14:paraId="15B81087" w14:textId="77777777" w:rsidR="00E0776C" w:rsidRDefault="00E0776C" w:rsidP="00454DA2">
      <w:pPr>
        <w:jc w:val="both"/>
        <w:rPr>
          <w:rFonts w:cstheme="minorHAnsi"/>
          <w:sz w:val="24"/>
          <w:szCs w:val="24"/>
        </w:rPr>
      </w:pPr>
    </w:p>
    <w:p w14:paraId="0CD755AB" w14:textId="3FEC8FC0" w:rsidR="001334CD" w:rsidRPr="007038E1" w:rsidRDefault="001334CD" w:rsidP="0024772D">
      <w:pPr>
        <w:jc w:val="both"/>
        <w:rPr>
          <w:rFonts w:cstheme="minorHAnsi"/>
          <w:sz w:val="24"/>
          <w:szCs w:val="24"/>
        </w:rPr>
      </w:pPr>
      <w:r w:rsidRPr="00454DA2">
        <w:rPr>
          <w:rFonts w:cstheme="minorHAnsi"/>
          <w:sz w:val="24"/>
          <w:szCs w:val="24"/>
        </w:rPr>
        <w:t>Szczegółowy opis przedmiotu zamówienia został zawarty w Załączniku nr 3 do Zapytania ofertowego – OPZ.</w:t>
      </w:r>
    </w:p>
    <w:p w14:paraId="31F96DC3" w14:textId="77777777" w:rsidR="0024772D" w:rsidRPr="007038E1" w:rsidRDefault="0024772D" w:rsidP="0024772D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66626177" w14:textId="7F8D20B5" w:rsidR="00E8166E" w:rsidRPr="007038E1" w:rsidRDefault="00826EDD" w:rsidP="001D1E58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7038E1">
        <w:rPr>
          <w:rFonts w:cstheme="minorHAnsi"/>
          <w:b/>
          <w:bCs/>
          <w:sz w:val="24"/>
          <w:szCs w:val="24"/>
        </w:rPr>
        <w:t>Termin Wykonania przedmiotu zamówienia:</w:t>
      </w:r>
    </w:p>
    <w:p w14:paraId="631BFBE0" w14:textId="23D5AE19" w:rsidR="00826EDD" w:rsidRPr="007038E1" w:rsidRDefault="007038E1" w:rsidP="001D1E58">
      <w:pPr>
        <w:ind w:left="284"/>
        <w:jc w:val="both"/>
        <w:rPr>
          <w:rFonts w:cstheme="minorHAnsi"/>
          <w:sz w:val="24"/>
          <w:szCs w:val="24"/>
        </w:rPr>
      </w:pPr>
      <w:r w:rsidRPr="007038E1">
        <w:rPr>
          <w:rFonts w:cstheme="minorHAnsi"/>
          <w:sz w:val="24"/>
          <w:szCs w:val="24"/>
        </w:rPr>
        <w:t xml:space="preserve">Przedmiot zamówienia należy zrealizować w terminie </w:t>
      </w:r>
      <w:r w:rsidR="00324DC5">
        <w:rPr>
          <w:rFonts w:cstheme="minorHAnsi"/>
          <w:sz w:val="24"/>
          <w:szCs w:val="24"/>
        </w:rPr>
        <w:t>9 - 11</w:t>
      </w:r>
      <w:r w:rsidRPr="007038E1">
        <w:rPr>
          <w:rFonts w:cstheme="minorHAnsi"/>
          <w:sz w:val="24"/>
          <w:szCs w:val="24"/>
        </w:rPr>
        <w:t xml:space="preserve"> </w:t>
      </w:r>
      <w:r w:rsidR="00324DC5">
        <w:rPr>
          <w:rFonts w:cstheme="minorHAnsi"/>
          <w:sz w:val="24"/>
          <w:szCs w:val="24"/>
        </w:rPr>
        <w:t>grudnia</w:t>
      </w:r>
      <w:r w:rsidRPr="007038E1">
        <w:rPr>
          <w:rFonts w:cstheme="minorHAnsi"/>
          <w:sz w:val="24"/>
          <w:szCs w:val="24"/>
        </w:rPr>
        <w:t xml:space="preserve"> 2024 r.</w:t>
      </w:r>
    </w:p>
    <w:p w14:paraId="0D7BA28C" w14:textId="2982BF38" w:rsidR="001D1E58" w:rsidRPr="007038E1" w:rsidRDefault="001D1E58" w:rsidP="001D1E58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7038E1">
        <w:rPr>
          <w:rFonts w:cstheme="minorHAnsi"/>
          <w:b/>
          <w:bCs/>
          <w:sz w:val="24"/>
          <w:szCs w:val="24"/>
        </w:rPr>
        <w:t>Kryteria wyboru oferty</w:t>
      </w:r>
    </w:p>
    <w:p w14:paraId="38261FB2" w14:textId="5762D535" w:rsidR="001D1E58" w:rsidRPr="007038E1" w:rsidRDefault="009A4CE0" w:rsidP="001D1E58">
      <w:pPr>
        <w:ind w:left="360"/>
        <w:jc w:val="both"/>
        <w:rPr>
          <w:rFonts w:cstheme="minorHAnsi"/>
          <w:b/>
          <w:sz w:val="24"/>
          <w:szCs w:val="24"/>
        </w:rPr>
      </w:pPr>
      <w:r w:rsidRPr="007038E1">
        <w:rPr>
          <w:rFonts w:cstheme="minorHAnsi"/>
          <w:b/>
          <w:sz w:val="24"/>
          <w:szCs w:val="24"/>
        </w:rPr>
        <w:t>Cena – 10</w:t>
      </w:r>
      <w:r w:rsidR="001D1E58" w:rsidRPr="007038E1">
        <w:rPr>
          <w:rFonts w:cstheme="minorHAnsi"/>
          <w:b/>
          <w:sz w:val="24"/>
          <w:szCs w:val="24"/>
        </w:rPr>
        <w:t>0%</w:t>
      </w:r>
    </w:p>
    <w:p w14:paraId="75AF2C34" w14:textId="4555AE0F" w:rsidR="001D1E58" w:rsidRPr="007038E1" w:rsidRDefault="001D1E58" w:rsidP="001D1E58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jc w:val="left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7038E1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Czy zamawiający dopuszcza możliwość składania ofert częściowych</w:t>
      </w:r>
    </w:p>
    <w:p w14:paraId="5149BC96" w14:textId="25BDED56" w:rsidR="00CA7AB2" w:rsidRDefault="001D1E58" w:rsidP="007038E1">
      <w:pPr>
        <w:jc w:val="both"/>
        <w:rPr>
          <w:rFonts w:eastAsia="Calibri" w:cstheme="minorHAnsi"/>
          <w:color w:val="000000"/>
          <w:sz w:val="24"/>
          <w:szCs w:val="24"/>
        </w:rPr>
      </w:pPr>
      <w:r w:rsidRPr="007038E1">
        <w:rPr>
          <w:rFonts w:eastAsia="Calibri" w:cstheme="minorHAnsi"/>
          <w:color w:val="000000"/>
          <w:sz w:val="24"/>
          <w:szCs w:val="24"/>
        </w:rPr>
        <w:lastRenderedPageBreak/>
        <w:t>Zamawiający nie dopuszcza składania ofert częściowych.</w:t>
      </w:r>
    </w:p>
    <w:p w14:paraId="14D49CBD" w14:textId="77777777" w:rsidR="00CA7AB2" w:rsidRPr="007038E1" w:rsidRDefault="00CA7AB2" w:rsidP="005C6AC0">
      <w:pPr>
        <w:pStyle w:val="Akapitzlist"/>
        <w:ind w:left="0"/>
        <w:jc w:val="both"/>
        <w:rPr>
          <w:rFonts w:eastAsia="Calibri" w:cstheme="minorHAnsi"/>
          <w:color w:val="000000"/>
          <w:sz w:val="24"/>
          <w:szCs w:val="24"/>
        </w:rPr>
      </w:pPr>
    </w:p>
    <w:p w14:paraId="30C1A939" w14:textId="5E885A38" w:rsidR="00210B51" w:rsidRPr="007038E1" w:rsidRDefault="000F5940" w:rsidP="00210B51">
      <w:pPr>
        <w:pStyle w:val="Akapitzlist"/>
        <w:numPr>
          <w:ilvl w:val="0"/>
          <w:numId w:val="4"/>
        </w:numPr>
        <w:ind w:left="709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7038E1">
        <w:rPr>
          <w:rFonts w:eastAsia="Calibri" w:cstheme="minorHAnsi"/>
          <w:b/>
          <w:bCs/>
          <w:color w:val="000000"/>
          <w:sz w:val="24"/>
          <w:szCs w:val="24"/>
        </w:rPr>
        <w:t>Warunki udziału w postępowaniu</w:t>
      </w:r>
    </w:p>
    <w:p w14:paraId="3539B10E" w14:textId="2EDEE782" w:rsidR="001D1E58" w:rsidRPr="007038E1" w:rsidRDefault="007038E1" w:rsidP="00D72142">
      <w:pPr>
        <w:pStyle w:val="Akapitzlist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7038E1">
        <w:rPr>
          <w:rFonts w:eastAsia="Calibri" w:cstheme="minorHAnsi"/>
          <w:color w:val="000000"/>
          <w:sz w:val="24"/>
          <w:szCs w:val="24"/>
        </w:rPr>
        <w:t>Zamawiający nie formułuje szczególnych warunków udziału w postępowaniu. Wykonawca ma obowiązek spełniać zasady i warunki opisane w Załączniku nr 3 do Zapytania ofertowego – OPZ.</w:t>
      </w:r>
    </w:p>
    <w:p w14:paraId="07A84C2E" w14:textId="0F3B9F19" w:rsidR="00D72142" w:rsidRPr="007038E1" w:rsidRDefault="00D72142" w:rsidP="007038E1">
      <w:pPr>
        <w:pStyle w:val="Normalny1"/>
        <w:numPr>
          <w:ilvl w:val="0"/>
          <w:numId w:val="4"/>
        </w:numPr>
        <w:tabs>
          <w:tab w:val="left" w:pos="142"/>
        </w:tabs>
        <w:spacing w:before="120" w:after="24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038E1">
        <w:rPr>
          <w:rFonts w:asciiTheme="minorHAnsi" w:hAnsiTheme="minorHAnsi" w:cstheme="minorHAnsi"/>
          <w:b/>
          <w:sz w:val="24"/>
          <w:szCs w:val="24"/>
        </w:rPr>
        <w:t>Termin składania ofert</w:t>
      </w:r>
    </w:p>
    <w:p w14:paraId="13145CDF" w14:textId="624E7B60" w:rsidR="00D72142" w:rsidRPr="007038E1" w:rsidRDefault="00D72142" w:rsidP="007038E1">
      <w:pPr>
        <w:pStyle w:val="Normalny1"/>
        <w:tabs>
          <w:tab w:val="left" w:pos="142"/>
        </w:tabs>
        <w:spacing w:before="120" w:after="24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 xml:space="preserve">Ofertę, wraz z załącznikami, należy złożyć za pośrednictwem Platformy w terminie do dnia </w:t>
      </w:r>
      <w:r w:rsidR="00340A8A">
        <w:rPr>
          <w:rFonts w:asciiTheme="minorHAnsi" w:hAnsiTheme="minorHAnsi" w:cstheme="minorHAnsi"/>
          <w:sz w:val="24"/>
          <w:szCs w:val="24"/>
        </w:rPr>
        <w:t>7.11.2024</w:t>
      </w:r>
      <w:r w:rsidR="007038E1" w:rsidRPr="007038E1">
        <w:rPr>
          <w:rFonts w:asciiTheme="minorHAnsi" w:hAnsiTheme="minorHAnsi" w:cstheme="minorHAnsi"/>
          <w:sz w:val="24"/>
          <w:szCs w:val="24"/>
        </w:rPr>
        <w:t xml:space="preserve"> do godz. </w:t>
      </w:r>
      <w:r w:rsidR="00340A8A">
        <w:rPr>
          <w:rFonts w:asciiTheme="minorHAnsi" w:hAnsiTheme="minorHAnsi" w:cstheme="minorHAnsi"/>
          <w:sz w:val="24"/>
          <w:szCs w:val="24"/>
        </w:rPr>
        <w:t>23.59</w:t>
      </w:r>
    </w:p>
    <w:p w14:paraId="2FFA0277" w14:textId="400B8817" w:rsidR="000F5940" w:rsidRPr="007038E1" w:rsidRDefault="000F5940" w:rsidP="00D72142">
      <w:pPr>
        <w:pStyle w:val="Normalny1"/>
        <w:numPr>
          <w:ilvl w:val="0"/>
          <w:numId w:val="4"/>
        </w:numPr>
        <w:tabs>
          <w:tab w:val="left" w:pos="142"/>
        </w:tabs>
        <w:spacing w:before="120" w:after="240" w:line="276" w:lineRule="auto"/>
        <w:ind w:left="993" w:hanging="1080"/>
        <w:rPr>
          <w:rFonts w:asciiTheme="minorHAnsi" w:hAnsiTheme="minorHAnsi" w:cstheme="minorHAnsi"/>
          <w:b/>
          <w:sz w:val="24"/>
          <w:szCs w:val="24"/>
        </w:rPr>
      </w:pPr>
      <w:r w:rsidRPr="007038E1">
        <w:rPr>
          <w:rFonts w:asciiTheme="minorHAnsi" w:hAnsiTheme="minorHAnsi" w:cstheme="minorHAnsi"/>
          <w:b/>
          <w:sz w:val="24"/>
          <w:szCs w:val="24"/>
        </w:rPr>
        <w:t>Opis sposobu przygotowania oferty</w:t>
      </w:r>
    </w:p>
    <w:p w14:paraId="38850289" w14:textId="77777777" w:rsidR="000F5940" w:rsidRPr="007038E1" w:rsidRDefault="000F5940" w:rsidP="000F5940">
      <w:pPr>
        <w:pStyle w:val="Normalny1"/>
        <w:numPr>
          <w:ilvl w:val="0"/>
          <w:numId w:val="11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>Wykonawca może złożyć tylko jedną ofertę.</w:t>
      </w:r>
    </w:p>
    <w:p w14:paraId="57C75F28" w14:textId="7722A92D" w:rsidR="000F5940" w:rsidRPr="007038E1" w:rsidRDefault="000F5940" w:rsidP="000F5940">
      <w:pPr>
        <w:pStyle w:val="Normalny1"/>
        <w:numPr>
          <w:ilvl w:val="0"/>
          <w:numId w:val="11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>Treść oferty musi być zgodna z wymaganiami Zamawiającego określonymi w niniejszym Zapytaniu ofertowym.</w:t>
      </w:r>
    </w:p>
    <w:p w14:paraId="7C0AA93D" w14:textId="66928577" w:rsidR="000F5940" w:rsidRPr="007038E1" w:rsidRDefault="000F5940" w:rsidP="000F5940">
      <w:pPr>
        <w:pStyle w:val="Normalny1"/>
        <w:numPr>
          <w:ilvl w:val="0"/>
          <w:numId w:val="11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>Oferta oraz oświadczenie, dla których Zamawiający określił wzory w formie formularzy, powinny być sporządzone zgodnie z tymi wzorami.</w:t>
      </w:r>
    </w:p>
    <w:p w14:paraId="1E17156E" w14:textId="0CC5ABC7" w:rsidR="000F5940" w:rsidRPr="007038E1" w:rsidRDefault="000F5940" w:rsidP="000F5940">
      <w:pPr>
        <w:pStyle w:val="Normalny1"/>
        <w:numPr>
          <w:ilvl w:val="0"/>
          <w:numId w:val="11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>Wykonawca chcąc złożyć poprawną ofertę zobowiązany jest złożyć:</w:t>
      </w:r>
    </w:p>
    <w:p w14:paraId="0A156075" w14:textId="66D0A2B5" w:rsidR="000F5940" w:rsidRPr="007038E1" w:rsidRDefault="000F5940" w:rsidP="000F5940">
      <w:pPr>
        <w:pStyle w:val="Normalny1"/>
        <w:numPr>
          <w:ilvl w:val="0"/>
          <w:numId w:val="12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>Formularz ofertowy;</w:t>
      </w:r>
    </w:p>
    <w:p w14:paraId="07280A32" w14:textId="52725A72" w:rsidR="000F5940" w:rsidRPr="007038E1" w:rsidRDefault="000F5940" w:rsidP="000F5940">
      <w:pPr>
        <w:pStyle w:val="Normalny1"/>
        <w:numPr>
          <w:ilvl w:val="0"/>
          <w:numId w:val="12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>Oświadczenie o niepodleg</w:t>
      </w:r>
      <w:r w:rsidR="00454DA2">
        <w:rPr>
          <w:rFonts w:asciiTheme="minorHAnsi" w:hAnsiTheme="minorHAnsi" w:cstheme="minorHAnsi"/>
          <w:sz w:val="24"/>
          <w:szCs w:val="24"/>
        </w:rPr>
        <w:t>aniu wykluczeniu z postępowania.</w:t>
      </w:r>
    </w:p>
    <w:p w14:paraId="247EFEE0" w14:textId="77777777" w:rsidR="00576CB1" w:rsidRDefault="000F5940" w:rsidP="007038E1">
      <w:pPr>
        <w:pStyle w:val="Normalny1"/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>Brak złożenia</w:t>
      </w:r>
      <w:r w:rsidR="00576CB1" w:rsidRPr="007038E1">
        <w:rPr>
          <w:rFonts w:asciiTheme="minorHAnsi" w:hAnsiTheme="minorHAnsi" w:cstheme="minorHAnsi"/>
          <w:sz w:val="24"/>
          <w:szCs w:val="24"/>
        </w:rPr>
        <w:t xml:space="preserve"> Formularza ofertowego, o którym mowa </w:t>
      </w:r>
      <w:r w:rsidRPr="007038E1">
        <w:rPr>
          <w:rFonts w:asciiTheme="minorHAnsi" w:hAnsiTheme="minorHAnsi" w:cstheme="minorHAnsi"/>
          <w:sz w:val="24"/>
          <w:szCs w:val="24"/>
        </w:rPr>
        <w:t>w pkt 4</w:t>
      </w:r>
      <w:r w:rsidR="00576CB1" w:rsidRPr="007038E1">
        <w:rPr>
          <w:rFonts w:asciiTheme="minorHAnsi" w:hAnsiTheme="minorHAnsi" w:cstheme="minorHAnsi"/>
          <w:sz w:val="24"/>
          <w:szCs w:val="24"/>
        </w:rPr>
        <w:t xml:space="preserve"> lit. a)</w:t>
      </w:r>
      <w:r w:rsidRPr="007038E1">
        <w:rPr>
          <w:rFonts w:asciiTheme="minorHAnsi" w:hAnsiTheme="minorHAnsi" w:cstheme="minorHAnsi"/>
          <w:sz w:val="24"/>
          <w:szCs w:val="24"/>
        </w:rPr>
        <w:t xml:space="preserve"> powyżej skutkować będzie odrzuceniem oferty jako niezgodnej z warunkami zapytania ofertowego.</w:t>
      </w:r>
    </w:p>
    <w:p w14:paraId="29A87177" w14:textId="13E139BC" w:rsidR="00B315AA" w:rsidRPr="007038E1" w:rsidRDefault="00B315AA" w:rsidP="007038E1">
      <w:pPr>
        <w:pStyle w:val="Normalny1"/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ma obowiązek podać w </w:t>
      </w:r>
      <w:r w:rsidRPr="00B315AA">
        <w:rPr>
          <w:rFonts w:asciiTheme="minorHAnsi" w:hAnsiTheme="minorHAnsi" w:cstheme="minorHAnsi"/>
          <w:sz w:val="24"/>
          <w:szCs w:val="24"/>
        </w:rPr>
        <w:t xml:space="preserve">Formularzu ofertowym wartość (cenę) brutto za jedną osobę. Wykonawca w Formularzu ofertowym podaje także wartość brutto za wykonanie całości przedmiotu zamówienia, którą należy obliczyć jako iloczyn wartości za 1 osobę </w:t>
      </w:r>
      <w:r>
        <w:rPr>
          <w:rFonts w:asciiTheme="minorHAnsi" w:hAnsiTheme="minorHAnsi" w:cstheme="minorHAnsi"/>
          <w:sz w:val="24"/>
          <w:szCs w:val="24"/>
        </w:rPr>
        <w:t>i całkowitą ilość osób tj. 2</w:t>
      </w:r>
      <w:r w:rsidR="00E0776C">
        <w:rPr>
          <w:rFonts w:asciiTheme="minorHAnsi" w:hAnsiTheme="minorHAnsi" w:cstheme="minorHAnsi"/>
          <w:sz w:val="24"/>
          <w:szCs w:val="24"/>
        </w:rPr>
        <w:t>5</w:t>
      </w:r>
      <w:r w:rsidRPr="00B315AA">
        <w:rPr>
          <w:rFonts w:asciiTheme="minorHAnsi" w:hAnsiTheme="minorHAnsi" w:cstheme="minorHAnsi"/>
          <w:sz w:val="24"/>
          <w:szCs w:val="24"/>
        </w:rPr>
        <w:t xml:space="preserve"> osób.</w:t>
      </w:r>
    </w:p>
    <w:p w14:paraId="5F56BB87" w14:textId="0804AD18" w:rsidR="00CA7AB2" w:rsidRPr="0023329E" w:rsidRDefault="00576CB1" w:rsidP="00454DA2">
      <w:pPr>
        <w:pStyle w:val="Normalny1"/>
        <w:tabs>
          <w:tab w:val="left" w:pos="142"/>
        </w:tabs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 xml:space="preserve">W przypadku braku </w:t>
      </w:r>
      <w:r w:rsidR="007038E1" w:rsidRPr="007038E1">
        <w:rPr>
          <w:rFonts w:asciiTheme="minorHAnsi" w:hAnsiTheme="minorHAnsi" w:cstheme="minorHAnsi"/>
          <w:sz w:val="24"/>
          <w:szCs w:val="24"/>
        </w:rPr>
        <w:t>oświadczenia, o którym mowa w pkt 4 lit. b)</w:t>
      </w:r>
      <w:r w:rsidRPr="007038E1">
        <w:rPr>
          <w:rFonts w:asciiTheme="minorHAnsi" w:hAnsiTheme="minorHAnsi" w:cstheme="minorHAnsi"/>
          <w:sz w:val="24"/>
          <w:szCs w:val="24"/>
        </w:rPr>
        <w:t xml:space="preserve"> powyżej Zamawiający </w:t>
      </w:r>
      <w:r w:rsidRPr="0023329E">
        <w:rPr>
          <w:rFonts w:asciiTheme="minorHAnsi" w:hAnsiTheme="minorHAnsi" w:cstheme="minorHAnsi"/>
          <w:sz w:val="24"/>
          <w:szCs w:val="24"/>
        </w:rPr>
        <w:t>jednorazowo wezwie Wyk</w:t>
      </w:r>
      <w:r w:rsidR="007038E1" w:rsidRPr="0023329E">
        <w:rPr>
          <w:rFonts w:asciiTheme="minorHAnsi" w:hAnsiTheme="minorHAnsi" w:cstheme="minorHAnsi"/>
          <w:sz w:val="24"/>
          <w:szCs w:val="24"/>
        </w:rPr>
        <w:t>onawcę do jego</w:t>
      </w:r>
      <w:r w:rsidRPr="0023329E">
        <w:rPr>
          <w:rFonts w:asciiTheme="minorHAnsi" w:hAnsiTheme="minorHAnsi" w:cstheme="minorHAnsi"/>
          <w:sz w:val="24"/>
          <w:szCs w:val="24"/>
        </w:rPr>
        <w:t xml:space="preserve"> uzupełnienia.</w:t>
      </w:r>
    </w:p>
    <w:p w14:paraId="56E18E37" w14:textId="1AE44CA9" w:rsidR="001D1E58" w:rsidRPr="0023329E" w:rsidRDefault="001D1E58" w:rsidP="00D72142">
      <w:pPr>
        <w:pStyle w:val="Normalny1"/>
        <w:numPr>
          <w:ilvl w:val="0"/>
          <w:numId w:val="4"/>
        </w:numPr>
        <w:tabs>
          <w:tab w:val="left" w:pos="142"/>
        </w:tabs>
        <w:spacing w:before="120" w:after="240" w:line="276" w:lineRule="auto"/>
        <w:ind w:left="993" w:hanging="1080"/>
        <w:rPr>
          <w:rFonts w:asciiTheme="minorHAnsi" w:hAnsiTheme="minorHAnsi" w:cstheme="minorHAnsi"/>
          <w:b/>
          <w:sz w:val="24"/>
          <w:szCs w:val="24"/>
        </w:rPr>
      </w:pPr>
      <w:r w:rsidRPr="0023329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Klauzula Informacyjna: </w:t>
      </w:r>
    </w:p>
    <w:p w14:paraId="15B1150A" w14:textId="6E3046C5" w:rsidR="00BA5DC0" w:rsidRPr="0023329E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b/>
          <w:sz w:val="24"/>
          <w:szCs w:val="24"/>
          <w:lang w:eastAsia="pl-PL"/>
        </w:rPr>
        <w:t xml:space="preserve">Administratorem </w:t>
      </w:r>
      <w:r w:rsidRPr="0023329E">
        <w:rPr>
          <w:rFonts w:cstheme="minorHAnsi"/>
          <w:sz w:val="24"/>
          <w:szCs w:val="24"/>
          <w:lang w:eastAsia="pl-PL"/>
        </w:rPr>
        <w:t>Państwa danych osobowych jest Regionalny Ośrodek Polityki Społecznej w Poznaniu z siedzibą ul. Nowowiejskiego 11, 61-731 Poznań, tel. (61) 85 67 300, fax (61) 85 15 635, e-mail: rops@rops.poznan.pl, adres na platformie ePUAP: ROPSPOZNAN.</w:t>
      </w:r>
    </w:p>
    <w:p w14:paraId="4580E2F2" w14:textId="77777777" w:rsidR="00BA5DC0" w:rsidRPr="0023329E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b/>
          <w:sz w:val="24"/>
          <w:szCs w:val="24"/>
          <w:lang w:eastAsia="pl-PL"/>
        </w:rPr>
        <w:t>Celem</w:t>
      </w:r>
      <w:r w:rsidRPr="0023329E">
        <w:rPr>
          <w:rFonts w:cstheme="minorHAnsi"/>
          <w:sz w:val="24"/>
          <w:szCs w:val="24"/>
          <w:lang w:eastAsia="pl-PL"/>
        </w:rPr>
        <w:t xml:space="preserve"> przetwarzania Państwa danych osobowych jest przeprowadzenie postępowania o udzielenie zamówienia publicznego, zawarcie umowy w sprawie zamówienia publicznego, jej realizacja, a także udokumentowanie postępowania i jego archiwizacja.</w:t>
      </w:r>
    </w:p>
    <w:p w14:paraId="7C8F2E3C" w14:textId="77777777" w:rsidR="00BA5DC0" w:rsidRPr="0023329E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b/>
          <w:sz w:val="24"/>
          <w:szCs w:val="24"/>
          <w:lang w:eastAsia="pl-PL"/>
        </w:rPr>
        <w:lastRenderedPageBreak/>
        <w:t>Podstawą prawną</w:t>
      </w:r>
      <w:r w:rsidRPr="0023329E">
        <w:rPr>
          <w:rFonts w:cstheme="minorHAnsi"/>
          <w:sz w:val="24"/>
          <w:szCs w:val="24"/>
          <w:lang w:eastAsia="pl-PL"/>
        </w:rPr>
        <w:t xml:space="preserve"> przetwarzania danych osobowych jest art. 6 ust. 1 lit. c) RODO – tj. realizacja obowiązku prawnego wynikającego z przepisów ustawy z dnia 11 września 2019 r. - Prawo zamówień publicznych (dalej ustawa Pzp). Jeżeli w sytuacji rozstrzygnięcia zostanie zawarta umowa cywilnoprawna, przetwarzanie danych osobowych odbywać się będzie również na podstawie art. 6 ust. 1 lit. b) RODO.</w:t>
      </w:r>
    </w:p>
    <w:p w14:paraId="1BEDA936" w14:textId="77777777" w:rsidR="00BA5DC0" w:rsidRPr="0023329E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Podanie danych osobowych jest wymogiem ustawowym określonym w ustawie Pzp; konsekwencje niepodania danych wynikają też z ustawy Pzp.</w:t>
      </w:r>
    </w:p>
    <w:p w14:paraId="07814860" w14:textId="77777777" w:rsidR="00BA5DC0" w:rsidRPr="0023329E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W związku z jawnością postępowania o udzielenie zamówienia publicznego, Państwa dane osobowe mogą być udostępniane w oparciu o art. 18 oraz art. 74 ustawy Pzp. Dane osobowe mogą być udostępniane podmiotom wspierającym urząd w zakresie obsługi prawnej, technicznej i teleinformatycznej, w tym prowadzenie aplikacji https://platformazakupowa.pl.</w:t>
      </w:r>
    </w:p>
    <w:p w14:paraId="05C2307E" w14:textId="77777777" w:rsidR="00BA5DC0" w:rsidRPr="0023329E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W przypadku zamówień publicznych realizowanych ze środków Unii Europejskiej, Państwa dane będą udostępniane instytucjom kontrolnym i zarządzającym funduszami europejskimi, o czym poinformujemy odrębnie.</w:t>
      </w:r>
    </w:p>
    <w:p w14:paraId="05CB0C4C" w14:textId="77777777" w:rsidR="00BA5DC0" w:rsidRPr="0023329E" w:rsidRDefault="00BA5DC0" w:rsidP="00BA5DC0">
      <w:pPr>
        <w:jc w:val="both"/>
        <w:rPr>
          <w:rFonts w:cstheme="minorHAnsi"/>
          <w:b/>
          <w:sz w:val="24"/>
          <w:szCs w:val="24"/>
          <w:lang w:eastAsia="pl-PL"/>
        </w:rPr>
      </w:pPr>
      <w:r w:rsidRPr="0023329E">
        <w:rPr>
          <w:rFonts w:cstheme="minorHAnsi"/>
          <w:b/>
          <w:sz w:val="24"/>
          <w:szCs w:val="24"/>
          <w:lang w:eastAsia="pl-PL"/>
        </w:rPr>
        <w:t>Przysługują Państwu prawa:</w:t>
      </w:r>
    </w:p>
    <w:p w14:paraId="59A36DC4" w14:textId="77777777" w:rsidR="00BA5DC0" w:rsidRPr="0023329E" w:rsidRDefault="00BA5DC0" w:rsidP="00BA5DC0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na podstawie art. 15 RODO – prawo dostępu do danych osobowych.</w:t>
      </w:r>
    </w:p>
    <w:p w14:paraId="6DB6CDD8" w14:textId="77777777" w:rsidR="00BA5DC0" w:rsidRPr="0023329E" w:rsidRDefault="00BA5DC0" w:rsidP="00BA5DC0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na podstawie art. 16 RODO – prawo do sprostowania i uzupełnienia danych osobowych, przy czym skorzystanie z tego prawa nie może skutkować zmianą wyniku postępowania o udzielenie zamówienia ani zmianą postanowień umowy w sprawie zamówienia publicznego w zakresie niezgodnym z ustawą Pzp; oraz nie może naruszać integralności protokołu postępowania oraz jego załączników.</w:t>
      </w:r>
    </w:p>
    <w:p w14:paraId="1903C8EA" w14:textId="77777777" w:rsidR="00BA5DC0" w:rsidRPr="0023329E" w:rsidRDefault="00BA5DC0" w:rsidP="00BA5DC0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na podstawie art. 18 RODO – prawo żądania ograniczenia przetwarzania danych osobowych, z zastrzeżeniem przypadków wskazanych w art. 18 ust. 2 RODO (przechowywanie oraz przetwarzanie w celu ustalenia, dochodzenia lub obrony roszczeń, lub w celu ochrony praw innej osoby fizycznej lub prawnej, lub z uwagi na ważne względy interesu publicznego Unii lub państwa członkowskiego. Zgłoszenie żądania ograniczenia przetwarzania nie ogranicza przetwarzania danych osobowych do czasu zakończenia tego postępowania.</w:t>
      </w:r>
    </w:p>
    <w:p w14:paraId="413F6CC9" w14:textId="77777777" w:rsidR="00BA5DC0" w:rsidRPr="0023329E" w:rsidRDefault="00BA5DC0" w:rsidP="00BA5DC0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prawo wniesienia skargi do Prezesa Urzędu Ochrony Danych Osobowych, jeżeli w Państwa opinii przetwarzanie danych osobowych odbywa się w sposób niezgodny z prawem.</w:t>
      </w:r>
    </w:p>
    <w:p w14:paraId="393D2234" w14:textId="77777777" w:rsidR="00BA5DC0" w:rsidRPr="0023329E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Państwa dane osobowe są przechowywane przez okres wynikający z przepisów prawa, w szczególności ustawy Pzp, przepisów podatkowych, przepisów prawa cywilnego i przepisów o archiwach (w tym Instrukcji Kancelaryjnej i JRWA).</w:t>
      </w:r>
    </w:p>
    <w:p w14:paraId="4F8B645B" w14:textId="5784B36C" w:rsidR="00C707BE" w:rsidRDefault="00BA5DC0" w:rsidP="00C707BE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 xml:space="preserve">Wyznaczyliśmy </w:t>
      </w:r>
      <w:r w:rsidRPr="0023329E">
        <w:rPr>
          <w:rFonts w:cstheme="minorHAnsi"/>
          <w:b/>
          <w:sz w:val="24"/>
          <w:szCs w:val="24"/>
          <w:lang w:eastAsia="pl-PL"/>
        </w:rPr>
        <w:t>Inspektora ochrony danych</w:t>
      </w:r>
      <w:r w:rsidRPr="0023329E">
        <w:rPr>
          <w:rFonts w:cstheme="minorHAnsi"/>
          <w:sz w:val="24"/>
          <w:szCs w:val="24"/>
          <w:lang w:eastAsia="pl-PL"/>
        </w:rPr>
        <w:t>, z którym można skontaktować się telefonicznie – (61) 85 67 340 lub e-mailowo – iod@rops.poznan.pl</w:t>
      </w:r>
      <w:r w:rsidR="001D1E58" w:rsidRPr="0023329E">
        <w:rPr>
          <w:rFonts w:cstheme="minorHAnsi"/>
          <w:sz w:val="24"/>
          <w:szCs w:val="24"/>
          <w:lang w:eastAsia="pl-PL"/>
        </w:rPr>
        <w:t>.</w:t>
      </w:r>
    </w:p>
    <w:p w14:paraId="367137DA" w14:textId="77777777" w:rsidR="00454DA2" w:rsidRPr="00A37124" w:rsidRDefault="00454DA2" w:rsidP="00C707BE">
      <w:pPr>
        <w:jc w:val="both"/>
        <w:rPr>
          <w:rFonts w:cstheme="minorHAnsi"/>
          <w:sz w:val="24"/>
          <w:szCs w:val="24"/>
          <w:lang w:eastAsia="pl-PL"/>
        </w:rPr>
      </w:pPr>
    </w:p>
    <w:p w14:paraId="6D7CC6A9" w14:textId="67D80C33" w:rsidR="00C707BE" w:rsidRPr="00A37124" w:rsidRDefault="00C707BE" w:rsidP="00A37124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  <w:lang w:eastAsia="pl-PL"/>
        </w:rPr>
      </w:pPr>
      <w:r w:rsidRPr="00A37124">
        <w:rPr>
          <w:rFonts w:cstheme="minorHAnsi"/>
          <w:b/>
          <w:sz w:val="24"/>
          <w:szCs w:val="24"/>
          <w:lang w:eastAsia="pl-PL"/>
        </w:rPr>
        <w:t>Załączniki do Zapytania ofertowego:</w:t>
      </w:r>
    </w:p>
    <w:p w14:paraId="6658EBE6" w14:textId="77777777" w:rsidR="00C707BE" w:rsidRPr="00A37124" w:rsidRDefault="00C707BE" w:rsidP="00C707BE">
      <w:pPr>
        <w:pStyle w:val="Akapitzlist"/>
        <w:ind w:left="360"/>
        <w:jc w:val="both"/>
        <w:rPr>
          <w:rFonts w:cstheme="minorHAnsi"/>
          <w:b/>
          <w:sz w:val="24"/>
          <w:szCs w:val="24"/>
          <w:lang w:eastAsia="pl-PL"/>
        </w:rPr>
      </w:pPr>
    </w:p>
    <w:p w14:paraId="7C5EBB8E" w14:textId="7E2C3524" w:rsidR="00C707BE" w:rsidRPr="00A37124" w:rsidRDefault="00C707BE" w:rsidP="00C707BE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A37124">
        <w:rPr>
          <w:rFonts w:cstheme="minorHAnsi"/>
          <w:sz w:val="24"/>
          <w:szCs w:val="24"/>
          <w:lang w:eastAsia="pl-PL"/>
        </w:rPr>
        <w:t>Załącznik nr 1 - Formularz ofertowy</w:t>
      </w:r>
    </w:p>
    <w:p w14:paraId="00FF90DB" w14:textId="57F18C52" w:rsidR="00C707BE" w:rsidRPr="00A37124" w:rsidRDefault="00C707BE" w:rsidP="00C707BE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A37124">
        <w:rPr>
          <w:rFonts w:cstheme="minorHAnsi"/>
          <w:sz w:val="24"/>
          <w:szCs w:val="24"/>
          <w:lang w:eastAsia="pl-PL"/>
        </w:rPr>
        <w:t>Załącznik nr 2 - Oświadczenie o niepodleganiu wykluczeniu</w:t>
      </w:r>
    </w:p>
    <w:p w14:paraId="762F80E6" w14:textId="77777777" w:rsidR="006B04BB" w:rsidRDefault="00C707BE" w:rsidP="00125B3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6B04BB">
        <w:rPr>
          <w:rFonts w:cstheme="minorHAnsi"/>
          <w:sz w:val="24"/>
          <w:szCs w:val="24"/>
          <w:lang w:eastAsia="pl-PL"/>
        </w:rPr>
        <w:t xml:space="preserve">Załącznik nr 3 - </w:t>
      </w:r>
      <w:r w:rsidR="00A37124" w:rsidRPr="006B04BB">
        <w:rPr>
          <w:rFonts w:cstheme="minorHAnsi"/>
          <w:sz w:val="24"/>
          <w:szCs w:val="24"/>
          <w:lang w:eastAsia="pl-PL"/>
        </w:rPr>
        <w:t>OPZ</w:t>
      </w:r>
    </w:p>
    <w:p w14:paraId="19A1C51E" w14:textId="536D6848" w:rsidR="006B04BB" w:rsidRDefault="006B04BB" w:rsidP="006B04BB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6B04BB">
        <w:rPr>
          <w:rFonts w:cstheme="minorHAnsi"/>
          <w:sz w:val="24"/>
          <w:szCs w:val="24"/>
          <w:lang w:eastAsia="pl-PL"/>
        </w:rPr>
        <w:t>Załącznik nr 3a - Lista placówek</w:t>
      </w:r>
    </w:p>
    <w:p w14:paraId="42FA138E" w14:textId="1770DD89" w:rsidR="00C707BE" w:rsidRPr="006B04BB" w:rsidRDefault="00C707BE" w:rsidP="00125B3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6B04BB">
        <w:rPr>
          <w:rFonts w:cstheme="minorHAnsi"/>
          <w:sz w:val="24"/>
          <w:szCs w:val="24"/>
          <w:lang w:eastAsia="pl-PL"/>
        </w:rPr>
        <w:t>Załącznik nr 4 - Wzór umowy</w:t>
      </w:r>
    </w:p>
    <w:p w14:paraId="22C7527D" w14:textId="479D641B" w:rsidR="006B04BB" w:rsidRPr="00A37124" w:rsidRDefault="006B04BB" w:rsidP="006B04BB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6B04BB">
        <w:rPr>
          <w:rFonts w:cstheme="minorHAnsi"/>
          <w:sz w:val="24"/>
          <w:szCs w:val="24"/>
          <w:lang w:eastAsia="pl-PL"/>
        </w:rPr>
        <w:t>Załącznik nr 4a - Wzór protokołu</w:t>
      </w:r>
    </w:p>
    <w:p w14:paraId="368017C7" w14:textId="77777777" w:rsidR="00C707BE" w:rsidRPr="00C707BE" w:rsidRDefault="00C707BE" w:rsidP="00C707BE">
      <w:pPr>
        <w:pStyle w:val="Akapitzlist"/>
        <w:ind w:left="360"/>
        <w:jc w:val="both"/>
        <w:rPr>
          <w:rFonts w:cstheme="minorHAnsi"/>
          <w:sz w:val="24"/>
          <w:szCs w:val="24"/>
          <w:lang w:eastAsia="pl-PL"/>
        </w:rPr>
      </w:pPr>
    </w:p>
    <w:sectPr w:rsidR="00C707BE" w:rsidRPr="00C707BE" w:rsidSect="004504B7">
      <w:headerReference w:type="default" r:id="rId8"/>
      <w:footerReference w:type="default" r:id="rId9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0541" w14:textId="77777777" w:rsidR="00AA3004" w:rsidRDefault="00AA3004" w:rsidP="004504B7">
      <w:pPr>
        <w:spacing w:after="0" w:line="240" w:lineRule="auto"/>
      </w:pPr>
      <w:r>
        <w:separator/>
      </w:r>
    </w:p>
  </w:endnote>
  <w:endnote w:type="continuationSeparator" w:id="0">
    <w:p w14:paraId="5698CE1F" w14:textId="77777777" w:rsidR="00AA3004" w:rsidRDefault="00AA3004" w:rsidP="0045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012F" w14:textId="226BC25C" w:rsidR="004504B7" w:rsidRDefault="004504B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B0C15D8" wp14:editId="05947CA3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7547695" cy="91570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08CD4" w14:textId="77777777" w:rsidR="00AA3004" w:rsidRDefault="00AA3004" w:rsidP="004504B7">
      <w:pPr>
        <w:spacing w:after="0" w:line="240" w:lineRule="auto"/>
      </w:pPr>
      <w:r>
        <w:separator/>
      </w:r>
    </w:p>
  </w:footnote>
  <w:footnote w:type="continuationSeparator" w:id="0">
    <w:p w14:paraId="24D503C6" w14:textId="77777777" w:rsidR="00AA3004" w:rsidRDefault="00AA3004" w:rsidP="0045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92EA" w14:textId="13E97577" w:rsidR="004504B7" w:rsidRDefault="004504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4C0F06" wp14:editId="1FFC1F46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6326505" cy="1003935"/>
          <wp:effectExtent l="0" t="0" r="0" b="571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3D3"/>
    <w:multiLevelType w:val="hybridMultilevel"/>
    <w:tmpl w:val="9F725A32"/>
    <w:lvl w:ilvl="0" w:tplc="19EE0FA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71BC2"/>
    <w:multiLevelType w:val="hybridMultilevel"/>
    <w:tmpl w:val="5390263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4C74852"/>
    <w:multiLevelType w:val="hybridMultilevel"/>
    <w:tmpl w:val="7AA0AFE6"/>
    <w:lvl w:ilvl="0" w:tplc="A21CA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10FD"/>
    <w:multiLevelType w:val="hybridMultilevel"/>
    <w:tmpl w:val="DF844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908F2"/>
    <w:multiLevelType w:val="hybridMultilevel"/>
    <w:tmpl w:val="34447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B1CFF"/>
    <w:multiLevelType w:val="hybridMultilevel"/>
    <w:tmpl w:val="5824C0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F0274"/>
    <w:multiLevelType w:val="hybridMultilevel"/>
    <w:tmpl w:val="DF844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60A91"/>
    <w:multiLevelType w:val="hybridMultilevel"/>
    <w:tmpl w:val="548CF898"/>
    <w:lvl w:ilvl="0" w:tplc="50543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925B0"/>
    <w:multiLevelType w:val="hybridMultilevel"/>
    <w:tmpl w:val="EDD6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76200"/>
    <w:multiLevelType w:val="hybridMultilevel"/>
    <w:tmpl w:val="D256E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D3424"/>
    <w:multiLevelType w:val="hybridMultilevel"/>
    <w:tmpl w:val="2D22F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230E5"/>
    <w:multiLevelType w:val="hybridMultilevel"/>
    <w:tmpl w:val="4A8E7758"/>
    <w:lvl w:ilvl="0" w:tplc="DC82E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D7195D"/>
    <w:multiLevelType w:val="hybridMultilevel"/>
    <w:tmpl w:val="A2B2F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FB1"/>
    <w:multiLevelType w:val="hybridMultilevel"/>
    <w:tmpl w:val="86D4E110"/>
    <w:lvl w:ilvl="0" w:tplc="0415000F">
      <w:start w:val="1"/>
      <w:numFmt w:val="decimal"/>
      <w:lvlText w:val="%1."/>
      <w:lvlJc w:val="left"/>
      <w:pPr>
        <w:ind w:left="633" w:hanging="360"/>
      </w:p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4" w15:restartNumberingAfterBreak="0">
    <w:nsid w:val="74A54117"/>
    <w:multiLevelType w:val="hybridMultilevel"/>
    <w:tmpl w:val="973C55BC"/>
    <w:lvl w:ilvl="0" w:tplc="DB3AE3C6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694B71"/>
    <w:multiLevelType w:val="hybridMultilevel"/>
    <w:tmpl w:val="7DCC5CAE"/>
    <w:lvl w:ilvl="0" w:tplc="BAD4EC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E2056A"/>
    <w:multiLevelType w:val="hybridMultilevel"/>
    <w:tmpl w:val="A230A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82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424498">
    <w:abstractNumId w:val="6"/>
  </w:num>
  <w:num w:numId="3" w16cid:durableId="450132867">
    <w:abstractNumId w:val="3"/>
  </w:num>
  <w:num w:numId="4" w16cid:durableId="1271469367">
    <w:abstractNumId w:val="11"/>
  </w:num>
  <w:num w:numId="5" w16cid:durableId="375549032">
    <w:abstractNumId w:val="4"/>
  </w:num>
  <w:num w:numId="6" w16cid:durableId="414480948">
    <w:abstractNumId w:val="2"/>
  </w:num>
  <w:num w:numId="7" w16cid:durableId="381178148">
    <w:abstractNumId w:val="16"/>
  </w:num>
  <w:num w:numId="8" w16cid:durableId="1802651341">
    <w:abstractNumId w:val="8"/>
  </w:num>
  <w:num w:numId="9" w16cid:durableId="342899256">
    <w:abstractNumId w:val="15"/>
  </w:num>
  <w:num w:numId="10" w16cid:durableId="156505100">
    <w:abstractNumId w:val="10"/>
  </w:num>
  <w:num w:numId="11" w16cid:durableId="1575772059">
    <w:abstractNumId w:val="13"/>
  </w:num>
  <w:num w:numId="12" w16cid:durableId="2042129836">
    <w:abstractNumId w:val="1"/>
  </w:num>
  <w:num w:numId="13" w16cid:durableId="688946050">
    <w:abstractNumId w:val="9"/>
  </w:num>
  <w:num w:numId="14" w16cid:durableId="494497893">
    <w:abstractNumId w:val="14"/>
  </w:num>
  <w:num w:numId="15" w16cid:durableId="328290713">
    <w:abstractNumId w:val="7"/>
  </w:num>
  <w:num w:numId="16" w16cid:durableId="1387409055">
    <w:abstractNumId w:val="12"/>
  </w:num>
  <w:num w:numId="17" w16cid:durableId="86074222">
    <w:abstractNumId w:val="5"/>
  </w:num>
  <w:num w:numId="18" w16cid:durableId="175578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6E"/>
    <w:rsid w:val="00026F7E"/>
    <w:rsid w:val="00031896"/>
    <w:rsid w:val="000900C3"/>
    <w:rsid w:val="000F5940"/>
    <w:rsid w:val="000F6CFC"/>
    <w:rsid w:val="001058C5"/>
    <w:rsid w:val="001334CD"/>
    <w:rsid w:val="00167486"/>
    <w:rsid w:val="001A6E54"/>
    <w:rsid w:val="001C4800"/>
    <w:rsid w:val="001D1E58"/>
    <w:rsid w:val="00210B51"/>
    <w:rsid w:val="002268B5"/>
    <w:rsid w:val="0023329E"/>
    <w:rsid w:val="00242C67"/>
    <w:rsid w:val="0024772D"/>
    <w:rsid w:val="00263A3A"/>
    <w:rsid w:val="00263E3D"/>
    <w:rsid w:val="002C1209"/>
    <w:rsid w:val="00324DC5"/>
    <w:rsid w:val="00340A8A"/>
    <w:rsid w:val="00426534"/>
    <w:rsid w:val="004504B7"/>
    <w:rsid w:val="00454DA2"/>
    <w:rsid w:val="00473234"/>
    <w:rsid w:val="00486724"/>
    <w:rsid w:val="004B1CBF"/>
    <w:rsid w:val="00563F29"/>
    <w:rsid w:val="00576CB1"/>
    <w:rsid w:val="005B5205"/>
    <w:rsid w:val="005C6AC0"/>
    <w:rsid w:val="005D342D"/>
    <w:rsid w:val="005E71ED"/>
    <w:rsid w:val="006024CC"/>
    <w:rsid w:val="00640862"/>
    <w:rsid w:val="006642BF"/>
    <w:rsid w:val="006B04BB"/>
    <w:rsid w:val="006C2F34"/>
    <w:rsid w:val="006D2A21"/>
    <w:rsid w:val="007038E1"/>
    <w:rsid w:val="0074527B"/>
    <w:rsid w:val="007D114A"/>
    <w:rsid w:val="007D6FED"/>
    <w:rsid w:val="007D74B5"/>
    <w:rsid w:val="00826EDD"/>
    <w:rsid w:val="00832973"/>
    <w:rsid w:val="008B0402"/>
    <w:rsid w:val="008E0A94"/>
    <w:rsid w:val="008F2331"/>
    <w:rsid w:val="0097473E"/>
    <w:rsid w:val="00974E42"/>
    <w:rsid w:val="009A4CE0"/>
    <w:rsid w:val="009F1463"/>
    <w:rsid w:val="00A37124"/>
    <w:rsid w:val="00A84EC7"/>
    <w:rsid w:val="00AA10EA"/>
    <w:rsid w:val="00AA3004"/>
    <w:rsid w:val="00AC1B8B"/>
    <w:rsid w:val="00AC32C0"/>
    <w:rsid w:val="00AC45DF"/>
    <w:rsid w:val="00B315AA"/>
    <w:rsid w:val="00B97628"/>
    <w:rsid w:val="00BA2169"/>
    <w:rsid w:val="00BA5DC0"/>
    <w:rsid w:val="00BC023D"/>
    <w:rsid w:val="00BD4261"/>
    <w:rsid w:val="00C5154F"/>
    <w:rsid w:val="00C707BE"/>
    <w:rsid w:val="00C7122F"/>
    <w:rsid w:val="00CA7AB2"/>
    <w:rsid w:val="00CF6B7F"/>
    <w:rsid w:val="00D72142"/>
    <w:rsid w:val="00DB27E9"/>
    <w:rsid w:val="00DB6592"/>
    <w:rsid w:val="00E0776C"/>
    <w:rsid w:val="00E5581F"/>
    <w:rsid w:val="00E8166E"/>
    <w:rsid w:val="00EB6EB0"/>
    <w:rsid w:val="00F40F61"/>
    <w:rsid w:val="00F5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F992C"/>
  <w15:chartTrackingRefBased/>
  <w15:docId w15:val="{75D687E6-FDF4-4473-B660-36227CF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974E42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8B0402"/>
    <w:pPr>
      <w:ind w:left="720"/>
      <w:contextualSpacing/>
    </w:pPr>
  </w:style>
  <w:style w:type="paragraph" w:customStyle="1" w:styleId="Normalny1">
    <w:name w:val="Normalny1"/>
    <w:rsid w:val="001D1E58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1D1E58"/>
  </w:style>
  <w:style w:type="paragraph" w:styleId="Nagwek">
    <w:name w:val="header"/>
    <w:basedOn w:val="Normalny"/>
    <w:link w:val="NagwekZnak"/>
    <w:uiPriority w:val="99"/>
    <w:unhideWhenUsed/>
    <w:rsid w:val="0045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4B7"/>
  </w:style>
  <w:style w:type="paragraph" w:styleId="Stopka">
    <w:name w:val="footer"/>
    <w:basedOn w:val="Normalny"/>
    <w:link w:val="StopkaZnak"/>
    <w:uiPriority w:val="99"/>
    <w:unhideWhenUsed/>
    <w:rsid w:val="0045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4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7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7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7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86EF-2681-4E57-8385-FC7A98F8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Manicka</dc:creator>
  <cp:keywords/>
  <dc:description/>
  <cp:lastModifiedBy>Kajetan Walczak</cp:lastModifiedBy>
  <cp:revision>5</cp:revision>
  <dcterms:created xsi:type="dcterms:W3CDTF">2024-10-29T12:15:00Z</dcterms:created>
  <dcterms:modified xsi:type="dcterms:W3CDTF">2024-10-31T12:30:00Z</dcterms:modified>
</cp:coreProperties>
</file>