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53183" w14:textId="006ADBC2" w:rsidR="001E0CBA" w:rsidRPr="004B2757" w:rsidRDefault="001E0CBA" w:rsidP="001E0CBA">
      <w:pPr>
        <w:overflowPunct w:val="0"/>
        <w:autoSpaceDE w:val="0"/>
        <w:spacing w:after="80"/>
        <w:ind w:left="5529"/>
        <w:jc w:val="right"/>
        <w:textAlignment w:val="baseline"/>
        <w:rPr>
          <w:rFonts w:eastAsia="Calibri"/>
          <w:b/>
          <w:bCs/>
          <w:color w:val="000000"/>
          <w:kern w:val="0"/>
          <w:sz w:val="22"/>
          <w:lang w:eastAsia="pl-PL"/>
        </w:rPr>
      </w:pPr>
      <w:r w:rsidRPr="004B2757">
        <w:rPr>
          <w:rFonts w:eastAsia="Calibri"/>
          <w:b/>
          <w:bCs/>
          <w:color w:val="000000"/>
          <w:kern w:val="0"/>
          <w:sz w:val="22"/>
          <w:lang w:eastAsia="pl-PL"/>
        </w:rPr>
        <w:t xml:space="preserve">Załącznik nr </w:t>
      </w:r>
      <w:r w:rsidR="00BF46C4">
        <w:rPr>
          <w:rFonts w:eastAsia="Calibri"/>
          <w:b/>
          <w:bCs/>
          <w:color w:val="000000"/>
          <w:kern w:val="0"/>
          <w:sz w:val="22"/>
          <w:lang w:eastAsia="pl-PL"/>
        </w:rPr>
        <w:t>4</w:t>
      </w:r>
      <w:r w:rsidRPr="004B2757">
        <w:rPr>
          <w:rFonts w:eastAsia="Calibri"/>
          <w:b/>
          <w:bCs/>
          <w:color w:val="000000"/>
          <w:kern w:val="0"/>
          <w:sz w:val="22"/>
          <w:lang w:eastAsia="pl-PL"/>
        </w:rPr>
        <w:t xml:space="preserve"> do </w:t>
      </w:r>
      <w:r>
        <w:rPr>
          <w:rFonts w:eastAsia="Calibri"/>
          <w:b/>
          <w:bCs/>
          <w:color w:val="000000"/>
          <w:kern w:val="0"/>
          <w:sz w:val="22"/>
          <w:lang w:eastAsia="pl-PL"/>
        </w:rPr>
        <w:t>SWZ</w:t>
      </w:r>
    </w:p>
    <w:p w14:paraId="6AC93E76" w14:textId="77777777" w:rsidR="001E0CBA" w:rsidRPr="004B2757" w:rsidRDefault="001E0CBA" w:rsidP="001E0CBA">
      <w:pPr>
        <w:overflowPunct w:val="0"/>
        <w:autoSpaceDE w:val="0"/>
        <w:spacing w:after="80" w:line="276" w:lineRule="auto"/>
        <w:textAlignment w:val="baseline"/>
        <w:rPr>
          <w:rFonts w:eastAsia="Calibri"/>
          <w:color w:val="000000"/>
          <w:kern w:val="0"/>
          <w:sz w:val="20"/>
          <w:szCs w:val="20"/>
          <w:lang w:eastAsia="ar-SA"/>
        </w:rPr>
      </w:pPr>
    </w:p>
    <w:p w14:paraId="456E26D5" w14:textId="77777777" w:rsidR="001E0CBA" w:rsidRDefault="001E0CBA" w:rsidP="001E0CBA">
      <w:pPr>
        <w:overflowPunct w:val="0"/>
        <w:autoSpaceDE w:val="0"/>
        <w:spacing w:after="80" w:line="276" w:lineRule="auto"/>
        <w:textAlignment w:val="baseline"/>
        <w:rPr>
          <w:rFonts w:eastAsia="Calibri"/>
          <w:color w:val="000000"/>
          <w:kern w:val="0"/>
          <w:sz w:val="22"/>
          <w:szCs w:val="20"/>
          <w:lang w:eastAsia="ar-SA"/>
        </w:rPr>
      </w:pPr>
      <w:r>
        <w:rPr>
          <w:rFonts w:eastAsia="Calibri"/>
          <w:color w:val="000000"/>
          <w:kern w:val="0"/>
          <w:sz w:val="22"/>
          <w:szCs w:val="20"/>
          <w:lang w:eastAsia="ar-SA"/>
        </w:rPr>
        <w:t>Nazwa Wykonawcy /Wykonawców</w:t>
      </w:r>
    </w:p>
    <w:p w14:paraId="2DD49DDC" w14:textId="77777777" w:rsidR="001E0CBA" w:rsidRPr="004B2757" w:rsidRDefault="001E0CBA" w:rsidP="001E0CBA">
      <w:pPr>
        <w:overflowPunct w:val="0"/>
        <w:autoSpaceDE w:val="0"/>
        <w:spacing w:after="80" w:line="276" w:lineRule="auto"/>
        <w:textAlignment w:val="baseline"/>
        <w:rPr>
          <w:rFonts w:eastAsia="Calibri"/>
          <w:color w:val="000000"/>
          <w:kern w:val="0"/>
          <w:sz w:val="22"/>
          <w:szCs w:val="20"/>
          <w:lang w:eastAsia="ar-SA"/>
        </w:rPr>
      </w:pPr>
      <w:r w:rsidRPr="004B2757">
        <w:rPr>
          <w:rFonts w:eastAsia="Calibri"/>
          <w:b/>
          <w:color w:val="000000"/>
          <w:kern w:val="0"/>
          <w:sz w:val="22"/>
          <w:szCs w:val="20"/>
          <w:lang w:eastAsia="ar-SA"/>
        </w:rPr>
        <w:t>…………………………………………………………………………………………………………</w:t>
      </w:r>
    </w:p>
    <w:p w14:paraId="50B8CAA7" w14:textId="77777777" w:rsidR="001E0CBA" w:rsidRPr="004B2757" w:rsidRDefault="001E0CBA" w:rsidP="001E0CBA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0"/>
          <w:lang w:eastAsia="ar-SA"/>
        </w:rPr>
      </w:pPr>
      <w:r w:rsidRPr="004B2757">
        <w:rPr>
          <w:rFonts w:eastAsia="Calibri"/>
          <w:b/>
          <w:color w:val="000000"/>
          <w:kern w:val="0"/>
          <w:sz w:val="22"/>
          <w:szCs w:val="20"/>
          <w:lang w:eastAsia="ar-SA"/>
        </w:rPr>
        <w:t>…………………………………………………………………………………………………………</w:t>
      </w:r>
    </w:p>
    <w:p w14:paraId="5C433851" w14:textId="77777777" w:rsidR="001E0CBA" w:rsidRPr="004B2757" w:rsidRDefault="001E0CBA" w:rsidP="001E0CBA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0"/>
          <w:lang w:eastAsia="ar-SA"/>
        </w:rPr>
      </w:pPr>
      <w:r w:rsidRPr="004B2757">
        <w:rPr>
          <w:rFonts w:eastAsia="Calibri"/>
          <w:color w:val="000000"/>
          <w:kern w:val="0"/>
          <w:sz w:val="22"/>
          <w:szCs w:val="20"/>
          <w:lang w:eastAsia="ar-SA"/>
        </w:rPr>
        <w:t xml:space="preserve">Adres </w:t>
      </w:r>
      <w:r w:rsidRPr="004B2757">
        <w:rPr>
          <w:rFonts w:eastAsia="Calibri"/>
          <w:b/>
          <w:color w:val="000000"/>
          <w:kern w:val="0"/>
          <w:sz w:val="22"/>
          <w:szCs w:val="20"/>
          <w:lang w:eastAsia="ar-SA"/>
        </w:rPr>
        <w:t>…………………………………………………………………………………………………</w:t>
      </w:r>
    </w:p>
    <w:p w14:paraId="19D4587D" w14:textId="77777777" w:rsidR="001E0CBA" w:rsidRPr="004B2757" w:rsidRDefault="001E0CBA" w:rsidP="001E0CBA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0"/>
          <w:lang w:val="en-US" w:eastAsia="ar-SA"/>
        </w:rPr>
      </w:pPr>
      <w:r w:rsidRPr="004B2757">
        <w:rPr>
          <w:rFonts w:eastAsia="Calibri"/>
          <w:color w:val="000000"/>
          <w:kern w:val="0"/>
          <w:sz w:val="22"/>
          <w:szCs w:val="20"/>
          <w:lang w:val="en-US" w:eastAsia="ar-SA"/>
        </w:rPr>
        <w:t xml:space="preserve">REGON </w:t>
      </w:r>
      <w:r w:rsidRPr="004B2757">
        <w:rPr>
          <w:rFonts w:eastAsia="Calibri"/>
          <w:b/>
          <w:color w:val="000000"/>
          <w:kern w:val="0"/>
          <w:sz w:val="22"/>
          <w:szCs w:val="20"/>
          <w:lang w:val="en-US" w:eastAsia="ar-SA"/>
        </w:rPr>
        <w:t xml:space="preserve">…………………………………………………, </w:t>
      </w:r>
      <w:r w:rsidRPr="004B2757">
        <w:rPr>
          <w:rFonts w:eastAsia="Calibri"/>
          <w:color w:val="000000"/>
          <w:kern w:val="0"/>
          <w:sz w:val="22"/>
          <w:szCs w:val="20"/>
          <w:lang w:val="en-US" w:eastAsia="ar-SA"/>
        </w:rPr>
        <w:t xml:space="preserve">NIP </w:t>
      </w:r>
      <w:r w:rsidRPr="004B2757">
        <w:rPr>
          <w:rFonts w:eastAsia="Calibri"/>
          <w:b/>
          <w:color w:val="000000"/>
          <w:kern w:val="0"/>
          <w:sz w:val="22"/>
          <w:szCs w:val="20"/>
          <w:lang w:val="en-US" w:eastAsia="ar-SA"/>
        </w:rPr>
        <w:t xml:space="preserve">…………………………………………, </w:t>
      </w:r>
    </w:p>
    <w:p w14:paraId="02537DD1" w14:textId="77777777" w:rsidR="001E0CBA" w:rsidRPr="004B2757" w:rsidRDefault="001E0CBA" w:rsidP="001E0CBA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0"/>
          <w:lang w:val="en-US" w:eastAsia="ar-SA"/>
        </w:rPr>
      </w:pPr>
      <w:r w:rsidRPr="004B2757">
        <w:rPr>
          <w:rFonts w:eastAsia="Calibri"/>
          <w:color w:val="000000"/>
          <w:kern w:val="0"/>
          <w:sz w:val="22"/>
          <w:szCs w:val="20"/>
          <w:lang w:val="en-US" w:eastAsia="ar-SA"/>
        </w:rPr>
        <w:t xml:space="preserve">KRS </w:t>
      </w:r>
      <w:r w:rsidRPr="004B2757">
        <w:rPr>
          <w:rFonts w:eastAsia="Calibri"/>
          <w:b/>
          <w:color w:val="000000"/>
          <w:kern w:val="0"/>
          <w:sz w:val="22"/>
          <w:szCs w:val="20"/>
          <w:lang w:val="en-US" w:eastAsia="ar-SA"/>
        </w:rPr>
        <w:t>…………………………………….</w:t>
      </w:r>
    </w:p>
    <w:p w14:paraId="580E7C90" w14:textId="77777777" w:rsidR="001E0CBA" w:rsidRPr="004B2757" w:rsidRDefault="001E0CBA" w:rsidP="001E0CBA">
      <w:pPr>
        <w:keepNext/>
        <w:shd w:val="clear" w:color="auto" w:fill="ECECE1"/>
        <w:overflowPunct w:val="0"/>
        <w:autoSpaceDE w:val="0"/>
        <w:spacing w:after="80"/>
        <w:jc w:val="center"/>
        <w:textAlignment w:val="baseline"/>
        <w:outlineLvl w:val="1"/>
        <w:rPr>
          <w:color w:val="000000"/>
          <w:kern w:val="0"/>
          <w:szCs w:val="20"/>
          <w:lang w:eastAsia="pl-PL"/>
        </w:rPr>
      </w:pPr>
      <w:r w:rsidRPr="004B2757">
        <w:rPr>
          <w:b/>
          <w:bCs/>
          <w:caps/>
          <w:color w:val="000000"/>
          <w:kern w:val="0"/>
          <w:szCs w:val="20"/>
          <w:lang w:eastAsia="pl-PL"/>
        </w:rPr>
        <w:t xml:space="preserve">OŚWIADCZENIE O NIEPODLEGANIU WYKLUCZENIU </w:t>
      </w:r>
    </w:p>
    <w:p w14:paraId="3ECD7EA6" w14:textId="77777777" w:rsidR="001E0CBA" w:rsidRPr="004B2757" w:rsidRDefault="001E0CBA" w:rsidP="001E0CBA">
      <w:pPr>
        <w:overflowPunct w:val="0"/>
        <w:autoSpaceDE w:val="0"/>
        <w:jc w:val="center"/>
        <w:textAlignment w:val="baseline"/>
        <w:rPr>
          <w:b/>
          <w:color w:val="000000"/>
          <w:kern w:val="0"/>
          <w:sz w:val="22"/>
          <w:szCs w:val="20"/>
          <w:lang w:eastAsia="ar-SA"/>
        </w:rPr>
      </w:pPr>
      <w:r w:rsidRPr="004B2757">
        <w:rPr>
          <w:b/>
          <w:color w:val="000000"/>
          <w:kern w:val="0"/>
          <w:sz w:val="22"/>
          <w:szCs w:val="20"/>
          <w:lang w:eastAsia="ar-SA"/>
        </w:rPr>
        <w:t xml:space="preserve">[składane na podstawie art. 125 ust. 1 ustawy </w:t>
      </w:r>
      <w:proofErr w:type="spellStart"/>
      <w:r w:rsidRPr="004B2757">
        <w:rPr>
          <w:b/>
          <w:color w:val="000000"/>
          <w:kern w:val="0"/>
          <w:sz w:val="22"/>
          <w:szCs w:val="20"/>
          <w:lang w:eastAsia="ar-SA"/>
        </w:rPr>
        <w:t>Pzp</w:t>
      </w:r>
      <w:proofErr w:type="spellEnd"/>
      <w:r w:rsidRPr="004B2757">
        <w:rPr>
          <w:b/>
          <w:color w:val="000000"/>
          <w:kern w:val="0"/>
          <w:sz w:val="22"/>
          <w:szCs w:val="20"/>
          <w:lang w:eastAsia="ar-SA"/>
        </w:rPr>
        <w:t xml:space="preserve"> z dnia 11 września 2019r.</w:t>
      </w:r>
    </w:p>
    <w:p w14:paraId="6C808B15" w14:textId="77777777" w:rsidR="001E0CBA" w:rsidRPr="004B2757" w:rsidRDefault="001E0CBA" w:rsidP="001E0CBA">
      <w:pPr>
        <w:overflowPunct w:val="0"/>
        <w:autoSpaceDE w:val="0"/>
        <w:jc w:val="center"/>
        <w:textAlignment w:val="baseline"/>
        <w:rPr>
          <w:b/>
          <w:color w:val="000000"/>
          <w:kern w:val="0"/>
          <w:sz w:val="22"/>
          <w:szCs w:val="20"/>
          <w:lang w:eastAsia="ar-SA"/>
        </w:rPr>
      </w:pPr>
      <w:r w:rsidRPr="004B2757">
        <w:rPr>
          <w:b/>
          <w:color w:val="000000"/>
          <w:kern w:val="0"/>
          <w:sz w:val="22"/>
          <w:szCs w:val="20"/>
          <w:lang w:eastAsia="ar-SA"/>
        </w:rPr>
        <w:t xml:space="preserve"> Prawo zamówień publicznych (dalej jako: ustawą </w:t>
      </w:r>
      <w:proofErr w:type="spellStart"/>
      <w:r w:rsidRPr="004B2757">
        <w:rPr>
          <w:b/>
          <w:color w:val="000000"/>
          <w:kern w:val="0"/>
          <w:sz w:val="22"/>
          <w:szCs w:val="20"/>
          <w:lang w:eastAsia="ar-SA"/>
        </w:rPr>
        <w:t>Pzp</w:t>
      </w:r>
      <w:proofErr w:type="spellEnd"/>
      <w:r w:rsidRPr="004B2757">
        <w:rPr>
          <w:b/>
          <w:color w:val="000000"/>
          <w:kern w:val="0"/>
          <w:sz w:val="22"/>
          <w:szCs w:val="20"/>
          <w:lang w:eastAsia="ar-SA"/>
        </w:rPr>
        <w:t>)]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8276"/>
      </w:tblGrid>
      <w:tr w:rsidR="001E0CBA" w:rsidRPr="004B2757" w14:paraId="14D161EE" w14:textId="77777777" w:rsidTr="0074040D">
        <w:trPr>
          <w:trHeight w:val="602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8A3C" w14:textId="77777777" w:rsidR="001E0CBA" w:rsidRPr="004B2757" w:rsidRDefault="001E0CBA" w:rsidP="0074040D">
            <w:pPr>
              <w:rPr>
                <w:color w:val="000000"/>
                <w:sz w:val="22"/>
              </w:rPr>
            </w:pPr>
            <w:r w:rsidRPr="004B2757">
              <w:rPr>
                <w:color w:val="000000"/>
                <w:sz w:val="22"/>
              </w:rPr>
              <w:t>Nazwa postępowania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6B65" w14:textId="77777777" w:rsidR="00BF46C4" w:rsidRPr="00353229" w:rsidRDefault="00BF46C4" w:rsidP="00BF46C4">
            <w:pPr>
              <w:suppressAutoHyphens w:val="0"/>
              <w:jc w:val="center"/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</w:pPr>
            <w:r w:rsidRPr="00353229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 xml:space="preserve">Wykonanie przeglądu sprzętu medycznego dla Szpitala Miejskiego </w:t>
            </w:r>
          </w:p>
          <w:p w14:paraId="1E17DEF7" w14:textId="7D369CC4" w:rsidR="001E0CBA" w:rsidRPr="00BF46C4" w:rsidRDefault="00BF46C4" w:rsidP="00BF46C4">
            <w:pPr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353229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 xml:space="preserve">im. Jana </w:t>
            </w:r>
            <w:proofErr w:type="spellStart"/>
            <w:r w:rsidRPr="00353229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>Garduły</w:t>
            </w:r>
            <w:proofErr w:type="spellEnd"/>
            <w:r w:rsidRPr="00353229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 xml:space="preserve"> w Świnoujściu sp. z o. o.</w:t>
            </w:r>
          </w:p>
        </w:tc>
      </w:tr>
      <w:tr w:rsidR="001E0CBA" w:rsidRPr="004B2757" w14:paraId="6D8C3268" w14:textId="77777777" w:rsidTr="0074040D">
        <w:trPr>
          <w:trHeight w:val="2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A3C7" w14:textId="77777777" w:rsidR="001E0CBA" w:rsidRPr="004B2757" w:rsidRDefault="001E0CBA" w:rsidP="0074040D">
            <w:pPr>
              <w:rPr>
                <w:color w:val="000000"/>
                <w:sz w:val="22"/>
              </w:rPr>
            </w:pPr>
            <w:r w:rsidRPr="004B2757">
              <w:rPr>
                <w:color w:val="000000"/>
                <w:sz w:val="22"/>
              </w:rPr>
              <w:t>Znak sprawy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B99" w14:textId="6767F1CA" w:rsidR="001E0CBA" w:rsidRPr="004B2757" w:rsidRDefault="00903D45" w:rsidP="007404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ZP/3/2025</w:t>
            </w:r>
            <w:bookmarkStart w:id="0" w:name="_GoBack"/>
            <w:bookmarkEnd w:id="0"/>
          </w:p>
        </w:tc>
      </w:tr>
    </w:tbl>
    <w:p w14:paraId="3676BA4A" w14:textId="77777777" w:rsidR="001E0CBA" w:rsidRPr="004B2757" w:rsidRDefault="001E0CBA" w:rsidP="001E0CBA">
      <w:pPr>
        <w:overflowPunct w:val="0"/>
        <w:autoSpaceDE w:val="0"/>
        <w:spacing w:after="80"/>
        <w:jc w:val="both"/>
        <w:textAlignment w:val="baseline"/>
        <w:rPr>
          <w:color w:val="000000"/>
          <w:kern w:val="0"/>
          <w:sz w:val="22"/>
          <w:szCs w:val="20"/>
          <w:lang w:eastAsia="ar-SA"/>
        </w:rPr>
      </w:pPr>
      <w:r w:rsidRPr="004B2757">
        <w:rPr>
          <w:color w:val="000000"/>
          <w:kern w:val="0"/>
          <w:sz w:val="22"/>
          <w:szCs w:val="20"/>
          <w:lang w:eastAsia="ar-SA"/>
        </w:rPr>
        <w:t>Na potrzeby przedmiotowego postępowania:</w:t>
      </w:r>
    </w:p>
    <w:tbl>
      <w:tblPr>
        <w:tblW w:w="9072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9072"/>
      </w:tblGrid>
      <w:tr w:rsidR="001E0CBA" w:rsidRPr="004B2757" w14:paraId="30EDC5EA" w14:textId="77777777" w:rsidTr="0074040D">
        <w:trPr>
          <w:trHeight w:val="35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  <w:hideMark/>
          </w:tcPr>
          <w:p w14:paraId="03D58220" w14:textId="77777777" w:rsidR="001E0CBA" w:rsidRPr="004B2757" w:rsidRDefault="001E0CBA" w:rsidP="0074040D">
            <w:pPr>
              <w:widowControl w:val="0"/>
              <w:spacing w:after="80"/>
              <w:contextualSpacing/>
              <w:jc w:val="both"/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4B2757"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pl-PL"/>
              </w:rPr>
              <w:t>OŚWIADCZENIA DOTYCZĄCE PODSTAW WYKLUCZENIA:</w:t>
            </w:r>
          </w:p>
        </w:tc>
      </w:tr>
      <w:tr w:rsidR="001E0CBA" w:rsidRPr="004B2757" w14:paraId="32D355F0" w14:textId="77777777" w:rsidTr="0074040D">
        <w:trPr>
          <w:trHeight w:val="98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7601" w14:textId="77777777" w:rsidR="001E0CBA" w:rsidRPr="004B2757" w:rsidRDefault="001E0CBA" w:rsidP="0074040D">
            <w:pPr>
              <w:widowControl w:val="0"/>
              <w:contextualSpacing/>
              <w:jc w:val="both"/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</w:pPr>
            <w:r w:rsidRPr="004B2757">
              <w:rPr>
                <w:rFonts w:eastAsia="Calibri"/>
                <w:b/>
                <w:color w:val="000000"/>
                <w:kern w:val="0"/>
                <w:sz w:val="22"/>
                <w:szCs w:val="20"/>
                <w:lang w:eastAsia="pl-PL"/>
              </w:rPr>
              <w:t>Oświadczam, że</w:t>
            </w:r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 xml:space="preserve"> na dzień składania ofert:</w:t>
            </w:r>
          </w:p>
          <w:p w14:paraId="0791CF98" w14:textId="77777777" w:rsidR="001E0CBA" w:rsidRPr="004B2757" w:rsidRDefault="001E0CBA" w:rsidP="001E0CB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contextualSpacing/>
              <w:jc w:val="both"/>
              <w:textAlignment w:val="baseline"/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</w:pPr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 xml:space="preserve">nie podlegam wykluczeniu z postępowania na podstawie art. 108 ust 1 ustawy </w:t>
            </w:r>
            <w:proofErr w:type="spellStart"/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>Pzp</w:t>
            </w:r>
            <w:proofErr w:type="spellEnd"/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 xml:space="preserve">, </w:t>
            </w:r>
          </w:p>
          <w:p w14:paraId="7FD5BBC7" w14:textId="77777777" w:rsidR="001E0CBA" w:rsidRPr="004B2757" w:rsidRDefault="001E0CBA" w:rsidP="001E0CB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contextualSpacing/>
              <w:jc w:val="both"/>
              <w:textAlignment w:val="baseline"/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</w:pPr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 xml:space="preserve">nie podlegam wykluczeniu z postępowania na podstawie art. 109 ust. 1 ustawy </w:t>
            </w:r>
            <w:proofErr w:type="spellStart"/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>Pzp</w:t>
            </w:r>
            <w:proofErr w:type="spellEnd"/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>,</w:t>
            </w:r>
          </w:p>
          <w:p w14:paraId="4591BF06" w14:textId="77777777" w:rsidR="001E0CBA" w:rsidRPr="004B2757" w:rsidRDefault="001E0CBA" w:rsidP="001E0CB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contextualSpacing/>
              <w:jc w:val="both"/>
              <w:textAlignment w:val="baseline"/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</w:pPr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 xml:space="preserve">zachodzą w stosunku do mnie podstawy wykluczenia z postępowania na podstawie art. …………. ustawy </w:t>
            </w:r>
            <w:proofErr w:type="spellStart"/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>Pzp</w:t>
            </w:r>
            <w:proofErr w:type="spellEnd"/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 xml:space="preserve"> </w:t>
            </w:r>
            <w:r w:rsidRPr="004B2757">
              <w:rPr>
                <w:rFonts w:eastAsia="Calibri"/>
                <w:i/>
                <w:color w:val="000000"/>
                <w:kern w:val="0"/>
                <w:sz w:val="22"/>
                <w:szCs w:val="20"/>
                <w:lang w:eastAsia="pl-PL"/>
              </w:rPr>
              <w:t xml:space="preserve">(podać mającą zastosowanie podstawę wykluczenia spośród wymienionych w art. 108 lub art. 109 ustawy </w:t>
            </w:r>
            <w:proofErr w:type="spellStart"/>
            <w:r w:rsidRPr="004B2757">
              <w:rPr>
                <w:rFonts w:eastAsia="Calibri"/>
                <w:i/>
                <w:color w:val="000000"/>
                <w:kern w:val="0"/>
                <w:sz w:val="22"/>
                <w:szCs w:val="20"/>
                <w:lang w:eastAsia="pl-PL"/>
              </w:rPr>
              <w:t>Pzp</w:t>
            </w:r>
            <w:proofErr w:type="spellEnd"/>
            <w:r w:rsidRPr="004B2757">
              <w:rPr>
                <w:rFonts w:eastAsia="Calibri"/>
                <w:i/>
                <w:color w:val="000000"/>
                <w:kern w:val="0"/>
                <w:sz w:val="22"/>
                <w:szCs w:val="20"/>
                <w:lang w:eastAsia="pl-PL"/>
              </w:rPr>
              <w:t>).</w:t>
            </w:r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 xml:space="preserve"> Jednocześnie oświadczam, że w związku z ww. okolicznością, na podstawie art. 110 ust. 2 ustawy </w:t>
            </w:r>
            <w:proofErr w:type="spellStart"/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>Pzp</w:t>
            </w:r>
            <w:proofErr w:type="spellEnd"/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 xml:space="preserve"> podjąłem następujące środki naprawcze i zapobiegawcze: …………………….………………………………………</w:t>
            </w:r>
          </w:p>
          <w:p w14:paraId="035A1B3B" w14:textId="77777777" w:rsidR="001E0CBA" w:rsidRPr="004B2757" w:rsidRDefault="001E0CBA" w:rsidP="001E0CBA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contextualSpacing/>
              <w:jc w:val="both"/>
              <w:textAlignment w:val="baseline"/>
              <w:rPr>
                <w:iCs/>
                <w:color w:val="000000"/>
                <w:kern w:val="0"/>
                <w:sz w:val="22"/>
                <w:szCs w:val="20"/>
                <w:lang w:eastAsia="ar-SA"/>
              </w:rPr>
            </w:pPr>
            <w:r w:rsidRPr="004B2757">
              <w:rPr>
                <w:iCs/>
                <w:color w:val="000000"/>
                <w:kern w:val="0"/>
                <w:sz w:val="22"/>
                <w:szCs w:val="20"/>
                <w:lang w:eastAsia="ar-SA"/>
              </w:rPr>
              <w:t>nie zachodzą w stosunku do mnie przesłanki wykluczenia z postepowania na podstawie art. 7 ust. 1</w:t>
            </w:r>
            <w:r>
              <w:rPr>
                <w:iCs/>
                <w:color w:val="000000"/>
                <w:kern w:val="0"/>
                <w:sz w:val="22"/>
                <w:szCs w:val="20"/>
                <w:lang w:eastAsia="ar-SA"/>
              </w:rPr>
              <w:t xml:space="preserve"> ustawy z dnia </w:t>
            </w:r>
            <w:r w:rsidRPr="005D2165">
              <w:rPr>
                <w:i/>
                <w:iCs/>
                <w:color w:val="000000"/>
                <w:kern w:val="0"/>
                <w:sz w:val="22"/>
                <w:szCs w:val="20"/>
                <w:lang w:eastAsia="ar-SA"/>
              </w:rPr>
              <w:t>13 kwietnia 2022r.</w:t>
            </w:r>
            <w:r w:rsidRPr="004B2757">
              <w:rPr>
                <w:iCs/>
                <w:color w:val="000000"/>
                <w:kern w:val="0"/>
                <w:sz w:val="22"/>
                <w:szCs w:val="20"/>
                <w:lang w:eastAsia="ar-SA"/>
              </w:rPr>
              <w:t xml:space="preserve"> o szczególnych rozwiązaniach w zakresie przeciwdziałania wspieraniu agresji na Ukrainę oraz służących ochronie bezpieczeństwa narodowego </w:t>
            </w:r>
            <w:r w:rsidRPr="004B2757">
              <w:rPr>
                <w:i/>
                <w:iCs/>
                <w:color w:val="000000"/>
                <w:kern w:val="0"/>
                <w:sz w:val="22"/>
                <w:szCs w:val="20"/>
                <w:lang w:eastAsia="ar-SA"/>
              </w:rPr>
              <w:t>(Dz. U. z 202</w:t>
            </w:r>
            <w:r>
              <w:rPr>
                <w:i/>
                <w:iCs/>
                <w:color w:val="000000"/>
                <w:kern w:val="0"/>
                <w:sz w:val="22"/>
                <w:szCs w:val="20"/>
                <w:lang w:eastAsia="ar-SA"/>
              </w:rPr>
              <w:t>4</w:t>
            </w:r>
            <w:r w:rsidRPr="004B2757">
              <w:rPr>
                <w:i/>
                <w:iCs/>
                <w:color w:val="000000"/>
                <w:kern w:val="0"/>
                <w:sz w:val="22"/>
                <w:szCs w:val="20"/>
                <w:lang w:eastAsia="ar-SA"/>
              </w:rPr>
              <w:t xml:space="preserve">r., poz. </w:t>
            </w:r>
            <w:r>
              <w:rPr>
                <w:i/>
                <w:iCs/>
                <w:color w:val="000000"/>
                <w:kern w:val="0"/>
                <w:sz w:val="22"/>
                <w:szCs w:val="20"/>
                <w:lang w:eastAsia="ar-SA"/>
              </w:rPr>
              <w:t>507</w:t>
            </w:r>
            <w:r w:rsidRPr="004B2757">
              <w:rPr>
                <w:iCs/>
                <w:color w:val="000000"/>
                <w:kern w:val="0"/>
                <w:sz w:val="22"/>
                <w:szCs w:val="20"/>
                <w:lang w:eastAsia="ar-SA"/>
              </w:rPr>
              <w:t>).</w:t>
            </w:r>
          </w:p>
        </w:tc>
      </w:tr>
      <w:tr w:rsidR="001E0CBA" w:rsidRPr="004B2757" w14:paraId="146A3D9D" w14:textId="77777777" w:rsidTr="007404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094B82B" w14:textId="77777777" w:rsidR="001E0CBA" w:rsidRPr="004B2757" w:rsidRDefault="001E0CBA" w:rsidP="0074040D">
            <w:pPr>
              <w:shd w:val="clear" w:color="auto" w:fill="DDD9C3"/>
              <w:overflowPunct w:val="0"/>
              <w:autoSpaceDE w:val="0"/>
              <w:spacing w:after="80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OŚWIADCZENIE DOTYCZĄCE PODANYCH INFORMACJI:</w:t>
            </w:r>
          </w:p>
        </w:tc>
      </w:tr>
      <w:tr w:rsidR="001E0CBA" w:rsidRPr="004B2757" w14:paraId="5260DE5D" w14:textId="77777777" w:rsidTr="007404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6A67" w14:textId="77777777" w:rsidR="001E0CBA" w:rsidRPr="004B2757" w:rsidRDefault="001E0CBA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color w:val="000000"/>
                <w:kern w:val="0"/>
                <w:sz w:val="22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2"/>
                <w:szCs w:val="20"/>
                <w:lang w:eastAsia="ar-SA"/>
              </w:rPr>
              <w:t>Oświadczam, że</w:t>
            </w:r>
            <w:r w:rsidRPr="004B2757">
              <w:rPr>
                <w:color w:val="000000"/>
                <w:kern w:val="0"/>
                <w:sz w:val="22"/>
                <w:szCs w:val="20"/>
                <w:lang w:eastAsia="ar-SA"/>
              </w:rPr>
              <w:t xml:space="preserve">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693F73AB" w14:textId="77777777" w:rsidR="001E0CBA" w:rsidRPr="004B2757" w:rsidRDefault="001E0CBA" w:rsidP="001E0CBA">
      <w:pPr>
        <w:rPr>
          <w:color w:val="000000"/>
          <w:sz w:val="22"/>
          <w:szCs w:val="22"/>
        </w:rPr>
      </w:pPr>
    </w:p>
    <w:p w14:paraId="424557D0" w14:textId="77777777" w:rsidR="001E0CBA" w:rsidRPr="004B2757" w:rsidRDefault="001E0CBA" w:rsidP="001E0CBA">
      <w:pPr>
        <w:rPr>
          <w:color w:val="000000"/>
          <w:sz w:val="22"/>
          <w:szCs w:val="22"/>
        </w:rPr>
      </w:pPr>
      <w:r w:rsidRPr="004B2757">
        <w:rPr>
          <w:color w:val="000000"/>
          <w:sz w:val="22"/>
          <w:szCs w:val="22"/>
        </w:rPr>
        <w:t>......................................................, dn. ...............................</w:t>
      </w:r>
    </w:p>
    <w:p w14:paraId="7946A797" w14:textId="77777777" w:rsidR="001E0CBA" w:rsidRPr="004B2757" w:rsidRDefault="001E0CBA" w:rsidP="001E0CBA">
      <w:pPr>
        <w:rPr>
          <w:color w:val="000000"/>
          <w:sz w:val="22"/>
          <w:szCs w:val="22"/>
        </w:rPr>
      </w:pPr>
    </w:p>
    <w:p w14:paraId="269854AD" w14:textId="77777777" w:rsidR="001E0CBA" w:rsidRPr="004B2757" w:rsidRDefault="001E0CBA" w:rsidP="001E0CBA">
      <w:pPr>
        <w:ind w:left="3828"/>
        <w:jc w:val="center"/>
        <w:rPr>
          <w:color w:val="000000"/>
          <w:sz w:val="22"/>
          <w:szCs w:val="22"/>
        </w:rPr>
      </w:pPr>
      <w:r w:rsidRPr="004B2757">
        <w:rPr>
          <w:color w:val="000000"/>
          <w:sz w:val="22"/>
          <w:szCs w:val="22"/>
        </w:rPr>
        <w:t>.....................................................................</w:t>
      </w:r>
    </w:p>
    <w:p w14:paraId="3CF53E66" w14:textId="77777777" w:rsidR="001E0CBA" w:rsidRPr="003F7154" w:rsidRDefault="001E0CBA" w:rsidP="001E0CBA">
      <w:pPr>
        <w:ind w:left="3828"/>
        <w:jc w:val="center"/>
        <w:rPr>
          <w:color w:val="000000"/>
          <w:sz w:val="20"/>
          <w:szCs w:val="22"/>
          <w:lang w:val="x-none"/>
        </w:rPr>
      </w:pPr>
      <w:r w:rsidRPr="003F7154">
        <w:rPr>
          <w:color w:val="000000"/>
          <w:sz w:val="14"/>
          <w:szCs w:val="22"/>
          <w:lang w:val="x-none"/>
        </w:rPr>
        <w:t>(</w:t>
      </w:r>
      <w:r w:rsidRPr="003F7154">
        <w:rPr>
          <w:i/>
          <w:color w:val="000000"/>
          <w:sz w:val="14"/>
          <w:szCs w:val="22"/>
          <w:lang w:val="x-none"/>
        </w:rPr>
        <w:t>podpis elektroniczny osób</w:t>
      </w:r>
      <w:r w:rsidRPr="003F7154">
        <w:rPr>
          <w:i/>
          <w:color w:val="000000"/>
          <w:sz w:val="14"/>
          <w:szCs w:val="22"/>
        </w:rPr>
        <w:t>/y</w:t>
      </w:r>
      <w:r w:rsidRPr="003F7154">
        <w:rPr>
          <w:i/>
          <w:color w:val="000000"/>
          <w:sz w:val="14"/>
          <w:szCs w:val="22"/>
          <w:lang w:val="x-none"/>
        </w:rPr>
        <w:t xml:space="preserve"> uprawnionych do reprezentacji wykonawcy, w przypadku oferty wspólnej- podpis pełnomocnika wykonawców</w:t>
      </w:r>
      <w:r w:rsidRPr="003F7154">
        <w:rPr>
          <w:i/>
          <w:color w:val="000000"/>
          <w:sz w:val="14"/>
          <w:szCs w:val="22"/>
        </w:rPr>
        <w:t xml:space="preserve"> zgodnie z SWZ</w:t>
      </w:r>
      <w:r w:rsidRPr="003F7154">
        <w:rPr>
          <w:color w:val="000000"/>
          <w:kern w:val="0"/>
          <w:sz w:val="14"/>
          <w:lang w:eastAsia="pl-PL"/>
        </w:rPr>
        <w:t xml:space="preserve"> zgodnie z </w:t>
      </w:r>
      <w:r w:rsidRPr="003F7154">
        <w:rPr>
          <w:i/>
          <w:color w:val="000000"/>
          <w:kern w:val="0"/>
          <w:sz w:val="14"/>
          <w:lang w:eastAsia="pl-PL"/>
        </w:rPr>
        <w:t xml:space="preserve">Rozporządzeniem Prezesa Rady Ministrów z dnia 30 grudnia 2020 r. </w:t>
      </w:r>
      <w:r w:rsidRPr="003F7154">
        <w:rPr>
          <w:i/>
          <w:iCs/>
          <w:color w:val="000000"/>
          <w:kern w:val="0"/>
          <w:sz w:val="14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 w:rsidRPr="003F7154">
        <w:rPr>
          <w:color w:val="000000"/>
          <w:sz w:val="14"/>
          <w:szCs w:val="22"/>
          <w:lang w:val="x-none"/>
        </w:rPr>
        <w:t>)</w:t>
      </w:r>
    </w:p>
    <w:p w14:paraId="3A364822" w14:textId="77777777" w:rsidR="0079341D" w:rsidRDefault="0079341D"/>
    <w:sectPr w:rsidR="0079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52A4"/>
    <w:multiLevelType w:val="hybridMultilevel"/>
    <w:tmpl w:val="242C0564"/>
    <w:lvl w:ilvl="0" w:tplc="9B965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31"/>
    <w:rsid w:val="0002744A"/>
    <w:rsid w:val="001E0CBA"/>
    <w:rsid w:val="0024750F"/>
    <w:rsid w:val="002E6B94"/>
    <w:rsid w:val="003E2DB0"/>
    <w:rsid w:val="00491D77"/>
    <w:rsid w:val="00791A31"/>
    <w:rsid w:val="0079341D"/>
    <w:rsid w:val="00903D45"/>
    <w:rsid w:val="00973087"/>
    <w:rsid w:val="00A135D7"/>
    <w:rsid w:val="00BF46C4"/>
    <w:rsid w:val="00F3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FAA5"/>
  <w15:chartTrackingRefBased/>
  <w15:docId w15:val="{C8241F06-9403-4335-B463-381B9416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CB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1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1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1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1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1A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1A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1A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1A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1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1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1A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1A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1A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1A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1A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1A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1A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1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1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1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1A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1A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1A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1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1A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1A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FB875086</Template>
  <TotalTime>3</TotalTime>
  <Pages>1</Pages>
  <Words>345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831</dc:creator>
  <cp:keywords/>
  <dc:description/>
  <cp:lastModifiedBy>Daria Dwornik</cp:lastModifiedBy>
  <cp:revision>7</cp:revision>
  <dcterms:created xsi:type="dcterms:W3CDTF">2024-11-07T15:56:00Z</dcterms:created>
  <dcterms:modified xsi:type="dcterms:W3CDTF">2025-02-13T09:56:00Z</dcterms:modified>
</cp:coreProperties>
</file>