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CB095D" w14:textId="58EAFD31" w:rsidR="00CD4533" w:rsidRPr="00CD4533" w:rsidRDefault="006E2AAF" w:rsidP="00CD4533">
      <w:pPr>
        <w:shd w:val="clear" w:color="auto" w:fill="FFFFFF"/>
        <w:ind w:left="180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Załącznik nr 2 do </w:t>
      </w:r>
      <w:r w:rsidR="00017EAC">
        <w:rPr>
          <w:rFonts w:ascii="Arial" w:eastAsia="Calibri" w:hAnsi="Arial" w:cs="Arial"/>
          <w:b/>
        </w:rPr>
        <w:t>Zapytania ofertowego</w:t>
      </w:r>
    </w:p>
    <w:p w14:paraId="59BE8BAB" w14:textId="72EFF02C" w:rsidR="003237CF" w:rsidRDefault="003237CF" w:rsidP="003237CF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79DDB5C0" w14:textId="77777777" w:rsidR="006E2AAF" w:rsidRPr="00CD4533" w:rsidRDefault="006E2AAF" w:rsidP="003237CF">
      <w:pPr>
        <w:pStyle w:val="Nagwek"/>
        <w:tabs>
          <w:tab w:val="clear" w:pos="4536"/>
          <w:tab w:val="clear" w:pos="9072"/>
          <w:tab w:val="left" w:pos="709"/>
        </w:tabs>
        <w:spacing w:line="276" w:lineRule="auto"/>
        <w:ind w:left="709"/>
        <w:rPr>
          <w:rFonts w:ascii="Arial" w:hAnsi="Arial" w:cs="Arial"/>
          <w:b/>
          <w:bCs/>
          <w:sz w:val="24"/>
          <w:szCs w:val="24"/>
        </w:rPr>
      </w:pPr>
    </w:p>
    <w:p w14:paraId="7E010E76" w14:textId="77777777" w:rsidR="003237CF" w:rsidRPr="00AC4CBA" w:rsidRDefault="003237CF" w:rsidP="00AC4CBA">
      <w:pPr>
        <w:tabs>
          <w:tab w:val="left" w:pos="-142"/>
        </w:tabs>
        <w:spacing w:after="100" w:afterAutospacing="1" w:line="360" w:lineRule="auto"/>
        <w:ind w:left="-142" w:right="-144"/>
        <w:jc w:val="center"/>
        <w:rPr>
          <w:rFonts w:ascii="Arial" w:hAnsi="Arial" w:cs="Arial"/>
          <w:b/>
          <w:bCs/>
          <w:sz w:val="24"/>
          <w:szCs w:val="24"/>
        </w:rPr>
      </w:pPr>
      <w:r w:rsidRPr="00AC4CBA">
        <w:rPr>
          <w:rFonts w:ascii="Arial" w:hAnsi="Arial" w:cs="Arial"/>
          <w:b/>
          <w:bCs/>
          <w:sz w:val="24"/>
          <w:szCs w:val="24"/>
        </w:rPr>
        <w:t>Opis przedmiotu zamówienia</w:t>
      </w:r>
      <w:bookmarkStart w:id="0" w:name="_GoBack"/>
      <w:bookmarkEnd w:id="0"/>
    </w:p>
    <w:p w14:paraId="0994C1ED" w14:textId="77777777" w:rsidR="003237CF" w:rsidRPr="00AC4CBA" w:rsidRDefault="003237CF" w:rsidP="00AC4CBA">
      <w:pPr>
        <w:spacing w:after="100" w:afterAutospacing="1" w:line="360" w:lineRule="auto"/>
        <w:ind w:left="426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251771E" w14:textId="208DEEFC" w:rsidR="00AC4CBA" w:rsidRDefault="003237CF" w:rsidP="00AC4CBA">
      <w:pPr>
        <w:numPr>
          <w:ilvl w:val="0"/>
          <w:numId w:val="26"/>
        </w:numPr>
        <w:spacing w:line="360" w:lineRule="auto"/>
        <w:ind w:left="568" w:hanging="284"/>
        <w:jc w:val="both"/>
        <w:rPr>
          <w:rFonts w:ascii="Arial" w:hAnsi="Arial" w:cs="Arial"/>
          <w:sz w:val="24"/>
          <w:szCs w:val="24"/>
        </w:rPr>
      </w:pPr>
      <w:bookmarkStart w:id="1" w:name="_Hlk32181244"/>
      <w:r w:rsidRPr="00AC4CBA">
        <w:rPr>
          <w:rFonts w:ascii="Arial" w:hAnsi="Arial" w:cs="Arial"/>
          <w:sz w:val="24"/>
          <w:szCs w:val="24"/>
        </w:rPr>
        <w:t>Przedmiotem zamówienia jest usługa</w:t>
      </w:r>
      <w:r w:rsidRPr="00AC4CBA">
        <w:rPr>
          <w:rFonts w:ascii="Arial" w:hAnsi="Arial" w:cs="Arial"/>
          <w:b/>
          <w:bCs/>
          <w:sz w:val="24"/>
          <w:szCs w:val="24"/>
        </w:rPr>
        <w:t xml:space="preserve"> polegająca na serwisie </w:t>
      </w:r>
      <w:r w:rsidR="00B672DD" w:rsidRPr="00AC4CBA">
        <w:rPr>
          <w:rFonts w:ascii="Arial" w:hAnsi="Arial" w:cs="Arial"/>
          <w:b/>
          <w:bCs/>
          <w:sz w:val="24"/>
          <w:szCs w:val="24"/>
        </w:rPr>
        <w:t>instalacji tryskaczowej</w:t>
      </w:r>
      <w:r w:rsidR="00D334CE" w:rsidRPr="00AC4CBA">
        <w:rPr>
          <w:rFonts w:ascii="Arial" w:hAnsi="Arial" w:cs="Arial"/>
          <w:sz w:val="24"/>
          <w:szCs w:val="24"/>
        </w:rPr>
        <w:t xml:space="preserve">, </w:t>
      </w:r>
      <w:r w:rsidRPr="00AC4CBA">
        <w:rPr>
          <w:rFonts w:ascii="Arial" w:hAnsi="Arial" w:cs="Arial"/>
          <w:sz w:val="24"/>
          <w:szCs w:val="24"/>
        </w:rPr>
        <w:t>w zakresie i na zasadach szczegółowo określonych w niniejszy</w:t>
      </w:r>
      <w:r w:rsidR="00AC4CBA">
        <w:rPr>
          <w:rFonts w:ascii="Arial" w:hAnsi="Arial" w:cs="Arial"/>
          <w:sz w:val="24"/>
          <w:szCs w:val="24"/>
        </w:rPr>
        <w:t>m opisie przedmiotu zamówienia.</w:t>
      </w:r>
    </w:p>
    <w:p w14:paraId="4D93D481" w14:textId="77777777" w:rsidR="00AC4CBA" w:rsidRPr="00AC4CBA" w:rsidRDefault="00AC4CBA" w:rsidP="00AC4CBA">
      <w:pPr>
        <w:spacing w:line="360" w:lineRule="auto"/>
        <w:ind w:left="568"/>
        <w:jc w:val="both"/>
        <w:rPr>
          <w:rFonts w:ascii="Arial" w:hAnsi="Arial" w:cs="Arial"/>
          <w:sz w:val="24"/>
          <w:szCs w:val="24"/>
        </w:rPr>
      </w:pPr>
    </w:p>
    <w:p w14:paraId="7C051277" w14:textId="77777777" w:rsidR="002436A9" w:rsidRPr="00AC4CBA" w:rsidRDefault="00B672DD" w:rsidP="00AC4CBA">
      <w:pPr>
        <w:numPr>
          <w:ilvl w:val="0"/>
          <w:numId w:val="26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b/>
          <w:bCs/>
          <w:sz w:val="24"/>
          <w:szCs w:val="24"/>
        </w:rPr>
        <w:t>Termin realizacji zamówienia:</w:t>
      </w:r>
    </w:p>
    <w:p w14:paraId="69A26653" w14:textId="3B4C3B65" w:rsidR="003237CF" w:rsidRDefault="00424004" w:rsidP="00AC4CBA">
      <w:pPr>
        <w:spacing w:line="360" w:lineRule="auto"/>
        <w:ind w:left="567"/>
        <w:jc w:val="both"/>
        <w:rPr>
          <w:rFonts w:ascii="Arial" w:hAnsi="Arial" w:cs="Arial"/>
          <w:bCs/>
          <w:sz w:val="24"/>
          <w:szCs w:val="24"/>
        </w:rPr>
      </w:pPr>
      <w:r w:rsidRPr="00AC4CBA">
        <w:rPr>
          <w:rFonts w:ascii="Arial" w:hAnsi="Arial" w:cs="Arial"/>
          <w:bCs/>
          <w:sz w:val="24"/>
          <w:szCs w:val="24"/>
        </w:rPr>
        <w:t>od dnia podpisania umowy</w:t>
      </w:r>
      <w:r w:rsidR="006E2AAF" w:rsidRPr="00AC4CBA">
        <w:rPr>
          <w:rFonts w:ascii="Arial" w:hAnsi="Arial" w:cs="Arial"/>
          <w:bCs/>
          <w:sz w:val="24"/>
          <w:szCs w:val="24"/>
        </w:rPr>
        <w:t xml:space="preserve"> do dnia 31.12</w:t>
      </w:r>
      <w:r w:rsidR="00B672DD" w:rsidRPr="00AC4CBA">
        <w:rPr>
          <w:rFonts w:ascii="Arial" w:hAnsi="Arial" w:cs="Arial"/>
          <w:bCs/>
          <w:sz w:val="24"/>
          <w:szCs w:val="24"/>
        </w:rPr>
        <w:t>.202</w:t>
      </w:r>
      <w:r w:rsidRPr="00AC4CBA">
        <w:rPr>
          <w:rFonts w:ascii="Arial" w:hAnsi="Arial" w:cs="Arial"/>
          <w:bCs/>
          <w:sz w:val="24"/>
          <w:szCs w:val="24"/>
        </w:rPr>
        <w:t>2</w:t>
      </w:r>
      <w:r w:rsidR="00B672DD" w:rsidRPr="00AC4CBA">
        <w:rPr>
          <w:rFonts w:ascii="Arial" w:hAnsi="Arial" w:cs="Arial"/>
          <w:bCs/>
          <w:sz w:val="24"/>
          <w:szCs w:val="24"/>
        </w:rPr>
        <w:t xml:space="preserve"> r.</w:t>
      </w:r>
    </w:p>
    <w:p w14:paraId="768F660F" w14:textId="77777777" w:rsidR="00AC4CBA" w:rsidRPr="00AC4CBA" w:rsidRDefault="00AC4CBA" w:rsidP="00AC4C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3C6B2D" w14:textId="77777777" w:rsidR="003237CF" w:rsidRPr="00AC4CBA" w:rsidRDefault="002436A9" w:rsidP="00AC4CBA">
      <w:pPr>
        <w:numPr>
          <w:ilvl w:val="0"/>
          <w:numId w:val="26"/>
        </w:numPr>
        <w:spacing w:line="360" w:lineRule="auto"/>
        <w:ind w:left="568" w:hanging="284"/>
        <w:jc w:val="both"/>
        <w:rPr>
          <w:rFonts w:ascii="Arial" w:hAnsi="Arial" w:cs="Arial"/>
          <w:b/>
          <w:sz w:val="24"/>
          <w:szCs w:val="24"/>
        </w:rPr>
      </w:pPr>
      <w:r w:rsidRPr="00AC4CBA">
        <w:rPr>
          <w:rFonts w:ascii="Arial" w:hAnsi="Arial" w:cs="Arial"/>
          <w:b/>
          <w:sz w:val="24"/>
          <w:szCs w:val="24"/>
        </w:rPr>
        <w:t>Zakres przedmiotu zamówienia</w:t>
      </w:r>
      <w:bookmarkStart w:id="2" w:name="_Hlk32158503"/>
      <w:bookmarkEnd w:id="1"/>
    </w:p>
    <w:bookmarkEnd w:id="2"/>
    <w:p w14:paraId="26E85BD7" w14:textId="77777777" w:rsidR="003237CF" w:rsidRPr="00AC4CBA" w:rsidRDefault="003237CF" w:rsidP="00AC4CBA">
      <w:pPr>
        <w:pStyle w:val="Akapitzlist"/>
        <w:numPr>
          <w:ilvl w:val="6"/>
          <w:numId w:val="9"/>
        </w:numPr>
        <w:spacing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b/>
          <w:sz w:val="24"/>
          <w:szCs w:val="24"/>
        </w:rPr>
        <w:t>Zakres przedmiotu zamówienia dotyczy usługi na terenie kompleksu przy ul.  Szubińskiej 2 w Bydgoszczy i obejmuje:</w:t>
      </w:r>
    </w:p>
    <w:p w14:paraId="3B180D50" w14:textId="75006813" w:rsidR="003237CF" w:rsidRPr="00AC4CBA" w:rsidRDefault="000B070C" w:rsidP="00AC4CBA">
      <w:pPr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W</w:t>
      </w:r>
      <w:r w:rsidR="003237CF" w:rsidRPr="00AC4CBA">
        <w:rPr>
          <w:rFonts w:ascii="Arial" w:hAnsi="Arial" w:cs="Arial"/>
          <w:sz w:val="24"/>
          <w:szCs w:val="24"/>
        </w:rPr>
        <w:t xml:space="preserve">ykonanie </w:t>
      </w:r>
      <w:r w:rsidR="003237CF" w:rsidRPr="00AC4CBA">
        <w:rPr>
          <w:rFonts w:ascii="Arial" w:hAnsi="Arial" w:cs="Arial"/>
          <w:b/>
          <w:sz w:val="24"/>
          <w:szCs w:val="24"/>
        </w:rPr>
        <w:t xml:space="preserve">dwóch serwisów </w:t>
      </w:r>
      <w:r w:rsidR="003237CF" w:rsidRPr="00AC4CBA">
        <w:rPr>
          <w:rFonts w:ascii="Arial" w:hAnsi="Arial" w:cs="Arial"/>
          <w:sz w:val="24"/>
          <w:szCs w:val="24"/>
        </w:rPr>
        <w:t xml:space="preserve">(przeglądów i konserwacji) tryskaczowej instalacji gaśniczej zgodnie z normą PN-EN 12845 „Stałe urządzenia gaśnicze. Automatyczne urządzenia tryskaczowe. Projektowanie, instalowanie, konserwacja.”, w terminie ustalonym z Zamawiającym, </w:t>
      </w:r>
      <w:r w:rsidR="00CD4533" w:rsidRPr="00AC4CBA">
        <w:rPr>
          <w:rFonts w:ascii="Arial" w:hAnsi="Arial" w:cs="Arial"/>
          <w:sz w:val="24"/>
          <w:szCs w:val="24"/>
        </w:rPr>
        <w:br/>
      </w:r>
      <w:r w:rsidR="003237CF" w:rsidRPr="00AC4CBA">
        <w:rPr>
          <w:rFonts w:ascii="Arial" w:hAnsi="Arial" w:cs="Arial"/>
          <w:sz w:val="24"/>
          <w:szCs w:val="24"/>
        </w:rPr>
        <w:t xml:space="preserve">z zastrzeżeniem wykonania pierwszego </w:t>
      </w:r>
      <w:r w:rsidR="00D334CE" w:rsidRPr="00AC4CBA">
        <w:rPr>
          <w:rFonts w:ascii="Arial" w:hAnsi="Arial" w:cs="Arial"/>
          <w:sz w:val="24"/>
          <w:szCs w:val="24"/>
        </w:rPr>
        <w:t>serwisu</w:t>
      </w:r>
      <w:r w:rsidR="003237CF" w:rsidRPr="00AC4CBA">
        <w:rPr>
          <w:rFonts w:ascii="Arial" w:hAnsi="Arial" w:cs="Arial"/>
          <w:sz w:val="24"/>
          <w:szCs w:val="24"/>
        </w:rPr>
        <w:t xml:space="preserve"> nie później </w:t>
      </w:r>
      <w:r w:rsidR="00CD4533" w:rsidRPr="00AC4CBA">
        <w:rPr>
          <w:rFonts w:ascii="Arial" w:hAnsi="Arial" w:cs="Arial"/>
          <w:sz w:val="24"/>
          <w:szCs w:val="24"/>
        </w:rPr>
        <w:br/>
      </w:r>
      <w:r w:rsidR="003237CF" w:rsidRPr="00AC4CBA">
        <w:rPr>
          <w:rFonts w:ascii="Arial" w:hAnsi="Arial" w:cs="Arial"/>
          <w:sz w:val="24"/>
          <w:szCs w:val="24"/>
        </w:rPr>
        <w:t xml:space="preserve">niż do </w:t>
      </w:r>
      <w:r w:rsidR="00E12F03">
        <w:rPr>
          <w:rFonts w:ascii="Arial" w:hAnsi="Arial" w:cs="Arial"/>
          <w:sz w:val="24"/>
          <w:szCs w:val="24"/>
        </w:rPr>
        <w:t>08.07.</w:t>
      </w:r>
      <w:r w:rsidR="003237CF" w:rsidRPr="00AC4CBA">
        <w:rPr>
          <w:rFonts w:ascii="Arial" w:hAnsi="Arial" w:cs="Arial"/>
          <w:sz w:val="24"/>
          <w:szCs w:val="24"/>
        </w:rPr>
        <w:t>202</w:t>
      </w:r>
      <w:r w:rsidR="00424004" w:rsidRPr="00AC4CBA">
        <w:rPr>
          <w:rFonts w:ascii="Arial" w:hAnsi="Arial" w:cs="Arial"/>
          <w:sz w:val="24"/>
          <w:szCs w:val="24"/>
        </w:rPr>
        <w:t>2</w:t>
      </w:r>
      <w:r w:rsidR="003237CF" w:rsidRPr="00AC4CBA">
        <w:rPr>
          <w:rFonts w:ascii="Arial" w:hAnsi="Arial" w:cs="Arial"/>
          <w:sz w:val="24"/>
          <w:szCs w:val="24"/>
        </w:rPr>
        <w:t xml:space="preserve"> r., a drugiego serwisu nie później niż do </w:t>
      </w:r>
      <w:r w:rsidR="00E12F03">
        <w:rPr>
          <w:rFonts w:ascii="Arial" w:hAnsi="Arial" w:cs="Arial"/>
          <w:sz w:val="24"/>
          <w:szCs w:val="24"/>
        </w:rPr>
        <w:t>14</w:t>
      </w:r>
      <w:r w:rsidR="003237CF" w:rsidRPr="00AC4CBA">
        <w:rPr>
          <w:rFonts w:ascii="Arial" w:hAnsi="Arial" w:cs="Arial"/>
          <w:sz w:val="24"/>
          <w:szCs w:val="24"/>
        </w:rPr>
        <w:t>.1</w:t>
      </w:r>
      <w:r w:rsidR="00841661" w:rsidRPr="00AC4CBA">
        <w:rPr>
          <w:rFonts w:ascii="Arial" w:hAnsi="Arial" w:cs="Arial"/>
          <w:sz w:val="24"/>
          <w:szCs w:val="24"/>
        </w:rPr>
        <w:t>1</w:t>
      </w:r>
      <w:r w:rsidR="003237CF" w:rsidRPr="00AC4CBA">
        <w:rPr>
          <w:rFonts w:ascii="Arial" w:hAnsi="Arial" w:cs="Arial"/>
          <w:sz w:val="24"/>
          <w:szCs w:val="24"/>
        </w:rPr>
        <w:t>.202</w:t>
      </w:r>
      <w:r w:rsidR="00424004" w:rsidRPr="00AC4CBA">
        <w:rPr>
          <w:rFonts w:ascii="Arial" w:hAnsi="Arial" w:cs="Arial"/>
          <w:sz w:val="24"/>
          <w:szCs w:val="24"/>
        </w:rPr>
        <w:t>2</w:t>
      </w:r>
      <w:r w:rsidR="003237CF" w:rsidRPr="00AC4CBA">
        <w:rPr>
          <w:rFonts w:ascii="Arial" w:hAnsi="Arial" w:cs="Arial"/>
          <w:sz w:val="24"/>
          <w:szCs w:val="24"/>
        </w:rPr>
        <w:t xml:space="preserve"> r.</w:t>
      </w:r>
      <w:r w:rsidR="00CD4533" w:rsidRPr="00AC4CBA">
        <w:rPr>
          <w:rFonts w:ascii="Arial" w:hAnsi="Arial" w:cs="Arial"/>
          <w:sz w:val="24"/>
          <w:szCs w:val="24"/>
        </w:rPr>
        <w:br/>
      </w:r>
      <w:r w:rsidR="003237CF" w:rsidRPr="00AC4CBA">
        <w:rPr>
          <w:rFonts w:ascii="Arial" w:hAnsi="Arial" w:cs="Arial"/>
          <w:sz w:val="24"/>
          <w:szCs w:val="24"/>
        </w:rPr>
        <w:t>oraz w zakresie określonym w niniejszym opisie.</w:t>
      </w:r>
    </w:p>
    <w:p w14:paraId="0B64B88B" w14:textId="3AF7BAD4" w:rsidR="00D334CE" w:rsidRPr="00AC4CBA" w:rsidRDefault="00D334CE" w:rsidP="00AC4CBA">
      <w:pPr>
        <w:pStyle w:val="Akapitzlist"/>
        <w:numPr>
          <w:ilvl w:val="0"/>
          <w:numId w:val="17"/>
        </w:numPr>
        <w:spacing w:line="360" w:lineRule="auto"/>
        <w:ind w:left="993" w:hanging="29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 xml:space="preserve">W zakresie </w:t>
      </w:r>
      <w:r w:rsidR="001E1586" w:rsidRPr="00AC4CBA">
        <w:rPr>
          <w:rFonts w:ascii="Arial" w:hAnsi="Arial" w:cs="Arial"/>
          <w:sz w:val="24"/>
          <w:szCs w:val="24"/>
        </w:rPr>
        <w:t>czynności serwisowych</w:t>
      </w:r>
      <w:r w:rsidRPr="00AC4CBA">
        <w:rPr>
          <w:rFonts w:ascii="Arial" w:hAnsi="Arial" w:cs="Arial"/>
          <w:sz w:val="24"/>
          <w:szCs w:val="24"/>
        </w:rPr>
        <w:t xml:space="preserve"> (przeglądu i konserwacji) instalacji tryskaczowej gaśniczej, Wykonawca zobowiązuje sięm.in. do:</w:t>
      </w:r>
    </w:p>
    <w:p w14:paraId="32C98136" w14:textId="3945933C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określenia stanu pracy armatury zaporowej oraz prawidłowości zabezpieczenia zasuwy głównej;</w:t>
      </w:r>
    </w:p>
    <w:p w14:paraId="776EC769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 xml:space="preserve">sprawdzenia i spisania wartości ciśnień z manometrów </w:t>
      </w:r>
      <w:r w:rsidRPr="00AC4CBA">
        <w:rPr>
          <w:rFonts w:ascii="Arial" w:hAnsi="Arial" w:cs="Arial"/>
          <w:sz w:val="24"/>
          <w:szCs w:val="24"/>
        </w:rPr>
        <w:br/>
        <w:t>przed i za zaworami kontrolno-alarmowymi;</w:t>
      </w:r>
    </w:p>
    <w:p w14:paraId="6FE4FC54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przeprowadzenia próby działania urządzenia alarmowego;</w:t>
      </w:r>
    </w:p>
    <w:p w14:paraId="3EB12604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 xml:space="preserve">sprawdzenia stanu przewodów rurowych, tryskaczy, uchwytów </w:t>
      </w:r>
      <w:r w:rsidRPr="00AC4CBA">
        <w:rPr>
          <w:rFonts w:ascii="Arial" w:hAnsi="Arial" w:cs="Arial"/>
          <w:sz w:val="24"/>
          <w:szCs w:val="24"/>
        </w:rPr>
        <w:br/>
        <w:t>i mocowań rur;</w:t>
      </w:r>
    </w:p>
    <w:p w14:paraId="2D0C38E7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sprawdzenia poprawności pracy armatury odcinającej. Wszystkie elementy powinny być uruchomione/poruszone w celu sprawdzenia;</w:t>
      </w:r>
    </w:p>
    <w:p w14:paraId="2FCEDC02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lastRenderedPageBreak/>
        <w:t>sprawdzenia przesyłania alarmów;</w:t>
      </w:r>
    </w:p>
    <w:p w14:paraId="2DDB035B" w14:textId="77777777" w:rsidR="001E1586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sprawdzenia armatury regulującej wielkość dopływu do zasuwy głównej;</w:t>
      </w:r>
    </w:p>
    <w:p w14:paraId="5200D522" w14:textId="3B7A1C92" w:rsidR="00D334CE" w:rsidRPr="00AC4CBA" w:rsidRDefault="001E1586" w:rsidP="00AC4CBA">
      <w:pPr>
        <w:numPr>
          <w:ilvl w:val="0"/>
          <w:numId w:val="14"/>
        </w:numPr>
        <w:spacing w:line="360" w:lineRule="auto"/>
        <w:ind w:left="1418" w:hanging="425"/>
        <w:jc w:val="both"/>
        <w:rPr>
          <w:rFonts w:ascii="Arial" w:hAnsi="Arial" w:cs="Arial"/>
          <w:sz w:val="24"/>
          <w:szCs w:val="24"/>
        </w:rPr>
      </w:pPr>
      <w:r w:rsidRPr="00AC4CBA">
        <w:rPr>
          <w:rFonts w:ascii="Arial" w:hAnsi="Arial" w:cs="Arial"/>
          <w:sz w:val="24"/>
          <w:szCs w:val="24"/>
        </w:rPr>
        <w:t>sprawdzenia zawartości pamięci zdarzeń.</w:t>
      </w:r>
    </w:p>
    <w:p w14:paraId="56A6D378" w14:textId="2CF5CEDB" w:rsidR="00AC4CBA" w:rsidRPr="00AC4CBA" w:rsidRDefault="00AC4CBA" w:rsidP="00AC4CBA">
      <w:pPr>
        <w:spacing w:line="360" w:lineRule="auto"/>
        <w:ind w:left="993"/>
        <w:jc w:val="both"/>
        <w:rPr>
          <w:rFonts w:ascii="Arial" w:hAnsi="Arial" w:cs="Arial"/>
          <w:bCs/>
          <w:sz w:val="24"/>
          <w:szCs w:val="24"/>
        </w:rPr>
      </w:pPr>
      <w:r w:rsidRPr="00AC4CBA">
        <w:rPr>
          <w:rFonts w:ascii="Arial" w:hAnsi="Arial" w:cs="Arial"/>
          <w:bCs/>
          <w:sz w:val="24"/>
          <w:szCs w:val="24"/>
        </w:rPr>
        <w:t>Wykonawca zobowiązany jest do udokumentowania przeprowadzonego serwisu w książce eksploatacji urządzenia dostępnej u Zamawiającego.</w:t>
      </w:r>
    </w:p>
    <w:p w14:paraId="431EC3BC" w14:textId="77777777" w:rsidR="00AC4CBA" w:rsidRPr="00AC4CBA" w:rsidRDefault="00AC4CBA" w:rsidP="00AC4CBA">
      <w:pPr>
        <w:pStyle w:val="Akapitzlist"/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C4CBA">
        <w:rPr>
          <w:rFonts w:ascii="Arial" w:hAnsi="Arial" w:cs="Arial"/>
          <w:b/>
          <w:sz w:val="24"/>
          <w:szCs w:val="24"/>
        </w:rPr>
        <w:t xml:space="preserve">Podpisany przez obie Strony protokół z serwisu jest podstawą </w:t>
      </w:r>
      <w:r w:rsidRPr="00AC4CBA">
        <w:rPr>
          <w:rFonts w:ascii="Arial" w:hAnsi="Arial" w:cs="Arial"/>
          <w:b/>
          <w:sz w:val="24"/>
          <w:szCs w:val="24"/>
        </w:rPr>
        <w:br/>
        <w:t xml:space="preserve">do wystawienia faktury za przedmiotową usługę. </w:t>
      </w:r>
    </w:p>
    <w:p w14:paraId="6D0D617A" w14:textId="48CB0C9D" w:rsidR="00AC4CBA" w:rsidRDefault="00AC4CBA" w:rsidP="00AC4CBA">
      <w:pPr>
        <w:spacing w:line="360" w:lineRule="auto"/>
        <w:ind w:left="567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AC4CBA">
        <w:rPr>
          <w:rFonts w:ascii="Arial" w:hAnsi="Arial" w:cs="Arial"/>
          <w:b/>
          <w:sz w:val="24"/>
          <w:szCs w:val="24"/>
        </w:rPr>
        <w:t>Jeżeli podczas serwisu Wykonawca stwierdzi wystąpienie awarii, wówczas zobowiązany jest do wyszczególnienia zakresu awarii (w tym zaleceń dotyczących wymiany podzespołów, części)</w:t>
      </w:r>
      <w:r w:rsidRPr="00AC4CBA">
        <w:rPr>
          <w:rFonts w:ascii="Arial" w:hAnsi="Arial" w:cs="Arial"/>
          <w:sz w:val="24"/>
          <w:szCs w:val="24"/>
        </w:rPr>
        <w:t xml:space="preserve"> </w:t>
      </w:r>
      <w:r w:rsidRPr="00AC4CBA">
        <w:rPr>
          <w:rFonts w:ascii="Arial" w:hAnsi="Arial" w:cs="Arial"/>
          <w:b/>
          <w:sz w:val="24"/>
          <w:szCs w:val="24"/>
        </w:rPr>
        <w:t>oraz do wykonania naprawy. Rozliczenie za wykonaną usługę naprawy nastąpi na podstawie podpisanego przez obie Strony (bez zastrzeżeń) protokołu po wykonaniu przez Wykonawcę napraw</w:t>
      </w:r>
      <w:r w:rsidRPr="00AC4CB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AC4CBA">
        <w:rPr>
          <w:rFonts w:ascii="Arial" w:hAnsi="Arial" w:cs="Arial"/>
          <w:b/>
          <w:sz w:val="24"/>
          <w:szCs w:val="24"/>
        </w:rPr>
        <w:t>(związanych z wymianą podzespołów, części)</w:t>
      </w:r>
      <w:r w:rsidRPr="00AC4CBA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b/>
          <w:color w:val="0070C0"/>
          <w:sz w:val="24"/>
          <w:szCs w:val="24"/>
        </w:rPr>
        <w:br/>
      </w:r>
      <w:r w:rsidRPr="00AC4CBA">
        <w:rPr>
          <w:rFonts w:ascii="Arial" w:hAnsi="Arial" w:cs="Arial"/>
          <w:b/>
          <w:sz w:val="24"/>
          <w:szCs w:val="24"/>
        </w:rPr>
        <w:t xml:space="preserve">na podstawie kosztów naprawy (kosztów podzespołów, materiałów </w:t>
      </w:r>
      <w:r>
        <w:rPr>
          <w:rFonts w:ascii="Arial" w:hAnsi="Arial" w:cs="Arial"/>
          <w:b/>
          <w:sz w:val="24"/>
          <w:szCs w:val="24"/>
        </w:rPr>
        <w:br/>
      </w:r>
      <w:r w:rsidRPr="00AC4CBA">
        <w:rPr>
          <w:rFonts w:ascii="Arial" w:hAnsi="Arial" w:cs="Arial"/>
          <w:b/>
          <w:sz w:val="24"/>
          <w:szCs w:val="24"/>
        </w:rPr>
        <w:t>i części) zaakceptowanych przez Zamawiającego oraz faktycznego czasu poświęconego na naprawę - ilości roboczogodzin.</w:t>
      </w:r>
    </w:p>
    <w:p w14:paraId="168F707C" w14:textId="3FA03F34" w:rsidR="00AC4CBA" w:rsidRPr="00AC4CBA" w:rsidRDefault="00AC4CBA" w:rsidP="00AC4CBA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strike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Jeżeli awaria wystąpiła niespodziewanie przed lub po wykonaniu serwisu Wykonawca ma obowiązek przystąpić do jej </w:t>
      </w:r>
      <w:r w:rsidRPr="000577E6">
        <w:rPr>
          <w:rFonts w:ascii="Arial" w:hAnsi="Arial" w:cs="Arial"/>
          <w:b/>
          <w:sz w:val="24"/>
          <w:szCs w:val="24"/>
        </w:rPr>
        <w:t xml:space="preserve">usunięcia, </w:t>
      </w:r>
      <w:r w:rsidRPr="000577E6">
        <w:rPr>
          <w:rFonts w:ascii="Arial" w:hAnsi="Arial" w:cs="Arial"/>
          <w:sz w:val="24"/>
          <w:szCs w:val="24"/>
        </w:rPr>
        <w:t xml:space="preserve">w czasie </w:t>
      </w:r>
      <w:r w:rsidRPr="000577E6"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b/>
          <w:bCs/>
          <w:sz w:val="24"/>
          <w:szCs w:val="24"/>
        </w:rPr>
        <w:t xml:space="preserve">nie dłuższym niż </w:t>
      </w:r>
      <w:r w:rsidR="00DD7CC2">
        <w:rPr>
          <w:rFonts w:ascii="Arial" w:hAnsi="Arial" w:cs="Arial"/>
          <w:b/>
          <w:bCs/>
          <w:sz w:val="24"/>
          <w:szCs w:val="24"/>
        </w:rPr>
        <w:t>wskazanym w pkt. 1B</w:t>
      </w:r>
      <w:r w:rsidR="00844209">
        <w:rPr>
          <w:rFonts w:ascii="Arial" w:hAnsi="Arial" w:cs="Arial"/>
          <w:b/>
          <w:bCs/>
          <w:sz w:val="24"/>
          <w:szCs w:val="24"/>
        </w:rPr>
        <w:t xml:space="preserve"> formularza oferty </w:t>
      </w:r>
      <w:r w:rsidR="00DD7CC2" w:rsidRPr="00DD7CC2">
        <w:rPr>
          <w:rFonts w:ascii="Arial" w:hAnsi="Arial" w:cs="Arial"/>
          <w:bCs/>
          <w:sz w:val="24"/>
          <w:szCs w:val="24"/>
        </w:rPr>
        <w:t xml:space="preserve">od </w:t>
      </w:r>
      <w:r w:rsidRPr="000577E6">
        <w:rPr>
          <w:rFonts w:ascii="Arial" w:hAnsi="Arial" w:cs="Arial"/>
          <w:sz w:val="24"/>
          <w:szCs w:val="24"/>
        </w:rPr>
        <w:t xml:space="preserve">chwili otrzymania zgłoszenia od wskazanych w umowie osób, odpowiedzialnych </w:t>
      </w:r>
      <w:r w:rsidR="00844209"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 xml:space="preserve">za nadzór nad prawidłową realizacją umowy. Poprzez przystąpienie </w:t>
      </w:r>
      <w:r w:rsidR="00844209"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>do usunięcia awarii rozumie się przybycie serwisu i podjęcie fizycznych działań w celu</w:t>
      </w:r>
      <w:r>
        <w:rPr>
          <w:rFonts w:ascii="Arial" w:hAnsi="Arial" w:cs="Arial"/>
          <w:sz w:val="24"/>
          <w:szCs w:val="24"/>
        </w:rPr>
        <w:t xml:space="preserve"> przywrócenia pełnej sprawności instalacji</w:t>
      </w:r>
      <w:r w:rsidRPr="000577E6">
        <w:rPr>
          <w:rFonts w:ascii="Arial" w:hAnsi="Arial" w:cs="Arial"/>
          <w:sz w:val="24"/>
          <w:szCs w:val="24"/>
        </w:rPr>
        <w:t>. Po usunięciu awarii Wykonawca sporządzi wraz z przedstawicielem Zamawiającego protokół awarii.</w:t>
      </w:r>
    </w:p>
    <w:p w14:paraId="7567AC5A" w14:textId="3E010643" w:rsidR="00AC4CBA" w:rsidRPr="000577E6" w:rsidRDefault="00AC4CBA" w:rsidP="00AC4CBA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strike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>Zamawiający ma również prawo do podejmowania decyzji o zakresie napraw, które nie mają bezpośredniego wpływu na prawidłow</w:t>
      </w:r>
      <w:r>
        <w:rPr>
          <w:rFonts w:ascii="Arial" w:hAnsi="Arial" w:cs="Arial"/>
          <w:sz w:val="24"/>
          <w:szCs w:val="24"/>
        </w:rPr>
        <w:t>e działanie instalacji</w:t>
      </w:r>
      <w:r w:rsidRPr="000577E6">
        <w:rPr>
          <w:rFonts w:ascii="Arial" w:hAnsi="Arial" w:cs="Arial"/>
          <w:sz w:val="24"/>
          <w:szCs w:val="24"/>
        </w:rPr>
        <w:t xml:space="preserve"> i nie wymagają natychmiastowej naprawy ze względu na ilość posiadanych środków</w:t>
      </w:r>
      <w:r>
        <w:rPr>
          <w:rFonts w:ascii="Arial" w:hAnsi="Arial" w:cs="Arial"/>
          <w:sz w:val="24"/>
          <w:szCs w:val="24"/>
        </w:rPr>
        <w:t>.</w:t>
      </w:r>
    </w:p>
    <w:p w14:paraId="30AFC1D2" w14:textId="00C6C88F" w:rsidR="00AC4CBA" w:rsidRPr="00BB43AC" w:rsidRDefault="00AC4CBA" w:rsidP="00AC4CBA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Wykonawca wykona wszelkie czynności możliwe do wykonania </w:t>
      </w:r>
      <w:r w:rsidRPr="000577E6">
        <w:rPr>
          <w:rFonts w:ascii="Arial" w:hAnsi="Arial" w:cs="Arial"/>
          <w:sz w:val="24"/>
          <w:szCs w:val="24"/>
        </w:rPr>
        <w:br/>
        <w:t xml:space="preserve">w zaistniałych okolicznościach oraz ograniczy wpływ awarii </w:t>
      </w:r>
      <w:r w:rsidRPr="000577E6">
        <w:rPr>
          <w:rFonts w:ascii="Arial" w:hAnsi="Arial" w:cs="Arial"/>
          <w:sz w:val="24"/>
          <w:szCs w:val="24"/>
        </w:rPr>
        <w:br/>
        <w:t xml:space="preserve">na funkcjonowanie </w:t>
      </w:r>
      <w:r w:rsidR="00CB4EBD">
        <w:rPr>
          <w:rFonts w:ascii="Arial" w:hAnsi="Arial" w:cs="Arial"/>
          <w:sz w:val="24"/>
          <w:szCs w:val="24"/>
        </w:rPr>
        <w:t>instalacji</w:t>
      </w:r>
      <w:r w:rsidRPr="000577E6">
        <w:rPr>
          <w:rFonts w:ascii="Arial" w:hAnsi="Arial" w:cs="Arial"/>
          <w:sz w:val="24"/>
          <w:szCs w:val="24"/>
        </w:rPr>
        <w:t xml:space="preserve"> określi termin wykonania naprawy</w:t>
      </w:r>
      <w:r w:rsidR="00BB43AC">
        <w:rPr>
          <w:rFonts w:ascii="Arial" w:hAnsi="Arial" w:cs="Arial"/>
          <w:sz w:val="24"/>
          <w:szCs w:val="24"/>
        </w:rPr>
        <w:t>.</w:t>
      </w:r>
    </w:p>
    <w:p w14:paraId="77BD711F" w14:textId="5EC7F409" w:rsidR="00BB43AC" w:rsidRPr="00BB43AC" w:rsidRDefault="00BB43AC" w:rsidP="00BB43AC">
      <w:pPr>
        <w:pStyle w:val="Akapitzlist"/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BB43AC">
        <w:rPr>
          <w:rFonts w:ascii="Arial" w:hAnsi="Arial" w:cs="Arial"/>
          <w:b/>
          <w:sz w:val="24"/>
          <w:szCs w:val="24"/>
        </w:rPr>
        <w:t xml:space="preserve">Wykaz urządzeń - </w:t>
      </w:r>
      <w:r w:rsidRPr="00BB43AC">
        <w:rPr>
          <w:rFonts w:ascii="Arial" w:eastAsia="Calibri" w:hAnsi="Arial" w:cs="Arial"/>
          <w:b/>
          <w:sz w:val="24"/>
          <w:szCs w:val="24"/>
        </w:rPr>
        <w:t xml:space="preserve">stała wodna tryskaczowa instalacja gaśnicza </w:t>
      </w:r>
      <w:r>
        <w:rPr>
          <w:rFonts w:ascii="Arial" w:eastAsia="Calibri" w:hAnsi="Arial" w:cs="Arial"/>
          <w:b/>
          <w:sz w:val="24"/>
          <w:szCs w:val="24"/>
        </w:rPr>
        <w:br/>
      </w:r>
      <w:r w:rsidRPr="00BB43AC">
        <w:rPr>
          <w:rFonts w:ascii="Arial" w:eastAsia="Calibri" w:hAnsi="Arial" w:cs="Arial"/>
          <w:sz w:val="24"/>
          <w:szCs w:val="24"/>
        </w:rPr>
        <w:t>(zestawienie ilościowe urządzeń w budynku nr 11).</w:t>
      </w:r>
    </w:p>
    <w:tbl>
      <w:tblPr>
        <w:tblpPr w:leftFromText="141" w:rightFromText="141" w:vertAnchor="text" w:horzAnchor="margin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416"/>
        <w:gridCol w:w="2884"/>
        <w:gridCol w:w="1014"/>
        <w:gridCol w:w="1152"/>
      </w:tblGrid>
      <w:tr w:rsidR="00BB43AC" w:rsidRPr="00AC4CBA" w14:paraId="6386E49A" w14:textId="77777777" w:rsidTr="00BB43AC"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22F2B10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Lp.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0693D91C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70FCC7E8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t>Symbol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C8E0D16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proofErr w:type="spellStart"/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t>Jm</w:t>
            </w:r>
            <w:proofErr w:type="spellEnd"/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8DDEE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b/>
                <w:sz w:val="24"/>
                <w:szCs w:val="24"/>
              </w:rPr>
              <w:t>Ilość</w:t>
            </w:r>
          </w:p>
        </w:tc>
      </w:tr>
      <w:tr w:rsidR="00BB43AC" w:rsidRPr="00AC4CBA" w14:paraId="7607D48A" w14:textId="77777777" w:rsidTr="00BB43AC">
        <w:trPr>
          <w:trHeight w:val="491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8FCCC6D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3B3B54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Tryskacz stojący </w:t>
            </w: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Normbud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C5FD529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GL5661 (57°)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818952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DD959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</w:tr>
      <w:tr w:rsidR="00BB43AC" w:rsidRPr="00AC4CBA" w14:paraId="75B0FCAA" w14:textId="77777777" w:rsidTr="00BB43AC">
        <w:trPr>
          <w:trHeight w:val="410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71AE97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2.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543A575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Tryskacz wiszący </w:t>
            </w: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Normbud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F2F41BC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GL5651 (68°)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F9A709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E89C0AA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65</w:t>
            </w:r>
          </w:p>
        </w:tc>
      </w:tr>
      <w:tr w:rsidR="00BB43AC" w:rsidRPr="00AC4CBA" w14:paraId="05B992ED" w14:textId="77777777" w:rsidTr="00BB43AC">
        <w:trPr>
          <w:trHeight w:val="417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1DA0DD4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3.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515276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Tryskacz wiszący </w:t>
            </w: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Normbud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D5478A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GL5661 (93°)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0266EB3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717C46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</w:tr>
      <w:tr w:rsidR="00BB43AC" w:rsidRPr="00AC4CBA" w14:paraId="7A626F1F" w14:textId="77777777" w:rsidTr="00BB43AC">
        <w:trPr>
          <w:trHeight w:val="40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B464D90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4.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1A6163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Stacja kontrolno – alarmowa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616BECC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Normbud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 H-2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1A27BEA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7897C0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B43AC" w:rsidRPr="00AC4CBA" w14:paraId="1EB8B0BB" w14:textId="77777777" w:rsidTr="00BB43AC">
        <w:trPr>
          <w:trHeight w:val="42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D4DF851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5.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3BFF3D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Komora opóźniająca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BB8965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H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892D768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5EAA50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B43AC" w:rsidRPr="00AC4CBA" w14:paraId="0FDF57ED" w14:textId="77777777" w:rsidTr="00BB43AC">
        <w:trPr>
          <w:trHeight w:val="407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E60BE77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6.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077AE7A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Zawór odwadniający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6D5098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DN50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B99BA0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94431B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B43AC" w:rsidRPr="00AC4CBA" w14:paraId="65A623AE" w14:textId="77777777" w:rsidTr="00BB43AC">
        <w:trPr>
          <w:trHeight w:val="412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063CCEE8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7.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DA4969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Orurowanie zasilające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23F24A7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DN80, DN65, DN40, DN32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6DD689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Kpl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CC24A1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  <w:tr w:rsidR="00BB43AC" w:rsidRPr="00AC4CBA" w14:paraId="6C6C9A77" w14:textId="77777777" w:rsidTr="00BB43AC">
        <w:trPr>
          <w:trHeight w:val="419"/>
        </w:trPr>
        <w:tc>
          <w:tcPr>
            <w:tcW w:w="5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1B3B955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8.</w:t>
            </w:r>
          </w:p>
        </w:tc>
        <w:tc>
          <w:tcPr>
            <w:tcW w:w="34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D9B3AA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 xml:space="preserve">Orurowanie zasilające </w:t>
            </w:r>
          </w:p>
        </w:tc>
        <w:tc>
          <w:tcPr>
            <w:tcW w:w="2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8CE6D07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DN25</w:t>
            </w:r>
          </w:p>
        </w:tc>
        <w:tc>
          <w:tcPr>
            <w:tcW w:w="101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399171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AC4CBA">
              <w:rPr>
                <w:rFonts w:ascii="Arial" w:eastAsia="Calibri" w:hAnsi="Arial" w:cs="Arial"/>
                <w:sz w:val="24"/>
                <w:szCs w:val="24"/>
              </w:rPr>
              <w:t>Kpl</w:t>
            </w:r>
            <w:proofErr w:type="spellEnd"/>
            <w:r w:rsidRPr="00AC4CBA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  <w:tc>
          <w:tcPr>
            <w:tcW w:w="11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8D651C" w14:textId="77777777" w:rsidR="00BB43AC" w:rsidRPr="00AC4CBA" w:rsidRDefault="00BB43AC" w:rsidP="00BB43AC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AC4CBA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</w:tr>
    </w:tbl>
    <w:p w14:paraId="6F1F7D9C" w14:textId="14D5BDB5" w:rsidR="00BB43AC" w:rsidRPr="00BB43AC" w:rsidRDefault="00BB43AC" w:rsidP="00BB43AC">
      <w:pPr>
        <w:spacing w:line="36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52CA3BB5" w14:textId="2FC5F355" w:rsidR="003237CF" w:rsidRPr="00844209" w:rsidRDefault="003237CF" w:rsidP="00AC4CBA">
      <w:pPr>
        <w:numPr>
          <w:ilvl w:val="0"/>
          <w:numId w:val="17"/>
        </w:numPr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</w:rPr>
      </w:pPr>
      <w:r w:rsidRPr="00844209">
        <w:rPr>
          <w:rFonts w:ascii="Arial" w:hAnsi="Arial" w:cs="Arial"/>
          <w:bCs/>
          <w:sz w:val="24"/>
          <w:szCs w:val="24"/>
        </w:rPr>
        <w:t xml:space="preserve">Zamawiający wymaga, aby </w:t>
      </w:r>
      <w:r w:rsidRPr="00844209">
        <w:rPr>
          <w:rFonts w:ascii="Arial" w:hAnsi="Arial" w:cs="Arial"/>
          <w:b/>
          <w:bCs/>
          <w:sz w:val="24"/>
          <w:szCs w:val="24"/>
        </w:rPr>
        <w:t>Wykonawca</w:t>
      </w:r>
      <w:r w:rsidRPr="00844209">
        <w:rPr>
          <w:rFonts w:ascii="Arial" w:hAnsi="Arial" w:cs="Arial"/>
          <w:bCs/>
          <w:sz w:val="24"/>
          <w:szCs w:val="24"/>
        </w:rPr>
        <w:t xml:space="preserve"> </w:t>
      </w:r>
      <w:r w:rsidRPr="00844209">
        <w:rPr>
          <w:rFonts w:ascii="Arial" w:hAnsi="Arial" w:cs="Arial"/>
          <w:b/>
          <w:bCs/>
          <w:sz w:val="24"/>
          <w:szCs w:val="24"/>
        </w:rPr>
        <w:t xml:space="preserve">realizując przedmiotową usługę </w:t>
      </w:r>
      <w:r w:rsidRPr="00844209">
        <w:rPr>
          <w:rFonts w:ascii="Arial" w:hAnsi="Arial" w:cs="Arial"/>
          <w:b/>
          <w:bCs/>
          <w:sz w:val="24"/>
          <w:szCs w:val="24"/>
        </w:rPr>
        <w:br/>
      </w:r>
      <w:r w:rsidRPr="00844209">
        <w:rPr>
          <w:rFonts w:ascii="Arial" w:hAnsi="Arial" w:cs="Arial"/>
          <w:sz w:val="24"/>
          <w:szCs w:val="24"/>
        </w:rPr>
        <w:t>w</w:t>
      </w:r>
      <w:r w:rsidRPr="00844209">
        <w:rPr>
          <w:rFonts w:ascii="Arial" w:hAnsi="Arial" w:cs="Arial"/>
          <w:bCs/>
          <w:sz w:val="24"/>
          <w:szCs w:val="24"/>
        </w:rPr>
        <w:t xml:space="preserve"> kompleksie objętym przedmiotem zamówienia </w:t>
      </w:r>
      <w:r w:rsidRPr="00844209">
        <w:rPr>
          <w:rFonts w:ascii="Arial" w:hAnsi="Arial" w:cs="Arial"/>
          <w:b/>
          <w:bCs/>
          <w:sz w:val="24"/>
          <w:szCs w:val="24"/>
        </w:rPr>
        <w:t>posiadał aktualny certyfikat SITP lub CNBOP do wykonywania przeglądów instalacji tryskaczowej.</w:t>
      </w:r>
    </w:p>
    <w:p w14:paraId="2BCC834A" w14:textId="4484075B" w:rsidR="00EC6610" w:rsidRPr="00EC6610" w:rsidRDefault="00EC6610" w:rsidP="00EC6610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DFD5C1E" w14:textId="479B6EEE" w:rsidR="00EC6610" w:rsidRPr="002475EA" w:rsidRDefault="00EC6610" w:rsidP="00AC4CBA">
      <w:pPr>
        <w:pStyle w:val="Akapitzlist"/>
        <w:numPr>
          <w:ilvl w:val="0"/>
          <w:numId w:val="26"/>
        </w:numPr>
        <w:spacing w:line="360" w:lineRule="auto"/>
        <w:ind w:left="142" w:hanging="142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577E6">
        <w:rPr>
          <w:rFonts w:ascii="Arial" w:hAnsi="Arial" w:cs="Arial"/>
          <w:b/>
          <w:sz w:val="24"/>
          <w:szCs w:val="24"/>
        </w:rPr>
        <w:t>Dodatkowe wytyczne Zamawiającego i uwarunkowania związane z realizacją przedmiotu zamówienia</w:t>
      </w:r>
      <w:r w:rsidRPr="00AC4CBA">
        <w:rPr>
          <w:rFonts w:ascii="Arial" w:hAnsi="Arial" w:cs="Arial"/>
          <w:b/>
          <w:sz w:val="24"/>
          <w:szCs w:val="24"/>
        </w:rPr>
        <w:t>:</w:t>
      </w:r>
    </w:p>
    <w:p w14:paraId="2071BC57" w14:textId="206619D1" w:rsidR="002475EA" w:rsidRPr="002475EA" w:rsidRDefault="002475EA" w:rsidP="002475EA">
      <w:pPr>
        <w:pStyle w:val="Akapitzlist"/>
        <w:numPr>
          <w:ilvl w:val="0"/>
          <w:numId w:val="28"/>
        </w:numPr>
        <w:spacing w:line="360" w:lineRule="auto"/>
        <w:ind w:left="426" w:hanging="284"/>
        <w:contextualSpacing/>
        <w:jc w:val="both"/>
        <w:rPr>
          <w:rFonts w:ascii="Arial" w:hAnsi="Arial" w:cs="Arial"/>
          <w:sz w:val="24"/>
          <w:szCs w:val="24"/>
          <w:u w:val="single"/>
        </w:rPr>
      </w:pPr>
      <w:r w:rsidRPr="002475EA">
        <w:rPr>
          <w:rFonts w:ascii="Arial" w:hAnsi="Arial" w:cs="Arial"/>
          <w:sz w:val="24"/>
          <w:szCs w:val="24"/>
          <w:u w:val="single"/>
        </w:rPr>
        <w:t>W zakresie</w:t>
      </w:r>
      <w:r w:rsidRPr="002475EA">
        <w:rPr>
          <w:rFonts w:ascii="Arial" w:hAnsi="Arial" w:cs="Arial"/>
          <w:bCs/>
          <w:sz w:val="24"/>
          <w:szCs w:val="24"/>
          <w:u w:val="single"/>
        </w:rPr>
        <w:t xml:space="preserve"> zasad dostawy </w:t>
      </w:r>
      <w:r w:rsidRPr="002475EA">
        <w:rPr>
          <w:rFonts w:ascii="Arial" w:hAnsi="Arial" w:cs="Arial"/>
          <w:sz w:val="24"/>
          <w:szCs w:val="24"/>
          <w:u w:val="single"/>
        </w:rPr>
        <w:t>kompletnych podzespołów, części zamiennych oraz materiałów eksploatacyjnych, niezbędnych do wykonania napraw (usunięcia awarii):</w:t>
      </w:r>
    </w:p>
    <w:p w14:paraId="46530735" w14:textId="76BD11A4" w:rsidR="002475EA" w:rsidRPr="000577E6" w:rsidRDefault="002475EA" w:rsidP="002475EA">
      <w:pPr>
        <w:numPr>
          <w:ilvl w:val="1"/>
          <w:numId w:val="28"/>
        </w:numPr>
        <w:spacing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Wykonawca zapewni dostawę kompletnych podzespołów, części zamiennych, materiałów eksploatacyjnych, które z racji zużycia, muszą być wymienione na podstawie zaleceń Wykonawcy ujętych w protokole z serwisu </w:t>
      </w:r>
      <w:r w:rsidRPr="000577E6">
        <w:rPr>
          <w:rFonts w:ascii="Arial" w:hAnsi="Arial" w:cs="Arial"/>
          <w:sz w:val="24"/>
          <w:szCs w:val="24"/>
        </w:rPr>
        <w:br/>
        <w:t xml:space="preserve">z zastrzeżeniem, iż niniejsze czynności Wykonawca ma obowiązek wykonać również przy pomocy materiałów powierzonych przez Zamawiającego oraz usług </w:t>
      </w:r>
      <w:r>
        <w:rPr>
          <w:rFonts w:ascii="Arial" w:hAnsi="Arial" w:cs="Arial"/>
          <w:sz w:val="24"/>
          <w:szCs w:val="24"/>
        </w:rPr>
        <w:t xml:space="preserve">niezbędnych do usunięcia awarii, </w:t>
      </w:r>
      <w:r w:rsidRPr="000577E6">
        <w:rPr>
          <w:rFonts w:ascii="Arial" w:hAnsi="Arial" w:cs="Arial"/>
          <w:sz w:val="24"/>
          <w:szCs w:val="24"/>
        </w:rPr>
        <w:t xml:space="preserve">wykonania napraw </w:t>
      </w:r>
      <w:r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 xml:space="preserve">i przeprowadzenia serwisu. Jeżeli realizacja powyższych czynności będzie wiązała się z dokonaniem zakupów podzespołów, części zamiennych, materiałów, usług itp., Wykonawca musi przedstawić Zamawiającemu wykaz podzespołów, części zamiennych, materiałów eksploatacyjnych oraz środków lub usług podlegających zakupowi wraz z ich cenami. Zamawiający może odrzucić zakup przedstawionych podzespołów, części zamiennych, materiałów, usług itp. (lub części z nich), jeżeli stwierdzi rozbieżności </w:t>
      </w:r>
      <w:r w:rsidRPr="000577E6">
        <w:rPr>
          <w:rFonts w:ascii="Arial" w:hAnsi="Arial" w:cs="Arial"/>
          <w:sz w:val="24"/>
          <w:szCs w:val="24"/>
        </w:rPr>
        <w:br/>
        <w:t xml:space="preserve">w stosunku do potrzeb lub jeżeli ceny asortymentu przedstawionego </w:t>
      </w:r>
      <w:r w:rsidRPr="000577E6">
        <w:rPr>
          <w:rFonts w:ascii="Arial" w:hAnsi="Arial" w:cs="Arial"/>
          <w:sz w:val="24"/>
          <w:szCs w:val="24"/>
        </w:rPr>
        <w:br/>
        <w:t>w wykazie przez Wykonawcę, będą rażąco wyższe niż ceny takich samych materiałów lub części dostępnych na rynku.</w:t>
      </w:r>
    </w:p>
    <w:p w14:paraId="7A485F88" w14:textId="5EBF59F7" w:rsidR="002475EA" w:rsidRPr="000577E6" w:rsidRDefault="002475EA" w:rsidP="002475EA">
      <w:pPr>
        <w:numPr>
          <w:ilvl w:val="1"/>
          <w:numId w:val="28"/>
        </w:numPr>
        <w:spacing w:line="360" w:lineRule="auto"/>
        <w:ind w:left="992" w:hanging="567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W przypadku napraw, usuwania awarii, których zakres prac jest niemożliwy </w:t>
      </w:r>
      <w:r w:rsidRPr="000577E6">
        <w:rPr>
          <w:rFonts w:ascii="Arial" w:hAnsi="Arial" w:cs="Arial"/>
          <w:sz w:val="24"/>
          <w:szCs w:val="24"/>
        </w:rPr>
        <w:br/>
        <w:t xml:space="preserve">do określenia w momencie jej wystąpienia, a wykaz podzespołów, części zamiennych, materiałów eksploatacyjnych oraz usług podlegających zakupowi może ulec zmianie, Wykonawca przedstawi Zamawiającemu wstępne koszty wykonania napraw, usunięcia awarii, a po uzyskaniu </w:t>
      </w:r>
      <w:r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>ich akceptacji, na bieżąco będzie uzgadniał zakup dodatkowych materiałów, usług itp., na zasadach określonych powyżej;</w:t>
      </w:r>
    </w:p>
    <w:p w14:paraId="4585D818" w14:textId="52D97C5B" w:rsidR="002475EA" w:rsidRPr="000577E6" w:rsidRDefault="002475EA" w:rsidP="002475EA">
      <w:pPr>
        <w:numPr>
          <w:ilvl w:val="1"/>
          <w:numId w:val="28"/>
        </w:numPr>
        <w:spacing w:line="360" w:lineRule="auto"/>
        <w:ind w:left="992" w:hanging="567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Zaakceptowane przez Zamawiającego koszty zakupów, o których mowa powyżej, pokryte będą przez Zamawiającego na podstawie oddzielnych faktur, wystawionych przez </w:t>
      </w:r>
      <w:r w:rsidRPr="000577E6">
        <w:rPr>
          <w:rFonts w:ascii="Arial" w:hAnsi="Arial" w:cs="Arial"/>
          <w:color w:val="000000"/>
          <w:sz w:val="24"/>
          <w:szCs w:val="24"/>
        </w:rPr>
        <w:t xml:space="preserve">Wykonawcę (refaktura – w myśl art. 28 Dyrektywy Rady 2006/112/WE z 28.11.2006 r. oraz art. 8 ust. 2 ustawy </w:t>
      </w:r>
      <w:r w:rsidR="00844209" w:rsidRPr="00844209">
        <w:rPr>
          <w:rFonts w:ascii="Arial" w:hAnsi="Arial" w:cs="Arial"/>
          <w:sz w:val="24"/>
          <w:szCs w:val="24"/>
        </w:rPr>
        <w:t>z dnia 11.03.2004 r. o podatku o</w:t>
      </w:r>
      <w:r w:rsidR="00DD7CC2">
        <w:rPr>
          <w:rFonts w:ascii="Arial" w:hAnsi="Arial" w:cs="Arial"/>
          <w:sz w:val="24"/>
          <w:szCs w:val="24"/>
        </w:rPr>
        <w:t>d towarów i usług (Dz. U. z 2022</w:t>
      </w:r>
      <w:r w:rsidR="00844209" w:rsidRPr="00844209">
        <w:rPr>
          <w:rFonts w:ascii="Arial" w:hAnsi="Arial" w:cs="Arial"/>
          <w:sz w:val="24"/>
          <w:szCs w:val="24"/>
        </w:rPr>
        <w:t xml:space="preserve"> poz. </w:t>
      </w:r>
      <w:r w:rsidR="00DD7CC2">
        <w:rPr>
          <w:rFonts w:ascii="Arial" w:hAnsi="Arial" w:cs="Arial"/>
          <w:sz w:val="24"/>
          <w:szCs w:val="24"/>
        </w:rPr>
        <w:t>931</w:t>
      </w:r>
      <w:r w:rsidR="003267C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67CA">
        <w:rPr>
          <w:rFonts w:ascii="Arial" w:hAnsi="Arial" w:cs="Arial"/>
          <w:sz w:val="24"/>
          <w:szCs w:val="24"/>
        </w:rPr>
        <w:t>t.j</w:t>
      </w:r>
      <w:proofErr w:type="spellEnd"/>
      <w:r w:rsidR="003267CA">
        <w:rPr>
          <w:rFonts w:ascii="Arial" w:hAnsi="Arial" w:cs="Arial"/>
          <w:sz w:val="24"/>
          <w:szCs w:val="24"/>
        </w:rPr>
        <w:t>.</w:t>
      </w:r>
      <w:r w:rsidR="00844209" w:rsidRPr="00844209">
        <w:rPr>
          <w:rFonts w:ascii="Arial" w:hAnsi="Arial" w:cs="Arial"/>
          <w:sz w:val="24"/>
          <w:szCs w:val="24"/>
        </w:rPr>
        <w:t>)</w:t>
      </w:r>
      <w:r w:rsidRPr="0084420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 xml:space="preserve">W fakturach dla Zamawiającego, o których mowa powyżej Wykonawca może naliczyć jedynie faktycznie poniesione koszty zakupu podzespołów, materiałów, części i usług (ww. koszty nie mogą obejmować kosztów dodatkowych, w tym marży Wykonawcy oraz kosztów dostawy </w:t>
      </w:r>
      <w:r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>do Zamawiającego). Koszty poniesione przez Wykonawcę zostaną uznane przez Zamawiającego jedynie w przypadku, gdy Wykonawca załączy kopie faktur za zakupione materiały, części oraz usługi. Zamawiający pokrywa koszty zakupu wyłącznie nowych, nieużywanych podzespołów, nowych nieużywanych części oraz nowych nieużywanych materiałów eksploatacyjnych;</w:t>
      </w:r>
    </w:p>
    <w:p w14:paraId="3ABFFBF1" w14:textId="2EBB9351" w:rsidR="002475EA" w:rsidRPr="000577E6" w:rsidRDefault="002475EA" w:rsidP="002475EA">
      <w:pPr>
        <w:numPr>
          <w:ilvl w:val="1"/>
          <w:numId w:val="28"/>
        </w:numPr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W przypadku gdy Wykonawca posiada zakupione przed zawarciem umowy                    z Zamawiającym nowe/nieużywane części zamienne, nowe/nieużywane podzespoły oraz nowe/nieużywane materiały eksploatacyjne, których będzie chciał użyć do wykonania zadania, a nie posiada na nie faktury zakupowej, zobowiązany jest przed podpisaniem umowy dostarczyć Zamawiającemu </w:t>
      </w:r>
      <w:r w:rsidR="00EC6610">
        <w:rPr>
          <w:rFonts w:ascii="Arial" w:hAnsi="Arial" w:cs="Arial"/>
          <w:sz w:val="24"/>
          <w:szCs w:val="24"/>
        </w:rPr>
        <w:br/>
      </w:r>
      <w:r w:rsidRPr="000577E6">
        <w:rPr>
          <w:rFonts w:ascii="Arial" w:hAnsi="Arial" w:cs="Arial"/>
          <w:sz w:val="24"/>
          <w:szCs w:val="24"/>
        </w:rPr>
        <w:t>ich wykaz wraz z cenami. Wykaz ten będzie podstawą do prawidłowego rozliczenia wykonanej usługi.</w:t>
      </w:r>
    </w:p>
    <w:p w14:paraId="7231239D" w14:textId="77777777" w:rsidR="002475EA" w:rsidRPr="000577E6" w:rsidRDefault="002475EA" w:rsidP="002475EA">
      <w:pPr>
        <w:spacing w:line="360" w:lineRule="auto"/>
        <w:ind w:left="992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 xml:space="preserve">Jeżeli ceny podzespołów, części lub materiałów posiadanych przez Wykonawcę będą wyższe niż ceny tego samego asortymentu dostępnego </w:t>
      </w:r>
      <w:r w:rsidRPr="000577E6">
        <w:rPr>
          <w:rFonts w:ascii="Arial" w:hAnsi="Arial" w:cs="Arial"/>
          <w:sz w:val="24"/>
          <w:szCs w:val="24"/>
        </w:rPr>
        <w:br/>
        <w:t xml:space="preserve">na rynku w chwili wykonywania napraw albo serwisu, Wykonawca dokona zakupu tych podzespołów, części lub materiałów na rynku na zasadach określonych powyżej. Wyjątkowo Zamawiający może skorzystać </w:t>
      </w:r>
      <w:r w:rsidRPr="000577E6">
        <w:rPr>
          <w:rFonts w:ascii="Arial" w:hAnsi="Arial" w:cs="Arial"/>
          <w:sz w:val="24"/>
          <w:szCs w:val="24"/>
        </w:rPr>
        <w:br/>
        <w:t xml:space="preserve">z posiadanych przez Wykonawcę podzespołów, części lub materiałów, pomimo, że ich cena jest wyższa niż dostępnych na rynku - w przypadku, gdy wystąpi awaria wymagająca natychmiastowej naprawy, a zakup potrzebnych materiałów jest utrudniony, np. awaria wystąpiła w czasie dni wolnych </w:t>
      </w:r>
      <w:r w:rsidRPr="000577E6">
        <w:rPr>
          <w:rFonts w:ascii="Arial" w:hAnsi="Arial" w:cs="Arial"/>
          <w:sz w:val="24"/>
          <w:szCs w:val="24"/>
        </w:rPr>
        <w:br/>
        <w:t>od pracy albo niezbędne elementy dostępne będą po zbyt długim czasie oczekiwania;</w:t>
      </w:r>
    </w:p>
    <w:p w14:paraId="623040C9" w14:textId="7FF6F3DC" w:rsidR="002475EA" w:rsidRPr="000577E6" w:rsidRDefault="002475EA" w:rsidP="002475EA">
      <w:pPr>
        <w:numPr>
          <w:ilvl w:val="1"/>
          <w:numId w:val="28"/>
        </w:numPr>
        <w:spacing w:line="360" w:lineRule="auto"/>
        <w:ind w:left="992" w:hanging="567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>Zamawiający zastrzega sobie możliwość dokonania zakupów we własnym zakresie, w tym również pozyskania niezbędnego asortymentu z innych źródeł, po czym przekazania ich Wykonawcy celem realizacji przez niego zadań wynikających z zakresu przedmiotu zamówienia;</w:t>
      </w:r>
    </w:p>
    <w:p w14:paraId="59C5F6B3" w14:textId="4C41A0B9" w:rsidR="002475EA" w:rsidRPr="00F05B48" w:rsidRDefault="002475EA" w:rsidP="002475EA">
      <w:pPr>
        <w:numPr>
          <w:ilvl w:val="1"/>
          <w:numId w:val="28"/>
        </w:numPr>
        <w:spacing w:line="360" w:lineRule="auto"/>
        <w:ind w:left="992" w:hanging="567"/>
        <w:jc w:val="both"/>
        <w:rPr>
          <w:rFonts w:ascii="Arial" w:hAnsi="Arial" w:cs="Arial"/>
          <w:sz w:val="24"/>
          <w:szCs w:val="24"/>
        </w:rPr>
      </w:pPr>
      <w:r w:rsidRPr="000577E6">
        <w:rPr>
          <w:rFonts w:ascii="Arial" w:hAnsi="Arial" w:cs="Arial"/>
          <w:sz w:val="24"/>
          <w:szCs w:val="24"/>
        </w:rPr>
        <w:t>Zamawiający dopuszcza w ramach umowy zakup kompletnych urządzeń, podzespołów, części zamiennych i wymiany ich we własnym zakresie;</w:t>
      </w:r>
    </w:p>
    <w:p w14:paraId="097674F6" w14:textId="77777777" w:rsidR="002475EA" w:rsidRPr="002475EA" w:rsidRDefault="002475EA" w:rsidP="002475EA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A9A6508" w14:textId="47965AEB" w:rsidR="003237CF" w:rsidRPr="00916649" w:rsidRDefault="003237CF" w:rsidP="00F05B48">
      <w:pPr>
        <w:numPr>
          <w:ilvl w:val="0"/>
          <w:numId w:val="28"/>
        </w:numPr>
        <w:spacing w:line="360" w:lineRule="auto"/>
        <w:ind w:left="426" w:hanging="284"/>
        <w:jc w:val="both"/>
        <w:rPr>
          <w:rFonts w:ascii="Arial" w:hAnsi="Arial" w:cs="Arial"/>
          <w:bCs/>
          <w:sz w:val="24"/>
          <w:szCs w:val="24"/>
          <w:u w:val="single"/>
        </w:rPr>
      </w:pPr>
      <w:r w:rsidRPr="00AC4CBA">
        <w:rPr>
          <w:rFonts w:ascii="Arial" w:hAnsi="Arial" w:cs="Arial"/>
          <w:sz w:val="24"/>
          <w:szCs w:val="24"/>
          <w:u w:val="single"/>
        </w:rPr>
        <w:t>W zakresie</w:t>
      </w:r>
      <w:r w:rsidRPr="00AC4CBA">
        <w:rPr>
          <w:rFonts w:ascii="Arial" w:hAnsi="Arial" w:cs="Arial"/>
          <w:bCs/>
          <w:sz w:val="24"/>
          <w:szCs w:val="24"/>
          <w:u w:val="single"/>
        </w:rPr>
        <w:t xml:space="preserve"> wykonania</w:t>
      </w:r>
      <w:r w:rsidR="00F05B48">
        <w:rPr>
          <w:rFonts w:ascii="Arial" w:hAnsi="Arial" w:cs="Arial"/>
          <w:bCs/>
          <w:sz w:val="24"/>
          <w:szCs w:val="24"/>
          <w:u w:val="single"/>
        </w:rPr>
        <w:t xml:space="preserve"> napraw (usuwania awarii)</w:t>
      </w:r>
      <w:r w:rsidRPr="00AC4CBA">
        <w:rPr>
          <w:rFonts w:ascii="Arial" w:hAnsi="Arial" w:cs="Arial"/>
          <w:sz w:val="24"/>
          <w:szCs w:val="24"/>
          <w:u w:val="single"/>
        </w:rPr>
        <w:t>:</w:t>
      </w:r>
    </w:p>
    <w:p w14:paraId="6E2ACC93" w14:textId="77777777" w:rsidR="00916649" w:rsidRPr="00F05B48" w:rsidRDefault="00916649" w:rsidP="00916649">
      <w:pPr>
        <w:spacing w:line="360" w:lineRule="auto"/>
        <w:ind w:left="426"/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FF83167" w14:textId="77777777" w:rsidR="00F05B48" w:rsidRPr="00F05B48" w:rsidRDefault="00F05B48" w:rsidP="00F05B48">
      <w:pPr>
        <w:pStyle w:val="Akapitzlist"/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 w:rsidRPr="00F05B48">
        <w:rPr>
          <w:rFonts w:ascii="Arial" w:hAnsi="Arial" w:cs="Arial"/>
          <w:b/>
          <w:bCs/>
          <w:sz w:val="24"/>
          <w:szCs w:val="24"/>
        </w:rPr>
        <w:t>2.1.</w:t>
      </w:r>
      <w:r w:rsidRPr="00F05B48">
        <w:rPr>
          <w:rFonts w:ascii="Arial" w:hAnsi="Arial" w:cs="Arial"/>
          <w:bCs/>
          <w:sz w:val="24"/>
          <w:szCs w:val="24"/>
        </w:rPr>
        <w:tab/>
      </w:r>
      <w:r w:rsidRPr="00F05B48">
        <w:rPr>
          <w:rFonts w:ascii="Arial" w:hAnsi="Arial" w:cs="Arial"/>
          <w:sz w:val="24"/>
          <w:szCs w:val="24"/>
        </w:rPr>
        <w:t xml:space="preserve">W przypadku wymiany niesprawnych/wyeksploatowanych podzespołów </w:t>
      </w:r>
      <w:r w:rsidRPr="00F05B48">
        <w:rPr>
          <w:rFonts w:ascii="Arial" w:hAnsi="Arial" w:cs="Arial"/>
          <w:sz w:val="24"/>
          <w:szCs w:val="24"/>
        </w:rPr>
        <w:br/>
        <w:t xml:space="preserve">lub części Wykonawca zobowiązuje się do ich wymiany na podzespoły </w:t>
      </w:r>
      <w:r w:rsidRPr="00F05B48">
        <w:rPr>
          <w:rFonts w:ascii="Arial" w:hAnsi="Arial" w:cs="Arial"/>
          <w:sz w:val="24"/>
          <w:szCs w:val="24"/>
        </w:rPr>
        <w:br/>
        <w:t>lub części o tych samych lub lepszych parametrach;</w:t>
      </w:r>
    </w:p>
    <w:p w14:paraId="0F8C1031" w14:textId="3FFDB694" w:rsidR="00F05B48" w:rsidRPr="00F05B48" w:rsidRDefault="00F05B48" w:rsidP="00F05B48">
      <w:pPr>
        <w:pStyle w:val="Akapitzlist"/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 w:rsidRPr="00F05B48">
        <w:rPr>
          <w:rFonts w:ascii="Arial" w:hAnsi="Arial" w:cs="Arial"/>
          <w:b/>
          <w:sz w:val="24"/>
          <w:szCs w:val="24"/>
        </w:rPr>
        <w:t>2.2.</w:t>
      </w:r>
      <w:r>
        <w:rPr>
          <w:rFonts w:ascii="Arial" w:hAnsi="Arial" w:cs="Arial"/>
          <w:sz w:val="24"/>
          <w:szCs w:val="24"/>
        </w:rPr>
        <w:tab/>
      </w:r>
      <w:r w:rsidRPr="00F05B48">
        <w:rPr>
          <w:rFonts w:ascii="Arial" w:hAnsi="Arial" w:cs="Arial"/>
          <w:sz w:val="24"/>
          <w:szCs w:val="24"/>
        </w:rPr>
        <w:t>W celu doprowadzenia urządzeń objętych zamówieniem do pełnej sprawności, Wykonawca zobowiązany jest przedstawić koszty wykonania naprawy (koszty podzespołów, części, usług) i uzyskania akcep</w:t>
      </w:r>
      <w:r>
        <w:rPr>
          <w:rFonts w:ascii="Arial" w:hAnsi="Arial" w:cs="Arial"/>
          <w:sz w:val="24"/>
          <w:szCs w:val="24"/>
        </w:rPr>
        <w:t xml:space="preserve">tacji Zamawiającego w zakresie </w:t>
      </w:r>
      <w:r w:rsidRPr="00F05B48">
        <w:rPr>
          <w:rFonts w:ascii="Arial" w:hAnsi="Arial" w:cs="Arial"/>
          <w:sz w:val="24"/>
          <w:szCs w:val="24"/>
        </w:rPr>
        <w:t xml:space="preserve">i na zasadach określonych </w:t>
      </w:r>
      <w:r w:rsidRPr="00F05B48">
        <w:rPr>
          <w:rFonts w:ascii="Arial" w:hAnsi="Arial" w:cs="Arial"/>
          <w:b/>
          <w:sz w:val="24"/>
          <w:szCs w:val="24"/>
        </w:rPr>
        <w:t xml:space="preserve">w pkt. </w:t>
      </w:r>
      <w:r>
        <w:rPr>
          <w:rFonts w:ascii="Arial" w:hAnsi="Arial" w:cs="Arial"/>
          <w:b/>
          <w:sz w:val="24"/>
          <w:szCs w:val="24"/>
        </w:rPr>
        <w:t>I</w:t>
      </w:r>
      <w:r w:rsidRPr="00F05B48">
        <w:rPr>
          <w:rFonts w:ascii="Arial" w:hAnsi="Arial" w:cs="Arial"/>
          <w:b/>
          <w:sz w:val="24"/>
          <w:szCs w:val="24"/>
        </w:rPr>
        <w:t>V</w:t>
      </w:r>
      <w:r w:rsidRPr="00F05B48">
        <w:rPr>
          <w:rFonts w:ascii="Arial" w:hAnsi="Arial" w:cs="Arial"/>
          <w:sz w:val="24"/>
          <w:szCs w:val="24"/>
        </w:rPr>
        <w:t xml:space="preserve"> niniejszego opisu przedmiotu zamówienia.</w:t>
      </w:r>
    </w:p>
    <w:p w14:paraId="0B55DE21" w14:textId="4A95A450" w:rsidR="00F05B48" w:rsidRPr="00F05B48" w:rsidRDefault="00F05B48" w:rsidP="00F05B48">
      <w:pPr>
        <w:spacing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F05B48">
        <w:rPr>
          <w:rFonts w:ascii="Arial" w:hAnsi="Arial" w:cs="Arial"/>
          <w:sz w:val="24"/>
          <w:szCs w:val="24"/>
        </w:rPr>
        <w:t xml:space="preserve">Koszty naprawy Wykonawca przedstawi Zamawiającemu w jak najkrótszym możliwym terminie, nie później niż do </w:t>
      </w:r>
      <w:r w:rsidRPr="00F05B48">
        <w:rPr>
          <w:rFonts w:ascii="Arial" w:hAnsi="Arial" w:cs="Arial"/>
          <w:b/>
          <w:sz w:val="24"/>
          <w:szCs w:val="24"/>
        </w:rPr>
        <w:t>5 dni roboczych</w:t>
      </w:r>
      <w:r w:rsidRPr="00F05B48">
        <w:rPr>
          <w:rFonts w:ascii="Arial" w:hAnsi="Arial" w:cs="Arial"/>
          <w:sz w:val="24"/>
          <w:szCs w:val="24"/>
        </w:rPr>
        <w:t xml:space="preserve"> liczonych od dnia podpisania protokołu serwisu (przeglądu konserwacyjnego) lub protokołu awarii. Zamawiający zobowiązuje się udzielić odpowiedzi (zaakceptować ofertę lub ją odrzucić), w najkrótszym możliwym terminie, nie później </w:t>
      </w:r>
      <w:r w:rsidRPr="00F05B48">
        <w:rPr>
          <w:rFonts w:ascii="Arial" w:hAnsi="Arial" w:cs="Arial"/>
          <w:sz w:val="24"/>
          <w:szCs w:val="24"/>
        </w:rPr>
        <w:br/>
        <w:t xml:space="preserve">niż do </w:t>
      </w:r>
      <w:r w:rsidRPr="00F05B48">
        <w:rPr>
          <w:rFonts w:ascii="Arial" w:hAnsi="Arial" w:cs="Arial"/>
          <w:b/>
          <w:sz w:val="24"/>
          <w:szCs w:val="24"/>
        </w:rPr>
        <w:t>5 dni roboczych</w:t>
      </w:r>
      <w:r w:rsidRPr="00F05B48">
        <w:rPr>
          <w:rFonts w:ascii="Arial" w:hAnsi="Arial" w:cs="Arial"/>
          <w:sz w:val="24"/>
          <w:szCs w:val="24"/>
        </w:rPr>
        <w:t xml:space="preserve"> liczonych od dnia dostarczenia oferty. Natomiast naprawę Wykonawca zobowiązany jest wykonać w możliwie najkrótszym terminie, lecz nie później niż </w:t>
      </w:r>
      <w:r w:rsidRPr="00F05B48">
        <w:rPr>
          <w:rFonts w:ascii="Arial" w:hAnsi="Arial" w:cs="Arial"/>
          <w:b/>
          <w:sz w:val="24"/>
          <w:szCs w:val="24"/>
        </w:rPr>
        <w:t>do 10 dni roboczych</w:t>
      </w:r>
      <w:r w:rsidRPr="00F05B48">
        <w:rPr>
          <w:rFonts w:ascii="Arial" w:hAnsi="Arial" w:cs="Arial"/>
          <w:sz w:val="24"/>
          <w:szCs w:val="24"/>
        </w:rPr>
        <w:t xml:space="preserve">, liczonych </w:t>
      </w:r>
      <w:r w:rsidRPr="00F05B48">
        <w:rPr>
          <w:rFonts w:ascii="Arial" w:hAnsi="Arial" w:cs="Arial"/>
          <w:sz w:val="24"/>
          <w:szCs w:val="24"/>
        </w:rPr>
        <w:br/>
        <w:t>od dnia zaakceptowania przez Zamawiającego przedstawionych kosztów.</w:t>
      </w:r>
    </w:p>
    <w:p w14:paraId="78373F8C" w14:textId="44B4E0C1" w:rsidR="00F05B48" w:rsidRDefault="00F05B48" w:rsidP="00F05B48">
      <w:pPr>
        <w:spacing w:line="360" w:lineRule="auto"/>
        <w:ind w:left="993"/>
        <w:contextualSpacing/>
        <w:jc w:val="both"/>
        <w:rPr>
          <w:rFonts w:ascii="Arial" w:hAnsi="Arial" w:cs="Arial"/>
          <w:sz w:val="24"/>
          <w:szCs w:val="24"/>
        </w:rPr>
      </w:pPr>
      <w:r w:rsidRPr="00F05B48">
        <w:rPr>
          <w:rFonts w:ascii="Arial" w:hAnsi="Arial" w:cs="Arial"/>
          <w:sz w:val="24"/>
          <w:szCs w:val="24"/>
        </w:rPr>
        <w:t xml:space="preserve">W przypadku, gdy naprawa z przyczyn obiektywnych i niezależnych </w:t>
      </w:r>
      <w:r w:rsidRPr="00F05B48">
        <w:rPr>
          <w:rFonts w:ascii="Arial" w:hAnsi="Arial" w:cs="Arial"/>
          <w:sz w:val="24"/>
          <w:szCs w:val="24"/>
        </w:rPr>
        <w:br/>
        <w:t xml:space="preserve">od Wykonawcy może odsunąć się w czasie (np. ze względu na konieczność sprowadzenia podzespołu lub elementu z innego kraju) Wykonawca </w:t>
      </w:r>
      <w:r>
        <w:rPr>
          <w:rFonts w:ascii="Arial" w:hAnsi="Arial" w:cs="Arial"/>
          <w:sz w:val="24"/>
          <w:szCs w:val="24"/>
        </w:rPr>
        <w:br/>
      </w:r>
      <w:r w:rsidRPr="00F05B48">
        <w:rPr>
          <w:rFonts w:ascii="Arial" w:hAnsi="Arial" w:cs="Arial"/>
          <w:sz w:val="24"/>
          <w:szCs w:val="24"/>
        </w:rPr>
        <w:t>ma obowiązek, bez wezwania Zamawiającego, udowodnić, że przyczyny powstania opóźnienia są do niego niezależne i określi termin wykonania naprawy.</w:t>
      </w:r>
    </w:p>
    <w:p w14:paraId="7D78BB1F" w14:textId="0E891476" w:rsidR="000B7AEE" w:rsidRDefault="000220CA" w:rsidP="00D50840">
      <w:pPr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 w:rsidRPr="00D50840">
        <w:rPr>
          <w:rFonts w:ascii="Arial" w:hAnsi="Arial" w:cs="Arial"/>
          <w:b/>
          <w:sz w:val="24"/>
          <w:szCs w:val="24"/>
        </w:rPr>
        <w:t>2.3.</w:t>
      </w:r>
      <w:r w:rsidR="00D50840">
        <w:rPr>
          <w:rFonts w:ascii="Arial" w:hAnsi="Arial" w:cs="Arial"/>
          <w:b/>
          <w:sz w:val="24"/>
          <w:szCs w:val="24"/>
        </w:rPr>
        <w:tab/>
      </w:r>
      <w:r w:rsidR="000B7AEE" w:rsidRPr="00FD0D4D">
        <w:rPr>
          <w:rFonts w:ascii="Arial" w:hAnsi="Arial" w:cs="Arial"/>
          <w:snapToGrid w:val="0"/>
          <w:sz w:val="24"/>
          <w:szCs w:val="24"/>
        </w:rPr>
        <w:t xml:space="preserve">Zamawiający wymaga, </w:t>
      </w:r>
      <w:r w:rsidR="000B7AEE">
        <w:rPr>
          <w:rFonts w:ascii="Arial" w:hAnsi="Arial" w:cs="Arial"/>
          <w:snapToGrid w:val="0"/>
          <w:sz w:val="24"/>
          <w:szCs w:val="24"/>
        </w:rPr>
        <w:t>a</w:t>
      </w:r>
      <w:r w:rsidR="000B7AEE" w:rsidRPr="00FD0D4D">
        <w:rPr>
          <w:rFonts w:ascii="Arial" w:hAnsi="Arial" w:cs="Arial"/>
          <w:sz w:val="24"/>
          <w:szCs w:val="24"/>
        </w:rPr>
        <w:t>by osoby realizujące przedmiot zamówienia posiadały niezbędną wiedzę i praktykę umożliwiającą wykonanie przedmiotu umowy;</w:t>
      </w:r>
    </w:p>
    <w:p w14:paraId="1BAF8269" w14:textId="3D592B3E" w:rsidR="000B7AEE" w:rsidRDefault="00D50840" w:rsidP="00D50840">
      <w:pPr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2.4.</w:t>
      </w:r>
      <w:r>
        <w:rPr>
          <w:rFonts w:ascii="Arial" w:hAnsi="Arial" w:cs="Arial"/>
          <w:b/>
          <w:sz w:val="24"/>
          <w:szCs w:val="24"/>
        </w:rPr>
        <w:tab/>
      </w:r>
      <w:r w:rsidR="000B7AEE" w:rsidRPr="00FD0D4D">
        <w:rPr>
          <w:rFonts w:ascii="Arial" w:hAnsi="Arial" w:cs="Arial"/>
          <w:bCs/>
          <w:sz w:val="24"/>
          <w:szCs w:val="24"/>
        </w:rPr>
        <w:t>W</w:t>
      </w:r>
      <w:r w:rsidR="000B7AEE" w:rsidRPr="00FD0D4D">
        <w:rPr>
          <w:rFonts w:ascii="Arial" w:hAnsi="Arial" w:cs="Arial"/>
          <w:sz w:val="24"/>
          <w:szCs w:val="24"/>
        </w:rPr>
        <w:t>ykonawca zobowiązany jest do niezwłocznego informowania Zamawiającego o nieprawidłowościach w pracy urządzeń stwierdzonych podczas serwisu;</w:t>
      </w:r>
    </w:p>
    <w:p w14:paraId="372AAA38" w14:textId="15624CF4" w:rsidR="000B7AEE" w:rsidRDefault="00D50840" w:rsidP="00D50840">
      <w:pPr>
        <w:spacing w:line="360" w:lineRule="auto"/>
        <w:ind w:left="993" w:hanging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2.5.</w:t>
      </w:r>
      <w:r>
        <w:rPr>
          <w:rFonts w:ascii="Arial" w:hAnsi="Arial" w:cs="Arial"/>
          <w:b/>
          <w:sz w:val="24"/>
          <w:szCs w:val="24"/>
        </w:rPr>
        <w:tab/>
      </w:r>
      <w:r w:rsidR="000B7AEE" w:rsidRPr="00FD0D4D">
        <w:rPr>
          <w:rFonts w:ascii="Arial" w:hAnsi="Arial" w:cs="Arial"/>
          <w:sz w:val="24"/>
          <w:szCs w:val="24"/>
        </w:rPr>
        <w:t>Czynności wykonywane w trakcie serwisu mają zapewnić bezawaryjną eksploatację oraz prowadzić do uzyskania optymalnych warunków pracy urządzeń z uwzględnieniem zjawiska normalnego zużycia i naturalnych procesów starzenia;</w:t>
      </w:r>
    </w:p>
    <w:p w14:paraId="3E2B8DF6" w14:textId="469B719E" w:rsidR="00D50840" w:rsidRPr="00C548A9" w:rsidRDefault="00D50840" w:rsidP="00C548A9">
      <w:pPr>
        <w:pStyle w:val="Akapitzlist"/>
        <w:numPr>
          <w:ilvl w:val="1"/>
          <w:numId w:val="30"/>
        </w:numPr>
        <w:spacing w:line="360" w:lineRule="auto"/>
        <w:ind w:left="993" w:hanging="567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D50840">
        <w:rPr>
          <w:rFonts w:ascii="Arial" w:hAnsi="Arial" w:cs="Arial"/>
          <w:sz w:val="24"/>
          <w:szCs w:val="24"/>
        </w:rPr>
        <w:t>Współpraca (wsparcie inżynieryjno-techniczne) z Zamawiającym w zakresie oceny stanu instalacji, ustalanie zakresu napraw, jak również wnioskowaniem o zastąpienie elementów i rozwiązań przestarzałych nowymi.</w:t>
      </w:r>
    </w:p>
    <w:p w14:paraId="7AD10965" w14:textId="77777777" w:rsidR="000B7AEE" w:rsidRPr="00FD0D4D" w:rsidRDefault="000B7AEE" w:rsidP="00D50840">
      <w:pPr>
        <w:numPr>
          <w:ilvl w:val="1"/>
          <w:numId w:val="30"/>
        </w:numPr>
        <w:spacing w:line="360" w:lineRule="auto"/>
        <w:ind w:left="993" w:hanging="567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FD0D4D">
        <w:rPr>
          <w:rFonts w:ascii="Arial" w:hAnsi="Arial" w:cs="Arial"/>
          <w:bCs/>
          <w:sz w:val="24"/>
          <w:szCs w:val="24"/>
        </w:rPr>
        <w:t xml:space="preserve"> </w:t>
      </w:r>
      <w:r w:rsidRPr="00FD0D4D">
        <w:rPr>
          <w:rFonts w:ascii="Arial" w:hAnsi="Arial" w:cs="Arial"/>
          <w:bCs/>
          <w:sz w:val="24"/>
          <w:szCs w:val="24"/>
          <w:u w:val="single"/>
        </w:rPr>
        <w:t>Definicje</w:t>
      </w:r>
      <w:r w:rsidRPr="00FD0D4D">
        <w:rPr>
          <w:rFonts w:ascii="Arial" w:hAnsi="Arial" w:cs="Arial"/>
          <w:bCs/>
          <w:sz w:val="24"/>
          <w:szCs w:val="24"/>
        </w:rPr>
        <w:t>:</w:t>
      </w:r>
    </w:p>
    <w:p w14:paraId="40626CD7" w14:textId="77777777" w:rsidR="000B7AEE" w:rsidRPr="00FD0D4D" w:rsidRDefault="000B7AEE" w:rsidP="000B7AEE">
      <w:pPr>
        <w:tabs>
          <w:tab w:val="left" w:pos="1134"/>
        </w:tabs>
        <w:spacing w:line="360" w:lineRule="auto"/>
        <w:ind w:left="1127" w:hanging="276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-</w:t>
      </w:r>
      <w:r w:rsidRPr="00FD0D4D">
        <w:rPr>
          <w:rFonts w:ascii="Arial" w:hAnsi="Arial" w:cs="Arial"/>
          <w:sz w:val="24"/>
          <w:szCs w:val="24"/>
        </w:rPr>
        <w:tab/>
      </w:r>
      <w:r w:rsidRPr="00FD0D4D">
        <w:rPr>
          <w:rFonts w:ascii="Arial" w:hAnsi="Arial" w:cs="Arial"/>
          <w:sz w:val="24"/>
          <w:szCs w:val="24"/>
        </w:rPr>
        <w:tab/>
        <w:t xml:space="preserve">przez pojęcie </w:t>
      </w:r>
      <w:r w:rsidRPr="00FD0D4D">
        <w:rPr>
          <w:rFonts w:ascii="Arial" w:hAnsi="Arial" w:cs="Arial"/>
          <w:b/>
          <w:sz w:val="24"/>
          <w:szCs w:val="24"/>
          <w:u w:val="single"/>
        </w:rPr>
        <w:t>serwisu</w:t>
      </w:r>
      <w:r w:rsidRPr="00FD0D4D">
        <w:rPr>
          <w:rFonts w:ascii="Arial" w:hAnsi="Arial" w:cs="Arial"/>
          <w:sz w:val="24"/>
          <w:szCs w:val="24"/>
        </w:rPr>
        <w:t xml:space="preserve"> rozumiane jest wykonywanie wszystkich okresowych czynności konserwacyjnych, przewidzianych w dokumentacji techniczn</w:t>
      </w:r>
      <w:r>
        <w:rPr>
          <w:rFonts w:ascii="Arial" w:hAnsi="Arial" w:cs="Arial"/>
          <w:sz w:val="24"/>
          <w:szCs w:val="24"/>
        </w:rPr>
        <w:t>o-ruchowej producenta urządzeń</w:t>
      </w:r>
      <w:r w:rsidRPr="00FD0D4D">
        <w:rPr>
          <w:rFonts w:ascii="Arial" w:hAnsi="Arial" w:cs="Arial"/>
          <w:sz w:val="24"/>
          <w:szCs w:val="24"/>
        </w:rPr>
        <w:t>, a także warunkach gwarancji, określonych przepisami obowiązującego prawa oraz wytycznymi branżowymi, jak również zasadami dobrej praktyki zawodowej,</w:t>
      </w:r>
    </w:p>
    <w:p w14:paraId="1AF64568" w14:textId="77777777" w:rsidR="000B7AEE" w:rsidRPr="00FD0D4D" w:rsidRDefault="000B7AEE" w:rsidP="000B7AEE">
      <w:pPr>
        <w:tabs>
          <w:tab w:val="left" w:pos="1134"/>
        </w:tabs>
        <w:spacing w:line="360" w:lineRule="auto"/>
        <w:ind w:left="1127" w:hanging="276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-</w:t>
      </w:r>
      <w:r w:rsidRPr="00FD0D4D">
        <w:rPr>
          <w:rFonts w:ascii="Arial" w:hAnsi="Arial" w:cs="Arial"/>
          <w:sz w:val="24"/>
          <w:szCs w:val="24"/>
        </w:rPr>
        <w:tab/>
        <w:t xml:space="preserve">przez pojęcie </w:t>
      </w:r>
      <w:r w:rsidRPr="00FD0D4D">
        <w:rPr>
          <w:rFonts w:ascii="Arial" w:hAnsi="Arial" w:cs="Arial"/>
          <w:b/>
          <w:sz w:val="24"/>
          <w:szCs w:val="24"/>
          <w:u w:val="single"/>
        </w:rPr>
        <w:t>naprawy</w:t>
      </w:r>
      <w:r w:rsidRPr="00FD0D4D">
        <w:rPr>
          <w:rFonts w:ascii="Arial" w:hAnsi="Arial" w:cs="Arial"/>
          <w:sz w:val="24"/>
          <w:szCs w:val="24"/>
        </w:rPr>
        <w:t xml:space="preserve"> rozumiane jest usunięcie awarii urządzenia </w:t>
      </w:r>
      <w:r w:rsidRPr="00FD0D4D">
        <w:rPr>
          <w:rFonts w:ascii="Arial" w:hAnsi="Arial" w:cs="Arial"/>
          <w:sz w:val="24"/>
          <w:szCs w:val="24"/>
        </w:rPr>
        <w:br/>
        <w:t xml:space="preserve">oraz przyczyny jej wystąpienia wraz z wszelkimi skutkami tejże awarii zaistniałymi  w obrębie serwisowanego urządzenia, </w:t>
      </w:r>
    </w:p>
    <w:p w14:paraId="74D15D53" w14:textId="77777777" w:rsidR="000B7AEE" w:rsidRPr="00FD0D4D" w:rsidRDefault="000B7AEE" w:rsidP="000B7AEE">
      <w:pPr>
        <w:tabs>
          <w:tab w:val="left" w:pos="1134"/>
        </w:tabs>
        <w:spacing w:line="360" w:lineRule="auto"/>
        <w:ind w:left="1134" w:hanging="283"/>
        <w:jc w:val="both"/>
        <w:rPr>
          <w:rFonts w:ascii="Arial" w:hAnsi="Arial" w:cs="Arial"/>
          <w:sz w:val="24"/>
          <w:szCs w:val="24"/>
          <w:lang w:eastAsia="en-US"/>
        </w:rPr>
      </w:pPr>
      <w:r w:rsidRPr="00FD0D4D">
        <w:rPr>
          <w:rFonts w:ascii="Arial" w:hAnsi="Arial" w:cs="Arial"/>
          <w:sz w:val="24"/>
          <w:szCs w:val="24"/>
          <w:lang w:eastAsia="en-US"/>
        </w:rPr>
        <w:t>-</w:t>
      </w:r>
      <w:r w:rsidRPr="00FD0D4D">
        <w:rPr>
          <w:rFonts w:ascii="Arial" w:hAnsi="Arial" w:cs="Arial"/>
          <w:sz w:val="24"/>
          <w:szCs w:val="24"/>
          <w:lang w:eastAsia="en-US"/>
        </w:rPr>
        <w:tab/>
        <w:t xml:space="preserve">przez pojęcie </w:t>
      </w:r>
      <w:r w:rsidRPr="00FD0D4D">
        <w:rPr>
          <w:rFonts w:ascii="Arial" w:hAnsi="Arial" w:cs="Arial"/>
          <w:b/>
          <w:sz w:val="24"/>
          <w:szCs w:val="24"/>
          <w:u w:val="single"/>
          <w:lang w:eastAsia="en-US"/>
        </w:rPr>
        <w:t>awarii</w:t>
      </w:r>
      <w:r w:rsidRPr="00FD0D4D">
        <w:rPr>
          <w:rFonts w:ascii="Arial" w:hAnsi="Arial" w:cs="Arial"/>
          <w:sz w:val="24"/>
          <w:szCs w:val="24"/>
          <w:lang w:eastAsia="en-US"/>
        </w:rPr>
        <w:t xml:space="preserve"> rozumie si</w:t>
      </w:r>
      <w:r>
        <w:rPr>
          <w:rFonts w:ascii="Arial" w:hAnsi="Arial" w:cs="Arial"/>
          <w:sz w:val="24"/>
          <w:szCs w:val="24"/>
          <w:lang w:eastAsia="en-US"/>
        </w:rPr>
        <w:t xml:space="preserve">ę stan niesprawności urządzenia, </w:t>
      </w:r>
      <w:r w:rsidRPr="00FD0D4D">
        <w:rPr>
          <w:rFonts w:ascii="Arial" w:hAnsi="Arial" w:cs="Arial"/>
          <w:sz w:val="24"/>
          <w:szCs w:val="24"/>
          <w:lang w:eastAsia="en-US"/>
        </w:rPr>
        <w:t>występujący nagle oraz powodujący nieprawidłowe działanie lub całkowite unieruchomienie i wymagający natychmiastowej reakcji ze strony Wykonawcy, zmierzającej do jej usunięcia,</w:t>
      </w:r>
    </w:p>
    <w:p w14:paraId="1EF64259" w14:textId="67CED016" w:rsidR="000B7AEE" w:rsidRDefault="000B7AEE" w:rsidP="000B7AEE">
      <w:pPr>
        <w:tabs>
          <w:tab w:val="left" w:pos="851"/>
        </w:tabs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  <w:u w:val="single"/>
          <w:lang w:eastAsia="en-US"/>
        </w:rPr>
      </w:pPr>
      <w:r w:rsidRPr="00FD0D4D">
        <w:rPr>
          <w:rFonts w:ascii="Arial" w:hAnsi="Arial" w:cs="Arial"/>
          <w:sz w:val="24"/>
          <w:szCs w:val="24"/>
          <w:lang w:eastAsia="en-US"/>
        </w:rPr>
        <w:tab/>
        <w:t>-</w:t>
      </w:r>
      <w:r w:rsidRPr="00FD0D4D">
        <w:rPr>
          <w:rFonts w:ascii="Arial" w:hAnsi="Arial" w:cs="Arial"/>
          <w:sz w:val="24"/>
          <w:szCs w:val="24"/>
          <w:lang w:eastAsia="en-US"/>
        </w:rPr>
        <w:tab/>
        <w:t xml:space="preserve">przez pojęcie </w:t>
      </w:r>
      <w:r w:rsidRPr="00FD0D4D">
        <w:rPr>
          <w:rFonts w:ascii="Arial" w:hAnsi="Arial" w:cs="Arial"/>
          <w:b/>
          <w:sz w:val="24"/>
          <w:szCs w:val="24"/>
          <w:u w:val="single"/>
          <w:lang w:eastAsia="en-US"/>
        </w:rPr>
        <w:t>roboczogodziny</w:t>
      </w:r>
      <w:r w:rsidRPr="00FD0D4D">
        <w:rPr>
          <w:rFonts w:ascii="Arial" w:hAnsi="Arial" w:cs="Arial"/>
          <w:sz w:val="24"/>
          <w:szCs w:val="24"/>
          <w:lang w:eastAsia="en-US"/>
        </w:rPr>
        <w:t xml:space="preserve"> określa się faktyczną ilość godzin spędzonych na terenie kompleksu i poświęconych na naprawę (usunięcie awarii), wykonanie prac związanych</w:t>
      </w:r>
      <w:r>
        <w:rPr>
          <w:rFonts w:ascii="Arial" w:hAnsi="Arial" w:cs="Arial"/>
          <w:sz w:val="24"/>
          <w:szCs w:val="24"/>
          <w:lang w:eastAsia="en-US"/>
        </w:rPr>
        <w:t xml:space="preserve"> z wymianą podzespołów, części, </w:t>
      </w:r>
      <w:r w:rsidRPr="000B7AEE">
        <w:rPr>
          <w:rFonts w:ascii="Arial" w:hAnsi="Arial" w:cs="Arial"/>
          <w:sz w:val="24"/>
          <w:szCs w:val="24"/>
          <w:u w:val="single"/>
          <w:lang w:eastAsia="en-US"/>
        </w:rPr>
        <w:t>bez względu na ilość osób biorących udział w naprawie.</w:t>
      </w:r>
    </w:p>
    <w:p w14:paraId="0411D5E8" w14:textId="77777777" w:rsidR="00C548A9" w:rsidRPr="00FD0D4D" w:rsidRDefault="00C548A9" w:rsidP="000B7AEE">
      <w:pPr>
        <w:tabs>
          <w:tab w:val="left" w:pos="851"/>
        </w:tabs>
        <w:spacing w:line="360" w:lineRule="auto"/>
        <w:ind w:left="1134" w:hanging="425"/>
        <w:jc w:val="both"/>
        <w:rPr>
          <w:rFonts w:ascii="Arial" w:hAnsi="Arial" w:cs="Arial"/>
          <w:sz w:val="24"/>
          <w:szCs w:val="24"/>
          <w:lang w:eastAsia="en-US"/>
        </w:rPr>
      </w:pPr>
    </w:p>
    <w:p w14:paraId="02D0ED1A" w14:textId="2424BF7C" w:rsidR="00C548A9" w:rsidRPr="00C548A9" w:rsidRDefault="00C548A9" w:rsidP="00C548A9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548A9">
        <w:rPr>
          <w:rFonts w:ascii="Arial" w:hAnsi="Arial" w:cs="Arial"/>
          <w:sz w:val="24"/>
          <w:szCs w:val="24"/>
          <w:u w:val="single"/>
        </w:rPr>
        <w:t>W zakresie organizacji i prowadzenia prac objętych przedmiotem zamówienia:</w:t>
      </w:r>
    </w:p>
    <w:p w14:paraId="2514DDCE" w14:textId="77777777" w:rsidR="00C548A9" w:rsidRPr="00C548A9" w:rsidRDefault="00C548A9" w:rsidP="00C548A9">
      <w:pPr>
        <w:pStyle w:val="Akapitzlist"/>
        <w:spacing w:line="360" w:lineRule="auto"/>
        <w:ind w:left="408"/>
        <w:jc w:val="both"/>
        <w:rPr>
          <w:rFonts w:ascii="Arial" w:hAnsi="Arial" w:cs="Arial"/>
          <w:sz w:val="24"/>
          <w:szCs w:val="24"/>
        </w:rPr>
      </w:pPr>
    </w:p>
    <w:p w14:paraId="116BB63B" w14:textId="77755B84" w:rsidR="00C548A9" w:rsidRPr="00C548A9" w:rsidRDefault="00C548A9" w:rsidP="00B37923">
      <w:pPr>
        <w:pStyle w:val="Akapitzlist"/>
        <w:numPr>
          <w:ilvl w:val="1"/>
          <w:numId w:val="33"/>
        </w:numPr>
        <w:spacing w:line="360" w:lineRule="auto"/>
        <w:ind w:left="993" w:hanging="567"/>
        <w:jc w:val="both"/>
        <w:rPr>
          <w:rFonts w:ascii="Arial" w:hAnsi="Arial" w:cs="Arial"/>
          <w:sz w:val="24"/>
          <w:szCs w:val="24"/>
        </w:rPr>
      </w:pPr>
      <w:r w:rsidRPr="00C548A9">
        <w:rPr>
          <w:rFonts w:ascii="Arial" w:hAnsi="Arial" w:cs="Arial"/>
          <w:snapToGrid w:val="0"/>
          <w:sz w:val="24"/>
          <w:szCs w:val="24"/>
        </w:rPr>
        <w:t xml:space="preserve">Wykonawca zobowiązuje się do </w:t>
      </w:r>
      <w:r w:rsidRPr="00C548A9">
        <w:rPr>
          <w:rFonts w:ascii="Arial" w:hAnsi="Arial" w:cs="Arial"/>
          <w:sz w:val="24"/>
          <w:szCs w:val="24"/>
        </w:rPr>
        <w:t>posiadania uprawnień do wykonywania określonej w niniejszym opisie przedmiotu zamówienia działalności lub czynności, jeżeli przepisy prawa nakładają obowiązek ich posiadania;</w:t>
      </w:r>
    </w:p>
    <w:p w14:paraId="6C3AB499" w14:textId="4E2A6F9A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Prace serwisowe prowadzone będą na obiektach ni</w:t>
      </w:r>
      <w:r w:rsidR="00B37923">
        <w:rPr>
          <w:rFonts w:ascii="Arial" w:hAnsi="Arial" w:cs="Arial"/>
          <w:sz w:val="24"/>
          <w:szCs w:val="24"/>
        </w:rPr>
        <w:t xml:space="preserve">ewyłączonych                 </w:t>
      </w:r>
      <w:r w:rsidR="00B37923">
        <w:rPr>
          <w:rFonts w:ascii="Arial" w:hAnsi="Arial" w:cs="Arial"/>
          <w:sz w:val="24"/>
          <w:szCs w:val="24"/>
        </w:rPr>
        <w:br/>
        <w:t xml:space="preserve"> z </w:t>
      </w:r>
      <w:r w:rsidRPr="00FD0D4D">
        <w:rPr>
          <w:rFonts w:ascii="Arial" w:hAnsi="Arial" w:cs="Arial"/>
          <w:sz w:val="24"/>
          <w:szCs w:val="24"/>
        </w:rPr>
        <w:t xml:space="preserve">bieżącego użytkowania przez Zamawiającego, dlatego Wykonawca zobowiązuje się utrzymać </w:t>
      </w:r>
      <w:r>
        <w:rPr>
          <w:rFonts w:ascii="Arial" w:hAnsi="Arial" w:cs="Arial"/>
          <w:sz w:val="24"/>
          <w:szCs w:val="24"/>
        </w:rPr>
        <w:t>urządzenia</w:t>
      </w:r>
      <w:r w:rsidRPr="00FD0D4D">
        <w:rPr>
          <w:rFonts w:ascii="Arial" w:hAnsi="Arial" w:cs="Arial"/>
          <w:sz w:val="24"/>
          <w:szCs w:val="24"/>
        </w:rPr>
        <w:t xml:space="preserve"> w trybie pracy ciągłej z wyłączeniem postojów niezbędnych do wykonania czynności serwisowych</w:t>
      </w:r>
      <w:r>
        <w:rPr>
          <w:rFonts w:ascii="Arial" w:hAnsi="Arial" w:cs="Arial"/>
          <w:sz w:val="24"/>
          <w:szCs w:val="24"/>
        </w:rPr>
        <w:t xml:space="preserve"> oraz naprawy.</w:t>
      </w:r>
    </w:p>
    <w:p w14:paraId="232F3025" w14:textId="1CC89DC4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Wykonawca zobowiązuje się wykonywać czynności serwisowe oraz stosować materiały konserwacyjno-eksploatacyjne zgodnie z wytycznymi producenta systemów;</w:t>
      </w:r>
    </w:p>
    <w:p w14:paraId="6456B7E8" w14:textId="5578D4B0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Wykonawca pozostawi urządzenia</w:t>
      </w:r>
      <w:r w:rsidRPr="00FD0D4D">
        <w:rPr>
          <w:rFonts w:ascii="Arial" w:hAnsi="Arial" w:cs="Arial"/>
          <w:b/>
          <w:sz w:val="24"/>
          <w:szCs w:val="24"/>
        </w:rPr>
        <w:t>, po zakończeniu wykonywanych czynności serwisowych w stanie całkowitej sprawności technicznej oraz pełnego bezpieczeństwa dla użytkowników, a w przypadku awarii, których nie da się usunąć natychmiast – w stanie pełnego bezpieczeństwa dla użytkowników;</w:t>
      </w:r>
    </w:p>
    <w:p w14:paraId="6DDA2F85" w14:textId="1A345BA8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 xml:space="preserve">Wykonawca zobowiązany jest do usunięcia wskazanych przez Zamawiającego, zużytych materiałów eksploatacyjnych oraz niesprawnych części i podzespołów. Zgodnie z treścią art. 3 ust.1 pkt. 19) i 32) Ustawy </w:t>
      </w:r>
      <w:r w:rsidRPr="00FD0D4D">
        <w:rPr>
          <w:rFonts w:ascii="Arial" w:hAnsi="Arial" w:cs="Arial"/>
          <w:sz w:val="24"/>
          <w:szCs w:val="24"/>
        </w:rPr>
        <w:br/>
        <w:t>z dnia 14 grudnia 2012 r. o odpadach</w:t>
      </w:r>
      <w:r w:rsidR="003334FD">
        <w:rPr>
          <w:rFonts w:ascii="Arial" w:hAnsi="Arial" w:cs="Arial"/>
          <w:sz w:val="24"/>
          <w:szCs w:val="24"/>
        </w:rPr>
        <w:t xml:space="preserve"> </w:t>
      </w:r>
      <w:r w:rsidR="003334FD" w:rsidRPr="003334FD">
        <w:rPr>
          <w:rFonts w:ascii="Arial" w:hAnsi="Arial" w:cs="Arial"/>
          <w:sz w:val="24"/>
          <w:szCs w:val="24"/>
        </w:rPr>
        <w:t xml:space="preserve">(Dz. U. z 2022 r., poz. 699 z </w:t>
      </w:r>
      <w:proofErr w:type="spellStart"/>
      <w:r w:rsidR="003334FD" w:rsidRPr="003334FD">
        <w:rPr>
          <w:rFonts w:ascii="Arial" w:hAnsi="Arial" w:cs="Arial"/>
          <w:sz w:val="24"/>
          <w:szCs w:val="24"/>
        </w:rPr>
        <w:t>późn</w:t>
      </w:r>
      <w:proofErr w:type="spellEnd"/>
      <w:r w:rsidR="003334FD" w:rsidRPr="003334FD">
        <w:rPr>
          <w:rFonts w:ascii="Arial" w:hAnsi="Arial" w:cs="Arial"/>
          <w:sz w:val="24"/>
          <w:szCs w:val="24"/>
        </w:rPr>
        <w:t xml:space="preserve">. zm.), </w:t>
      </w:r>
      <w:r w:rsidR="003334FD">
        <w:rPr>
          <w:rFonts w:ascii="Arial" w:hAnsi="Arial" w:cs="Arial"/>
          <w:sz w:val="24"/>
          <w:szCs w:val="24"/>
        </w:rPr>
        <w:t xml:space="preserve">Wykonawca jest wytwórcą </w:t>
      </w:r>
      <w:r w:rsidRPr="00FD0D4D">
        <w:rPr>
          <w:rFonts w:ascii="Arial" w:hAnsi="Arial" w:cs="Arial"/>
          <w:sz w:val="24"/>
          <w:szCs w:val="24"/>
        </w:rPr>
        <w:t>i posiadaczem odpadów powstałyc</w:t>
      </w:r>
      <w:r w:rsidR="003334FD">
        <w:rPr>
          <w:rFonts w:ascii="Arial" w:hAnsi="Arial" w:cs="Arial"/>
          <w:sz w:val="24"/>
          <w:szCs w:val="24"/>
        </w:rPr>
        <w:t xml:space="preserve">h w trakcie świadczenia usługi </w:t>
      </w:r>
      <w:r w:rsidRPr="00FD0D4D">
        <w:rPr>
          <w:rFonts w:ascii="Arial" w:hAnsi="Arial" w:cs="Arial"/>
          <w:sz w:val="24"/>
          <w:szCs w:val="24"/>
        </w:rPr>
        <w:t>i zobowiązany jest do prawidłowego gospodarowania wytworzonymi przez siebie odpadami. Zamawiający zastrzeg</w:t>
      </w:r>
      <w:r w:rsidR="003334FD">
        <w:rPr>
          <w:rFonts w:ascii="Arial" w:hAnsi="Arial" w:cs="Arial"/>
          <w:sz w:val="24"/>
          <w:szCs w:val="24"/>
        </w:rPr>
        <w:t xml:space="preserve">a sobie prawo do pozostawienia </w:t>
      </w:r>
      <w:r w:rsidRPr="00FD0D4D">
        <w:rPr>
          <w:rFonts w:ascii="Arial" w:hAnsi="Arial" w:cs="Arial"/>
          <w:sz w:val="24"/>
          <w:szCs w:val="24"/>
        </w:rPr>
        <w:t xml:space="preserve">w siedzibie Zamawiającego wskazanych podzespołów </w:t>
      </w:r>
      <w:r w:rsidR="003334FD">
        <w:rPr>
          <w:rFonts w:ascii="Arial" w:hAnsi="Arial" w:cs="Arial"/>
          <w:sz w:val="24"/>
          <w:szCs w:val="24"/>
        </w:rPr>
        <w:br/>
      </w:r>
      <w:r w:rsidRPr="00FD0D4D">
        <w:rPr>
          <w:rFonts w:ascii="Arial" w:hAnsi="Arial" w:cs="Arial"/>
          <w:sz w:val="24"/>
          <w:szCs w:val="24"/>
        </w:rPr>
        <w:t>i części. Prawidłową gospodarkę odpadami, w rozumieniu obowiązujących przepisów w tym zakresie, Wykonawca będzie prowadził na własny koszt. Wykaz usuniętych, zużytych materiałów, części i podzespołów zostanie każdorazowo u</w:t>
      </w:r>
      <w:r w:rsidR="003334FD">
        <w:rPr>
          <w:rFonts w:ascii="Arial" w:hAnsi="Arial" w:cs="Arial"/>
          <w:sz w:val="24"/>
          <w:szCs w:val="24"/>
        </w:rPr>
        <w:t xml:space="preserve">jęty </w:t>
      </w:r>
      <w:r w:rsidRPr="00FD0D4D">
        <w:rPr>
          <w:rFonts w:ascii="Arial" w:hAnsi="Arial" w:cs="Arial"/>
          <w:sz w:val="24"/>
          <w:szCs w:val="24"/>
        </w:rPr>
        <w:t xml:space="preserve">w protokole odbioru usługi, o którym mowa </w:t>
      </w:r>
      <w:r w:rsidRPr="007C44E4">
        <w:rPr>
          <w:rFonts w:ascii="Arial" w:hAnsi="Arial" w:cs="Arial"/>
          <w:sz w:val="24"/>
          <w:szCs w:val="24"/>
        </w:rPr>
        <w:t xml:space="preserve">w </w:t>
      </w:r>
      <w:r w:rsidRPr="003334FD">
        <w:rPr>
          <w:rFonts w:ascii="Arial" w:hAnsi="Arial" w:cs="Arial"/>
          <w:sz w:val="24"/>
          <w:szCs w:val="24"/>
        </w:rPr>
        <w:t>§ 4 ust. 4 umowy;</w:t>
      </w:r>
    </w:p>
    <w:p w14:paraId="665E0543" w14:textId="7CB3D7B8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3334FD">
        <w:rPr>
          <w:rFonts w:ascii="Arial" w:hAnsi="Arial" w:cs="Arial"/>
          <w:sz w:val="24"/>
          <w:szCs w:val="24"/>
        </w:rPr>
        <w:t xml:space="preserve">Wykonawca jest zobowiązany dostarczyć do siedziby Zamawiającego </w:t>
      </w:r>
      <w:r w:rsidRPr="003334FD">
        <w:rPr>
          <w:rFonts w:ascii="Arial" w:hAnsi="Arial" w:cs="Arial"/>
          <w:iCs/>
          <w:sz w:val="24"/>
          <w:szCs w:val="24"/>
        </w:rPr>
        <w:t xml:space="preserve">przy ul. Szubińskiej 2 w Bydgoszczy </w:t>
      </w:r>
      <w:r w:rsidR="003334FD" w:rsidRPr="003334FD">
        <w:rPr>
          <w:rFonts w:ascii="Arial" w:hAnsi="Arial" w:cs="Arial"/>
          <w:sz w:val="24"/>
          <w:szCs w:val="24"/>
        </w:rPr>
        <w:t xml:space="preserve">przed uzgodnionym terminem podpisania umowy wykaz osób i pojazdów przewidzianych do realizacji zamówienia </w:t>
      </w:r>
      <w:r w:rsidRPr="00FD0D4D">
        <w:rPr>
          <w:rFonts w:ascii="Arial" w:hAnsi="Arial" w:cs="Arial"/>
          <w:sz w:val="24"/>
          <w:szCs w:val="24"/>
        </w:rPr>
        <w:t xml:space="preserve">– zgodnie ze wzorem Zamawiającego, który stanowi </w:t>
      </w:r>
      <w:r w:rsidRPr="003334FD">
        <w:rPr>
          <w:rFonts w:ascii="Arial" w:hAnsi="Arial" w:cs="Arial"/>
          <w:b/>
          <w:bCs/>
          <w:sz w:val="24"/>
          <w:szCs w:val="24"/>
        </w:rPr>
        <w:t xml:space="preserve">załącznik nr 5 </w:t>
      </w:r>
      <w:r w:rsidR="003334FD" w:rsidRPr="003334FD">
        <w:rPr>
          <w:rFonts w:ascii="Arial" w:hAnsi="Arial" w:cs="Arial"/>
          <w:b/>
          <w:bCs/>
          <w:sz w:val="24"/>
          <w:szCs w:val="24"/>
        </w:rPr>
        <w:br/>
      </w:r>
      <w:r w:rsidRPr="003334FD">
        <w:rPr>
          <w:rFonts w:ascii="Arial" w:hAnsi="Arial" w:cs="Arial"/>
          <w:b/>
          <w:bCs/>
          <w:sz w:val="24"/>
          <w:szCs w:val="24"/>
        </w:rPr>
        <w:t>do umowy.</w:t>
      </w:r>
    </w:p>
    <w:p w14:paraId="3FFCD699" w14:textId="4DD0EBE6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Wykonawca we własnym zakresie (na własny koszt) zobowiązany jest zapewnić między innymi sprzęt prosty i zmechanizowany celem należytej realizacji usług objętych niniejszym zamówieniem;</w:t>
      </w:r>
    </w:p>
    <w:p w14:paraId="61C17DB4" w14:textId="7B21B98B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Wykonawca zobowiązany jest do utrzymania czystości i porządku                             w miejscach związanych z realizacją czynności objętych przedmiotem zamówienia;</w:t>
      </w:r>
    </w:p>
    <w:p w14:paraId="57003F3A" w14:textId="1A6322D8" w:rsidR="00C548A9" w:rsidRPr="00FD0D4D" w:rsidRDefault="00C548A9" w:rsidP="00B37923">
      <w:pPr>
        <w:numPr>
          <w:ilvl w:val="1"/>
          <w:numId w:val="33"/>
        </w:numPr>
        <w:spacing w:line="360" w:lineRule="auto"/>
        <w:ind w:left="993" w:hanging="568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 xml:space="preserve">Wykonawca ponosi finansową odpowiedzialność za szkody powstałe             </w:t>
      </w:r>
      <w:r w:rsidR="00B37923">
        <w:rPr>
          <w:rFonts w:ascii="Arial" w:hAnsi="Arial" w:cs="Arial"/>
          <w:sz w:val="24"/>
          <w:szCs w:val="24"/>
        </w:rPr>
        <w:br/>
      </w:r>
      <w:r w:rsidRPr="00FD0D4D">
        <w:rPr>
          <w:rFonts w:ascii="Arial" w:hAnsi="Arial" w:cs="Arial"/>
          <w:sz w:val="24"/>
          <w:szCs w:val="24"/>
        </w:rPr>
        <w:t>w trakcie świadczenia przedmiotowej usługi spowodowane bezpośrednio lub pośrednio przez personel i/lub sprzęt Wykonawcy. Wykonawca  zobowiązany jest do usunięcia wszystkich awarii, które powstaną na skutek wykonywanych przez Wykonawcę prac;</w:t>
      </w:r>
    </w:p>
    <w:p w14:paraId="3F866FEF" w14:textId="21AC56B2" w:rsidR="00C548A9" w:rsidRDefault="00C548A9" w:rsidP="00B37923">
      <w:pPr>
        <w:numPr>
          <w:ilvl w:val="1"/>
          <w:numId w:val="33"/>
        </w:numPr>
        <w:spacing w:line="36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 xml:space="preserve">Wszelkie czynności związane z realizacją przedmiotu zamówienia będą prowadzone w dni robocze tj. od poniedziałku do piątku w godz. od 8:00 do 15:00. Zamawiający przewiduje możliwość prowadzenia prac w dniach wolnych od pracy oraz godzinach popołudniowych. </w:t>
      </w:r>
      <w:r w:rsidRPr="00FD0D4D">
        <w:rPr>
          <w:rFonts w:ascii="Arial" w:hAnsi="Arial" w:cs="Arial"/>
          <w:b/>
          <w:sz w:val="24"/>
          <w:szCs w:val="24"/>
        </w:rPr>
        <w:t xml:space="preserve">Realizacja przedmiotu zamówienia na terenie kompleksu będzie odbywała się każdorazowo </w:t>
      </w:r>
      <w:r w:rsidRPr="00FD0D4D">
        <w:rPr>
          <w:rFonts w:ascii="Arial" w:hAnsi="Arial" w:cs="Arial"/>
          <w:b/>
          <w:sz w:val="24"/>
          <w:szCs w:val="24"/>
        </w:rPr>
        <w:br/>
        <w:t>w obecności przedstawiciela Zamawiającego.</w:t>
      </w:r>
      <w:r w:rsidRPr="00FD0D4D">
        <w:rPr>
          <w:rFonts w:ascii="Arial" w:hAnsi="Arial" w:cs="Arial"/>
          <w:sz w:val="24"/>
          <w:szCs w:val="24"/>
        </w:rPr>
        <w:t xml:space="preserve"> Wykonawca powinien prowadzić czynności związane z wykonywaniem przedmiotu zamówienia  w sposób niepowodujący zakłóceń pracy użytkownika i/lub Zamawiającego;</w:t>
      </w:r>
    </w:p>
    <w:p w14:paraId="6B4B02C5" w14:textId="3BD59F46" w:rsidR="00B37923" w:rsidRDefault="00B37923" w:rsidP="00B37923">
      <w:pPr>
        <w:numPr>
          <w:ilvl w:val="1"/>
          <w:numId w:val="33"/>
        </w:numPr>
        <w:spacing w:line="36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37923">
        <w:rPr>
          <w:rFonts w:ascii="Arial" w:hAnsi="Arial" w:cs="Arial"/>
          <w:sz w:val="24"/>
          <w:szCs w:val="24"/>
        </w:rPr>
        <w:t>Wykonawca zobowiązany jest udokumentować wszystkie czynności wynikające z zakresu wykonywanego zadania w protokołach, w trzech egzemplarzach, w tym dwa egzemplarze przeznaczone są dla Zamawiającego;</w:t>
      </w:r>
    </w:p>
    <w:p w14:paraId="0D4C1BB2" w14:textId="14635E5D" w:rsidR="00B37923" w:rsidRPr="00B37923" w:rsidRDefault="00B37923" w:rsidP="00B37923">
      <w:pPr>
        <w:numPr>
          <w:ilvl w:val="1"/>
          <w:numId w:val="33"/>
        </w:numPr>
        <w:spacing w:line="360" w:lineRule="auto"/>
        <w:ind w:left="993" w:hanging="709"/>
        <w:jc w:val="both"/>
        <w:rPr>
          <w:rFonts w:ascii="Arial" w:hAnsi="Arial" w:cs="Arial"/>
          <w:sz w:val="24"/>
          <w:szCs w:val="24"/>
        </w:rPr>
      </w:pPr>
      <w:r w:rsidRPr="00B37923">
        <w:rPr>
          <w:rFonts w:ascii="Arial" w:hAnsi="Arial" w:cs="Arial"/>
          <w:sz w:val="24"/>
          <w:szCs w:val="24"/>
        </w:rPr>
        <w:t>Wykonawca odpowiada za utrzymanie (i podanie do wiadomości Zamawiającego) czynnych</w:t>
      </w:r>
      <w:r w:rsidRPr="00B379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7923">
        <w:rPr>
          <w:rFonts w:ascii="Arial" w:hAnsi="Arial" w:cs="Arial"/>
          <w:b/>
          <w:sz w:val="24"/>
          <w:szCs w:val="24"/>
        </w:rPr>
        <w:t>przez</w:t>
      </w:r>
      <w:r w:rsidRPr="00B37923">
        <w:rPr>
          <w:rFonts w:ascii="Arial" w:hAnsi="Arial" w:cs="Arial"/>
          <w:sz w:val="24"/>
          <w:szCs w:val="24"/>
        </w:rPr>
        <w:t xml:space="preserve"> </w:t>
      </w:r>
      <w:r w:rsidRPr="00B37923">
        <w:rPr>
          <w:rFonts w:ascii="Arial" w:hAnsi="Arial" w:cs="Arial"/>
          <w:b/>
          <w:bCs/>
          <w:sz w:val="24"/>
          <w:szCs w:val="24"/>
        </w:rPr>
        <w:t>cały okres trwania umowy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Pr="00B37923">
        <w:rPr>
          <w:rFonts w:ascii="Arial" w:hAnsi="Arial" w:cs="Arial"/>
          <w:sz w:val="24"/>
          <w:szCs w:val="24"/>
        </w:rPr>
        <w:t>następujących kanałów łączności:</w:t>
      </w:r>
    </w:p>
    <w:p w14:paraId="2380F1D4" w14:textId="77777777" w:rsidR="00C548A9" w:rsidRPr="00FD0D4D" w:rsidRDefault="00C548A9" w:rsidP="00C548A9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vanish/>
          <w:color w:val="0070C0"/>
          <w:sz w:val="24"/>
          <w:szCs w:val="24"/>
        </w:rPr>
      </w:pPr>
    </w:p>
    <w:p w14:paraId="24CA08DD" w14:textId="77777777" w:rsidR="00C548A9" w:rsidRPr="00FD0D4D" w:rsidRDefault="00C548A9" w:rsidP="00C548A9">
      <w:pPr>
        <w:pStyle w:val="Akapitzlist"/>
        <w:numPr>
          <w:ilvl w:val="0"/>
          <w:numId w:val="32"/>
        </w:numPr>
        <w:tabs>
          <w:tab w:val="left" w:pos="851"/>
        </w:tabs>
        <w:spacing w:line="360" w:lineRule="auto"/>
        <w:jc w:val="both"/>
        <w:rPr>
          <w:rFonts w:ascii="Arial" w:hAnsi="Arial" w:cs="Arial"/>
          <w:vanish/>
          <w:color w:val="0070C0"/>
          <w:sz w:val="24"/>
          <w:szCs w:val="24"/>
        </w:rPr>
      </w:pPr>
    </w:p>
    <w:p w14:paraId="65ADE055" w14:textId="77777777" w:rsidR="00C548A9" w:rsidRPr="00FD0D4D" w:rsidRDefault="00C548A9" w:rsidP="00C548A9">
      <w:pPr>
        <w:widowControl w:val="0"/>
        <w:numPr>
          <w:ilvl w:val="2"/>
          <w:numId w:val="31"/>
        </w:numPr>
        <w:tabs>
          <w:tab w:val="left" w:pos="1560"/>
        </w:tabs>
        <w:overflowPunct w:val="0"/>
        <w:autoSpaceDE w:val="0"/>
        <w:autoSpaceDN w:val="0"/>
        <w:adjustRightInd w:val="0"/>
        <w:spacing w:line="360" w:lineRule="auto"/>
        <w:ind w:hanging="884"/>
        <w:contextualSpacing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minimum jednego numeru telefonu stacjonarnego lub komórkowego,</w:t>
      </w:r>
    </w:p>
    <w:p w14:paraId="5A8417E9" w14:textId="77777777" w:rsidR="00C548A9" w:rsidRPr="00FD0D4D" w:rsidRDefault="00C548A9" w:rsidP="00C548A9">
      <w:pPr>
        <w:numPr>
          <w:ilvl w:val="2"/>
          <w:numId w:val="31"/>
        </w:numPr>
        <w:shd w:val="clear" w:color="auto" w:fill="FFFFFF"/>
        <w:tabs>
          <w:tab w:val="left" w:pos="1560"/>
        </w:tabs>
        <w:spacing w:line="360" w:lineRule="auto"/>
        <w:ind w:hanging="884"/>
        <w:contextualSpacing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minimum jednego numeru faksu lub adresu e-mail</w:t>
      </w:r>
    </w:p>
    <w:p w14:paraId="1896293A" w14:textId="35CBD64D" w:rsidR="00C548A9" w:rsidRDefault="00C548A9" w:rsidP="00C548A9">
      <w:pPr>
        <w:spacing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hAnsi="Arial" w:cs="Arial"/>
          <w:sz w:val="24"/>
          <w:szCs w:val="24"/>
        </w:rPr>
        <w:t>oraz zobowiązuje się niezwłocznie reagować na zgłoszenia kierowane przez przedstawicieli Zamawiającego poprzez ww. kanały łączności oraz pisemnie;</w:t>
      </w:r>
    </w:p>
    <w:p w14:paraId="67E91260" w14:textId="77777777" w:rsidR="005D3E1C" w:rsidRPr="00FD0D4D" w:rsidRDefault="005D3E1C" w:rsidP="00C548A9">
      <w:pPr>
        <w:spacing w:line="360" w:lineRule="auto"/>
        <w:ind w:left="1134"/>
        <w:contextualSpacing/>
        <w:jc w:val="both"/>
        <w:rPr>
          <w:rFonts w:ascii="Arial" w:hAnsi="Arial" w:cs="Arial"/>
          <w:sz w:val="24"/>
          <w:szCs w:val="24"/>
        </w:rPr>
      </w:pPr>
    </w:p>
    <w:p w14:paraId="27C9127D" w14:textId="35377DC5" w:rsidR="003237CF" w:rsidRDefault="003237CF" w:rsidP="005D3E1C">
      <w:pPr>
        <w:numPr>
          <w:ilvl w:val="0"/>
          <w:numId w:val="30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AC4CBA">
        <w:rPr>
          <w:rFonts w:ascii="Arial" w:hAnsi="Arial" w:cs="Arial"/>
          <w:sz w:val="24"/>
          <w:szCs w:val="24"/>
          <w:u w:val="single"/>
        </w:rPr>
        <w:t>W zakresie ochrony informacji niejawnych:</w:t>
      </w:r>
    </w:p>
    <w:p w14:paraId="63705DDE" w14:textId="7E59C14F" w:rsidR="00C548A9" w:rsidRPr="00AC4CBA" w:rsidRDefault="00C548A9" w:rsidP="005D3E1C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67D717AE" w14:textId="4FB12E9B" w:rsidR="003237CF" w:rsidRDefault="003237CF" w:rsidP="005D3E1C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1C">
        <w:rPr>
          <w:rFonts w:ascii="Arial" w:hAnsi="Arial" w:cs="Arial"/>
          <w:snapToGrid w:val="0"/>
          <w:sz w:val="24"/>
          <w:szCs w:val="24"/>
        </w:rPr>
        <w:t xml:space="preserve">Na Wykonawcy ciąży obowiązek ochrony informacji niejawnych, do których może mieć dostęp w związku z wykonywaniem umowy, zgodnie z ustawą </w:t>
      </w:r>
      <w:r w:rsidRPr="005D3E1C">
        <w:rPr>
          <w:rFonts w:ascii="Arial" w:hAnsi="Arial" w:cs="Arial"/>
          <w:snapToGrid w:val="0"/>
          <w:sz w:val="24"/>
          <w:szCs w:val="24"/>
        </w:rPr>
        <w:br/>
      </w:r>
      <w:r w:rsidRPr="005D3E1C">
        <w:rPr>
          <w:rFonts w:ascii="Arial" w:hAnsi="Arial" w:cs="Arial"/>
          <w:sz w:val="24"/>
          <w:szCs w:val="24"/>
        </w:rPr>
        <w:t xml:space="preserve">z dnia 05 sierpnia 2010 r.  o ochronie informacji niejawnych </w:t>
      </w:r>
      <w:r w:rsidR="003334FD">
        <w:rPr>
          <w:rFonts w:ascii="Arial" w:hAnsi="Arial" w:cs="Arial"/>
          <w:sz w:val="24"/>
          <w:szCs w:val="24"/>
        </w:rPr>
        <w:br/>
      </w:r>
      <w:r w:rsidRPr="005D3E1C">
        <w:rPr>
          <w:rFonts w:ascii="Arial" w:hAnsi="Arial" w:cs="Arial"/>
          <w:sz w:val="24"/>
          <w:szCs w:val="24"/>
        </w:rPr>
        <w:t>(Dz. U. z 2019 r. poz. 742);</w:t>
      </w:r>
    </w:p>
    <w:p w14:paraId="5A81B21C" w14:textId="33AA2EE4" w:rsidR="00B5291B" w:rsidRPr="00B5291B" w:rsidRDefault="00B5291B" w:rsidP="00B5291B">
      <w:pPr>
        <w:pStyle w:val="Akapitzlis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5291B">
        <w:rPr>
          <w:rFonts w:ascii="Arial" w:eastAsia="Calibri" w:hAnsi="Arial" w:cs="Arial"/>
          <w:sz w:val="24"/>
          <w:szCs w:val="24"/>
        </w:rPr>
        <w:t xml:space="preserve">Zamawiający informuje, iż zgodnie z zapisami decyzji nr 107/MON Ministra Obrony Narodowej z dnia 18 sierpnia 2021 roku w sprawie planowania </w:t>
      </w:r>
      <w:r w:rsidRPr="00B5291B">
        <w:rPr>
          <w:rFonts w:ascii="Arial" w:eastAsia="Calibri" w:hAnsi="Arial" w:cs="Arial"/>
          <w:sz w:val="24"/>
          <w:szCs w:val="24"/>
        </w:rPr>
        <w:br/>
        <w:t xml:space="preserve">i realizowania współpracy międzynarodowej w resorcie obrony narodowej </w:t>
      </w:r>
      <w:r w:rsidRPr="00B5291B">
        <w:rPr>
          <w:rFonts w:ascii="Arial" w:eastAsia="Calibri" w:hAnsi="Arial" w:cs="Arial"/>
          <w:sz w:val="24"/>
          <w:szCs w:val="24"/>
        </w:rPr>
        <w:br/>
        <w:t xml:space="preserve">(Dz.U. z 2021 r. poz. 177), </w:t>
      </w:r>
      <w:r w:rsidRPr="00B5291B">
        <w:rPr>
          <w:rFonts w:ascii="Arial" w:eastAsia="Calibri" w:hAnsi="Arial" w:cs="Arial"/>
          <w:b/>
          <w:sz w:val="24"/>
          <w:szCs w:val="24"/>
        </w:rPr>
        <w:t xml:space="preserve">w przypadku wskazania przez Wykonawcę cudzoziemców </w:t>
      </w:r>
      <w:r w:rsidRPr="00B5291B">
        <w:rPr>
          <w:rFonts w:ascii="Arial" w:hAnsi="Arial" w:cs="Arial"/>
          <w:b/>
          <w:sz w:val="24"/>
          <w:szCs w:val="24"/>
        </w:rPr>
        <w:t>do:</w:t>
      </w:r>
    </w:p>
    <w:p w14:paraId="3C9AC200" w14:textId="61AD38F5" w:rsidR="00B5291B" w:rsidRPr="00FD0D4D" w:rsidRDefault="00B5291B" w:rsidP="00B5291B">
      <w:pPr>
        <w:spacing w:line="360" w:lineRule="auto"/>
        <w:ind w:left="993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Pr="00FD0D4D">
        <w:rPr>
          <w:rFonts w:ascii="Arial" w:hAnsi="Arial" w:cs="Arial"/>
          <w:b/>
          <w:sz w:val="24"/>
          <w:szCs w:val="24"/>
        </w:rPr>
        <w:t>przeprowadzenia wizji lokalnej,</w:t>
      </w:r>
    </w:p>
    <w:p w14:paraId="18115C75" w14:textId="77777777" w:rsidR="00B5291B" w:rsidRPr="00FD0D4D" w:rsidRDefault="00B5291B" w:rsidP="00B5291B">
      <w:pPr>
        <w:numPr>
          <w:ilvl w:val="2"/>
          <w:numId w:val="25"/>
        </w:numPr>
        <w:spacing w:line="360" w:lineRule="auto"/>
        <w:ind w:left="1134" w:hanging="141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0D4D">
        <w:rPr>
          <w:rFonts w:ascii="Arial" w:hAnsi="Arial" w:cs="Arial"/>
          <w:b/>
          <w:sz w:val="24"/>
          <w:szCs w:val="24"/>
        </w:rPr>
        <w:t>realizacji innych czynności przewidzianych zakresem umowy lub niezbędnych do właściwej realizacji umowy</w:t>
      </w:r>
      <w:r w:rsidRPr="00FD0D4D">
        <w:rPr>
          <w:rFonts w:ascii="Arial" w:eastAsia="Calibri" w:hAnsi="Arial" w:cs="Arial"/>
          <w:b/>
          <w:sz w:val="24"/>
          <w:szCs w:val="24"/>
        </w:rPr>
        <w:t>,</w:t>
      </w:r>
      <w:r w:rsidRPr="00FD0D4D">
        <w:rPr>
          <w:rFonts w:ascii="Arial" w:eastAsia="Calibri" w:hAnsi="Arial" w:cs="Arial"/>
          <w:sz w:val="24"/>
          <w:szCs w:val="24"/>
        </w:rPr>
        <w:t xml:space="preserve"> </w:t>
      </w:r>
    </w:p>
    <w:p w14:paraId="6D14C1E7" w14:textId="77777777" w:rsidR="00B5291B" w:rsidRPr="00FD0D4D" w:rsidRDefault="00B5291B" w:rsidP="00B5291B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0D4D">
        <w:rPr>
          <w:rFonts w:ascii="Arial" w:eastAsia="Calibri" w:hAnsi="Arial" w:cs="Arial"/>
          <w:sz w:val="24"/>
          <w:szCs w:val="24"/>
        </w:rPr>
        <w:t>istnieje obowiązek uzyskania przez Zamawiającego pozwolenia na wstęp cudzoziemców na teren jednostki.</w:t>
      </w:r>
    </w:p>
    <w:p w14:paraId="505FAD1C" w14:textId="77777777" w:rsidR="00B5291B" w:rsidRPr="00FD0D4D" w:rsidRDefault="00B5291B" w:rsidP="00B5291B">
      <w:pPr>
        <w:spacing w:line="360" w:lineRule="auto"/>
        <w:ind w:left="99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FD0D4D">
        <w:rPr>
          <w:rFonts w:ascii="Arial" w:eastAsia="Calibri" w:hAnsi="Arial" w:cs="Arial"/>
          <w:sz w:val="24"/>
          <w:szCs w:val="24"/>
        </w:rPr>
        <w:t xml:space="preserve">Wykonawca musi uwzględnić minimum 14 – dniowy termin informowania Zamawiającego przy planowaniu realizacji przez cudzoziemców czynności </w:t>
      </w:r>
      <w:r w:rsidRPr="00FD0D4D">
        <w:rPr>
          <w:rFonts w:ascii="Arial" w:eastAsia="Calibri" w:hAnsi="Arial" w:cs="Arial"/>
          <w:sz w:val="24"/>
          <w:szCs w:val="24"/>
        </w:rPr>
        <w:br/>
        <w:t>na terenie jednostki wojskowej.</w:t>
      </w:r>
    </w:p>
    <w:p w14:paraId="0180DE1F" w14:textId="47D601A9" w:rsidR="00B5291B" w:rsidRDefault="00B5291B" w:rsidP="00B5291B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FD0D4D">
        <w:rPr>
          <w:rFonts w:ascii="Arial" w:eastAsia="Calibri" w:hAnsi="Arial" w:cs="Arial"/>
          <w:sz w:val="24"/>
          <w:szCs w:val="24"/>
        </w:rPr>
        <w:t xml:space="preserve">W wyniku odmowy wstępu cudzoziemców Wykonawca dokona niezwłocznie zmiany składu personelu planowanego do </w:t>
      </w:r>
      <w:r w:rsidRPr="00FD0D4D">
        <w:rPr>
          <w:rFonts w:ascii="Arial" w:hAnsi="Arial" w:cs="Arial"/>
          <w:sz w:val="24"/>
          <w:szCs w:val="24"/>
        </w:rPr>
        <w:t xml:space="preserve">przeprowadzenia wizji lokalnej </w:t>
      </w:r>
      <w:r w:rsidRPr="00FD0D4D">
        <w:rPr>
          <w:rFonts w:ascii="Arial" w:hAnsi="Arial" w:cs="Arial"/>
          <w:sz w:val="24"/>
          <w:szCs w:val="24"/>
        </w:rPr>
        <w:br/>
        <w:t>lub realizacji innych czynności przewidzianych zakresem umowy.</w:t>
      </w:r>
    </w:p>
    <w:p w14:paraId="780A8549" w14:textId="77777777" w:rsidR="00B5291B" w:rsidRPr="00FD0D4D" w:rsidRDefault="00B5291B" w:rsidP="00B5291B">
      <w:pPr>
        <w:spacing w:line="36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040B446D" w14:textId="76B64135" w:rsidR="003237CF" w:rsidRPr="00AC4CBA" w:rsidRDefault="003237CF" w:rsidP="00967B41">
      <w:pPr>
        <w:numPr>
          <w:ilvl w:val="0"/>
          <w:numId w:val="34"/>
        </w:numPr>
        <w:spacing w:line="360" w:lineRule="auto"/>
        <w:ind w:left="426" w:hanging="284"/>
        <w:jc w:val="both"/>
        <w:rPr>
          <w:rFonts w:ascii="Arial" w:hAnsi="Arial" w:cs="Arial"/>
          <w:sz w:val="24"/>
          <w:szCs w:val="24"/>
          <w:u w:val="single"/>
        </w:rPr>
      </w:pPr>
      <w:r w:rsidRPr="00AC4CBA">
        <w:rPr>
          <w:rFonts w:ascii="Arial" w:hAnsi="Arial" w:cs="Arial"/>
          <w:sz w:val="24"/>
          <w:szCs w:val="24"/>
          <w:u w:val="single"/>
        </w:rPr>
        <w:t xml:space="preserve"> W zakresie </w:t>
      </w:r>
      <w:r w:rsidR="00B5291B">
        <w:rPr>
          <w:rFonts w:ascii="Arial" w:hAnsi="Arial" w:cs="Arial"/>
          <w:sz w:val="24"/>
          <w:szCs w:val="24"/>
          <w:u w:val="single"/>
        </w:rPr>
        <w:t xml:space="preserve">innych </w:t>
      </w:r>
      <w:r w:rsidR="00967B41">
        <w:rPr>
          <w:rFonts w:ascii="Arial" w:hAnsi="Arial" w:cs="Arial"/>
          <w:sz w:val="24"/>
          <w:szCs w:val="24"/>
          <w:u w:val="single"/>
        </w:rPr>
        <w:t>uwarunkowań związanych z realizacją przedmiotu zamówienia</w:t>
      </w:r>
      <w:r w:rsidRPr="00AC4CBA">
        <w:rPr>
          <w:rFonts w:ascii="Arial" w:hAnsi="Arial" w:cs="Arial"/>
          <w:sz w:val="24"/>
          <w:szCs w:val="24"/>
          <w:u w:val="single"/>
        </w:rPr>
        <w:t>:</w:t>
      </w:r>
    </w:p>
    <w:p w14:paraId="2696B728" w14:textId="7820E213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3334FD">
        <w:rPr>
          <w:rFonts w:ascii="Arial" w:hAnsi="Arial" w:cs="Arial"/>
          <w:snapToGrid w:val="0"/>
          <w:sz w:val="24"/>
          <w:szCs w:val="24"/>
          <w:u w:val="single"/>
        </w:rPr>
        <w:t>Zamawiający przewiduje możliwość odbycia wizji lokalnej</w:t>
      </w:r>
      <w:r w:rsidRPr="00967B41">
        <w:rPr>
          <w:rFonts w:ascii="Arial" w:hAnsi="Arial" w:cs="Arial"/>
          <w:snapToGrid w:val="0"/>
          <w:sz w:val="24"/>
          <w:szCs w:val="24"/>
        </w:rPr>
        <w:t xml:space="preserve">, </w:t>
      </w:r>
      <w:r w:rsidRPr="00967B41">
        <w:rPr>
          <w:rFonts w:ascii="Arial" w:hAnsi="Arial" w:cs="Arial"/>
          <w:snapToGrid w:val="0"/>
          <w:sz w:val="24"/>
          <w:szCs w:val="24"/>
          <w:u w:val="single"/>
        </w:rPr>
        <w:t xml:space="preserve">jednak </w:t>
      </w:r>
      <w:r w:rsidR="00CB4EBD">
        <w:rPr>
          <w:rFonts w:ascii="Arial" w:hAnsi="Arial" w:cs="Arial"/>
          <w:snapToGrid w:val="0"/>
          <w:sz w:val="24"/>
          <w:szCs w:val="24"/>
          <w:u w:val="single"/>
        </w:rPr>
        <w:br/>
      </w:r>
      <w:r w:rsidRPr="00967B41">
        <w:rPr>
          <w:rFonts w:ascii="Arial" w:hAnsi="Arial" w:cs="Arial"/>
          <w:snapToGrid w:val="0"/>
          <w:sz w:val="24"/>
          <w:szCs w:val="24"/>
          <w:u w:val="single"/>
        </w:rPr>
        <w:t>nie wymaga złożenia oferty wyłącznie przez Wykonawców biorących w niej udział</w:t>
      </w:r>
      <w:r w:rsidRPr="00967B41">
        <w:rPr>
          <w:rFonts w:ascii="Arial" w:hAnsi="Arial" w:cs="Arial"/>
          <w:snapToGrid w:val="0"/>
          <w:sz w:val="24"/>
          <w:szCs w:val="24"/>
        </w:rPr>
        <w:t>. Oferty w niniejszym postępowaniu może złożyć każdy Wykonawca zainteresowany udzieleniem zamówienia.</w:t>
      </w:r>
    </w:p>
    <w:p w14:paraId="7EFD39E4" w14:textId="058D11E6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 xml:space="preserve">Zamawiający informuje, że dniu przeprowadzenia wizji lokalnej możliwe będzie zapoznanie się z terenem kompleksu oraz </w:t>
      </w:r>
      <w:r w:rsidR="00610CD5">
        <w:rPr>
          <w:rFonts w:ascii="Arial" w:hAnsi="Arial" w:cs="Arial"/>
          <w:snapToGrid w:val="0"/>
          <w:sz w:val="24"/>
          <w:szCs w:val="24"/>
        </w:rPr>
        <w:t>instalacją</w:t>
      </w:r>
      <w:r w:rsidRPr="00967B41">
        <w:rPr>
          <w:rFonts w:ascii="Arial" w:hAnsi="Arial" w:cs="Arial"/>
          <w:snapToGrid w:val="0"/>
          <w:sz w:val="24"/>
          <w:szCs w:val="24"/>
        </w:rPr>
        <w:t xml:space="preserve"> </w:t>
      </w:r>
      <w:r w:rsidR="00610CD5">
        <w:rPr>
          <w:rFonts w:ascii="Arial" w:hAnsi="Arial" w:cs="Arial"/>
          <w:snapToGrid w:val="0"/>
          <w:sz w:val="24"/>
          <w:szCs w:val="24"/>
        </w:rPr>
        <w:t>podlegającą</w:t>
      </w:r>
      <w:r w:rsidRPr="00967B41">
        <w:rPr>
          <w:rFonts w:ascii="Arial" w:hAnsi="Arial" w:cs="Arial"/>
          <w:snapToGrid w:val="0"/>
          <w:sz w:val="24"/>
          <w:szCs w:val="24"/>
        </w:rPr>
        <w:t xml:space="preserve"> serwisowi.</w:t>
      </w:r>
    </w:p>
    <w:p w14:paraId="53A2E127" w14:textId="668AAC27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 xml:space="preserve">Nieprzeprowadzenie wizji lokalnej, w przypadku udzielenia zamówienia temu Wykonawcy, nie zwalnia Wykonawcy z obowiązku przestrzegania procedur oraz wykonywania czynności wskazanych w ww. dokumentach oraz w zapytaniu ofertowym, w trakcie realizacji przedmiotowej usługi.  </w:t>
      </w:r>
    </w:p>
    <w:p w14:paraId="2AA482CA" w14:textId="5F2100AC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 xml:space="preserve">W celu przeprowadzenia wizji lokalnej należy, nie później niż na 2 – dni robocze przed planowaną wizytą, złożyć wniosek do Dowódcy Oddziału Zabezpieczenia Centrum Szkolenia Sił Połączonych Organizacji Traktatu Północnoatlantyckiego w Bydgoszczy. Dopuszcza się złożenie wniosku </w:t>
      </w:r>
      <w:r w:rsidRPr="00967B41">
        <w:rPr>
          <w:rFonts w:ascii="Arial" w:hAnsi="Arial" w:cs="Arial"/>
          <w:snapToGrid w:val="0"/>
          <w:sz w:val="24"/>
          <w:szCs w:val="24"/>
        </w:rPr>
        <w:br/>
        <w:t>w formie pisemnej lub fax-em lub poprzez wiadomość e-mail.</w:t>
      </w:r>
    </w:p>
    <w:p w14:paraId="043A4F43" w14:textId="2C453A50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 xml:space="preserve">W przypadku zatrudnienia cudzoziemców przez Wykonawcę, którzy będą jego reprezentować podczas wizji lokalnej, jest on zobowiązany do złożenia wniosku, o którym mowa w pkt. 4, najpóźniej 14 dni przed planowaną wizytą, zgodnie z decyzją Nr 107/MON Ministra Obrony Narodowej z dnia </w:t>
      </w:r>
      <w:r w:rsidR="001C1313">
        <w:rPr>
          <w:rFonts w:ascii="Arial" w:hAnsi="Arial" w:cs="Arial"/>
          <w:snapToGrid w:val="0"/>
          <w:sz w:val="24"/>
          <w:szCs w:val="24"/>
        </w:rPr>
        <w:br/>
      </w:r>
      <w:r w:rsidRPr="00967B41">
        <w:rPr>
          <w:rFonts w:ascii="Arial" w:hAnsi="Arial" w:cs="Arial"/>
          <w:snapToGrid w:val="0"/>
          <w:sz w:val="24"/>
          <w:szCs w:val="24"/>
        </w:rPr>
        <w:t xml:space="preserve">18 sierpnia 2021 r., w sprawie organizowania współpracy międzynarodowej </w:t>
      </w:r>
      <w:r w:rsidR="001C1313">
        <w:rPr>
          <w:rFonts w:ascii="Arial" w:hAnsi="Arial" w:cs="Arial"/>
          <w:snapToGrid w:val="0"/>
          <w:sz w:val="24"/>
          <w:szCs w:val="24"/>
        </w:rPr>
        <w:br/>
      </w:r>
      <w:r w:rsidRPr="00967B41">
        <w:rPr>
          <w:rFonts w:ascii="Arial" w:hAnsi="Arial" w:cs="Arial"/>
          <w:snapToGrid w:val="0"/>
          <w:sz w:val="24"/>
          <w:szCs w:val="24"/>
        </w:rPr>
        <w:t>w resorcie obrony narodowej (Dz. Urz. MON z 2021r. poz. 177).</w:t>
      </w:r>
    </w:p>
    <w:p w14:paraId="4BFF6294" w14:textId="1D596F2C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W przypadku odmowy wstępu cudzoziemców na teren kompleksu wojskowego Wykonawca jest zobowiązany do dokonania zmiany składu personelu wyznaczonego do przeprowadzenia wizji lokalnej.</w:t>
      </w:r>
    </w:p>
    <w:p w14:paraId="1F75AC2C" w14:textId="6BC99BB9" w:rsidR="00967B41" w:rsidRPr="00967B41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Dopuszcza się złożenie wniosku drogą faksową. We wniosku musi znajdować się:</w:t>
      </w:r>
    </w:p>
    <w:p w14:paraId="005AD6C0" w14:textId="42F6322B" w:rsidR="00967B41" w:rsidRPr="00967B41" w:rsidRDefault="00967B41" w:rsidP="00967B41">
      <w:pPr>
        <w:pStyle w:val="Akapitzlist"/>
        <w:shd w:val="clear" w:color="auto" w:fill="FFFFFF"/>
        <w:spacing w:line="360" w:lineRule="auto"/>
        <w:ind w:left="780" w:firstLine="30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1) pełna nazwa firmy;</w:t>
      </w:r>
    </w:p>
    <w:p w14:paraId="37ED3128" w14:textId="6F9FE263" w:rsidR="00967B41" w:rsidRPr="00967B41" w:rsidRDefault="00967B41" w:rsidP="00967B41">
      <w:pPr>
        <w:pStyle w:val="Akapitzlist"/>
        <w:shd w:val="clear" w:color="auto" w:fill="FFFFFF"/>
        <w:spacing w:line="360" w:lineRule="auto"/>
        <w:ind w:left="780" w:firstLine="30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2) pełen adres firmy;</w:t>
      </w:r>
    </w:p>
    <w:p w14:paraId="2183A839" w14:textId="5E29237A" w:rsidR="00967B41" w:rsidRPr="00967B41" w:rsidRDefault="00967B41" w:rsidP="00967B41">
      <w:pPr>
        <w:pStyle w:val="Akapitzlist"/>
        <w:shd w:val="clear" w:color="auto" w:fill="FFFFFF"/>
        <w:spacing w:line="360" w:lineRule="auto"/>
        <w:ind w:left="780" w:firstLine="30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3) proponowany termin wizji lokalnej i/lub zakres przeglądanej dokumentacji;</w:t>
      </w:r>
    </w:p>
    <w:p w14:paraId="52D948A8" w14:textId="7F5262E6" w:rsidR="00967B41" w:rsidRPr="00967B41" w:rsidRDefault="00967B41" w:rsidP="00967B41">
      <w:pPr>
        <w:pStyle w:val="Akapitzlist"/>
        <w:shd w:val="clear" w:color="auto" w:fill="FFFFFF"/>
        <w:spacing w:line="360" w:lineRule="auto"/>
        <w:ind w:left="1276" w:hanging="196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 xml:space="preserve">4) imię i nazwisko, nr dowodu osobistego oraz stanowisko w firmie osoby mającej dokonać wizji lokalnej i/lub przeglądać dokumentację oraz imienne upoważnienie wystawione przez firmę (upoważnioną osobę </w:t>
      </w:r>
      <w:r w:rsidRPr="00967B41">
        <w:rPr>
          <w:rFonts w:ascii="Arial" w:hAnsi="Arial" w:cs="Arial"/>
          <w:snapToGrid w:val="0"/>
          <w:sz w:val="24"/>
          <w:szCs w:val="24"/>
        </w:rPr>
        <w:br/>
        <w:t>do reprezentowania firmy) dla tej osoby;</w:t>
      </w:r>
    </w:p>
    <w:p w14:paraId="74C5267A" w14:textId="239600AD" w:rsidR="00967B41" w:rsidRPr="00967B41" w:rsidRDefault="00967B41" w:rsidP="00967B41">
      <w:pPr>
        <w:pStyle w:val="Akapitzlist"/>
        <w:shd w:val="clear" w:color="auto" w:fill="FFFFFF"/>
        <w:spacing w:line="360" w:lineRule="auto"/>
        <w:ind w:left="1276" w:hanging="268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5)</w:t>
      </w:r>
      <w:r>
        <w:rPr>
          <w:rFonts w:ascii="Arial" w:hAnsi="Arial" w:cs="Arial"/>
          <w:snapToGrid w:val="0"/>
          <w:sz w:val="24"/>
          <w:szCs w:val="24"/>
        </w:rPr>
        <w:tab/>
      </w:r>
      <w:r w:rsidRPr="00967B41">
        <w:rPr>
          <w:rFonts w:ascii="Arial" w:hAnsi="Arial" w:cs="Arial"/>
          <w:snapToGrid w:val="0"/>
          <w:sz w:val="24"/>
          <w:szCs w:val="24"/>
        </w:rPr>
        <w:t>dodatkowo narodowość, datę urodzenia, nr paszportu lub innego dokumentu potwierdzającego tożsamość w przypadku cudzoziemców.</w:t>
      </w:r>
    </w:p>
    <w:p w14:paraId="2A5693A2" w14:textId="4CE8C357" w:rsidR="000678C2" w:rsidRDefault="00967B41" w:rsidP="00967B41">
      <w:pPr>
        <w:pStyle w:val="Akapitzlist"/>
        <w:numPr>
          <w:ilvl w:val="1"/>
          <w:numId w:val="34"/>
        </w:numPr>
        <w:shd w:val="clear" w:color="auto" w:fill="FFFFFF"/>
        <w:spacing w:line="360" w:lineRule="auto"/>
        <w:contextualSpacing/>
        <w:jc w:val="both"/>
        <w:rPr>
          <w:rFonts w:ascii="Arial" w:hAnsi="Arial" w:cs="Arial"/>
          <w:snapToGrid w:val="0"/>
          <w:sz w:val="24"/>
          <w:szCs w:val="24"/>
        </w:rPr>
      </w:pPr>
      <w:r w:rsidRPr="00967B41">
        <w:rPr>
          <w:rFonts w:ascii="Arial" w:hAnsi="Arial" w:cs="Arial"/>
          <w:snapToGrid w:val="0"/>
          <w:sz w:val="24"/>
          <w:szCs w:val="24"/>
        </w:rPr>
        <w:t>Wizja odbywać się będzie w obecności osoby wyznaczonej przez Zamawiającego.</w:t>
      </w:r>
    </w:p>
    <w:p w14:paraId="695FDA05" w14:textId="29579C64" w:rsidR="00967B41" w:rsidRPr="00967B41" w:rsidRDefault="00967B41" w:rsidP="00967B41">
      <w:pPr>
        <w:pStyle w:val="Akapitzlist"/>
        <w:spacing w:line="360" w:lineRule="auto"/>
        <w:ind w:left="142" w:hanging="426"/>
        <w:jc w:val="both"/>
        <w:rPr>
          <w:rFonts w:ascii="Arial" w:hAnsi="Arial" w:cs="Arial"/>
          <w:bCs/>
          <w:iCs/>
          <w:sz w:val="24"/>
          <w:szCs w:val="24"/>
        </w:rPr>
      </w:pPr>
      <w:r w:rsidRPr="00967B41">
        <w:rPr>
          <w:rFonts w:ascii="Arial" w:hAnsi="Arial" w:cs="Arial"/>
          <w:b/>
          <w:sz w:val="24"/>
          <w:szCs w:val="24"/>
          <w:shd w:val="clear" w:color="auto" w:fill="FFFFFF"/>
        </w:rPr>
        <w:t>V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  <w:r w:rsidRPr="00967B41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967B41">
        <w:rPr>
          <w:rFonts w:ascii="Arial" w:hAnsi="Arial" w:cs="Arial"/>
          <w:b/>
          <w:sz w:val="24"/>
          <w:szCs w:val="24"/>
        </w:rPr>
        <w:t>Pozostałe warunki wykonania zamówienia określa umowa.</w:t>
      </w:r>
    </w:p>
    <w:p w14:paraId="189ACFF4" w14:textId="77777777" w:rsidR="00967B41" w:rsidRPr="00967B41" w:rsidRDefault="00967B41" w:rsidP="00967B41">
      <w:pPr>
        <w:pStyle w:val="Akapitzlist"/>
        <w:shd w:val="clear" w:color="auto" w:fill="FFFFFF"/>
        <w:spacing w:line="360" w:lineRule="auto"/>
        <w:ind w:left="1080"/>
        <w:contextualSpacing/>
        <w:jc w:val="both"/>
        <w:rPr>
          <w:rFonts w:ascii="Arial" w:hAnsi="Arial" w:cs="Arial"/>
          <w:snapToGrid w:val="0"/>
          <w:sz w:val="24"/>
          <w:szCs w:val="24"/>
        </w:rPr>
      </w:pPr>
    </w:p>
    <w:sectPr w:rsidR="00967B41" w:rsidRPr="00967B41" w:rsidSect="00067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24"/>
      <w:numFmt w:val="lowerLetter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 w15:restartNumberingAfterBreak="0">
    <w:nsid w:val="017A42EB"/>
    <w:multiLevelType w:val="multilevel"/>
    <w:tmpl w:val="B6ECF660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  <w:b/>
        <w:bCs/>
        <w:strike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" w15:restartNumberingAfterBreak="0">
    <w:nsid w:val="03CA1C83"/>
    <w:multiLevelType w:val="hybridMultilevel"/>
    <w:tmpl w:val="A6988EE2"/>
    <w:lvl w:ilvl="0" w:tplc="0C50A23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32DD6"/>
    <w:multiLevelType w:val="hybridMultilevel"/>
    <w:tmpl w:val="89560D48"/>
    <w:lvl w:ilvl="0" w:tplc="01FC95B4">
      <w:start w:val="1"/>
      <w:numFmt w:val="decimal"/>
      <w:lvlText w:val="%1."/>
      <w:lvlJc w:val="left"/>
      <w:pPr>
        <w:ind w:left="6881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7601" w:hanging="360"/>
      </w:pPr>
    </w:lvl>
    <w:lvl w:ilvl="2" w:tplc="0415001B" w:tentative="1">
      <w:start w:val="1"/>
      <w:numFmt w:val="lowerRoman"/>
      <w:lvlText w:val="%3."/>
      <w:lvlJc w:val="right"/>
      <w:pPr>
        <w:ind w:left="8321" w:hanging="180"/>
      </w:pPr>
    </w:lvl>
    <w:lvl w:ilvl="3" w:tplc="0415000F" w:tentative="1">
      <w:start w:val="1"/>
      <w:numFmt w:val="decimal"/>
      <w:lvlText w:val="%4."/>
      <w:lvlJc w:val="left"/>
      <w:pPr>
        <w:ind w:left="9041" w:hanging="360"/>
      </w:pPr>
    </w:lvl>
    <w:lvl w:ilvl="4" w:tplc="04150019" w:tentative="1">
      <w:start w:val="1"/>
      <w:numFmt w:val="lowerLetter"/>
      <w:lvlText w:val="%5."/>
      <w:lvlJc w:val="left"/>
      <w:pPr>
        <w:ind w:left="9761" w:hanging="360"/>
      </w:pPr>
    </w:lvl>
    <w:lvl w:ilvl="5" w:tplc="0415001B" w:tentative="1">
      <w:start w:val="1"/>
      <w:numFmt w:val="lowerRoman"/>
      <w:lvlText w:val="%6."/>
      <w:lvlJc w:val="right"/>
      <w:pPr>
        <w:ind w:left="10481" w:hanging="180"/>
      </w:pPr>
    </w:lvl>
    <w:lvl w:ilvl="6" w:tplc="0415000F" w:tentative="1">
      <w:start w:val="1"/>
      <w:numFmt w:val="decimal"/>
      <w:lvlText w:val="%7."/>
      <w:lvlJc w:val="left"/>
      <w:pPr>
        <w:ind w:left="11201" w:hanging="360"/>
      </w:pPr>
    </w:lvl>
    <w:lvl w:ilvl="7" w:tplc="04150019" w:tentative="1">
      <w:start w:val="1"/>
      <w:numFmt w:val="lowerLetter"/>
      <w:lvlText w:val="%8."/>
      <w:lvlJc w:val="left"/>
      <w:pPr>
        <w:ind w:left="11921" w:hanging="360"/>
      </w:pPr>
    </w:lvl>
    <w:lvl w:ilvl="8" w:tplc="0415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" w15:restartNumberingAfterBreak="0">
    <w:nsid w:val="0CE42825"/>
    <w:multiLevelType w:val="singleLevel"/>
    <w:tmpl w:val="04150013"/>
    <w:lvl w:ilvl="0">
      <w:start w:val="1"/>
      <w:numFmt w:val="upperRoman"/>
      <w:pStyle w:val="Podtytu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D5D4B28"/>
    <w:multiLevelType w:val="singleLevel"/>
    <w:tmpl w:val="04150001"/>
    <w:lvl w:ilvl="0">
      <w:start w:val="1"/>
      <w:numFmt w:val="bullet"/>
      <w:pStyle w:val="lista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1D4230CD"/>
    <w:multiLevelType w:val="hybridMultilevel"/>
    <w:tmpl w:val="B3F44D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4CCFB96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3BA4A57"/>
    <w:multiLevelType w:val="hybridMultilevel"/>
    <w:tmpl w:val="B2BAFB4E"/>
    <w:lvl w:ilvl="0" w:tplc="A3E0726A">
      <w:start w:val="1"/>
      <w:numFmt w:val="lowerLetter"/>
      <w:lvlText w:val="%1)"/>
      <w:lvlJc w:val="left"/>
      <w:pPr>
        <w:ind w:left="2232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D416C"/>
    <w:multiLevelType w:val="multilevel"/>
    <w:tmpl w:val="0A6063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003F8"/>
    <w:multiLevelType w:val="multilevel"/>
    <w:tmpl w:val="9244E0DA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59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2B3A0979"/>
    <w:multiLevelType w:val="hybridMultilevel"/>
    <w:tmpl w:val="0DA4A524"/>
    <w:lvl w:ilvl="0" w:tplc="D68EC7A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508C3"/>
    <w:multiLevelType w:val="hybridMultilevel"/>
    <w:tmpl w:val="8AB26E88"/>
    <w:lvl w:ilvl="0" w:tplc="5EC6685E">
      <w:start w:val="1"/>
      <w:numFmt w:val="decimal"/>
      <w:pStyle w:val="Styl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EB36317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46E1854"/>
    <w:multiLevelType w:val="multilevel"/>
    <w:tmpl w:val="EB801544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37811BF6"/>
    <w:multiLevelType w:val="multilevel"/>
    <w:tmpl w:val="727A2EE4"/>
    <w:lvl w:ilvl="0">
      <w:start w:val="1"/>
      <w:numFmt w:val="upperRoman"/>
      <w:lvlText w:val="%1."/>
      <w:lvlJc w:val="right"/>
      <w:pPr>
        <w:ind w:left="1512" w:hanging="360"/>
      </w:pPr>
      <w:rPr>
        <w:b/>
        <w:color w:val="auto"/>
      </w:rPr>
    </w:lvl>
    <w:lvl w:ilvl="1">
      <w:start w:val="1"/>
      <w:numFmt w:val="lowerLetter"/>
      <w:lvlText w:val="%2)"/>
      <w:lvlJc w:val="left"/>
      <w:pPr>
        <w:ind w:left="1557" w:hanging="405"/>
      </w:pPr>
      <w:rPr>
        <w:rFonts w:hint="default"/>
        <w:b/>
        <w:color w:val="auto"/>
      </w:rPr>
    </w:lvl>
    <w:lvl w:ilvl="2">
      <w:start w:val="1"/>
      <w:numFmt w:val="bullet"/>
      <w:lvlText w:val="−"/>
      <w:lvlJc w:val="left"/>
      <w:pPr>
        <w:ind w:left="1872" w:hanging="720"/>
      </w:pPr>
      <w:rPr>
        <w:rFonts w:ascii="Times New Roman" w:hAnsi="Times New Roman" w:cs="Times New Roman" w:hint="default"/>
        <w:b/>
        <w:bCs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2232" w:hanging="1080"/>
      </w:pPr>
      <w:rPr>
        <w:rFonts w:eastAsia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232" w:hanging="1080"/>
      </w:pPr>
      <w:rPr>
        <w:rFonts w:eastAsia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592" w:hanging="1440"/>
      </w:pPr>
      <w:rPr>
        <w:rFonts w:eastAsia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592" w:hanging="1440"/>
      </w:pPr>
      <w:rPr>
        <w:rFonts w:eastAsia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952" w:hanging="1800"/>
      </w:pPr>
      <w:rPr>
        <w:rFonts w:eastAsia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="Times New Roman" w:hint="default"/>
        <w:b w:val="0"/>
      </w:rPr>
    </w:lvl>
  </w:abstractNum>
  <w:abstractNum w:abstractNumId="15" w15:restartNumberingAfterBreak="0">
    <w:nsid w:val="3A300633"/>
    <w:multiLevelType w:val="multilevel"/>
    <w:tmpl w:val="02108E48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6" w15:restartNumberingAfterBreak="0">
    <w:nsid w:val="3C7066D7"/>
    <w:multiLevelType w:val="hybridMultilevel"/>
    <w:tmpl w:val="F840622C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A01F5"/>
    <w:multiLevelType w:val="hybridMultilevel"/>
    <w:tmpl w:val="01A09374"/>
    <w:lvl w:ilvl="0" w:tplc="52D0823C">
      <w:start w:val="1"/>
      <w:numFmt w:val="lowerLetter"/>
      <w:lvlText w:val="%1)"/>
      <w:lvlJc w:val="left"/>
      <w:pPr>
        <w:ind w:left="1353" w:hanging="360"/>
      </w:pPr>
      <w:rPr>
        <w:b w:val="0"/>
        <w:strike w:val="0"/>
      </w:rPr>
    </w:lvl>
    <w:lvl w:ilvl="1" w:tplc="2DBC0DDE">
      <w:start w:val="1"/>
      <w:numFmt w:val="lowerLetter"/>
      <w:lvlText w:val="%2."/>
      <w:lvlJc w:val="left"/>
      <w:pPr>
        <w:ind w:left="2291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2FF4EEBE">
      <w:start w:val="1"/>
      <w:numFmt w:val="decimal"/>
      <w:lvlText w:val="%4."/>
      <w:lvlJc w:val="left"/>
      <w:pPr>
        <w:ind w:left="3731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59F0AABC">
      <w:start w:val="1"/>
      <w:numFmt w:val="decimal"/>
      <w:lvlText w:val="%7."/>
      <w:lvlJc w:val="left"/>
      <w:pPr>
        <w:ind w:left="5891" w:hanging="360"/>
      </w:pPr>
      <w:rPr>
        <w:b/>
        <w:bCs/>
      </w:r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A042D6"/>
    <w:multiLevelType w:val="hybridMultilevel"/>
    <w:tmpl w:val="473E6CCA"/>
    <w:lvl w:ilvl="0" w:tplc="E4CCFB96">
      <w:start w:val="1"/>
      <w:numFmt w:val="bullet"/>
      <w:lvlText w:val="-"/>
      <w:lvlJc w:val="left"/>
      <w:pPr>
        <w:ind w:left="2138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50F50810"/>
    <w:multiLevelType w:val="hybridMultilevel"/>
    <w:tmpl w:val="E7C4D12C"/>
    <w:lvl w:ilvl="0" w:tplc="1786DFC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54966"/>
    <w:multiLevelType w:val="hybridMultilevel"/>
    <w:tmpl w:val="0BD440A0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9EB4055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C431C"/>
    <w:multiLevelType w:val="multilevel"/>
    <w:tmpl w:val="99F6DAF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  <w:bCs/>
        <w:color w:val="auto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3" w15:restartNumberingAfterBreak="0">
    <w:nsid w:val="5BDC633F"/>
    <w:multiLevelType w:val="multilevel"/>
    <w:tmpl w:val="D88850D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CB60D4F"/>
    <w:multiLevelType w:val="multilevel"/>
    <w:tmpl w:val="40C42712"/>
    <w:styleLink w:val="Biecalista2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90243B2"/>
    <w:multiLevelType w:val="hybridMultilevel"/>
    <w:tmpl w:val="880EFB1E"/>
    <w:lvl w:ilvl="0" w:tplc="66A412BA">
      <w:start w:val="3"/>
      <w:numFmt w:val="decimal"/>
      <w:lvlText w:val="%1."/>
      <w:lvlJc w:val="left"/>
      <w:pPr>
        <w:ind w:left="6172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34FA9"/>
    <w:multiLevelType w:val="multilevel"/>
    <w:tmpl w:val="40C42712"/>
    <w:styleLink w:val="Biecalista1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  <w:strike w:val="0"/>
      </w:rPr>
    </w:lvl>
    <w:lvl w:ilvl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8" w15:restartNumberingAfterBreak="0">
    <w:nsid w:val="704F51CE"/>
    <w:multiLevelType w:val="hybridMultilevel"/>
    <w:tmpl w:val="1DCA20C6"/>
    <w:lvl w:ilvl="0" w:tplc="9EB405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611FE"/>
    <w:multiLevelType w:val="hybridMultilevel"/>
    <w:tmpl w:val="28049A14"/>
    <w:lvl w:ilvl="0" w:tplc="7DCA36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B24CAF"/>
    <w:multiLevelType w:val="multilevel"/>
    <w:tmpl w:val="7D70AEFE"/>
    <w:lvl w:ilvl="0">
      <w:start w:val="1"/>
      <w:numFmt w:val="decimal"/>
      <w:pStyle w:val="KW-Lev-1"/>
      <w:lvlText w:val="%1."/>
      <w:lvlJc w:val="left"/>
      <w:pPr>
        <w:tabs>
          <w:tab w:val="num" w:pos="1069"/>
        </w:tabs>
        <w:ind w:left="1069" w:hanging="360"/>
      </w:pPr>
      <w:rPr>
        <w:rFonts w:ascii="Verdana" w:hAnsi="Verdana" w:hint="default"/>
        <w:b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>
      <w:start w:val="1"/>
      <w:numFmt w:val="decimal"/>
      <w:pStyle w:val="KW-Lev-2"/>
      <w:lvlText w:val="%1.%2."/>
      <w:lvlJc w:val="left"/>
      <w:pPr>
        <w:tabs>
          <w:tab w:val="num" w:pos="1425"/>
        </w:tabs>
        <w:ind w:left="1425" w:hanging="432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KW-Lev-3"/>
      <w:lvlText w:val="%1.%2.%3."/>
      <w:lvlJc w:val="left"/>
      <w:pPr>
        <w:tabs>
          <w:tab w:val="num" w:pos="1571"/>
        </w:tabs>
        <w:ind w:left="1355" w:hanging="504"/>
      </w:pPr>
      <w:rPr>
        <w:b/>
        <w:i w:val="0"/>
        <w:color w:val="auto"/>
      </w:rPr>
    </w:lvl>
    <w:lvl w:ilvl="3">
      <w:start w:val="1"/>
      <w:numFmt w:val="decimal"/>
      <w:pStyle w:val="KW-Lev-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pStyle w:val="KW-Lev-5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3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749B28D7"/>
    <w:multiLevelType w:val="hybridMultilevel"/>
    <w:tmpl w:val="FE72FC4A"/>
    <w:lvl w:ilvl="0" w:tplc="4D2AC042">
      <w:start w:val="1"/>
      <w:numFmt w:val="lowerLetter"/>
      <w:lvlText w:val="%1)"/>
      <w:lvlJc w:val="left"/>
      <w:pPr>
        <w:ind w:left="1429" w:hanging="360"/>
      </w:pPr>
      <w:rPr>
        <w:b/>
        <w:bCs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77106BB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sz w:val="24"/>
      </w:rPr>
    </w:lvl>
    <w:lvl w:ilvl="2">
      <w:start w:val="1"/>
      <w:numFmt w:val="lowerLetter"/>
      <w:lvlText w:val="%3."/>
      <w:lvlJc w:val="left"/>
      <w:pPr>
        <w:tabs>
          <w:tab w:val="num" w:pos="1854"/>
        </w:tabs>
        <w:ind w:left="1638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9BC7F93"/>
    <w:multiLevelType w:val="hybridMultilevel"/>
    <w:tmpl w:val="BA4EE026"/>
    <w:lvl w:ilvl="0" w:tplc="D8388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7"/>
  </w:num>
  <w:num w:numId="8">
    <w:abstractNumId w:val="25"/>
  </w:num>
  <w:num w:numId="9">
    <w:abstractNumId w:val="17"/>
  </w:num>
  <w:num w:numId="10">
    <w:abstractNumId w:val="28"/>
  </w:num>
  <w:num w:numId="11">
    <w:abstractNumId w:val="24"/>
    <w:lvlOverride w:ilvl="0">
      <w:startOverride w:val="1"/>
    </w:lvlOverride>
  </w:num>
  <w:num w:numId="12">
    <w:abstractNumId w:val="18"/>
    <w:lvlOverride w:ilvl="0">
      <w:startOverride w:val="1"/>
    </w:lvlOverride>
  </w:num>
  <w:num w:numId="13">
    <w:abstractNumId w:val="7"/>
  </w:num>
  <w:num w:numId="14">
    <w:abstractNumId w:val="19"/>
  </w:num>
  <w:num w:numId="15">
    <w:abstractNumId w:val="26"/>
  </w:num>
  <w:num w:numId="16">
    <w:abstractNumId w:val="8"/>
  </w:num>
  <w:num w:numId="17">
    <w:abstractNumId w:val="31"/>
  </w:num>
  <w:num w:numId="18">
    <w:abstractNumId w:val="16"/>
  </w:num>
  <w:num w:numId="19">
    <w:abstractNumId w:val="33"/>
  </w:num>
  <w:num w:numId="20">
    <w:abstractNumId w:val="2"/>
  </w:num>
  <w:num w:numId="21">
    <w:abstractNumId w:val="3"/>
  </w:num>
  <w:num w:numId="22">
    <w:abstractNumId w:val="29"/>
  </w:num>
  <w:num w:numId="23">
    <w:abstractNumId w:val="11"/>
  </w:num>
  <w:num w:numId="24">
    <w:abstractNumId w:val="20"/>
  </w:num>
  <w:num w:numId="25">
    <w:abstractNumId w:val="6"/>
  </w:num>
  <w:num w:numId="26">
    <w:abstractNumId w:val="14"/>
  </w:num>
  <w:num w:numId="27">
    <w:abstractNumId w:val="1"/>
  </w:num>
  <w:num w:numId="28">
    <w:abstractNumId w:val="22"/>
  </w:num>
  <w:num w:numId="29">
    <w:abstractNumId w:val="9"/>
  </w:num>
  <w:num w:numId="30">
    <w:abstractNumId w:val="15"/>
  </w:num>
  <w:num w:numId="31">
    <w:abstractNumId w:val="21"/>
  </w:num>
  <w:num w:numId="32">
    <w:abstractNumId w:val="10"/>
  </w:num>
  <w:num w:numId="33">
    <w:abstractNumId w:val="23"/>
  </w:num>
  <w:num w:numId="34">
    <w:abstractNumId w:val="1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CF"/>
    <w:rsid w:val="000051FC"/>
    <w:rsid w:val="0001451C"/>
    <w:rsid w:val="00017EAC"/>
    <w:rsid w:val="000220CA"/>
    <w:rsid w:val="00043CA1"/>
    <w:rsid w:val="000504B9"/>
    <w:rsid w:val="000678C2"/>
    <w:rsid w:val="000A5BC2"/>
    <w:rsid w:val="000B070C"/>
    <w:rsid w:val="000B7AEE"/>
    <w:rsid w:val="0014720D"/>
    <w:rsid w:val="0017758D"/>
    <w:rsid w:val="001B6DA0"/>
    <w:rsid w:val="001C1313"/>
    <w:rsid w:val="001E1586"/>
    <w:rsid w:val="001F5DD7"/>
    <w:rsid w:val="002436A9"/>
    <w:rsid w:val="002475EA"/>
    <w:rsid w:val="002972CA"/>
    <w:rsid w:val="003237CF"/>
    <w:rsid w:val="003267CA"/>
    <w:rsid w:val="003334FD"/>
    <w:rsid w:val="00334848"/>
    <w:rsid w:val="003E375B"/>
    <w:rsid w:val="003E5E81"/>
    <w:rsid w:val="00424004"/>
    <w:rsid w:val="004A6527"/>
    <w:rsid w:val="00576F9F"/>
    <w:rsid w:val="005D3E1C"/>
    <w:rsid w:val="005E3916"/>
    <w:rsid w:val="00610CD5"/>
    <w:rsid w:val="00612057"/>
    <w:rsid w:val="00620744"/>
    <w:rsid w:val="00641E9A"/>
    <w:rsid w:val="00661726"/>
    <w:rsid w:val="00676062"/>
    <w:rsid w:val="006E2AAF"/>
    <w:rsid w:val="00766849"/>
    <w:rsid w:val="00810FB4"/>
    <w:rsid w:val="008172F9"/>
    <w:rsid w:val="00841661"/>
    <w:rsid w:val="00844209"/>
    <w:rsid w:val="0085781D"/>
    <w:rsid w:val="00884621"/>
    <w:rsid w:val="008A5462"/>
    <w:rsid w:val="008A5CA1"/>
    <w:rsid w:val="008E72E1"/>
    <w:rsid w:val="00916649"/>
    <w:rsid w:val="00925151"/>
    <w:rsid w:val="00967B41"/>
    <w:rsid w:val="00A138F4"/>
    <w:rsid w:val="00A27522"/>
    <w:rsid w:val="00A34262"/>
    <w:rsid w:val="00A80720"/>
    <w:rsid w:val="00AC4CBA"/>
    <w:rsid w:val="00AF5BBD"/>
    <w:rsid w:val="00B136BE"/>
    <w:rsid w:val="00B37923"/>
    <w:rsid w:val="00B5291B"/>
    <w:rsid w:val="00B672DD"/>
    <w:rsid w:val="00BB43AC"/>
    <w:rsid w:val="00C26FE7"/>
    <w:rsid w:val="00C535C5"/>
    <w:rsid w:val="00C548A9"/>
    <w:rsid w:val="00CB2FD5"/>
    <w:rsid w:val="00CB4EBD"/>
    <w:rsid w:val="00CD24A2"/>
    <w:rsid w:val="00CD26F8"/>
    <w:rsid w:val="00CD3836"/>
    <w:rsid w:val="00CD4533"/>
    <w:rsid w:val="00D20D4E"/>
    <w:rsid w:val="00D334CE"/>
    <w:rsid w:val="00D33B45"/>
    <w:rsid w:val="00D43FE6"/>
    <w:rsid w:val="00D50840"/>
    <w:rsid w:val="00DC7A9E"/>
    <w:rsid w:val="00DD7CC2"/>
    <w:rsid w:val="00E12F03"/>
    <w:rsid w:val="00E135A3"/>
    <w:rsid w:val="00E666F6"/>
    <w:rsid w:val="00EA5C4A"/>
    <w:rsid w:val="00EC6610"/>
    <w:rsid w:val="00F05B48"/>
    <w:rsid w:val="00F208E6"/>
    <w:rsid w:val="00F433CF"/>
    <w:rsid w:val="00F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C0FFA"/>
  <w15:docId w15:val="{9A54863E-42A1-4161-89D9-6F19DB44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,Standardowy1111,Standardowy11111"/>
    <w:qFormat/>
    <w:rsid w:val="0032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237CF"/>
    <w:pPr>
      <w:keepNext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3237CF"/>
    <w:pPr>
      <w:keepNext/>
      <w:jc w:val="both"/>
      <w:outlineLvl w:val="1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3237CF"/>
    <w:pPr>
      <w:keepNext/>
      <w:numPr>
        <w:ilvl w:val="12"/>
      </w:numPr>
      <w:jc w:val="both"/>
      <w:outlineLvl w:val="2"/>
    </w:pPr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3237CF"/>
    <w:pPr>
      <w:keepNext/>
      <w:jc w:val="center"/>
      <w:outlineLvl w:val="3"/>
    </w:pPr>
    <w:rPr>
      <w:b/>
      <w:bCs/>
      <w:color w:val="000000"/>
      <w:sz w:val="32"/>
      <w:szCs w:val="32"/>
    </w:rPr>
  </w:style>
  <w:style w:type="paragraph" w:styleId="Nagwek5">
    <w:name w:val="heading 5"/>
    <w:basedOn w:val="Normalny"/>
    <w:next w:val="Normalny"/>
    <w:link w:val="Nagwek5Znak"/>
    <w:qFormat/>
    <w:rsid w:val="003237CF"/>
    <w:pPr>
      <w:keepNext/>
      <w:spacing w:line="360" w:lineRule="auto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3237CF"/>
    <w:pPr>
      <w:keepNext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qFormat/>
    <w:rsid w:val="003237CF"/>
    <w:pPr>
      <w:keepNext/>
      <w:widowControl w:val="0"/>
      <w:spacing w:before="40" w:after="40"/>
      <w:ind w:left="567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3237CF"/>
    <w:pPr>
      <w:numPr>
        <w:ilvl w:val="7"/>
        <w:numId w:val="2"/>
      </w:numPr>
      <w:spacing w:before="240" w:after="6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qFormat/>
    <w:rsid w:val="003237CF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237C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3237CF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rsid w:val="003237C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3237CF"/>
    <w:rPr>
      <w:rFonts w:ascii="Times New Roman" w:eastAsia="Times New Roman" w:hAnsi="Times New Roman" w:cs="Times New Roman"/>
      <w:b/>
      <w:bCs/>
      <w:color w:val="000000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3237CF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3237CF"/>
    <w:rPr>
      <w:rFonts w:ascii="Arial" w:eastAsia="Times New Roman" w:hAnsi="Arial" w:cs="Arial"/>
      <w:b/>
      <w:bCs/>
      <w:sz w:val="18"/>
      <w:szCs w:val="18"/>
      <w:lang w:eastAsia="pl-PL"/>
    </w:rPr>
  </w:style>
  <w:style w:type="character" w:customStyle="1" w:styleId="Nagwek7Znak">
    <w:name w:val="Nagłówek 7 Znak"/>
    <w:basedOn w:val="Domylnaczcionkaakapitu"/>
    <w:link w:val="Nagwek7"/>
    <w:rsid w:val="003237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3237CF"/>
    <w:rPr>
      <w:rFonts w:ascii="Arial" w:eastAsia="Times New Roman" w:hAnsi="Arial" w:cs="Arial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3237CF"/>
    <w:rPr>
      <w:rFonts w:ascii="Arial" w:eastAsia="Times New Roman" w:hAnsi="Arial" w:cs="Arial"/>
      <w:i/>
      <w:iCs/>
      <w:sz w:val="18"/>
      <w:szCs w:val="18"/>
      <w:lang w:eastAsia="pl-PL"/>
    </w:rPr>
  </w:style>
  <w:style w:type="paragraph" w:styleId="Nagwek">
    <w:name w:val="header"/>
    <w:aliases w:val="Nagłówek strony"/>
    <w:basedOn w:val="Normalny"/>
    <w:link w:val="NagwekZnak1"/>
    <w:uiPriority w:val="99"/>
    <w:rsid w:val="003237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1"/>
    <w:basedOn w:val="Domylnaczcionkaakapitu"/>
    <w:uiPriority w:val="99"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"/>
    <w:basedOn w:val="Domylnaczcionkaakapitu"/>
    <w:link w:val="Nagwek"/>
    <w:uiPriority w:val="99"/>
    <w:locked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3237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237CF"/>
  </w:style>
  <w:style w:type="paragraph" w:customStyle="1" w:styleId="Subhead2">
    <w:name w:val="Subhead 2"/>
    <w:basedOn w:val="Normalny"/>
    <w:rsid w:val="003237CF"/>
    <w:rPr>
      <w:b/>
      <w:bCs/>
      <w:sz w:val="24"/>
      <w:szCs w:val="24"/>
    </w:rPr>
  </w:style>
  <w:style w:type="paragraph" w:styleId="Tekstpodstawowy3">
    <w:name w:val="Body Text 3"/>
    <w:basedOn w:val="Normalny"/>
    <w:link w:val="Tekstpodstawowy3Znak"/>
    <w:rsid w:val="003237CF"/>
    <w:pPr>
      <w:pBdr>
        <w:top w:val="double" w:sz="6" w:space="1" w:color="auto"/>
        <w:left w:val="double" w:sz="6" w:space="2" w:color="auto"/>
        <w:bottom w:val="double" w:sz="6" w:space="1" w:color="auto"/>
        <w:right w:val="double" w:sz="6" w:space="1" w:color="auto"/>
      </w:pBdr>
      <w:ind w:right="-142"/>
      <w:jc w:val="center"/>
    </w:pPr>
    <w:rPr>
      <w:sz w:val="32"/>
      <w:szCs w:val="32"/>
    </w:rPr>
  </w:style>
  <w:style w:type="character" w:customStyle="1" w:styleId="Tekstpodstawowy3Znak">
    <w:name w:val="Tekst podstawowy 3 Znak"/>
    <w:basedOn w:val="Domylnaczcionkaakapitu"/>
    <w:link w:val="Tekstpodstawowy3"/>
    <w:rsid w:val="003237CF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3237CF"/>
    <w:pPr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3237CF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237CF"/>
    <w:pPr>
      <w:ind w:left="284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237C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3237CF"/>
    <w:pPr>
      <w:ind w:left="142"/>
      <w:jc w:val="both"/>
    </w:pPr>
    <w:rPr>
      <w:rFonts w:ascii="Arial" w:hAnsi="Arial" w:cs="Arial"/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237CF"/>
    <w:rPr>
      <w:rFonts w:ascii="Arial" w:eastAsia="Times New Roman" w:hAnsi="Arial" w:cs="Arial"/>
      <w:sz w:val="26"/>
      <w:szCs w:val="26"/>
      <w:lang w:eastAsia="pl-PL"/>
    </w:rPr>
  </w:style>
  <w:style w:type="paragraph" w:styleId="Tekstblokowy">
    <w:name w:val="Block Text"/>
    <w:basedOn w:val="Normalny"/>
    <w:rsid w:val="003237CF"/>
    <w:pPr>
      <w:ind w:left="709" w:right="283"/>
      <w:jc w:val="both"/>
    </w:pPr>
    <w:rPr>
      <w:b/>
      <w:bCs/>
      <w:sz w:val="28"/>
      <w:szCs w:val="28"/>
    </w:rPr>
  </w:style>
  <w:style w:type="paragraph" w:styleId="Tekstpodstawowywcity3">
    <w:name w:val="Body Text Indent 3"/>
    <w:basedOn w:val="Normalny"/>
    <w:link w:val="Tekstpodstawowywcity3Znak"/>
    <w:rsid w:val="003237CF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237CF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237CF"/>
    <w:pPr>
      <w:ind w:right="-1"/>
      <w:jc w:val="both"/>
    </w:pPr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3237CF"/>
    <w:pPr>
      <w:ind w:right="-567"/>
      <w:jc w:val="both"/>
    </w:pPr>
    <w:rPr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37C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3237CF"/>
    <w:pPr>
      <w:jc w:val="center"/>
    </w:pPr>
    <w:rPr>
      <w:b/>
      <w:bCs/>
      <w:sz w:val="40"/>
      <w:szCs w:val="40"/>
    </w:rPr>
  </w:style>
  <w:style w:type="character" w:customStyle="1" w:styleId="TytuZnak">
    <w:name w:val="Tytuł Znak"/>
    <w:basedOn w:val="Domylnaczcionkaakapitu"/>
    <w:link w:val="Tytu"/>
    <w:rsid w:val="003237CF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customStyle="1" w:styleId="Tekstblokowy1">
    <w:name w:val="Tekst blokowy1"/>
    <w:basedOn w:val="Normalny"/>
    <w:rsid w:val="003237CF"/>
    <w:pPr>
      <w:ind w:left="1134" w:right="425"/>
      <w:jc w:val="both"/>
    </w:pPr>
    <w:rPr>
      <w:sz w:val="28"/>
      <w:szCs w:val="28"/>
    </w:rPr>
  </w:style>
  <w:style w:type="paragraph" w:customStyle="1" w:styleId="nagwek10">
    <w:name w:val="nagłówek1"/>
    <w:rsid w:val="003237CF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3237CF"/>
    <w:pPr>
      <w:ind w:left="284" w:right="283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Tekstpodstawowy21">
    <w:name w:val="Tekst podstawowy 21"/>
    <w:basedOn w:val="Normalny"/>
    <w:rsid w:val="003237CF"/>
    <w:pPr>
      <w:tabs>
        <w:tab w:val="left" w:pos="11766"/>
      </w:tabs>
      <w:jc w:val="both"/>
    </w:pPr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3237CF"/>
    <w:pPr>
      <w:numPr>
        <w:numId w:val="1"/>
      </w:numPr>
    </w:pPr>
    <w:rPr>
      <w:rFonts w:ascii="Arial" w:hAnsi="Arial" w:cs="Arial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rsid w:val="003237CF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customStyle="1" w:styleId="Tekstpodstawowy1">
    <w:name w:val="Tekst podstawowy1"/>
    <w:rsid w:val="003237CF"/>
    <w:pPr>
      <w:spacing w:before="1" w:after="1" w:line="240" w:lineRule="auto"/>
      <w:ind w:left="1" w:right="1" w:firstLine="681"/>
      <w:jc w:val="both"/>
    </w:pPr>
    <w:rPr>
      <w:rFonts w:ascii="Times New Roman" w:eastAsia="Times New Roman" w:hAnsi="Times New Roman" w:cs="Times New Roman"/>
      <w:color w:val="000000"/>
      <w:spacing w:val="15"/>
      <w:sz w:val="24"/>
      <w:szCs w:val="24"/>
      <w:lang w:eastAsia="pl-PL"/>
    </w:rPr>
  </w:style>
  <w:style w:type="paragraph" w:customStyle="1" w:styleId="podpunkt">
    <w:name w:val="podpunkt"/>
    <w:rsid w:val="003237CF"/>
    <w:pPr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3237CF"/>
    <w:pPr>
      <w:ind w:left="284" w:hanging="284"/>
      <w:jc w:val="both"/>
    </w:pPr>
    <w:rPr>
      <w:sz w:val="32"/>
      <w:szCs w:val="32"/>
    </w:rPr>
  </w:style>
  <w:style w:type="paragraph" w:styleId="Tekstkomentarza">
    <w:name w:val="annotation text"/>
    <w:basedOn w:val="Normalny"/>
    <w:link w:val="TekstkomentarzaZnak"/>
    <w:uiPriority w:val="99"/>
    <w:rsid w:val="003237C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umer">
    <w:name w:val="numer"/>
    <w:basedOn w:val="Normalny"/>
    <w:rsid w:val="003237CF"/>
    <w:pPr>
      <w:ind w:left="567" w:firstLine="284"/>
      <w:jc w:val="both"/>
    </w:pPr>
    <w:rPr>
      <w:sz w:val="24"/>
      <w:szCs w:val="24"/>
    </w:rPr>
  </w:style>
  <w:style w:type="character" w:styleId="Hipercze">
    <w:name w:val="Hyperlink"/>
    <w:basedOn w:val="Domylnaczcionkaakapitu"/>
    <w:rsid w:val="003237CF"/>
    <w:rPr>
      <w:color w:val="0000FF"/>
      <w:u w:val="single"/>
    </w:rPr>
  </w:style>
  <w:style w:type="paragraph" w:customStyle="1" w:styleId="nagwek11">
    <w:name w:val="nag³ówek1"/>
    <w:uiPriority w:val="99"/>
    <w:rsid w:val="003237CF"/>
    <w:pPr>
      <w:spacing w:before="114" w:after="114" w:line="240" w:lineRule="auto"/>
      <w:ind w:left="482" w:right="482" w:firstLine="1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3237CF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3237C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Nagwek2a">
    <w:name w:val="Nagłówek2a"/>
    <w:basedOn w:val="Nagwek2"/>
    <w:autoRedefine/>
    <w:rsid w:val="003237CF"/>
    <w:pPr>
      <w:keepLines/>
      <w:spacing w:before="240" w:after="60"/>
      <w:ind w:left="1559" w:hanging="283"/>
      <w:jc w:val="left"/>
    </w:pPr>
    <w:rPr>
      <w:kern w:val="24"/>
      <w:sz w:val="24"/>
      <w:szCs w:val="24"/>
    </w:rPr>
  </w:style>
  <w:style w:type="paragraph" w:customStyle="1" w:styleId="data">
    <w:name w:val="data"/>
    <w:basedOn w:val="Normalny"/>
    <w:rsid w:val="003237CF"/>
    <w:pPr>
      <w:keepNext/>
      <w:spacing w:before="240"/>
    </w:pPr>
    <w:rPr>
      <w:rFonts w:ascii="Arial" w:hAnsi="Arial" w:cs="Arial"/>
      <w:sz w:val="24"/>
      <w:szCs w:val="24"/>
    </w:rPr>
  </w:style>
  <w:style w:type="paragraph" w:customStyle="1" w:styleId="dopisek">
    <w:name w:val="dopisek"/>
    <w:basedOn w:val="Normalny"/>
    <w:rsid w:val="003237CF"/>
    <w:pPr>
      <w:ind w:left="567" w:firstLine="284"/>
      <w:jc w:val="both"/>
    </w:pPr>
    <w:rPr>
      <w:sz w:val="24"/>
      <w:szCs w:val="24"/>
    </w:rPr>
  </w:style>
  <w:style w:type="paragraph" w:styleId="NormalnyWeb">
    <w:name w:val="Normal (Web)"/>
    <w:basedOn w:val="Normalny"/>
    <w:uiPriority w:val="99"/>
    <w:rsid w:val="003237CF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character" w:styleId="Odwoaniedokomentarza">
    <w:name w:val="annotation reference"/>
    <w:basedOn w:val="Domylnaczcionkaakapitu"/>
    <w:uiPriority w:val="99"/>
    <w:rsid w:val="003237C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237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237C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237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37CF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Zwykytekst">
    <w:name w:val="WW-Zwykły tekst"/>
    <w:basedOn w:val="Normalny"/>
    <w:rsid w:val="003237CF"/>
    <w:pPr>
      <w:suppressAutoHyphens/>
    </w:pPr>
    <w:rPr>
      <w:rFonts w:ascii="Courier New" w:hAnsi="Courier New" w:cs="Courier New"/>
      <w:lang w:eastAsia="ar-SA"/>
    </w:rPr>
  </w:style>
  <w:style w:type="paragraph" w:customStyle="1" w:styleId="1">
    <w:name w:val="1"/>
    <w:basedOn w:val="Normalny"/>
    <w:next w:val="Nagwek"/>
    <w:rsid w:val="003237CF"/>
    <w:pPr>
      <w:tabs>
        <w:tab w:val="center" w:pos="4536"/>
        <w:tab w:val="right" w:pos="9072"/>
      </w:tabs>
    </w:pPr>
  </w:style>
  <w:style w:type="paragraph" w:styleId="Lista">
    <w:name w:val="List"/>
    <w:basedOn w:val="Tekstpodstawowy"/>
    <w:rsid w:val="003237CF"/>
    <w:pPr>
      <w:suppressAutoHyphens/>
      <w:spacing w:line="400" w:lineRule="atLeast"/>
      <w:ind w:right="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Indeks">
    <w:name w:val="Indeks"/>
    <w:basedOn w:val="Normalny"/>
    <w:rsid w:val="003237CF"/>
    <w:pPr>
      <w:suppressLineNumbers/>
      <w:suppressAutoHyphens/>
    </w:pPr>
    <w:rPr>
      <w:sz w:val="24"/>
      <w:szCs w:val="24"/>
      <w:lang w:eastAsia="ar-SA"/>
    </w:rPr>
  </w:style>
  <w:style w:type="paragraph" w:customStyle="1" w:styleId="WW-Nagwekwykazurde">
    <w:name w:val="WW-Nagłówek wykazu źródeł"/>
    <w:basedOn w:val="Normalny"/>
    <w:next w:val="Normalny"/>
    <w:rsid w:val="003237CF"/>
    <w:pPr>
      <w:tabs>
        <w:tab w:val="left" w:pos="9000"/>
        <w:tab w:val="right" w:pos="9360"/>
      </w:tabs>
      <w:suppressAutoHyphens/>
      <w:jc w:val="both"/>
    </w:pPr>
    <w:rPr>
      <w:sz w:val="24"/>
      <w:szCs w:val="24"/>
      <w:lang w:val="en-US" w:eastAsia="ar-SA"/>
    </w:rPr>
  </w:style>
  <w:style w:type="paragraph" w:customStyle="1" w:styleId="WW-Tekstpodstawowywcity3">
    <w:name w:val="WW-Tekst podstawowy wcięty 3"/>
    <w:basedOn w:val="Normalny"/>
    <w:rsid w:val="003237CF"/>
    <w:pPr>
      <w:suppressAutoHyphens/>
      <w:spacing w:before="120"/>
      <w:ind w:left="708"/>
      <w:jc w:val="both"/>
    </w:pPr>
    <w:rPr>
      <w:sz w:val="24"/>
      <w:szCs w:val="24"/>
      <w:lang w:eastAsia="ar-SA"/>
    </w:rPr>
  </w:style>
  <w:style w:type="paragraph" w:customStyle="1" w:styleId="Adres">
    <w:name w:val="Adres"/>
    <w:basedOn w:val="Tekstpodstawowy"/>
    <w:rsid w:val="003237CF"/>
    <w:pPr>
      <w:keepLines/>
      <w:ind w:right="0"/>
    </w:pPr>
    <w:rPr>
      <w:sz w:val="24"/>
      <w:szCs w:val="24"/>
    </w:rPr>
  </w:style>
  <w:style w:type="paragraph" w:customStyle="1" w:styleId="numersprawy">
    <w:name w:val="numer sprawy"/>
    <w:basedOn w:val="data"/>
    <w:rsid w:val="003237CF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37CF"/>
    <w:rPr>
      <w:b/>
      <w:bCs/>
    </w:rPr>
  </w:style>
  <w:style w:type="character" w:styleId="Uwydatnienie">
    <w:name w:val="Emphasis"/>
    <w:basedOn w:val="Domylnaczcionkaakapitu"/>
    <w:uiPriority w:val="20"/>
    <w:qFormat/>
    <w:rsid w:val="003237CF"/>
    <w:rPr>
      <w:i/>
      <w:iCs/>
    </w:rPr>
  </w:style>
  <w:style w:type="character" w:customStyle="1" w:styleId="WW8Num2z0">
    <w:name w:val="WW8Num2z0"/>
    <w:rsid w:val="003237CF"/>
    <w:rPr>
      <w:rFonts w:ascii="Symbol" w:hAnsi="Symbol" w:cs="Symbol"/>
      <w:sz w:val="24"/>
      <w:szCs w:val="24"/>
    </w:rPr>
  </w:style>
  <w:style w:type="paragraph" w:customStyle="1" w:styleId="ust">
    <w:name w:val="ust"/>
    <w:rsid w:val="003237CF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w4winTerm">
    <w:name w:val="tw4winTerm"/>
    <w:rsid w:val="003237CF"/>
    <w:rPr>
      <w:color w:val="0000FF"/>
    </w:rPr>
  </w:style>
  <w:style w:type="paragraph" w:customStyle="1" w:styleId="Styl3">
    <w:name w:val="Styl3"/>
    <w:basedOn w:val="Normalny"/>
    <w:rsid w:val="003237CF"/>
    <w:pPr>
      <w:numPr>
        <w:numId w:val="3"/>
      </w:numPr>
    </w:pPr>
    <w:rPr>
      <w:sz w:val="24"/>
      <w:szCs w:val="24"/>
    </w:rPr>
  </w:style>
  <w:style w:type="paragraph" w:customStyle="1" w:styleId="Standardowytekst">
    <w:name w:val="Standardowy.tekst"/>
    <w:rsid w:val="003237C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3237CF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3237CF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owy2">
    <w:name w:val="Standardowy2"/>
    <w:rsid w:val="003237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Iwony">
    <w:name w:val="Styl Iwony"/>
    <w:basedOn w:val="Normalny"/>
    <w:rsid w:val="003237CF"/>
    <w:pPr>
      <w:spacing w:before="120" w:after="120"/>
      <w:jc w:val="both"/>
    </w:pPr>
    <w:rPr>
      <w:rFonts w:ascii="Bookman Old Style" w:hAnsi="Bookman Old Style" w:cs="Bookman Old Style"/>
      <w:sz w:val="24"/>
      <w:szCs w:val="24"/>
    </w:rPr>
  </w:style>
  <w:style w:type="paragraph" w:styleId="Wcicienormalne">
    <w:name w:val="Normal Indent"/>
    <w:basedOn w:val="Normalny"/>
    <w:rsid w:val="003237CF"/>
    <w:pPr>
      <w:ind w:left="708"/>
    </w:pPr>
  </w:style>
  <w:style w:type="paragraph" w:customStyle="1" w:styleId="bodytextindent2">
    <w:name w:val="bodytextindent2"/>
    <w:basedOn w:val="Normalny"/>
    <w:rsid w:val="003237CF"/>
    <w:pPr>
      <w:spacing w:before="100" w:after="100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237C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3237CF"/>
    <w:rPr>
      <w:vertAlign w:val="superscript"/>
    </w:rPr>
  </w:style>
  <w:style w:type="character" w:customStyle="1" w:styleId="ZnakZnak">
    <w:name w:val="Znak Znak"/>
    <w:basedOn w:val="Domylnaczcionkaakapitu"/>
    <w:locked/>
    <w:rsid w:val="003237CF"/>
    <w:rPr>
      <w:lang w:val="pl-PL" w:eastAsia="pl-PL"/>
    </w:rPr>
  </w:style>
  <w:style w:type="paragraph" w:customStyle="1" w:styleId="1txt">
    <w:name w:val="1.txt"/>
    <w:rsid w:val="003237CF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Paragraf">
    <w:name w:val="Paragraf"/>
    <w:rsid w:val="003237CF"/>
    <w:pPr>
      <w:keepNext/>
      <w:widowControl w:val="0"/>
      <w:tabs>
        <w:tab w:val="right" w:leader="dot" w:pos="7313"/>
      </w:tabs>
      <w:autoSpaceDE w:val="0"/>
      <w:autoSpaceDN w:val="0"/>
      <w:spacing w:before="240" w:after="120" w:line="271" w:lineRule="atLeast"/>
      <w:jc w:val="center"/>
    </w:pPr>
    <w:rPr>
      <w:rFonts w:ascii="EFN AlphaBook PS" w:eastAsia="Times New Roman" w:hAnsi="EFN AlphaBook PS" w:cs="EFN AlphaBook PS"/>
      <w:lang w:eastAsia="pl-PL"/>
    </w:rPr>
  </w:style>
  <w:style w:type="paragraph" w:customStyle="1" w:styleId="styl1">
    <w:name w:val="styl1"/>
    <w:basedOn w:val="Normalny"/>
    <w:rsid w:val="003237CF"/>
    <w:pPr>
      <w:spacing w:before="100" w:beforeAutospacing="1" w:after="100" w:afterAutospacing="1"/>
    </w:pPr>
    <w:rPr>
      <w:sz w:val="24"/>
      <w:szCs w:val="24"/>
    </w:rPr>
  </w:style>
  <w:style w:type="paragraph" w:customStyle="1" w:styleId="Styl10">
    <w:name w:val="Styl1"/>
    <w:basedOn w:val="Normalny"/>
    <w:rsid w:val="003237CF"/>
    <w:pPr>
      <w:widowControl w:val="0"/>
      <w:spacing w:before="240"/>
      <w:jc w:val="both"/>
    </w:pPr>
    <w:rPr>
      <w:rFonts w:ascii="Arial" w:hAnsi="Arial" w:cs="Arial"/>
      <w:sz w:val="24"/>
      <w:szCs w:val="24"/>
    </w:rPr>
  </w:style>
  <w:style w:type="paragraph" w:customStyle="1" w:styleId="listaa">
    <w:name w:val="lista a)"/>
    <w:basedOn w:val="Normalny"/>
    <w:rsid w:val="003237CF"/>
    <w:pPr>
      <w:numPr>
        <w:numId w:val="4"/>
      </w:numPr>
      <w:jc w:val="both"/>
    </w:pPr>
    <w:rPr>
      <w:sz w:val="24"/>
      <w:szCs w:val="24"/>
    </w:rPr>
  </w:style>
  <w:style w:type="paragraph" w:customStyle="1" w:styleId="tekst">
    <w:name w:val="tekst"/>
    <w:basedOn w:val="Normalny"/>
    <w:uiPriority w:val="99"/>
    <w:rsid w:val="003237CF"/>
    <w:pPr>
      <w:suppressLineNumbers/>
      <w:suppressAutoHyphens/>
      <w:autoSpaceDE w:val="0"/>
      <w:autoSpaceDN w:val="0"/>
      <w:spacing w:before="60" w:after="60"/>
      <w:jc w:val="both"/>
    </w:pPr>
    <w:rPr>
      <w:sz w:val="24"/>
      <w:szCs w:val="24"/>
    </w:rPr>
  </w:style>
  <w:style w:type="table" w:styleId="Tabela-Siatka">
    <w:name w:val="Table Grid"/>
    <w:basedOn w:val="Standardowy"/>
    <w:rsid w:val="00323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stbody1">
    <w:name w:val="postbody1"/>
    <w:basedOn w:val="Domylnaczcionkaakapitu"/>
    <w:uiPriority w:val="99"/>
    <w:rsid w:val="003237CF"/>
    <w:rPr>
      <w:sz w:val="18"/>
      <w:szCs w:val="18"/>
    </w:rPr>
  </w:style>
  <w:style w:type="character" w:customStyle="1" w:styleId="text1">
    <w:name w:val="text1"/>
    <w:basedOn w:val="Domylnaczcionkaakapitu"/>
    <w:rsid w:val="003237CF"/>
    <w:rPr>
      <w:rFonts w:ascii="Verdana" w:hAnsi="Verdana" w:cs="Verdana"/>
      <w:color w:val="000000"/>
      <w:sz w:val="20"/>
      <w:szCs w:val="20"/>
    </w:rPr>
  </w:style>
  <w:style w:type="paragraph" w:customStyle="1" w:styleId="Default">
    <w:name w:val="Default"/>
    <w:rsid w:val="003237CF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3237CF"/>
    <w:rPr>
      <w:rFonts w:ascii="Arial" w:hAnsi="Arial" w:cs="Arial"/>
      <w:sz w:val="24"/>
      <w:szCs w:val="24"/>
    </w:rPr>
  </w:style>
  <w:style w:type="paragraph" w:customStyle="1" w:styleId="Style6">
    <w:name w:val="Style6"/>
    <w:basedOn w:val="Normalny"/>
    <w:rsid w:val="003237CF"/>
    <w:pPr>
      <w:widowControl w:val="0"/>
      <w:autoSpaceDE w:val="0"/>
      <w:autoSpaceDN w:val="0"/>
      <w:adjustRightInd w:val="0"/>
      <w:spacing w:line="232" w:lineRule="exact"/>
      <w:jc w:val="both"/>
    </w:pPr>
    <w:rPr>
      <w:rFonts w:ascii="Arial" w:hAnsi="Arial" w:cs="Arial"/>
      <w:sz w:val="24"/>
      <w:szCs w:val="24"/>
    </w:rPr>
  </w:style>
  <w:style w:type="character" w:customStyle="1" w:styleId="FontStyle13">
    <w:name w:val="Font Style13"/>
    <w:basedOn w:val="Domylnaczcionkaakapitu"/>
    <w:rsid w:val="003237CF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basedOn w:val="Domylnaczcionkaakapitu"/>
    <w:rsid w:val="003237CF"/>
    <w:rPr>
      <w:rFonts w:ascii="Arial" w:hAnsi="Arial" w:cs="Arial"/>
      <w:sz w:val="18"/>
      <w:szCs w:val="18"/>
    </w:rPr>
  </w:style>
  <w:style w:type="paragraph" w:customStyle="1" w:styleId="default0">
    <w:name w:val="default"/>
    <w:basedOn w:val="Normalny"/>
    <w:uiPriority w:val="99"/>
    <w:rsid w:val="003237CF"/>
    <w:rPr>
      <w:color w:val="000000"/>
      <w:sz w:val="24"/>
      <w:szCs w:val="24"/>
    </w:rPr>
  </w:style>
  <w:style w:type="character" w:customStyle="1" w:styleId="FontStyle12">
    <w:name w:val="Font Style12"/>
    <w:basedOn w:val="Domylnaczcionkaakapitu"/>
    <w:rsid w:val="003237CF"/>
    <w:rPr>
      <w:rFonts w:ascii="Times New Roman" w:hAnsi="Times New Roman" w:cs="Times New Roman"/>
      <w:sz w:val="22"/>
      <w:szCs w:val="22"/>
    </w:rPr>
  </w:style>
  <w:style w:type="character" w:customStyle="1" w:styleId="postbody">
    <w:name w:val="postbody"/>
    <w:basedOn w:val="Domylnaczcionkaakapitu"/>
    <w:uiPriority w:val="99"/>
    <w:rsid w:val="003237CF"/>
  </w:style>
  <w:style w:type="paragraph" w:customStyle="1" w:styleId="ZnakZnakZnakZnak">
    <w:name w:val="Znak Znak Znak Znak"/>
    <w:basedOn w:val="Normalny"/>
    <w:rsid w:val="003237CF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237CF"/>
    <w:pPr>
      <w:ind w:left="708"/>
    </w:pPr>
  </w:style>
  <w:style w:type="paragraph" w:customStyle="1" w:styleId="Style7">
    <w:name w:val="Style7"/>
    <w:basedOn w:val="Normalny"/>
    <w:uiPriority w:val="99"/>
    <w:rsid w:val="003237CF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  <w:sz w:val="24"/>
      <w:szCs w:val="24"/>
    </w:rPr>
  </w:style>
  <w:style w:type="character" w:customStyle="1" w:styleId="NagwekstronyZnakZnak">
    <w:name w:val="Nagłówek strony Znak Znak"/>
    <w:basedOn w:val="Domylnaczcionkaakapitu"/>
    <w:uiPriority w:val="99"/>
    <w:locked/>
    <w:rsid w:val="003237CF"/>
    <w:rPr>
      <w:lang w:val="pl-PL" w:eastAsia="pl-PL"/>
    </w:rPr>
  </w:style>
  <w:style w:type="character" w:customStyle="1" w:styleId="ZnakZnak3">
    <w:name w:val="Znak Znak3"/>
    <w:basedOn w:val="Domylnaczcionkaakapitu"/>
    <w:uiPriority w:val="99"/>
    <w:locked/>
    <w:rsid w:val="003237CF"/>
    <w:rPr>
      <w:b/>
      <w:bCs/>
      <w:sz w:val="40"/>
      <w:szCs w:val="40"/>
      <w:lang w:val="pl-PL" w:eastAsia="pl-PL"/>
    </w:rPr>
  </w:style>
  <w:style w:type="paragraph" w:customStyle="1" w:styleId="Style5">
    <w:name w:val="Style5"/>
    <w:basedOn w:val="Normalny"/>
    <w:rsid w:val="003237CF"/>
    <w:pPr>
      <w:widowControl w:val="0"/>
      <w:autoSpaceDE w:val="0"/>
      <w:autoSpaceDN w:val="0"/>
      <w:adjustRightInd w:val="0"/>
      <w:spacing w:line="235" w:lineRule="exact"/>
      <w:ind w:hanging="278"/>
      <w:jc w:val="both"/>
    </w:pPr>
    <w:rPr>
      <w:rFonts w:ascii="Arial" w:hAnsi="Arial"/>
      <w:sz w:val="24"/>
      <w:szCs w:val="24"/>
    </w:rPr>
  </w:style>
  <w:style w:type="paragraph" w:customStyle="1" w:styleId="Style4">
    <w:name w:val="Style4"/>
    <w:basedOn w:val="Normalny"/>
    <w:rsid w:val="003237C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237C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237CF"/>
    <w:rPr>
      <w:vertAlign w:val="superscript"/>
    </w:rPr>
  </w:style>
  <w:style w:type="paragraph" w:customStyle="1" w:styleId="KW-Lev-1">
    <w:name w:val="_KW-Lev-1"/>
    <w:basedOn w:val="Nagwek1"/>
    <w:next w:val="Normalny"/>
    <w:rsid w:val="003237CF"/>
    <w:pPr>
      <w:numPr>
        <w:numId w:val="5"/>
      </w:numPr>
      <w:tabs>
        <w:tab w:val="left" w:pos="540"/>
      </w:tabs>
      <w:spacing w:before="240" w:after="60"/>
      <w:jc w:val="both"/>
    </w:pPr>
    <w:rPr>
      <w:rFonts w:ascii="Verdana" w:hAnsi="Verdana"/>
      <w:color w:val="FF0000"/>
      <w:kern w:val="32"/>
      <w:sz w:val="20"/>
      <w:szCs w:val="18"/>
    </w:rPr>
  </w:style>
  <w:style w:type="character" w:customStyle="1" w:styleId="KW-Lev-2Znak">
    <w:name w:val="_KW-Lev-2 Znak"/>
    <w:link w:val="KW-Lev-2"/>
    <w:locked/>
    <w:rsid w:val="003237CF"/>
    <w:rPr>
      <w:rFonts w:ascii="Verdana" w:hAnsi="Verdana"/>
      <w:color w:val="0000FF"/>
      <w:sz w:val="18"/>
      <w:szCs w:val="24"/>
    </w:rPr>
  </w:style>
  <w:style w:type="paragraph" w:customStyle="1" w:styleId="KW-Lev-3">
    <w:name w:val="_KW-Lev-3"/>
    <w:basedOn w:val="Normalny"/>
    <w:rsid w:val="003237CF"/>
    <w:pPr>
      <w:numPr>
        <w:ilvl w:val="2"/>
        <w:numId w:val="5"/>
      </w:numPr>
      <w:tabs>
        <w:tab w:val="left" w:pos="1497"/>
      </w:tabs>
      <w:spacing w:before="120" w:after="120"/>
      <w:jc w:val="both"/>
    </w:pPr>
    <w:rPr>
      <w:rFonts w:ascii="Verdana" w:hAnsi="Verdana"/>
      <w:color w:val="008000"/>
      <w:sz w:val="18"/>
      <w:szCs w:val="24"/>
    </w:rPr>
  </w:style>
  <w:style w:type="paragraph" w:customStyle="1" w:styleId="KW-Lev-2">
    <w:name w:val="_KW-Lev-2"/>
    <w:basedOn w:val="Normalny"/>
    <w:next w:val="KW-Lev-3"/>
    <w:link w:val="KW-Lev-2Znak"/>
    <w:rsid w:val="003237CF"/>
    <w:pPr>
      <w:numPr>
        <w:ilvl w:val="1"/>
        <w:numId w:val="5"/>
      </w:numPr>
      <w:spacing w:before="120" w:after="120"/>
      <w:jc w:val="both"/>
    </w:pPr>
    <w:rPr>
      <w:rFonts w:ascii="Verdana" w:eastAsiaTheme="minorHAnsi" w:hAnsi="Verdana" w:cstheme="minorBidi"/>
      <w:color w:val="0000FF"/>
      <w:sz w:val="18"/>
      <w:szCs w:val="24"/>
      <w:lang w:eastAsia="en-US"/>
    </w:rPr>
  </w:style>
  <w:style w:type="paragraph" w:customStyle="1" w:styleId="KW-Lev-4">
    <w:name w:val="_KW-Lev-4"/>
    <w:basedOn w:val="Normalny"/>
    <w:rsid w:val="003237CF"/>
    <w:pPr>
      <w:numPr>
        <w:ilvl w:val="3"/>
        <w:numId w:val="5"/>
      </w:numPr>
      <w:tabs>
        <w:tab w:val="left" w:pos="2160"/>
      </w:tabs>
      <w:jc w:val="both"/>
    </w:pPr>
    <w:rPr>
      <w:rFonts w:ascii="Verdana" w:hAnsi="Verdana"/>
      <w:color w:val="800080"/>
      <w:sz w:val="18"/>
      <w:szCs w:val="18"/>
    </w:rPr>
  </w:style>
  <w:style w:type="paragraph" w:customStyle="1" w:styleId="KW-Lev-5">
    <w:name w:val="_KW-Lev-5"/>
    <w:basedOn w:val="KW-Lev-4"/>
    <w:rsid w:val="003237CF"/>
    <w:pPr>
      <w:numPr>
        <w:ilvl w:val="4"/>
      </w:numPr>
    </w:pPr>
    <w:rPr>
      <w:color w:val="808000"/>
    </w:rPr>
  </w:style>
  <w:style w:type="numbering" w:styleId="111111">
    <w:name w:val="Outline List 2"/>
    <w:basedOn w:val="Bezlisty"/>
    <w:rsid w:val="003237CF"/>
    <w:pPr>
      <w:numPr>
        <w:numId w:val="6"/>
      </w:numPr>
    </w:pPr>
  </w:style>
  <w:style w:type="paragraph" w:styleId="Lista2">
    <w:name w:val="List 2"/>
    <w:basedOn w:val="Normalny"/>
    <w:rsid w:val="003237CF"/>
    <w:pPr>
      <w:ind w:left="566" w:hanging="283"/>
    </w:pPr>
  </w:style>
  <w:style w:type="paragraph" w:customStyle="1" w:styleId="WW-Tekstpodstawowywcity2">
    <w:name w:val="WW-Tekst podstawowy wcięty 2"/>
    <w:basedOn w:val="Normalny"/>
    <w:rsid w:val="003237CF"/>
    <w:pPr>
      <w:tabs>
        <w:tab w:val="left" w:pos="360"/>
      </w:tabs>
      <w:suppressAutoHyphens/>
      <w:ind w:left="360"/>
      <w:jc w:val="both"/>
    </w:pPr>
    <w:rPr>
      <w:sz w:val="24"/>
      <w:szCs w:val="24"/>
      <w:lang w:eastAsia="ar-SA"/>
    </w:rPr>
  </w:style>
  <w:style w:type="numbering" w:customStyle="1" w:styleId="Biecalista1">
    <w:name w:val="Bieżąca lista1"/>
    <w:rsid w:val="003237CF"/>
    <w:pPr>
      <w:numPr>
        <w:numId w:val="7"/>
      </w:numPr>
    </w:pPr>
  </w:style>
  <w:style w:type="numbering" w:customStyle="1" w:styleId="Biecalista2">
    <w:name w:val="Bieżąca lista2"/>
    <w:rsid w:val="003237CF"/>
    <w:pPr>
      <w:numPr>
        <w:numId w:val="8"/>
      </w:numPr>
    </w:pPr>
  </w:style>
  <w:style w:type="paragraph" w:customStyle="1" w:styleId="Style3">
    <w:name w:val="Style3"/>
    <w:basedOn w:val="Normalny"/>
    <w:rsid w:val="003237CF"/>
    <w:pPr>
      <w:widowControl w:val="0"/>
      <w:autoSpaceDE w:val="0"/>
      <w:autoSpaceDN w:val="0"/>
      <w:adjustRightInd w:val="0"/>
      <w:spacing w:line="274" w:lineRule="exact"/>
      <w:ind w:hanging="178"/>
    </w:pPr>
    <w:rPr>
      <w:sz w:val="24"/>
      <w:szCs w:val="24"/>
    </w:rPr>
  </w:style>
  <w:style w:type="paragraph" w:customStyle="1" w:styleId="Style9">
    <w:name w:val="Style9"/>
    <w:basedOn w:val="Normalny"/>
    <w:rsid w:val="003237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3237CF"/>
    <w:rPr>
      <w:rFonts w:ascii="Times New Roman" w:hAnsi="Times New Roman" w:cs="Times New Roman"/>
      <w:sz w:val="22"/>
      <w:szCs w:val="22"/>
    </w:rPr>
  </w:style>
  <w:style w:type="character" w:customStyle="1" w:styleId="paragraphpunkt2">
    <w:name w:val="paragraphpunkt2"/>
    <w:rsid w:val="003237CF"/>
    <w:rPr>
      <w:b/>
      <w:bCs/>
    </w:rPr>
  </w:style>
  <w:style w:type="character" w:customStyle="1" w:styleId="akapitdomyslny2">
    <w:name w:val="akapitdomyslny2"/>
    <w:rsid w:val="003237CF"/>
  </w:style>
  <w:style w:type="character" w:customStyle="1" w:styleId="FontStyle11">
    <w:name w:val="Font Style11"/>
    <w:basedOn w:val="Domylnaczcionkaakapitu"/>
    <w:uiPriority w:val="99"/>
    <w:rsid w:val="003237CF"/>
    <w:rPr>
      <w:rFonts w:ascii="Arial Black" w:hAnsi="Arial Black" w:cs="Arial Black"/>
      <w:sz w:val="18"/>
      <w:szCs w:val="18"/>
    </w:rPr>
  </w:style>
  <w:style w:type="character" w:customStyle="1" w:styleId="h1">
    <w:name w:val="h1"/>
    <w:basedOn w:val="Domylnaczcionkaakapitu"/>
    <w:rsid w:val="003237CF"/>
  </w:style>
  <w:style w:type="character" w:customStyle="1" w:styleId="TeksttreciPogrubienie">
    <w:name w:val="Tekst treści + Pogrubienie"/>
    <w:basedOn w:val="Domylnaczcionkaakapitu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0Bezpogrubienia">
    <w:name w:val="Tekst treści (10) + Bez pogrubienia"/>
    <w:basedOn w:val="Domylnaczcionkaakapitu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Teksttreci15Pogrubienie">
    <w:name w:val="Tekst treści (15) + Pogrubienie"/>
    <w:basedOn w:val="Domylnaczcionkaakapitu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</w:rPr>
  </w:style>
  <w:style w:type="character" w:customStyle="1" w:styleId="PogrubienieTeksttreci1512pt">
    <w:name w:val="Pogrubienie;Tekst treści (15) + 12 pt"/>
    <w:basedOn w:val="Domylnaczcionkaakapitu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ontStyle34">
    <w:name w:val="Font Style34"/>
    <w:rsid w:val="003237CF"/>
    <w:rPr>
      <w:rFonts w:ascii="Times New Roman" w:hAnsi="Times New Roman" w:cs="Times New Roman" w:hint="default"/>
      <w:sz w:val="22"/>
      <w:szCs w:val="22"/>
    </w:rPr>
  </w:style>
  <w:style w:type="character" w:customStyle="1" w:styleId="text">
    <w:name w:val="text"/>
    <w:basedOn w:val="Domylnaczcionkaakapitu"/>
    <w:rsid w:val="003237CF"/>
  </w:style>
  <w:style w:type="character" w:customStyle="1" w:styleId="h2">
    <w:name w:val="h2"/>
    <w:basedOn w:val="Domylnaczcionkaakapitu"/>
    <w:rsid w:val="003237CF"/>
  </w:style>
  <w:style w:type="character" w:customStyle="1" w:styleId="Nagwek53Bezpogrubienia">
    <w:name w:val="Nagłówek #5 (3) + Bez pogrubienia"/>
    <w:basedOn w:val="Domylnaczcionkaakapitu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apple-converted-space">
    <w:name w:val="apple-converted-space"/>
    <w:basedOn w:val="Domylnaczcionkaakapitu"/>
    <w:rsid w:val="003237CF"/>
  </w:style>
  <w:style w:type="paragraph" w:styleId="Bezodstpw">
    <w:name w:val="No Spacing"/>
    <w:uiPriority w:val="1"/>
    <w:qFormat/>
    <w:rsid w:val="00323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basedOn w:val="Domylnaczcionkaakapitu"/>
    <w:rsid w:val="003237CF"/>
  </w:style>
  <w:style w:type="character" w:customStyle="1" w:styleId="caps">
    <w:name w:val="caps"/>
    <w:basedOn w:val="Domylnaczcionkaakapitu"/>
    <w:rsid w:val="003237CF"/>
  </w:style>
  <w:style w:type="paragraph" w:customStyle="1" w:styleId="textnormal">
    <w:name w:val="text_normal"/>
    <w:basedOn w:val="Normalny"/>
    <w:rsid w:val="003237CF"/>
    <w:pPr>
      <w:spacing w:before="100" w:beforeAutospacing="1" w:after="100" w:afterAutospacing="1"/>
    </w:pPr>
    <w:rPr>
      <w:sz w:val="24"/>
      <w:szCs w:val="24"/>
    </w:rPr>
  </w:style>
  <w:style w:type="character" w:customStyle="1" w:styleId="style2">
    <w:name w:val="style2"/>
    <w:basedOn w:val="Domylnaczcionkaakapitu"/>
    <w:rsid w:val="003237CF"/>
  </w:style>
  <w:style w:type="character" w:customStyle="1" w:styleId="c-black11">
    <w:name w:val="c-black11"/>
    <w:basedOn w:val="Domylnaczcionkaakapitu"/>
    <w:rsid w:val="003237CF"/>
  </w:style>
  <w:style w:type="paragraph" w:customStyle="1" w:styleId="menutextbold">
    <w:name w:val="menu_text_bold"/>
    <w:basedOn w:val="Normalny"/>
    <w:rsid w:val="003237CF"/>
    <w:pPr>
      <w:spacing w:before="100" w:beforeAutospacing="1" w:after="100" w:afterAutospacing="1"/>
    </w:pPr>
    <w:rPr>
      <w:sz w:val="24"/>
      <w:szCs w:val="24"/>
    </w:rPr>
  </w:style>
  <w:style w:type="character" w:customStyle="1" w:styleId="st">
    <w:name w:val="st"/>
    <w:basedOn w:val="Domylnaczcionkaakapitu"/>
    <w:rsid w:val="003237CF"/>
  </w:style>
  <w:style w:type="character" w:customStyle="1" w:styleId="artnr">
    <w:name w:val="artnr"/>
    <w:basedOn w:val="Domylnaczcionkaakapitu"/>
    <w:rsid w:val="003237CF"/>
  </w:style>
  <w:style w:type="character" w:customStyle="1" w:styleId="sllg">
    <w:name w:val="sllg"/>
    <w:basedOn w:val="Domylnaczcionkaakapitu"/>
    <w:rsid w:val="003237CF"/>
  </w:style>
  <w:style w:type="character" w:customStyle="1" w:styleId="fontstyle140">
    <w:name w:val="fontstyle14"/>
    <w:basedOn w:val="Domylnaczcionkaakapitu"/>
    <w:rsid w:val="003237CF"/>
  </w:style>
  <w:style w:type="character" w:styleId="Numerwiersza">
    <w:name w:val="line number"/>
    <w:basedOn w:val="Domylnaczcionkaakapitu"/>
    <w:uiPriority w:val="99"/>
    <w:semiHidden/>
    <w:unhideWhenUsed/>
    <w:rsid w:val="003237CF"/>
  </w:style>
  <w:style w:type="character" w:customStyle="1" w:styleId="FontStyle20">
    <w:name w:val="Font Style20"/>
    <w:rsid w:val="003237CF"/>
    <w:rPr>
      <w:rFonts w:ascii="Arial" w:hAnsi="Arial" w:cs="Arial"/>
      <w:sz w:val="24"/>
      <w:szCs w:val="24"/>
    </w:rPr>
  </w:style>
  <w:style w:type="paragraph" w:customStyle="1" w:styleId="Style1">
    <w:name w:val="Style1"/>
    <w:basedOn w:val="Normalny"/>
    <w:rsid w:val="003237C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object">
    <w:name w:val="object"/>
    <w:basedOn w:val="Domylnaczcionkaakapitu"/>
    <w:rsid w:val="003237CF"/>
  </w:style>
  <w:style w:type="character" w:customStyle="1" w:styleId="AkapitzlistZnak">
    <w:name w:val="Akapit z listą Znak"/>
    <w:link w:val="Akapitzlist"/>
    <w:uiPriority w:val="34"/>
    <w:locked/>
    <w:rsid w:val="003237CF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3237CF"/>
  </w:style>
  <w:style w:type="numbering" w:customStyle="1" w:styleId="Bezlisty11">
    <w:name w:val="Bez listy11"/>
    <w:next w:val="Bezlisty"/>
    <w:uiPriority w:val="99"/>
    <w:semiHidden/>
    <w:unhideWhenUsed/>
    <w:rsid w:val="003237CF"/>
  </w:style>
  <w:style w:type="paragraph" w:customStyle="1" w:styleId="tyt">
    <w:name w:val="tyt"/>
    <w:basedOn w:val="Normalny"/>
    <w:rsid w:val="003237CF"/>
    <w:pPr>
      <w:keepNext/>
      <w:suppressAutoHyphens/>
      <w:spacing w:before="60" w:after="60"/>
      <w:jc w:val="center"/>
    </w:pPr>
    <w:rPr>
      <w:b/>
      <w:bCs/>
      <w:sz w:val="24"/>
      <w:szCs w:val="24"/>
      <w:lang w:eastAsia="ar-SA"/>
    </w:rPr>
  </w:style>
  <w:style w:type="character" w:customStyle="1" w:styleId="tabulatory">
    <w:name w:val="tabulatory"/>
    <w:rsid w:val="003237CF"/>
  </w:style>
  <w:style w:type="paragraph" w:customStyle="1" w:styleId="Domylnie">
    <w:name w:val="Domyślnie"/>
    <w:rsid w:val="003237C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237CF"/>
    <w:pPr>
      <w:ind w:left="360" w:firstLine="360"/>
      <w:jc w:val="left"/>
    </w:pPr>
    <w:rPr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237CF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NormalBold">
    <w:name w:val="NormalBold"/>
    <w:basedOn w:val="Normalny"/>
    <w:link w:val="NormalBoldChar"/>
    <w:rsid w:val="003237CF"/>
    <w:pPr>
      <w:widowControl w:val="0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3237C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3237CF"/>
    <w:rPr>
      <w:b/>
      <w:i/>
      <w:spacing w:val="0"/>
    </w:rPr>
  </w:style>
  <w:style w:type="paragraph" w:customStyle="1" w:styleId="Text10">
    <w:name w:val="Text 1"/>
    <w:basedOn w:val="Normalny"/>
    <w:rsid w:val="003237C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3237C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3237CF"/>
    <w:pPr>
      <w:numPr>
        <w:numId w:val="1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3237CF"/>
    <w:pPr>
      <w:numPr>
        <w:numId w:val="1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0"/>
    <w:rsid w:val="003237CF"/>
    <w:pPr>
      <w:numPr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0"/>
    <w:rsid w:val="003237CF"/>
    <w:pPr>
      <w:numPr>
        <w:ilvl w:val="1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0"/>
    <w:rsid w:val="003237CF"/>
    <w:pPr>
      <w:numPr>
        <w:ilvl w:val="2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0"/>
    <w:rsid w:val="003237CF"/>
    <w:pPr>
      <w:numPr>
        <w:ilvl w:val="3"/>
        <w:numId w:val="1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3237C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3237C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3237C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character" w:customStyle="1" w:styleId="breadcrumb">
    <w:name w:val="breadcrumb"/>
    <w:rsid w:val="003237CF"/>
  </w:style>
  <w:style w:type="character" w:customStyle="1" w:styleId="Nagwek54Bezpogrubienia">
    <w:name w:val="Nagłówek #5 (4) + Bez pogrubienia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Nagwek12">
    <w:name w:val="Nagłówek #1 (2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Nagweklubstopka">
    <w:name w:val="Nagłówek lub stopka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Pogrubienie">
    <w:name w:val="Nagłówek lub stopka + Pogrubienie"/>
    <w:rsid w:val="003237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</w:rPr>
  </w:style>
  <w:style w:type="character" w:customStyle="1" w:styleId="Teksttreci2">
    <w:name w:val="Tekst treści (2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">
    <w:name w:val="Tekst treści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Podpistabeli">
    <w:name w:val="Podpis tabeli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3">
    <w:name w:val="Tekst treści (3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4">
    <w:name w:val="Tekst treści (4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20">
    <w:name w:val="Nagłówek #2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5">
    <w:name w:val="Tekst treści (5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Nagwek13">
    <w:name w:val="Nagłówek #1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Teksttreci6">
    <w:name w:val="Tekst treści (6)"/>
    <w:rsid w:val="003237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numbering" w:customStyle="1" w:styleId="Bezlisty2">
    <w:name w:val="Bez listy2"/>
    <w:next w:val="Bezlisty"/>
    <w:uiPriority w:val="99"/>
    <w:semiHidden/>
    <w:unhideWhenUsed/>
    <w:rsid w:val="003237CF"/>
  </w:style>
  <w:style w:type="numbering" w:customStyle="1" w:styleId="Bezlisty3">
    <w:name w:val="Bez listy3"/>
    <w:next w:val="Bezlisty"/>
    <w:uiPriority w:val="99"/>
    <w:semiHidden/>
    <w:unhideWhenUsed/>
    <w:rsid w:val="003237CF"/>
  </w:style>
  <w:style w:type="paragraph" w:customStyle="1" w:styleId="ust1art">
    <w:name w:val="ust1 art"/>
    <w:rsid w:val="003237CF"/>
    <w:pPr>
      <w:spacing w:before="60" w:after="60" w:line="240" w:lineRule="auto"/>
      <w:ind w:left="170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08C97-75ED-476D-A08A-FB542A76E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5599</TotalTime>
  <Pages>11</Pages>
  <Words>2736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Oleksy Agnieszka</cp:lastModifiedBy>
  <cp:revision>5</cp:revision>
  <cp:lastPrinted>2022-05-27T10:31:00Z</cp:lastPrinted>
  <dcterms:created xsi:type="dcterms:W3CDTF">2022-04-21T07:37:00Z</dcterms:created>
  <dcterms:modified xsi:type="dcterms:W3CDTF">2022-05-27T10:32:00Z</dcterms:modified>
</cp:coreProperties>
</file>