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5815"/>
        <w:gridCol w:w="620"/>
        <w:gridCol w:w="1845"/>
        <w:gridCol w:w="1700"/>
        <w:gridCol w:w="1700"/>
        <w:gridCol w:w="1700"/>
      </w:tblGrid>
      <w:tr w:rsidR="000659CA" w:rsidRPr="000659CA" w:rsidTr="000659CA">
        <w:trPr>
          <w:trHeight w:val="433"/>
        </w:trPr>
        <w:tc>
          <w:tcPr>
            <w:tcW w:w="14000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659CA" w:rsidRPr="000841AF" w:rsidRDefault="000659CA" w:rsidP="00084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FORMULARZ  CENOWY</w:t>
            </w:r>
          </w:p>
          <w:p w:rsidR="000659CA" w:rsidRPr="000841AF" w:rsidRDefault="000659CA" w:rsidP="0006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841A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Załącznik nr 2.5 do SWZ</w:t>
            </w:r>
          </w:p>
          <w:p w:rsidR="000841AF" w:rsidRPr="000841AF" w:rsidRDefault="000659CA" w:rsidP="000659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841A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Załącznik nr 1 do Umowy</w:t>
            </w:r>
          </w:p>
          <w:p w:rsidR="000659CA" w:rsidRPr="000659CA" w:rsidRDefault="000841AF" w:rsidP="000841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0841A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Część 5</w:t>
            </w:r>
            <w:r w:rsidRPr="000841AF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 xml:space="preserve"> - Farby, lakiery, rozpuszczalniki i szpachle ogólnego przeznaczenia</w:t>
            </w:r>
          </w:p>
        </w:tc>
      </w:tr>
      <w:tr w:rsidR="000659CA" w:rsidRPr="000659CA" w:rsidTr="000659CA">
        <w:trPr>
          <w:trHeight w:val="433"/>
        </w:trPr>
        <w:tc>
          <w:tcPr>
            <w:tcW w:w="1400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659CA" w:rsidRPr="000659CA" w:rsidTr="000659CA">
        <w:trPr>
          <w:trHeight w:val="433"/>
        </w:trPr>
        <w:tc>
          <w:tcPr>
            <w:tcW w:w="14000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</w:tr>
      <w:tr w:rsidR="000659CA" w:rsidRPr="000659CA" w:rsidTr="000659CA">
        <w:trPr>
          <w:trHeight w:val="9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L.p.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Nazwa produktu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J.M.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Ilość do zapotrzebowania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Cena jednostkowa netto (zł)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netto (zł)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Wartość brutto (zł)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Farba nitro khaki o poj. 1 litr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Farba nitro khaki mat o poj. 1 litr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Farba nitro czarna 1 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Farba nitro czarna mat 1 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Farba ftalowa khaki o poj. 1 litr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Farba ftalowa czerwona 1 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bookmarkStart w:id="0" w:name="_GoBack"/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Farba czarna w aerozolu 400 ml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bookmarkEnd w:id="0"/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Farba czarna matowa w aerozolu 400 ml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Farba biała w aerozolu 400 ml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Farba czerwona w aerozolu 400 ml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Farba podkładowa czerwona 400 ml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Farba srebrzanka żaroodporna 0,5 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Rozpuszczalnik nitro 1 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Masa uszczelniająca do konserwacji podwozia 1 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Neutralizator rdzy 150 ml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Środek antykorozyjny </w:t>
            </w:r>
            <w:proofErr w:type="spellStart"/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fluidol</w:t>
            </w:r>
            <w:proofErr w:type="spellEnd"/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w aerozolu 500 ml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17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Szpachla z włóknem szklanym 200 g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18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Szpachla z włóknem szklanym 750 g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19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Szpachla samochodowa uniwersalna 250g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Szpachla samochodowa uniwersalna 750g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21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Pędzel płaski 20 mm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Pędzel płaski 25 mm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lastRenderedPageBreak/>
              <w:t>23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Pędzel płaski 35 mm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Pędzel płaski 50 mm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Pędzel płaski 60 mm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Pędzel płaski 100 mm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27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Taśma malarska niebieska 30mmx50m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28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Taśma malarska niebieska 50mmx50m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29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Taśma pet 16/0,9mm 1400m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312"/>
        </w:trPr>
        <w:tc>
          <w:tcPr>
            <w:tcW w:w="6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30</w:t>
            </w:r>
          </w:p>
        </w:tc>
        <w:tc>
          <w:tcPr>
            <w:tcW w:w="58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Folia </w:t>
            </w:r>
            <w:proofErr w:type="spellStart"/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stretch</w:t>
            </w:r>
            <w:proofErr w:type="spellEnd"/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 czarna 3 kg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szt.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</w:p>
        </w:tc>
      </w:tr>
      <w:tr w:rsidR="000659CA" w:rsidRPr="000659CA" w:rsidTr="000659CA">
        <w:trPr>
          <w:trHeight w:val="690"/>
        </w:trPr>
        <w:tc>
          <w:tcPr>
            <w:tcW w:w="89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 xml:space="preserve">RAZEM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FF" w:fill="FFFFFF"/>
            <w:noWrap/>
            <w:vAlign w:val="center"/>
            <w:hideMark/>
          </w:tcPr>
          <w:p w:rsidR="000659CA" w:rsidRPr="000659CA" w:rsidRDefault="000659CA" w:rsidP="0006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065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 </w:t>
            </w:r>
          </w:p>
        </w:tc>
      </w:tr>
    </w:tbl>
    <w:p w:rsidR="004F41BB" w:rsidRDefault="004F41BB">
      <w:pPr>
        <w:rPr>
          <w:rFonts w:ascii="Times New Roman" w:hAnsi="Times New Roman" w:cs="Times New Roman"/>
        </w:rPr>
      </w:pPr>
    </w:p>
    <w:p w:rsidR="000841AF" w:rsidRDefault="000841AF">
      <w:pPr>
        <w:rPr>
          <w:rFonts w:ascii="Times New Roman" w:hAnsi="Times New Roman" w:cs="Times New Roman"/>
        </w:rPr>
      </w:pPr>
    </w:p>
    <w:p w:rsidR="000841AF" w:rsidRDefault="000841AF">
      <w:pPr>
        <w:rPr>
          <w:rFonts w:ascii="Times New Roman" w:hAnsi="Times New Roman" w:cs="Times New Roman"/>
        </w:rPr>
      </w:pPr>
    </w:p>
    <w:p w:rsidR="000841AF" w:rsidRDefault="000841AF" w:rsidP="000841AF">
      <w:pPr>
        <w:spacing w:after="120"/>
        <w:ind w:left="2836" w:firstLine="709"/>
        <w:jc w:val="right"/>
        <w:rPr>
          <w:sz w:val="21"/>
          <w:szCs w:val="21"/>
        </w:rPr>
      </w:pPr>
      <w:r>
        <w:rPr>
          <w:sz w:val="21"/>
          <w:szCs w:val="21"/>
        </w:rPr>
        <w:t>……………………..…………………………………….</w:t>
      </w:r>
    </w:p>
    <w:p w:rsidR="000841AF" w:rsidRDefault="000841AF" w:rsidP="000841AF">
      <w:pPr>
        <w:tabs>
          <w:tab w:val="left" w:pos="4770"/>
        </w:tabs>
        <w:ind w:left="4963" w:right="90"/>
        <w:jc w:val="right"/>
        <w:rPr>
          <w:rFonts w:eastAsiaTheme="minorEastAsia"/>
          <w:i/>
          <w:iCs/>
          <w:sz w:val="18"/>
          <w:szCs w:val="18"/>
        </w:rPr>
      </w:pPr>
      <w:r>
        <w:rPr>
          <w:rFonts w:eastAsiaTheme="minorEastAsia"/>
          <w:i/>
          <w:iCs/>
          <w:sz w:val="18"/>
          <w:szCs w:val="18"/>
        </w:rPr>
        <w:t xml:space="preserve">niniejszy plik powinien być podpisany </w:t>
      </w:r>
      <w:r>
        <w:rPr>
          <w:rFonts w:eastAsiaTheme="minorEastAsia"/>
          <w:i/>
          <w:iCs/>
          <w:sz w:val="18"/>
          <w:szCs w:val="18"/>
        </w:rPr>
        <w:br/>
        <w:t xml:space="preserve">kwalifikowanym podpisem elektronicznym, przez </w:t>
      </w:r>
      <w:r>
        <w:rPr>
          <w:rFonts w:eastAsiaTheme="minorEastAsia"/>
          <w:i/>
          <w:iCs/>
          <w:sz w:val="18"/>
          <w:szCs w:val="18"/>
        </w:rPr>
        <w:br/>
        <w:t xml:space="preserve">osobę upoważnioną do składania </w:t>
      </w:r>
      <w:r>
        <w:rPr>
          <w:rFonts w:eastAsiaTheme="minorEastAsia"/>
          <w:i/>
          <w:iCs/>
          <w:sz w:val="18"/>
          <w:szCs w:val="18"/>
        </w:rPr>
        <w:br/>
        <w:t>oświadczeń woli w imieniu Wykonawcy</w:t>
      </w:r>
    </w:p>
    <w:p w:rsidR="000841AF" w:rsidRPr="000659CA" w:rsidRDefault="000841AF">
      <w:pPr>
        <w:rPr>
          <w:rFonts w:ascii="Times New Roman" w:hAnsi="Times New Roman" w:cs="Times New Roman"/>
        </w:rPr>
      </w:pPr>
    </w:p>
    <w:sectPr w:rsidR="000841AF" w:rsidRPr="000659CA" w:rsidSect="000659CA">
      <w:pgSz w:w="16838" w:h="11906" w:orient="landscape"/>
      <w:pgMar w:top="1418" w:right="1134" w:bottom="851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9CA"/>
    <w:rsid w:val="000659CA"/>
    <w:rsid w:val="000841AF"/>
    <w:rsid w:val="004F4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530D3"/>
  <w15:chartTrackingRefBased/>
  <w15:docId w15:val="{350AEC1F-ADB7-43F9-AF6C-FE10F73BC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15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Krupa Agnieszka</dc:creator>
  <cp:keywords/>
  <dc:description/>
  <cp:lastModifiedBy>Krupa Agnieszka</cp:lastModifiedBy>
  <cp:revision>1</cp:revision>
  <dcterms:created xsi:type="dcterms:W3CDTF">2025-03-31T09:54:00Z</dcterms:created>
  <dcterms:modified xsi:type="dcterms:W3CDTF">2025-03-31T10:13:00Z</dcterms:modified>
</cp:coreProperties>
</file>