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1134"/>
        <w:gridCol w:w="2126"/>
      </w:tblGrid>
      <w:tr w:rsidR="00D22133" w:rsidRPr="00B36146" w:rsidTr="00D22133">
        <w:trPr>
          <w:trHeight w:val="1004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D22133" w:rsidRPr="00B36146" w:rsidRDefault="00D22133" w:rsidP="0089095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3614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05" w:type="dxa"/>
            <w:shd w:val="clear" w:color="auto" w:fill="A8D08D" w:themeFill="accent6" w:themeFillTint="99"/>
            <w:vAlign w:val="center"/>
          </w:tcPr>
          <w:p w:rsidR="00D22133" w:rsidRPr="00B36146" w:rsidRDefault="00D22133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D22133" w:rsidRPr="00B36146" w:rsidRDefault="00D22133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JM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D22133" w:rsidRPr="00B36146" w:rsidRDefault="00D22133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RAZEM</w:t>
            </w:r>
          </w:p>
        </w:tc>
      </w:tr>
      <w:tr w:rsidR="00D22133" w:rsidRPr="00B36146" w:rsidTr="00D22133">
        <w:trPr>
          <w:trHeight w:val="82"/>
        </w:trPr>
        <w:tc>
          <w:tcPr>
            <w:tcW w:w="567" w:type="dxa"/>
            <w:vAlign w:val="center"/>
          </w:tcPr>
          <w:p w:rsidR="00D22133" w:rsidRPr="00B36146" w:rsidRDefault="00D22133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9</w:t>
            </w:r>
          </w:p>
        </w:tc>
      </w:tr>
      <w:tr w:rsidR="00D22133" w:rsidRPr="00B36146" w:rsidTr="00D22133">
        <w:trPr>
          <w:trHeight w:val="1202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1.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CC4B05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 xml:space="preserve">Papier toaletowy biały </w:t>
            </w:r>
            <w:r w:rsidR="00CC4B05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>dwuwarstwowy, 100% celul</w:t>
            </w:r>
            <w:r w:rsidR="00CC4B05">
              <w:rPr>
                <w:rFonts w:ascii="Arial" w:hAnsi="Arial" w:cs="Arial"/>
              </w:rPr>
              <w:t>ozy, perforowany</w:t>
            </w:r>
            <w:r w:rsidRPr="00153847">
              <w:rPr>
                <w:rFonts w:ascii="Arial" w:hAnsi="Arial" w:cs="Arial"/>
              </w:rPr>
              <w:t>, długość minimum 1</w:t>
            </w:r>
            <w:r>
              <w:rPr>
                <w:rFonts w:ascii="Arial" w:hAnsi="Arial" w:cs="Arial"/>
              </w:rPr>
              <w:t>4,5 m.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44 000</w:t>
            </w:r>
          </w:p>
        </w:tc>
      </w:tr>
      <w:tr w:rsidR="00D22133" w:rsidRPr="00B36146" w:rsidTr="00D22133">
        <w:trPr>
          <w:trHeight w:val="1390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A117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Ręcznik papierowy wyprodukowany z celulozy, chłonny, biały, długość jednej rolki minimum 9 m, szerokość min. 22 cm, pakowany po dwie rolki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5 400</w:t>
            </w:r>
          </w:p>
        </w:tc>
      </w:tr>
      <w:tr w:rsidR="00D22133" w:rsidRPr="00B36146" w:rsidTr="00D22133">
        <w:trPr>
          <w:trHeight w:val="1403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3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Ręczniki papierowe typu „Z”, opakowanie 20 x 200 listków gofrowany, składany w “Z”, wymiary ręcznika</w:t>
            </w:r>
            <w:r>
              <w:rPr>
                <w:rFonts w:ascii="Arial" w:hAnsi="Arial" w:cs="Arial"/>
              </w:rPr>
              <w:t xml:space="preserve"> minimum</w:t>
            </w:r>
            <w:r w:rsidRPr="00153847"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20cm x 24</w:t>
            </w:r>
            <w:r w:rsidR="00CC4B05"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cm,</w:t>
            </w:r>
            <w:r w:rsidRPr="00153847">
              <w:rPr>
                <w:rFonts w:ascii="Arial" w:hAnsi="Arial" w:cs="Arial"/>
              </w:rPr>
              <w:t xml:space="preserve"> biały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</w:tr>
      <w:tr w:rsidR="00D22133" w:rsidRPr="00B36146" w:rsidTr="00D22133">
        <w:trPr>
          <w:trHeight w:val="904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4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Mydło w płynie, w opakowaniach 5l zapewniających bezpieczne magazynow</w:t>
            </w:r>
            <w:r>
              <w:rPr>
                <w:rFonts w:ascii="Arial" w:hAnsi="Arial" w:cs="Arial"/>
              </w:rPr>
              <w:t>anie, przeznaczone do mycia rąk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1 020</w:t>
            </w:r>
          </w:p>
        </w:tc>
      </w:tr>
      <w:tr w:rsidR="00D22133" w:rsidRPr="00B36146" w:rsidTr="00D22133">
        <w:trPr>
          <w:trHeight w:val="1116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5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Mydło w płynie</w:t>
            </w:r>
            <w:r>
              <w:rPr>
                <w:rFonts w:ascii="Arial" w:hAnsi="Arial" w:cs="Arial"/>
              </w:rPr>
              <w:t xml:space="preserve"> w opakowaniach z pompką</w:t>
            </w:r>
            <w:r w:rsidRPr="001538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maksymalnej pojemności</w:t>
            </w:r>
            <w:r w:rsidRPr="00153847">
              <w:rPr>
                <w:rFonts w:ascii="Arial" w:hAnsi="Arial" w:cs="Arial"/>
              </w:rPr>
              <w:t xml:space="preserve"> 0,5l zapewniających bezpieczne magazynowanie, przeznaczone do my</w:t>
            </w:r>
            <w:r>
              <w:rPr>
                <w:rFonts w:ascii="Arial" w:hAnsi="Arial" w:cs="Arial"/>
              </w:rPr>
              <w:t>cia rąk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</w:t>
            </w:r>
          </w:p>
        </w:tc>
      </w:tr>
      <w:tr w:rsidR="00D22133" w:rsidRPr="00B36146" w:rsidTr="00D22133">
        <w:trPr>
          <w:trHeight w:val="1118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6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Środek do usuwania kamienia i rdzy, w opakowaniach maksymalnie 1L, postać cieczy, nadające się do czyszczenia urządzeń sanitarnych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</w:tr>
      <w:tr w:rsidR="00D22133" w:rsidRPr="00B36146" w:rsidTr="00D22133">
        <w:trPr>
          <w:trHeight w:val="993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362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do mycia szyb z atomizerem,</w:t>
            </w:r>
            <w:r w:rsidRPr="00153847">
              <w:rPr>
                <w:rFonts w:ascii="Arial" w:hAnsi="Arial" w:cs="Arial"/>
              </w:rPr>
              <w:t xml:space="preserve">  nie pozostawiający smug na czyszczonej powierzchni w opakowaniach maksimum 1 L, przeznaczony do mycia szyb, luster i wszelkich powierzchni szklanych i ceramicznych.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</w:tr>
      <w:tr w:rsidR="00D22133" w:rsidRPr="00B36146" w:rsidTr="00D22133">
        <w:trPr>
          <w:trHeight w:val="1376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Płyn sanitarny do WC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 xml:space="preserve"> rozpuszczający i  usuwający zabrudzenia, osady mikrobiologiczne; opakowanie maksymalnie 1L, posiadający przyjemne kompozycje zapachowe; butelka z końcówką ułatwiającą rozprowadzanie żelu w muszli.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</w:t>
            </w:r>
          </w:p>
        </w:tc>
      </w:tr>
      <w:tr w:rsidR="00D22133" w:rsidRPr="00B36146" w:rsidTr="00D22133">
        <w:trPr>
          <w:trHeight w:val="1236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Płyn uniwersalny do mycia podłóg w opakowaniach o pojemności maksymalnie 1 L, skutecznie czyszczący powierzchnie tj. podłogi pcv, glazura, terakota itp. oraz usuwający uporczywe zabrudzenia</w:t>
            </w:r>
          </w:p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1 050</w:t>
            </w:r>
          </w:p>
        </w:tc>
      </w:tr>
      <w:tr w:rsidR="00D22133" w:rsidRPr="00B36146" w:rsidTr="00D22133">
        <w:trPr>
          <w:trHeight w:val="1383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Mleczko czyszczące do urządzeń sanitarnych w opakowaniach o pojemności maksymalnej  1 L, skutecznie czyszczące i odtłuszczające, nie rysujące powierzchni sprzątanej, o gęstej konsystencji, posiadające przyjemny zapach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133" w:rsidRPr="00B36146" w:rsidRDefault="0084383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  <w:tr w:rsidR="00D22133" w:rsidRPr="00B36146" w:rsidTr="00D22133">
        <w:trPr>
          <w:trHeight w:val="1544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Kostka zapachowa do WC  w opakowaniach maksymalnie 50 g w komplecie z koszyczkiem, powinna posiadać właściwości dezynfekujące i bakteriobójcze oraz przeciwdziałać nieprzyjemnemu zapachowi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2 900</w:t>
            </w:r>
          </w:p>
        </w:tc>
      </w:tr>
      <w:tr w:rsidR="00D22133" w:rsidRPr="00B36146" w:rsidTr="00D22133">
        <w:trPr>
          <w:trHeight w:val="1126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  <w:color w:val="FF0000"/>
              </w:rPr>
            </w:pPr>
            <w:r w:rsidRPr="00153847">
              <w:rPr>
                <w:rFonts w:ascii="Arial" w:hAnsi="Arial" w:cs="Arial"/>
              </w:rPr>
              <w:t>Rękawiczki gumowe M pakowane</w:t>
            </w:r>
            <w:r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>po 2 sztuki w opakowaniu, lateksowe, f</w:t>
            </w:r>
            <w:r>
              <w:rPr>
                <w:rFonts w:ascii="Arial" w:hAnsi="Arial" w:cs="Arial"/>
              </w:rPr>
              <w:t xml:space="preserve">lokowane bawełną, </w:t>
            </w:r>
            <w:r w:rsidRPr="00A117AF">
              <w:rPr>
                <w:rFonts w:ascii="Arial" w:hAnsi="Arial" w:cs="Arial"/>
              </w:rPr>
              <w:t>posiadające wydłużony mankiet.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</w:tr>
      <w:tr w:rsidR="00D22133" w:rsidRPr="00B36146" w:rsidTr="00D22133">
        <w:trPr>
          <w:trHeight w:val="831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Rękawiczki gumowe L pakowane po 2 sztuki w opakowaniu, lateksowe, f</w:t>
            </w:r>
            <w:r>
              <w:rPr>
                <w:rFonts w:ascii="Arial" w:hAnsi="Arial" w:cs="Arial"/>
              </w:rPr>
              <w:t xml:space="preserve">lokowane bawełną, </w:t>
            </w:r>
            <w:r w:rsidRPr="00A117AF">
              <w:rPr>
                <w:rFonts w:ascii="Arial" w:hAnsi="Arial" w:cs="Arial"/>
              </w:rPr>
              <w:t>posiadające wydłużony mankiet.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</w:tr>
      <w:tr w:rsidR="00D22133" w:rsidRPr="00B36146" w:rsidTr="00D22133">
        <w:trPr>
          <w:trHeight w:val="985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Worki na śmieci 60 litrowe w opakowaniach po 10 szt. wykonane z tworzywa sztucznego, mocne i wytrzymałe.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1 460</w:t>
            </w:r>
          </w:p>
        </w:tc>
      </w:tr>
      <w:tr w:rsidR="00D22133" w:rsidRPr="00B36146" w:rsidTr="00D22133">
        <w:trPr>
          <w:trHeight w:val="985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Worki na śmieci 120 litrowe opakowaniach po 10 szt. wykonane </w:t>
            </w:r>
            <w:r>
              <w:rPr>
                <w:rFonts w:ascii="Arial" w:hAnsi="Arial" w:cs="Arial"/>
              </w:rPr>
              <w:t xml:space="preserve">                 </w:t>
            </w:r>
            <w:r w:rsidRPr="00B36146">
              <w:rPr>
                <w:rFonts w:ascii="Arial" w:hAnsi="Arial" w:cs="Arial"/>
              </w:rPr>
              <w:t xml:space="preserve">z tworzywa sztucznego, mocne 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i wytrzymałe.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950</w:t>
            </w:r>
          </w:p>
        </w:tc>
      </w:tr>
      <w:tr w:rsidR="00D22133" w:rsidRPr="00B36146" w:rsidTr="00D22133">
        <w:trPr>
          <w:trHeight w:val="843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Worki na śmieci 160 litrowe 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 xml:space="preserve">w opakowanie po 10 szt. wykonane </w:t>
            </w:r>
            <w:r>
              <w:rPr>
                <w:rFonts w:ascii="Arial" w:hAnsi="Arial" w:cs="Arial"/>
              </w:rPr>
              <w:t xml:space="preserve">                </w:t>
            </w:r>
            <w:r w:rsidRPr="00B36146">
              <w:rPr>
                <w:rFonts w:ascii="Arial" w:hAnsi="Arial" w:cs="Arial"/>
              </w:rPr>
              <w:t>z tworzywa sztucznego, mocne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 xml:space="preserve"> i wytrzymałe.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950</w:t>
            </w:r>
          </w:p>
        </w:tc>
      </w:tr>
      <w:tr w:rsidR="00D22133" w:rsidRPr="00B36146" w:rsidTr="00D22133">
        <w:trPr>
          <w:trHeight w:val="841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D2213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Ścierka flanelowa do podłóg, ścierka z flaneli, 100% bawełny, wymiar min</w:t>
            </w:r>
            <w:r w:rsidR="00CC4B05">
              <w:rPr>
                <w:rFonts w:ascii="Arial" w:hAnsi="Arial" w:cs="Arial"/>
              </w:rPr>
              <w:t>imum</w:t>
            </w:r>
            <w:r w:rsidRPr="00B36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Pr="00B36146">
              <w:rPr>
                <w:rFonts w:ascii="Arial" w:hAnsi="Arial" w:cs="Arial"/>
              </w:rPr>
              <w:t>0</w:t>
            </w:r>
            <w:r w:rsidR="00CC4B05"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70</w:t>
            </w:r>
            <w:r w:rsidR="00CC4B05"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cm.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</w:tr>
      <w:tr w:rsidR="00D22133" w:rsidRPr="00B36146" w:rsidTr="00D22133">
        <w:trPr>
          <w:trHeight w:val="839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CC4B05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Ścierka uniwersalna do ścierania kurzu, wykonana z mikrofibry wymiary min</w:t>
            </w:r>
            <w:r w:rsidR="00CC4B05">
              <w:rPr>
                <w:rFonts w:ascii="Arial" w:hAnsi="Arial" w:cs="Arial"/>
              </w:rPr>
              <w:t>imum</w:t>
            </w:r>
            <w:r w:rsidRPr="00B36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29 </w:t>
            </w:r>
            <w:r w:rsidRPr="00B36146">
              <w:rPr>
                <w:rFonts w:ascii="Arial" w:hAnsi="Arial" w:cs="Arial"/>
              </w:rPr>
              <w:t xml:space="preserve">cm x </w:t>
            </w:r>
            <w:r>
              <w:rPr>
                <w:rFonts w:ascii="Arial" w:hAnsi="Arial" w:cs="Arial"/>
              </w:rPr>
              <w:t xml:space="preserve">29 </w:t>
            </w:r>
            <w:r w:rsidRPr="00B36146">
              <w:rPr>
                <w:rFonts w:ascii="Arial" w:hAnsi="Arial" w:cs="Arial"/>
              </w:rPr>
              <w:t>cm;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</w:t>
            </w:r>
          </w:p>
        </w:tc>
      </w:tr>
      <w:tr w:rsidR="00D22133" w:rsidRPr="00B36146" w:rsidTr="00D22133">
        <w:trPr>
          <w:trHeight w:val="1357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05" w:type="dxa"/>
          </w:tcPr>
          <w:p w:rsidR="00D22133" w:rsidRDefault="00D22133" w:rsidP="00363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MOP zawierający – </w:t>
            </w:r>
            <w:r w:rsidRPr="00A117AF">
              <w:rPr>
                <w:rFonts w:ascii="Arial" w:hAnsi="Arial" w:cs="Arial"/>
              </w:rPr>
              <w:t>wiadro</w:t>
            </w:r>
            <w:r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z wyciskaczem, kij, końcówka do mopa.</w:t>
            </w:r>
          </w:p>
          <w:p w:rsidR="00D22133" w:rsidRDefault="00D22133" w:rsidP="00363B4B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Kij do mopa- metalowy, trzonek</w:t>
            </w:r>
            <w:r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 xml:space="preserve">w osłonce z tworzywa sztucznego,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153847">
              <w:rPr>
                <w:rFonts w:ascii="Arial" w:hAnsi="Arial" w:cs="Arial"/>
              </w:rPr>
              <w:t xml:space="preserve">z uniwersalnym gwintem, długość </w:t>
            </w:r>
            <w:r w:rsidR="00CC4B05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 xml:space="preserve">110cm. Wiadro do MOP-a sznurkowego z wyciskaczem koszyczkiem, pojemność </w:t>
            </w:r>
            <w:r w:rsidR="00CC4B05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>10l; wykonane z trwałego tworzywa sztucznego.</w:t>
            </w:r>
          </w:p>
          <w:p w:rsidR="00D22133" w:rsidRPr="00B36146" w:rsidRDefault="00D22133" w:rsidP="00363B4B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Końcówka do MOP-a sznurkowa bawełniana</w:t>
            </w:r>
          </w:p>
        </w:tc>
        <w:tc>
          <w:tcPr>
            <w:tcW w:w="1134" w:type="dxa"/>
            <w:vAlign w:val="center"/>
          </w:tcPr>
          <w:p w:rsidR="00D22133" w:rsidRPr="00B36146" w:rsidRDefault="00623185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komplet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</w:t>
            </w:r>
          </w:p>
        </w:tc>
      </w:tr>
      <w:tr w:rsidR="00D22133" w:rsidRPr="00B36146" w:rsidTr="00D22133">
        <w:trPr>
          <w:trHeight w:val="1125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5" w:type="dxa"/>
          </w:tcPr>
          <w:p w:rsidR="00D22133" w:rsidRPr="00B36146" w:rsidRDefault="00D22133" w:rsidP="00CC4B05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 xml:space="preserve">Końcówka do MOP-a sznurkowa bawełniana, gruba, biała, dobrze wchłaniająca wodę, wkręcana na kij, długość frędzli </w:t>
            </w:r>
            <w:r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min</w:t>
            </w:r>
            <w:r w:rsidR="00CC4B05">
              <w:rPr>
                <w:rFonts w:ascii="Arial" w:hAnsi="Arial" w:cs="Arial"/>
              </w:rPr>
              <w:t>imum</w:t>
            </w:r>
            <w:r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>25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</w:t>
            </w:r>
          </w:p>
        </w:tc>
      </w:tr>
      <w:tr w:rsidR="00D22133" w:rsidRPr="00B36146" w:rsidTr="00D22133">
        <w:trPr>
          <w:trHeight w:val="1099"/>
        </w:trPr>
        <w:tc>
          <w:tcPr>
            <w:tcW w:w="567" w:type="dxa"/>
            <w:vAlign w:val="center"/>
          </w:tcPr>
          <w:p w:rsidR="00D22133" w:rsidRPr="00B36146" w:rsidRDefault="00D22133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05" w:type="dxa"/>
            <w:vAlign w:val="center"/>
          </w:tcPr>
          <w:p w:rsidR="00D22133" w:rsidRPr="00B36146" w:rsidRDefault="00CC4B05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Końcówka do MOP-a płaskiego, wykonana z bawełny - 70%, oraz poliestru - 30%. Długość </w:t>
            </w:r>
            <w:r>
              <w:rPr>
                <w:rFonts w:ascii="Arial" w:hAnsi="Arial" w:cs="Arial"/>
              </w:rPr>
              <w:t xml:space="preserve">minimum </w:t>
            </w:r>
            <w:r w:rsidRPr="00B36146">
              <w:rPr>
                <w:rFonts w:ascii="Arial" w:hAnsi="Arial" w:cs="Arial"/>
              </w:rPr>
              <w:t>40 cm</w:t>
            </w:r>
            <w:r>
              <w:rPr>
                <w:rFonts w:ascii="Arial" w:hAnsi="Arial" w:cs="Arial"/>
              </w:rPr>
              <w:t xml:space="preserve"> maksimum 43 cm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</w:tr>
      <w:tr w:rsidR="00D22133" w:rsidRPr="00B36146" w:rsidTr="00D22133">
        <w:trPr>
          <w:trHeight w:val="1256"/>
        </w:trPr>
        <w:tc>
          <w:tcPr>
            <w:tcW w:w="567" w:type="dxa"/>
            <w:vAlign w:val="center"/>
          </w:tcPr>
          <w:p w:rsidR="00D22133" w:rsidRPr="00B36146" w:rsidRDefault="00D22133" w:rsidP="00D93D7C">
            <w:pPr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05" w:type="dxa"/>
            <w:vAlign w:val="center"/>
          </w:tcPr>
          <w:p w:rsidR="00D22133" w:rsidRPr="00B36146" w:rsidRDefault="002F5A21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Szczotka zmiotka standardowa z szufelką, wykonana z trwałego tworzywa sztucznego, posiadająca wygodny uchwyt</w:t>
            </w:r>
            <w:r>
              <w:rPr>
                <w:rFonts w:ascii="Arial" w:hAnsi="Arial" w:cs="Arial"/>
              </w:rPr>
              <w:t>, długość minimum 30 cm szerokość minimum 19 cm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komplet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</w:tr>
      <w:tr w:rsidR="00D22133" w:rsidRPr="00B36146" w:rsidTr="00D22133">
        <w:trPr>
          <w:trHeight w:val="977"/>
        </w:trPr>
        <w:tc>
          <w:tcPr>
            <w:tcW w:w="567" w:type="dxa"/>
            <w:vAlign w:val="center"/>
          </w:tcPr>
          <w:p w:rsidR="00D22133" w:rsidRPr="00B36146" w:rsidRDefault="00D22133" w:rsidP="00D93D7C">
            <w:pPr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05" w:type="dxa"/>
          </w:tcPr>
          <w:p w:rsidR="00D22133" w:rsidRPr="00B36146" w:rsidRDefault="00D22133" w:rsidP="00CC4B05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Szczotka do zamiatania sztucz</w:t>
            </w:r>
            <w:r>
              <w:rPr>
                <w:rFonts w:ascii="Arial" w:hAnsi="Arial" w:cs="Arial"/>
              </w:rPr>
              <w:t xml:space="preserve">ne włosie w oprawie drewnianej </w:t>
            </w:r>
            <w:r w:rsidRPr="00B36146">
              <w:rPr>
                <w:rFonts w:ascii="Arial" w:hAnsi="Arial" w:cs="Arial"/>
              </w:rPr>
              <w:t xml:space="preserve">szerokość  </w:t>
            </w:r>
            <w:r>
              <w:rPr>
                <w:rFonts w:ascii="Arial" w:hAnsi="Arial" w:cs="Arial"/>
              </w:rPr>
              <w:t xml:space="preserve">minimum 29 </w:t>
            </w:r>
            <w:r w:rsidRPr="00B36146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 xml:space="preserve"> maksimum 35 cm.</w:t>
            </w:r>
            <w:r w:rsidRPr="00B36146">
              <w:rPr>
                <w:rFonts w:ascii="Arial" w:hAnsi="Arial" w:cs="Arial"/>
              </w:rPr>
              <w:t>; z kijem drewnianym o długości min</w:t>
            </w:r>
            <w:r w:rsidR="00CC4B05">
              <w:rPr>
                <w:rFonts w:ascii="Arial" w:hAnsi="Arial" w:cs="Arial"/>
              </w:rPr>
              <w:t>imum</w:t>
            </w:r>
            <w:r w:rsidRPr="00B36146">
              <w:rPr>
                <w:rFonts w:ascii="Arial" w:hAnsi="Arial" w:cs="Arial"/>
              </w:rPr>
              <w:t xml:space="preserve"> 110 cm 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</w:tr>
      <w:tr w:rsidR="00D22133" w:rsidRPr="00B36146" w:rsidTr="00D22133">
        <w:trPr>
          <w:trHeight w:val="707"/>
        </w:trPr>
        <w:tc>
          <w:tcPr>
            <w:tcW w:w="567" w:type="dxa"/>
            <w:vAlign w:val="center"/>
          </w:tcPr>
          <w:p w:rsidR="00D22133" w:rsidRPr="00B36146" w:rsidRDefault="00D22133" w:rsidP="000E7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05" w:type="dxa"/>
            <w:vAlign w:val="center"/>
          </w:tcPr>
          <w:p w:rsidR="00D22133" w:rsidRPr="00B36146" w:rsidRDefault="00D22133" w:rsidP="00CC4B05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Kij drewniany z gwintem do mopa długość min</w:t>
            </w:r>
            <w:r w:rsidR="00CC4B05">
              <w:rPr>
                <w:rFonts w:ascii="Arial" w:hAnsi="Arial" w:cs="Arial"/>
              </w:rPr>
              <w:t>imum</w:t>
            </w:r>
            <w:r w:rsidRPr="00B36146">
              <w:rPr>
                <w:rFonts w:ascii="Arial" w:hAnsi="Arial" w:cs="Arial"/>
              </w:rPr>
              <w:t xml:space="preserve"> 110 cm</w:t>
            </w:r>
          </w:p>
        </w:tc>
        <w:tc>
          <w:tcPr>
            <w:tcW w:w="1134" w:type="dxa"/>
            <w:vAlign w:val="center"/>
          </w:tcPr>
          <w:p w:rsidR="00D22133" w:rsidRPr="00B36146" w:rsidRDefault="00D22133" w:rsidP="00363B4B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2126" w:type="dxa"/>
            <w:vAlign w:val="center"/>
          </w:tcPr>
          <w:p w:rsidR="00D22133" w:rsidRPr="00B36146" w:rsidRDefault="00D22133" w:rsidP="00B361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834685" w:rsidRPr="00153847" w:rsidRDefault="00834685" w:rsidP="00E75AA1">
      <w:pPr>
        <w:jc w:val="both"/>
      </w:pPr>
    </w:p>
    <w:sectPr w:rsidR="00834685" w:rsidRPr="00153847" w:rsidSect="00D221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03" w:rsidRDefault="00632D03" w:rsidP="00BD7AD1">
      <w:pPr>
        <w:spacing w:after="0" w:line="240" w:lineRule="auto"/>
      </w:pPr>
      <w:r>
        <w:separator/>
      </w:r>
    </w:p>
  </w:endnote>
  <w:endnote w:type="continuationSeparator" w:id="0">
    <w:p w:rsidR="00632D03" w:rsidRDefault="00632D03" w:rsidP="00BD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03" w:rsidRDefault="00632D03" w:rsidP="00BD7AD1">
      <w:pPr>
        <w:spacing w:after="0" w:line="240" w:lineRule="auto"/>
      </w:pPr>
      <w:r>
        <w:separator/>
      </w:r>
    </w:p>
  </w:footnote>
  <w:footnote w:type="continuationSeparator" w:id="0">
    <w:p w:rsidR="00632D03" w:rsidRDefault="00632D03" w:rsidP="00BD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CA" w:rsidRDefault="005821CA" w:rsidP="00153847">
    <w:pPr>
      <w:pStyle w:val="Nagwek"/>
      <w:jc w:val="center"/>
      <w:rPr>
        <w:rFonts w:ascii="Arial" w:hAnsi="Arial" w:cs="Arial"/>
        <w:b/>
        <w:sz w:val="24"/>
      </w:rPr>
    </w:pPr>
  </w:p>
  <w:p w:rsidR="005821CA" w:rsidRPr="005821CA" w:rsidRDefault="005821CA" w:rsidP="00153847">
    <w:pPr>
      <w:pStyle w:val="Nagwek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                                                                                                 </w:t>
    </w:r>
    <w:r w:rsidRPr="005821CA">
      <w:rPr>
        <w:rFonts w:ascii="Arial" w:hAnsi="Arial" w:cs="Arial"/>
        <w:i/>
        <w:sz w:val="24"/>
      </w:rPr>
      <w:t>Załącznik nr 3a do SWZ</w:t>
    </w:r>
  </w:p>
  <w:p w:rsidR="00DF1236" w:rsidRDefault="0078547B" w:rsidP="00153847">
    <w:pPr>
      <w:pStyle w:val="Nagwek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OPIS PRZEDMIOTU ZAMÓWIENIA</w:t>
    </w:r>
  </w:p>
  <w:p w:rsidR="00011F17" w:rsidRPr="00D65AF3" w:rsidRDefault="00D65AF3" w:rsidP="00D65AF3">
    <w:pPr>
      <w:pStyle w:val="Nagwek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</w:rPr>
      <w:t>D</w:t>
    </w:r>
    <w:r w:rsidRPr="00996CCB">
      <w:rPr>
        <w:rFonts w:ascii="Arial" w:hAnsi="Arial" w:cs="Arial"/>
        <w:b/>
      </w:rPr>
      <w:t>ostawa środków i materiałów do utrzymania czystości i  drobnego sprzętu gospodarczego wraz transportem i rozładunkiem do magazynów  zamawiającego; (</w:t>
    </w:r>
    <w:r w:rsidRPr="00996CCB">
      <w:rPr>
        <w:rFonts w:ascii="Arial" w:hAnsi="Arial" w:cs="Arial"/>
        <w:b/>
        <w:i/>
      </w:rPr>
      <w:t>Infrastruktura/sekcja SGKiE)</w:t>
    </w:r>
    <w:r>
      <w:rPr>
        <w:rFonts w:ascii="Arial" w:hAnsi="Arial" w:cs="Arial"/>
        <w:b/>
        <w:sz w:val="24"/>
      </w:rPr>
      <w:t xml:space="preserve">, </w:t>
    </w:r>
    <w:r w:rsidR="00011F17" w:rsidRPr="00D65AF3">
      <w:rPr>
        <w:rFonts w:ascii="Arial" w:hAnsi="Arial" w:cs="Arial"/>
        <w:b/>
      </w:rPr>
      <w:t>zgodnie z wykazem asortymentowo ilościowym</w:t>
    </w:r>
  </w:p>
  <w:p w:rsidR="00BD7AD1" w:rsidRDefault="00BD7A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BE"/>
    <w:rsid w:val="0000044A"/>
    <w:rsid w:val="00000E7F"/>
    <w:rsid w:val="00011F17"/>
    <w:rsid w:val="00023A72"/>
    <w:rsid w:val="00041E8B"/>
    <w:rsid w:val="00077A0C"/>
    <w:rsid w:val="00085BF7"/>
    <w:rsid w:val="000B05FE"/>
    <w:rsid w:val="000B2358"/>
    <w:rsid w:val="000E7F6F"/>
    <w:rsid w:val="001029C9"/>
    <w:rsid w:val="00115C43"/>
    <w:rsid w:val="001444E4"/>
    <w:rsid w:val="00153847"/>
    <w:rsid w:val="001702C7"/>
    <w:rsid w:val="001E1461"/>
    <w:rsid w:val="001E2BC4"/>
    <w:rsid w:val="00205969"/>
    <w:rsid w:val="00247F93"/>
    <w:rsid w:val="00262EA2"/>
    <w:rsid w:val="002F12EB"/>
    <w:rsid w:val="002F5A21"/>
    <w:rsid w:val="002F6884"/>
    <w:rsid w:val="00317ADD"/>
    <w:rsid w:val="00337201"/>
    <w:rsid w:val="00362F69"/>
    <w:rsid w:val="00363B4B"/>
    <w:rsid w:val="00391A48"/>
    <w:rsid w:val="003939C1"/>
    <w:rsid w:val="003A0B83"/>
    <w:rsid w:val="004354DE"/>
    <w:rsid w:val="00440C2B"/>
    <w:rsid w:val="00477F0A"/>
    <w:rsid w:val="004A718F"/>
    <w:rsid w:val="004C09EF"/>
    <w:rsid w:val="004D0A4A"/>
    <w:rsid w:val="0051688E"/>
    <w:rsid w:val="005821CA"/>
    <w:rsid w:val="00590476"/>
    <w:rsid w:val="005B37D1"/>
    <w:rsid w:val="005F5A39"/>
    <w:rsid w:val="00623185"/>
    <w:rsid w:val="00632D03"/>
    <w:rsid w:val="00637131"/>
    <w:rsid w:val="006928A0"/>
    <w:rsid w:val="006A4F1A"/>
    <w:rsid w:val="006C5261"/>
    <w:rsid w:val="006D63F9"/>
    <w:rsid w:val="006E5A12"/>
    <w:rsid w:val="007065E2"/>
    <w:rsid w:val="00706A8B"/>
    <w:rsid w:val="0072484F"/>
    <w:rsid w:val="0078547B"/>
    <w:rsid w:val="00792C38"/>
    <w:rsid w:val="00793038"/>
    <w:rsid w:val="007D083D"/>
    <w:rsid w:val="007D137F"/>
    <w:rsid w:val="007D26ED"/>
    <w:rsid w:val="007E36B7"/>
    <w:rsid w:val="007E74A6"/>
    <w:rsid w:val="00802FAC"/>
    <w:rsid w:val="00816D4C"/>
    <w:rsid w:val="008240B7"/>
    <w:rsid w:val="008272FE"/>
    <w:rsid w:val="00834685"/>
    <w:rsid w:val="00835561"/>
    <w:rsid w:val="0084383B"/>
    <w:rsid w:val="00890950"/>
    <w:rsid w:val="00895F34"/>
    <w:rsid w:val="00896BA0"/>
    <w:rsid w:val="008A68BE"/>
    <w:rsid w:val="00915DD2"/>
    <w:rsid w:val="00921D06"/>
    <w:rsid w:val="00922DA9"/>
    <w:rsid w:val="0092328A"/>
    <w:rsid w:val="00963FAD"/>
    <w:rsid w:val="00973DFB"/>
    <w:rsid w:val="00980F54"/>
    <w:rsid w:val="00995CED"/>
    <w:rsid w:val="009D3DF4"/>
    <w:rsid w:val="009E0835"/>
    <w:rsid w:val="009E3CAA"/>
    <w:rsid w:val="009E616E"/>
    <w:rsid w:val="009F2DB3"/>
    <w:rsid w:val="00A07F9A"/>
    <w:rsid w:val="00A117AF"/>
    <w:rsid w:val="00A136D1"/>
    <w:rsid w:val="00A20236"/>
    <w:rsid w:val="00A41841"/>
    <w:rsid w:val="00A51DDA"/>
    <w:rsid w:val="00A84C9D"/>
    <w:rsid w:val="00AA61D1"/>
    <w:rsid w:val="00AB633C"/>
    <w:rsid w:val="00AC770E"/>
    <w:rsid w:val="00AC7CCC"/>
    <w:rsid w:val="00B046E3"/>
    <w:rsid w:val="00B07467"/>
    <w:rsid w:val="00B36146"/>
    <w:rsid w:val="00B43D3B"/>
    <w:rsid w:val="00B46598"/>
    <w:rsid w:val="00B84291"/>
    <w:rsid w:val="00B85422"/>
    <w:rsid w:val="00BB1238"/>
    <w:rsid w:val="00BD7AD1"/>
    <w:rsid w:val="00BE0E00"/>
    <w:rsid w:val="00BE5DC7"/>
    <w:rsid w:val="00C0017B"/>
    <w:rsid w:val="00C026B8"/>
    <w:rsid w:val="00C46F44"/>
    <w:rsid w:val="00C76E8D"/>
    <w:rsid w:val="00C779AA"/>
    <w:rsid w:val="00CB3241"/>
    <w:rsid w:val="00CC12EF"/>
    <w:rsid w:val="00CC35A2"/>
    <w:rsid w:val="00CC4B05"/>
    <w:rsid w:val="00CD356D"/>
    <w:rsid w:val="00D0197F"/>
    <w:rsid w:val="00D22133"/>
    <w:rsid w:val="00D32DD2"/>
    <w:rsid w:val="00D45763"/>
    <w:rsid w:val="00D47755"/>
    <w:rsid w:val="00D634E1"/>
    <w:rsid w:val="00D65AF3"/>
    <w:rsid w:val="00D70884"/>
    <w:rsid w:val="00D819ED"/>
    <w:rsid w:val="00D93D7C"/>
    <w:rsid w:val="00D945CD"/>
    <w:rsid w:val="00DF1236"/>
    <w:rsid w:val="00E00094"/>
    <w:rsid w:val="00E00727"/>
    <w:rsid w:val="00E1644F"/>
    <w:rsid w:val="00E27556"/>
    <w:rsid w:val="00E709C9"/>
    <w:rsid w:val="00E75AA1"/>
    <w:rsid w:val="00E85B09"/>
    <w:rsid w:val="00EA420E"/>
    <w:rsid w:val="00F22B99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E683"/>
  <w15:chartTrackingRefBased/>
  <w15:docId w15:val="{0E02F278-35CA-4F88-B207-9FE2E7A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AD1"/>
  </w:style>
  <w:style w:type="paragraph" w:styleId="Stopka">
    <w:name w:val="footer"/>
    <w:basedOn w:val="Normalny"/>
    <w:link w:val="StopkaZnak"/>
    <w:uiPriority w:val="99"/>
    <w:unhideWhenUsed/>
    <w:rsid w:val="00B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AD1"/>
  </w:style>
  <w:style w:type="paragraph" w:styleId="Tekstdymka">
    <w:name w:val="Balloon Text"/>
    <w:basedOn w:val="Normalny"/>
    <w:link w:val="TekstdymkaZnak"/>
    <w:uiPriority w:val="99"/>
    <w:semiHidden/>
    <w:unhideWhenUsed/>
    <w:rsid w:val="00C0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AFAA-F6D9-455D-8C1D-E106443A4A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04C32F-DC11-418C-ADB4-ADADB907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Magdalena</dc:creator>
  <cp:keywords/>
  <dc:description/>
  <cp:lastModifiedBy>Zezula Magdalena</cp:lastModifiedBy>
  <cp:revision>38</cp:revision>
  <cp:lastPrinted>2025-03-14T08:08:00Z</cp:lastPrinted>
  <dcterms:created xsi:type="dcterms:W3CDTF">2022-03-23T11:40:00Z</dcterms:created>
  <dcterms:modified xsi:type="dcterms:W3CDTF">2025-03-14T08:09:00Z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29fa3005-acb3-4424-ad23-630221ec5023</vt:lpwstr>
  </property>
  <property fmtid="{D5CDD505-2E9C-101B-9397-08002B2CF9AE}" pid="3" name="bjSaver">
    <vt:lpwstr>tu4dZMKvhKzxDDLiTYKvkYrCyhk/oBpk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WITEK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10.130.227.215</vt:lpwstr>
  </property>
  <property fmtid="{D5CDD505-2E9C-101B-9397-08002B2CF9AE}" pid="11" name="bjPortionMark">
    <vt:lpwstr>[]</vt:lpwstr>
  </property>
</Properties>
</file>