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6A74A396" w:rsidR="00441AC3" w:rsidRDefault="0028256E" w:rsidP="00DD5BD9">
      <w:pPr>
        <w:spacing w:before="360" w:after="360" w:line="360" w:lineRule="auto"/>
        <w:ind w:left="993" w:hanging="993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BF6672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bookmarkStart w:id="0" w:name="_Hlk189128278"/>
      <w:bookmarkStart w:id="1" w:name="_Hlk189129091"/>
      <w:r w:rsidR="0093651E" w:rsidRPr="0093651E">
        <w:rPr>
          <w:rFonts w:ascii="Trebuchet MS" w:hAnsi="Trebuchet MS" w:cs="Arial"/>
          <w:b/>
          <w:bCs/>
          <w:sz w:val="24"/>
          <w:szCs w:val="24"/>
        </w:rPr>
        <w:t>Przebudowa strefy obsługi klienta w budynku Urzędu Miasta pod względem dostosowania do potrzeb osób ze szczególnymi potrzebami w ramach</w:t>
      </w:r>
      <w:r w:rsidR="00CF6057">
        <w:rPr>
          <w:rFonts w:ascii="Trebuchet MS" w:hAnsi="Trebuchet MS" w:cs="Arial"/>
          <w:b/>
          <w:bCs/>
          <w:sz w:val="24"/>
          <w:szCs w:val="24"/>
        </w:rPr>
        <w:t xml:space="preserve"> realizacji</w:t>
      </w:r>
      <w:r w:rsidR="0093651E" w:rsidRPr="0093651E">
        <w:rPr>
          <w:rFonts w:ascii="Trebuchet MS" w:hAnsi="Trebuchet MS" w:cs="Arial"/>
          <w:b/>
          <w:bCs/>
          <w:sz w:val="24"/>
          <w:szCs w:val="24"/>
        </w:rPr>
        <w:t xml:space="preserve"> projektu „Dostępny Urząd Miasta Bełchatowa”</w:t>
      </w:r>
      <w:bookmarkEnd w:id="0"/>
      <w:bookmarkEnd w:id="1"/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491E2F">
      <w:pPr>
        <w:spacing w:before="132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F6C642E" w14:textId="418F49C0" w:rsidR="00491E2F" w:rsidRDefault="00491E2F" w:rsidP="00C6259E">
      <w:pPr>
        <w:spacing w:before="120" w:after="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60754433" w14:textId="77777777" w:rsidR="00C6259E" w:rsidRPr="00C6259E" w:rsidRDefault="00C6259E" w:rsidP="00C6259E">
      <w:pPr>
        <w:spacing w:before="120" w:after="960" w:line="240" w:lineRule="auto"/>
        <w:rPr>
          <w:rFonts w:ascii="Trebuchet MS" w:hAnsi="Trebuchet MS" w:cs="Arial"/>
          <w:i/>
          <w:iCs/>
          <w:sz w:val="22"/>
          <w:szCs w:val="22"/>
        </w:rPr>
      </w:pP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8610B">
      <w:headerReference w:type="default" r:id="rId6"/>
      <w:footerReference w:type="default" r:id="rId7"/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C7C12" w14:textId="77777777" w:rsidR="007A5AE1" w:rsidRDefault="007A5AE1" w:rsidP="00DB2278">
      <w:pPr>
        <w:spacing w:after="0" w:line="240" w:lineRule="auto"/>
      </w:pPr>
      <w:r>
        <w:separator/>
      </w:r>
    </w:p>
  </w:endnote>
  <w:endnote w:type="continuationSeparator" w:id="0">
    <w:p w14:paraId="508B4D7A" w14:textId="77777777" w:rsidR="007A5AE1" w:rsidRDefault="007A5AE1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5406D" w14:textId="407F821D" w:rsidR="0068610B" w:rsidRDefault="0068610B" w:rsidP="0068610B">
    <w:pPr>
      <w:pStyle w:val="Stopka"/>
      <w:tabs>
        <w:tab w:val="clear" w:pos="4536"/>
        <w:tab w:val="clear" w:pos="9072"/>
        <w:tab w:val="left" w:pos="3495"/>
      </w:tabs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6A1598E" wp14:editId="1FABF14A">
          <wp:simplePos x="0" y="0"/>
          <wp:positionH relativeFrom="margin">
            <wp:posOffset>4253230</wp:posOffset>
          </wp:positionH>
          <wp:positionV relativeFrom="page">
            <wp:posOffset>9494520</wp:posOffset>
          </wp:positionV>
          <wp:extent cx="1266825" cy="742950"/>
          <wp:effectExtent l="0" t="0" r="9525" b="0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682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416E2A9" wp14:editId="27D9CA54">
          <wp:extent cx="1438275" cy="760360"/>
          <wp:effectExtent l="0" t="0" r="0" b="1905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57" cy="780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D1423" w14:textId="77777777" w:rsidR="007A5AE1" w:rsidRDefault="007A5AE1" w:rsidP="00DB2278">
      <w:pPr>
        <w:spacing w:after="0" w:line="240" w:lineRule="auto"/>
      </w:pPr>
      <w:r>
        <w:separator/>
      </w:r>
    </w:p>
  </w:footnote>
  <w:footnote w:type="continuationSeparator" w:id="0">
    <w:p w14:paraId="7C448438" w14:textId="77777777" w:rsidR="007A5AE1" w:rsidRDefault="007A5AE1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8429" w14:textId="4BA61904" w:rsidR="00CE30D9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FA5A3D">
      <w:rPr>
        <w:rFonts w:ascii="Trebuchet MS" w:hAnsi="Trebuchet MS" w:cs="Arial"/>
        <w:b/>
        <w:bCs/>
        <w:sz w:val="22"/>
        <w:szCs w:val="22"/>
      </w:rPr>
      <w:t>W</w:t>
    </w:r>
    <w:r w:rsidR="00CE30D9" w:rsidRPr="00FA5A3D">
      <w:rPr>
        <w:rFonts w:ascii="Trebuchet MS" w:hAnsi="Trebuchet MS" w:cs="Arial"/>
        <w:b/>
        <w:bCs/>
        <w:sz w:val="22"/>
        <w:szCs w:val="22"/>
      </w:rPr>
      <w:t>IZ.271.</w:t>
    </w:r>
    <w:r w:rsidR="0093651E">
      <w:rPr>
        <w:rFonts w:ascii="Trebuchet MS" w:hAnsi="Trebuchet MS" w:cs="Arial"/>
        <w:b/>
        <w:bCs/>
        <w:sz w:val="22"/>
        <w:szCs w:val="22"/>
      </w:rPr>
      <w:t>4</w:t>
    </w:r>
    <w:r w:rsidR="00CE30D9" w:rsidRPr="00FA5A3D">
      <w:rPr>
        <w:rFonts w:ascii="Trebuchet MS" w:hAnsi="Trebuchet MS" w:cs="Arial"/>
        <w:b/>
        <w:bCs/>
        <w:sz w:val="22"/>
        <w:szCs w:val="22"/>
      </w:rPr>
      <w:t>.202</w:t>
    </w:r>
    <w:r w:rsidR="0093651E">
      <w:rPr>
        <w:rFonts w:ascii="Trebuchet MS" w:hAnsi="Trebuchet MS" w:cs="Arial"/>
        <w:b/>
        <w:bCs/>
        <w:sz w:val="22"/>
        <w:szCs w:val="22"/>
      </w:rPr>
      <w:t>5</w:t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2E4A7E" w:rsidRPr="00FA5A3D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FA5A3D">
      <w:rPr>
        <w:rFonts w:ascii="Trebuchet MS" w:hAnsi="Trebuchet MS" w:cs="Arial"/>
        <w:b/>
        <w:bCs/>
        <w:sz w:val="22"/>
        <w:szCs w:val="22"/>
      </w:rPr>
      <w:t>Załącznik do SWZ</w:t>
    </w:r>
  </w:p>
  <w:p w14:paraId="25DBF411" w14:textId="022EFD5B" w:rsidR="0068610B" w:rsidRPr="00FA5A3D" w:rsidRDefault="0068610B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3A19E4">
      <w:rPr>
        <w:b/>
        <w:bCs/>
        <w:noProof/>
      </w:rPr>
      <w:drawing>
        <wp:inline distT="0" distB="0" distL="0" distR="0" wp14:anchorId="5FBA42FB" wp14:editId="58AC1DE1">
          <wp:extent cx="1390650" cy="618834"/>
          <wp:effectExtent l="0" t="0" r="0" b="0"/>
          <wp:docPr id="317874833" name="Obraz 317874833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2572" cy="628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601EA"/>
    <w:rsid w:val="00066060"/>
    <w:rsid w:val="0007015A"/>
    <w:rsid w:val="00076CE9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179A3"/>
    <w:rsid w:val="003375E2"/>
    <w:rsid w:val="0034038C"/>
    <w:rsid w:val="003428F3"/>
    <w:rsid w:val="00350EC8"/>
    <w:rsid w:val="003702BD"/>
    <w:rsid w:val="0037790E"/>
    <w:rsid w:val="00382485"/>
    <w:rsid w:val="003C1EE4"/>
    <w:rsid w:val="003C308D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E0864"/>
    <w:rsid w:val="005F30CE"/>
    <w:rsid w:val="006163B0"/>
    <w:rsid w:val="00644485"/>
    <w:rsid w:val="00671BEF"/>
    <w:rsid w:val="00685C89"/>
    <w:rsid w:val="0068610B"/>
    <w:rsid w:val="006C2D64"/>
    <w:rsid w:val="006F430A"/>
    <w:rsid w:val="006F626F"/>
    <w:rsid w:val="00797EA7"/>
    <w:rsid w:val="007A5AE1"/>
    <w:rsid w:val="007C6677"/>
    <w:rsid w:val="0080137B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3651E"/>
    <w:rsid w:val="00940432"/>
    <w:rsid w:val="00940BE9"/>
    <w:rsid w:val="00954A39"/>
    <w:rsid w:val="00963AC6"/>
    <w:rsid w:val="00976994"/>
    <w:rsid w:val="009A2D3E"/>
    <w:rsid w:val="009A5619"/>
    <w:rsid w:val="009B2E41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10412"/>
    <w:rsid w:val="00B20256"/>
    <w:rsid w:val="00B43D73"/>
    <w:rsid w:val="00B57D25"/>
    <w:rsid w:val="00B933C4"/>
    <w:rsid w:val="00BF2382"/>
    <w:rsid w:val="00BF6672"/>
    <w:rsid w:val="00C0673B"/>
    <w:rsid w:val="00C07C28"/>
    <w:rsid w:val="00C1049C"/>
    <w:rsid w:val="00C5338B"/>
    <w:rsid w:val="00C6259E"/>
    <w:rsid w:val="00C6725F"/>
    <w:rsid w:val="00C830BE"/>
    <w:rsid w:val="00CA37F2"/>
    <w:rsid w:val="00CC5C37"/>
    <w:rsid w:val="00CE11EC"/>
    <w:rsid w:val="00CE30D9"/>
    <w:rsid w:val="00CF6057"/>
    <w:rsid w:val="00D03306"/>
    <w:rsid w:val="00D53F1B"/>
    <w:rsid w:val="00D8230C"/>
    <w:rsid w:val="00D865B5"/>
    <w:rsid w:val="00DA0C11"/>
    <w:rsid w:val="00DB2278"/>
    <w:rsid w:val="00DD5BD9"/>
    <w:rsid w:val="00E20ED6"/>
    <w:rsid w:val="00E232DF"/>
    <w:rsid w:val="00EA23C4"/>
    <w:rsid w:val="00F43629"/>
    <w:rsid w:val="00F72760"/>
    <w:rsid w:val="00F9681C"/>
    <w:rsid w:val="00FA5A3D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087DCA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087DCA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0601EA"/>
    <w:rsid w:val="00087DCA"/>
    <w:rsid w:val="0029684D"/>
    <w:rsid w:val="003230C6"/>
    <w:rsid w:val="00494B0B"/>
    <w:rsid w:val="00526F16"/>
    <w:rsid w:val="005A2405"/>
    <w:rsid w:val="005E0864"/>
    <w:rsid w:val="00636012"/>
    <w:rsid w:val="0080137B"/>
    <w:rsid w:val="00940BE9"/>
    <w:rsid w:val="00942371"/>
    <w:rsid w:val="00A034C6"/>
    <w:rsid w:val="00B10412"/>
    <w:rsid w:val="00C97573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11</cp:revision>
  <cp:lastPrinted>2022-04-22T06:24:00Z</cp:lastPrinted>
  <dcterms:created xsi:type="dcterms:W3CDTF">2024-10-15T10:45:00Z</dcterms:created>
  <dcterms:modified xsi:type="dcterms:W3CDTF">2025-01-31T07:40:00Z</dcterms:modified>
</cp:coreProperties>
</file>