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C99DAE9" wp14:editId="156FFE47">
            <wp:simplePos x="0" y="0"/>
            <wp:positionH relativeFrom="column">
              <wp:posOffset>4881880</wp:posOffset>
            </wp:positionH>
            <wp:positionV relativeFrom="paragraph">
              <wp:posOffset>-139700</wp:posOffset>
            </wp:positionV>
            <wp:extent cx="899795" cy="11811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55" cy="11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069" w:rsidRDefault="00E61073" w:rsidP="00E61073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61073" w:rsidRDefault="00E61073" w:rsidP="00E61073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</w:p>
    <w:p w:rsidR="002B1069" w:rsidRDefault="002B1069" w:rsidP="002B1069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B1069" w:rsidRDefault="002B1069" w:rsidP="002B10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1069" w:rsidRDefault="002B1069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 xml:space="preserve">ZAPYTANIE OFERTOWE </w:t>
      </w:r>
      <w:r w:rsidR="008723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635098">
        <w:rPr>
          <w:rFonts w:ascii="Arial" w:hAnsi="Arial" w:cs="Arial"/>
          <w:b/>
          <w:sz w:val="24"/>
          <w:szCs w:val="24"/>
        </w:rPr>
        <w:t xml:space="preserve">NA </w:t>
      </w:r>
      <w:r w:rsidR="000332E6" w:rsidRPr="000332E6">
        <w:rPr>
          <w:rFonts w:ascii="Arial" w:hAnsi="Arial" w:cs="Arial"/>
          <w:b/>
          <w:sz w:val="24"/>
          <w:szCs w:val="24"/>
        </w:rPr>
        <w:t xml:space="preserve">ZAKUP </w:t>
      </w:r>
      <w:r w:rsidR="001D4EC4">
        <w:rPr>
          <w:rFonts w:ascii="Arial" w:hAnsi="Arial" w:cs="Arial"/>
          <w:b/>
          <w:sz w:val="24"/>
          <w:szCs w:val="24"/>
        </w:rPr>
        <w:t>PRODUKTÓW CHEMICZNYCH UŻYWANYCH W POLIGRAFII</w:t>
      </w:r>
    </w:p>
    <w:p w:rsidR="001D4EC4" w:rsidRPr="000332E6" w:rsidRDefault="001D4EC4" w:rsidP="000332E6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2B1069" w:rsidRPr="009346D0" w:rsidRDefault="002B1069" w:rsidP="0090053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 w:rsidR="00E610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</w:t>
      </w:r>
      <w:r w:rsidR="001D4EC4">
        <w:rPr>
          <w:rFonts w:ascii="Times New Roman" w:eastAsia="Times New Roman" w:hAnsi="Times New Roman"/>
          <w:b/>
          <w:sz w:val="24"/>
          <w:szCs w:val="24"/>
          <w:lang w:eastAsia="pl-PL"/>
        </w:rPr>
        <w:t>produktów chemicznych używanych w poligrafii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</w:t>
      </w:r>
      <w:r w:rsidR="0090053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nr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69540C">
        <w:rPr>
          <w:rFonts w:ascii="Times New Roman" w:eastAsia="Times New Roman" w:hAnsi="Times New Roman"/>
          <w:b/>
          <w:sz w:val="24"/>
          <w:szCs w:val="24"/>
          <w:lang w:eastAsia="pl-PL"/>
        </w:rPr>
        <w:t>01</w:t>
      </w:r>
      <w:r w:rsidR="00E61073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69540C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platformy zakupowej </w:t>
      </w:r>
      <w:hyperlink r:id="rId10" w:history="1">
        <w:r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2B1069" w:rsidRPr="009346D0" w:rsidRDefault="002B1069" w:rsidP="0090053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ze złożeniem zamówienia przez 2. Regionalną Bazę Logistyczną i nie stanowi podstawy </w:t>
      </w:r>
      <w:r w:rsidR="009005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do roszczenia sobie prawa ze strony dostawcy do realizacji przedmiotu zapytania.</w:t>
      </w:r>
    </w:p>
    <w:p w:rsidR="002B1069" w:rsidRPr="009346D0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Dane zawarte w zapytaniu ofertowym będą przetwarzane przez 2. Regionalną Bazę Logistyczną </w:t>
      </w:r>
      <w:r w:rsidR="00900533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2B1069" w:rsidRPr="009346D0" w:rsidRDefault="002B1069" w:rsidP="00900533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 xml:space="preserve">W każdej sprawie związanej z przetwarzaniem danych osobowych można kontaktować się </w:t>
      </w:r>
      <w:r w:rsidR="00900533">
        <w:rPr>
          <w:rFonts w:ascii="Times New Roman" w:hAnsi="Times New Roman"/>
          <w:sz w:val="24"/>
          <w:szCs w:val="24"/>
        </w:rPr>
        <w:br/>
      </w:r>
      <w:r w:rsidRPr="009346D0">
        <w:rPr>
          <w:rFonts w:ascii="Times New Roman" w:hAnsi="Times New Roman"/>
          <w:sz w:val="24"/>
          <w:szCs w:val="24"/>
        </w:rPr>
        <w:t>z Administratorem pod adresem korespondencji lub z IOD pod dedykowanym adresem e-mail 2rblog.iod@ron.mil.pl</w:t>
      </w:r>
    </w:p>
    <w:p w:rsidR="002B1069" w:rsidRPr="009346D0" w:rsidRDefault="002B1069" w:rsidP="002B106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B1069" w:rsidRPr="00E16708" w:rsidRDefault="002B1069" w:rsidP="002B1069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16708">
        <w:rPr>
          <w:rFonts w:ascii="Times New Roman" w:hAnsi="Times New Roman"/>
          <w:sz w:val="24"/>
          <w:szCs w:val="24"/>
          <w:u w:val="single"/>
        </w:rPr>
        <w:t>Załączniki: 1 na 1 str.</w:t>
      </w:r>
    </w:p>
    <w:p w:rsidR="002B1069" w:rsidRDefault="002B1069" w:rsidP="002B1069">
      <w:pPr>
        <w:spacing w:after="0"/>
        <w:rPr>
          <w:rFonts w:ascii="Arial" w:hAnsi="Arial" w:cs="Arial"/>
          <w:sz w:val="24"/>
          <w:szCs w:val="24"/>
        </w:rPr>
      </w:pPr>
      <w:r w:rsidRPr="00E16708">
        <w:rPr>
          <w:rFonts w:ascii="Times New Roman" w:hAnsi="Times New Roman"/>
          <w:sz w:val="24"/>
          <w:szCs w:val="24"/>
        </w:rPr>
        <w:t>1. – formularz ofertowy</w:t>
      </w:r>
      <w:bookmarkStart w:id="0" w:name="_GoBack"/>
      <w:bookmarkEnd w:id="0"/>
    </w:p>
    <w:p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069" w:rsidRDefault="002B1069" w:rsidP="002B10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069" w:rsidRDefault="002B1069" w:rsidP="002B1069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F74EF4" w:rsidRDefault="00F74EF4" w:rsidP="002B1069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2B1069" w:rsidRPr="00D360F6" w:rsidRDefault="002B1069" w:rsidP="002B1069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</w:t>
      </w:r>
      <w:r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</w:t>
      </w:r>
    </w:p>
    <w:p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……………………………………….….</w:t>
      </w:r>
    </w:p>
    <w:p w:rsidR="002B1069" w:rsidRPr="009F0C30" w:rsidRDefault="002B1069" w:rsidP="002B106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2B1069" w:rsidRDefault="002B1069" w:rsidP="002B1069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2B1069" w:rsidRPr="00E16708" w:rsidRDefault="002B1069" w:rsidP="002B10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67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FORMULARZ  OFERTOWY</w:t>
      </w: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EE702B" w:rsidRDefault="00EE702B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EE702B" w:rsidP="000332E6">
      <w:pPr>
        <w:spacing w:after="0"/>
        <w:contextualSpacing/>
        <w:jc w:val="center"/>
        <w:rPr>
          <w:rFonts w:ascii="Arial" w:hAnsi="Arial" w:cs="Arial"/>
          <w:b/>
        </w:rPr>
      </w:pPr>
      <w:r w:rsidRPr="00E16708">
        <w:rPr>
          <w:rFonts w:ascii="Arial" w:hAnsi="Arial" w:cs="Arial"/>
          <w:b/>
        </w:rPr>
        <w:t>Opis Przedmiotu Zmówienia</w:t>
      </w:r>
    </w:p>
    <w:p w:rsidR="001D4EC4" w:rsidRDefault="001D4EC4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tbl>
      <w:tblPr>
        <w:tblW w:w="1030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2835"/>
        <w:gridCol w:w="1275"/>
        <w:gridCol w:w="1001"/>
        <w:gridCol w:w="1363"/>
        <w:gridCol w:w="851"/>
        <w:gridCol w:w="45"/>
        <w:gridCol w:w="836"/>
        <w:gridCol w:w="1245"/>
      </w:tblGrid>
      <w:tr w:rsidR="001D4EC4" w:rsidRPr="001D4EC4" w:rsidTr="003510DB">
        <w:trPr>
          <w:trHeight w:val="52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Nr zadania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Nazwa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JM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 xml:space="preserve">    </w:t>
            </w:r>
          </w:p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 xml:space="preserve">     Ilość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Wartość netto.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 xml:space="preserve">Podatek %VAT.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Wartość brutto.</w:t>
            </w:r>
          </w:p>
        </w:tc>
      </w:tr>
      <w:tr w:rsidR="001D4EC4" w:rsidRPr="001D4EC4" w:rsidTr="003510DB">
        <w:trPr>
          <w:trHeight w:val="2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</w:tr>
      <w:tr w:rsidR="001D4EC4" w:rsidRPr="001D4EC4" w:rsidTr="003510DB">
        <w:trPr>
          <w:trHeight w:val="8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ZMYWACZ IMAGO EXTRA poj. 20 litr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77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WYWOŁYWACZ CTP ABEZETA ABCHA 8200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Przeznaczenie: wywoływacz do termicznych płyt offsetowych </w:t>
            </w:r>
            <w:proofErr w:type="spellStart"/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ctp</w:t>
            </w:r>
            <w:proofErr w:type="spellEnd"/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pozytywowych.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Jego właściwości rozpuszczalne umożliwiają ograniczenie ilości osadów </w:t>
            </w:r>
            <w:proofErr w:type="spellStart"/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poemulsyjnych</w:t>
            </w:r>
            <w:proofErr w:type="spellEnd"/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akumulowanych w filtrach, na wałkach oraz w zbiorniku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wywoływarki</w:t>
            </w:r>
            <w:proofErr w:type="spellEnd"/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utrzymując je w czystym stanie.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używalności minimum 12 miesięcy od daty dostawy, pojemniki 20 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353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Pasta/Żel skracająca(y) do farb offsetowych </w:t>
            </w:r>
            <w:proofErr w:type="spellStart"/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Grafo-Gel</w:t>
            </w:r>
            <w:proofErr w:type="spellEnd"/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lub równoważny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Oznaczenie producenta: 2mrkrl0244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Przeznaczenie: pasta skracająca do płyt offsetowych dla przemysłu poligraficznego z zastosowaniem przemysłowym.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Pakowana w pudełko po 2 kg.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86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Klej introligatorski CR 20kg.</w:t>
            </w: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nośnikach wodnych służy do procesów technologicznych w introligatorni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 20 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798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Klej introligatorski SI 1227 opakowanie po 2,5kg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410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UTWARDZACZ DO WODY KBA L0866483 20L 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Płyn do utwardzania wody przeznaczony dla przemysłu poligraficznego z zastosowaniem przemysłowym.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kod produktu (oznaczenie producenta) :</w:t>
            </w:r>
            <w:r w:rsidRPr="001D4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L0866483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kolor: jasnożółty.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ph</w:t>
            </w:r>
            <w:proofErr w:type="spellEnd"/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 5,5-7.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gęstość: 1,00 ? 1,10 g/ml.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dozowanie: od 0,4% do 0,6 %.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Opakowanie 20 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ZMYWACZ KONWENCJONALNY RA1.0 KBA L0866514 20L 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Konwencjonalny środek do mycia </w:t>
            </w:r>
            <w:proofErr w:type="spellStart"/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ra</w:t>
            </w:r>
            <w:proofErr w:type="spellEnd"/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1.0 przeznaczony do stosowania w automatycznych systemach myjących na maszynach offsetowych arkuszowych przeznaczony dla przemysłu poligraficznego z zastosowaniem przemysłowym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kolor: bezbarwny.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gęstość: 0,78-0,81 g/ml (20 stopni Celsjusza)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Opakowanie  20 l.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65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PREPARAT DO CZYSZCZENIA </w:t>
            </w:r>
            <w:r w:rsidRPr="001D4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KBA L0866478</w:t>
            </w: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20L 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Preparat do czyszczenia wałków wodnych offsetowych maszyn arkuszowych i zwojowych przeznaczony dla przemysłu poligraficznego z zastosowaniem przemysłowym.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produkt wysoce łatwopalny.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kolor: bezbarwny.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zapach: acetonu.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Opakowanie 20 l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849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PREPARAT DO GUMOWANIA </w:t>
            </w:r>
            <w:r w:rsidRPr="001D4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KBA L0866484</w:t>
            </w: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1L 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Preparat do gumowania płyt offsetowych, przeznaczony do długotrwałej konserwacji płyt cynkowych, aluminiowych i anodowanych. przeznaczony dla przemysłu poligraficznego </w:t>
            </w: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z zastosowaniem przemysłowym.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kolor: brunatny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ph</w:t>
            </w:r>
            <w:proofErr w:type="spellEnd"/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: około 6 (20 stopni </w:t>
            </w:r>
            <w:proofErr w:type="spellStart"/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celsjusza</w:t>
            </w:r>
            <w:proofErr w:type="spellEnd"/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gęstość: 1,05-1,10 g/ml.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Opakowanie 1 l.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435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DODATEK DO WODY </w:t>
            </w:r>
            <w:r w:rsidRPr="001D4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KBA P8335700</w:t>
            </w: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10L 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Dodatek zmniejszający napięcie powierzchniowe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przeznaczony dla przemysłu poligraficznego z zastosowaniem przemysłowym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kod produktu (oznaczenie producenta) :</w:t>
            </w:r>
            <w:r w:rsidRPr="001D4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P8335700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kolor: bezbarwny.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ph</w:t>
            </w:r>
            <w:proofErr w:type="spellEnd"/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 około 9.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gęstość: około 1,00 g/ml.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dozowanie: od 2% do 3 %.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4411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PŁYN BUFOROWY</w:t>
            </w:r>
            <w:r w:rsidRPr="001D4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KBA L0866511 opak. 20 kg 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kologiczny koncentrat do roztworu wodnego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(woda twarda) </w:t>
            </w: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dla maszyn arkuszowych przeznaczony dla przemysłu poligraficznego z zastosowaniem przemysłowym.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kod produktu (oznaczenie producenta) :</w:t>
            </w:r>
            <w:r w:rsidRPr="001D4E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L0866511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dozowanie: 2-3%.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gęstość: 1,10-1,20 g/ml.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kolor: jasnozielony.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proofErr w:type="spellStart"/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ph</w:t>
            </w:r>
            <w:proofErr w:type="spellEnd"/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 4,3.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Opakowanie 20 kg</w:t>
            </w:r>
          </w:p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545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Kwas ortofosforowy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711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KBA </w:t>
            </w:r>
            <w:proofErr w:type="spellStart"/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Plate</w:t>
            </w:r>
            <w:proofErr w:type="spellEnd"/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Cleaner</w:t>
            </w:r>
            <w:proofErr w:type="spellEnd"/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środek do czyszczenia L0866481 – 1 litr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680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KBA </w:t>
            </w:r>
            <w:proofErr w:type="spellStart"/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Conventional</w:t>
            </w:r>
            <w:proofErr w:type="spellEnd"/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Wash</w:t>
            </w:r>
            <w:proofErr w:type="spellEnd"/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RA 1.0</w:t>
            </w: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poj. 20 l – środek do automatycznego mycia urządzeń myjących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794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Klej KLEIBERIT</w:t>
            </w: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Pur</w:t>
            </w:r>
            <w:proofErr w:type="spellEnd"/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712-6 1,8 kg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901"/>
        </w:trPr>
        <w:tc>
          <w:tcPr>
            <w:tcW w:w="8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Środek czyszczący KLEIBERIT</w:t>
            </w: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823.3 650 G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D4EC4" w:rsidRPr="001D4EC4" w:rsidTr="003510DB">
        <w:trPr>
          <w:trHeight w:val="69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D4EC4">
              <w:rPr>
                <w:rFonts w:ascii="Arial" w:eastAsia="Times New Roman" w:hAnsi="Arial" w:cs="Arial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Środek czyszczący PURMELT CLEANER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EC4" w:rsidRPr="001D4EC4" w:rsidRDefault="001D4EC4" w:rsidP="001D4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4EC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EC4" w:rsidRPr="001D4EC4" w:rsidRDefault="001D4EC4" w:rsidP="001D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F74EF4" w:rsidRDefault="00F74EF4" w:rsidP="001D4EC4">
      <w:pPr>
        <w:spacing w:after="0"/>
        <w:contextualSpacing/>
        <w:rPr>
          <w:rFonts w:ascii="Arial" w:hAnsi="Arial" w:cs="Arial"/>
          <w:b/>
        </w:rPr>
      </w:pPr>
    </w:p>
    <w:p w:rsidR="000332E6" w:rsidRDefault="000332E6" w:rsidP="000332E6">
      <w:pPr>
        <w:spacing w:after="0"/>
        <w:contextualSpacing/>
        <w:jc w:val="center"/>
        <w:rPr>
          <w:rFonts w:ascii="Arial" w:hAnsi="Arial" w:cs="Arial"/>
          <w:b/>
        </w:rPr>
      </w:pPr>
    </w:p>
    <w:p w:rsidR="00E21F71" w:rsidRDefault="00E21F71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Oprócz ceny prosimy również o wskazanie możliwego terminu realizacji </w:t>
      </w:r>
      <w:r w:rsidR="008264ED">
        <w:rPr>
          <w:rFonts w:ascii="Arial" w:hAnsi="Arial" w:cs="Arial"/>
          <w:b/>
          <w:sz w:val="24"/>
          <w:szCs w:val="24"/>
        </w:rPr>
        <w:t>zamówienia</w:t>
      </w:r>
      <w:r>
        <w:rPr>
          <w:rFonts w:ascii="Arial" w:hAnsi="Arial" w:cs="Arial"/>
          <w:b/>
          <w:sz w:val="24"/>
          <w:szCs w:val="24"/>
        </w:rPr>
        <w:t xml:space="preserve"> w dniach /miesiącach ………………………… od dnia zawarcia umowy.</w:t>
      </w: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2D27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2D27" w:rsidRDefault="00252D27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Default="002B1069" w:rsidP="002B1069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B1069" w:rsidRPr="008F4FC8" w:rsidRDefault="002B1069" w:rsidP="002B1069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2B1069" w:rsidRDefault="002B1069" w:rsidP="002B1069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2B1069" w:rsidRDefault="002B1069" w:rsidP="002B1069"/>
    <w:p w:rsidR="007F0D51" w:rsidRPr="002B1069" w:rsidRDefault="007F0D51" w:rsidP="002B1069"/>
    <w:sectPr w:rsidR="007F0D51" w:rsidRPr="002B1069" w:rsidSect="00D13A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992" w:bottom="1418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886" w:rsidRDefault="00C82886" w:rsidP="00B25867">
      <w:pPr>
        <w:spacing w:after="0" w:line="240" w:lineRule="auto"/>
      </w:pPr>
      <w:r>
        <w:separator/>
      </w:r>
    </w:p>
  </w:endnote>
  <w:endnote w:type="continuationSeparator" w:id="0">
    <w:p w:rsidR="00C82886" w:rsidRDefault="00C82886" w:rsidP="00B2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900533" w:rsidRPr="00900533">
      <w:rPr>
        <w:rFonts w:ascii="Cambria" w:hAnsi="Cambria"/>
        <w:noProof/>
      </w:rPr>
      <w:t>5</w:t>
    </w:r>
    <w:r>
      <w:fldChar w:fldCharType="end"/>
    </w:r>
  </w:p>
  <w:p w:rsidR="00CD0A70" w:rsidRDefault="00CD0A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F4721E">
      <w:rPr>
        <w:rFonts w:ascii="Cambria" w:hAnsi="Cambria"/>
        <w:noProof/>
      </w:rPr>
      <w:t>1</w:t>
    </w:r>
    <w:r>
      <w:fldChar w:fldCharType="end"/>
    </w:r>
  </w:p>
  <w:p w:rsidR="00CD0A70" w:rsidRDefault="00CD0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886" w:rsidRDefault="00C82886" w:rsidP="00B25867">
      <w:pPr>
        <w:spacing w:after="0" w:line="240" w:lineRule="auto"/>
      </w:pPr>
      <w:r>
        <w:separator/>
      </w:r>
    </w:p>
  </w:footnote>
  <w:footnote w:type="continuationSeparator" w:id="0">
    <w:p w:rsidR="00C82886" w:rsidRDefault="00C82886" w:rsidP="00B2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Default="00CD0A70" w:rsidP="00CD0A7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70" w:rsidRPr="009D2DD0" w:rsidRDefault="00CD0A70" w:rsidP="00CD0A70">
    <w:pPr>
      <w:pStyle w:val="Nagwek"/>
      <w:jc w:val="right"/>
      <w:rPr>
        <w:rFonts w:ascii="Arial" w:hAnsi="Arial" w:cs="Arial"/>
        <w:b/>
        <w:i/>
        <w:color w:val="000099"/>
        <w:sz w:val="26"/>
        <w:szCs w:val="26"/>
      </w:rPr>
    </w:pPr>
    <w:r w:rsidRPr="009D2DD0">
      <w:rPr>
        <w:rFonts w:ascii="Arial" w:hAnsi="Arial" w:cs="Arial"/>
        <w:b/>
        <w:i/>
        <w:color w:val="000099"/>
        <w:sz w:val="26"/>
        <w:szCs w:val="26"/>
      </w:rPr>
      <w:t>P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797D"/>
    <w:multiLevelType w:val="hybridMultilevel"/>
    <w:tmpl w:val="07B4FEC0"/>
    <w:lvl w:ilvl="0" w:tplc="BC02410A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A68"/>
    <w:multiLevelType w:val="hybridMultilevel"/>
    <w:tmpl w:val="16BEEB3A"/>
    <w:lvl w:ilvl="0" w:tplc="B12ED2BC">
      <w:start w:val="1"/>
      <w:numFmt w:val="lowerLetter"/>
      <w:lvlText w:val="%1)"/>
      <w:lvlJc w:val="left"/>
      <w:pPr>
        <w:ind w:left="91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2543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D29E8"/>
    <w:multiLevelType w:val="hybridMultilevel"/>
    <w:tmpl w:val="F19C6F58"/>
    <w:lvl w:ilvl="0" w:tplc="F912E39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107FA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BEF2746"/>
    <w:multiLevelType w:val="hybridMultilevel"/>
    <w:tmpl w:val="BCA20C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F6BE5"/>
    <w:multiLevelType w:val="hybridMultilevel"/>
    <w:tmpl w:val="AA1C8846"/>
    <w:lvl w:ilvl="0" w:tplc="893C301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5F16AA4"/>
    <w:multiLevelType w:val="hybridMultilevel"/>
    <w:tmpl w:val="78FCFFC4"/>
    <w:lvl w:ilvl="0" w:tplc="F912E394">
      <w:start w:val="1"/>
      <w:numFmt w:val="decimal"/>
      <w:lvlText w:val="%1/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DB6083D"/>
    <w:multiLevelType w:val="hybridMultilevel"/>
    <w:tmpl w:val="53F2C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1C5FAB"/>
    <w:multiLevelType w:val="hybridMultilevel"/>
    <w:tmpl w:val="C78E4088"/>
    <w:lvl w:ilvl="0" w:tplc="44A4BD18">
      <w:start w:val="1"/>
      <w:numFmt w:val="decimal"/>
      <w:lvlText w:val="%1)"/>
      <w:lvlJc w:val="left"/>
      <w:pPr>
        <w:ind w:left="61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EBB0062"/>
    <w:multiLevelType w:val="hybridMultilevel"/>
    <w:tmpl w:val="50E024DC"/>
    <w:lvl w:ilvl="0" w:tplc="DAEC1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32BE4"/>
    <w:multiLevelType w:val="hybridMultilevel"/>
    <w:tmpl w:val="F8FA1F16"/>
    <w:lvl w:ilvl="0" w:tplc="3634B566">
      <w:start w:val="1"/>
      <w:numFmt w:val="lowerLetter"/>
      <w:lvlText w:val="%1/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F1C73"/>
    <w:multiLevelType w:val="hybridMultilevel"/>
    <w:tmpl w:val="39FE25C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B27649F"/>
    <w:multiLevelType w:val="hybridMultilevel"/>
    <w:tmpl w:val="30D60B36"/>
    <w:lvl w:ilvl="0" w:tplc="83CEEE5E">
      <w:start w:val="1"/>
      <w:numFmt w:val="decimal"/>
      <w:lvlText w:val="%1)"/>
      <w:lvlJc w:val="left"/>
      <w:pPr>
        <w:ind w:left="2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15" w15:restartNumberingAfterBreak="0">
    <w:nsid w:val="7D4A4FCB"/>
    <w:multiLevelType w:val="hybridMultilevel"/>
    <w:tmpl w:val="ADB80C5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0"/>
  </w:num>
  <w:num w:numId="5">
    <w:abstractNumId w:val="15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67"/>
    <w:rsid w:val="00004248"/>
    <w:rsid w:val="000211CF"/>
    <w:rsid w:val="000332E6"/>
    <w:rsid w:val="000807A8"/>
    <w:rsid w:val="000839E3"/>
    <w:rsid w:val="00084301"/>
    <w:rsid w:val="00097901"/>
    <w:rsid w:val="000B1E5B"/>
    <w:rsid w:val="000D70EC"/>
    <w:rsid w:val="000F3889"/>
    <w:rsid w:val="0013006E"/>
    <w:rsid w:val="001554C4"/>
    <w:rsid w:val="00192A0E"/>
    <w:rsid w:val="001A1830"/>
    <w:rsid w:val="001A4746"/>
    <w:rsid w:val="001B40A2"/>
    <w:rsid w:val="001B53CD"/>
    <w:rsid w:val="001D4EC4"/>
    <w:rsid w:val="001F4FE3"/>
    <w:rsid w:val="00206EBA"/>
    <w:rsid w:val="00233562"/>
    <w:rsid w:val="00235E79"/>
    <w:rsid w:val="002368C6"/>
    <w:rsid w:val="00240285"/>
    <w:rsid w:val="00252D27"/>
    <w:rsid w:val="00256830"/>
    <w:rsid w:val="0026028A"/>
    <w:rsid w:val="002658CA"/>
    <w:rsid w:val="002A7ACD"/>
    <w:rsid w:val="002B1069"/>
    <w:rsid w:val="002C02DB"/>
    <w:rsid w:val="00362CF1"/>
    <w:rsid w:val="00371E6B"/>
    <w:rsid w:val="003A6E0D"/>
    <w:rsid w:val="003F1A61"/>
    <w:rsid w:val="003F3149"/>
    <w:rsid w:val="004075B0"/>
    <w:rsid w:val="004654C4"/>
    <w:rsid w:val="004843A6"/>
    <w:rsid w:val="004B300B"/>
    <w:rsid w:val="004E1616"/>
    <w:rsid w:val="004E3084"/>
    <w:rsid w:val="00537C48"/>
    <w:rsid w:val="00540BF9"/>
    <w:rsid w:val="005440D9"/>
    <w:rsid w:val="00573779"/>
    <w:rsid w:val="00582B98"/>
    <w:rsid w:val="0059015C"/>
    <w:rsid w:val="00597946"/>
    <w:rsid w:val="005A5E00"/>
    <w:rsid w:val="005F69E0"/>
    <w:rsid w:val="006421DE"/>
    <w:rsid w:val="006556DF"/>
    <w:rsid w:val="00657E4B"/>
    <w:rsid w:val="00671AB1"/>
    <w:rsid w:val="00687DE6"/>
    <w:rsid w:val="0069540C"/>
    <w:rsid w:val="006D0746"/>
    <w:rsid w:val="006E3C7D"/>
    <w:rsid w:val="006F1872"/>
    <w:rsid w:val="006F6D21"/>
    <w:rsid w:val="007019F4"/>
    <w:rsid w:val="007243AB"/>
    <w:rsid w:val="00735548"/>
    <w:rsid w:val="007370ED"/>
    <w:rsid w:val="0073766F"/>
    <w:rsid w:val="00740C18"/>
    <w:rsid w:val="007755B8"/>
    <w:rsid w:val="00790065"/>
    <w:rsid w:val="007A0059"/>
    <w:rsid w:val="007F0D51"/>
    <w:rsid w:val="007F5F29"/>
    <w:rsid w:val="00812339"/>
    <w:rsid w:val="00824357"/>
    <w:rsid w:val="008264ED"/>
    <w:rsid w:val="008723B9"/>
    <w:rsid w:val="00885131"/>
    <w:rsid w:val="0089175C"/>
    <w:rsid w:val="00891E54"/>
    <w:rsid w:val="008F7714"/>
    <w:rsid w:val="00900533"/>
    <w:rsid w:val="00972B41"/>
    <w:rsid w:val="00974E1D"/>
    <w:rsid w:val="00980FAE"/>
    <w:rsid w:val="0098486E"/>
    <w:rsid w:val="009877F6"/>
    <w:rsid w:val="009A510F"/>
    <w:rsid w:val="009B4B8E"/>
    <w:rsid w:val="009C0FC9"/>
    <w:rsid w:val="009D4F9A"/>
    <w:rsid w:val="009E0C93"/>
    <w:rsid w:val="009F4CBC"/>
    <w:rsid w:val="00A12E0C"/>
    <w:rsid w:val="00A21FBC"/>
    <w:rsid w:val="00A22400"/>
    <w:rsid w:val="00A453EA"/>
    <w:rsid w:val="00A76EE0"/>
    <w:rsid w:val="00A8247D"/>
    <w:rsid w:val="00A83AFE"/>
    <w:rsid w:val="00AB452A"/>
    <w:rsid w:val="00AD5313"/>
    <w:rsid w:val="00AE200E"/>
    <w:rsid w:val="00B25867"/>
    <w:rsid w:val="00B66E00"/>
    <w:rsid w:val="00B86696"/>
    <w:rsid w:val="00BD3B93"/>
    <w:rsid w:val="00BF480D"/>
    <w:rsid w:val="00C000A7"/>
    <w:rsid w:val="00C122BF"/>
    <w:rsid w:val="00C36779"/>
    <w:rsid w:val="00C40DD9"/>
    <w:rsid w:val="00C50FE2"/>
    <w:rsid w:val="00C6065E"/>
    <w:rsid w:val="00C82886"/>
    <w:rsid w:val="00CA2E8A"/>
    <w:rsid w:val="00CD0A70"/>
    <w:rsid w:val="00CD1BBA"/>
    <w:rsid w:val="00CE6425"/>
    <w:rsid w:val="00D040D5"/>
    <w:rsid w:val="00D13A85"/>
    <w:rsid w:val="00D65EE0"/>
    <w:rsid w:val="00D71396"/>
    <w:rsid w:val="00DD121D"/>
    <w:rsid w:val="00DD2ED9"/>
    <w:rsid w:val="00E16708"/>
    <w:rsid w:val="00E21F71"/>
    <w:rsid w:val="00E47990"/>
    <w:rsid w:val="00E61073"/>
    <w:rsid w:val="00E732B3"/>
    <w:rsid w:val="00E80880"/>
    <w:rsid w:val="00E827F3"/>
    <w:rsid w:val="00E92979"/>
    <w:rsid w:val="00E939BD"/>
    <w:rsid w:val="00EA4690"/>
    <w:rsid w:val="00EC1659"/>
    <w:rsid w:val="00ED05DB"/>
    <w:rsid w:val="00EE2E76"/>
    <w:rsid w:val="00EE702B"/>
    <w:rsid w:val="00F014C9"/>
    <w:rsid w:val="00F12512"/>
    <w:rsid w:val="00F14ACF"/>
    <w:rsid w:val="00F22237"/>
    <w:rsid w:val="00F2407C"/>
    <w:rsid w:val="00F354C4"/>
    <w:rsid w:val="00F56C8D"/>
    <w:rsid w:val="00F74EF4"/>
    <w:rsid w:val="00F8536D"/>
    <w:rsid w:val="00FA12A1"/>
    <w:rsid w:val="00FB2569"/>
    <w:rsid w:val="00FC18B0"/>
    <w:rsid w:val="00FC18BB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33FF1"/>
  <w15:chartTrackingRefBased/>
  <w15:docId w15:val="{C4A6EDC7-8D1F-4EAA-A266-EF7030F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D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58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867"/>
  </w:style>
  <w:style w:type="paragraph" w:styleId="Stopka">
    <w:name w:val="footer"/>
    <w:basedOn w:val="Normalny"/>
    <w:link w:val="StopkaZnak"/>
    <w:uiPriority w:val="99"/>
    <w:unhideWhenUsed/>
    <w:rsid w:val="00B2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867"/>
  </w:style>
  <w:style w:type="character" w:customStyle="1" w:styleId="Nagwek1Znak">
    <w:name w:val="Nagłówek 1 Znak"/>
    <w:basedOn w:val="Domylnaczcionkaakapitu"/>
    <w:link w:val="Nagwek1"/>
    <w:uiPriority w:val="9"/>
    <w:rsid w:val="00B25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ALACZNIKTEKST">
    <w:name w:val="ZALACZNIK_TEKST"/>
    <w:rsid w:val="00B25867"/>
    <w:pPr>
      <w:widowControl w:val="0"/>
      <w:autoSpaceDE w:val="0"/>
      <w:autoSpaceDN w:val="0"/>
      <w:adjustRightInd w:val="0"/>
      <w:spacing w:after="60" w:line="256" w:lineRule="atLeast"/>
      <w:ind w:left="113" w:right="113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2586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58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">
    <w:name w:val="ZALACZNIK_MALY"/>
    <w:rsid w:val="00B25867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Default">
    <w:name w:val="Default"/>
    <w:rsid w:val="00B258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manaEU" w:eastAsia="Times New Roman" w:hAnsi="RomanaEU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867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List Paragrap"/>
    <w:basedOn w:val="Normalny"/>
    <w:link w:val="AkapitzlistZnak"/>
    <w:uiPriority w:val="34"/>
    <w:qFormat/>
    <w:rsid w:val="00F2407C"/>
    <w:pPr>
      <w:spacing w:line="240" w:lineRule="auto"/>
      <w:ind w:left="720"/>
      <w:contextualSpacing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34"/>
    <w:locked/>
    <w:rsid w:val="00F2407C"/>
    <w:rPr>
      <w:rFonts w:ascii="Arial" w:eastAsia="Times New Roman" w:hAnsi="Arial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2B1069"/>
    <w:rPr>
      <w:color w:val="0563C1"/>
      <w:u w:val="single"/>
    </w:rPr>
  </w:style>
  <w:style w:type="paragraph" w:styleId="Tytu">
    <w:name w:val="Title"/>
    <w:basedOn w:val="Normalny"/>
    <w:link w:val="TytuZnak"/>
    <w:qFormat/>
    <w:rsid w:val="002B1069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B1069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6556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55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2rblo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DC3E-43A4-443A-B379-910171CFEA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22B8179-FFC0-4F69-A43A-D4A19EF3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799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Czaplicka Anna</dc:creator>
  <cp:keywords/>
  <dc:description/>
  <cp:lastModifiedBy>Dane Ukryte</cp:lastModifiedBy>
  <cp:revision>5</cp:revision>
  <cp:lastPrinted>2024-10-07T04:59:00Z</cp:lastPrinted>
  <dcterms:created xsi:type="dcterms:W3CDTF">2025-03-17T11:13:00Z</dcterms:created>
  <dcterms:modified xsi:type="dcterms:W3CDTF">2025-03-25T11:57:00Z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a551747d-8c94-4a35-a7d6-a9bd3b69b03c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rl6OP+gM5V3+Xmd/mb8B6JjPLn/JySXf</vt:lpwstr>
  </property>
  <property fmtid="{D5CDD505-2E9C-101B-9397-08002B2CF9AE}" pid="9" name="s5636:Creator type=author">
    <vt:lpwstr>Czaplicka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10.30.140.166</vt:lpwstr>
  </property>
</Properties>
</file>